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AE96" w14:textId="77777777" w:rsidR="00300952" w:rsidRPr="00827A49" w:rsidRDefault="00300952" w:rsidP="00300952">
      <w:pPr>
        <w:snapToGrid w:val="0"/>
        <w:jc w:val="both"/>
        <w:rPr>
          <w:rFonts w:ascii="Arial" w:hAnsi="Arial" w:cs="Arial"/>
          <w:b/>
          <w:bCs/>
          <w:color w:val="000000" w:themeColor="text1"/>
          <w:lang w:val="mn-MN"/>
        </w:rPr>
      </w:pPr>
    </w:p>
    <w:p w14:paraId="7DCFB0B2" w14:textId="77777777" w:rsidR="00EA2D1D" w:rsidRPr="00EC5481" w:rsidRDefault="00EA2D1D" w:rsidP="00EA2D1D">
      <w:pPr>
        <w:jc w:val="both"/>
        <w:rPr>
          <w:rFonts w:ascii="Arial" w:eastAsia="Times New Roman" w:hAnsi="Arial" w:cs="Arial"/>
          <w:b/>
          <w:bCs/>
          <w:color w:val="000000"/>
          <w:lang w:val="mn-MN" w:bidi="mn-Mong-CN"/>
        </w:rPr>
      </w:pPr>
    </w:p>
    <w:p w14:paraId="202490E6" w14:textId="77777777" w:rsidR="00EA2D1D" w:rsidRDefault="00EA2D1D" w:rsidP="00EA2D1D">
      <w:pPr>
        <w:tabs>
          <w:tab w:val="left" w:pos="2532"/>
        </w:tabs>
        <w:rPr>
          <w:rFonts w:ascii="Arial" w:eastAsia="Times New Roman" w:hAnsi="Arial" w:cs="Arial"/>
          <w:b/>
          <w:bCs/>
          <w:color w:val="000000"/>
          <w:lang w:val="mn-MN" w:bidi="mn-Mong-CN"/>
        </w:rPr>
      </w:pPr>
    </w:p>
    <w:p w14:paraId="22F7C155" w14:textId="227FE944" w:rsidR="00EA2D1D" w:rsidRPr="00EC5481" w:rsidRDefault="00EA2D1D" w:rsidP="00EA2D1D">
      <w:pPr>
        <w:tabs>
          <w:tab w:val="left" w:pos="2532"/>
        </w:tabs>
        <w:rPr>
          <w:rFonts w:ascii="Arial" w:eastAsia="Times New Roman" w:hAnsi="Arial" w:cs="Arial"/>
          <w:b/>
          <w:bCs/>
          <w:color w:val="3366FF"/>
          <w:sz w:val="40"/>
          <w:szCs w:val="40"/>
          <w:lang w:val="ms-MY"/>
        </w:rPr>
      </w:pPr>
      <w:r w:rsidRPr="00EC5481">
        <w:rPr>
          <w:rFonts w:ascii="Arial" w:eastAsia="Times New Roman" w:hAnsi="Arial" w:cs="Arial"/>
          <w:b/>
          <w:bCs/>
          <w:noProof/>
          <w:color w:val="3366FF"/>
          <w:sz w:val="44"/>
        </w:rPr>
        <w:drawing>
          <wp:anchor distT="0" distB="0" distL="114300" distR="114300" simplePos="0" relativeHeight="251659264" behindDoc="0" locked="0" layoutInCell="1" allowOverlap="1" wp14:anchorId="061EF243" wp14:editId="6C40A544">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5C093CD" w14:textId="77777777" w:rsidR="00EA2D1D" w:rsidRPr="00EC5481" w:rsidRDefault="00EA2D1D" w:rsidP="00EA2D1D">
      <w:pPr>
        <w:ind w:left="-142" w:right="-360"/>
        <w:jc w:val="center"/>
        <w:rPr>
          <w:rFonts w:ascii="Arial" w:eastAsia="Times New Roman" w:hAnsi="Arial" w:cs="Arial"/>
          <w:b/>
          <w:bCs/>
          <w:color w:val="3366FF"/>
          <w:sz w:val="40"/>
          <w:szCs w:val="40"/>
          <w:lang w:val="ms-MY"/>
        </w:rPr>
      </w:pPr>
    </w:p>
    <w:p w14:paraId="17F2E29C" w14:textId="77777777" w:rsidR="00EA2D1D" w:rsidRPr="00EC5481" w:rsidRDefault="00EA2D1D" w:rsidP="00EA2D1D">
      <w:pPr>
        <w:ind w:left="-142"/>
        <w:jc w:val="center"/>
        <w:rPr>
          <w:rFonts w:ascii="Arial" w:eastAsia="Times New Roman" w:hAnsi="Arial" w:cs="Arial"/>
          <w:b/>
          <w:bCs/>
          <w:color w:val="3366FF"/>
          <w:sz w:val="32"/>
          <w:szCs w:val="32"/>
          <w:lang w:val="ms-MY"/>
        </w:rPr>
      </w:pPr>
    </w:p>
    <w:p w14:paraId="5BEC4AEB" w14:textId="77777777" w:rsidR="00EA2D1D" w:rsidRPr="00EC5481" w:rsidRDefault="00EA2D1D" w:rsidP="00EA2D1D">
      <w:pPr>
        <w:ind w:left="-142"/>
        <w:jc w:val="center"/>
        <w:rPr>
          <w:rFonts w:ascii="Times New Roman" w:eastAsia="Times New Roman" w:hAnsi="Times New Roman" w:cs="Times New Roman"/>
          <w:b/>
          <w:bCs/>
          <w:color w:val="3366FF"/>
          <w:sz w:val="32"/>
          <w:szCs w:val="32"/>
          <w:lang w:val="ms-MY"/>
        </w:rPr>
      </w:pPr>
      <w:r w:rsidRPr="00EC5481">
        <w:rPr>
          <w:rFonts w:ascii="Times New Roman" w:eastAsia="Times New Roman" w:hAnsi="Times New Roman" w:cs="Times New Roman"/>
          <w:b/>
          <w:bCs/>
          <w:color w:val="3366FF"/>
          <w:sz w:val="32"/>
          <w:szCs w:val="32"/>
          <w:lang w:val="ms-MY"/>
        </w:rPr>
        <w:t>МОНГОЛ УЛСЫН ИХ ХУРЛЫН</w:t>
      </w:r>
    </w:p>
    <w:p w14:paraId="130307D2" w14:textId="77777777" w:rsidR="00EA2D1D" w:rsidRPr="00EC5481" w:rsidRDefault="00EA2D1D" w:rsidP="00EA2D1D">
      <w:pPr>
        <w:keepNext/>
        <w:jc w:val="center"/>
        <w:outlineLvl w:val="0"/>
        <w:rPr>
          <w:rFonts w:ascii="Arial" w:eastAsia="Arial Unicode MS" w:hAnsi="Arial" w:cs="Arial"/>
          <w:b/>
          <w:bCs/>
          <w:color w:val="3366FF"/>
          <w:sz w:val="44"/>
          <w:szCs w:val="44"/>
          <w:lang w:val="ms-MY"/>
        </w:rPr>
      </w:pPr>
      <w:r w:rsidRPr="00EC5481">
        <w:rPr>
          <w:rFonts w:ascii="Times New Roman" w:eastAsia="Arial Unicode MS" w:hAnsi="Times New Roman" w:cs="Times New Roman"/>
          <w:b/>
          <w:bCs/>
          <w:color w:val="3366FF"/>
          <w:sz w:val="32"/>
          <w:szCs w:val="32"/>
          <w:lang w:val="ms-MY"/>
        </w:rPr>
        <w:t>ТОГТООЛ</w:t>
      </w:r>
    </w:p>
    <w:p w14:paraId="764FACB9" w14:textId="77777777" w:rsidR="00EA2D1D" w:rsidRPr="00EC5481" w:rsidRDefault="00EA2D1D" w:rsidP="00EA2D1D">
      <w:pPr>
        <w:rPr>
          <w:rFonts w:ascii="Arial" w:eastAsia="Times New Roman" w:hAnsi="Arial" w:cs="Arial"/>
          <w:lang w:val="ms-MY"/>
        </w:rPr>
      </w:pPr>
    </w:p>
    <w:p w14:paraId="69A22034" w14:textId="143EBECF" w:rsidR="00EA2D1D" w:rsidRPr="00EC5481" w:rsidRDefault="00EA2D1D" w:rsidP="00EA2D1D">
      <w:pPr>
        <w:rPr>
          <w:rFonts w:ascii="Arial" w:eastAsia="Times New Roman" w:hAnsi="Arial" w:cs="Arial"/>
          <w:lang w:val="ms-MY"/>
        </w:rPr>
      </w:pPr>
      <w:r w:rsidRPr="00EC5481">
        <w:rPr>
          <w:rFonts w:ascii="Arial" w:eastAsia="Times New Roman" w:hAnsi="Arial" w:cs="Arial"/>
          <w:color w:val="3366FF"/>
          <w:sz w:val="20"/>
          <w:szCs w:val="20"/>
          <w:u w:val="single"/>
          <w:lang w:val="ms-MY"/>
        </w:rPr>
        <w:t>202</w:t>
      </w:r>
      <w:r w:rsidRPr="00EC5481">
        <w:rPr>
          <w:rFonts w:ascii="Arial" w:eastAsia="Times New Roman" w:hAnsi="Arial" w:cs="Arial"/>
          <w:color w:val="3366FF"/>
          <w:sz w:val="20"/>
          <w:szCs w:val="20"/>
          <w:u w:val="single"/>
          <w:lang w:val="mn-MN"/>
        </w:rPr>
        <w:t>5</w:t>
      </w:r>
      <w:r w:rsidRPr="00EC5481">
        <w:rPr>
          <w:rFonts w:ascii="Arial" w:eastAsia="Times New Roman" w:hAnsi="Arial" w:cs="Arial"/>
          <w:color w:val="3366FF"/>
          <w:sz w:val="20"/>
          <w:szCs w:val="20"/>
          <w:lang w:val="ms-MY"/>
        </w:rPr>
        <w:t xml:space="preserve"> оны </w:t>
      </w:r>
      <w:r w:rsidRPr="00EC5481">
        <w:rPr>
          <w:rFonts w:ascii="Arial" w:eastAsia="Times New Roman" w:hAnsi="Arial" w:cs="Arial"/>
          <w:color w:val="3366FF"/>
          <w:sz w:val="20"/>
          <w:szCs w:val="20"/>
          <w:u w:val="single"/>
          <w:lang w:val="mn-MN"/>
        </w:rPr>
        <w:t>01</w:t>
      </w:r>
      <w:r w:rsidRPr="00EC5481">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lang w:val="mn-MN"/>
        </w:rPr>
        <w:t>16</w:t>
      </w:r>
      <w:r w:rsidRPr="00EC5481">
        <w:rPr>
          <w:rFonts w:ascii="Arial" w:eastAsia="Times New Roman" w:hAnsi="Arial" w:cs="Arial"/>
          <w:color w:val="3366FF"/>
          <w:sz w:val="20"/>
          <w:szCs w:val="20"/>
          <w:lang w:val="ms-MY"/>
        </w:rPr>
        <w:t xml:space="preserve"> өдөр     </w:t>
      </w:r>
      <w:r w:rsidRPr="00EC5481">
        <w:rPr>
          <w:rFonts w:ascii="Arial" w:eastAsia="Times New Roman" w:hAnsi="Arial" w:cs="Arial"/>
          <w:color w:val="3366FF"/>
          <w:sz w:val="20"/>
          <w:szCs w:val="20"/>
          <w:lang w:val="mn-MN"/>
        </w:rPr>
        <w:tab/>
      </w:r>
      <w:r w:rsidRPr="00EC5481">
        <w:rPr>
          <w:rFonts w:ascii="Arial" w:eastAsia="Times New Roman" w:hAnsi="Arial" w:cs="Arial"/>
          <w:color w:val="3366FF"/>
          <w:sz w:val="20"/>
          <w:szCs w:val="20"/>
          <w:lang w:val="mn-MN"/>
        </w:rPr>
        <w:tab/>
        <w:t xml:space="preserve">            </w:t>
      </w:r>
      <w:r w:rsidRPr="00EC5481">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lang w:val="mn-MN"/>
        </w:rPr>
        <w:t>09</w:t>
      </w:r>
      <w:r w:rsidRPr="00EC5481">
        <w:rPr>
          <w:rFonts w:ascii="Arial" w:eastAsia="Times New Roman" w:hAnsi="Arial" w:cs="Arial"/>
          <w:color w:val="3366FF"/>
          <w:sz w:val="20"/>
          <w:szCs w:val="20"/>
          <w:lang w:val="ms-MY"/>
        </w:rPr>
        <w:t xml:space="preserve">          </w:t>
      </w:r>
      <w:r w:rsidRPr="00EC5481">
        <w:rPr>
          <w:rFonts w:ascii="Arial" w:eastAsia="Times New Roman" w:hAnsi="Arial" w:cs="Arial"/>
          <w:color w:val="3366FF"/>
          <w:sz w:val="20"/>
          <w:szCs w:val="20"/>
          <w:lang w:val="mn-MN"/>
        </w:rPr>
        <w:t xml:space="preserve">           </w:t>
      </w:r>
      <w:r w:rsidRPr="00EC5481">
        <w:rPr>
          <w:rFonts w:ascii="Arial" w:eastAsia="Times New Roman" w:hAnsi="Arial" w:cs="Arial"/>
          <w:color w:val="3366FF"/>
          <w:sz w:val="20"/>
          <w:szCs w:val="20"/>
          <w:lang w:val="ms-MY"/>
        </w:rPr>
        <w:t>Төрийн ордон, Улаанбаатар хот</w:t>
      </w:r>
    </w:p>
    <w:p w14:paraId="09225DFF" w14:textId="067CAC39" w:rsidR="00EA2D1D" w:rsidRPr="00827A49" w:rsidRDefault="00EA2D1D" w:rsidP="00C90C63">
      <w:pPr>
        <w:spacing w:line="360" w:lineRule="auto"/>
        <w:jc w:val="center"/>
        <w:rPr>
          <w:rFonts w:ascii="Arial" w:hAnsi="Arial" w:cs="Arial"/>
          <w:b/>
          <w:bCs/>
          <w:lang w:val="mn-MN"/>
        </w:rPr>
      </w:pPr>
    </w:p>
    <w:p w14:paraId="509B12E6" w14:textId="1A684B10" w:rsidR="00CF3C7E" w:rsidRPr="00827A49" w:rsidRDefault="00C90C63" w:rsidP="00300952">
      <w:pPr>
        <w:jc w:val="center"/>
        <w:rPr>
          <w:rFonts w:ascii="Arial" w:hAnsi="Arial" w:cs="Arial"/>
          <w:b/>
          <w:bCs/>
          <w:lang w:val="mn-MN"/>
        </w:rPr>
      </w:pPr>
      <w:r w:rsidRPr="00827A49">
        <w:rPr>
          <w:rFonts w:ascii="Arial" w:hAnsi="Arial" w:cs="Arial"/>
          <w:b/>
          <w:bCs/>
          <w:lang w:val="mn-MN"/>
        </w:rPr>
        <w:t xml:space="preserve">   </w:t>
      </w:r>
      <w:r w:rsidR="00CF3C7E" w:rsidRPr="00827A49">
        <w:rPr>
          <w:rFonts w:ascii="Arial" w:hAnsi="Arial" w:cs="Arial"/>
          <w:b/>
          <w:bCs/>
          <w:lang w:val="mn-MN"/>
        </w:rPr>
        <w:t>Засгийн газарт чиглэл</w:t>
      </w:r>
      <w:r w:rsidR="000A1B3B" w:rsidRPr="00827A49">
        <w:rPr>
          <w:rFonts w:ascii="Arial" w:hAnsi="Arial" w:cs="Arial"/>
          <w:b/>
          <w:bCs/>
          <w:lang w:val="mn-MN"/>
        </w:rPr>
        <w:t xml:space="preserve"> өгөх тухай</w:t>
      </w:r>
    </w:p>
    <w:p w14:paraId="393C832B" w14:textId="77777777" w:rsidR="00DC0EAF" w:rsidRPr="00827A49" w:rsidRDefault="00DC0EAF" w:rsidP="00422626">
      <w:pPr>
        <w:rPr>
          <w:rFonts w:ascii="Arial" w:hAnsi="Arial" w:cs="Arial"/>
          <w:b/>
          <w:bCs/>
          <w:lang w:val="mn-MN"/>
        </w:rPr>
      </w:pPr>
    </w:p>
    <w:p w14:paraId="49602273" w14:textId="1DBE72C4" w:rsidR="00DC0EAF" w:rsidRPr="00827A49" w:rsidRDefault="007E1234" w:rsidP="00422626">
      <w:pPr>
        <w:ind w:firstLine="720"/>
        <w:jc w:val="both"/>
        <w:rPr>
          <w:rFonts w:ascii="Arial" w:hAnsi="Arial" w:cs="Arial"/>
          <w:lang w:val="mn-MN"/>
        </w:rPr>
      </w:pPr>
      <w:r w:rsidRPr="00827A49">
        <w:rPr>
          <w:rFonts w:ascii="Arial" w:hAnsi="Arial" w:cs="Arial"/>
          <w:lang w:val="mn-MN"/>
        </w:rPr>
        <w:t xml:space="preserve">Монгол Улсын Их Хурлын тухай хуулийн </w:t>
      </w:r>
      <w:r w:rsidR="00C055FF" w:rsidRPr="00827A49">
        <w:rPr>
          <w:rFonts w:ascii="Arial" w:hAnsi="Arial" w:cs="Arial"/>
          <w:lang w:val="mn-MN"/>
        </w:rPr>
        <w:t>5</w:t>
      </w:r>
      <w:r w:rsidRPr="00827A49">
        <w:rPr>
          <w:rFonts w:ascii="Arial" w:hAnsi="Arial" w:cs="Arial"/>
          <w:lang w:val="mn-MN"/>
        </w:rPr>
        <w:t xml:space="preserve"> дугаар зүйлийн </w:t>
      </w:r>
      <w:r w:rsidR="00C055FF" w:rsidRPr="00827A49">
        <w:rPr>
          <w:rFonts w:ascii="Arial" w:hAnsi="Arial" w:cs="Arial"/>
          <w:lang w:val="mn-MN"/>
        </w:rPr>
        <w:t>5</w:t>
      </w:r>
      <w:r w:rsidRPr="00827A49">
        <w:rPr>
          <w:rFonts w:ascii="Arial" w:hAnsi="Arial" w:cs="Arial"/>
          <w:lang w:val="mn-MN"/>
        </w:rPr>
        <w:t>.1 дэх хэс</w:t>
      </w:r>
      <w:r w:rsidR="00C055FF" w:rsidRPr="00827A49">
        <w:rPr>
          <w:rFonts w:ascii="Arial" w:hAnsi="Arial" w:cs="Arial"/>
          <w:lang w:val="mn-MN"/>
        </w:rPr>
        <w:t>г</w:t>
      </w:r>
      <w:r w:rsidRPr="00827A49">
        <w:rPr>
          <w:rFonts w:ascii="Arial" w:hAnsi="Arial" w:cs="Arial"/>
          <w:lang w:val="mn-MN"/>
        </w:rPr>
        <w:t>ийг үндэслэн Монгол Улсын Их Хурлаас ТОГТООХ нь:</w:t>
      </w:r>
    </w:p>
    <w:p w14:paraId="64B9E870" w14:textId="77777777" w:rsidR="007E1234" w:rsidRPr="00827A49" w:rsidRDefault="007E1234" w:rsidP="00422626">
      <w:pPr>
        <w:jc w:val="both"/>
        <w:rPr>
          <w:rFonts w:ascii="Arial" w:hAnsi="Arial" w:cs="Arial"/>
          <w:lang w:val="mn-MN"/>
        </w:rPr>
      </w:pPr>
    </w:p>
    <w:p w14:paraId="7E3A2C18" w14:textId="67522F46" w:rsidR="00CF3C7E" w:rsidRPr="00827A49" w:rsidRDefault="00CF3C7E" w:rsidP="00CF3C7E">
      <w:pPr>
        <w:ind w:firstLine="720"/>
        <w:jc w:val="both"/>
        <w:rPr>
          <w:rFonts w:ascii="Arial" w:hAnsi="Arial" w:cs="Arial"/>
          <w:lang w:val="mn-MN"/>
        </w:rPr>
      </w:pPr>
      <w:r w:rsidRPr="00827A49">
        <w:rPr>
          <w:rFonts w:ascii="Arial" w:hAnsi="Arial" w:cs="Arial"/>
          <w:lang w:val="mn-MN"/>
        </w:rPr>
        <w:t>1.БНМАУ-ын Ардын Их Хурлын Тэргүүлэгчдийн дарга асан, Хөдөлмөрийн баатар, Онц бөгөөд Бүрэн эрхт Элчин сайд, төр, нийгмийн зүтгэлтэн Жамсрангийн Самбуугийн мэндэлсний 130 жилийн ой 2025 онд тохиож байгаатай холбогдуулан түүний алдар гавьяаг</w:t>
      </w:r>
      <w:r w:rsidR="00C90C63" w:rsidRPr="00827A49">
        <w:rPr>
          <w:rFonts w:ascii="Arial" w:hAnsi="Arial" w:cs="Arial"/>
          <w:lang w:val="mn-MN"/>
        </w:rPr>
        <w:t xml:space="preserve"> </w:t>
      </w:r>
      <w:r w:rsidRPr="00827A49">
        <w:rPr>
          <w:rFonts w:ascii="Arial" w:hAnsi="Arial" w:cs="Arial"/>
          <w:lang w:val="mn-MN"/>
        </w:rPr>
        <w:t>мөнхжүүлэх зор</w:t>
      </w:r>
      <w:bookmarkStart w:id="0" w:name="_GoBack"/>
      <w:bookmarkEnd w:id="0"/>
      <w:r w:rsidRPr="00827A49">
        <w:rPr>
          <w:rFonts w:ascii="Arial" w:hAnsi="Arial" w:cs="Arial"/>
          <w:lang w:val="mn-MN"/>
        </w:rPr>
        <w:t>илгоор дараах арга хэмжээ</w:t>
      </w:r>
      <w:r w:rsidR="00DC3FF6" w:rsidRPr="00827A49">
        <w:rPr>
          <w:rFonts w:ascii="Arial" w:hAnsi="Arial" w:cs="Arial"/>
          <w:lang w:val="mn-MN"/>
        </w:rPr>
        <w:t>г</w:t>
      </w:r>
      <w:r w:rsidRPr="00827A49">
        <w:rPr>
          <w:rFonts w:ascii="Arial" w:hAnsi="Arial" w:cs="Arial"/>
          <w:lang w:val="mn-MN"/>
        </w:rPr>
        <w:t xml:space="preserve"> авч хэрэгжүүлэхийг Монгол Улсын Засгийн газар /Л.Оюун-Эрдэнэ/-т даалгасугай:</w:t>
      </w:r>
    </w:p>
    <w:p w14:paraId="18BA8D48" w14:textId="77777777" w:rsidR="00CF3C7E" w:rsidRPr="00827A49" w:rsidRDefault="00CF3C7E" w:rsidP="00CF3C7E">
      <w:pPr>
        <w:jc w:val="both"/>
        <w:rPr>
          <w:rFonts w:ascii="Arial" w:hAnsi="Arial" w:cs="Arial"/>
          <w:lang w:val="mn-MN"/>
        </w:rPr>
      </w:pPr>
    </w:p>
    <w:p w14:paraId="47CAC0AC" w14:textId="65D3283E" w:rsidR="00CF3C7E" w:rsidRPr="00827A49" w:rsidRDefault="00CF3C7E" w:rsidP="00CF3C7E">
      <w:pPr>
        <w:ind w:firstLine="1276"/>
        <w:jc w:val="both"/>
        <w:rPr>
          <w:rFonts w:ascii="Arial" w:hAnsi="Arial" w:cs="Arial"/>
          <w:lang w:val="mn-MN"/>
        </w:rPr>
      </w:pPr>
      <w:r w:rsidRPr="00827A49">
        <w:rPr>
          <w:rFonts w:ascii="Arial" w:hAnsi="Arial" w:cs="Arial"/>
          <w:lang w:val="mn-MN"/>
        </w:rPr>
        <w:t>1/Нийтээр тэмдэглэх баярын болон тэмдэглэлт өдр</w:t>
      </w:r>
      <w:r w:rsidR="00DC3FF6" w:rsidRPr="00827A49">
        <w:rPr>
          <w:rFonts w:ascii="Arial" w:hAnsi="Arial" w:cs="Arial"/>
          <w:lang w:val="mn-MN"/>
        </w:rPr>
        <w:t>үүд</w:t>
      </w:r>
      <w:r w:rsidRPr="00827A49">
        <w:rPr>
          <w:rFonts w:ascii="Arial" w:hAnsi="Arial" w:cs="Arial"/>
          <w:lang w:val="mn-MN"/>
        </w:rPr>
        <w:t>ийн тухай хуулийн 5 дугаар зүйлийн 5.2 дахь хэсэгт заасны дагуу Жамсрангийн Самбуугийн мэндэлсний 130 жилийн ойг тэмдэглэх өдрийн товыг тогтоож, ойг тэмдэглэн өнгөрүүлэх бэлтгэл ажлын төлөвлөгөө, үйл ажиллагааны хөтөлбөр баталж, зохион байгуулах үүрэг бүхий ажлын хэсэг байгуулан ажиллуулах;</w:t>
      </w:r>
    </w:p>
    <w:p w14:paraId="484E6532" w14:textId="77777777" w:rsidR="00CF3C7E" w:rsidRPr="00827A49" w:rsidRDefault="00CF3C7E" w:rsidP="00CF3C7E">
      <w:pPr>
        <w:ind w:firstLine="1440"/>
        <w:jc w:val="both"/>
        <w:rPr>
          <w:rFonts w:ascii="Arial" w:hAnsi="Arial" w:cs="Arial"/>
          <w:lang w:val="mn-MN"/>
        </w:rPr>
      </w:pPr>
    </w:p>
    <w:p w14:paraId="028CF96C" w14:textId="7CCAFB1E" w:rsidR="00CF3C7E" w:rsidRPr="00827A49" w:rsidRDefault="00CF3C7E" w:rsidP="00CF3C7E">
      <w:pPr>
        <w:ind w:firstLine="1440"/>
        <w:jc w:val="both"/>
        <w:rPr>
          <w:rFonts w:ascii="Arial" w:hAnsi="Arial" w:cs="Arial"/>
          <w:lang w:val="mn-MN"/>
        </w:rPr>
      </w:pPr>
      <w:r w:rsidRPr="00827A49">
        <w:rPr>
          <w:rFonts w:ascii="Arial" w:hAnsi="Arial" w:cs="Arial"/>
          <w:lang w:val="mn-MN"/>
        </w:rPr>
        <w:t>2/Жамсрангийн Самбуугийн Монгол Улсын эдийн зас</w:t>
      </w:r>
      <w:r w:rsidR="00DC3FF6" w:rsidRPr="00827A49">
        <w:rPr>
          <w:rFonts w:ascii="Arial" w:hAnsi="Arial" w:cs="Arial"/>
          <w:lang w:val="mn-MN"/>
        </w:rPr>
        <w:t>аг, ний</w:t>
      </w:r>
      <w:r w:rsidRPr="00827A49">
        <w:rPr>
          <w:rFonts w:ascii="Arial" w:hAnsi="Arial" w:cs="Arial"/>
          <w:lang w:val="mn-MN"/>
        </w:rPr>
        <w:t>г</w:t>
      </w:r>
      <w:r w:rsidR="00DC3FF6" w:rsidRPr="00827A49">
        <w:rPr>
          <w:rFonts w:ascii="Arial" w:hAnsi="Arial" w:cs="Arial"/>
          <w:lang w:val="mn-MN"/>
        </w:rPr>
        <w:t>м</w:t>
      </w:r>
      <w:r w:rsidRPr="00827A49">
        <w:rPr>
          <w:rFonts w:ascii="Arial" w:hAnsi="Arial" w:cs="Arial"/>
          <w:lang w:val="mn-MN"/>
        </w:rPr>
        <w:t>ийг хөгжүүлэх, олон улсын харилцааг бэхжүүлэх, энх тайвныг сахин хамгаалах, төрийн албыг төлөвшүүлэхэд гүйцэтгэсэн үүрэг, түүний амьдрал, үйл ажиллагааг олон нийтэд сурталчлан таниулах ажлыг зохион байгуулах;</w:t>
      </w:r>
    </w:p>
    <w:p w14:paraId="754957EF" w14:textId="77777777" w:rsidR="00CF3C7E" w:rsidRPr="00827A49" w:rsidRDefault="00CF3C7E" w:rsidP="00CF3C7E">
      <w:pPr>
        <w:ind w:firstLine="1440"/>
        <w:jc w:val="both"/>
        <w:rPr>
          <w:rFonts w:ascii="Arial" w:hAnsi="Arial" w:cs="Arial"/>
          <w:lang w:val="mn-MN"/>
        </w:rPr>
      </w:pPr>
    </w:p>
    <w:p w14:paraId="7D18FB78" w14:textId="77BD8E15" w:rsidR="00232A37" w:rsidRPr="00827A49" w:rsidRDefault="00CF3C7E" w:rsidP="00CF3C7E">
      <w:pPr>
        <w:ind w:firstLine="1440"/>
        <w:jc w:val="both"/>
        <w:rPr>
          <w:rFonts w:ascii="Arial" w:hAnsi="Arial" w:cs="Arial"/>
          <w:lang w:val="mn-MN"/>
        </w:rPr>
      </w:pPr>
      <w:r w:rsidRPr="00827A49">
        <w:rPr>
          <w:rFonts w:ascii="Arial" w:hAnsi="Arial" w:cs="Arial"/>
          <w:lang w:val="mn-MN"/>
        </w:rPr>
        <w:t>3/ойг тэмдэглэн өнгөрүүлэх арга хэмжээнд шаардагдах зардлыг санхүүжүүлэхийг хууль тогтоомжид заасан эрх хэмжээнийхээ хүрээнд судалж шийдвэрлэх.</w:t>
      </w:r>
    </w:p>
    <w:p w14:paraId="62CB82B2" w14:textId="77777777" w:rsidR="00CF3C7E" w:rsidRPr="00827A49" w:rsidRDefault="00CF3C7E" w:rsidP="00CF3C7E">
      <w:pPr>
        <w:ind w:firstLine="1440"/>
        <w:jc w:val="both"/>
        <w:rPr>
          <w:rFonts w:ascii="Arial" w:hAnsi="Arial" w:cs="Arial"/>
          <w:b/>
          <w:bCs/>
          <w:u w:val="single"/>
          <w:lang w:val="mn-MN"/>
        </w:rPr>
      </w:pPr>
    </w:p>
    <w:p w14:paraId="456C0C0D" w14:textId="56EC823F" w:rsidR="00DC0EAF" w:rsidRPr="00827A49" w:rsidRDefault="005B7143" w:rsidP="00232A37">
      <w:pPr>
        <w:ind w:firstLine="720"/>
        <w:jc w:val="both"/>
        <w:rPr>
          <w:rFonts w:ascii="Arial" w:hAnsi="Arial" w:cs="Arial"/>
          <w:lang w:val="mn-MN"/>
        </w:rPr>
      </w:pPr>
      <w:r w:rsidRPr="00827A49">
        <w:rPr>
          <w:rFonts w:ascii="Arial" w:hAnsi="Arial" w:cs="Arial"/>
          <w:lang w:val="mn-MN"/>
        </w:rPr>
        <w:t>2</w:t>
      </w:r>
      <w:r w:rsidR="00232A37" w:rsidRPr="00827A49">
        <w:rPr>
          <w:rFonts w:ascii="Arial" w:hAnsi="Arial" w:cs="Arial"/>
          <w:lang w:val="mn-MN"/>
        </w:rPr>
        <w:t>.</w:t>
      </w:r>
      <w:r w:rsidR="00FD0CF5" w:rsidRPr="00827A49">
        <w:rPr>
          <w:rFonts w:ascii="Arial" w:hAnsi="Arial" w:cs="Arial"/>
          <w:lang w:val="mn-MN"/>
        </w:rPr>
        <w:t xml:space="preserve">Энэ тогтоолын </w:t>
      </w:r>
      <w:r w:rsidR="00232A37" w:rsidRPr="00827A49">
        <w:rPr>
          <w:rFonts w:ascii="Arial" w:hAnsi="Arial" w:cs="Arial"/>
          <w:lang w:val="mn-MN"/>
        </w:rPr>
        <w:t>биелэлтэд</w:t>
      </w:r>
      <w:r w:rsidR="00FD0CF5" w:rsidRPr="00827A49">
        <w:rPr>
          <w:rFonts w:ascii="Arial" w:hAnsi="Arial" w:cs="Arial"/>
          <w:lang w:val="mn-MN"/>
        </w:rPr>
        <w:t xml:space="preserve"> хяналт тавьж ажиллахыг </w:t>
      </w:r>
      <w:r w:rsidR="00232A37" w:rsidRPr="00827A49">
        <w:rPr>
          <w:rFonts w:ascii="Arial" w:hAnsi="Arial" w:cs="Arial"/>
          <w:lang w:val="mn-MN"/>
        </w:rPr>
        <w:t xml:space="preserve">Монгол </w:t>
      </w:r>
      <w:r w:rsidR="00FD0CF5" w:rsidRPr="00827A49">
        <w:rPr>
          <w:rFonts w:ascii="Arial" w:hAnsi="Arial" w:cs="Arial"/>
          <w:lang w:val="mn-MN"/>
        </w:rPr>
        <w:t xml:space="preserve">Улсын Их Хурлын Төрийн байгуулалтын байнгын хороо </w:t>
      </w:r>
      <w:r w:rsidR="00232A37" w:rsidRPr="00827A49">
        <w:rPr>
          <w:rFonts w:ascii="Arial" w:hAnsi="Arial" w:cs="Arial"/>
          <w:lang w:val="mn-MN"/>
        </w:rPr>
        <w:t>/</w:t>
      </w:r>
      <w:r w:rsidR="00FD0CF5" w:rsidRPr="00827A49">
        <w:rPr>
          <w:rFonts w:ascii="Arial" w:hAnsi="Arial" w:cs="Arial"/>
          <w:lang w:val="mn-MN"/>
        </w:rPr>
        <w:t>Ж.</w:t>
      </w:r>
      <w:r w:rsidR="00232A37" w:rsidRPr="00827A49">
        <w:rPr>
          <w:rFonts w:ascii="Arial" w:hAnsi="Arial" w:cs="Arial"/>
          <w:lang w:val="mn-MN"/>
        </w:rPr>
        <w:t>Бат-Эрдэнэ/</w:t>
      </w:r>
      <w:r w:rsidR="00FD0CF5" w:rsidRPr="00827A49">
        <w:rPr>
          <w:rFonts w:ascii="Arial" w:hAnsi="Arial" w:cs="Arial"/>
          <w:lang w:val="mn-MN"/>
        </w:rPr>
        <w:t>-</w:t>
      </w:r>
      <w:r w:rsidR="00C90C63" w:rsidRPr="00827A49">
        <w:rPr>
          <w:rFonts w:ascii="Arial" w:hAnsi="Arial" w:cs="Arial"/>
          <w:lang w:val="mn-MN"/>
        </w:rPr>
        <w:t>н</w:t>
      </w:r>
      <w:r w:rsidR="00FD0CF5" w:rsidRPr="00827A49">
        <w:rPr>
          <w:rFonts w:ascii="Arial" w:hAnsi="Arial" w:cs="Arial"/>
          <w:lang w:val="mn-MN"/>
        </w:rPr>
        <w:t xml:space="preserve">д </w:t>
      </w:r>
      <w:r w:rsidR="00CF3C7E" w:rsidRPr="00827A49">
        <w:rPr>
          <w:rFonts w:ascii="Arial" w:hAnsi="Arial" w:cs="Arial"/>
          <w:lang w:val="mn-MN"/>
        </w:rPr>
        <w:t>даалгасугай.</w:t>
      </w:r>
    </w:p>
    <w:p w14:paraId="2932EF40" w14:textId="77777777" w:rsidR="00A74AE3" w:rsidRPr="00827A49" w:rsidRDefault="00A74AE3" w:rsidP="00422626">
      <w:pPr>
        <w:rPr>
          <w:rFonts w:ascii="Arial" w:hAnsi="Arial" w:cs="Arial"/>
          <w:lang w:val="mn-MN"/>
        </w:rPr>
      </w:pPr>
    </w:p>
    <w:p w14:paraId="221139FA" w14:textId="78DCC49E" w:rsidR="00A74AE3" w:rsidRPr="00827A49" w:rsidRDefault="00A74AE3" w:rsidP="00422626">
      <w:pPr>
        <w:rPr>
          <w:rFonts w:ascii="Arial" w:hAnsi="Arial" w:cs="Arial"/>
          <w:lang w:val="mn-MN"/>
        </w:rPr>
      </w:pPr>
    </w:p>
    <w:p w14:paraId="1D43FD0D" w14:textId="3E00A5BA" w:rsidR="00232A37" w:rsidRPr="00827A49" w:rsidRDefault="00232A37" w:rsidP="00422626">
      <w:pPr>
        <w:rPr>
          <w:rFonts w:ascii="Arial" w:hAnsi="Arial" w:cs="Arial"/>
          <w:lang w:val="mn-MN"/>
        </w:rPr>
      </w:pPr>
    </w:p>
    <w:p w14:paraId="39E2B234" w14:textId="77777777" w:rsidR="005D385A" w:rsidRPr="00827A49" w:rsidRDefault="005D385A" w:rsidP="00422626">
      <w:pPr>
        <w:rPr>
          <w:rFonts w:ascii="Arial" w:hAnsi="Arial" w:cs="Arial"/>
          <w:lang w:val="mn-MN"/>
        </w:rPr>
      </w:pPr>
    </w:p>
    <w:p w14:paraId="53CADA9B" w14:textId="77777777" w:rsidR="00C90C63" w:rsidRPr="00827A49" w:rsidRDefault="00C90C63" w:rsidP="00C90C63">
      <w:pPr>
        <w:ind w:left="720" w:firstLine="720"/>
        <w:jc w:val="both"/>
        <w:rPr>
          <w:rFonts w:ascii="Arial" w:hAnsi="Arial" w:cs="Arial"/>
          <w:lang w:val="mn-MN"/>
        </w:rPr>
      </w:pPr>
      <w:bookmarkStart w:id="1" w:name="_Hlk188526223"/>
      <w:bookmarkStart w:id="2" w:name="_Hlk188624230"/>
      <w:r w:rsidRPr="00827A49">
        <w:rPr>
          <w:rFonts w:ascii="Arial" w:hAnsi="Arial" w:cs="Arial"/>
          <w:lang w:val="mn-MN"/>
        </w:rPr>
        <w:t xml:space="preserve">МОНГОЛ УЛСЫН </w:t>
      </w:r>
    </w:p>
    <w:p w14:paraId="283147B9" w14:textId="77777777" w:rsidR="00C90C63" w:rsidRPr="00827A49" w:rsidRDefault="00C90C63" w:rsidP="00C90C63">
      <w:pPr>
        <w:ind w:left="720" w:firstLine="720"/>
        <w:jc w:val="both"/>
        <w:rPr>
          <w:lang w:val="mn-MN"/>
        </w:rPr>
      </w:pPr>
      <w:r w:rsidRPr="00827A49">
        <w:rPr>
          <w:rFonts w:ascii="Arial" w:hAnsi="Arial" w:cs="Arial"/>
          <w:lang w:val="mn-MN"/>
        </w:rPr>
        <w:t xml:space="preserve">ИХ ХУРЛЫН ДАРГА </w:t>
      </w:r>
      <w:r w:rsidRPr="00827A49">
        <w:rPr>
          <w:rFonts w:ascii="Arial" w:hAnsi="Arial" w:cs="Arial"/>
          <w:lang w:val="mn-MN"/>
        </w:rPr>
        <w:tab/>
      </w:r>
      <w:r w:rsidRPr="00827A49">
        <w:rPr>
          <w:rFonts w:ascii="Arial" w:hAnsi="Arial" w:cs="Arial"/>
          <w:lang w:val="mn-MN"/>
        </w:rPr>
        <w:tab/>
      </w:r>
      <w:r w:rsidRPr="00827A49">
        <w:rPr>
          <w:rFonts w:ascii="Arial" w:hAnsi="Arial" w:cs="Arial"/>
          <w:lang w:val="mn-MN"/>
        </w:rPr>
        <w:tab/>
      </w:r>
      <w:r w:rsidRPr="00827A49">
        <w:rPr>
          <w:rFonts w:ascii="Arial" w:hAnsi="Arial" w:cs="Arial"/>
          <w:lang w:val="mn-MN"/>
        </w:rPr>
        <w:tab/>
        <w:t>Д.АМАРБАЯСГАЛАН</w:t>
      </w:r>
      <w:bookmarkEnd w:id="1"/>
    </w:p>
    <w:bookmarkEnd w:id="2"/>
    <w:p w14:paraId="1B9C0605" w14:textId="77777777" w:rsidR="00E842A6" w:rsidRPr="00827A49" w:rsidRDefault="00E842A6" w:rsidP="00422626">
      <w:pPr>
        <w:tabs>
          <w:tab w:val="left" w:pos="1265"/>
          <w:tab w:val="center" w:pos="4680"/>
        </w:tabs>
        <w:jc w:val="center"/>
        <w:rPr>
          <w:rFonts w:ascii="Arial" w:hAnsi="Arial" w:cs="Arial"/>
          <w:lang w:val="mn-MN"/>
        </w:rPr>
      </w:pPr>
    </w:p>
    <w:p w14:paraId="3C45A919" w14:textId="77777777" w:rsidR="00C209E7" w:rsidRPr="00827A49" w:rsidRDefault="00C209E7" w:rsidP="00422626">
      <w:pPr>
        <w:tabs>
          <w:tab w:val="left" w:pos="1265"/>
          <w:tab w:val="center" w:pos="4680"/>
        </w:tabs>
        <w:jc w:val="center"/>
        <w:rPr>
          <w:rFonts w:ascii="Arial" w:hAnsi="Arial" w:cs="Arial"/>
          <w:lang w:val="mn-MN"/>
        </w:rPr>
      </w:pPr>
    </w:p>
    <w:p w14:paraId="57750902" w14:textId="77777777" w:rsidR="00C209E7" w:rsidRPr="00827A49" w:rsidRDefault="00C209E7" w:rsidP="00422626">
      <w:pPr>
        <w:tabs>
          <w:tab w:val="left" w:pos="1265"/>
          <w:tab w:val="center" w:pos="4680"/>
        </w:tabs>
        <w:jc w:val="center"/>
        <w:rPr>
          <w:rFonts w:ascii="Arial" w:hAnsi="Arial" w:cs="Arial"/>
          <w:lang w:val="mn-MN"/>
        </w:rPr>
      </w:pPr>
    </w:p>
    <w:p w14:paraId="3FE78544" w14:textId="77777777" w:rsidR="00C209E7" w:rsidRPr="00827A49" w:rsidRDefault="00C209E7" w:rsidP="00422626">
      <w:pPr>
        <w:tabs>
          <w:tab w:val="left" w:pos="1265"/>
          <w:tab w:val="center" w:pos="4680"/>
        </w:tabs>
        <w:jc w:val="center"/>
        <w:rPr>
          <w:rFonts w:ascii="Arial" w:hAnsi="Arial" w:cs="Arial"/>
          <w:lang w:val="mn-MN"/>
        </w:rPr>
      </w:pPr>
    </w:p>
    <w:sectPr w:rsidR="00C209E7" w:rsidRPr="00827A49" w:rsidSect="00C90C6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00"/>
    <w:family w:val="auto"/>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1BCB"/>
    <w:multiLevelType w:val="hybridMultilevel"/>
    <w:tmpl w:val="E5661276"/>
    <w:lvl w:ilvl="0" w:tplc="419C53E6">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85B37"/>
    <w:multiLevelType w:val="hybridMultilevel"/>
    <w:tmpl w:val="CA6C4B46"/>
    <w:lvl w:ilvl="0" w:tplc="1D70B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945E21"/>
    <w:multiLevelType w:val="hybridMultilevel"/>
    <w:tmpl w:val="EC54D330"/>
    <w:lvl w:ilvl="0" w:tplc="9702C0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E3"/>
    <w:rsid w:val="00010BF5"/>
    <w:rsid w:val="000801AF"/>
    <w:rsid w:val="000843F3"/>
    <w:rsid w:val="00084400"/>
    <w:rsid w:val="000A1B3B"/>
    <w:rsid w:val="000D1E5C"/>
    <w:rsid w:val="000F15C4"/>
    <w:rsid w:val="000F426F"/>
    <w:rsid w:val="001602E0"/>
    <w:rsid w:val="0016497C"/>
    <w:rsid w:val="001822E1"/>
    <w:rsid w:val="001B22CE"/>
    <w:rsid w:val="001B3C68"/>
    <w:rsid w:val="001F102C"/>
    <w:rsid w:val="001F44EE"/>
    <w:rsid w:val="00202083"/>
    <w:rsid w:val="00232A37"/>
    <w:rsid w:val="002672BB"/>
    <w:rsid w:val="00272142"/>
    <w:rsid w:val="002C176C"/>
    <w:rsid w:val="00300952"/>
    <w:rsid w:val="00302936"/>
    <w:rsid w:val="003418ED"/>
    <w:rsid w:val="003A0043"/>
    <w:rsid w:val="003B7012"/>
    <w:rsid w:val="003D4F4F"/>
    <w:rsid w:val="003D670B"/>
    <w:rsid w:val="004156A1"/>
    <w:rsid w:val="00422626"/>
    <w:rsid w:val="00470125"/>
    <w:rsid w:val="004D00A1"/>
    <w:rsid w:val="00501BB1"/>
    <w:rsid w:val="005B7143"/>
    <w:rsid w:val="005D385A"/>
    <w:rsid w:val="00661821"/>
    <w:rsid w:val="006F5AD3"/>
    <w:rsid w:val="006F706C"/>
    <w:rsid w:val="00701FE4"/>
    <w:rsid w:val="00716579"/>
    <w:rsid w:val="0074542F"/>
    <w:rsid w:val="0075265E"/>
    <w:rsid w:val="00794CDB"/>
    <w:rsid w:val="007E1234"/>
    <w:rsid w:val="00827A49"/>
    <w:rsid w:val="008924F5"/>
    <w:rsid w:val="008C2C24"/>
    <w:rsid w:val="008E6D45"/>
    <w:rsid w:val="009575B4"/>
    <w:rsid w:val="00962056"/>
    <w:rsid w:val="0097066E"/>
    <w:rsid w:val="0098720B"/>
    <w:rsid w:val="009B0C02"/>
    <w:rsid w:val="00A13EB3"/>
    <w:rsid w:val="00A359F2"/>
    <w:rsid w:val="00A74AE3"/>
    <w:rsid w:val="00B01CEF"/>
    <w:rsid w:val="00B13300"/>
    <w:rsid w:val="00B84613"/>
    <w:rsid w:val="00C0034D"/>
    <w:rsid w:val="00C055FF"/>
    <w:rsid w:val="00C209E7"/>
    <w:rsid w:val="00C3434E"/>
    <w:rsid w:val="00C546E4"/>
    <w:rsid w:val="00C61B50"/>
    <w:rsid w:val="00C90C63"/>
    <w:rsid w:val="00C92CC8"/>
    <w:rsid w:val="00CE2EAB"/>
    <w:rsid w:val="00CE40F1"/>
    <w:rsid w:val="00CF3C7E"/>
    <w:rsid w:val="00D37D95"/>
    <w:rsid w:val="00DC0EAF"/>
    <w:rsid w:val="00DC3FF6"/>
    <w:rsid w:val="00DC77C5"/>
    <w:rsid w:val="00E02219"/>
    <w:rsid w:val="00E1354B"/>
    <w:rsid w:val="00E2399F"/>
    <w:rsid w:val="00E52D53"/>
    <w:rsid w:val="00E842A6"/>
    <w:rsid w:val="00EA2D1D"/>
    <w:rsid w:val="00ED2154"/>
    <w:rsid w:val="00F147B1"/>
    <w:rsid w:val="00F8363D"/>
    <w:rsid w:val="00FD0CF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69F8"/>
  <w15:chartTrackingRefBased/>
  <w15:docId w15:val="{42BDD865-541A-B549-9077-735BCD01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A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E3"/>
    <w:rPr>
      <w:rFonts w:eastAsiaTheme="majorEastAsia" w:cstheme="majorBidi"/>
      <w:color w:val="272727" w:themeColor="text1" w:themeTint="D8"/>
    </w:rPr>
  </w:style>
  <w:style w:type="paragraph" w:styleId="Title">
    <w:name w:val="Title"/>
    <w:basedOn w:val="Normal"/>
    <w:next w:val="Normal"/>
    <w:link w:val="TitleChar"/>
    <w:uiPriority w:val="10"/>
    <w:qFormat/>
    <w:rsid w:val="00A74A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AE3"/>
    <w:rPr>
      <w:i/>
      <w:iCs/>
      <w:color w:val="404040" w:themeColor="text1" w:themeTint="BF"/>
    </w:rPr>
  </w:style>
  <w:style w:type="paragraph" w:styleId="ListParagraph">
    <w:name w:val="List Paragraph"/>
    <w:basedOn w:val="Normal"/>
    <w:uiPriority w:val="34"/>
    <w:qFormat/>
    <w:rsid w:val="00A74AE3"/>
    <w:pPr>
      <w:ind w:left="720"/>
      <w:contextualSpacing/>
    </w:pPr>
  </w:style>
  <w:style w:type="character" w:styleId="IntenseEmphasis">
    <w:name w:val="Intense Emphasis"/>
    <w:basedOn w:val="DefaultParagraphFont"/>
    <w:uiPriority w:val="21"/>
    <w:qFormat/>
    <w:rsid w:val="00A74AE3"/>
    <w:rPr>
      <w:i/>
      <w:iCs/>
      <w:color w:val="2F5496" w:themeColor="accent1" w:themeShade="BF"/>
    </w:rPr>
  </w:style>
  <w:style w:type="paragraph" w:styleId="IntenseQuote">
    <w:name w:val="Intense Quote"/>
    <w:basedOn w:val="Normal"/>
    <w:next w:val="Normal"/>
    <w:link w:val="IntenseQuoteChar"/>
    <w:uiPriority w:val="30"/>
    <w:qFormat/>
    <w:rsid w:val="00A74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AE3"/>
    <w:rPr>
      <w:i/>
      <w:iCs/>
      <w:color w:val="2F5496" w:themeColor="accent1" w:themeShade="BF"/>
    </w:rPr>
  </w:style>
  <w:style w:type="character" w:styleId="IntenseReference">
    <w:name w:val="Intense Reference"/>
    <w:basedOn w:val="DefaultParagraphFont"/>
    <w:uiPriority w:val="32"/>
    <w:qFormat/>
    <w:rsid w:val="00A74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803118-2DC3-468E-A178-93461288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User</cp:lastModifiedBy>
  <cp:revision>2</cp:revision>
  <cp:lastPrinted>2025-01-24T08:27:00Z</cp:lastPrinted>
  <dcterms:created xsi:type="dcterms:W3CDTF">2025-01-29T08:52:00Z</dcterms:created>
  <dcterms:modified xsi:type="dcterms:W3CDTF">2025-01-29T08:52:00Z</dcterms:modified>
</cp:coreProperties>
</file>