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1E518" w14:textId="5B44E994" w:rsidR="004616AF" w:rsidRPr="007A3075" w:rsidRDefault="004616AF" w:rsidP="00F62783">
      <w:pPr>
        <w:pBdr>
          <w:top w:val="nil"/>
          <w:left w:val="nil"/>
          <w:bottom w:val="nil"/>
          <w:right w:val="nil"/>
          <w:between w:val="nil"/>
        </w:pBdr>
        <w:ind w:left="5245"/>
        <w:rPr>
          <w:rFonts w:cs="Arial"/>
          <w:iCs/>
          <w:color w:val="000000"/>
          <w:szCs w:val="24"/>
        </w:rPr>
      </w:pPr>
      <w:proofErr w:type="spellStart"/>
      <w:r w:rsidRPr="007A3075">
        <w:rPr>
          <w:rFonts w:eastAsia="Arial" w:cs="Arial"/>
          <w:iCs/>
          <w:color w:val="000000"/>
          <w:szCs w:val="24"/>
        </w:rPr>
        <w:t>Монгол</w:t>
      </w:r>
      <w:proofErr w:type="spellEnd"/>
      <w:r w:rsidRPr="007A3075">
        <w:rPr>
          <w:rFonts w:eastAsia="Arial" w:cs="Arial"/>
          <w:iCs/>
          <w:color w:val="000000"/>
          <w:szCs w:val="24"/>
        </w:rPr>
        <w:t xml:space="preserve"> </w:t>
      </w:r>
      <w:proofErr w:type="spellStart"/>
      <w:r w:rsidRPr="007A3075">
        <w:rPr>
          <w:rFonts w:eastAsia="Arial" w:cs="Arial"/>
          <w:iCs/>
          <w:color w:val="000000"/>
          <w:szCs w:val="24"/>
        </w:rPr>
        <w:t>Улсын</w:t>
      </w:r>
      <w:proofErr w:type="spellEnd"/>
      <w:r w:rsidRPr="007A3075">
        <w:rPr>
          <w:rFonts w:eastAsia="Arial" w:cs="Arial"/>
          <w:iCs/>
          <w:color w:val="000000"/>
          <w:szCs w:val="24"/>
        </w:rPr>
        <w:t xml:space="preserve"> </w:t>
      </w:r>
      <w:proofErr w:type="spellStart"/>
      <w:r w:rsidRPr="007A3075">
        <w:rPr>
          <w:rFonts w:eastAsia="Arial" w:cs="Arial"/>
          <w:iCs/>
          <w:color w:val="000000"/>
          <w:szCs w:val="24"/>
        </w:rPr>
        <w:t>Их</w:t>
      </w:r>
      <w:proofErr w:type="spellEnd"/>
      <w:r w:rsidRPr="007A3075">
        <w:rPr>
          <w:rFonts w:eastAsia="Arial" w:cs="Arial"/>
          <w:iCs/>
          <w:color w:val="000000"/>
          <w:szCs w:val="24"/>
        </w:rPr>
        <w:t xml:space="preserve"> </w:t>
      </w:r>
      <w:proofErr w:type="spellStart"/>
      <w:r w:rsidRPr="007A3075">
        <w:rPr>
          <w:rFonts w:eastAsia="Arial" w:cs="Arial"/>
          <w:iCs/>
          <w:color w:val="000000"/>
          <w:szCs w:val="24"/>
        </w:rPr>
        <w:t>Хурлын</w:t>
      </w:r>
      <w:proofErr w:type="spellEnd"/>
      <w:r w:rsidRPr="007A3075">
        <w:rPr>
          <w:rFonts w:eastAsia="Arial" w:cs="Arial"/>
          <w:iCs/>
          <w:color w:val="000000"/>
          <w:szCs w:val="24"/>
        </w:rPr>
        <w:t xml:space="preserve"> </w:t>
      </w:r>
      <w:proofErr w:type="spellStart"/>
      <w:r w:rsidRPr="007A3075">
        <w:rPr>
          <w:rFonts w:eastAsia="Arial" w:cs="Arial"/>
          <w:iCs/>
          <w:color w:val="000000"/>
          <w:szCs w:val="24"/>
        </w:rPr>
        <w:t>Хууль</w:t>
      </w:r>
      <w:proofErr w:type="spellEnd"/>
      <w:r w:rsidRPr="007A3075">
        <w:rPr>
          <w:rFonts w:eastAsia="Arial" w:cs="Arial"/>
          <w:iCs/>
          <w:color w:val="000000"/>
          <w:szCs w:val="24"/>
        </w:rPr>
        <w:t xml:space="preserve"> </w:t>
      </w:r>
      <w:proofErr w:type="spellStart"/>
      <w:r w:rsidRPr="007A3075">
        <w:rPr>
          <w:rFonts w:eastAsia="Arial" w:cs="Arial"/>
          <w:iCs/>
          <w:color w:val="000000"/>
          <w:szCs w:val="24"/>
        </w:rPr>
        <w:t>зүйн</w:t>
      </w:r>
      <w:proofErr w:type="spellEnd"/>
      <w:r w:rsidRPr="007A3075">
        <w:rPr>
          <w:rFonts w:eastAsia="Arial" w:cs="Arial"/>
          <w:iCs/>
          <w:color w:val="000000"/>
          <w:szCs w:val="24"/>
        </w:rPr>
        <w:t xml:space="preserve"> </w:t>
      </w:r>
      <w:proofErr w:type="spellStart"/>
      <w:r w:rsidRPr="007A3075">
        <w:rPr>
          <w:rFonts w:eastAsia="Arial" w:cs="Arial"/>
          <w:iCs/>
          <w:color w:val="000000"/>
          <w:szCs w:val="24"/>
        </w:rPr>
        <w:t>байнгын</w:t>
      </w:r>
      <w:proofErr w:type="spellEnd"/>
      <w:r w:rsidRPr="007A3075">
        <w:rPr>
          <w:rFonts w:eastAsia="Arial" w:cs="Arial"/>
          <w:iCs/>
          <w:color w:val="000000"/>
          <w:szCs w:val="24"/>
        </w:rPr>
        <w:t xml:space="preserve"> </w:t>
      </w:r>
      <w:proofErr w:type="spellStart"/>
      <w:r w:rsidRPr="007A3075">
        <w:rPr>
          <w:rFonts w:eastAsia="Arial" w:cs="Arial"/>
          <w:iCs/>
          <w:color w:val="000000"/>
          <w:szCs w:val="24"/>
        </w:rPr>
        <w:t>хорооны</w:t>
      </w:r>
      <w:proofErr w:type="spellEnd"/>
      <w:r w:rsidRPr="007A3075">
        <w:rPr>
          <w:rFonts w:eastAsia="Arial" w:cs="Arial"/>
          <w:iCs/>
          <w:color w:val="000000"/>
          <w:szCs w:val="24"/>
        </w:rPr>
        <w:t xml:space="preserve"> 202</w:t>
      </w:r>
      <w:r w:rsidRPr="007A3075">
        <w:rPr>
          <w:rFonts w:eastAsia="Arial" w:cs="Arial"/>
          <w:iCs/>
          <w:color w:val="000000"/>
          <w:szCs w:val="24"/>
          <w:lang w:val="mn-MN"/>
        </w:rPr>
        <w:t>1</w:t>
      </w:r>
      <w:r w:rsidRPr="007A3075">
        <w:rPr>
          <w:rFonts w:eastAsia="Arial" w:cs="Arial"/>
          <w:iCs/>
          <w:color w:val="000000"/>
          <w:szCs w:val="24"/>
        </w:rPr>
        <w:t xml:space="preserve"> </w:t>
      </w:r>
      <w:proofErr w:type="spellStart"/>
      <w:r w:rsidRPr="007A3075">
        <w:rPr>
          <w:rFonts w:eastAsia="Arial" w:cs="Arial"/>
          <w:iCs/>
          <w:color w:val="000000"/>
          <w:szCs w:val="24"/>
        </w:rPr>
        <w:t>оны</w:t>
      </w:r>
      <w:proofErr w:type="spellEnd"/>
      <w:r w:rsidRPr="007A3075">
        <w:rPr>
          <w:rFonts w:eastAsia="Arial" w:cs="Arial"/>
          <w:iCs/>
          <w:color w:val="000000"/>
          <w:szCs w:val="24"/>
        </w:rPr>
        <w:t xml:space="preserve"> </w:t>
      </w:r>
      <w:r w:rsidR="0035345A" w:rsidRPr="007A3075">
        <w:rPr>
          <w:rFonts w:eastAsia="Arial" w:cs="Arial"/>
          <w:iCs/>
          <w:color w:val="000000"/>
          <w:szCs w:val="24"/>
        </w:rPr>
        <w:t>0</w:t>
      </w:r>
      <w:r w:rsidR="007A16D0" w:rsidRPr="007A3075">
        <w:rPr>
          <w:rFonts w:eastAsia="Arial" w:cs="Arial"/>
          <w:iCs/>
          <w:color w:val="000000"/>
          <w:szCs w:val="24"/>
        </w:rPr>
        <w:t>6</w:t>
      </w:r>
      <w:r w:rsidRPr="007A3075">
        <w:rPr>
          <w:rFonts w:eastAsia="Arial" w:cs="Arial"/>
          <w:iCs/>
          <w:color w:val="000000"/>
          <w:szCs w:val="24"/>
        </w:rPr>
        <w:t xml:space="preserve"> </w:t>
      </w:r>
      <w:proofErr w:type="spellStart"/>
      <w:r w:rsidRPr="007A3075">
        <w:rPr>
          <w:rFonts w:eastAsia="Arial" w:cs="Arial"/>
          <w:iCs/>
          <w:color w:val="000000"/>
          <w:szCs w:val="24"/>
        </w:rPr>
        <w:t>дугаар</w:t>
      </w:r>
      <w:proofErr w:type="spellEnd"/>
      <w:r w:rsidRPr="007A3075">
        <w:rPr>
          <w:rFonts w:eastAsia="Arial" w:cs="Arial"/>
          <w:iCs/>
          <w:color w:val="000000"/>
          <w:szCs w:val="24"/>
        </w:rPr>
        <w:t xml:space="preserve"> </w:t>
      </w:r>
      <w:proofErr w:type="spellStart"/>
      <w:r w:rsidRPr="007A3075">
        <w:rPr>
          <w:rFonts w:eastAsia="Arial" w:cs="Arial"/>
          <w:iCs/>
          <w:color w:val="000000"/>
          <w:szCs w:val="24"/>
        </w:rPr>
        <w:t>тогтоолын</w:t>
      </w:r>
      <w:proofErr w:type="spellEnd"/>
      <w:r w:rsidRPr="007A3075">
        <w:rPr>
          <w:rFonts w:eastAsia="Arial" w:cs="Arial"/>
          <w:iCs/>
          <w:color w:val="000000"/>
          <w:szCs w:val="24"/>
        </w:rPr>
        <w:t xml:space="preserve"> </w:t>
      </w:r>
      <w:proofErr w:type="spellStart"/>
      <w:r w:rsidRPr="007A3075">
        <w:rPr>
          <w:rFonts w:eastAsia="Arial" w:cs="Arial"/>
          <w:iCs/>
          <w:color w:val="000000"/>
          <w:szCs w:val="24"/>
        </w:rPr>
        <w:t>хоёрдугаар</w:t>
      </w:r>
      <w:proofErr w:type="spellEnd"/>
      <w:r w:rsidRPr="007A3075">
        <w:rPr>
          <w:rFonts w:eastAsia="Arial" w:cs="Arial"/>
          <w:iCs/>
          <w:color w:val="000000"/>
          <w:szCs w:val="24"/>
        </w:rPr>
        <w:t xml:space="preserve"> </w:t>
      </w:r>
      <w:proofErr w:type="spellStart"/>
      <w:r w:rsidRPr="007A3075">
        <w:rPr>
          <w:rFonts w:eastAsia="Arial" w:cs="Arial"/>
          <w:iCs/>
          <w:color w:val="000000"/>
          <w:szCs w:val="24"/>
        </w:rPr>
        <w:t>хавсралт</w:t>
      </w:r>
      <w:proofErr w:type="spellEnd"/>
    </w:p>
    <w:p w14:paraId="11AE8DFC" w14:textId="77777777" w:rsidR="004616AF" w:rsidRPr="007A3075" w:rsidRDefault="004616AF" w:rsidP="00F62783">
      <w:pPr>
        <w:pBdr>
          <w:top w:val="nil"/>
          <w:left w:val="nil"/>
          <w:bottom w:val="nil"/>
          <w:right w:val="nil"/>
          <w:between w:val="nil"/>
        </w:pBdr>
        <w:rPr>
          <w:rFonts w:eastAsia="Arial" w:cs="Arial"/>
          <w:b/>
          <w:iCs/>
          <w:color w:val="333333"/>
          <w:szCs w:val="24"/>
        </w:rPr>
      </w:pPr>
    </w:p>
    <w:p w14:paraId="7089A75E" w14:textId="77777777" w:rsidR="004616AF" w:rsidRPr="007A3075" w:rsidRDefault="004616AF" w:rsidP="00F62783">
      <w:pPr>
        <w:pBdr>
          <w:top w:val="nil"/>
          <w:left w:val="nil"/>
          <w:bottom w:val="nil"/>
          <w:right w:val="nil"/>
          <w:between w:val="nil"/>
        </w:pBdr>
        <w:rPr>
          <w:rFonts w:eastAsia="Arial" w:cs="Arial"/>
          <w:b/>
          <w:iCs/>
          <w:color w:val="333333"/>
          <w:szCs w:val="24"/>
        </w:rPr>
      </w:pPr>
    </w:p>
    <w:p w14:paraId="6BE6A6C9" w14:textId="77777777" w:rsidR="004616AF" w:rsidRPr="007A3075" w:rsidRDefault="004616AF" w:rsidP="00F62783">
      <w:pPr>
        <w:pBdr>
          <w:top w:val="nil"/>
          <w:left w:val="nil"/>
          <w:bottom w:val="nil"/>
          <w:right w:val="nil"/>
          <w:between w:val="nil"/>
        </w:pBdr>
        <w:jc w:val="center"/>
        <w:rPr>
          <w:rFonts w:eastAsia="Arial" w:cs="Arial"/>
          <w:b/>
          <w:iCs/>
          <w:color w:val="333333"/>
          <w:szCs w:val="24"/>
        </w:rPr>
      </w:pPr>
      <w:r w:rsidRPr="007A3075">
        <w:rPr>
          <w:rFonts w:eastAsia="Arial" w:cs="Arial"/>
          <w:b/>
          <w:iCs/>
          <w:color w:val="333333"/>
          <w:szCs w:val="24"/>
        </w:rPr>
        <w:t>НЭР ДЭВШИХ ТУХАЙ ХҮСЭЛТ</w:t>
      </w:r>
    </w:p>
    <w:p w14:paraId="0A996954" w14:textId="77777777" w:rsidR="004616AF" w:rsidRPr="007A3075" w:rsidRDefault="004616AF" w:rsidP="00F62783">
      <w:pPr>
        <w:pBdr>
          <w:top w:val="nil"/>
          <w:left w:val="nil"/>
          <w:bottom w:val="nil"/>
          <w:right w:val="nil"/>
          <w:between w:val="nil"/>
        </w:pBdr>
        <w:rPr>
          <w:rFonts w:eastAsia="Arial" w:cs="Arial"/>
          <w:b/>
          <w:iCs/>
          <w:color w:val="333333"/>
          <w:szCs w:val="24"/>
        </w:rPr>
      </w:pPr>
    </w:p>
    <w:p w14:paraId="3A6A7C2E" w14:textId="3077628F" w:rsidR="004616AF" w:rsidRPr="007A3075" w:rsidRDefault="004616AF" w:rsidP="00F62783">
      <w:pPr>
        <w:pBdr>
          <w:top w:val="nil"/>
          <w:left w:val="nil"/>
          <w:bottom w:val="nil"/>
          <w:right w:val="nil"/>
          <w:between w:val="nil"/>
        </w:pBdr>
        <w:rPr>
          <w:rFonts w:eastAsia="Arial" w:cs="Arial"/>
          <w:b/>
          <w:i/>
          <w:iCs/>
          <w:color w:val="333333"/>
          <w:szCs w:val="24"/>
        </w:rPr>
      </w:pPr>
      <w:proofErr w:type="spellStart"/>
      <w:r w:rsidRPr="007A3075">
        <w:rPr>
          <w:rFonts w:cs="Arial"/>
          <w:b/>
          <w:i/>
          <w:szCs w:val="24"/>
        </w:rPr>
        <w:t>Товч</w:t>
      </w:r>
      <w:proofErr w:type="spellEnd"/>
      <w:r w:rsidRPr="007A3075">
        <w:rPr>
          <w:rFonts w:cs="Arial"/>
          <w:b/>
          <w:i/>
          <w:szCs w:val="24"/>
        </w:rPr>
        <w:t xml:space="preserve"> </w:t>
      </w:r>
      <w:proofErr w:type="spellStart"/>
      <w:r w:rsidRPr="007A3075">
        <w:rPr>
          <w:rFonts w:cs="Arial"/>
          <w:b/>
          <w:i/>
          <w:szCs w:val="24"/>
        </w:rPr>
        <w:t>удирдамж</w:t>
      </w:r>
      <w:proofErr w:type="spellEnd"/>
      <w:r w:rsidRPr="007A3075">
        <w:rPr>
          <w:rFonts w:cs="Arial"/>
          <w:b/>
          <w:i/>
          <w:szCs w:val="24"/>
        </w:rPr>
        <w:t>:</w:t>
      </w:r>
      <w:r w:rsidRPr="007A3075">
        <w:rPr>
          <w:rFonts w:cs="Arial"/>
          <w:i/>
          <w:szCs w:val="24"/>
        </w:rPr>
        <w:t xml:space="preserve"> </w:t>
      </w:r>
      <w:r w:rsidRPr="007A3075">
        <w:rPr>
          <w:rFonts w:cs="Arial"/>
          <w:i/>
          <w:szCs w:val="24"/>
          <w:lang w:val="mn-MN"/>
        </w:rPr>
        <w:t>Шүүхийн ерөнхий зөвлөлийн</w:t>
      </w:r>
      <w:r w:rsidRPr="007A3075">
        <w:rPr>
          <w:rFonts w:cs="Arial"/>
          <w:i/>
          <w:szCs w:val="24"/>
        </w:rPr>
        <w:t xml:space="preserve"> </w:t>
      </w:r>
      <w:proofErr w:type="spellStart"/>
      <w:r w:rsidRPr="007A3075">
        <w:rPr>
          <w:rFonts w:cs="Arial"/>
          <w:i/>
          <w:szCs w:val="24"/>
        </w:rPr>
        <w:t>эсхүл</w:t>
      </w:r>
      <w:proofErr w:type="spellEnd"/>
      <w:r w:rsidRPr="007A3075">
        <w:rPr>
          <w:rFonts w:eastAsia="Times New Roman" w:cs="Arial"/>
          <w:i/>
          <w:szCs w:val="24"/>
        </w:rPr>
        <w:t xml:space="preserve"> </w:t>
      </w:r>
      <w:r w:rsidRPr="007A3075">
        <w:rPr>
          <w:rFonts w:cs="Arial"/>
          <w:i/>
          <w:szCs w:val="24"/>
          <w:lang w:val="mn-MN"/>
        </w:rPr>
        <w:t xml:space="preserve">Шүүхийн сахилгын хорооны </w:t>
      </w:r>
      <w:r w:rsidR="00C0086D" w:rsidRPr="007A3075">
        <w:rPr>
          <w:rFonts w:cs="Arial"/>
          <w:i/>
          <w:szCs w:val="24"/>
          <w:lang w:val="mn-MN"/>
        </w:rPr>
        <w:t xml:space="preserve">шүүгч бус </w:t>
      </w:r>
      <w:proofErr w:type="spellStart"/>
      <w:r w:rsidRPr="007A3075">
        <w:rPr>
          <w:rFonts w:cs="Arial"/>
          <w:i/>
          <w:szCs w:val="24"/>
        </w:rPr>
        <w:t>гишүүнд</w:t>
      </w:r>
      <w:proofErr w:type="spellEnd"/>
      <w:r w:rsidRPr="007A3075">
        <w:rPr>
          <w:rFonts w:cs="Arial"/>
          <w:i/>
          <w:szCs w:val="24"/>
        </w:rPr>
        <w:t xml:space="preserve"> </w:t>
      </w:r>
      <w:proofErr w:type="spellStart"/>
      <w:r w:rsidRPr="007A3075">
        <w:rPr>
          <w:rFonts w:cs="Arial"/>
          <w:i/>
          <w:szCs w:val="24"/>
        </w:rPr>
        <w:t>нэр</w:t>
      </w:r>
      <w:proofErr w:type="spellEnd"/>
      <w:r w:rsidRPr="007A3075">
        <w:rPr>
          <w:rFonts w:cs="Arial"/>
          <w:i/>
          <w:szCs w:val="24"/>
        </w:rPr>
        <w:t xml:space="preserve"> </w:t>
      </w:r>
      <w:proofErr w:type="spellStart"/>
      <w:r w:rsidRPr="007A3075">
        <w:rPr>
          <w:rFonts w:cs="Arial"/>
          <w:i/>
          <w:szCs w:val="24"/>
        </w:rPr>
        <w:t>дэвших</w:t>
      </w:r>
      <w:proofErr w:type="spellEnd"/>
      <w:r w:rsidRPr="007A3075">
        <w:rPr>
          <w:rFonts w:cs="Arial"/>
          <w:i/>
          <w:szCs w:val="24"/>
        </w:rPr>
        <w:t xml:space="preserve"> </w:t>
      </w:r>
      <w:proofErr w:type="spellStart"/>
      <w:r w:rsidRPr="007A3075">
        <w:rPr>
          <w:rFonts w:cs="Arial"/>
          <w:i/>
          <w:szCs w:val="24"/>
        </w:rPr>
        <w:t>тухай</w:t>
      </w:r>
      <w:proofErr w:type="spellEnd"/>
      <w:r w:rsidRPr="007A3075">
        <w:rPr>
          <w:rFonts w:cs="Arial"/>
          <w:i/>
          <w:szCs w:val="24"/>
        </w:rPr>
        <w:t xml:space="preserve"> </w:t>
      </w:r>
      <w:proofErr w:type="spellStart"/>
      <w:r w:rsidRPr="007A3075">
        <w:rPr>
          <w:rFonts w:cs="Arial"/>
          <w:i/>
          <w:szCs w:val="24"/>
        </w:rPr>
        <w:t>хүсэлт</w:t>
      </w:r>
      <w:proofErr w:type="spellEnd"/>
      <w:r w:rsidRPr="007A3075">
        <w:rPr>
          <w:rFonts w:cs="Arial"/>
          <w:i/>
          <w:szCs w:val="24"/>
        </w:rPr>
        <w:t xml:space="preserve"> </w:t>
      </w:r>
      <w:proofErr w:type="spellStart"/>
      <w:r w:rsidRPr="007A3075">
        <w:rPr>
          <w:rFonts w:cs="Arial"/>
          <w:i/>
          <w:szCs w:val="24"/>
        </w:rPr>
        <w:t>гаргахдаа</w:t>
      </w:r>
      <w:proofErr w:type="spellEnd"/>
      <w:r w:rsidRPr="007A3075">
        <w:rPr>
          <w:rFonts w:cs="Arial"/>
          <w:i/>
          <w:szCs w:val="24"/>
        </w:rPr>
        <w:t xml:space="preserve"> </w:t>
      </w:r>
      <w:proofErr w:type="spellStart"/>
      <w:r w:rsidRPr="007A3075">
        <w:rPr>
          <w:rFonts w:cs="Arial"/>
          <w:i/>
          <w:szCs w:val="24"/>
        </w:rPr>
        <w:t>энэхүү</w:t>
      </w:r>
      <w:proofErr w:type="spellEnd"/>
      <w:r w:rsidRPr="007A3075">
        <w:rPr>
          <w:rFonts w:cs="Arial"/>
          <w:i/>
          <w:szCs w:val="24"/>
        </w:rPr>
        <w:t xml:space="preserve"> </w:t>
      </w:r>
      <w:proofErr w:type="spellStart"/>
      <w:r w:rsidRPr="007A3075">
        <w:rPr>
          <w:rFonts w:cs="Arial"/>
          <w:i/>
          <w:szCs w:val="24"/>
        </w:rPr>
        <w:t>загварт</w:t>
      </w:r>
      <w:proofErr w:type="spellEnd"/>
      <w:r w:rsidRPr="007A3075">
        <w:rPr>
          <w:rFonts w:cs="Arial"/>
          <w:i/>
          <w:szCs w:val="24"/>
        </w:rPr>
        <w:t xml:space="preserve"> </w:t>
      </w:r>
      <w:proofErr w:type="spellStart"/>
      <w:r w:rsidRPr="007A3075">
        <w:rPr>
          <w:rFonts w:cs="Arial"/>
          <w:i/>
          <w:szCs w:val="24"/>
        </w:rPr>
        <w:t>асуусан</w:t>
      </w:r>
      <w:proofErr w:type="spellEnd"/>
      <w:r w:rsidRPr="007A3075">
        <w:rPr>
          <w:rFonts w:cs="Arial"/>
          <w:i/>
          <w:szCs w:val="24"/>
        </w:rPr>
        <w:t xml:space="preserve"> </w:t>
      </w:r>
      <w:proofErr w:type="spellStart"/>
      <w:r w:rsidRPr="007A3075">
        <w:rPr>
          <w:rFonts w:cs="Arial"/>
          <w:i/>
          <w:szCs w:val="24"/>
        </w:rPr>
        <w:t>асуулт</w:t>
      </w:r>
      <w:proofErr w:type="spellEnd"/>
      <w:r w:rsidRPr="007A3075">
        <w:rPr>
          <w:rFonts w:cs="Arial"/>
          <w:i/>
          <w:szCs w:val="24"/>
        </w:rPr>
        <w:t xml:space="preserve">, </w:t>
      </w:r>
      <w:proofErr w:type="spellStart"/>
      <w:r w:rsidRPr="007A3075">
        <w:rPr>
          <w:rFonts w:cs="Arial"/>
          <w:i/>
          <w:szCs w:val="24"/>
        </w:rPr>
        <w:t>шаардсан</w:t>
      </w:r>
      <w:proofErr w:type="spellEnd"/>
      <w:r w:rsidRPr="007A3075">
        <w:rPr>
          <w:rFonts w:cs="Arial"/>
          <w:i/>
          <w:szCs w:val="24"/>
        </w:rPr>
        <w:t xml:space="preserve"> </w:t>
      </w:r>
      <w:proofErr w:type="spellStart"/>
      <w:r w:rsidRPr="007A3075">
        <w:rPr>
          <w:rFonts w:cs="Arial"/>
          <w:i/>
          <w:szCs w:val="24"/>
        </w:rPr>
        <w:t>мэдээлэл</w:t>
      </w:r>
      <w:proofErr w:type="spellEnd"/>
      <w:r w:rsidRPr="007A3075">
        <w:rPr>
          <w:rFonts w:cs="Arial"/>
          <w:i/>
          <w:szCs w:val="24"/>
        </w:rPr>
        <w:t xml:space="preserve"> </w:t>
      </w:r>
      <w:proofErr w:type="spellStart"/>
      <w:r w:rsidRPr="007A3075">
        <w:rPr>
          <w:rFonts w:cs="Arial"/>
          <w:i/>
          <w:szCs w:val="24"/>
        </w:rPr>
        <w:t>бүрийн</w:t>
      </w:r>
      <w:proofErr w:type="spellEnd"/>
      <w:r w:rsidR="00476684" w:rsidRPr="007A3075">
        <w:rPr>
          <w:rFonts w:cs="Arial"/>
          <w:i/>
          <w:szCs w:val="24"/>
        </w:rPr>
        <w:t xml:space="preserve"> </w:t>
      </w:r>
      <w:proofErr w:type="spellStart"/>
      <w:r w:rsidR="00476684" w:rsidRPr="007A3075">
        <w:rPr>
          <w:rFonts w:cs="Arial"/>
          <w:i/>
          <w:szCs w:val="24"/>
        </w:rPr>
        <w:t>дор</w:t>
      </w:r>
      <w:proofErr w:type="spellEnd"/>
      <w:r w:rsidRPr="007A3075">
        <w:rPr>
          <w:rFonts w:cs="Arial"/>
          <w:i/>
          <w:szCs w:val="24"/>
        </w:rPr>
        <w:t xml:space="preserve"> </w:t>
      </w:r>
      <w:r w:rsidR="00476684" w:rsidRPr="007A3075">
        <w:rPr>
          <w:rFonts w:cs="Arial"/>
          <w:i/>
          <w:szCs w:val="24"/>
        </w:rPr>
        <w:t>/</w:t>
      </w:r>
      <w:proofErr w:type="spellStart"/>
      <w:r w:rsidRPr="007A3075">
        <w:rPr>
          <w:rFonts w:cs="Arial"/>
          <w:i/>
          <w:szCs w:val="24"/>
        </w:rPr>
        <w:t>ард</w:t>
      </w:r>
      <w:proofErr w:type="spellEnd"/>
      <w:r w:rsidR="00476684" w:rsidRPr="007A3075">
        <w:rPr>
          <w:rFonts w:cs="Arial"/>
          <w:i/>
          <w:szCs w:val="24"/>
        </w:rPr>
        <w:t>/</w:t>
      </w:r>
      <w:r w:rsidRPr="007A3075">
        <w:rPr>
          <w:rFonts w:cs="Arial"/>
          <w:i/>
          <w:szCs w:val="24"/>
        </w:rPr>
        <w:t xml:space="preserve"> </w:t>
      </w:r>
      <w:proofErr w:type="spellStart"/>
      <w:r w:rsidRPr="007A3075">
        <w:rPr>
          <w:rFonts w:cs="Arial"/>
          <w:i/>
          <w:szCs w:val="24"/>
        </w:rPr>
        <w:t>хариултаа</w:t>
      </w:r>
      <w:proofErr w:type="spellEnd"/>
      <w:r w:rsidRPr="007A3075">
        <w:rPr>
          <w:rFonts w:cs="Arial"/>
          <w:i/>
          <w:szCs w:val="24"/>
        </w:rPr>
        <w:t xml:space="preserve"> </w:t>
      </w:r>
      <w:proofErr w:type="spellStart"/>
      <w:r w:rsidRPr="007A3075">
        <w:rPr>
          <w:rFonts w:cs="Arial"/>
          <w:i/>
          <w:szCs w:val="24"/>
        </w:rPr>
        <w:t>үнэн</w:t>
      </w:r>
      <w:proofErr w:type="spellEnd"/>
      <w:r w:rsidRPr="007A3075">
        <w:rPr>
          <w:rFonts w:cs="Arial"/>
          <w:i/>
          <w:szCs w:val="24"/>
        </w:rPr>
        <w:t xml:space="preserve"> </w:t>
      </w:r>
      <w:proofErr w:type="spellStart"/>
      <w:r w:rsidRPr="007A3075">
        <w:rPr>
          <w:rFonts w:cs="Arial"/>
          <w:i/>
          <w:szCs w:val="24"/>
        </w:rPr>
        <w:t>зөв</w:t>
      </w:r>
      <w:proofErr w:type="spellEnd"/>
      <w:r w:rsidRPr="007A3075">
        <w:rPr>
          <w:rFonts w:cs="Arial"/>
          <w:i/>
          <w:szCs w:val="24"/>
        </w:rPr>
        <w:t xml:space="preserve">, </w:t>
      </w:r>
      <w:proofErr w:type="spellStart"/>
      <w:r w:rsidRPr="007A3075">
        <w:rPr>
          <w:rFonts w:cs="Arial"/>
          <w:i/>
          <w:szCs w:val="24"/>
        </w:rPr>
        <w:t>бүрэн</w:t>
      </w:r>
      <w:proofErr w:type="spellEnd"/>
      <w:r w:rsidRPr="007A3075">
        <w:rPr>
          <w:rFonts w:cs="Arial"/>
          <w:i/>
          <w:szCs w:val="24"/>
        </w:rPr>
        <w:t xml:space="preserve"> </w:t>
      </w:r>
      <w:proofErr w:type="spellStart"/>
      <w:r w:rsidRPr="007A3075">
        <w:rPr>
          <w:rFonts w:cs="Arial"/>
          <w:i/>
          <w:szCs w:val="24"/>
        </w:rPr>
        <w:t>дүүрэн</w:t>
      </w:r>
      <w:proofErr w:type="spellEnd"/>
      <w:r w:rsidRPr="007A3075">
        <w:rPr>
          <w:rFonts w:cs="Arial"/>
          <w:i/>
          <w:szCs w:val="24"/>
        </w:rPr>
        <w:t xml:space="preserve"> </w:t>
      </w:r>
      <w:proofErr w:type="spellStart"/>
      <w:r w:rsidRPr="007A3075">
        <w:rPr>
          <w:rFonts w:cs="Arial"/>
          <w:i/>
          <w:szCs w:val="24"/>
        </w:rPr>
        <w:t>бичнэ</w:t>
      </w:r>
      <w:proofErr w:type="spellEnd"/>
      <w:r w:rsidRPr="007A3075">
        <w:rPr>
          <w:rFonts w:cs="Arial"/>
          <w:i/>
          <w:szCs w:val="24"/>
        </w:rPr>
        <w:t xml:space="preserve">. </w:t>
      </w:r>
      <w:proofErr w:type="spellStart"/>
      <w:r w:rsidRPr="007A3075">
        <w:rPr>
          <w:rFonts w:cs="Arial"/>
          <w:i/>
          <w:szCs w:val="24"/>
        </w:rPr>
        <w:t>Компьютер</w:t>
      </w:r>
      <w:r w:rsidR="00C0086D" w:rsidRPr="007A3075">
        <w:rPr>
          <w:rFonts w:cs="Arial"/>
          <w:i/>
          <w:szCs w:val="24"/>
        </w:rPr>
        <w:t>ын</w:t>
      </w:r>
      <w:proofErr w:type="spellEnd"/>
      <w:r w:rsidRPr="007A3075">
        <w:rPr>
          <w:rFonts w:cs="Arial"/>
          <w:i/>
          <w:szCs w:val="24"/>
        </w:rPr>
        <w:t xml:space="preserve"> </w:t>
      </w:r>
      <w:proofErr w:type="spellStart"/>
      <w:r w:rsidRPr="007A3075">
        <w:rPr>
          <w:rFonts w:cs="Arial"/>
          <w:i/>
          <w:szCs w:val="24"/>
        </w:rPr>
        <w:t>програм</w:t>
      </w:r>
      <w:proofErr w:type="spellEnd"/>
      <w:r w:rsidRPr="007A3075">
        <w:rPr>
          <w:rFonts w:cs="Arial"/>
          <w:i/>
          <w:szCs w:val="24"/>
        </w:rPr>
        <w:t xml:space="preserve"> </w:t>
      </w:r>
      <w:proofErr w:type="spellStart"/>
      <w:r w:rsidRPr="007A3075">
        <w:rPr>
          <w:rFonts w:cs="Arial"/>
          <w:i/>
          <w:szCs w:val="24"/>
        </w:rPr>
        <w:t>ашиглаж</w:t>
      </w:r>
      <w:proofErr w:type="spellEnd"/>
      <w:r w:rsidRPr="007A3075">
        <w:rPr>
          <w:rFonts w:cs="Arial"/>
          <w:i/>
          <w:szCs w:val="24"/>
        </w:rPr>
        <w:t xml:space="preserve"> </w:t>
      </w:r>
      <w:proofErr w:type="spellStart"/>
      <w:r w:rsidR="00C0086D" w:rsidRPr="007A3075">
        <w:rPr>
          <w:rFonts w:cs="Arial"/>
          <w:i/>
          <w:szCs w:val="24"/>
        </w:rPr>
        <w:t>бичсэн</w:t>
      </w:r>
      <w:proofErr w:type="spellEnd"/>
      <w:r w:rsidR="00C0086D" w:rsidRPr="007A3075">
        <w:rPr>
          <w:rFonts w:cs="Arial"/>
          <w:i/>
          <w:szCs w:val="24"/>
        </w:rPr>
        <w:t xml:space="preserve"> </w:t>
      </w:r>
      <w:proofErr w:type="spellStart"/>
      <w:r w:rsidR="00C0086D" w:rsidRPr="007A3075">
        <w:rPr>
          <w:rFonts w:cs="Arial"/>
          <w:i/>
          <w:szCs w:val="24"/>
        </w:rPr>
        <w:t>хүсэлтийг</w:t>
      </w:r>
      <w:proofErr w:type="spellEnd"/>
      <w:r w:rsidRPr="007A3075">
        <w:rPr>
          <w:rFonts w:cs="Arial"/>
          <w:i/>
          <w:szCs w:val="24"/>
        </w:rPr>
        <w:t xml:space="preserve"> </w:t>
      </w:r>
      <w:proofErr w:type="spellStart"/>
      <w:r w:rsidRPr="007A3075">
        <w:rPr>
          <w:rFonts w:cs="Arial"/>
          <w:i/>
          <w:szCs w:val="24"/>
        </w:rPr>
        <w:t>цаасаар</w:t>
      </w:r>
      <w:proofErr w:type="spellEnd"/>
      <w:r w:rsidRPr="007A3075">
        <w:rPr>
          <w:rFonts w:cs="Arial"/>
          <w:i/>
          <w:szCs w:val="24"/>
        </w:rPr>
        <w:t xml:space="preserve"> </w:t>
      </w:r>
      <w:proofErr w:type="spellStart"/>
      <w:r w:rsidRPr="007A3075">
        <w:rPr>
          <w:rFonts w:cs="Arial"/>
          <w:i/>
          <w:szCs w:val="24"/>
        </w:rPr>
        <w:t>хэвлэж</w:t>
      </w:r>
      <w:proofErr w:type="spellEnd"/>
      <w:r w:rsidRPr="007A3075">
        <w:rPr>
          <w:rFonts w:cs="Arial"/>
          <w:i/>
          <w:szCs w:val="24"/>
        </w:rPr>
        <w:t xml:space="preserve"> </w:t>
      </w:r>
      <w:proofErr w:type="spellStart"/>
      <w:r w:rsidRPr="007A3075">
        <w:rPr>
          <w:rFonts w:cs="Arial"/>
          <w:i/>
          <w:szCs w:val="24"/>
        </w:rPr>
        <w:t>гарын</w:t>
      </w:r>
      <w:proofErr w:type="spellEnd"/>
      <w:r w:rsidRPr="007A3075">
        <w:rPr>
          <w:rFonts w:cs="Arial"/>
          <w:i/>
          <w:szCs w:val="24"/>
        </w:rPr>
        <w:t xml:space="preserve"> </w:t>
      </w:r>
      <w:proofErr w:type="spellStart"/>
      <w:r w:rsidRPr="007A3075">
        <w:rPr>
          <w:rFonts w:cs="Arial"/>
          <w:i/>
          <w:szCs w:val="24"/>
        </w:rPr>
        <w:t>үсэг</w:t>
      </w:r>
      <w:proofErr w:type="spellEnd"/>
      <w:r w:rsidRPr="007A3075">
        <w:rPr>
          <w:rFonts w:cs="Arial"/>
          <w:i/>
          <w:szCs w:val="24"/>
        </w:rPr>
        <w:t xml:space="preserve"> </w:t>
      </w:r>
      <w:proofErr w:type="spellStart"/>
      <w:r w:rsidRPr="007A3075">
        <w:rPr>
          <w:rFonts w:cs="Arial"/>
          <w:i/>
          <w:szCs w:val="24"/>
        </w:rPr>
        <w:t>зурах</w:t>
      </w:r>
      <w:proofErr w:type="spellEnd"/>
      <w:r w:rsidRPr="007A3075">
        <w:rPr>
          <w:rFonts w:cs="Arial"/>
          <w:i/>
          <w:szCs w:val="24"/>
        </w:rPr>
        <w:t xml:space="preserve"> </w:t>
      </w:r>
      <w:proofErr w:type="spellStart"/>
      <w:r w:rsidRPr="007A3075">
        <w:rPr>
          <w:rFonts w:cs="Arial"/>
          <w:i/>
          <w:szCs w:val="24"/>
        </w:rPr>
        <w:t>бөгөөд</w:t>
      </w:r>
      <w:proofErr w:type="spellEnd"/>
      <w:r w:rsidRPr="007A3075">
        <w:rPr>
          <w:rFonts w:cs="Arial"/>
          <w:i/>
          <w:szCs w:val="24"/>
        </w:rPr>
        <w:t xml:space="preserve"> </w:t>
      </w:r>
      <w:proofErr w:type="spellStart"/>
      <w:r w:rsidRPr="007A3075">
        <w:rPr>
          <w:rFonts w:cs="Arial"/>
          <w:i/>
          <w:szCs w:val="24"/>
        </w:rPr>
        <w:t>уг</w:t>
      </w:r>
      <w:proofErr w:type="spellEnd"/>
      <w:r w:rsidRPr="007A3075">
        <w:rPr>
          <w:rFonts w:cs="Arial"/>
          <w:i/>
          <w:szCs w:val="24"/>
        </w:rPr>
        <w:t xml:space="preserve"> </w:t>
      </w:r>
      <w:proofErr w:type="spellStart"/>
      <w:r w:rsidRPr="007A3075">
        <w:rPr>
          <w:rFonts w:cs="Arial"/>
          <w:i/>
          <w:szCs w:val="24"/>
        </w:rPr>
        <w:t>эх</w:t>
      </w:r>
      <w:proofErr w:type="spellEnd"/>
      <w:r w:rsidRPr="007A3075">
        <w:rPr>
          <w:rFonts w:cs="Arial"/>
          <w:i/>
          <w:szCs w:val="24"/>
        </w:rPr>
        <w:t xml:space="preserve"> </w:t>
      </w:r>
      <w:proofErr w:type="spellStart"/>
      <w:r w:rsidRPr="007A3075">
        <w:rPr>
          <w:rFonts w:cs="Arial"/>
          <w:i/>
          <w:szCs w:val="24"/>
        </w:rPr>
        <w:t>хувь</w:t>
      </w:r>
      <w:proofErr w:type="spellEnd"/>
      <w:r w:rsidRPr="007A3075">
        <w:rPr>
          <w:rFonts w:cs="Arial"/>
          <w:i/>
          <w:szCs w:val="24"/>
        </w:rPr>
        <w:t xml:space="preserve">, </w:t>
      </w:r>
      <w:proofErr w:type="spellStart"/>
      <w:r w:rsidRPr="007A3075">
        <w:rPr>
          <w:rFonts w:cs="Arial"/>
          <w:i/>
          <w:szCs w:val="24"/>
        </w:rPr>
        <w:t>түүний</w:t>
      </w:r>
      <w:proofErr w:type="spellEnd"/>
      <w:r w:rsidRPr="007A3075">
        <w:rPr>
          <w:rFonts w:cs="Arial"/>
          <w:i/>
          <w:szCs w:val="24"/>
        </w:rPr>
        <w:t xml:space="preserve"> </w:t>
      </w:r>
      <w:proofErr w:type="spellStart"/>
      <w:r w:rsidRPr="007A3075">
        <w:rPr>
          <w:rFonts w:cs="Arial"/>
          <w:i/>
          <w:szCs w:val="24"/>
        </w:rPr>
        <w:t>хавсралтыг</w:t>
      </w:r>
      <w:proofErr w:type="spellEnd"/>
      <w:r w:rsidRPr="007A3075">
        <w:rPr>
          <w:rFonts w:cs="Arial"/>
          <w:i/>
          <w:szCs w:val="24"/>
        </w:rPr>
        <w:t xml:space="preserve"> </w:t>
      </w:r>
      <w:proofErr w:type="spellStart"/>
      <w:r w:rsidRPr="007A3075">
        <w:rPr>
          <w:rFonts w:cs="Arial"/>
          <w:i/>
          <w:szCs w:val="24"/>
        </w:rPr>
        <w:t>Хууль</w:t>
      </w:r>
      <w:proofErr w:type="spellEnd"/>
      <w:r w:rsidRPr="007A3075">
        <w:rPr>
          <w:rFonts w:cs="Arial"/>
          <w:i/>
          <w:szCs w:val="24"/>
        </w:rPr>
        <w:t xml:space="preserve"> </w:t>
      </w:r>
      <w:proofErr w:type="spellStart"/>
      <w:r w:rsidRPr="007A3075">
        <w:rPr>
          <w:rFonts w:cs="Arial"/>
          <w:i/>
          <w:szCs w:val="24"/>
        </w:rPr>
        <w:t>зүйн</w:t>
      </w:r>
      <w:proofErr w:type="spellEnd"/>
      <w:r w:rsidRPr="007A3075">
        <w:rPr>
          <w:rFonts w:cs="Arial"/>
          <w:i/>
          <w:szCs w:val="24"/>
        </w:rPr>
        <w:t xml:space="preserve"> </w:t>
      </w:r>
      <w:proofErr w:type="spellStart"/>
      <w:r w:rsidRPr="007A3075">
        <w:rPr>
          <w:rFonts w:cs="Arial"/>
          <w:i/>
          <w:szCs w:val="24"/>
        </w:rPr>
        <w:t>байнгын</w:t>
      </w:r>
      <w:proofErr w:type="spellEnd"/>
      <w:r w:rsidRPr="007A3075">
        <w:rPr>
          <w:rFonts w:cs="Arial"/>
          <w:i/>
          <w:szCs w:val="24"/>
        </w:rPr>
        <w:t xml:space="preserve"> </w:t>
      </w:r>
      <w:proofErr w:type="spellStart"/>
      <w:r w:rsidRPr="007A3075">
        <w:rPr>
          <w:rFonts w:cs="Arial"/>
          <w:i/>
          <w:szCs w:val="24"/>
        </w:rPr>
        <w:t>хороонд</w:t>
      </w:r>
      <w:proofErr w:type="spellEnd"/>
      <w:r w:rsidRPr="007A3075">
        <w:rPr>
          <w:rFonts w:cs="Arial"/>
          <w:i/>
          <w:szCs w:val="24"/>
        </w:rPr>
        <w:t xml:space="preserve"> </w:t>
      </w:r>
      <w:proofErr w:type="spellStart"/>
      <w:r w:rsidRPr="007A3075">
        <w:rPr>
          <w:rFonts w:cs="Arial"/>
          <w:i/>
          <w:szCs w:val="24"/>
        </w:rPr>
        <w:t>хүргүүлнэ</w:t>
      </w:r>
      <w:proofErr w:type="spellEnd"/>
      <w:r w:rsidRPr="007A3075">
        <w:rPr>
          <w:rFonts w:cs="Arial"/>
          <w:i/>
          <w:szCs w:val="24"/>
        </w:rPr>
        <w:t xml:space="preserve">. </w:t>
      </w:r>
      <w:proofErr w:type="spellStart"/>
      <w:r w:rsidRPr="007A3075">
        <w:rPr>
          <w:rFonts w:cs="Arial"/>
          <w:i/>
          <w:szCs w:val="24"/>
        </w:rPr>
        <w:t>Мөн</w:t>
      </w:r>
      <w:proofErr w:type="spellEnd"/>
      <w:r w:rsidRPr="007A3075">
        <w:rPr>
          <w:rFonts w:cs="Arial"/>
          <w:i/>
          <w:szCs w:val="24"/>
        </w:rPr>
        <w:t xml:space="preserve">, </w:t>
      </w:r>
      <w:proofErr w:type="spellStart"/>
      <w:r w:rsidRPr="007A3075">
        <w:rPr>
          <w:rFonts w:cs="Arial"/>
          <w:i/>
          <w:szCs w:val="24"/>
        </w:rPr>
        <w:t>нэр</w:t>
      </w:r>
      <w:proofErr w:type="spellEnd"/>
      <w:r w:rsidRPr="007A3075">
        <w:rPr>
          <w:rFonts w:cs="Arial"/>
          <w:i/>
          <w:szCs w:val="24"/>
        </w:rPr>
        <w:t xml:space="preserve"> </w:t>
      </w:r>
      <w:proofErr w:type="spellStart"/>
      <w:r w:rsidRPr="007A3075">
        <w:rPr>
          <w:rFonts w:cs="Arial"/>
          <w:i/>
          <w:szCs w:val="24"/>
        </w:rPr>
        <w:t>дэвших</w:t>
      </w:r>
      <w:proofErr w:type="spellEnd"/>
      <w:r w:rsidRPr="007A3075">
        <w:rPr>
          <w:rFonts w:cs="Arial"/>
          <w:i/>
          <w:szCs w:val="24"/>
        </w:rPr>
        <w:t xml:space="preserve"> </w:t>
      </w:r>
      <w:proofErr w:type="spellStart"/>
      <w:r w:rsidRPr="007A3075">
        <w:rPr>
          <w:rFonts w:cs="Arial"/>
          <w:i/>
          <w:szCs w:val="24"/>
        </w:rPr>
        <w:t>тухай</w:t>
      </w:r>
      <w:proofErr w:type="spellEnd"/>
      <w:r w:rsidRPr="007A3075">
        <w:rPr>
          <w:rFonts w:cs="Arial"/>
          <w:i/>
          <w:szCs w:val="24"/>
        </w:rPr>
        <w:t xml:space="preserve"> </w:t>
      </w:r>
      <w:proofErr w:type="spellStart"/>
      <w:r w:rsidRPr="007A3075">
        <w:rPr>
          <w:rFonts w:cs="Arial"/>
          <w:i/>
          <w:szCs w:val="24"/>
        </w:rPr>
        <w:t>хүсэлтийг</w:t>
      </w:r>
      <w:proofErr w:type="spellEnd"/>
      <w:r w:rsidRPr="007A3075">
        <w:rPr>
          <w:rFonts w:cs="Arial"/>
          <w:i/>
          <w:szCs w:val="24"/>
        </w:rPr>
        <w:t xml:space="preserve"> Word-</w:t>
      </w:r>
      <w:proofErr w:type="spellStart"/>
      <w:r w:rsidRPr="007A3075">
        <w:rPr>
          <w:rFonts w:cs="Arial"/>
          <w:i/>
          <w:szCs w:val="24"/>
        </w:rPr>
        <w:t>ын</w:t>
      </w:r>
      <w:proofErr w:type="spellEnd"/>
      <w:r w:rsidRPr="007A3075">
        <w:rPr>
          <w:rFonts w:cs="Arial"/>
          <w:i/>
          <w:szCs w:val="24"/>
        </w:rPr>
        <w:t xml:space="preserve"> </w:t>
      </w:r>
      <w:proofErr w:type="spellStart"/>
      <w:r w:rsidRPr="007A3075">
        <w:rPr>
          <w:rFonts w:cs="Arial"/>
          <w:i/>
          <w:szCs w:val="24"/>
        </w:rPr>
        <w:t>файлаар</w:t>
      </w:r>
      <w:proofErr w:type="spellEnd"/>
      <w:r w:rsidRPr="007A3075">
        <w:rPr>
          <w:rFonts w:cs="Arial"/>
          <w:i/>
          <w:szCs w:val="24"/>
        </w:rPr>
        <w:t xml:space="preserve"> </w:t>
      </w:r>
      <w:proofErr w:type="spellStart"/>
      <w:r w:rsidRPr="007A3075">
        <w:rPr>
          <w:rFonts w:cs="Arial"/>
          <w:i/>
          <w:szCs w:val="24"/>
        </w:rPr>
        <w:t>цахим</w:t>
      </w:r>
      <w:proofErr w:type="spellEnd"/>
      <w:r w:rsidRPr="007A3075">
        <w:rPr>
          <w:rFonts w:cs="Arial"/>
          <w:i/>
          <w:szCs w:val="24"/>
        </w:rPr>
        <w:t xml:space="preserve"> </w:t>
      </w:r>
      <w:proofErr w:type="spellStart"/>
      <w:r w:rsidRPr="007A3075">
        <w:rPr>
          <w:rFonts w:cs="Arial"/>
          <w:i/>
          <w:szCs w:val="24"/>
        </w:rPr>
        <w:t>шуудан</w:t>
      </w:r>
      <w:proofErr w:type="spellEnd"/>
      <w:r w:rsidRPr="007A3075">
        <w:rPr>
          <w:rFonts w:cs="Arial"/>
          <w:i/>
          <w:szCs w:val="24"/>
        </w:rPr>
        <w:t xml:space="preserve"> /</w:t>
      </w:r>
      <w:proofErr w:type="spellStart"/>
      <w:r w:rsidRPr="007A3075">
        <w:rPr>
          <w:rFonts w:cs="Arial"/>
          <w:i/>
          <w:szCs w:val="24"/>
        </w:rPr>
        <w:t>сонгон</w:t>
      </w:r>
      <w:proofErr w:type="spellEnd"/>
      <w:r w:rsidRPr="007A3075">
        <w:rPr>
          <w:rFonts w:cs="Arial"/>
          <w:i/>
          <w:szCs w:val="24"/>
        </w:rPr>
        <w:t xml:space="preserve"> </w:t>
      </w:r>
      <w:proofErr w:type="spellStart"/>
      <w:r w:rsidRPr="007A3075">
        <w:rPr>
          <w:rFonts w:cs="Arial"/>
          <w:i/>
          <w:szCs w:val="24"/>
        </w:rPr>
        <w:t>шалгаруулах</w:t>
      </w:r>
      <w:proofErr w:type="spellEnd"/>
      <w:r w:rsidRPr="007A3075">
        <w:rPr>
          <w:rFonts w:cs="Arial"/>
          <w:i/>
          <w:szCs w:val="24"/>
        </w:rPr>
        <w:t xml:space="preserve"> </w:t>
      </w:r>
      <w:proofErr w:type="spellStart"/>
      <w:r w:rsidRPr="007A3075">
        <w:rPr>
          <w:rFonts w:cs="Arial"/>
          <w:i/>
          <w:szCs w:val="24"/>
        </w:rPr>
        <w:t>тухай</w:t>
      </w:r>
      <w:proofErr w:type="spellEnd"/>
      <w:r w:rsidRPr="007A3075">
        <w:rPr>
          <w:rFonts w:cs="Arial"/>
          <w:i/>
          <w:szCs w:val="24"/>
        </w:rPr>
        <w:t xml:space="preserve"> </w:t>
      </w:r>
      <w:proofErr w:type="spellStart"/>
      <w:r w:rsidRPr="007A3075">
        <w:rPr>
          <w:rFonts w:cs="Arial"/>
          <w:i/>
          <w:szCs w:val="24"/>
        </w:rPr>
        <w:t>зард</w:t>
      </w:r>
      <w:proofErr w:type="spellEnd"/>
      <w:r w:rsidRPr="007A3075">
        <w:rPr>
          <w:rFonts w:cs="Arial"/>
          <w:i/>
          <w:szCs w:val="24"/>
        </w:rPr>
        <w:t xml:space="preserve"> </w:t>
      </w:r>
      <w:proofErr w:type="spellStart"/>
      <w:r w:rsidRPr="007A3075">
        <w:rPr>
          <w:rFonts w:cs="Arial"/>
          <w:i/>
          <w:szCs w:val="24"/>
        </w:rPr>
        <w:t>заасан</w:t>
      </w:r>
      <w:proofErr w:type="spellEnd"/>
      <w:r w:rsidRPr="007A3075">
        <w:rPr>
          <w:rFonts w:cs="Arial"/>
          <w:i/>
          <w:szCs w:val="24"/>
        </w:rPr>
        <w:t xml:space="preserve"> </w:t>
      </w:r>
      <w:proofErr w:type="spellStart"/>
      <w:r w:rsidRPr="007A3075">
        <w:rPr>
          <w:rFonts w:cs="Arial"/>
          <w:i/>
          <w:szCs w:val="24"/>
        </w:rPr>
        <w:t>хаяг</w:t>
      </w:r>
      <w:proofErr w:type="spellEnd"/>
      <w:r w:rsidRPr="007A3075">
        <w:rPr>
          <w:rFonts w:cs="Arial"/>
          <w:i/>
          <w:szCs w:val="24"/>
        </w:rPr>
        <w:t>/-</w:t>
      </w:r>
      <w:proofErr w:type="spellStart"/>
      <w:r w:rsidRPr="007A3075">
        <w:rPr>
          <w:rFonts w:cs="Arial"/>
          <w:i/>
          <w:szCs w:val="24"/>
        </w:rPr>
        <w:t>аар</w:t>
      </w:r>
      <w:proofErr w:type="spellEnd"/>
      <w:r w:rsidRPr="007A3075">
        <w:rPr>
          <w:rFonts w:cs="Arial"/>
          <w:i/>
          <w:szCs w:val="24"/>
        </w:rPr>
        <w:t xml:space="preserve"> </w:t>
      </w:r>
      <w:proofErr w:type="spellStart"/>
      <w:r w:rsidRPr="007A3075">
        <w:rPr>
          <w:rFonts w:cs="Arial"/>
          <w:i/>
          <w:szCs w:val="24"/>
        </w:rPr>
        <w:t>тус</w:t>
      </w:r>
      <w:proofErr w:type="spellEnd"/>
      <w:r w:rsidRPr="007A3075">
        <w:rPr>
          <w:rFonts w:cs="Arial"/>
          <w:i/>
          <w:szCs w:val="24"/>
        </w:rPr>
        <w:t xml:space="preserve"> </w:t>
      </w:r>
      <w:proofErr w:type="spellStart"/>
      <w:r w:rsidRPr="007A3075">
        <w:rPr>
          <w:rFonts w:cs="Arial"/>
          <w:i/>
          <w:szCs w:val="24"/>
        </w:rPr>
        <w:t>байнгын</w:t>
      </w:r>
      <w:proofErr w:type="spellEnd"/>
      <w:r w:rsidRPr="007A3075">
        <w:rPr>
          <w:rFonts w:cs="Arial"/>
          <w:i/>
          <w:szCs w:val="24"/>
        </w:rPr>
        <w:t xml:space="preserve"> </w:t>
      </w:r>
      <w:proofErr w:type="spellStart"/>
      <w:r w:rsidRPr="007A3075">
        <w:rPr>
          <w:rFonts w:cs="Arial"/>
          <w:i/>
          <w:szCs w:val="24"/>
        </w:rPr>
        <w:t>хороонд</w:t>
      </w:r>
      <w:proofErr w:type="spellEnd"/>
      <w:r w:rsidRPr="007A3075">
        <w:rPr>
          <w:rFonts w:cs="Arial"/>
          <w:i/>
          <w:szCs w:val="24"/>
        </w:rPr>
        <w:t xml:space="preserve"> </w:t>
      </w:r>
      <w:proofErr w:type="spellStart"/>
      <w:r w:rsidRPr="007A3075">
        <w:rPr>
          <w:rFonts w:cs="Arial"/>
          <w:i/>
          <w:szCs w:val="24"/>
        </w:rPr>
        <w:t>явуулна</w:t>
      </w:r>
      <w:proofErr w:type="spellEnd"/>
      <w:r w:rsidRPr="007A3075">
        <w:rPr>
          <w:rFonts w:cs="Arial"/>
          <w:i/>
          <w:szCs w:val="24"/>
        </w:rPr>
        <w:t>.</w:t>
      </w:r>
    </w:p>
    <w:p w14:paraId="222AC130" w14:textId="77777777" w:rsidR="004616AF" w:rsidRPr="007A3075" w:rsidRDefault="004616AF" w:rsidP="00F62783">
      <w:pPr>
        <w:pBdr>
          <w:top w:val="nil"/>
          <w:left w:val="nil"/>
          <w:bottom w:val="nil"/>
          <w:right w:val="nil"/>
          <w:between w:val="nil"/>
        </w:pBdr>
        <w:rPr>
          <w:rFonts w:eastAsia="Arial" w:cs="Arial"/>
          <w:b/>
          <w:iCs/>
          <w:color w:val="333333"/>
          <w:szCs w:val="24"/>
        </w:rPr>
      </w:pPr>
    </w:p>
    <w:p w14:paraId="5D42050F" w14:textId="77777777" w:rsidR="004616AF" w:rsidRPr="007A3075" w:rsidRDefault="004616AF" w:rsidP="00F62783">
      <w:pPr>
        <w:jc w:val="left"/>
        <w:rPr>
          <w:rFonts w:eastAsia="Times New Roman" w:cs="Arial"/>
          <w:b/>
          <w:szCs w:val="24"/>
        </w:rPr>
      </w:pPr>
      <w:r w:rsidRPr="007A3075">
        <w:rPr>
          <w:rFonts w:eastAsia="Times New Roman" w:cs="Arial"/>
          <w:b/>
          <w:szCs w:val="24"/>
        </w:rPr>
        <w:t xml:space="preserve">НЭГ. ХҮСЭЛТ ГАРГАГЧИЙН ТОВЧ ТАНИЛЦУУЛГА: </w:t>
      </w:r>
    </w:p>
    <w:p w14:paraId="48C8FA3F" w14:textId="77777777" w:rsidR="004616AF" w:rsidRPr="007A3075" w:rsidRDefault="004616AF" w:rsidP="00F62783">
      <w:pPr>
        <w:jc w:val="left"/>
        <w:rPr>
          <w:rFonts w:eastAsia="Times New Roman" w:cs="Arial"/>
          <w:szCs w:val="24"/>
        </w:rPr>
      </w:pPr>
    </w:p>
    <w:tbl>
      <w:tblPr>
        <w:tblStyle w:val="TableGrid"/>
        <w:tblW w:w="9639" w:type="dxa"/>
        <w:tblInd w:w="-459" w:type="dxa"/>
        <w:tblLook w:val="04A0" w:firstRow="1" w:lastRow="0" w:firstColumn="1" w:lastColumn="0" w:noHBand="0" w:noVBand="1"/>
      </w:tblPr>
      <w:tblGrid>
        <w:gridCol w:w="684"/>
        <w:gridCol w:w="8955"/>
      </w:tblGrid>
      <w:tr w:rsidR="004616AF" w:rsidRPr="004A470B" w14:paraId="0D18AF80" w14:textId="77777777" w:rsidTr="000F4E29">
        <w:trPr>
          <w:trHeight w:val="397"/>
        </w:trPr>
        <w:tc>
          <w:tcPr>
            <w:tcW w:w="684" w:type="dxa"/>
          </w:tcPr>
          <w:p w14:paraId="50593DB0" w14:textId="77777777" w:rsidR="004616AF" w:rsidRPr="007A3075" w:rsidRDefault="004616AF" w:rsidP="00F62783">
            <w:pPr>
              <w:rPr>
                <w:rFonts w:cs="Arial"/>
                <w:b/>
                <w:bCs/>
                <w:szCs w:val="24"/>
              </w:rPr>
            </w:pPr>
            <w:r w:rsidRPr="007A3075">
              <w:rPr>
                <w:rFonts w:cs="Arial"/>
                <w:b/>
                <w:bCs/>
                <w:szCs w:val="24"/>
              </w:rPr>
              <w:t>1.1</w:t>
            </w:r>
          </w:p>
        </w:tc>
        <w:tc>
          <w:tcPr>
            <w:tcW w:w="8955" w:type="dxa"/>
          </w:tcPr>
          <w:p w14:paraId="0AA05A3D" w14:textId="59E03511" w:rsidR="004616AF" w:rsidRPr="007A3075" w:rsidRDefault="004616AF" w:rsidP="00F62783">
            <w:pPr>
              <w:jc w:val="left"/>
              <w:rPr>
                <w:rFonts w:eastAsia="Times New Roman" w:cs="Arial"/>
                <w:szCs w:val="24"/>
              </w:rPr>
            </w:pPr>
            <w:proofErr w:type="spellStart"/>
            <w:r w:rsidRPr="007A3075">
              <w:rPr>
                <w:rFonts w:eastAsia="Times New Roman" w:cs="Arial"/>
                <w:b/>
                <w:szCs w:val="24"/>
              </w:rPr>
              <w:t>Эцэг</w:t>
            </w:r>
            <w:proofErr w:type="spellEnd"/>
            <w:r w:rsidRPr="007A3075">
              <w:rPr>
                <w:rFonts w:eastAsia="Times New Roman" w:cs="Arial"/>
                <w:b/>
                <w:szCs w:val="24"/>
              </w:rPr>
              <w:t>/</w:t>
            </w:r>
            <w:proofErr w:type="spellStart"/>
            <w:r w:rsidRPr="007A3075">
              <w:rPr>
                <w:rFonts w:eastAsia="Times New Roman" w:cs="Arial"/>
                <w:b/>
                <w:szCs w:val="24"/>
              </w:rPr>
              <w:t>эхийн</w:t>
            </w:r>
            <w:proofErr w:type="spellEnd"/>
            <w:r w:rsidRPr="007A3075">
              <w:rPr>
                <w:rFonts w:eastAsia="Times New Roman" w:cs="Arial"/>
                <w:b/>
                <w:szCs w:val="24"/>
              </w:rPr>
              <w:t xml:space="preserve"> </w:t>
            </w:r>
            <w:proofErr w:type="spellStart"/>
            <w:r w:rsidRPr="007A3075">
              <w:rPr>
                <w:rFonts w:eastAsia="Times New Roman" w:cs="Arial"/>
                <w:b/>
                <w:szCs w:val="24"/>
              </w:rPr>
              <w:t>нэр</w:t>
            </w:r>
            <w:proofErr w:type="spellEnd"/>
            <w:r w:rsidRPr="007A3075">
              <w:rPr>
                <w:rFonts w:eastAsia="Times New Roman" w:cs="Arial"/>
                <w:b/>
                <w:szCs w:val="24"/>
              </w:rPr>
              <w:t>:</w:t>
            </w:r>
            <w:r w:rsidRPr="007A3075">
              <w:rPr>
                <w:rFonts w:eastAsia="Times New Roman" w:cs="Arial"/>
                <w:szCs w:val="24"/>
              </w:rPr>
              <w:t xml:space="preserve"> </w:t>
            </w:r>
            <w:r w:rsidR="002B719C" w:rsidRPr="007A3075">
              <w:rPr>
                <w:rFonts w:eastAsia="Times New Roman" w:cs="Arial"/>
                <w:szCs w:val="24"/>
                <w:lang w:val="mn-MN"/>
              </w:rPr>
              <w:t>Найдандорж</w:t>
            </w:r>
            <w:r w:rsidRPr="007A3075">
              <w:rPr>
                <w:rFonts w:eastAsia="Times New Roman" w:cs="Arial"/>
                <w:szCs w:val="24"/>
              </w:rPr>
              <w:t xml:space="preserve">         </w:t>
            </w:r>
          </w:p>
          <w:p w14:paraId="44B28CB5" w14:textId="2E3D184E" w:rsidR="004616AF" w:rsidRPr="007A3075" w:rsidRDefault="004616AF" w:rsidP="00F62783">
            <w:pPr>
              <w:jc w:val="left"/>
              <w:rPr>
                <w:rFonts w:eastAsia="Times New Roman" w:cs="Arial"/>
                <w:szCs w:val="24"/>
              </w:rPr>
            </w:pPr>
            <w:proofErr w:type="spellStart"/>
            <w:r w:rsidRPr="007A3075">
              <w:rPr>
                <w:rFonts w:eastAsia="Times New Roman" w:cs="Arial"/>
                <w:b/>
                <w:szCs w:val="24"/>
              </w:rPr>
              <w:t>Ургийн</w:t>
            </w:r>
            <w:proofErr w:type="spellEnd"/>
            <w:r w:rsidRPr="007A3075">
              <w:rPr>
                <w:rFonts w:eastAsia="Times New Roman" w:cs="Arial"/>
                <w:b/>
                <w:szCs w:val="24"/>
              </w:rPr>
              <w:t xml:space="preserve"> </w:t>
            </w:r>
            <w:proofErr w:type="spellStart"/>
            <w:r w:rsidRPr="007A3075">
              <w:rPr>
                <w:rFonts w:eastAsia="Times New Roman" w:cs="Arial"/>
                <w:b/>
                <w:szCs w:val="24"/>
              </w:rPr>
              <w:t>овог</w:t>
            </w:r>
            <w:proofErr w:type="spellEnd"/>
            <w:r w:rsidRPr="007A3075">
              <w:rPr>
                <w:rFonts w:eastAsia="Times New Roman" w:cs="Arial"/>
                <w:b/>
                <w:szCs w:val="24"/>
              </w:rPr>
              <w:t>:</w:t>
            </w:r>
            <w:r w:rsidRPr="007A3075">
              <w:rPr>
                <w:rFonts w:eastAsia="Times New Roman" w:cs="Arial"/>
                <w:szCs w:val="24"/>
              </w:rPr>
              <w:t xml:space="preserve"> </w:t>
            </w:r>
            <w:r w:rsidR="002B719C" w:rsidRPr="007A3075">
              <w:rPr>
                <w:rFonts w:eastAsia="Times New Roman" w:cs="Arial"/>
                <w:szCs w:val="24"/>
                <w:lang w:val="mn-MN"/>
              </w:rPr>
              <w:t>Уургачин хариад</w:t>
            </w:r>
            <w:r w:rsidRPr="007A3075">
              <w:rPr>
                <w:rFonts w:eastAsia="Times New Roman" w:cs="Arial"/>
                <w:szCs w:val="24"/>
              </w:rPr>
              <w:t xml:space="preserve"> </w:t>
            </w:r>
          </w:p>
          <w:p w14:paraId="10CCDE96" w14:textId="1D5546F6" w:rsidR="004616AF" w:rsidRPr="007A3075" w:rsidRDefault="004616AF" w:rsidP="00F62783">
            <w:pPr>
              <w:jc w:val="left"/>
              <w:rPr>
                <w:rFonts w:eastAsia="Times New Roman" w:cs="Arial"/>
                <w:szCs w:val="24"/>
              </w:rPr>
            </w:pPr>
            <w:proofErr w:type="spellStart"/>
            <w:r w:rsidRPr="007A3075">
              <w:rPr>
                <w:rFonts w:eastAsia="Times New Roman" w:cs="Arial"/>
                <w:b/>
                <w:szCs w:val="24"/>
              </w:rPr>
              <w:t>Нэр</w:t>
            </w:r>
            <w:proofErr w:type="spellEnd"/>
            <w:r w:rsidRPr="007A3075">
              <w:rPr>
                <w:rFonts w:eastAsia="Times New Roman" w:cs="Arial"/>
                <w:b/>
                <w:szCs w:val="24"/>
              </w:rPr>
              <w:t>:</w:t>
            </w:r>
            <w:r w:rsidRPr="007A3075">
              <w:rPr>
                <w:rFonts w:eastAsia="Times New Roman" w:cs="Arial"/>
                <w:szCs w:val="24"/>
              </w:rPr>
              <w:t xml:space="preserve"> </w:t>
            </w:r>
            <w:r w:rsidR="002B719C" w:rsidRPr="007A3075">
              <w:rPr>
                <w:rFonts w:eastAsia="Times New Roman" w:cs="Arial"/>
                <w:szCs w:val="24"/>
                <w:lang w:val="mn-MN"/>
              </w:rPr>
              <w:t>Мөнхзул</w:t>
            </w:r>
            <w:r w:rsidRPr="007A3075">
              <w:rPr>
                <w:rFonts w:eastAsia="Times New Roman" w:cs="Arial"/>
                <w:szCs w:val="24"/>
              </w:rPr>
              <w:t xml:space="preserve">          </w:t>
            </w:r>
          </w:p>
          <w:p w14:paraId="1BE3CC13" w14:textId="48C45998" w:rsidR="004616AF" w:rsidRPr="008B60CD" w:rsidRDefault="004616AF" w:rsidP="00F62783">
            <w:pPr>
              <w:jc w:val="left"/>
              <w:rPr>
                <w:rFonts w:eastAsia="Times New Roman" w:cs="Arial"/>
                <w:szCs w:val="24"/>
              </w:rPr>
            </w:pPr>
            <w:proofErr w:type="spellStart"/>
            <w:r w:rsidRPr="007A3075">
              <w:rPr>
                <w:rFonts w:eastAsia="Times New Roman" w:cs="Arial"/>
                <w:b/>
                <w:szCs w:val="24"/>
              </w:rPr>
              <w:t>Хүйс</w:t>
            </w:r>
            <w:proofErr w:type="spellEnd"/>
            <w:r w:rsidRPr="007A3075">
              <w:rPr>
                <w:rFonts w:eastAsia="Times New Roman" w:cs="Arial"/>
                <w:b/>
                <w:szCs w:val="24"/>
              </w:rPr>
              <w:t>:</w:t>
            </w:r>
            <w:r w:rsidRPr="007A3075">
              <w:rPr>
                <w:rFonts w:eastAsia="Times New Roman" w:cs="Arial"/>
                <w:szCs w:val="24"/>
              </w:rPr>
              <w:t xml:space="preserve"> </w:t>
            </w:r>
            <w:r w:rsidR="002B719C" w:rsidRPr="007A3075">
              <w:rPr>
                <w:rFonts w:eastAsia="Times New Roman" w:cs="Arial"/>
                <w:szCs w:val="24"/>
                <w:lang w:val="mn-MN"/>
              </w:rPr>
              <w:t>эмэгтэй</w:t>
            </w:r>
            <w:r w:rsidRPr="007A3075">
              <w:rPr>
                <w:rFonts w:eastAsia="Times New Roman" w:cs="Arial"/>
                <w:szCs w:val="24"/>
              </w:rPr>
              <w:t xml:space="preserve">                  </w:t>
            </w:r>
          </w:p>
        </w:tc>
      </w:tr>
      <w:tr w:rsidR="004616AF" w:rsidRPr="007A3075" w14:paraId="6F229864" w14:textId="77777777" w:rsidTr="000F4E29">
        <w:trPr>
          <w:trHeight w:val="397"/>
        </w:trPr>
        <w:tc>
          <w:tcPr>
            <w:tcW w:w="684" w:type="dxa"/>
            <w:vMerge w:val="restart"/>
          </w:tcPr>
          <w:p w14:paraId="687910C1" w14:textId="77777777" w:rsidR="004616AF" w:rsidRPr="007A3075" w:rsidRDefault="004616AF" w:rsidP="00F62783">
            <w:pPr>
              <w:rPr>
                <w:rFonts w:cs="Arial"/>
                <w:b/>
                <w:bCs/>
                <w:szCs w:val="24"/>
              </w:rPr>
            </w:pPr>
            <w:r w:rsidRPr="007A3075">
              <w:rPr>
                <w:rFonts w:cs="Arial"/>
                <w:b/>
                <w:bCs/>
                <w:szCs w:val="24"/>
              </w:rPr>
              <w:t>1.2</w:t>
            </w:r>
          </w:p>
        </w:tc>
        <w:tc>
          <w:tcPr>
            <w:tcW w:w="8955" w:type="dxa"/>
          </w:tcPr>
          <w:p w14:paraId="0784B8F3" w14:textId="77777777" w:rsidR="004616AF" w:rsidRPr="007A3075" w:rsidRDefault="004616AF" w:rsidP="00F62783">
            <w:pPr>
              <w:jc w:val="left"/>
              <w:rPr>
                <w:rFonts w:eastAsia="Times New Roman" w:cs="Arial"/>
                <w:b/>
                <w:szCs w:val="24"/>
              </w:rPr>
            </w:pPr>
            <w:proofErr w:type="spellStart"/>
            <w:r w:rsidRPr="007A3075">
              <w:rPr>
                <w:rFonts w:eastAsia="Times New Roman" w:cs="Arial"/>
                <w:b/>
                <w:szCs w:val="24"/>
              </w:rPr>
              <w:t>Нэр</w:t>
            </w:r>
            <w:proofErr w:type="spellEnd"/>
            <w:r w:rsidRPr="007A3075">
              <w:rPr>
                <w:rFonts w:eastAsia="Times New Roman" w:cs="Arial"/>
                <w:b/>
                <w:szCs w:val="24"/>
              </w:rPr>
              <w:t xml:space="preserve"> </w:t>
            </w:r>
            <w:proofErr w:type="spellStart"/>
            <w:r w:rsidRPr="007A3075">
              <w:rPr>
                <w:rFonts w:eastAsia="Times New Roman" w:cs="Arial"/>
                <w:b/>
                <w:szCs w:val="24"/>
              </w:rPr>
              <w:t>дэвших</w:t>
            </w:r>
            <w:proofErr w:type="spellEnd"/>
            <w:r w:rsidRPr="007A3075">
              <w:rPr>
                <w:rFonts w:eastAsia="Times New Roman" w:cs="Arial"/>
                <w:b/>
                <w:szCs w:val="24"/>
              </w:rPr>
              <w:t xml:space="preserve"> </w:t>
            </w:r>
            <w:proofErr w:type="spellStart"/>
            <w:r w:rsidRPr="007A3075">
              <w:rPr>
                <w:rFonts w:eastAsia="Times New Roman" w:cs="Arial"/>
                <w:b/>
                <w:szCs w:val="24"/>
              </w:rPr>
              <w:t>тухай</w:t>
            </w:r>
            <w:proofErr w:type="spellEnd"/>
            <w:r w:rsidRPr="007A3075">
              <w:rPr>
                <w:rFonts w:eastAsia="Times New Roman" w:cs="Arial"/>
                <w:b/>
                <w:szCs w:val="24"/>
              </w:rPr>
              <w:t xml:space="preserve"> </w:t>
            </w:r>
            <w:proofErr w:type="spellStart"/>
            <w:r w:rsidRPr="007A3075">
              <w:rPr>
                <w:rFonts w:eastAsia="Times New Roman" w:cs="Arial"/>
                <w:b/>
                <w:szCs w:val="24"/>
              </w:rPr>
              <w:t>хүсэлт</w:t>
            </w:r>
            <w:proofErr w:type="spellEnd"/>
            <w:r w:rsidRPr="007A3075">
              <w:rPr>
                <w:rFonts w:eastAsia="Times New Roman" w:cs="Arial"/>
                <w:b/>
                <w:szCs w:val="24"/>
              </w:rPr>
              <w:t xml:space="preserve"> </w:t>
            </w:r>
            <w:proofErr w:type="spellStart"/>
            <w:r w:rsidRPr="007A3075">
              <w:rPr>
                <w:rFonts w:eastAsia="Times New Roman" w:cs="Arial"/>
                <w:b/>
                <w:szCs w:val="24"/>
              </w:rPr>
              <w:t>гаргаж</w:t>
            </w:r>
            <w:proofErr w:type="spellEnd"/>
            <w:r w:rsidRPr="007A3075">
              <w:rPr>
                <w:rFonts w:eastAsia="Times New Roman" w:cs="Arial"/>
                <w:b/>
                <w:szCs w:val="24"/>
              </w:rPr>
              <w:t xml:space="preserve"> </w:t>
            </w:r>
            <w:proofErr w:type="spellStart"/>
            <w:r w:rsidRPr="007A3075">
              <w:rPr>
                <w:rFonts w:eastAsia="Times New Roman" w:cs="Arial"/>
                <w:b/>
                <w:szCs w:val="24"/>
              </w:rPr>
              <w:t>буй</w:t>
            </w:r>
            <w:proofErr w:type="spellEnd"/>
            <w:r w:rsidRPr="007A3075">
              <w:rPr>
                <w:rFonts w:eastAsia="Times New Roman" w:cs="Arial"/>
                <w:b/>
                <w:szCs w:val="24"/>
              </w:rPr>
              <w:t xml:space="preserve"> </w:t>
            </w:r>
            <w:proofErr w:type="spellStart"/>
            <w:r w:rsidRPr="007A3075">
              <w:rPr>
                <w:rFonts w:eastAsia="Times New Roman" w:cs="Arial"/>
                <w:b/>
                <w:szCs w:val="24"/>
              </w:rPr>
              <w:t>албан</w:t>
            </w:r>
            <w:proofErr w:type="spellEnd"/>
            <w:r w:rsidRPr="007A3075">
              <w:rPr>
                <w:rFonts w:eastAsia="Times New Roman" w:cs="Arial"/>
                <w:b/>
                <w:szCs w:val="24"/>
              </w:rPr>
              <w:t xml:space="preserve"> </w:t>
            </w:r>
            <w:proofErr w:type="spellStart"/>
            <w:r w:rsidRPr="007A3075">
              <w:rPr>
                <w:rFonts w:eastAsia="Times New Roman" w:cs="Arial"/>
                <w:b/>
                <w:szCs w:val="24"/>
              </w:rPr>
              <w:t>тушаал</w:t>
            </w:r>
            <w:proofErr w:type="spellEnd"/>
            <w:r w:rsidRPr="007A3075">
              <w:rPr>
                <w:rFonts w:eastAsia="Times New Roman" w:cs="Arial"/>
                <w:b/>
                <w:szCs w:val="24"/>
              </w:rPr>
              <w:t xml:space="preserve"> </w:t>
            </w:r>
          </w:p>
          <w:p w14:paraId="09B7E6EC" w14:textId="77777777" w:rsidR="004616AF" w:rsidRPr="007A3075" w:rsidRDefault="004616AF" w:rsidP="00F62783">
            <w:pPr>
              <w:jc w:val="left"/>
              <w:rPr>
                <w:rFonts w:eastAsia="Times New Roman" w:cs="Arial"/>
                <w:szCs w:val="24"/>
              </w:rPr>
            </w:pPr>
            <w:r w:rsidRPr="007A3075">
              <w:rPr>
                <w:rFonts w:cs="Arial"/>
                <w:szCs w:val="24"/>
                <w:lang w:val="mn-MN"/>
              </w:rPr>
              <w:t>Шүүхийн ерөнхий зөвлөлийн</w:t>
            </w:r>
            <w:r w:rsidRPr="007A3075">
              <w:rPr>
                <w:rFonts w:cs="Arial"/>
                <w:szCs w:val="24"/>
              </w:rPr>
              <w:t xml:space="preserve"> </w:t>
            </w:r>
            <w:proofErr w:type="spellStart"/>
            <w:r w:rsidRPr="007A3075">
              <w:rPr>
                <w:rFonts w:cs="Arial"/>
                <w:szCs w:val="24"/>
              </w:rPr>
              <w:t>эсхүл</w:t>
            </w:r>
            <w:proofErr w:type="spellEnd"/>
            <w:r w:rsidRPr="007A3075">
              <w:rPr>
                <w:rFonts w:eastAsia="Times New Roman" w:cs="Arial"/>
                <w:szCs w:val="24"/>
              </w:rPr>
              <w:t xml:space="preserve"> </w:t>
            </w:r>
            <w:r w:rsidRPr="007A3075">
              <w:rPr>
                <w:rFonts w:cs="Arial"/>
                <w:szCs w:val="24"/>
                <w:lang w:val="mn-MN"/>
              </w:rPr>
              <w:t xml:space="preserve">Шүүхийн сахилгын хорооны шүүгч бус </w:t>
            </w:r>
            <w:proofErr w:type="spellStart"/>
            <w:r w:rsidRPr="007A3075">
              <w:rPr>
                <w:rFonts w:cs="Arial"/>
                <w:szCs w:val="24"/>
              </w:rPr>
              <w:t>гишүүний</w:t>
            </w:r>
            <w:proofErr w:type="spellEnd"/>
            <w:r w:rsidRPr="007A3075">
              <w:rPr>
                <w:rFonts w:cs="Arial"/>
                <w:szCs w:val="24"/>
              </w:rPr>
              <w:t xml:space="preserve"> </w:t>
            </w:r>
            <w:proofErr w:type="spellStart"/>
            <w:r w:rsidRPr="007A3075">
              <w:rPr>
                <w:rFonts w:cs="Arial"/>
                <w:szCs w:val="24"/>
              </w:rPr>
              <w:t>аль</w:t>
            </w:r>
            <w:proofErr w:type="spellEnd"/>
            <w:r w:rsidRPr="007A3075">
              <w:rPr>
                <w:rFonts w:cs="Arial"/>
                <w:szCs w:val="24"/>
              </w:rPr>
              <w:t xml:space="preserve"> </w:t>
            </w:r>
            <w:proofErr w:type="spellStart"/>
            <w:r w:rsidRPr="007A3075">
              <w:rPr>
                <w:rFonts w:cs="Arial"/>
                <w:szCs w:val="24"/>
              </w:rPr>
              <w:t>нэгийг</w:t>
            </w:r>
            <w:proofErr w:type="spellEnd"/>
            <w:r w:rsidRPr="007A3075">
              <w:rPr>
                <w:rFonts w:cs="Arial"/>
                <w:szCs w:val="24"/>
              </w:rPr>
              <w:t xml:space="preserve"> </w:t>
            </w:r>
            <w:proofErr w:type="spellStart"/>
            <w:r w:rsidRPr="007A3075">
              <w:rPr>
                <w:rFonts w:cs="Arial"/>
                <w:szCs w:val="24"/>
              </w:rPr>
              <w:t>бичнэ</w:t>
            </w:r>
            <w:proofErr w:type="spellEnd"/>
            <w:r w:rsidRPr="007A3075">
              <w:rPr>
                <w:rFonts w:cs="Arial"/>
                <w:szCs w:val="24"/>
              </w:rPr>
              <w:t>.</w:t>
            </w:r>
          </w:p>
        </w:tc>
      </w:tr>
      <w:tr w:rsidR="004616AF" w:rsidRPr="007A3075" w14:paraId="6E80DF18" w14:textId="77777777" w:rsidTr="000F4E29">
        <w:trPr>
          <w:trHeight w:val="397"/>
        </w:trPr>
        <w:tc>
          <w:tcPr>
            <w:tcW w:w="684" w:type="dxa"/>
            <w:vMerge/>
          </w:tcPr>
          <w:p w14:paraId="1D3D180F" w14:textId="77777777" w:rsidR="004616AF" w:rsidRPr="007A3075" w:rsidRDefault="004616AF" w:rsidP="00F62783">
            <w:pPr>
              <w:rPr>
                <w:rFonts w:cs="Arial"/>
                <w:b/>
                <w:bCs/>
                <w:szCs w:val="24"/>
              </w:rPr>
            </w:pPr>
          </w:p>
        </w:tc>
        <w:tc>
          <w:tcPr>
            <w:tcW w:w="8955" w:type="dxa"/>
          </w:tcPr>
          <w:p w14:paraId="23A0E513" w14:textId="1A53E12F" w:rsidR="00FC280C" w:rsidRPr="007A3075" w:rsidRDefault="002B719C" w:rsidP="002B719C">
            <w:pPr>
              <w:rPr>
                <w:rFonts w:cs="Arial"/>
                <w:bCs/>
                <w:szCs w:val="24"/>
              </w:rPr>
            </w:pPr>
            <w:r w:rsidRPr="007A3075">
              <w:rPr>
                <w:rFonts w:eastAsia="Times New Roman" w:cs="Arial"/>
                <w:szCs w:val="24"/>
                <w:lang w:val="mn-MN"/>
              </w:rPr>
              <w:t>Шүүхийн сахилгын хорооны шүүгч бус гишүүн</w:t>
            </w:r>
            <w:r w:rsidR="004073C3" w:rsidRPr="007A3075">
              <w:rPr>
                <w:rFonts w:eastAsia="Times New Roman" w:cs="Arial"/>
                <w:szCs w:val="24"/>
                <w:lang w:val="mn-MN"/>
              </w:rPr>
              <w:t xml:space="preserve">д </w:t>
            </w:r>
            <w:r w:rsidRPr="007A3075">
              <w:rPr>
                <w:rFonts w:eastAsia="Times New Roman" w:cs="Arial"/>
                <w:szCs w:val="24"/>
                <w:lang w:val="mn-MN"/>
              </w:rPr>
              <w:t xml:space="preserve"> </w:t>
            </w:r>
          </w:p>
        </w:tc>
      </w:tr>
      <w:tr w:rsidR="004616AF" w:rsidRPr="007A3075" w14:paraId="524E1FB5" w14:textId="77777777" w:rsidTr="000F4E29">
        <w:trPr>
          <w:trHeight w:val="397"/>
        </w:trPr>
        <w:tc>
          <w:tcPr>
            <w:tcW w:w="684" w:type="dxa"/>
            <w:vMerge w:val="restart"/>
          </w:tcPr>
          <w:p w14:paraId="2CDEFDD5" w14:textId="77777777" w:rsidR="004616AF" w:rsidRPr="007A3075" w:rsidRDefault="004616AF" w:rsidP="00F62783">
            <w:pPr>
              <w:rPr>
                <w:rFonts w:cs="Arial"/>
                <w:b/>
                <w:bCs/>
                <w:szCs w:val="24"/>
              </w:rPr>
            </w:pPr>
            <w:r w:rsidRPr="007A3075">
              <w:rPr>
                <w:rFonts w:cs="Arial"/>
                <w:b/>
                <w:bCs/>
                <w:szCs w:val="24"/>
              </w:rPr>
              <w:t>1.3</w:t>
            </w:r>
          </w:p>
        </w:tc>
        <w:tc>
          <w:tcPr>
            <w:tcW w:w="8955" w:type="dxa"/>
          </w:tcPr>
          <w:p w14:paraId="01BCB1BE" w14:textId="77777777" w:rsidR="004616AF" w:rsidRPr="007A3075" w:rsidRDefault="004616AF" w:rsidP="00F62783">
            <w:pPr>
              <w:rPr>
                <w:rFonts w:cs="Arial"/>
                <w:b/>
                <w:szCs w:val="24"/>
                <w:lang w:val="mn-MN"/>
              </w:rPr>
            </w:pPr>
            <w:r w:rsidRPr="007A3075">
              <w:rPr>
                <w:rFonts w:cs="Arial"/>
                <w:b/>
                <w:szCs w:val="24"/>
                <w:lang w:val="mn-MN"/>
              </w:rPr>
              <w:t>Иргэний харьяалал</w:t>
            </w:r>
          </w:p>
          <w:p w14:paraId="3EFB85F0" w14:textId="4598FA8E" w:rsidR="004616AF" w:rsidRPr="007A3075" w:rsidRDefault="004616AF" w:rsidP="00F62783">
            <w:pPr>
              <w:rPr>
                <w:rFonts w:cs="Arial"/>
                <w:b/>
                <w:bCs/>
                <w:szCs w:val="24"/>
              </w:rPr>
            </w:pPr>
            <w:proofErr w:type="spellStart"/>
            <w:r w:rsidRPr="007A3075">
              <w:rPr>
                <w:rFonts w:cs="Arial"/>
                <w:bCs/>
                <w:szCs w:val="24"/>
              </w:rPr>
              <w:t>Монгол</w:t>
            </w:r>
            <w:proofErr w:type="spellEnd"/>
            <w:r w:rsidRPr="007A3075">
              <w:rPr>
                <w:rFonts w:cs="Arial"/>
                <w:bCs/>
                <w:szCs w:val="24"/>
              </w:rPr>
              <w:t xml:space="preserve"> </w:t>
            </w:r>
            <w:proofErr w:type="spellStart"/>
            <w:r w:rsidRPr="007A3075">
              <w:rPr>
                <w:rFonts w:cs="Arial"/>
                <w:bCs/>
                <w:szCs w:val="24"/>
              </w:rPr>
              <w:t>Улсын</w:t>
            </w:r>
            <w:proofErr w:type="spellEnd"/>
            <w:r w:rsidRPr="007A3075">
              <w:rPr>
                <w:rFonts w:cs="Arial"/>
                <w:bCs/>
                <w:szCs w:val="24"/>
              </w:rPr>
              <w:t xml:space="preserve"> </w:t>
            </w:r>
            <w:proofErr w:type="spellStart"/>
            <w:r w:rsidRPr="007A3075">
              <w:rPr>
                <w:rFonts w:cs="Arial"/>
                <w:bCs/>
                <w:szCs w:val="24"/>
              </w:rPr>
              <w:t>иргэн</w:t>
            </w:r>
            <w:proofErr w:type="spellEnd"/>
            <w:r w:rsidRPr="007A3075">
              <w:rPr>
                <w:rFonts w:cs="Arial"/>
                <w:bCs/>
                <w:szCs w:val="24"/>
              </w:rPr>
              <w:t xml:space="preserve"> </w:t>
            </w:r>
            <w:proofErr w:type="spellStart"/>
            <w:r w:rsidRPr="007A3075">
              <w:rPr>
                <w:rFonts w:cs="Arial"/>
                <w:bCs/>
                <w:szCs w:val="24"/>
              </w:rPr>
              <w:t>мөн</w:t>
            </w:r>
            <w:proofErr w:type="spellEnd"/>
            <w:r w:rsidRPr="007A3075">
              <w:rPr>
                <w:rFonts w:cs="Arial"/>
                <w:bCs/>
                <w:szCs w:val="24"/>
              </w:rPr>
              <w:t xml:space="preserve"> </w:t>
            </w:r>
            <w:proofErr w:type="spellStart"/>
            <w:r w:rsidRPr="007A3075">
              <w:rPr>
                <w:rFonts w:cs="Arial"/>
                <w:bCs/>
                <w:szCs w:val="24"/>
              </w:rPr>
              <w:t>үү</w:t>
            </w:r>
            <w:proofErr w:type="spellEnd"/>
            <w:r w:rsidRPr="007A3075">
              <w:rPr>
                <w:rFonts w:cs="Arial"/>
                <w:b/>
                <w:bCs/>
                <w:szCs w:val="24"/>
              </w:rPr>
              <w:t xml:space="preserve"> </w:t>
            </w:r>
            <w:r w:rsidRPr="007A3075">
              <w:rPr>
                <w:rFonts w:cs="Arial"/>
                <w:szCs w:val="24"/>
                <w:lang w:val="mn-MN"/>
              </w:rPr>
              <w:t>/тийм эсхүл үгүй гэж бичих/</w:t>
            </w:r>
            <w:r w:rsidR="00C0086D" w:rsidRPr="007A3075">
              <w:rPr>
                <w:rFonts w:cs="Arial"/>
                <w:szCs w:val="24"/>
                <w:lang w:val="mn-MN"/>
              </w:rPr>
              <w:t>.</w:t>
            </w:r>
          </w:p>
        </w:tc>
      </w:tr>
      <w:tr w:rsidR="004616AF" w:rsidRPr="007A3075" w14:paraId="55390139" w14:textId="77777777" w:rsidTr="000F4E29">
        <w:trPr>
          <w:trHeight w:val="397"/>
        </w:trPr>
        <w:tc>
          <w:tcPr>
            <w:tcW w:w="684" w:type="dxa"/>
            <w:vMerge/>
          </w:tcPr>
          <w:p w14:paraId="1A23333B" w14:textId="77777777" w:rsidR="004616AF" w:rsidRPr="007A3075" w:rsidRDefault="004616AF" w:rsidP="00F62783">
            <w:pPr>
              <w:rPr>
                <w:rFonts w:cs="Arial"/>
                <w:b/>
                <w:bCs/>
                <w:szCs w:val="24"/>
              </w:rPr>
            </w:pPr>
          </w:p>
        </w:tc>
        <w:tc>
          <w:tcPr>
            <w:tcW w:w="8955" w:type="dxa"/>
          </w:tcPr>
          <w:p w14:paraId="3441A3E3" w14:textId="358E9ABA" w:rsidR="004616AF" w:rsidRPr="007A3075" w:rsidRDefault="002B719C" w:rsidP="002B719C">
            <w:pPr>
              <w:rPr>
                <w:rFonts w:cs="Arial"/>
                <w:b/>
                <w:bCs/>
                <w:szCs w:val="24"/>
              </w:rPr>
            </w:pPr>
            <w:r w:rsidRPr="007A3075">
              <w:rPr>
                <w:rFonts w:eastAsia="Times New Roman" w:cs="Arial"/>
                <w:szCs w:val="24"/>
                <w:lang w:val="mn-MN"/>
              </w:rPr>
              <w:t>тийм</w:t>
            </w:r>
          </w:p>
        </w:tc>
      </w:tr>
      <w:tr w:rsidR="004616AF" w:rsidRPr="007A3075" w14:paraId="05C8F76B" w14:textId="77777777" w:rsidTr="000F4E29">
        <w:trPr>
          <w:trHeight w:val="373"/>
        </w:trPr>
        <w:tc>
          <w:tcPr>
            <w:tcW w:w="684" w:type="dxa"/>
            <w:vMerge w:val="restart"/>
          </w:tcPr>
          <w:p w14:paraId="5BDF9E7C" w14:textId="77777777" w:rsidR="004616AF" w:rsidRPr="007A3075" w:rsidRDefault="004616AF" w:rsidP="00F62783">
            <w:pPr>
              <w:rPr>
                <w:rFonts w:cs="Arial"/>
                <w:b/>
                <w:bCs/>
                <w:szCs w:val="24"/>
              </w:rPr>
            </w:pPr>
            <w:r w:rsidRPr="007A3075">
              <w:rPr>
                <w:rFonts w:cs="Arial"/>
                <w:b/>
                <w:bCs/>
                <w:szCs w:val="24"/>
              </w:rPr>
              <w:t>1.4</w:t>
            </w:r>
          </w:p>
        </w:tc>
        <w:tc>
          <w:tcPr>
            <w:tcW w:w="8955" w:type="dxa"/>
          </w:tcPr>
          <w:p w14:paraId="2CCFEB4A" w14:textId="77777777" w:rsidR="004616AF" w:rsidRPr="007A3075" w:rsidRDefault="004616AF" w:rsidP="00F62783">
            <w:pPr>
              <w:jc w:val="left"/>
              <w:rPr>
                <w:rFonts w:cs="Arial"/>
                <w:b/>
                <w:szCs w:val="24"/>
                <w:lang w:val="mn-MN"/>
              </w:rPr>
            </w:pPr>
            <w:r w:rsidRPr="007A3075">
              <w:rPr>
                <w:rFonts w:cs="Arial"/>
                <w:b/>
                <w:szCs w:val="24"/>
                <w:lang w:val="mn-MN"/>
              </w:rPr>
              <w:t>Насны дээр хязгаар</w:t>
            </w:r>
          </w:p>
          <w:p w14:paraId="3F825378" w14:textId="18D0E2A5" w:rsidR="004616AF" w:rsidRPr="007A3075" w:rsidRDefault="004616AF" w:rsidP="00F62783">
            <w:pPr>
              <w:jc w:val="left"/>
              <w:rPr>
                <w:rFonts w:cs="Arial"/>
                <w:szCs w:val="24"/>
                <w:lang w:val="mn-MN"/>
              </w:rPr>
            </w:pPr>
            <w:r w:rsidRPr="007A3075">
              <w:rPr>
                <w:rFonts w:cs="Arial"/>
                <w:szCs w:val="24"/>
                <w:lang w:val="mn-MN"/>
              </w:rPr>
              <w:t>Төрийн алба хаах насны дээд хязгаарт хүрсэн үү /тийм эсхүл үгүй гэж бичих/</w:t>
            </w:r>
            <w:r w:rsidR="00C0086D" w:rsidRPr="007A3075">
              <w:rPr>
                <w:rFonts w:cs="Arial"/>
                <w:szCs w:val="24"/>
                <w:lang w:val="mn-MN"/>
              </w:rPr>
              <w:t>.</w:t>
            </w:r>
          </w:p>
        </w:tc>
      </w:tr>
      <w:tr w:rsidR="004616AF" w:rsidRPr="007A3075" w14:paraId="2842B099" w14:textId="77777777" w:rsidTr="000F4E29">
        <w:trPr>
          <w:trHeight w:val="54"/>
        </w:trPr>
        <w:tc>
          <w:tcPr>
            <w:tcW w:w="684" w:type="dxa"/>
            <w:vMerge/>
          </w:tcPr>
          <w:p w14:paraId="09C868AA" w14:textId="77777777" w:rsidR="004616AF" w:rsidRPr="007A3075" w:rsidRDefault="004616AF" w:rsidP="00F62783">
            <w:pPr>
              <w:rPr>
                <w:rFonts w:cs="Arial"/>
                <w:b/>
                <w:bCs/>
                <w:szCs w:val="24"/>
              </w:rPr>
            </w:pPr>
          </w:p>
        </w:tc>
        <w:tc>
          <w:tcPr>
            <w:tcW w:w="8955" w:type="dxa"/>
          </w:tcPr>
          <w:p w14:paraId="5ED4E42E" w14:textId="3E48F55A" w:rsidR="004616AF" w:rsidRPr="007A3075" w:rsidRDefault="002B719C" w:rsidP="00F62783">
            <w:pPr>
              <w:rPr>
                <w:rFonts w:cs="Arial"/>
                <w:bCs/>
                <w:szCs w:val="24"/>
                <w:lang w:val="mn-MN"/>
              </w:rPr>
            </w:pPr>
            <w:r w:rsidRPr="007A3075">
              <w:rPr>
                <w:rFonts w:cs="Arial"/>
                <w:bCs/>
                <w:szCs w:val="24"/>
                <w:lang w:val="mn-MN"/>
              </w:rPr>
              <w:t>үгүй</w:t>
            </w:r>
          </w:p>
        </w:tc>
      </w:tr>
      <w:tr w:rsidR="004616AF" w:rsidRPr="004A470B" w14:paraId="24F9E457" w14:textId="77777777" w:rsidTr="000F4E29">
        <w:trPr>
          <w:trHeight w:val="276"/>
        </w:trPr>
        <w:tc>
          <w:tcPr>
            <w:tcW w:w="684" w:type="dxa"/>
            <w:vMerge w:val="restart"/>
          </w:tcPr>
          <w:p w14:paraId="79B609DA" w14:textId="77777777" w:rsidR="004616AF" w:rsidRPr="007A3075" w:rsidRDefault="004616AF" w:rsidP="00F62783">
            <w:pPr>
              <w:rPr>
                <w:rFonts w:cs="Arial"/>
                <w:b/>
                <w:bCs/>
                <w:szCs w:val="24"/>
              </w:rPr>
            </w:pPr>
            <w:r w:rsidRPr="007A3075">
              <w:rPr>
                <w:rFonts w:cs="Arial"/>
                <w:b/>
                <w:bCs/>
                <w:szCs w:val="24"/>
              </w:rPr>
              <w:t>1.5</w:t>
            </w:r>
          </w:p>
        </w:tc>
        <w:tc>
          <w:tcPr>
            <w:tcW w:w="8955" w:type="dxa"/>
          </w:tcPr>
          <w:p w14:paraId="57A4DAE4" w14:textId="20938B3E" w:rsidR="004616AF" w:rsidRPr="007A3075" w:rsidRDefault="004616AF" w:rsidP="00F62783">
            <w:pPr>
              <w:rPr>
                <w:rFonts w:cs="Arial"/>
                <w:b/>
                <w:szCs w:val="24"/>
                <w:lang w:val="mn-MN"/>
              </w:rPr>
            </w:pPr>
            <w:r w:rsidRPr="007A3075">
              <w:rPr>
                <w:rFonts w:cs="Arial"/>
                <w:b/>
                <w:szCs w:val="24"/>
                <w:lang w:val="mn-MN"/>
              </w:rPr>
              <w:t xml:space="preserve">Улс төрийн болон намын </w:t>
            </w:r>
            <w:r w:rsidR="00C0086D" w:rsidRPr="007A3075">
              <w:rPr>
                <w:rFonts w:cs="Arial"/>
                <w:b/>
                <w:szCs w:val="24"/>
                <w:lang w:val="mn-MN"/>
              </w:rPr>
              <w:t xml:space="preserve">удирдах </w:t>
            </w:r>
            <w:r w:rsidRPr="007A3075">
              <w:rPr>
                <w:rFonts w:cs="Arial"/>
                <w:b/>
                <w:szCs w:val="24"/>
                <w:lang w:val="mn-MN"/>
              </w:rPr>
              <w:t>албан тушаал</w:t>
            </w:r>
          </w:p>
          <w:p w14:paraId="6A6E4FD7" w14:textId="57517EF2" w:rsidR="004616AF" w:rsidRPr="007A3075" w:rsidRDefault="004616AF" w:rsidP="00F62783">
            <w:pPr>
              <w:rPr>
                <w:rFonts w:cs="Arial"/>
                <w:szCs w:val="24"/>
                <w:lang w:val="mn-MN"/>
              </w:rPr>
            </w:pPr>
            <w:r w:rsidRPr="007A3075">
              <w:rPr>
                <w:rFonts w:cs="Arial"/>
                <w:szCs w:val="24"/>
                <w:lang w:val="mn-MN"/>
              </w:rPr>
              <w:t>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хамгийн сүүлийнхээс нь эхлэн он дарааллаар бичих/</w:t>
            </w:r>
            <w:r w:rsidR="00C0086D" w:rsidRPr="007A3075">
              <w:rPr>
                <w:rFonts w:cs="Arial"/>
                <w:szCs w:val="24"/>
                <w:lang w:val="mn-MN"/>
              </w:rPr>
              <w:t>.</w:t>
            </w:r>
          </w:p>
        </w:tc>
      </w:tr>
      <w:tr w:rsidR="004616AF" w:rsidRPr="007A3075" w14:paraId="6EFBF5F3" w14:textId="77777777" w:rsidTr="000F4E29">
        <w:trPr>
          <w:trHeight w:val="54"/>
        </w:trPr>
        <w:tc>
          <w:tcPr>
            <w:tcW w:w="684" w:type="dxa"/>
            <w:vMerge/>
          </w:tcPr>
          <w:p w14:paraId="21B9B367" w14:textId="77777777" w:rsidR="004616AF" w:rsidRPr="007A3075" w:rsidRDefault="004616AF" w:rsidP="00F62783">
            <w:pPr>
              <w:rPr>
                <w:rFonts w:cs="Arial"/>
                <w:b/>
                <w:bCs/>
                <w:szCs w:val="24"/>
                <w:lang w:val="mn-MN"/>
              </w:rPr>
            </w:pPr>
          </w:p>
        </w:tc>
        <w:tc>
          <w:tcPr>
            <w:tcW w:w="8955" w:type="dxa"/>
          </w:tcPr>
          <w:p w14:paraId="42486949" w14:textId="6C12EF44" w:rsidR="004616AF" w:rsidRPr="007A3075" w:rsidRDefault="002B719C" w:rsidP="002B719C">
            <w:pPr>
              <w:rPr>
                <w:rFonts w:cs="Arial"/>
                <w:b/>
                <w:bCs/>
                <w:szCs w:val="24"/>
              </w:rPr>
            </w:pPr>
            <w:r w:rsidRPr="007A3075">
              <w:rPr>
                <w:rFonts w:eastAsia="Times New Roman" w:cs="Arial"/>
                <w:szCs w:val="24"/>
                <w:lang w:val="mn-MN"/>
              </w:rPr>
              <w:t>үгүй</w:t>
            </w:r>
            <w:r w:rsidR="004616AF" w:rsidRPr="007A3075">
              <w:rPr>
                <w:rFonts w:eastAsia="Times New Roman" w:cs="Arial"/>
                <w:szCs w:val="24"/>
              </w:rPr>
              <w:t xml:space="preserve">. </w:t>
            </w:r>
          </w:p>
        </w:tc>
      </w:tr>
      <w:tr w:rsidR="004616AF" w:rsidRPr="007A3075" w14:paraId="3C17E490" w14:textId="77777777" w:rsidTr="000F4E29">
        <w:trPr>
          <w:trHeight w:val="54"/>
        </w:trPr>
        <w:tc>
          <w:tcPr>
            <w:tcW w:w="684" w:type="dxa"/>
            <w:vMerge w:val="restart"/>
          </w:tcPr>
          <w:p w14:paraId="0F2E19FC" w14:textId="77777777" w:rsidR="004616AF" w:rsidRPr="007A3075" w:rsidRDefault="004616AF" w:rsidP="00F62783">
            <w:pPr>
              <w:rPr>
                <w:rFonts w:cs="Arial"/>
                <w:b/>
                <w:bCs/>
                <w:szCs w:val="24"/>
              </w:rPr>
            </w:pPr>
            <w:r w:rsidRPr="007A3075">
              <w:rPr>
                <w:rFonts w:cs="Arial"/>
                <w:b/>
                <w:bCs/>
                <w:szCs w:val="24"/>
                <w:lang w:val="mn-MN"/>
              </w:rPr>
              <w:t>1.6</w:t>
            </w:r>
          </w:p>
        </w:tc>
        <w:tc>
          <w:tcPr>
            <w:tcW w:w="8955" w:type="dxa"/>
          </w:tcPr>
          <w:p w14:paraId="76A7990F" w14:textId="77777777" w:rsidR="004616AF" w:rsidRPr="007A3075" w:rsidRDefault="004616AF" w:rsidP="00F62783">
            <w:pPr>
              <w:rPr>
                <w:rFonts w:cs="Arial"/>
                <w:b/>
                <w:szCs w:val="24"/>
                <w:lang w:val="mn-MN"/>
              </w:rPr>
            </w:pPr>
            <w:r w:rsidRPr="007A3075">
              <w:rPr>
                <w:rFonts w:cs="Arial"/>
                <w:b/>
                <w:szCs w:val="24"/>
                <w:lang w:val="mn-MN"/>
              </w:rPr>
              <w:t>Шүүгчийн албан тушаал</w:t>
            </w:r>
          </w:p>
          <w:p w14:paraId="16A7BD5A" w14:textId="6C7FF74F" w:rsidR="004616AF" w:rsidRPr="007A3075" w:rsidRDefault="004616AF" w:rsidP="00F62783">
            <w:pPr>
              <w:rPr>
                <w:rFonts w:cs="Arial"/>
                <w:szCs w:val="24"/>
                <w:lang w:val="mn-MN"/>
              </w:rPr>
            </w:pPr>
            <w:r w:rsidRPr="007A3075">
              <w:rPr>
                <w:rFonts w:cs="Arial"/>
                <w:szCs w:val="24"/>
                <w:lang w:val="mn-MN"/>
              </w:rPr>
              <w:t xml:space="preserve">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w:t>
            </w:r>
            <w:proofErr w:type="spellStart"/>
            <w:r w:rsidRPr="007A3075">
              <w:rPr>
                <w:rFonts w:cs="Arial"/>
                <w:szCs w:val="24"/>
              </w:rPr>
              <w:t>хамгийн</w:t>
            </w:r>
            <w:proofErr w:type="spellEnd"/>
            <w:r w:rsidRPr="007A3075">
              <w:rPr>
                <w:rFonts w:cs="Arial"/>
                <w:szCs w:val="24"/>
              </w:rPr>
              <w:t xml:space="preserve"> </w:t>
            </w:r>
            <w:proofErr w:type="spellStart"/>
            <w:r w:rsidRPr="007A3075">
              <w:rPr>
                <w:rFonts w:cs="Arial"/>
                <w:szCs w:val="24"/>
              </w:rPr>
              <w:t>сүүлийнхээс</w:t>
            </w:r>
            <w:proofErr w:type="spellEnd"/>
            <w:r w:rsidRPr="007A3075">
              <w:rPr>
                <w:rFonts w:cs="Arial"/>
                <w:szCs w:val="24"/>
              </w:rPr>
              <w:t xml:space="preserve"> </w:t>
            </w:r>
            <w:proofErr w:type="spellStart"/>
            <w:r w:rsidRPr="007A3075">
              <w:rPr>
                <w:rFonts w:cs="Arial"/>
                <w:szCs w:val="24"/>
              </w:rPr>
              <w:t>нь</w:t>
            </w:r>
            <w:proofErr w:type="spellEnd"/>
            <w:r w:rsidRPr="007A3075">
              <w:rPr>
                <w:rFonts w:cs="Arial"/>
                <w:szCs w:val="24"/>
              </w:rPr>
              <w:t xml:space="preserve"> </w:t>
            </w:r>
            <w:proofErr w:type="spellStart"/>
            <w:r w:rsidRPr="007A3075">
              <w:rPr>
                <w:rFonts w:cs="Arial"/>
                <w:szCs w:val="24"/>
              </w:rPr>
              <w:t>эхлэн</w:t>
            </w:r>
            <w:proofErr w:type="spellEnd"/>
            <w:r w:rsidRPr="007A3075">
              <w:rPr>
                <w:rFonts w:cs="Arial"/>
                <w:szCs w:val="24"/>
              </w:rPr>
              <w:t xml:space="preserve"> </w:t>
            </w:r>
            <w:proofErr w:type="spellStart"/>
            <w:r w:rsidRPr="007A3075">
              <w:rPr>
                <w:rFonts w:cs="Arial"/>
                <w:szCs w:val="24"/>
              </w:rPr>
              <w:t>он</w:t>
            </w:r>
            <w:proofErr w:type="spellEnd"/>
            <w:r w:rsidRPr="007A3075">
              <w:rPr>
                <w:rFonts w:cs="Arial"/>
                <w:szCs w:val="24"/>
              </w:rPr>
              <w:t xml:space="preserve"> </w:t>
            </w:r>
            <w:proofErr w:type="spellStart"/>
            <w:r w:rsidRPr="007A3075">
              <w:rPr>
                <w:rFonts w:cs="Arial"/>
                <w:szCs w:val="24"/>
              </w:rPr>
              <w:t>дарааллаар</w:t>
            </w:r>
            <w:proofErr w:type="spellEnd"/>
            <w:r w:rsidRPr="007A3075">
              <w:rPr>
                <w:rFonts w:cs="Arial"/>
                <w:szCs w:val="24"/>
              </w:rPr>
              <w:t xml:space="preserve"> </w:t>
            </w:r>
            <w:r w:rsidRPr="007A3075">
              <w:rPr>
                <w:rFonts w:cs="Arial"/>
                <w:szCs w:val="24"/>
                <w:lang w:val="mn-MN"/>
              </w:rPr>
              <w:t>бичих/</w:t>
            </w:r>
            <w:r w:rsidR="00C0086D" w:rsidRPr="007A3075">
              <w:rPr>
                <w:rFonts w:cs="Arial"/>
                <w:szCs w:val="24"/>
                <w:lang w:val="mn-MN"/>
              </w:rPr>
              <w:t>.</w:t>
            </w:r>
          </w:p>
        </w:tc>
      </w:tr>
      <w:tr w:rsidR="004616AF" w:rsidRPr="007A3075" w14:paraId="13300FA8" w14:textId="77777777" w:rsidTr="000F4E29">
        <w:trPr>
          <w:trHeight w:val="54"/>
        </w:trPr>
        <w:tc>
          <w:tcPr>
            <w:tcW w:w="684" w:type="dxa"/>
            <w:vMerge/>
          </w:tcPr>
          <w:p w14:paraId="7BA82AFF" w14:textId="77777777" w:rsidR="004616AF" w:rsidRPr="007A3075" w:rsidRDefault="004616AF" w:rsidP="00F62783">
            <w:pPr>
              <w:rPr>
                <w:rFonts w:cs="Arial"/>
                <w:b/>
                <w:bCs/>
                <w:szCs w:val="24"/>
              </w:rPr>
            </w:pPr>
          </w:p>
        </w:tc>
        <w:tc>
          <w:tcPr>
            <w:tcW w:w="8955" w:type="dxa"/>
          </w:tcPr>
          <w:p w14:paraId="28E2785B" w14:textId="78419467" w:rsidR="004616AF" w:rsidRPr="007A3075" w:rsidRDefault="002B719C" w:rsidP="002B719C">
            <w:pPr>
              <w:rPr>
                <w:rFonts w:cs="Arial"/>
                <w:b/>
                <w:bCs/>
                <w:szCs w:val="24"/>
              </w:rPr>
            </w:pPr>
            <w:r w:rsidRPr="007A3075">
              <w:rPr>
                <w:rFonts w:eastAsia="Times New Roman" w:cs="Arial"/>
                <w:szCs w:val="24"/>
                <w:lang w:val="mn-MN"/>
              </w:rPr>
              <w:t>үгүй</w:t>
            </w:r>
          </w:p>
        </w:tc>
      </w:tr>
      <w:tr w:rsidR="004616AF" w:rsidRPr="007A3075" w14:paraId="185167E6" w14:textId="77777777" w:rsidTr="000F4E29">
        <w:trPr>
          <w:trHeight w:val="201"/>
        </w:trPr>
        <w:tc>
          <w:tcPr>
            <w:tcW w:w="684" w:type="dxa"/>
            <w:vMerge w:val="restart"/>
          </w:tcPr>
          <w:p w14:paraId="612565E6" w14:textId="77777777" w:rsidR="004616AF" w:rsidRPr="007A3075" w:rsidRDefault="004616AF" w:rsidP="00F62783">
            <w:pPr>
              <w:rPr>
                <w:rFonts w:cs="Arial"/>
                <w:b/>
                <w:bCs/>
                <w:szCs w:val="24"/>
              </w:rPr>
            </w:pPr>
            <w:r w:rsidRPr="007A3075">
              <w:rPr>
                <w:rFonts w:cs="Arial"/>
                <w:b/>
                <w:bCs/>
                <w:szCs w:val="24"/>
              </w:rPr>
              <w:t>1.7</w:t>
            </w:r>
          </w:p>
        </w:tc>
        <w:tc>
          <w:tcPr>
            <w:tcW w:w="8955" w:type="dxa"/>
          </w:tcPr>
          <w:p w14:paraId="72C304A4" w14:textId="77777777" w:rsidR="004616AF" w:rsidRPr="007A3075" w:rsidRDefault="004616AF" w:rsidP="00F62783">
            <w:pPr>
              <w:rPr>
                <w:rFonts w:cs="Arial"/>
                <w:b/>
                <w:bCs/>
                <w:szCs w:val="24"/>
                <w:lang w:val="mn-MN"/>
              </w:rPr>
            </w:pPr>
            <w:r w:rsidRPr="007A3075">
              <w:rPr>
                <w:rFonts w:cs="Arial"/>
                <w:b/>
                <w:bCs/>
                <w:szCs w:val="24"/>
                <w:lang w:val="mn-MN"/>
              </w:rPr>
              <w:t>Шүүхийн ерөнхий зөвлөлийн гишүүн</w:t>
            </w:r>
          </w:p>
          <w:p w14:paraId="3E95EA7C" w14:textId="112CD1F3" w:rsidR="004616AF" w:rsidRPr="007A3075" w:rsidRDefault="004616AF" w:rsidP="00F62783">
            <w:pPr>
              <w:rPr>
                <w:rFonts w:cs="Arial"/>
                <w:szCs w:val="24"/>
                <w:lang w:val="mn-MN"/>
              </w:rPr>
            </w:pPr>
            <w:r w:rsidRPr="007A3075">
              <w:rPr>
                <w:rFonts w:cs="Arial"/>
                <w:bCs/>
                <w:szCs w:val="24"/>
                <w:lang w:val="mn-MN"/>
              </w:rPr>
              <w:t xml:space="preserve">Шүүхийн ерөнхий зөвлөлийн гишүүнээр ажиллаж </w:t>
            </w:r>
            <w:r w:rsidRPr="007A3075">
              <w:rPr>
                <w:rFonts w:cs="Arial"/>
                <w:szCs w:val="24"/>
                <w:lang w:val="mn-MN"/>
              </w:rPr>
              <w:t>байгаа юу, эсхүл ажиллаж байсан уу</w:t>
            </w:r>
            <w:r w:rsidRPr="007A3075">
              <w:rPr>
                <w:rFonts w:cs="Arial"/>
                <w:bCs/>
                <w:szCs w:val="24"/>
                <w:lang w:val="mn-MN"/>
              </w:rPr>
              <w:t xml:space="preserve"> </w:t>
            </w:r>
            <w:r w:rsidRPr="007A307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w:t>
            </w:r>
            <w:r w:rsidRPr="007A3075">
              <w:rPr>
                <w:rFonts w:cs="Arial"/>
                <w:szCs w:val="24"/>
                <w:lang w:val="mn-MN"/>
              </w:rPr>
              <w:lastRenderedPageBreak/>
              <w:t xml:space="preserve">эрхэлж байгаа эсхүл байсан талаараа </w:t>
            </w:r>
            <w:proofErr w:type="spellStart"/>
            <w:r w:rsidRPr="007A3075">
              <w:rPr>
                <w:rFonts w:cs="Arial"/>
                <w:szCs w:val="24"/>
              </w:rPr>
              <w:t>хамгийн</w:t>
            </w:r>
            <w:proofErr w:type="spellEnd"/>
            <w:r w:rsidRPr="007A3075">
              <w:rPr>
                <w:rFonts w:cs="Arial"/>
                <w:szCs w:val="24"/>
              </w:rPr>
              <w:t xml:space="preserve"> </w:t>
            </w:r>
            <w:proofErr w:type="spellStart"/>
            <w:r w:rsidRPr="007A3075">
              <w:rPr>
                <w:rFonts w:cs="Arial"/>
                <w:szCs w:val="24"/>
              </w:rPr>
              <w:t>сүүлийнхээс</w:t>
            </w:r>
            <w:proofErr w:type="spellEnd"/>
            <w:r w:rsidRPr="007A3075">
              <w:rPr>
                <w:rFonts w:cs="Arial"/>
                <w:szCs w:val="24"/>
              </w:rPr>
              <w:t xml:space="preserve"> </w:t>
            </w:r>
            <w:proofErr w:type="spellStart"/>
            <w:r w:rsidRPr="007A3075">
              <w:rPr>
                <w:rFonts w:cs="Arial"/>
                <w:szCs w:val="24"/>
              </w:rPr>
              <w:t>нь</w:t>
            </w:r>
            <w:proofErr w:type="spellEnd"/>
            <w:r w:rsidRPr="007A3075">
              <w:rPr>
                <w:rFonts w:cs="Arial"/>
                <w:szCs w:val="24"/>
              </w:rPr>
              <w:t xml:space="preserve"> </w:t>
            </w:r>
            <w:proofErr w:type="spellStart"/>
            <w:r w:rsidRPr="007A3075">
              <w:rPr>
                <w:rFonts w:cs="Arial"/>
                <w:szCs w:val="24"/>
              </w:rPr>
              <w:t>эхлэн</w:t>
            </w:r>
            <w:proofErr w:type="spellEnd"/>
            <w:r w:rsidRPr="007A3075">
              <w:rPr>
                <w:rFonts w:cs="Arial"/>
                <w:szCs w:val="24"/>
              </w:rPr>
              <w:t xml:space="preserve"> </w:t>
            </w:r>
            <w:proofErr w:type="spellStart"/>
            <w:r w:rsidRPr="007A3075">
              <w:rPr>
                <w:rFonts w:cs="Arial"/>
                <w:szCs w:val="24"/>
              </w:rPr>
              <w:t>он</w:t>
            </w:r>
            <w:proofErr w:type="spellEnd"/>
            <w:r w:rsidRPr="007A3075">
              <w:rPr>
                <w:rFonts w:cs="Arial"/>
                <w:szCs w:val="24"/>
              </w:rPr>
              <w:t xml:space="preserve"> </w:t>
            </w:r>
            <w:proofErr w:type="spellStart"/>
            <w:r w:rsidRPr="007A3075">
              <w:rPr>
                <w:rFonts w:cs="Arial"/>
                <w:szCs w:val="24"/>
              </w:rPr>
              <w:t>дарааллаар</w:t>
            </w:r>
            <w:proofErr w:type="spellEnd"/>
            <w:r w:rsidRPr="007A3075">
              <w:rPr>
                <w:rFonts w:cs="Arial"/>
                <w:szCs w:val="24"/>
              </w:rPr>
              <w:t xml:space="preserve"> </w:t>
            </w:r>
            <w:r w:rsidRPr="007A3075">
              <w:rPr>
                <w:rFonts w:cs="Arial"/>
                <w:szCs w:val="24"/>
                <w:lang w:val="mn-MN"/>
              </w:rPr>
              <w:t>бичих/</w:t>
            </w:r>
            <w:r w:rsidR="00C0086D" w:rsidRPr="007A3075">
              <w:rPr>
                <w:rFonts w:cs="Arial"/>
                <w:szCs w:val="24"/>
                <w:lang w:val="mn-MN"/>
              </w:rPr>
              <w:t>.</w:t>
            </w:r>
          </w:p>
        </w:tc>
      </w:tr>
      <w:tr w:rsidR="004616AF" w:rsidRPr="007A3075" w14:paraId="79B7D8BD" w14:textId="77777777" w:rsidTr="000F4E29">
        <w:trPr>
          <w:trHeight w:val="54"/>
        </w:trPr>
        <w:tc>
          <w:tcPr>
            <w:tcW w:w="684" w:type="dxa"/>
            <w:vMerge/>
          </w:tcPr>
          <w:p w14:paraId="060B95A9" w14:textId="77777777" w:rsidR="004616AF" w:rsidRPr="007A3075" w:rsidRDefault="004616AF" w:rsidP="00F62783">
            <w:pPr>
              <w:rPr>
                <w:rFonts w:cs="Arial"/>
                <w:b/>
                <w:bCs/>
                <w:szCs w:val="24"/>
              </w:rPr>
            </w:pPr>
          </w:p>
        </w:tc>
        <w:tc>
          <w:tcPr>
            <w:tcW w:w="8955" w:type="dxa"/>
          </w:tcPr>
          <w:p w14:paraId="13492FB4" w14:textId="6816D4B4" w:rsidR="004616AF" w:rsidRPr="007A3075" w:rsidRDefault="002B719C" w:rsidP="002B719C">
            <w:pPr>
              <w:rPr>
                <w:rFonts w:cs="Arial"/>
                <w:b/>
                <w:bCs/>
                <w:szCs w:val="24"/>
                <w:lang w:val="mn-MN"/>
              </w:rPr>
            </w:pPr>
            <w:r w:rsidRPr="007A3075">
              <w:rPr>
                <w:rFonts w:eastAsia="Times New Roman" w:cs="Arial"/>
                <w:szCs w:val="24"/>
                <w:lang w:val="mn-MN"/>
              </w:rPr>
              <w:t>үгүй</w:t>
            </w:r>
          </w:p>
        </w:tc>
      </w:tr>
      <w:tr w:rsidR="004616AF" w:rsidRPr="004A470B" w14:paraId="1D2A06F2" w14:textId="77777777" w:rsidTr="000F4E29">
        <w:trPr>
          <w:trHeight w:val="541"/>
        </w:trPr>
        <w:tc>
          <w:tcPr>
            <w:tcW w:w="684" w:type="dxa"/>
            <w:vMerge w:val="restart"/>
          </w:tcPr>
          <w:p w14:paraId="17A12E00" w14:textId="77777777" w:rsidR="004616AF" w:rsidRPr="007A3075" w:rsidRDefault="004616AF" w:rsidP="00F62783">
            <w:pPr>
              <w:rPr>
                <w:rFonts w:cs="Arial"/>
                <w:b/>
                <w:bCs/>
                <w:szCs w:val="24"/>
                <w:lang w:val="mn-MN"/>
              </w:rPr>
            </w:pPr>
            <w:r w:rsidRPr="007A3075">
              <w:rPr>
                <w:rFonts w:cs="Arial"/>
                <w:b/>
                <w:bCs/>
                <w:szCs w:val="24"/>
                <w:lang w:val="mn-MN"/>
              </w:rPr>
              <w:t>1.8</w:t>
            </w:r>
          </w:p>
        </w:tc>
        <w:tc>
          <w:tcPr>
            <w:tcW w:w="8955" w:type="dxa"/>
          </w:tcPr>
          <w:p w14:paraId="1D6E673B" w14:textId="77777777" w:rsidR="004616AF" w:rsidRPr="007A3075" w:rsidRDefault="004616AF" w:rsidP="00F62783">
            <w:pPr>
              <w:rPr>
                <w:rFonts w:cs="Arial"/>
                <w:b/>
                <w:bCs/>
                <w:szCs w:val="24"/>
                <w:lang w:val="mn-MN"/>
              </w:rPr>
            </w:pPr>
            <w:r w:rsidRPr="007A3075">
              <w:rPr>
                <w:rFonts w:cs="Arial"/>
                <w:b/>
                <w:bCs/>
                <w:szCs w:val="24"/>
                <w:lang w:val="mn-MN"/>
              </w:rPr>
              <w:t>Шүүхийн сахилгын хорооны гишүүн</w:t>
            </w:r>
          </w:p>
          <w:p w14:paraId="2F7B02E0" w14:textId="7F7F1B29" w:rsidR="004616AF" w:rsidRPr="007A3075" w:rsidRDefault="004616AF" w:rsidP="00F62783">
            <w:pPr>
              <w:rPr>
                <w:rFonts w:cs="Arial"/>
                <w:szCs w:val="24"/>
                <w:lang w:val="mn-MN"/>
              </w:rPr>
            </w:pPr>
            <w:r w:rsidRPr="007A3075">
              <w:rPr>
                <w:rFonts w:cs="Arial"/>
                <w:bCs/>
                <w:szCs w:val="24"/>
                <w:lang w:val="mn-MN"/>
              </w:rPr>
              <w:t xml:space="preserve">Шүүхийн сахилгын хорооны гишүүнээр ажиллаж </w:t>
            </w:r>
            <w:r w:rsidRPr="007A3075">
              <w:rPr>
                <w:rFonts w:cs="Arial"/>
                <w:szCs w:val="24"/>
                <w:lang w:val="mn-MN"/>
              </w:rPr>
              <w:t>байгаа юу, эсхүл ажиллаж байсан уу</w:t>
            </w:r>
            <w:r w:rsidRPr="007A3075">
              <w:rPr>
                <w:rFonts w:cs="Arial"/>
                <w:bCs/>
                <w:szCs w:val="24"/>
                <w:lang w:val="mn-MN"/>
              </w:rPr>
              <w:t xml:space="preserve"> </w:t>
            </w:r>
            <w:r w:rsidRPr="007A3075">
              <w:rPr>
                <w:rFonts w:cs="Arial"/>
                <w:szCs w:val="24"/>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r w:rsidR="00C0086D" w:rsidRPr="007A3075">
              <w:rPr>
                <w:rFonts w:cs="Arial"/>
                <w:szCs w:val="24"/>
                <w:lang w:val="mn-MN"/>
              </w:rPr>
              <w:t>.</w:t>
            </w:r>
          </w:p>
        </w:tc>
      </w:tr>
      <w:tr w:rsidR="004616AF" w:rsidRPr="007A3075" w14:paraId="5944D065" w14:textId="77777777" w:rsidTr="000F4E29">
        <w:trPr>
          <w:trHeight w:val="54"/>
        </w:trPr>
        <w:tc>
          <w:tcPr>
            <w:tcW w:w="684" w:type="dxa"/>
            <w:vMerge/>
          </w:tcPr>
          <w:p w14:paraId="705934E6" w14:textId="77777777" w:rsidR="004616AF" w:rsidRPr="007A3075" w:rsidRDefault="004616AF" w:rsidP="00F62783">
            <w:pPr>
              <w:rPr>
                <w:rFonts w:cs="Arial"/>
                <w:b/>
                <w:bCs/>
                <w:szCs w:val="24"/>
                <w:lang w:val="mn-MN"/>
              </w:rPr>
            </w:pPr>
          </w:p>
        </w:tc>
        <w:tc>
          <w:tcPr>
            <w:tcW w:w="8955" w:type="dxa"/>
          </w:tcPr>
          <w:p w14:paraId="60F95BD4" w14:textId="518F1CC0" w:rsidR="004616AF" w:rsidRPr="007A3075" w:rsidRDefault="002B719C" w:rsidP="002B719C">
            <w:pPr>
              <w:rPr>
                <w:rFonts w:cs="Arial"/>
                <w:b/>
                <w:bCs/>
                <w:szCs w:val="24"/>
                <w:lang w:val="mn-MN"/>
              </w:rPr>
            </w:pPr>
            <w:r w:rsidRPr="007A3075">
              <w:rPr>
                <w:rFonts w:eastAsia="Times New Roman" w:cs="Arial"/>
                <w:szCs w:val="24"/>
                <w:lang w:val="mn-MN"/>
              </w:rPr>
              <w:t>үгүй</w:t>
            </w:r>
          </w:p>
        </w:tc>
      </w:tr>
      <w:tr w:rsidR="004616AF" w:rsidRPr="007A3075" w14:paraId="179E389F" w14:textId="77777777" w:rsidTr="000F4E29">
        <w:trPr>
          <w:trHeight w:val="276"/>
        </w:trPr>
        <w:tc>
          <w:tcPr>
            <w:tcW w:w="684" w:type="dxa"/>
            <w:vMerge w:val="restart"/>
          </w:tcPr>
          <w:p w14:paraId="334D6C6B" w14:textId="77777777" w:rsidR="004616AF" w:rsidRPr="007A3075" w:rsidRDefault="004616AF" w:rsidP="00F62783">
            <w:pPr>
              <w:rPr>
                <w:rFonts w:cs="Arial"/>
                <w:b/>
                <w:bCs/>
                <w:szCs w:val="24"/>
              </w:rPr>
            </w:pPr>
            <w:r w:rsidRPr="007A3075">
              <w:rPr>
                <w:rFonts w:cs="Arial"/>
                <w:b/>
                <w:bCs/>
                <w:szCs w:val="24"/>
                <w:lang w:val="mn-MN"/>
              </w:rPr>
              <w:t>1.9</w:t>
            </w:r>
          </w:p>
        </w:tc>
        <w:tc>
          <w:tcPr>
            <w:tcW w:w="8955" w:type="dxa"/>
          </w:tcPr>
          <w:p w14:paraId="3C45265A" w14:textId="77777777" w:rsidR="004616AF" w:rsidRPr="007A3075" w:rsidRDefault="004616AF" w:rsidP="00F62783">
            <w:pPr>
              <w:rPr>
                <w:rFonts w:cs="Arial"/>
                <w:b/>
                <w:bCs/>
                <w:szCs w:val="24"/>
                <w:lang w:val="mn-MN"/>
              </w:rPr>
            </w:pPr>
            <w:r w:rsidRPr="007A3075">
              <w:rPr>
                <w:rFonts w:cs="Arial"/>
                <w:b/>
                <w:bCs/>
                <w:szCs w:val="24"/>
                <w:lang w:val="mn-MN"/>
              </w:rPr>
              <w:t>Шүүхийн захиргааны байгууллагын ажилтан</w:t>
            </w:r>
          </w:p>
          <w:p w14:paraId="43DD3099" w14:textId="4A41E376" w:rsidR="004616AF" w:rsidRPr="007A3075" w:rsidRDefault="004616AF" w:rsidP="00F62783">
            <w:pPr>
              <w:rPr>
                <w:rFonts w:cs="Arial"/>
                <w:szCs w:val="24"/>
                <w:lang w:val="mn-MN"/>
              </w:rPr>
            </w:pPr>
            <w:r w:rsidRPr="007A3075">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7A3075">
              <w:rPr>
                <w:rFonts w:cs="Arial"/>
                <w:szCs w:val="24"/>
                <w:lang w:val="mn-MN"/>
              </w:rPr>
              <w:t xml:space="preserve">/тийм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w:t>
            </w:r>
            <w:proofErr w:type="spellStart"/>
            <w:r w:rsidRPr="007A3075">
              <w:rPr>
                <w:rFonts w:cs="Arial"/>
                <w:szCs w:val="24"/>
              </w:rPr>
              <w:t>хамгийн</w:t>
            </w:r>
            <w:proofErr w:type="spellEnd"/>
            <w:r w:rsidRPr="007A3075">
              <w:rPr>
                <w:rFonts w:cs="Arial"/>
                <w:szCs w:val="24"/>
              </w:rPr>
              <w:t xml:space="preserve"> </w:t>
            </w:r>
            <w:proofErr w:type="spellStart"/>
            <w:r w:rsidRPr="007A3075">
              <w:rPr>
                <w:rFonts w:cs="Arial"/>
                <w:szCs w:val="24"/>
              </w:rPr>
              <w:t>сүүлийнхээс</w:t>
            </w:r>
            <w:proofErr w:type="spellEnd"/>
            <w:r w:rsidRPr="007A3075">
              <w:rPr>
                <w:rFonts w:cs="Arial"/>
                <w:szCs w:val="24"/>
              </w:rPr>
              <w:t xml:space="preserve"> </w:t>
            </w:r>
            <w:proofErr w:type="spellStart"/>
            <w:r w:rsidRPr="007A3075">
              <w:rPr>
                <w:rFonts w:cs="Arial"/>
                <w:szCs w:val="24"/>
              </w:rPr>
              <w:t>нь</w:t>
            </w:r>
            <w:proofErr w:type="spellEnd"/>
            <w:r w:rsidRPr="007A3075">
              <w:rPr>
                <w:rFonts w:cs="Arial"/>
                <w:szCs w:val="24"/>
              </w:rPr>
              <w:t xml:space="preserve"> </w:t>
            </w:r>
            <w:proofErr w:type="spellStart"/>
            <w:r w:rsidRPr="007A3075">
              <w:rPr>
                <w:rFonts w:cs="Arial"/>
                <w:szCs w:val="24"/>
              </w:rPr>
              <w:t>эхлэн</w:t>
            </w:r>
            <w:proofErr w:type="spellEnd"/>
            <w:r w:rsidRPr="007A3075">
              <w:rPr>
                <w:rFonts w:cs="Arial"/>
                <w:szCs w:val="24"/>
              </w:rPr>
              <w:t xml:space="preserve"> </w:t>
            </w:r>
            <w:proofErr w:type="spellStart"/>
            <w:r w:rsidRPr="007A3075">
              <w:rPr>
                <w:rFonts w:cs="Arial"/>
                <w:szCs w:val="24"/>
              </w:rPr>
              <w:t>он</w:t>
            </w:r>
            <w:proofErr w:type="spellEnd"/>
            <w:r w:rsidRPr="007A3075">
              <w:rPr>
                <w:rFonts w:cs="Arial"/>
                <w:szCs w:val="24"/>
              </w:rPr>
              <w:t xml:space="preserve"> </w:t>
            </w:r>
            <w:proofErr w:type="spellStart"/>
            <w:r w:rsidRPr="007A3075">
              <w:rPr>
                <w:rFonts w:cs="Arial"/>
                <w:szCs w:val="24"/>
              </w:rPr>
              <w:t>дарааллаар</w:t>
            </w:r>
            <w:proofErr w:type="spellEnd"/>
            <w:r w:rsidRPr="007A3075">
              <w:rPr>
                <w:rFonts w:cs="Arial"/>
                <w:szCs w:val="24"/>
              </w:rPr>
              <w:t xml:space="preserve"> </w:t>
            </w:r>
            <w:r w:rsidRPr="007A3075">
              <w:rPr>
                <w:rFonts w:cs="Arial"/>
                <w:szCs w:val="24"/>
                <w:lang w:val="mn-MN"/>
              </w:rPr>
              <w:t>бичих/</w:t>
            </w:r>
            <w:r w:rsidR="00C0086D" w:rsidRPr="007A3075">
              <w:rPr>
                <w:rFonts w:cs="Arial"/>
                <w:szCs w:val="24"/>
                <w:lang w:val="mn-MN"/>
              </w:rPr>
              <w:t>.</w:t>
            </w:r>
          </w:p>
        </w:tc>
      </w:tr>
      <w:tr w:rsidR="004616AF" w:rsidRPr="004A470B" w14:paraId="3E5977C6" w14:textId="77777777" w:rsidTr="000F4E29">
        <w:trPr>
          <w:trHeight w:val="121"/>
        </w:trPr>
        <w:tc>
          <w:tcPr>
            <w:tcW w:w="684" w:type="dxa"/>
            <w:vMerge/>
          </w:tcPr>
          <w:p w14:paraId="2BEEF9D7" w14:textId="77777777" w:rsidR="004616AF" w:rsidRPr="007A3075" w:rsidRDefault="004616AF" w:rsidP="00F62783">
            <w:pPr>
              <w:rPr>
                <w:rFonts w:cs="Arial"/>
                <w:b/>
                <w:bCs/>
                <w:szCs w:val="24"/>
              </w:rPr>
            </w:pPr>
          </w:p>
        </w:tc>
        <w:tc>
          <w:tcPr>
            <w:tcW w:w="8955" w:type="dxa"/>
          </w:tcPr>
          <w:p w14:paraId="3EC848B9" w14:textId="5A7D0C63" w:rsidR="002B719C" w:rsidRPr="007A3075" w:rsidRDefault="00C82250" w:rsidP="00F62783">
            <w:pPr>
              <w:rPr>
                <w:rFonts w:eastAsia="Times New Roman" w:cs="Arial"/>
                <w:szCs w:val="24"/>
                <w:lang w:val="mn-MN"/>
              </w:rPr>
            </w:pPr>
            <w:r w:rsidRPr="007A3075">
              <w:rPr>
                <w:rFonts w:eastAsia="Times New Roman" w:cs="Arial"/>
                <w:szCs w:val="24"/>
                <w:lang w:val="mn-MN"/>
              </w:rPr>
              <w:t>-</w:t>
            </w:r>
            <w:r w:rsidR="002B719C" w:rsidRPr="007A3075">
              <w:rPr>
                <w:rFonts w:eastAsia="Times New Roman" w:cs="Arial"/>
                <w:szCs w:val="24"/>
                <w:lang w:val="mn-MN"/>
              </w:rPr>
              <w:t>2013.08.09-2019.01.14 Шүүхийн Ерөнхий Зөвлөл Шүүхийн мэргэшлийн хорооны Ажлын албаны дарга</w:t>
            </w:r>
            <w:r w:rsidR="004616AF" w:rsidRPr="007A3075">
              <w:rPr>
                <w:rFonts w:eastAsia="Times New Roman" w:cs="Arial"/>
                <w:szCs w:val="24"/>
              </w:rPr>
              <w:t xml:space="preserve">. </w:t>
            </w:r>
          </w:p>
          <w:p w14:paraId="5A59B3F4" w14:textId="7406078F" w:rsidR="004616AF" w:rsidRPr="007A3075" w:rsidRDefault="001269F2" w:rsidP="001269F2">
            <w:pPr>
              <w:rPr>
                <w:rFonts w:cs="Arial"/>
                <w:szCs w:val="24"/>
                <w:lang w:val="mn-MN"/>
              </w:rPr>
            </w:pPr>
            <w:r w:rsidRPr="007A3075">
              <w:rPr>
                <w:rFonts w:cs="Arial"/>
                <w:szCs w:val="24"/>
                <w:lang w:val="mn-MN"/>
              </w:rPr>
              <w:t>-1999.02.24 – 2003.01.07 Хөвсгөл аймгийн ш</w:t>
            </w:r>
            <w:r w:rsidR="00C82250" w:rsidRPr="007A3075">
              <w:rPr>
                <w:rFonts w:cs="Arial"/>
                <w:szCs w:val="24"/>
                <w:lang w:val="mn-MN"/>
              </w:rPr>
              <w:t xml:space="preserve">үүхэд </w:t>
            </w:r>
            <w:r w:rsidRPr="007A3075">
              <w:rPr>
                <w:rFonts w:cs="Arial"/>
                <w:szCs w:val="24"/>
                <w:lang w:val="mn-MN"/>
              </w:rPr>
              <w:t xml:space="preserve">Шүүх хуралдааны нарийн бичгийн дарга, </w:t>
            </w:r>
            <w:r w:rsidR="00C82250" w:rsidRPr="007A3075">
              <w:rPr>
                <w:rFonts w:cs="Arial"/>
                <w:szCs w:val="24"/>
                <w:lang w:val="mn-MN"/>
              </w:rPr>
              <w:t>Туслах шүүгч</w:t>
            </w:r>
            <w:r w:rsidRPr="007A3075">
              <w:rPr>
                <w:rFonts w:cs="Arial"/>
                <w:szCs w:val="24"/>
                <w:lang w:val="mn-MN"/>
              </w:rPr>
              <w:t xml:space="preserve">, Шүүгчийн туслах – шүүх хуралдааны нарийн бичгийн дарга. </w:t>
            </w:r>
          </w:p>
        </w:tc>
      </w:tr>
      <w:tr w:rsidR="004616AF" w:rsidRPr="004A470B" w14:paraId="63A84C04" w14:textId="77777777" w:rsidTr="000F4E29">
        <w:trPr>
          <w:trHeight w:val="121"/>
        </w:trPr>
        <w:tc>
          <w:tcPr>
            <w:tcW w:w="684" w:type="dxa"/>
            <w:vMerge w:val="restart"/>
          </w:tcPr>
          <w:p w14:paraId="13B63444" w14:textId="77777777" w:rsidR="004616AF" w:rsidRPr="007A3075" w:rsidRDefault="004616AF" w:rsidP="00F62783">
            <w:pPr>
              <w:rPr>
                <w:rFonts w:cs="Arial"/>
                <w:b/>
                <w:bCs/>
                <w:szCs w:val="24"/>
                <w:lang w:val="mn-MN"/>
              </w:rPr>
            </w:pPr>
            <w:r w:rsidRPr="007A3075">
              <w:rPr>
                <w:rFonts w:cs="Arial"/>
                <w:b/>
                <w:bCs/>
                <w:szCs w:val="24"/>
                <w:lang w:val="mn-MN"/>
              </w:rPr>
              <w:t>1.10</w:t>
            </w:r>
          </w:p>
        </w:tc>
        <w:tc>
          <w:tcPr>
            <w:tcW w:w="8955" w:type="dxa"/>
          </w:tcPr>
          <w:p w14:paraId="4FFFDC09" w14:textId="77777777" w:rsidR="004616AF" w:rsidRPr="007A3075" w:rsidRDefault="004616AF" w:rsidP="00F62783">
            <w:pPr>
              <w:rPr>
                <w:rFonts w:cs="Arial"/>
                <w:b/>
                <w:bCs/>
                <w:szCs w:val="24"/>
                <w:lang w:val="mn-MN"/>
              </w:rPr>
            </w:pPr>
            <w:r w:rsidRPr="007A3075">
              <w:rPr>
                <w:rFonts w:cs="Arial"/>
                <w:b/>
                <w:bCs/>
                <w:szCs w:val="24"/>
                <w:lang w:val="mn-MN"/>
              </w:rPr>
              <w:t>Хуульч</w:t>
            </w:r>
          </w:p>
          <w:p w14:paraId="25A91C1D" w14:textId="5CC0118A" w:rsidR="004616AF" w:rsidRPr="007A3075" w:rsidRDefault="004616AF" w:rsidP="00F62783">
            <w:pPr>
              <w:rPr>
                <w:rFonts w:cs="Arial"/>
                <w:b/>
                <w:bCs/>
                <w:szCs w:val="24"/>
                <w:lang w:val="mn-MN"/>
              </w:rPr>
            </w:pPr>
            <w:r w:rsidRPr="007A3075">
              <w:rPr>
                <w:rFonts w:cs="Arial"/>
                <w:bCs/>
                <w:szCs w:val="24"/>
                <w:lang w:val="mn-MN"/>
              </w:rPr>
              <w:t xml:space="preserve">Хуульчийн мэргэжлийн үйл ажиллагаа эрхлэх зөвшөөрөлтэй юу, эсхүл ийм зөвшөөрөлтэй байсан уу </w:t>
            </w:r>
            <w:r w:rsidRPr="007A3075">
              <w:rPr>
                <w:rFonts w:cs="Arial"/>
                <w:szCs w:val="24"/>
                <w:lang w:val="mn-MN"/>
              </w:rPr>
              <w:t xml:space="preserve">/тийм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w:t>
            </w:r>
            <w:r w:rsidRPr="004A470B">
              <w:rPr>
                <w:rFonts w:cs="Arial"/>
                <w:szCs w:val="24"/>
                <w:lang w:val="mn-MN"/>
              </w:rPr>
              <w:t xml:space="preserve">хамгийн сүүлийнхээс нь эхлэн он дарааллаар </w:t>
            </w:r>
            <w:r w:rsidRPr="007A3075">
              <w:rPr>
                <w:rFonts w:cs="Arial"/>
                <w:szCs w:val="24"/>
                <w:lang w:val="mn-MN"/>
              </w:rPr>
              <w:t>бичих/</w:t>
            </w:r>
            <w:r w:rsidR="00C0086D" w:rsidRPr="007A3075">
              <w:rPr>
                <w:rFonts w:cs="Arial"/>
                <w:szCs w:val="24"/>
                <w:lang w:val="mn-MN"/>
              </w:rPr>
              <w:t>.</w:t>
            </w:r>
          </w:p>
        </w:tc>
      </w:tr>
      <w:tr w:rsidR="004616AF" w:rsidRPr="007A3075" w14:paraId="5ED3DDAB" w14:textId="77777777" w:rsidTr="000F4E29">
        <w:trPr>
          <w:trHeight w:val="121"/>
        </w:trPr>
        <w:tc>
          <w:tcPr>
            <w:tcW w:w="684" w:type="dxa"/>
            <w:vMerge/>
          </w:tcPr>
          <w:p w14:paraId="4A791A3B" w14:textId="77777777" w:rsidR="004616AF" w:rsidRPr="004A470B" w:rsidRDefault="004616AF" w:rsidP="00F62783">
            <w:pPr>
              <w:rPr>
                <w:rFonts w:cs="Arial"/>
                <w:b/>
                <w:bCs/>
                <w:szCs w:val="24"/>
                <w:lang w:val="mn-MN"/>
              </w:rPr>
            </w:pPr>
          </w:p>
        </w:tc>
        <w:tc>
          <w:tcPr>
            <w:tcW w:w="8955" w:type="dxa"/>
          </w:tcPr>
          <w:p w14:paraId="734951CB" w14:textId="050DDCEF" w:rsidR="004616AF" w:rsidRPr="007A3075" w:rsidRDefault="00C82250" w:rsidP="00C82250">
            <w:pPr>
              <w:rPr>
                <w:rFonts w:cs="Arial"/>
                <w:b/>
                <w:bCs/>
                <w:szCs w:val="24"/>
                <w:lang w:val="mn-MN"/>
              </w:rPr>
            </w:pPr>
            <w:r w:rsidRPr="007A3075">
              <w:rPr>
                <w:rFonts w:eastAsia="Times New Roman" w:cs="Arial"/>
                <w:szCs w:val="24"/>
                <w:lang w:val="mn-MN"/>
              </w:rPr>
              <w:t>үгүй</w:t>
            </w:r>
          </w:p>
        </w:tc>
      </w:tr>
      <w:tr w:rsidR="004616AF" w:rsidRPr="007A3075" w14:paraId="4321F3C5" w14:textId="77777777" w:rsidTr="000F4E29">
        <w:trPr>
          <w:trHeight w:val="121"/>
        </w:trPr>
        <w:tc>
          <w:tcPr>
            <w:tcW w:w="684" w:type="dxa"/>
            <w:vMerge w:val="restart"/>
          </w:tcPr>
          <w:p w14:paraId="70FC1984" w14:textId="77777777" w:rsidR="004616AF" w:rsidRPr="007A3075" w:rsidRDefault="004616AF" w:rsidP="00F62783">
            <w:pPr>
              <w:rPr>
                <w:rFonts w:cs="Arial"/>
                <w:b/>
                <w:bCs/>
                <w:szCs w:val="24"/>
              </w:rPr>
            </w:pPr>
            <w:r w:rsidRPr="007A3075">
              <w:rPr>
                <w:rFonts w:cs="Arial"/>
                <w:b/>
                <w:bCs/>
                <w:szCs w:val="24"/>
              </w:rPr>
              <w:t>1.11</w:t>
            </w:r>
          </w:p>
        </w:tc>
        <w:tc>
          <w:tcPr>
            <w:tcW w:w="8955" w:type="dxa"/>
          </w:tcPr>
          <w:p w14:paraId="126BE0E8" w14:textId="77777777" w:rsidR="004616AF" w:rsidRPr="007A3075" w:rsidRDefault="004616AF" w:rsidP="00F62783">
            <w:pPr>
              <w:rPr>
                <w:rFonts w:cs="Arial"/>
                <w:b/>
                <w:bCs/>
                <w:szCs w:val="24"/>
                <w:lang w:val="mn-MN"/>
              </w:rPr>
            </w:pPr>
            <w:r w:rsidRPr="007A3075">
              <w:rPr>
                <w:rFonts w:cs="Arial"/>
                <w:b/>
                <w:bCs/>
                <w:szCs w:val="24"/>
                <w:lang w:val="mn-MN"/>
              </w:rPr>
              <w:t>Өмгөөлөгч</w:t>
            </w:r>
          </w:p>
          <w:p w14:paraId="4F9FDE5A" w14:textId="4F6DB5A5" w:rsidR="004616AF" w:rsidRPr="007A3075" w:rsidRDefault="004616AF" w:rsidP="00F62783">
            <w:pPr>
              <w:rPr>
                <w:rFonts w:cs="Arial"/>
                <w:szCs w:val="24"/>
                <w:lang w:val="mn-MN"/>
              </w:rPr>
            </w:pPr>
            <w:r w:rsidRPr="007A3075">
              <w:rPr>
                <w:rFonts w:cs="Arial"/>
                <w:bCs/>
                <w:szCs w:val="24"/>
                <w:lang w:val="mn-MN"/>
              </w:rPr>
              <w:t xml:space="preserve">Өмгөөллийн үйл ажиллагаа эрхлэх эрхтэй юу, эсхүл ийм эрхтэй байсан уу </w:t>
            </w:r>
            <w:r w:rsidRPr="007A3075">
              <w:rPr>
                <w:rFonts w:cs="Arial"/>
                <w:szCs w:val="24"/>
                <w:lang w:val="mn-MN"/>
              </w:rPr>
              <w:t xml:space="preserve">/тийм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w:t>
            </w:r>
            <w:proofErr w:type="spellStart"/>
            <w:r w:rsidRPr="007A3075">
              <w:rPr>
                <w:rFonts w:cs="Arial"/>
                <w:szCs w:val="24"/>
              </w:rPr>
              <w:t>хамгийн</w:t>
            </w:r>
            <w:proofErr w:type="spellEnd"/>
            <w:r w:rsidRPr="007A3075">
              <w:rPr>
                <w:rFonts w:cs="Arial"/>
                <w:szCs w:val="24"/>
              </w:rPr>
              <w:t xml:space="preserve"> </w:t>
            </w:r>
            <w:proofErr w:type="spellStart"/>
            <w:r w:rsidRPr="007A3075">
              <w:rPr>
                <w:rFonts w:cs="Arial"/>
                <w:szCs w:val="24"/>
              </w:rPr>
              <w:t>сүүлийнхээс</w:t>
            </w:r>
            <w:proofErr w:type="spellEnd"/>
            <w:r w:rsidRPr="007A3075">
              <w:rPr>
                <w:rFonts w:cs="Arial"/>
                <w:szCs w:val="24"/>
              </w:rPr>
              <w:t xml:space="preserve"> </w:t>
            </w:r>
            <w:proofErr w:type="spellStart"/>
            <w:r w:rsidRPr="007A3075">
              <w:rPr>
                <w:rFonts w:cs="Arial"/>
                <w:szCs w:val="24"/>
              </w:rPr>
              <w:t>нь</w:t>
            </w:r>
            <w:proofErr w:type="spellEnd"/>
            <w:r w:rsidRPr="007A3075">
              <w:rPr>
                <w:rFonts w:cs="Arial"/>
                <w:szCs w:val="24"/>
              </w:rPr>
              <w:t xml:space="preserve"> </w:t>
            </w:r>
            <w:proofErr w:type="spellStart"/>
            <w:r w:rsidRPr="007A3075">
              <w:rPr>
                <w:rFonts w:cs="Arial"/>
                <w:szCs w:val="24"/>
              </w:rPr>
              <w:t>эхлэн</w:t>
            </w:r>
            <w:proofErr w:type="spellEnd"/>
            <w:r w:rsidRPr="007A3075">
              <w:rPr>
                <w:rFonts w:cs="Arial"/>
                <w:szCs w:val="24"/>
              </w:rPr>
              <w:t xml:space="preserve"> </w:t>
            </w:r>
            <w:proofErr w:type="spellStart"/>
            <w:r w:rsidRPr="007A3075">
              <w:rPr>
                <w:rFonts w:cs="Arial"/>
                <w:szCs w:val="24"/>
              </w:rPr>
              <w:t>он</w:t>
            </w:r>
            <w:proofErr w:type="spellEnd"/>
            <w:r w:rsidRPr="007A3075">
              <w:rPr>
                <w:rFonts w:cs="Arial"/>
                <w:szCs w:val="24"/>
              </w:rPr>
              <w:t xml:space="preserve"> </w:t>
            </w:r>
            <w:proofErr w:type="spellStart"/>
            <w:r w:rsidRPr="007A3075">
              <w:rPr>
                <w:rFonts w:cs="Arial"/>
                <w:szCs w:val="24"/>
              </w:rPr>
              <w:t>дарааллаар</w:t>
            </w:r>
            <w:proofErr w:type="spellEnd"/>
            <w:r w:rsidRPr="007A3075">
              <w:rPr>
                <w:rFonts w:cs="Arial"/>
                <w:szCs w:val="24"/>
              </w:rPr>
              <w:t xml:space="preserve"> </w:t>
            </w:r>
            <w:r w:rsidRPr="007A3075">
              <w:rPr>
                <w:rFonts w:cs="Arial"/>
                <w:szCs w:val="24"/>
                <w:lang w:val="mn-MN"/>
              </w:rPr>
              <w:t>бичих/</w:t>
            </w:r>
            <w:r w:rsidR="00C0086D" w:rsidRPr="007A3075">
              <w:rPr>
                <w:rFonts w:cs="Arial"/>
                <w:szCs w:val="24"/>
                <w:lang w:val="mn-MN"/>
              </w:rPr>
              <w:t>.</w:t>
            </w:r>
          </w:p>
        </w:tc>
      </w:tr>
      <w:tr w:rsidR="004616AF" w:rsidRPr="007A3075" w14:paraId="41CC2B60" w14:textId="77777777" w:rsidTr="000F4E29">
        <w:trPr>
          <w:trHeight w:val="121"/>
        </w:trPr>
        <w:tc>
          <w:tcPr>
            <w:tcW w:w="684" w:type="dxa"/>
            <w:vMerge/>
          </w:tcPr>
          <w:p w14:paraId="08919494" w14:textId="77777777" w:rsidR="004616AF" w:rsidRPr="007A3075" w:rsidRDefault="004616AF" w:rsidP="00F62783">
            <w:pPr>
              <w:rPr>
                <w:rFonts w:cs="Arial"/>
                <w:b/>
                <w:bCs/>
                <w:szCs w:val="24"/>
              </w:rPr>
            </w:pPr>
          </w:p>
        </w:tc>
        <w:tc>
          <w:tcPr>
            <w:tcW w:w="8955" w:type="dxa"/>
          </w:tcPr>
          <w:p w14:paraId="422C8A8D" w14:textId="04A9E227" w:rsidR="004616AF" w:rsidRPr="007A3075" w:rsidRDefault="00C82250" w:rsidP="00C82250">
            <w:pPr>
              <w:rPr>
                <w:rFonts w:cs="Arial"/>
                <w:b/>
                <w:bCs/>
                <w:szCs w:val="24"/>
              </w:rPr>
            </w:pPr>
            <w:r w:rsidRPr="007A3075">
              <w:rPr>
                <w:rFonts w:eastAsia="Times New Roman" w:cs="Arial"/>
                <w:szCs w:val="24"/>
                <w:lang w:val="mn-MN"/>
              </w:rPr>
              <w:t>үгүй</w:t>
            </w:r>
          </w:p>
        </w:tc>
      </w:tr>
      <w:tr w:rsidR="004616AF" w:rsidRPr="007A3075" w14:paraId="01D967D2" w14:textId="77777777" w:rsidTr="000F4E29">
        <w:trPr>
          <w:trHeight w:val="121"/>
        </w:trPr>
        <w:tc>
          <w:tcPr>
            <w:tcW w:w="684" w:type="dxa"/>
            <w:vMerge w:val="restart"/>
          </w:tcPr>
          <w:p w14:paraId="76052F8D" w14:textId="77777777" w:rsidR="004616AF" w:rsidRPr="007A3075" w:rsidRDefault="004616AF" w:rsidP="00F62783">
            <w:pPr>
              <w:rPr>
                <w:rFonts w:cs="Arial"/>
                <w:b/>
                <w:bCs/>
                <w:szCs w:val="24"/>
              </w:rPr>
            </w:pPr>
            <w:r w:rsidRPr="007A3075">
              <w:rPr>
                <w:rFonts w:cs="Arial"/>
                <w:b/>
                <w:bCs/>
                <w:szCs w:val="24"/>
              </w:rPr>
              <w:t>1.12</w:t>
            </w:r>
          </w:p>
        </w:tc>
        <w:tc>
          <w:tcPr>
            <w:tcW w:w="8955" w:type="dxa"/>
          </w:tcPr>
          <w:p w14:paraId="3FFE23A4" w14:textId="77777777" w:rsidR="004616AF" w:rsidRPr="007A3075" w:rsidRDefault="004616AF" w:rsidP="00F62783">
            <w:pPr>
              <w:rPr>
                <w:rFonts w:cs="Arial"/>
                <w:b/>
                <w:bCs/>
                <w:szCs w:val="24"/>
                <w:lang w:val="mn-MN"/>
              </w:rPr>
            </w:pPr>
            <w:r w:rsidRPr="007A3075">
              <w:rPr>
                <w:rFonts w:cs="Arial"/>
                <w:b/>
                <w:bCs/>
                <w:szCs w:val="24"/>
                <w:lang w:val="mn-MN"/>
              </w:rPr>
              <w:t>Прокурор</w:t>
            </w:r>
          </w:p>
          <w:p w14:paraId="13AA2851" w14:textId="74D43264" w:rsidR="004616AF" w:rsidRPr="007A3075" w:rsidRDefault="004616AF" w:rsidP="00F62783">
            <w:pPr>
              <w:rPr>
                <w:rFonts w:cs="Arial"/>
                <w:szCs w:val="24"/>
                <w:lang w:val="mn-MN"/>
              </w:rPr>
            </w:pPr>
            <w:r w:rsidRPr="007A3075">
              <w:rPr>
                <w:rFonts w:cs="Arial"/>
                <w:bCs/>
                <w:szCs w:val="24"/>
                <w:lang w:val="mn-MN"/>
              </w:rPr>
              <w:t xml:space="preserve">Прокурорын албан тушаал эрхэлж байгаа юу, </w:t>
            </w:r>
            <w:r w:rsidR="00C0086D" w:rsidRPr="007A3075">
              <w:rPr>
                <w:rFonts w:cs="Arial"/>
                <w:bCs/>
                <w:szCs w:val="24"/>
                <w:lang w:val="mn-MN"/>
              </w:rPr>
              <w:t xml:space="preserve">эсхүл </w:t>
            </w:r>
            <w:r w:rsidRPr="007A3075">
              <w:rPr>
                <w:rFonts w:cs="Arial"/>
                <w:bCs/>
                <w:szCs w:val="24"/>
                <w:lang w:val="mn-MN"/>
              </w:rPr>
              <w:t xml:space="preserve">байсан уу </w:t>
            </w:r>
            <w:r w:rsidRPr="007A307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proofErr w:type="spellStart"/>
            <w:r w:rsidRPr="007A3075">
              <w:rPr>
                <w:rFonts w:cs="Arial"/>
                <w:szCs w:val="24"/>
              </w:rPr>
              <w:t>хамгийн</w:t>
            </w:r>
            <w:proofErr w:type="spellEnd"/>
            <w:r w:rsidRPr="007A3075">
              <w:rPr>
                <w:rFonts w:cs="Arial"/>
                <w:szCs w:val="24"/>
              </w:rPr>
              <w:t xml:space="preserve"> </w:t>
            </w:r>
            <w:proofErr w:type="spellStart"/>
            <w:r w:rsidRPr="007A3075">
              <w:rPr>
                <w:rFonts w:cs="Arial"/>
                <w:szCs w:val="24"/>
              </w:rPr>
              <w:t>сүүлийнхээс</w:t>
            </w:r>
            <w:proofErr w:type="spellEnd"/>
            <w:r w:rsidRPr="007A3075">
              <w:rPr>
                <w:rFonts w:cs="Arial"/>
                <w:szCs w:val="24"/>
              </w:rPr>
              <w:t xml:space="preserve"> </w:t>
            </w:r>
            <w:proofErr w:type="spellStart"/>
            <w:r w:rsidRPr="007A3075">
              <w:rPr>
                <w:rFonts w:cs="Arial"/>
                <w:szCs w:val="24"/>
              </w:rPr>
              <w:t>нь</w:t>
            </w:r>
            <w:proofErr w:type="spellEnd"/>
            <w:r w:rsidRPr="007A3075">
              <w:rPr>
                <w:rFonts w:cs="Arial"/>
                <w:szCs w:val="24"/>
              </w:rPr>
              <w:t xml:space="preserve"> </w:t>
            </w:r>
            <w:proofErr w:type="spellStart"/>
            <w:r w:rsidRPr="007A3075">
              <w:rPr>
                <w:rFonts w:cs="Arial"/>
                <w:szCs w:val="24"/>
              </w:rPr>
              <w:t>эхлэн</w:t>
            </w:r>
            <w:proofErr w:type="spellEnd"/>
            <w:r w:rsidRPr="007A3075">
              <w:rPr>
                <w:rFonts w:cs="Arial"/>
                <w:szCs w:val="24"/>
              </w:rPr>
              <w:t xml:space="preserve"> </w:t>
            </w:r>
            <w:proofErr w:type="spellStart"/>
            <w:r w:rsidRPr="007A3075">
              <w:rPr>
                <w:rFonts w:cs="Arial"/>
                <w:szCs w:val="24"/>
              </w:rPr>
              <w:t>он</w:t>
            </w:r>
            <w:proofErr w:type="spellEnd"/>
            <w:r w:rsidRPr="007A3075">
              <w:rPr>
                <w:rFonts w:cs="Arial"/>
                <w:szCs w:val="24"/>
              </w:rPr>
              <w:t xml:space="preserve"> </w:t>
            </w:r>
            <w:proofErr w:type="spellStart"/>
            <w:r w:rsidRPr="007A3075">
              <w:rPr>
                <w:rFonts w:cs="Arial"/>
                <w:szCs w:val="24"/>
              </w:rPr>
              <w:t>дарааллаар</w:t>
            </w:r>
            <w:proofErr w:type="spellEnd"/>
            <w:r w:rsidRPr="007A3075">
              <w:rPr>
                <w:rFonts w:cs="Arial"/>
                <w:szCs w:val="24"/>
              </w:rPr>
              <w:t xml:space="preserve"> </w:t>
            </w:r>
            <w:r w:rsidRPr="007A3075">
              <w:rPr>
                <w:rFonts w:cs="Arial"/>
                <w:szCs w:val="24"/>
                <w:lang w:val="mn-MN"/>
              </w:rPr>
              <w:t>бичих/</w:t>
            </w:r>
            <w:r w:rsidR="00C0086D" w:rsidRPr="007A3075">
              <w:rPr>
                <w:rFonts w:cs="Arial"/>
                <w:szCs w:val="24"/>
                <w:lang w:val="mn-MN"/>
              </w:rPr>
              <w:t>.</w:t>
            </w:r>
          </w:p>
        </w:tc>
      </w:tr>
      <w:tr w:rsidR="004616AF" w:rsidRPr="007A3075" w14:paraId="288FF37C" w14:textId="77777777" w:rsidTr="000F4E29">
        <w:trPr>
          <w:trHeight w:val="121"/>
        </w:trPr>
        <w:tc>
          <w:tcPr>
            <w:tcW w:w="684" w:type="dxa"/>
            <w:vMerge/>
          </w:tcPr>
          <w:p w14:paraId="0C70A634" w14:textId="77777777" w:rsidR="004616AF" w:rsidRPr="007A3075" w:rsidRDefault="004616AF" w:rsidP="00F62783">
            <w:pPr>
              <w:rPr>
                <w:rFonts w:cs="Arial"/>
                <w:b/>
                <w:bCs/>
                <w:szCs w:val="24"/>
              </w:rPr>
            </w:pPr>
          </w:p>
        </w:tc>
        <w:tc>
          <w:tcPr>
            <w:tcW w:w="8955" w:type="dxa"/>
          </w:tcPr>
          <w:p w14:paraId="466EED3C" w14:textId="62E911D2" w:rsidR="004616AF" w:rsidRPr="007A3075" w:rsidRDefault="00C82250" w:rsidP="00C82250">
            <w:pPr>
              <w:rPr>
                <w:rFonts w:cs="Arial"/>
                <w:b/>
                <w:bCs/>
                <w:szCs w:val="24"/>
              </w:rPr>
            </w:pPr>
            <w:r w:rsidRPr="007A3075">
              <w:rPr>
                <w:rFonts w:eastAsia="Times New Roman" w:cs="Arial"/>
                <w:szCs w:val="24"/>
                <w:lang w:val="mn-MN"/>
              </w:rPr>
              <w:t>үгүй</w:t>
            </w:r>
          </w:p>
        </w:tc>
      </w:tr>
      <w:tr w:rsidR="004616AF" w:rsidRPr="007A3075" w14:paraId="504D5E5A" w14:textId="77777777" w:rsidTr="000F4E29">
        <w:trPr>
          <w:trHeight w:val="121"/>
        </w:trPr>
        <w:tc>
          <w:tcPr>
            <w:tcW w:w="684" w:type="dxa"/>
            <w:vMerge w:val="restart"/>
          </w:tcPr>
          <w:p w14:paraId="0A918BB4" w14:textId="77777777" w:rsidR="004616AF" w:rsidRPr="007A3075" w:rsidRDefault="004616AF" w:rsidP="00F62783">
            <w:pPr>
              <w:rPr>
                <w:rFonts w:cs="Arial"/>
                <w:b/>
                <w:bCs/>
                <w:szCs w:val="24"/>
              </w:rPr>
            </w:pPr>
            <w:r w:rsidRPr="007A3075">
              <w:rPr>
                <w:rFonts w:cs="Arial"/>
                <w:b/>
                <w:bCs/>
                <w:szCs w:val="24"/>
              </w:rPr>
              <w:t>1.13</w:t>
            </w:r>
          </w:p>
        </w:tc>
        <w:tc>
          <w:tcPr>
            <w:tcW w:w="8955" w:type="dxa"/>
          </w:tcPr>
          <w:p w14:paraId="0CA92E7E" w14:textId="77777777" w:rsidR="004616AF" w:rsidRPr="007A3075" w:rsidRDefault="004616AF" w:rsidP="00F62783">
            <w:pPr>
              <w:rPr>
                <w:rFonts w:cs="Arial"/>
                <w:b/>
                <w:szCs w:val="24"/>
                <w:lang w:val="mn-MN"/>
              </w:rPr>
            </w:pPr>
            <w:r w:rsidRPr="007A3075">
              <w:rPr>
                <w:rFonts w:cs="Arial"/>
                <w:b/>
                <w:szCs w:val="24"/>
                <w:lang w:val="mn-MN"/>
              </w:rPr>
              <w:t>Эрүүгийн хариуцлага</w:t>
            </w:r>
          </w:p>
          <w:p w14:paraId="516950CB" w14:textId="0B9E1E4B" w:rsidR="004616AF" w:rsidRPr="007A3075" w:rsidRDefault="004616AF" w:rsidP="00F62783">
            <w:pPr>
              <w:rPr>
                <w:rFonts w:cs="Arial"/>
                <w:szCs w:val="24"/>
                <w:lang w:val="mn-MN"/>
              </w:rPr>
            </w:pPr>
            <w:r w:rsidRPr="007A3075">
              <w:rPr>
                <w:rFonts w:cs="Arial"/>
                <w:szCs w:val="24"/>
                <w:lang w:val="mn-MN"/>
              </w:rPr>
              <w:t xml:space="preserve">Эрүүгийн хариуцлага хүлээж байсан уу /тийм эсхүл үгүй гэж бичих, тийм гэж хариулсан бол холбогдох баримт бичгийн хуулбарыг хавсаргах, </w:t>
            </w:r>
            <w:proofErr w:type="spellStart"/>
            <w:r w:rsidRPr="007A3075">
              <w:rPr>
                <w:rFonts w:cs="Arial"/>
                <w:szCs w:val="24"/>
              </w:rPr>
              <w:t>хамгийн</w:t>
            </w:r>
            <w:proofErr w:type="spellEnd"/>
            <w:r w:rsidRPr="007A3075">
              <w:rPr>
                <w:rFonts w:cs="Arial"/>
                <w:szCs w:val="24"/>
              </w:rPr>
              <w:t xml:space="preserve"> </w:t>
            </w:r>
            <w:proofErr w:type="spellStart"/>
            <w:r w:rsidRPr="007A3075">
              <w:rPr>
                <w:rFonts w:cs="Arial"/>
                <w:szCs w:val="24"/>
              </w:rPr>
              <w:t>сүүлийнхээс</w:t>
            </w:r>
            <w:proofErr w:type="spellEnd"/>
            <w:r w:rsidRPr="007A3075">
              <w:rPr>
                <w:rFonts w:cs="Arial"/>
                <w:szCs w:val="24"/>
              </w:rPr>
              <w:t xml:space="preserve"> </w:t>
            </w:r>
            <w:proofErr w:type="spellStart"/>
            <w:r w:rsidRPr="007A3075">
              <w:rPr>
                <w:rFonts w:cs="Arial"/>
                <w:szCs w:val="24"/>
              </w:rPr>
              <w:t>нь</w:t>
            </w:r>
            <w:proofErr w:type="spellEnd"/>
            <w:r w:rsidRPr="007A3075">
              <w:rPr>
                <w:rFonts w:cs="Arial"/>
                <w:szCs w:val="24"/>
              </w:rPr>
              <w:t xml:space="preserve"> </w:t>
            </w:r>
            <w:proofErr w:type="spellStart"/>
            <w:r w:rsidRPr="007A3075">
              <w:rPr>
                <w:rFonts w:cs="Arial"/>
                <w:szCs w:val="24"/>
              </w:rPr>
              <w:t>эхлэн</w:t>
            </w:r>
            <w:proofErr w:type="spellEnd"/>
            <w:r w:rsidRPr="007A3075">
              <w:rPr>
                <w:rFonts w:cs="Arial"/>
                <w:szCs w:val="24"/>
              </w:rPr>
              <w:t xml:space="preserve"> </w:t>
            </w:r>
            <w:proofErr w:type="spellStart"/>
            <w:r w:rsidRPr="007A3075">
              <w:rPr>
                <w:rFonts w:cs="Arial"/>
                <w:szCs w:val="24"/>
              </w:rPr>
              <w:t>он</w:t>
            </w:r>
            <w:proofErr w:type="spellEnd"/>
            <w:r w:rsidRPr="007A3075">
              <w:rPr>
                <w:rFonts w:cs="Arial"/>
                <w:szCs w:val="24"/>
              </w:rPr>
              <w:t xml:space="preserve"> </w:t>
            </w:r>
            <w:proofErr w:type="spellStart"/>
            <w:r w:rsidRPr="007A3075">
              <w:rPr>
                <w:rFonts w:cs="Arial"/>
                <w:szCs w:val="24"/>
              </w:rPr>
              <w:t>дарааллаар</w:t>
            </w:r>
            <w:proofErr w:type="spellEnd"/>
            <w:r w:rsidRPr="007A3075">
              <w:rPr>
                <w:rFonts w:cs="Arial"/>
                <w:szCs w:val="24"/>
              </w:rPr>
              <w:t xml:space="preserve"> </w:t>
            </w:r>
            <w:r w:rsidRPr="007A3075">
              <w:rPr>
                <w:rFonts w:cs="Arial"/>
                <w:szCs w:val="24"/>
                <w:lang w:val="mn-MN"/>
              </w:rPr>
              <w:t>бичих/</w:t>
            </w:r>
            <w:r w:rsidR="00C0086D" w:rsidRPr="007A3075">
              <w:rPr>
                <w:rFonts w:cs="Arial"/>
                <w:szCs w:val="24"/>
                <w:lang w:val="mn-MN"/>
              </w:rPr>
              <w:t>.</w:t>
            </w:r>
          </w:p>
        </w:tc>
      </w:tr>
      <w:tr w:rsidR="004616AF" w:rsidRPr="007A3075" w14:paraId="6228F654" w14:textId="77777777" w:rsidTr="000F4E29">
        <w:trPr>
          <w:trHeight w:val="121"/>
        </w:trPr>
        <w:tc>
          <w:tcPr>
            <w:tcW w:w="684" w:type="dxa"/>
            <w:vMerge/>
          </w:tcPr>
          <w:p w14:paraId="43297E08" w14:textId="77777777" w:rsidR="004616AF" w:rsidRPr="007A3075" w:rsidRDefault="004616AF" w:rsidP="00F62783">
            <w:pPr>
              <w:rPr>
                <w:rFonts w:cs="Arial"/>
                <w:b/>
                <w:bCs/>
                <w:szCs w:val="24"/>
              </w:rPr>
            </w:pPr>
          </w:p>
        </w:tc>
        <w:tc>
          <w:tcPr>
            <w:tcW w:w="8955" w:type="dxa"/>
          </w:tcPr>
          <w:p w14:paraId="670FBF40" w14:textId="60370BE6" w:rsidR="004616AF" w:rsidRPr="007A3075" w:rsidRDefault="00C82250" w:rsidP="00C82250">
            <w:pPr>
              <w:rPr>
                <w:rFonts w:cs="Arial"/>
                <w:b/>
                <w:bCs/>
                <w:szCs w:val="24"/>
                <w:lang w:val="mn-MN"/>
              </w:rPr>
            </w:pPr>
            <w:r w:rsidRPr="007A3075">
              <w:rPr>
                <w:rFonts w:eastAsia="Times New Roman" w:cs="Arial"/>
                <w:szCs w:val="24"/>
                <w:lang w:val="mn-MN"/>
              </w:rPr>
              <w:t>үгүй</w:t>
            </w:r>
          </w:p>
        </w:tc>
      </w:tr>
      <w:tr w:rsidR="004616AF" w:rsidRPr="007A3075" w14:paraId="7618A28A" w14:textId="77777777" w:rsidTr="000F4E29">
        <w:trPr>
          <w:trHeight w:val="121"/>
        </w:trPr>
        <w:tc>
          <w:tcPr>
            <w:tcW w:w="684" w:type="dxa"/>
            <w:vMerge w:val="restart"/>
          </w:tcPr>
          <w:p w14:paraId="185415F8" w14:textId="77777777" w:rsidR="004616AF" w:rsidRPr="007A3075" w:rsidRDefault="004616AF" w:rsidP="00F62783">
            <w:pPr>
              <w:rPr>
                <w:rFonts w:cs="Arial"/>
                <w:b/>
                <w:bCs/>
                <w:szCs w:val="24"/>
              </w:rPr>
            </w:pPr>
            <w:r w:rsidRPr="007A3075">
              <w:rPr>
                <w:rFonts w:cs="Arial"/>
                <w:b/>
                <w:bCs/>
                <w:szCs w:val="24"/>
              </w:rPr>
              <w:t>1.14</w:t>
            </w:r>
          </w:p>
        </w:tc>
        <w:tc>
          <w:tcPr>
            <w:tcW w:w="8955" w:type="dxa"/>
          </w:tcPr>
          <w:p w14:paraId="6CDB84B6" w14:textId="77777777" w:rsidR="004616AF" w:rsidRPr="007A3075" w:rsidRDefault="004616AF" w:rsidP="00F62783">
            <w:pPr>
              <w:rPr>
                <w:rFonts w:eastAsia="Times New Roman" w:cs="Arial"/>
                <w:b/>
                <w:szCs w:val="24"/>
              </w:rPr>
            </w:pPr>
            <w:proofErr w:type="spellStart"/>
            <w:r w:rsidRPr="007A3075">
              <w:rPr>
                <w:rFonts w:eastAsia="Times New Roman" w:cs="Arial"/>
                <w:b/>
                <w:szCs w:val="24"/>
              </w:rPr>
              <w:t>Сахилгын</w:t>
            </w:r>
            <w:proofErr w:type="spellEnd"/>
            <w:r w:rsidRPr="007A3075">
              <w:rPr>
                <w:rFonts w:eastAsia="Times New Roman" w:cs="Arial"/>
                <w:b/>
                <w:szCs w:val="24"/>
              </w:rPr>
              <w:t xml:space="preserve"> </w:t>
            </w:r>
            <w:proofErr w:type="spellStart"/>
            <w:r w:rsidRPr="007A3075">
              <w:rPr>
                <w:rFonts w:eastAsia="Times New Roman" w:cs="Arial"/>
                <w:b/>
                <w:szCs w:val="24"/>
              </w:rPr>
              <w:t>шийтгэл</w:t>
            </w:r>
            <w:proofErr w:type="spellEnd"/>
          </w:p>
          <w:p w14:paraId="3C7F2E1B" w14:textId="4BFCCF61" w:rsidR="004616AF" w:rsidRPr="007A3075" w:rsidRDefault="004616AF" w:rsidP="00F62783">
            <w:pPr>
              <w:rPr>
                <w:rFonts w:cs="Arial"/>
                <w:bCs/>
                <w:szCs w:val="24"/>
                <w:lang w:val="mn-MN"/>
              </w:rPr>
            </w:pPr>
            <w:proofErr w:type="spellStart"/>
            <w:r w:rsidRPr="007A3075">
              <w:rPr>
                <w:rFonts w:eastAsia="Times New Roman" w:cs="Arial"/>
                <w:szCs w:val="24"/>
              </w:rPr>
              <w:t>Сахилгын</w:t>
            </w:r>
            <w:proofErr w:type="spellEnd"/>
            <w:r w:rsidRPr="007A3075">
              <w:rPr>
                <w:rFonts w:eastAsia="Times New Roman" w:cs="Arial"/>
                <w:szCs w:val="24"/>
              </w:rPr>
              <w:t xml:space="preserve"> </w:t>
            </w:r>
            <w:proofErr w:type="spellStart"/>
            <w:r w:rsidRPr="007A3075">
              <w:rPr>
                <w:rFonts w:eastAsia="Times New Roman" w:cs="Arial"/>
                <w:szCs w:val="24"/>
              </w:rPr>
              <w:t>шийтгэлээр</w:t>
            </w:r>
            <w:proofErr w:type="spellEnd"/>
            <w:r w:rsidRPr="007A3075">
              <w:rPr>
                <w:rFonts w:eastAsia="Times New Roman" w:cs="Arial"/>
                <w:szCs w:val="24"/>
              </w:rPr>
              <w:t xml:space="preserve"> </w:t>
            </w:r>
            <w:proofErr w:type="spellStart"/>
            <w:r w:rsidRPr="007A3075">
              <w:rPr>
                <w:rFonts w:eastAsia="Times New Roman" w:cs="Arial"/>
                <w:szCs w:val="24"/>
              </w:rPr>
              <w:t>ажлаас</w:t>
            </w:r>
            <w:proofErr w:type="spellEnd"/>
            <w:r w:rsidRPr="007A3075">
              <w:rPr>
                <w:rFonts w:eastAsia="Times New Roman" w:cs="Arial"/>
                <w:szCs w:val="24"/>
              </w:rPr>
              <w:t xml:space="preserve"> </w:t>
            </w:r>
            <w:proofErr w:type="spellStart"/>
            <w:r w:rsidRPr="007A3075">
              <w:rPr>
                <w:rFonts w:eastAsia="Times New Roman" w:cs="Arial"/>
                <w:szCs w:val="24"/>
              </w:rPr>
              <w:t>халагдаж</w:t>
            </w:r>
            <w:proofErr w:type="spellEnd"/>
            <w:r w:rsidRPr="007A3075">
              <w:rPr>
                <w:rFonts w:eastAsia="Times New Roman" w:cs="Arial"/>
                <w:szCs w:val="24"/>
              </w:rPr>
              <w:t xml:space="preserve"> </w:t>
            </w:r>
            <w:proofErr w:type="spellStart"/>
            <w:r w:rsidRPr="007A3075">
              <w:rPr>
                <w:rFonts w:eastAsia="Times New Roman" w:cs="Arial"/>
                <w:szCs w:val="24"/>
              </w:rPr>
              <w:t>эсхүл</w:t>
            </w:r>
            <w:proofErr w:type="spellEnd"/>
            <w:r w:rsidRPr="007A3075">
              <w:rPr>
                <w:rFonts w:eastAsia="Times New Roman" w:cs="Arial"/>
                <w:szCs w:val="24"/>
              </w:rPr>
              <w:t xml:space="preserve"> </w:t>
            </w:r>
            <w:proofErr w:type="spellStart"/>
            <w:r w:rsidRPr="007A3075">
              <w:rPr>
                <w:rFonts w:eastAsia="Times New Roman" w:cs="Arial"/>
                <w:szCs w:val="24"/>
              </w:rPr>
              <w:t>огцорч</w:t>
            </w:r>
            <w:proofErr w:type="spellEnd"/>
            <w:r w:rsidRPr="007A3075">
              <w:rPr>
                <w:rFonts w:eastAsia="Times New Roman" w:cs="Arial"/>
                <w:szCs w:val="24"/>
              </w:rPr>
              <w:t xml:space="preserve"> </w:t>
            </w:r>
            <w:proofErr w:type="spellStart"/>
            <w:r w:rsidRPr="007A3075">
              <w:rPr>
                <w:rFonts w:eastAsia="Times New Roman" w:cs="Arial"/>
                <w:szCs w:val="24"/>
              </w:rPr>
              <w:t>байсан</w:t>
            </w:r>
            <w:proofErr w:type="spellEnd"/>
            <w:r w:rsidRPr="007A3075">
              <w:rPr>
                <w:rFonts w:eastAsia="Times New Roman" w:cs="Arial"/>
                <w:szCs w:val="24"/>
              </w:rPr>
              <w:t xml:space="preserve"> </w:t>
            </w:r>
            <w:proofErr w:type="spellStart"/>
            <w:r w:rsidRPr="007A3075">
              <w:rPr>
                <w:rFonts w:eastAsia="Times New Roman" w:cs="Arial"/>
                <w:szCs w:val="24"/>
              </w:rPr>
              <w:t>уу</w:t>
            </w:r>
            <w:proofErr w:type="spellEnd"/>
            <w:r w:rsidRPr="007A3075">
              <w:rPr>
                <w:rFonts w:eastAsia="Times New Roman" w:cs="Arial"/>
                <w:szCs w:val="24"/>
              </w:rPr>
              <w:t xml:space="preserve"> </w:t>
            </w:r>
            <w:r w:rsidRPr="007A3075">
              <w:rPr>
                <w:rFonts w:cs="Arial"/>
                <w:szCs w:val="24"/>
                <w:lang w:val="mn-MN"/>
              </w:rPr>
              <w:t xml:space="preserve">/тийм эсхүл үгүй гэж бичих, тийм гэж хариулсан бол холбогдох баримт бичгийн хуулбарыг хавсаргах, </w:t>
            </w:r>
            <w:proofErr w:type="spellStart"/>
            <w:r w:rsidRPr="007A3075">
              <w:rPr>
                <w:rFonts w:cs="Arial"/>
                <w:szCs w:val="24"/>
              </w:rPr>
              <w:t>хамгийн</w:t>
            </w:r>
            <w:proofErr w:type="spellEnd"/>
            <w:r w:rsidRPr="007A3075">
              <w:rPr>
                <w:rFonts w:cs="Arial"/>
                <w:szCs w:val="24"/>
              </w:rPr>
              <w:t xml:space="preserve"> </w:t>
            </w:r>
            <w:proofErr w:type="spellStart"/>
            <w:r w:rsidRPr="007A3075">
              <w:rPr>
                <w:rFonts w:cs="Arial"/>
                <w:szCs w:val="24"/>
              </w:rPr>
              <w:t>сүүлийнхээс</w:t>
            </w:r>
            <w:proofErr w:type="spellEnd"/>
            <w:r w:rsidRPr="007A3075">
              <w:rPr>
                <w:rFonts w:cs="Arial"/>
                <w:szCs w:val="24"/>
              </w:rPr>
              <w:t xml:space="preserve"> </w:t>
            </w:r>
            <w:proofErr w:type="spellStart"/>
            <w:r w:rsidRPr="007A3075">
              <w:rPr>
                <w:rFonts w:cs="Arial"/>
                <w:szCs w:val="24"/>
              </w:rPr>
              <w:t>нь</w:t>
            </w:r>
            <w:proofErr w:type="spellEnd"/>
            <w:r w:rsidRPr="007A3075">
              <w:rPr>
                <w:rFonts w:cs="Arial"/>
                <w:szCs w:val="24"/>
              </w:rPr>
              <w:t xml:space="preserve"> </w:t>
            </w:r>
            <w:proofErr w:type="spellStart"/>
            <w:r w:rsidRPr="007A3075">
              <w:rPr>
                <w:rFonts w:cs="Arial"/>
                <w:szCs w:val="24"/>
              </w:rPr>
              <w:t>эхлэн</w:t>
            </w:r>
            <w:proofErr w:type="spellEnd"/>
            <w:r w:rsidRPr="007A3075">
              <w:rPr>
                <w:rFonts w:cs="Arial"/>
                <w:szCs w:val="24"/>
              </w:rPr>
              <w:t xml:space="preserve"> </w:t>
            </w:r>
            <w:proofErr w:type="spellStart"/>
            <w:r w:rsidRPr="007A3075">
              <w:rPr>
                <w:rFonts w:cs="Arial"/>
                <w:szCs w:val="24"/>
              </w:rPr>
              <w:t>он</w:t>
            </w:r>
            <w:proofErr w:type="spellEnd"/>
            <w:r w:rsidRPr="007A3075">
              <w:rPr>
                <w:rFonts w:cs="Arial"/>
                <w:szCs w:val="24"/>
              </w:rPr>
              <w:t xml:space="preserve"> </w:t>
            </w:r>
            <w:proofErr w:type="spellStart"/>
            <w:r w:rsidRPr="007A3075">
              <w:rPr>
                <w:rFonts w:cs="Arial"/>
                <w:szCs w:val="24"/>
              </w:rPr>
              <w:t>дарааллаар</w:t>
            </w:r>
            <w:proofErr w:type="spellEnd"/>
            <w:r w:rsidRPr="007A3075">
              <w:rPr>
                <w:rFonts w:cs="Arial"/>
                <w:szCs w:val="24"/>
              </w:rPr>
              <w:t xml:space="preserve"> </w:t>
            </w:r>
            <w:r w:rsidRPr="007A3075">
              <w:rPr>
                <w:rFonts w:cs="Arial"/>
                <w:szCs w:val="24"/>
                <w:lang w:val="mn-MN"/>
              </w:rPr>
              <w:t>бичих/</w:t>
            </w:r>
            <w:r w:rsidR="00C0086D" w:rsidRPr="007A3075">
              <w:rPr>
                <w:rFonts w:cs="Arial"/>
                <w:szCs w:val="24"/>
                <w:lang w:val="mn-MN"/>
              </w:rPr>
              <w:t>.</w:t>
            </w:r>
          </w:p>
        </w:tc>
      </w:tr>
      <w:tr w:rsidR="004616AF" w:rsidRPr="007A3075" w14:paraId="072564F4" w14:textId="77777777" w:rsidTr="000F4E29">
        <w:trPr>
          <w:trHeight w:val="121"/>
        </w:trPr>
        <w:tc>
          <w:tcPr>
            <w:tcW w:w="684" w:type="dxa"/>
            <w:vMerge/>
          </w:tcPr>
          <w:p w14:paraId="2A207515" w14:textId="77777777" w:rsidR="004616AF" w:rsidRPr="007A3075" w:rsidRDefault="004616AF" w:rsidP="00F62783">
            <w:pPr>
              <w:rPr>
                <w:rFonts w:cs="Arial"/>
                <w:b/>
                <w:bCs/>
                <w:szCs w:val="24"/>
              </w:rPr>
            </w:pPr>
          </w:p>
        </w:tc>
        <w:tc>
          <w:tcPr>
            <w:tcW w:w="8955" w:type="dxa"/>
          </w:tcPr>
          <w:p w14:paraId="1F86883E" w14:textId="08AA5B53" w:rsidR="004616AF" w:rsidRPr="007A3075" w:rsidRDefault="00C82250" w:rsidP="00C82250">
            <w:pPr>
              <w:rPr>
                <w:rFonts w:cs="Arial"/>
                <w:b/>
                <w:bCs/>
                <w:szCs w:val="24"/>
                <w:lang w:val="mn-MN"/>
              </w:rPr>
            </w:pPr>
            <w:r w:rsidRPr="007A3075">
              <w:rPr>
                <w:rFonts w:eastAsia="Times New Roman" w:cs="Arial"/>
                <w:szCs w:val="24"/>
                <w:lang w:val="mn-MN"/>
              </w:rPr>
              <w:t>үгүй</w:t>
            </w:r>
          </w:p>
        </w:tc>
      </w:tr>
    </w:tbl>
    <w:p w14:paraId="409EA17C" w14:textId="77777777" w:rsidR="004616AF" w:rsidRPr="007A3075" w:rsidRDefault="004616AF" w:rsidP="00F62783">
      <w:pPr>
        <w:jc w:val="left"/>
        <w:rPr>
          <w:rFonts w:cs="Arial"/>
          <w:szCs w:val="24"/>
          <w:lang w:val="mn-MN"/>
        </w:rPr>
      </w:pPr>
    </w:p>
    <w:p w14:paraId="20A5D868" w14:textId="77777777" w:rsidR="004616AF" w:rsidRPr="007A3075" w:rsidRDefault="004616AF" w:rsidP="00F62783">
      <w:pPr>
        <w:jc w:val="left"/>
        <w:rPr>
          <w:rFonts w:cs="Arial"/>
          <w:szCs w:val="24"/>
          <w:lang w:val="mn-MN"/>
        </w:rPr>
      </w:pPr>
    </w:p>
    <w:p w14:paraId="156BD6C4" w14:textId="77777777" w:rsidR="004616AF" w:rsidRPr="007A3075" w:rsidRDefault="004616AF" w:rsidP="00F62783">
      <w:pPr>
        <w:rPr>
          <w:rFonts w:cs="Arial"/>
          <w:b/>
          <w:szCs w:val="24"/>
          <w:lang w:val="mn-MN"/>
        </w:rPr>
      </w:pPr>
      <w:r w:rsidRPr="007A3075">
        <w:rPr>
          <w:rFonts w:cs="Arial"/>
          <w:b/>
          <w:szCs w:val="24"/>
          <w:lang w:val="mn-MN"/>
        </w:rPr>
        <w:lastRenderedPageBreak/>
        <w:t xml:space="preserve">ХОЁР. </w:t>
      </w:r>
      <w:r w:rsidRPr="007A3075">
        <w:rPr>
          <w:rFonts w:cs="Arial"/>
          <w:b/>
          <w:bCs/>
          <w:szCs w:val="24"/>
          <w:lang w:val="mn-MN"/>
        </w:rPr>
        <w:t>ХИЙХ АЖИЛ, НЭР ДЭВШСЭН ҮНДЭСЛЭЛЭЭ БИЧСЭН ТАЙЛБАР</w:t>
      </w:r>
    </w:p>
    <w:p w14:paraId="651ACD88" w14:textId="77777777" w:rsidR="004616AF" w:rsidRPr="007A3075" w:rsidRDefault="004616AF" w:rsidP="00F62783">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7A3075" w14:paraId="1B8B5942" w14:textId="77777777" w:rsidTr="004616AF">
        <w:trPr>
          <w:trHeight w:val="121"/>
        </w:trPr>
        <w:tc>
          <w:tcPr>
            <w:tcW w:w="709" w:type="dxa"/>
            <w:vMerge w:val="restart"/>
          </w:tcPr>
          <w:p w14:paraId="04377C16" w14:textId="77777777" w:rsidR="004616AF" w:rsidRPr="007A3075" w:rsidRDefault="004616AF" w:rsidP="00F62783">
            <w:pPr>
              <w:rPr>
                <w:rFonts w:cs="Arial"/>
                <w:b/>
                <w:bCs/>
                <w:szCs w:val="24"/>
              </w:rPr>
            </w:pPr>
            <w:r w:rsidRPr="007A3075">
              <w:rPr>
                <w:rFonts w:cs="Arial"/>
                <w:b/>
                <w:bCs/>
                <w:szCs w:val="24"/>
              </w:rPr>
              <w:t>2.1</w:t>
            </w:r>
          </w:p>
        </w:tc>
        <w:tc>
          <w:tcPr>
            <w:tcW w:w="9059" w:type="dxa"/>
          </w:tcPr>
          <w:p w14:paraId="5FA0167B" w14:textId="77777777" w:rsidR="004616AF" w:rsidRPr="007A3075" w:rsidRDefault="004616AF" w:rsidP="00F62783">
            <w:pPr>
              <w:rPr>
                <w:rFonts w:cs="Arial"/>
                <w:bCs/>
                <w:szCs w:val="24"/>
                <w:lang w:val="mn-MN"/>
              </w:rPr>
            </w:pPr>
            <w:r w:rsidRPr="007A3075">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7A3075">
              <w:rPr>
                <w:rFonts w:cs="Arial"/>
                <w:szCs w:val="24"/>
                <w:lang w:val="mn-MN"/>
              </w:rPr>
              <w:t xml:space="preserve">ёр албан тушаалын аль нэг орон тоог нь сонгож, тайлбарыг </w:t>
            </w:r>
            <w:r w:rsidRPr="007A3075">
              <w:rPr>
                <w:rFonts w:cs="Arial"/>
                <w:bCs/>
                <w:szCs w:val="24"/>
                <w:lang w:val="mn-MN"/>
              </w:rPr>
              <w:t>500-1000 үгэнд багтаана/</w:t>
            </w:r>
          </w:p>
        </w:tc>
      </w:tr>
      <w:tr w:rsidR="004616AF" w:rsidRPr="004A470B" w14:paraId="4FF69EE9" w14:textId="77777777" w:rsidTr="004616AF">
        <w:trPr>
          <w:trHeight w:val="121"/>
        </w:trPr>
        <w:tc>
          <w:tcPr>
            <w:tcW w:w="709" w:type="dxa"/>
            <w:vMerge/>
          </w:tcPr>
          <w:p w14:paraId="4BEBF405" w14:textId="77777777" w:rsidR="004616AF" w:rsidRPr="007A3075" w:rsidRDefault="004616AF" w:rsidP="00F62783">
            <w:pPr>
              <w:rPr>
                <w:rFonts w:cs="Arial"/>
                <w:b/>
                <w:bCs/>
                <w:szCs w:val="24"/>
              </w:rPr>
            </w:pPr>
          </w:p>
        </w:tc>
        <w:tc>
          <w:tcPr>
            <w:tcW w:w="9059" w:type="dxa"/>
          </w:tcPr>
          <w:p w14:paraId="2C6A1381" w14:textId="77777777" w:rsidR="008119C1" w:rsidRDefault="008342ED" w:rsidP="008342ED">
            <w:pPr>
              <w:rPr>
                <w:rFonts w:cs="Arial"/>
                <w:lang w:val="mn-MN"/>
              </w:rPr>
            </w:pPr>
            <w:r>
              <w:rPr>
                <w:rFonts w:cs="Arial"/>
                <w:lang w:val="mn-MN"/>
              </w:rPr>
              <w:t xml:space="preserve">Шүүхийн ёс зүйн хорооны Гишүүний хувьд хийх ажил: </w:t>
            </w:r>
          </w:p>
          <w:p w14:paraId="68C0E051" w14:textId="77777777" w:rsidR="00013600" w:rsidRDefault="00013600" w:rsidP="008342ED">
            <w:pPr>
              <w:rPr>
                <w:rFonts w:cs="Arial"/>
                <w:lang w:val="mn-MN"/>
              </w:rPr>
            </w:pPr>
          </w:p>
          <w:p w14:paraId="5833A273" w14:textId="4A6A650F" w:rsidR="008342ED" w:rsidRDefault="00013600" w:rsidP="008342ED">
            <w:pPr>
              <w:rPr>
                <w:rFonts w:cs="Arial"/>
                <w:lang w:val="mn-MN"/>
              </w:rPr>
            </w:pPr>
            <w:r>
              <w:rPr>
                <w:rFonts w:cs="Arial"/>
                <w:lang w:val="mn-MN"/>
              </w:rPr>
              <w:t>-</w:t>
            </w:r>
            <w:r w:rsidR="008119C1">
              <w:rPr>
                <w:rFonts w:cs="Arial"/>
                <w:lang w:val="mn-MN"/>
              </w:rPr>
              <w:t xml:space="preserve">Шүүгчийн сахилгын хороо шинэ тутам байгууллагыг төлөвшүүлэхэд манлайлан оролцож, шүүгчийн хариуцлагатай байдлыг бэхжүүлэхийн тулд эрх зүйн орчныг процессжуулах, тасралтгүй судлах, хөгжүүлэхэд санаачлага гарган ажиллана. </w:t>
            </w:r>
          </w:p>
          <w:p w14:paraId="16B94EE8" w14:textId="44C96B9D" w:rsidR="008342ED" w:rsidRDefault="008342ED" w:rsidP="008342ED">
            <w:pPr>
              <w:rPr>
                <w:rFonts w:cs="Arial"/>
                <w:lang w:val="mn-MN"/>
              </w:rPr>
            </w:pPr>
            <w:r>
              <w:rPr>
                <w:rFonts w:cs="Arial"/>
                <w:lang w:val="mn-MN"/>
              </w:rPr>
              <w:t>-Шүүхийн сахилгын хорооны хууль</w:t>
            </w:r>
            <w:r w:rsidR="00105758">
              <w:rPr>
                <w:rFonts w:cs="Arial"/>
                <w:lang w:val="mn-MN"/>
              </w:rPr>
              <w:t>д заасан чиг үүргийг хэрэгжүүлэхэд</w:t>
            </w:r>
            <w:r>
              <w:rPr>
                <w:rFonts w:cs="Arial"/>
                <w:lang w:val="mn-MN"/>
              </w:rPr>
              <w:t xml:space="preserve"> Гишүүний ёс зүйг чанд баримтлан ажиллана. </w:t>
            </w:r>
          </w:p>
          <w:p w14:paraId="5A471F8B" w14:textId="3807CE2B" w:rsidR="008342ED" w:rsidRDefault="008342ED" w:rsidP="008342ED">
            <w:pPr>
              <w:rPr>
                <w:rFonts w:cs="Arial"/>
                <w:lang w:val="mn-MN"/>
              </w:rPr>
            </w:pPr>
            <w:r>
              <w:rPr>
                <w:rFonts w:cs="Arial"/>
                <w:lang w:val="mn-MN"/>
              </w:rPr>
              <w:t>-Гишүүнээр ажиллахад өөрийн мэдлэг, ур чадв</w:t>
            </w:r>
            <w:r w:rsidR="00105758">
              <w:rPr>
                <w:rFonts w:cs="Arial"/>
                <w:lang w:val="mn-MN"/>
              </w:rPr>
              <w:t xml:space="preserve">арыг тогтмол дээшлүүлж, </w:t>
            </w:r>
            <w:r>
              <w:rPr>
                <w:rFonts w:cs="Arial"/>
                <w:lang w:val="mn-MN"/>
              </w:rPr>
              <w:t xml:space="preserve"> суралцах болно. </w:t>
            </w:r>
          </w:p>
          <w:p w14:paraId="6C668605" w14:textId="343057B1" w:rsidR="00105758" w:rsidRDefault="008342ED" w:rsidP="00105758">
            <w:pPr>
              <w:rPr>
                <w:rFonts w:cs="Arial"/>
                <w:lang w:val="mn-MN"/>
              </w:rPr>
            </w:pPr>
            <w:r>
              <w:rPr>
                <w:rFonts w:cs="Arial"/>
                <w:lang w:val="mn-MN"/>
              </w:rPr>
              <w:t>-</w:t>
            </w:r>
            <w:r w:rsidR="00105758">
              <w:rPr>
                <w:rFonts w:cs="Arial"/>
                <w:lang w:val="mn-MN"/>
              </w:rPr>
              <w:t>Шүүгчийн сахилгын хорооны чиг үүрэгтэй холбогдуулан иргэдтэй харилцах төрийн үйлчилгээг хүндрэл чирэгдэлгүй, шуурхай, ил тод байхад анхаарч ажиллана.</w:t>
            </w:r>
          </w:p>
          <w:p w14:paraId="124B1DEA" w14:textId="6673DD57" w:rsidR="00105758" w:rsidRDefault="00105758" w:rsidP="00105758">
            <w:pPr>
              <w:rPr>
                <w:rFonts w:cs="Arial"/>
                <w:lang w:val="mn-MN"/>
              </w:rPr>
            </w:pPr>
            <w:r>
              <w:rPr>
                <w:rFonts w:cs="Arial"/>
                <w:lang w:val="mn-MN"/>
              </w:rPr>
              <w:t>-Шүүгчийн сахилга хариуцлагыг шийдвэрлэх</w:t>
            </w:r>
            <w:r w:rsidR="00013600">
              <w:rPr>
                <w:rFonts w:cs="Arial"/>
                <w:lang w:val="mn-MN"/>
              </w:rPr>
              <w:t xml:space="preserve"> хууль тогтоомжийг нарийвчлан боловсронгуй болгоход </w:t>
            </w:r>
            <w:r>
              <w:rPr>
                <w:rFonts w:cs="Arial"/>
                <w:lang w:val="mn-MN"/>
              </w:rPr>
              <w:t>анхаарахын зэрэгцээ</w:t>
            </w:r>
            <w:r w:rsidR="00013600">
              <w:rPr>
                <w:rFonts w:cs="Arial"/>
                <w:lang w:val="mn-MN"/>
              </w:rPr>
              <w:t xml:space="preserve"> шүүгч ёс зүйн зөрчил гаргахаас урьдчилан сэргийлэхэд чиглэсэн</w:t>
            </w:r>
            <w:r>
              <w:rPr>
                <w:rFonts w:cs="Arial"/>
                <w:lang w:val="mn-MN"/>
              </w:rPr>
              <w:t xml:space="preserve"> Шүүгчийн</w:t>
            </w:r>
            <w:r w:rsidR="00013600">
              <w:rPr>
                <w:rFonts w:cs="Arial"/>
                <w:lang w:val="mn-MN"/>
              </w:rPr>
              <w:t xml:space="preserve"> мэргэжлийн онцлогт тулгуурласан </w:t>
            </w:r>
            <w:r>
              <w:rPr>
                <w:rFonts w:cs="Arial"/>
                <w:lang w:val="mn-MN"/>
              </w:rPr>
              <w:t>сэтгэл зүйн сургалт болон сэтгэл заслын эмчилгээг түлхүү нэвтрүүлэхэд анхаарч хууль тогтоомжийн хүрээнд</w:t>
            </w:r>
            <w:r w:rsidR="00013600">
              <w:rPr>
                <w:rFonts w:cs="Arial"/>
                <w:lang w:val="mn-MN"/>
              </w:rPr>
              <w:t xml:space="preserve"> холбогдох байгууллагатай хамтран  ажиллахад анхаарна.</w:t>
            </w:r>
          </w:p>
          <w:p w14:paraId="7B3E766F" w14:textId="77777777" w:rsidR="00045BFC" w:rsidRDefault="00105758" w:rsidP="00013600">
            <w:pPr>
              <w:rPr>
                <w:rFonts w:cs="Arial"/>
                <w:lang w:val="mn-MN"/>
              </w:rPr>
            </w:pPr>
            <w:r>
              <w:rPr>
                <w:rFonts w:cs="Arial"/>
                <w:lang w:val="mn-MN"/>
              </w:rPr>
              <w:t>-</w:t>
            </w:r>
            <w:r w:rsidR="008342ED">
              <w:rPr>
                <w:rFonts w:cs="Arial"/>
                <w:lang w:val="mn-MN"/>
              </w:rPr>
              <w:t xml:space="preserve">Шүүгчийн ёс зүй, хариуцлагын эрх зүйн орчныг илүү боловсронгуй болгоход чиглэсэн судалгаа, бусад улсын жишгээс харьцуулалт хийсэн судалгаан дээр </w:t>
            </w:r>
            <w:r w:rsidR="00013600">
              <w:rPr>
                <w:rFonts w:cs="Arial"/>
                <w:lang w:val="mn-MN"/>
              </w:rPr>
              <w:t>анхаарч ажиллана.</w:t>
            </w:r>
          </w:p>
          <w:p w14:paraId="16C59984" w14:textId="026FDC1F" w:rsidR="0054713A" w:rsidRDefault="0054713A" w:rsidP="0054713A">
            <w:pPr>
              <w:rPr>
                <w:rFonts w:cs="Arial"/>
                <w:lang w:val="mn-MN"/>
              </w:rPr>
            </w:pPr>
            <w:r>
              <w:rPr>
                <w:rFonts w:cs="Arial"/>
                <w:lang w:val="mn-MN"/>
              </w:rPr>
              <w:t xml:space="preserve">-Шүүх эрх мэдлийн салбарыг илүү нарийвчлан судалсан социологчидтой хамтарч ажиллахыг хичээх болно. </w:t>
            </w:r>
            <w:r w:rsidR="00F847B3">
              <w:rPr>
                <w:rFonts w:cs="Arial"/>
                <w:lang w:val="mn-MN"/>
              </w:rPr>
              <w:t xml:space="preserve">Нийгэмд мэдээлэгдэж буй зарим нэг шүүгчийн зохисгүй үйлдлийн улмаас мэргэжлийн ажилдаа хүндэтгэлтэй хандаж, хичээж чармайж ажиллаж байгаа олон шүүгчдэд сэтгэл зүйн дарамт үүсэж байгаа. </w:t>
            </w:r>
            <w:r w:rsidR="00713FAF">
              <w:rPr>
                <w:rFonts w:cs="Arial"/>
                <w:lang w:val="mn-MN"/>
              </w:rPr>
              <w:t xml:space="preserve">Учир ёс зүйн зөрчлөөс урьдчилан сэргийлэх ажлын хүрээнд. </w:t>
            </w:r>
          </w:p>
          <w:p w14:paraId="359F0E08" w14:textId="77777777" w:rsidR="0054713A" w:rsidRDefault="0054713A" w:rsidP="0054713A">
            <w:pPr>
              <w:rPr>
                <w:rFonts w:cs="Arial"/>
                <w:lang w:val="mn-MN"/>
              </w:rPr>
            </w:pPr>
          </w:p>
          <w:p w14:paraId="375F44C8" w14:textId="77777777" w:rsidR="0054713A" w:rsidRDefault="0054713A" w:rsidP="0054713A">
            <w:pPr>
              <w:rPr>
                <w:rFonts w:cs="Arial"/>
                <w:lang w:val="mn-MN"/>
              </w:rPr>
            </w:pPr>
            <w:r>
              <w:rPr>
                <w:rFonts w:cs="Arial"/>
                <w:lang w:val="mn-MN"/>
              </w:rPr>
              <w:t xml:space="preserve">Шүүгчийн сахилгын хороонд нэрээ дэвшүүлж буй үндэслэл: </w:t>
            </w:r>
          </w:p>
          <w:p w14:paraId="562CA9B5" w14:textId="77777777" w:rsidR="0054713A" w:rsidRDefault="0054713A" w:rsidP="0054713A">
            <w:pPr>
              <w:rPr>
                <w:rFonts w:cs="Arial"/>
                <w:lang w:val="mn-MN"/>
              </w:rPr>
            </w:pPr>
          </w:p>
          <w:p w14:paraId="7968DA43" w14:textId="3F641C47" w:rsidR="0054713A" w:rsidRDefault="0054713A" w:rsidP="00CC70C6">
            <w:pPr>
              <w:rPr>
                <w:rFonts w:cs="Arial"/>
                <w:lang w:val="mn-MN"/>
              </w:rPr>
            </w:pPr>
            <w:r>
              <w:rPr>
                <w:rFonts w:cs="Arial"/>
                <w:lang w:val="mn-MN"/>
              </w:rPr>
              <w:t>-Шүүхийн мэргэшлийн хорооны даргаар ажиллаж байхад шүүгч</w:t>
            </w:r>
            <w:r w:rsidR="00CC70C6">
              <w:rPr>
                <w:rFonts w:cs="Arial"/>
                <w:lang w:val="mn-MN"/>
              </w:rPr>
              <w:t>ийн</w:t>
            </w:r>
            <w:r>
              <w:rPr>
                <w:rFonts w:cs="Arial"/>
                <w:lang w:val="mn-MN"/>
              </w:rPr>
              <w:t xml:space="preserve"> ёс зүйтэй холбогдох асуудлаар цөөнгүй тооны хүмүүс ихэвчлэн 2014 -2015 онд манай албанд хандаж ирдэг байсан. </w:t>
            </w:r>
            <w:r w:rsidR="00CC70C6">
              <w:rPr>
                <w:rFonts w:cs="Arial"/>
                <w:lang w:val="mn-MN"/>
              </w:rPr>
              <w:t xml:space="preserve">Маш ихээр бухимдсан тэдгээр хүмүүсийг хүлээн авч, асуудлыг харьяалах байгууллагыг хэлж өгч, ярилцаж тайвшруулах асуудал гардаг байсан. Зарим үед тэдгээр хүмүүстэй 2-3 цагаар ярилцаж байсан тохиолдол байдаг. Тэр үед ярилцсаныхаа дараа хүмүүс тайвшираад, ойлгоод гарч байгааг хараад, хүмүүсийн хэлэх гэсэн зүйлийг бүгдийг яриулаад тэвчээртэй сонсоход тайвширдаг юм байна гэдгийг анзаарсан. Тэр үед миний тэр хүмүүстэй ярилцсан шиг байдлаар ярилцахыг хуулиар Шүүгчид хориглодог. </w:t>
            </w:r>
            <w:r w:rsidR="00423A0E">
              <w:rPr>
                <w:rFonts w:cs="Arial"/>
                <w:lang w:val="mn-MN"/>
              </w:rPr>
              <w:t>Т</w:t>
            </w:r>
            <w:r w:rsidR="00CC70C6">
              <w:rPr>
                <w:rFonts w:cs="Arial"/>
                <w:lang w:val="mn-MN"/>
              </w:rPr>
              <w:t>усгай өрөөнд да</w:t>
            </w:r>
            <w:r w:rsidR="00423A0E">
              <w:rPr>
                <w:rFonts w:cs="Arial"/>
                <w:lang w:val="mn-MN"/>
              </w:rPr>
              <w:t xml:space="preserve">гуулж ороод сонсож сууж, ярилцах боломж шүүгчид байхгүй тул. Иймд энэ асуудлыг анхаарч шийдвэрлэх арга замыг бий болгох ёстойг юм байна гэж боддог. </w:t>
            </w:r>
          </w:p>
          <w:p w14:paraId="61485CAF" w14:textId="7FF70D69" w:rsidR="00423A0E" w:rsidRDefault="00423A0E" w:rsidP="00CC70C6">
            <w:pPr>
              <w:rPr>
                <w:rFonts w:cs="Arial"/>
                <w:lang w:val="mn-MN"/>
              </w:rPr>
            </w:pPr>
            <w:r>
              <w:rPr>
                <w:rFonts w:cs="Arial"/>
                <w:lang w:val="mn-MN"/>
              </w:rPr>
              <w:t xml:space="preserve">- 2015, 2018 онуудад Авлигатай тэмцэх газарт очиж Олон улсын байгууллагын ажилтануудад холбогдох асуудлын дагуу Шүүгчийн сонгон шалгаруулалтын ажиллагааны талаар тайлагнаж байснаа санаж байна. Үүнтэй ч холбоотойгоор шинээр байгуулагдаж буй байгууллагад ажиллаж энэ асуудалд </w:t>
            </w:r>
            <w:r>
              <w:rPr>
                <w:rFonts w:cs="Arial"/>
                <w:lang w:val="mn-MN"/>
              </w:rPr>
              <w:lastRenderedPageBreak/>
              <w:t xml:space="preserve">гар бие оролцон ажиллахыг хүсч байна. </w:t>
            </w:r>
          </w:p>
          <w:p w14:paraId="35FD42C0" w14:textId="29FDF51D" w:rsidR="00423A0E" w:rsidRPr="0054713A" w:rsidRDefault="00423A0E" w:rsidP="002230F1">
            <w:pPr>
              <w:rPr>
                <w:rFonts w:cs="Arial"/>
                <w:lang w:val="mn-MN"/>
              </w:rPr>
            </w:pPr>
            <w:r>
              <w:rPr>
                <w:rFonts w:cs="Arial"/>
                <w:lang w:val="mn-MN"/>
              </w:rPr>
              <w:t>-  2019 оны 2-р сард ХБНГУ-д докторт суралцах асуудлаар явах хугацаандаа Швед улсын Цагдаагийн ерөнхий газар</w:t>
            </w:r>
            <w:r w:rsidR="00F847B3">
              <w:rPr>
                <w:rFonts w:cs="Arial"/>
                <w:lang w:val="mn-MN"/>
              </w:rPr>
              <w:t>тай</w:t>
            </w:r>
            <w:r>
              <w:rPr>
                <w:rFonts w:cs="Arial"/>
                <w:lang w:val="mn-MN"/>
              </w:rPr>
              <w:t>, ХБНГУ-ын Дээд шүүхий И</w:t>
            </w:r>
            <w:r w:rsidR="00F847B3">
              <w:rPr>
                <w:rFonts w:cs="Arial"/>
                <w:lang w:val="mn-MN"/>
              </w:rPr>
              <w:t>ргэний сенатын хурлын процесстой, Мюнхэний бүх шатны шүүхээр орж, анхан шатны шүүх хурлын процесстой, Ш</w:t>
            </w:r>
            <w:r w:rsidR="002230F1">
              <w:rPr>
                <w:rFonts w:cs="Arial"/>
                <w:lang w:val="mn-MN"/>
              </w:rPr>
              <w:t>ев</w:t>
            </w:r>
            <w:r w:rsidR="00F847B3">
              <w:rPr>
                <w:rFonts w:cs="Arial"/>
                <w:lang w:val="mn-MN"/>
              </w:rPr>
              <w:t>царийн Холбооны улсын Захиргааны хэргийн дээд шүүхтэй танилцах боломж олдсон юм. Тус явцад шүүгчийн</w:t>
            </w:r>
            <w:r w:rsidR="002230F1">
              <w:rPr>
                <w:rFonts w:cs="Arial"/>
                <w:lang w:val="mn-MN"/>
              </w:rPr>
              <w:t xml:space="preserve"> хөдөлмөрийн харилцааны уян хатан нөхцөл, орчинтой танилцаж, шүүгчийн</w:t>
            </w:r>
            <w:r w:rsidR="00F847B3">
              <w:rPr>
                <w:rFonts w:cs="Arial"/>
                <w:lang w:val="mn-MN"/>
              </w:rPr>
              <w:t xml:space="preserve"> ёс зүй, улс төрчдийн оролцоо, Шүүгчийн сонгон шалгаруулалт, ёс зүйн шийдвэрлэлтийг сонирхон асууж, тодорхой харьцуулалт хийж байлаа. Иймд Хуулийн дагуу бие даасан байгууллагад ажиллаж энэ чиглэлд мэдлэг чадвараа дайчлан ажиллахыг хүсч байна.  </w:t>
            </w:r>
          </w:p>
        </w:tc>
      </w:tr>
    </w:tbl>
    <w:p w14:paraId="433B1E58" w14:textId="30189884" w:rsidR="004616AF" w:rsidRPr="007A3075" w:rsidRDefault="004616AF" w:rsidP="00F62783">
      <w:pPr>
        <w:rPr>
          <w:rFonts w:eastAsiaTheme="minorEastAsia" w:cs="Arial"/>
          <w:bCs/>
          <w:szCs w:val="24"/>
          <w:lang w:val="mn-MN"/>
        </w:rPr>
      </w:pPr>
    </w:p>
    <w:p w14:paraId="239B71F3" w14:textId="29AF2ABE" w:rsidR="004616AF" w:rsidRPr="0054713A" w:rsidRDefault="004616AF" w:rsidP="00F62783">
      <w:pPr>
        <w:rPr>
          <w:rFonts w:cs="Arial"/>
          <w:szCs w:val="24"/>
          <w:lang w:val="mn-MN"/>
        </w:rPr>
      </w:pPr>
      <w:r w:rsidRPr="007A3075">
        <w:rPr>
          <w:rFonts w:eastAsiaTheme="minorEastAsia" w:cs="Arial"/>
          <w:b/>
          <w:bCs/>
          <w:szCs w:val="24"/>
          <w:lang w:val="mn-MN"/>
        </w:rPr>
        <w:t>ГУРАВ. МЭРГЭЖЛИЙН ҮЙЛ АЖИЛЛАГААНЫ ТАНИЛЦУУЛГА</w:t>
      </w:r>
    </w:p>
    <w:p w14:paraId="1D6F2F2D" w14:textId="77777777" w:rsidR="004616AF" w:rsidRPr="0054713A" w:rsidRDefault="004616AF" w:rsidP="00F62783">
      <w:pPr>
        <w:rPr>
          <w:rFonts w:cs="Arial"/>
          <w:szCs w:val="24"/>
          <w:lang w:val="mn-MN"/>
        </w:rPr>
      </w:pPr>
    </w:p>
    <w:tbl>
      <w:tblPr>
        <w:tblStyle w:val="TableGrid"/>
        <w:tblW w:w="9810" w:type="dxa"/>
        <w:tblInd w:w="-459" w:type="dxa"/>
        <w:tblLook w:val="04A0" w:firstRow="1" w:lastRow="0" w:firstColumn="1" w:lastColumn="0" w:noHBand="0" w:noVBand="1"/>
      </w:tblPr>
      <w:tblGrid>
        <w:gridCol w:w="709"/>
        <w:gridCol w:w="9101"/>
      </w:tblGrid>
      <w:tr w:rsidR="004616AF" w:rsidRPr="0054713A" w14:paraId="4E695555" w14:textId="77777777" w:rsidTr="004616AF">
        <w:trPr>
          <w:trHeight w:val="339"/>
        </w:trPr>
        <w:tc>
          <w:tcPr>
            <w:tcW w:w="709" w:type="dxa"/>
          </w:tcPr>
          <w:p w14:paraId="4D719828" w14:textId="77777777" w:rsidR="004616AF" w:rsidRPr="0054713A" w:rsidRDefault="004616AF" w:rsidP="00F62783">
            <w:pPr>
              <w:rPr>
                <w:rFonts w:cs="Arial"/>
                <w:b/>
                <w:bCs/>
                <w:szCs w:val="24"/>
                <w:lang w:val="mn-MN"/>
              </w:rPr>
            </w:pPr>
            <w:r w:rsidRPr="0054713A">
              <w:rPr>
                <w:rFonts w:cs="Arial"/>
                <w:b/>
                <w:bCs/>
                <w:szCs w:val="24"/>
                <w:lang w:val="mn-MN"/>
              </w:rPr>
              <w:t>Д/д</w:t>
            </w:r>
          </w:p>
        </w:tc>
        <w:tc>
          <w:tcPr>
            <w:tcW w:w="9101" w:type="dxa"/>
          </w:tcPr>
          <w:p w14:paraId="19E702F6" w14:textId="77777777" w:rsidR="004616AF" w:rsidRPr="0054713A" w:rsidRDefault="004616AF" w:rsidP="00F62783">
            <w:pPr>
              <w:rPr>
                <w:rFonts w:cs="Arial"/>
                <w:b/>
                <w:bCs/>
                <w:szCs w:val="24"/>
                <w:lang w:val="mn-MN"/>
              </w:rPr>
            </w:pPr>
            <w:r w:rsidRPr="0054713A">
              <w:rPr>
                <w:rFonts w:cs="Arial"/>
                <w:b/>
                <w:bCs/>
                <w:szCs w:val="24"/>
                <w:lang w:val="mn-MN"/>
              </w:rPr>
              <w:t>Шалгуур үзүүлэлт</w:t>
            </w:r>
          </w:p>
        </w:tc>
      </w:tr>
      <w:tr w:rsidR="004616AF" w:rsidRPr="007A3075" w14:paraId="285D18B4" w14:textId="77777777" w:rsidTr="004616AF">
        <w:tc>
          <w:tcPr>
            <w:tcW w:w="709" w:type="dxa"/>
            <w:vMerge w:val="restart"/>
          </w:tcPr>
          <w:p w14:paraId="39FB8009" w14:textId="77777777" w:rsidR="004616AF" w:rsidRPr="0054713A" w:rsidRDefault="004616AF" w:rsidP="00F62783">
            <w:pPr>
              <w:rPr>
                <w:rFonts w:cs="Arial"/>
                <w:b/>
                <w:bCs/>
                <w:szCs w:val="24"/>
                <w:lang w:val="mn-MN"/>
              </w:rPr>
            </w:pPr>
            <w:r w:rsidRPr="0054713A">
              <w:rPr>
                <w:rFonts w:cs="Arial"/>
                <w:b/>
                <w:bCs/>
                <w:szCs w:val="24"/>
                <w:lang w:val="mn-MN"/>
              </w:rPr>
              <w:t>3.1</w:t>
            </w:r>
          </w:p>
        </w:tc>
        <w:tc>
          <w:tcPr>
            <w:tcW w:w="9101" w:type="dxa"/>
          </w:tcPr>
          <w:p w14:paraId="006BB12A" w14:textId="77777777" w:rsidR="004616AF" w:rsidRPr="00CC70C6" w:rsidRDefault="004616AF" w:rsidP="00F62783">
            <w:pPr>
              <w:rPr>
                <w:rFonts w:cs="Arial"/>
                <w:b/>
                <w:bCs/>
                <w:szCs w:val="24"/>
                <w:lang w:val="mn-MN"/>
              </w:rPr>
            </w:pPr>
            <w:r w:rsidRPr="00CC70C6">
              <w:rPr>
                <w:rFonts w:cs="Arial"/>
                <w:b/>
                <w:bCs/>
                <w:szCs w:val="24"/>
                <w:lang w:val="mn-MN"/>
              </w:rPr>
              <w:t xml:space="preserve">Боловсрол </w:t>
            </w:r>
          </w:p>
          <w:p w14:paraId="3E784E35" w14:textId="77777777" w:rsidR="004616AF" w:rsidRPr="007A3075" w:rsidRDefault="004616AF" w:rsidP="00F62783">
            <w:pPr>
              <w:rPr>
                <w:rFonts w:cs="Arial"/>
                <w:szCs w:val="24"/>
              </w:rPr>
            </w:pPr>
            <w:r w:rsidRPr="00CC70C6">
              <w:rPr>
                <w:rFonts w:cs="Arial"/>
                <w:szCs w:val="24"/>
                <w:lang w:val="mn-MN"/>
              </w:rPr>
              <w:t>Дээд бол</w:t>
            </w:r>
            <w:r w:rsidRPr="00423A0E">
              <w:rPr>
                <w:rFonts w:cs="Arial"/>
                <w:szCs w:val="24"/>
                <w:lang w:val="mn-MN"/>
              </w:rPr>
              <w:t>овср</w:t>
            </w:r>
            <w:r w:rsidRPr="00F847B3">
              <w:rPr>
                <w:rFonts w:cs="Arial"/>
                <w:szCs w:val="24"/>
                <w:lang w:val="mn-MN"/>
              </w:rPr>
              <w:t>ол эзэ</w:t>
            </w:r>
            <w:proofErr w:type="spellStart"/>
            <w:r w:rsidRPr="007A3075">
              <w:rPr>
                <w:rFonts w:cs="Arial"/>
                <w:szCs w:val="24"/>
              </w:rPr>
              <w:t>мшсэн</w:t>
            </w:r>
            <w:proofErr w:type="spellEnd"/>
            <w:r w:rsidRPr="007A3075">
              <w:rPr>
                <w:rFonts w:cs="Arial"/>
                <w:szCs w:val="24"/>
              </w:rPr>
              <w:t xml:space="preserve"> </w:t>
            </w:r>
            <w:proofErr w:type="spellStart"/>
            <w:r w:rsidRPr="007A3075">
              <w:rPr>
                <w:rFonts w:cs="Arial"/>
                <w:szCs w:val="24"/>
              </w:rPr>
              <w:t>сургууль</w:t>
            </w:r>
            <w:proofErr w:type="spellEnd"/>
            <w:r w:rsidRPr="007A3075">
              <w:rPr>
                <w:rFonts w:cs="Arial"/>
                <w:szCs w:val="24"/>
              </w:rPr>
              <w:t xml:space="preserve"> </w:t>
            </w:r>
            <w:proofErr w:type="spellStart"/>
            <w:r w:rsidRPr="007A3075">
              <w:rPr>
                <w:rFonts w:cs="Arial"/>
                <w:szCs w:val="24"/>
              </w:rPr>
              <w:t>тус</w:t>
            </w:r>
            <w:proofErr w:type="spellEnd"/>
            <w:r w:rsidRPr="007A3075">
              <w:rPr>
                <w:rFonts w:cs="Arial"/>
                <w:szCs w:val="24"/>
              </w:rPr>
              <w:t xml:space="preserve"> </w:t>
            </w:r>
            <w:proofErr w:type="spellStart"/>
            <w:r w:rsidRPr="007A3075">
              <w:rPr>
                <w:rFonts w:cs="Arial"/>
                <w:szCs w:val="24"/>
              </w:rPr>
              <w:t>бүрийг</w:t>
            </w:r>
            <w:proofErr w:type="spellEnd"/>
            <w:r w:rsidRPr="007A3075">
              <w:rPr>
                <w:rFonts w:cs="Arial"/>
                <w:szCs w:val="24"/>
              </w:rPr>
              <w:t xml:space="preserve"> </w:t>
            </w:r>
            <w:proofErr w:type="spellStart"/>
            <w:r w:rsidRPr="007A3075">
              <w:rPr>
                <w:rFonts w:cs="Arial"/>
                <w:szCs w:val="24"/>
              </w:rPr>
              <w:t>сүүлд</w:t>
            </w:r>
            <w:proofErr w:type="spellEnd"/>
            <w:r w:rsidRPr="007A3075">
              <w:rPr>
                <w:rFonts w:cs="Arial"/>
                <w:szCs w:val="24"/>
              </w:rPr>
              <w:t xml:space="preserve"> </w:t>
            </w:r>
            <w:proofErr w:type="spellStart"/>
            <w:r w:rsidRPr="007A3075">
              <w:rPr>
                <w:rFonts w:cs="Arial"/>
                <w:szCs w:val="24"/>
              </w:rPr>
              <w:t>төгссөн</w:t>
            </w:r>
            <w:proofErr w:type="spellEnd"/>
            <w:r w:rsidRPr="007A3075">
              <w:rPr>
                <w:rFonts w:cs="Arial"/>
                <w:szCs w:val="24"/>
              </w:rPr>
              <w:t xml:space="preserve"> </w:t>
            </w:r>
            <w:proofErr w:type="spellStart"/>
            <w:r w:rsidRPr="007A3075">
              <w:rPr>
                <w:rFonts w:cs="Arial"/>
                <w:szCs w:val="24"/>
              </w:rPr>
              <w:t>сургуулиас</w:t>
            </w:r>
            <w:proofErr w:type="spellEnd"/>
            <w:r w:rsidRPr="007A3075">
              <w:rPr>
                <w:rFonts w:cs="Arial"/>
                <w:szCs w:val="24"/>
              </w:rPr>
              <w:t xml:space="preserve"> </w:t>
            </w:r>
            <w:proofErr w:type="spellStart"/>
            <w:r w:rsidRPr="007A3075">
              <w:rPr>
                <w:rFonts w:cs="Arial"/>
                <w:szCs w:val="24"/>
              </w:rPr>
              <w:t>нь</w:t>
            </w:r>
            <w:proofErr w:type="spellEnd"/>
            <w:r w:rsidRPr="007A3075">
              <w:rPr>
                <w:rFonts w:cs="Arial"/>
                <w:szCs w:val="24"/>
              </w:rPr>
              <w:t xml:space="preserve"> </w:t>
            </w:r>
            <w:proofErr w:type="spellStart"/>
            <w:r w:rsidRPr="007A3075">
              <w:rPr>
                <w:rFonts w:cs="Arial"/>
                <w:szCs w:val="24"/>
              </w:rPr>
              <w:t>эхлэн</w:t>
            </w:r>
            <w:proofErr w:type="spellEnd"/>
            <w:r w:rsidRPr="007A3075">
              <w:rPr>
                <w:rFonts w:cs="Arial"/>
                <w:szCs w:val="24"/>
              </w:rPr>
              <w:t xml:space="preserve"> </w:t>
            </w:r>
            <w:proofErr w:type="spellStart"/>
            <w:r w:rsidRPr="007A3075">
              <w:rPr>
                <w:rFonts w:cs="Arial"/>
                <w:szCs w:val="24"/>
              </w:rPr>
              <w:t>он</w:t>
            </w:r>
            <w:proofErr w:type="spellEnd"/>
            <w:r w:rsidRPr="007A3075">
              <w:rPr>
                <w:rFonts w:cs="Arial"/>
                <w:szCs w:val="24"/>
              </w:rPr>
              <w:t xml:space="preserve"> </w:t>
            </w:r>
            <w:proofErr w:type="spellStart"/>
            <w:r w:rsidRPr="007A3075">
              <w:rPr>
                <w:rFonts w:cs="Arial"/>
                <w:szCs w:val="24"/>
              </w:rPr>
              <w:t>дарааллаар</w:t>
            </w:r>
            <w:proofErr w:type="spellEnd"/>
            <w:r w:rsidRPr="007A3075">
              <w:rPr>
                <w:rFonts w:cs="Arial"/>
                <w:szCs w:val="24"/>
              </w:rPr>
              <w:t xml:space="preserve"> </w:t>
            </w:r>
            <w:proofErr w:type="spellStart"/>
            <w:r w:rsidRPr="007A3075">
              <w:rPr>
                <w:rFonts w:cs="Arial"/>
                <w:szCs w:val="24"/>
              </w:rPr>
              <w:t>жагсааж</w:t>
            </w:r>
            <w:proofErr w:type="spellEnd"/>
            <w:r w:rsidRPr="007A3075">
              <w:rPr>
                <w:rFonts w:cs="Arial"/>
                <w:szCs w:val="24"/>
              </w:rPr>
              <w:t xml:space="preserve">, </w:t>
            </w:r>
            <w:proofErr w:type="spellStart"/>
            <w:r w:rsidRPr="007A3075">
              <w:rPr>
                <w:rFonts w:cs="Arial"/>
                <w:szCs w:val="24"/>
              </w:rPr>
              <w:t>холбогдох</w:t>
            </w:r>
            <w:proofErr w:type="spellEnd"/>
            <w:r w:rsidRPr="007A3075">
              <w:rPr>
                <w:rFonts w:cs="Arial"/>
                <w:szCs w:val="24"/>
              </w:rPr>
              <w:t xml:space="preserve"> </w:t>
            </w:r>
            <w:proofErr w:type="spellStart"/>
            <w:r w:rsidRPr="007A3075">
              <w:rPr>
                <w:rFonts w:cs="Arial"/>
                <w:szCs w:val="24"/>
              </w:rPr>
              <w:t>нотлох</w:t>
            </w:r>
            <w:proofErr w:type="spellEnd"/>
            <w:r w:rsidRPr="007A3075">
              <w:rPr>
                <w:rFonts w:cs="Arial"/>
                <w:szCs w:val="24"/>
              </w:rPr>
              <w:t xml:space="preserve"> </w:t>
            </w:r>
            <w:proofErr w:type="spellStart"/>
            <w:r w:rsidRPr="007A3075">
              <w:rPr>
                <w:rFonts w:cs="Arial"/>
                <w:szCs w:val="24"/>
              </w:rPr>
              <w:t>баримтыг</w:t>
            </w:r>
            <w:proofErr w:type="spellEnd"/>
            <w:r w:rsidRPr="007A3075">
              <w:rPr>
                <w:rFonts w:cs="Arial"/>
                <w:szCs w:val="24"/>
              </w:rPr>
              <w:t xml:space="preserve"> </w:t>
            </w:r>
            <w:proofErr w:type="spellStart"/>
            <w:r w:rsidRPr="007A3075">
              <w:rPr>
                <w:rFonts w:cs="Arial"/>
                <w:szCs w:val="24"/>
              </w:rPr>
              <w:t>хавсаргана</w:t>
            </w:r>
            <w:proofErr w:type="spellEnd"/>
            <w:r w:rsidRPr="007A3075">
              <w:rPr>
                <w:rFonts w:cs="Arial"/>
                <w:szCs w:val="24"/>
              </w:rPr>
              <w:t xml:space="preserve">. </w:t>
            </w:r>
            <w:proofErr w:type="spellStart"/>
            <w:r w:rsidRPr="007A3075">
              <w:rPr>
                <w:rFonts w:cs="Arial"/>
                <w:szCs w:val="24"/>
              </w:rPr>
              <w:t>Сургууль</w:t>
            </w:r>
            <w:proofErr w:type="spellEnd"/>
            <w:r w:rsidRPr="007A3075">
              <w:rPr>
                <w:rFonts w:cs="Arial"/>
                <w:szCs w:val="24"/>
              </w:rPr>
              <w:t xml:space="preserve"> </w:t>
            </w:r>
            <w:proofErr w:type="spellStart"/>
            <w:r w:rsidRPr="007A3075">
              <w:rPr>
                <w:rFonts w:cs="Arial"/>
                <w:szCs w:val="24"/>
              </w:rPr>
              <w:t>тус</w:t>
            </w:r>
            <w:proofErr w:type="spellEnd"/>
            <w:r w:rsidRPr="007A3075">
              <w:rPr>
                <w:rFonts w:cs="Arial"/>
                <w:szCs w:val="24"/>
              </w:rPr>
              <w:t xml:space="preserve"> </w:t>
            </w:r>
            <w:proofErr w:type="spellStart"/>
            <w:r w:rsidRPr="007A3075">
              <w:rPr>
                <w:rFonts w:cs="Arial"/>
                <w:szCs w:val="24"/>
              </w:rPr>
              <w:t>бүрд</w:t>
            </w:r>
            <w:proofErr w:type="spellEnd"/>
            <w:r w:rsidRPr="007A3075">
              <w:rPr>
                <w:rFonts w:cs="Arial"/>
                <w:szCs w:val="24"/>
              </w:rPr>
              <w:t xml:space="preserve"> </w:t>
            </w:r>
            <w:proofErr w:type="spellStart"/>
            <w:r w:rsidRPr="007A3075">
              <w:rPr>
                <w:rFonts w:cs="Arial"/>
                <w:szCs w:val="24"/>
              </w:rPr>
              <w:t>суралцсан</w:t>
            </w:r>
            <w:proofErr w:type="spellEnd"/>
            <w:r w:rsidRPr="007A3075">
              <w:rPr>
                <w:rFonts w:cs="Arial"/>
                <w:szCs w:val="24"/>
              </w:rPr>
              <w:t xml:space="preserve"> </w:t>
            </w:r>
            <w:proofErr w:type="spellStart"/>
            <w:r w:rsidRPr="007A3075">
              <w:rPr>
                <w:rFonts w:cs="Arial"/>
                <w:szCs w:val="24"/>
              </w:rPr>
              <w:t>хугацаа</w:t>
            </w:r>
            <w:proofErr w:type="spellEnd"/>
            <w:r w:rsidRPr="007A3075">
              <w:rPr>
                <w:rFonts w:cs="Arial"/>
                <w:szCs w:val="24"/>
              </w:rPr>
              <w:t xml:space="preserve">, </w:t>
            </w:r>
            <w:proofErr w:type="spellStart"/>
            <w:r w:rsidRPr="007A3075">
              <w:rPr>
                <w:rFonts w:cs="Arial"/>
                <w:szCs w:val="24"/>
              </w:rPr>
              <w:t>авсан</w:t>
            </w:r>
            <w:proofErr w:type="spellEnd"/>
            <w:r w:rsidRPr="007A3075">
              <w:rPr>
                <w:rFonts w:cs="Arial"/>
                <w:szCs w:val="24"/>
              </w:rPr>
              <w:t xml:space="preserve"> </w:t>
            </w:r>
            <w:proofErr w:type="spellStart"/>
            <w:r w:rsidRPr="007A3075">
              <w:rPr>
                <w:rFonts w:cs="Arial"/>
                <w:szCs w:val="24"/>
              </w:rPr>
              <w:t>зэрэг</w:t>
            </w:r>
            <w:proofErr w:type="spellEnd"/>
            <w:r w:rsidRPr="007A3075">
              <w:rPr>
                <w:rFonts w:cs="Arial"/>
                <w:szCs w:val="24"/>
              </w:rPr>
              <w:t xml:space="preserve">, </w:t>
            </w:r>
            <w:proofErr w:type="spellStart"/>
            <w:r w:rsidRPr="007A3075">
              <w:rPr>
                <w:rFonts w:cs="Arial"/>
                <w:szCs w:val="24"/>
              </w:rPr>
              <w:t>огноог</w:t>
            </w:r>
            <w:proofErr w:type="spellEnd"/>
            <w:r w:rsidRPr="007A3075">
              <w:rPr>
                <w:rFonts w:cs="Arial"/>
                <w:szCs w:val="24"/>
              </w:rPr>
              <w:t xml:space="preserve"> </w:t>
            </w:r>
            <w:proofErr w:type="spellStart"/>
            <w:r w:rsidRPr="007A3075">
              <w:rPr>
                <w:rFonts w:cs="Arial"/>
                <w:szCs w:val="24"/>
              </w:rPr>
              <w:t>бичнэ</w:t>
            </w:r>
            <w:proofErr w:type="spellEnd"/>
            <w:r w:rsidRPr="007A3075">
              <w:rPr>
                <w:rFonts w:cs="Arial"/>
                <w:szCs w:val="24"/>
              </w:rPr>
              <w:t>.</w:t>
            </w:r>
          </w:p>
        </w:tc>
      </w:tr>
      <w:tr w:rsidR="004616AF" w:rsidRPr="004A470B" w14:paraId="0DEAB0FE" w14:textId="77777777" w:rsidTr="004616AF">
        <w:tc>
          <w:tcPr>
            <w:tcW w:w="709" w:type="dxa"/>
            <w:vMerge/>
          </w:tcPr>
          <w:p w14:paraId="16898158" w14:textId="77777777" w:rsidR="004616AF" w:rsidRPr="007A3075" w:rsidRDefault="004616AF" w:rsidP="00F62783">
            <w:pPr>
              <w:rPr>
                <w:rFonts w:cs="Arial"/>
                <w:b/>
                <w:bCs/>
                <w:szCs w:val="24"/>
              </w:rPr>
            </w:pPr>
          </w:p>
        </w:tc>
        <w:tc>
          <w:tcPr>
            <w:tcW w:w="9101" w:type="dxa"/>
          </w:tcPr>
          <w:p w14:paraId="0E3DA133" w14:textId="5B06302C" w:rsidR="00C82250" w:rsidRPr="007A3075" w:rsidRDefault="00C82250" w:rsidP="00C82250">
            <w:pPr>
              <w:numPr>
                <w:ilvl w:val="0"/>
                <w:numId w:val="12"/>
              </w:numPr>
              <w:spacing w:before="120" w:after="120" w:line="276" w:lineRule="auto"/>
              <w:contextualSpacing/>
              <w:jc w:val="left"/>
              <w:rPr>
                <w:rFonts w:cs="Arial"/>
                <w:szCs w:val="24"/>
                <w:lang w:val="mn-MN"/>
              </w:rPr>
            </w:pPr>
            <w:r w:rsidRPr="007A3075">
              <w:rPr>
                <w:rFonts w:cs="Arial"/>
                <w:szCs w:val="24"/>
                <w:lang w:val="mn-MN"/>
              </w:rPr>
              <w:t>2008-2010 он ХБНГУ, Потсдамын Их Сургуульд Хууль зүйн маги</w:t>
            </w:r>
            <w:r w:rsidR="0025368A" w:rsidRPr="007A3075">
              <w:rPr>
                <w:rFonts w:cs="Arial"/>
                <w:szCs w:val="24"/>
                <w:lang w:val="mn-MN"/>
              </w:rPr>
              <w:t>стер. (Magister Legium, LL.M.)</w:t>
            </w:r>
          </w:p>
          <w:p w14:paraId="6D5DD766" w14:textId="7346BDD1" w:rsidR="00C82250" w:rsidRPr="007A3075" w:rsidRDefault="00EA68C3" w:rsidP="00C82250">
            <w:pPr>
              <w:numPr>
                <w:ilvl w:val="0"/>
                <w:numId w:val="12"/>
              </w:numPr>
              <w:spacing w:before="120" w:after="120" w:line="276" w:lineRule="auto"/>
              <w:contextualSpacing/>
              <w:jc w:val="left"/>
              <w:rPr>
                <w:rFonts w:cs="Arial"/>
                <w:szCs w:val="24"/>
                <w:lang w:val="mn-MN"/>
              </w:rPr>
            </w:pPr>
            <w:r w:rsidRPr="007A3075">
              <w:rPr>
                <w:rFonts w:cs="Arial"/>
                <w:szCs w:val="24"/>
                <w:lang w:val="mn-MN"/>
              </w:rPr>
              <w:t>2005 - 2008 он Пот</w:t>
            </w:r>
            <w:r w:rsidR="00C82250" w:rsidRPr="007A3075">
              <w:rPr>
                <w:rFonts w:cs="Arial"/>
                <w:szCs w:val="24"/>
                <w:lang w:val="mn-MN"/>
              </w:rPr>
              <w:t>сдамын Их Сургуулийн хуулийн ангид суралцсан.</w:t>
            </w:r>
          </w:p>
          <w:p w14:paraId="441D54E6" w14:textId="77777777" w:rsidR="00C82250" w:rsidRPr="007A3075" w:rsidRDefault="00C82250" w:rsidP="00C82250">
            <w:pPr>
              <w:numPr>
                <w:ilvl w:val="0"/>
                <w:numId w:val="12"/>
              </w:numPr>
              <w:spacing w:before="120" w:after="120" w:line="276" w:lineRule="auto"/>
              <w:contextualSpacing/>
              <w:jc w:val="left"/>
              <w:rPr>
                <w:rFonts w:cs="Arial"/>
                <w:szCs w:val="24"/>
                <w:lang w:val="mn-MN"/>
              </w:rPr>
            </w:pPr>
            <w:r w:rsidRPr="007A3075">
              <w:rPr>
                <w:rFonts w:cs="Arial"/>
                <w:szCs w:val="24"/>
                <w:lang w:val="mn-MN"/>
              </w:rPr>
              <w:t xml:space="preserve">2004 - 2005 он Потсдамын Их Сургуульд “герман хэлний бэлтгэл курс”. </w:t>
            </w:r>
          </w:p>
          <w:p w14:paraId="344EC450" w14:textId="77777777" w:rsidR="00C82250" w:rsidRPr="007A3075" w:rsidRDefault="00C82250" w:rsidP="00C82250">
            <w:pPr>
              <w:numPr>
                <w:ilvl w:val="0"/>
                <w:numId w:val="12"/>
              </w:numPr>
              <w:spacing w:before="120" w:after="120" w:line="276" w:lineRule="auto"/>
              <w:contextualSpacing/>
              <w:jc w:val="left"/>
              <w:rPr>
                <w:rFonts w:cs="Arial"/>
                <w:szCs w:val="24"/>
                <w:lang w:val="mn-MN"/>
              </w:rPr>
            </w:pPr>
            <w:r w:rsidRPr="007A3075">
              <w:rPr>
                <w:rFonts w:cs="Arial"/>
                <w:szCs w:val="24"/>
                <w:lang w:val="mn-MN"/>
              </w:rPr>
              <w:t>2003 - 2004 он Берлин, “Hartnack” хэлний сургуульд герман хэлний курс.</w:t>
            </w:r>
          </w:p>
          <w:p w14:paraId="4CCDF2D9" w14:textId="5A869B92" w:rsidR="00C82250" w:rsidRPr="007A3075" w:rsidRDefault="0025368A" w:rsidP="00C82250">
            <w:pPr>
              <w:numPr>
                <w:ilvl w:val="0"/>
                <w:numId w:val="12"/>
              </w:numPr>
              <w:spacing w:before="120" w:after="120" w:line="276" w:lineRule="auto"/>
              <w:contextualSpacing/>
              <w:jc w:val="left"/>
              <w:rPr>
                <w:rFonts w:cs="Arial"/>
                <w:szCs w:val="24"/>
                <w:lang w:val="mn-MN"/>
              </w:rPr>
            </w:pPr>
            <w:r w:rsidRPr="007A3075">
              <w:rPr>
                <w:rFonts w:cs="Arial"/>
                <w:szCs w:val="24"/>
                <w:lang w:val="mn-MN"/>
              </w:rPr>
              <w:t>2001</w:t>
            </w:r>
            <w:r w:rsidR="00C82250" w:rsidRPr="007A3075">
              <w:rPr>
                <w:rFonts w:cs="Arial"/>
                <w:szCs w:val="24"/>
                <w:lang w:val="mn-MN"/>
              </w:rPr>
              <w:t xml:space="preserve"> - 2002 он Удирдлагын Академи, Төрийн Удирдлагын менежер.</w:t>
            </w:r>
          </w:p>
          <w:p w14:paraId="13EA5B1B" w14:textId="77777777" w:rsidR="00C82250" w:rsidRPr="007A3075" w:rsidRDefault="00C82250" w:rsidP="00C82250">
            <w:pPr>
              <w:numPr>
                <w:ilvl w:val="0"/>
                <w:numId w:val="12"/>
              </w:numPr>
              <w:spacing w:before="120" w:after="120" w:line="276" w:lineRule="auto"/>
              <w:contextualSpacing/>
              <w:jc w:val="left"/>
              <w:rPr>
                <w:rFonts w:cs="Arial"/>
                <w:szCs w:val="24"/>
                <w:lang w:val="mn-MN"/>
              </w:rPr>
            </w:pPr>
            <w:r w:rsidRPr="007A3075">
              <w:rPr>
                <w:rFonts w:cs="Arial"/>
                <w:szCs w:val="24"/>
                <w:lang w:val="mn-MN"/>
              </w:rPr>
              <w:t xml:space="preserve">1994 - 1998 он МУИС-ХЗС, эрх зүйч, бакалавр. </w:t>
            </w:r>
          </w:p>
          <w:p w14:paraId="3F53D3A2" w14:textId="7BAD6453" w:rsidR="004616AF" w:rsidRPr="007A3075" w:rsidRDefault="00C82250" w:rsidP="00F62783">
            <w:pPr>
              <w:numPr>
                <w:ilvl w:val="0"/>
                <w:numId w:val="12"/>
              </w:numPr>
              <w:spacing w:before="120" w:after="120" w:line="276" w:lineRule="auto"/>
              <w:contextualSpacing/>
              <w:jc w:val="left"/>
              <w:rPr>
                <w:rFonts w:cs="Arial"/>
                <w:szCs w:val="24"/>
                <w:lang w:val="mn-MN"/>
              </w:rPr>
            </w:pPr>
            <w:r w:rsidRPr="007A3075">
              <w:rPr>
                <w:rFonts w:cs="Arial"/>
                <w:szCs w:val="24"/>
                <w:lang w:val="mn-MN"/>
              </w:rPr>
              <w:t xml:space="preserve">1984 - 1994 он Хөвсгөл аймаг Мөрөн 10-н жилийн 3-р дунд сургууль. </w:t>
            </w:r>
          </w:p>
        </w:tc>
      </w:tr>
      <w:tr w:rsidR="004616AF" w:rsidRPr="007A3075" w14:paraId="5F4A60FE" w14:textId="77777777" w:rsidTr="004616AF">
        <w:tc>
          <w:tcPr>
            <w:tcW w:w="709" w:type="dxa"/>
            <w:vMerge w:val="restart"/>
          </w:tcPr>
          <w:p w14:paraId="7F94AA28" w14:textId="77777777" w:rsidR="004616AF" w:rsidRPr="007A3075" w:rsidRDefault="004616AF" w:rsidP="00F62783">
            <w:pPr>
              <w:rPr>
                <w:rFonts w:cs="Arial"/>
                <w:b/>
                <w:bCs/>
                <w:szCs w:val="24"/>
              </w:rPr>
            </w:pPr>
            <w:r w:rsidRPr="007A3075">
              <w:rPr>
                <w:rFonts w:cs="Arial"/>
                <w:b/>
                <w:bCs/>
                <w:szCs w:val="24"/>
              </w:rPr>
              <w:t>3.2</w:t>
            </w:r>
          </w:p>
        </w:tc>
        <w:tc>
          <w:tcPr>
            <w:tcW w:w="9101" w:type="dxa"/>
          </w:tcPr>
          <w:p w14:paraId="0550AEFB" w14:textId="77777777" w:rsidR="004616AF" w:rsidRPr="007A3075" w:rsidRDefault="004616AF" w:rsidP="00F62783">
            <w:pPr>
              <w:rPr>
                <w:rFonts w:cs="Arial"/>
                <w:b/>
                <w:bCs/>
                <w:szCs w:val="24"/>
              </w:rPr>
            </w:pPr>
            <w:proofErr w:type="spellStart"/>
            <w:r w:rsidRPr="007A3075">
              <w:rPr>
                <w:rFonts w:cs="Arial"/>
                <w:b/>
                <w:bCs/>
                <w:szCs w:val="24"/>
              </w:rPr>
              <w:t>Эрх</w:t>
            </w:r>
            <w:proofErr w:type="spellEnd"/>
            <w:r w:rsidRPr="007A3075">
              <w:rPr>
                <w:rFonts w:cs="Arial"/>
                <w:b/>
                <w:bCs/>
                <w:szCs w:val="24"/>
              </w:rPr>
              <w:t xml:space="preserve"> </w:t>
            </w:r>
            <w:proofErr w:type="spellStart"/>
            <w:r w:rsidRPr="007A3075">
              <w:rPr>
                <w:rFonts w:cs="Arial"/>
                <w:b/>
                <w:bCs/>
                <w:szCs w:val="24"/>
              </w:rPr>
              <w:t>зүйч</w:t>
            </w:r>
            <w:proofErr w:type="spellEnd"/>
            <w:r w:rsidRPr="007A3075">
              <w:rPr>
                <w:rFonts w:cs="Arial"/>
                <w:b/>
                <w:bCs/>
                <w:szCs w:val="24"/>
              </w:rPr>
              <w:t xml:space="preserve"> </w:t>
            </w:r>
            <w:proofErr w:type="spellStart"/>
            <w:r w:rsidRPr="007A3075">
              <w:rPr>
                <w:rFonts w:cs="Arial"/>
                <w:b/>
                <w:bCs/>
                <w:szCs w:val="24"/>
              </w:rPr>
              <w:t>мэргэжлээр</w:t>
            </w:r>
            <w:proofErr w:type="spellEnd"/>
            <w:r w:rsidRPr="007A3075">
              <w:rPr>
                <w:rFonts w:cs="Arial"/>
                <w:b/>
                <w:bCs/>
                <w:szCs w:val="24"/>
              </w:rPr>
              <w:t xml:space="preserve"> </w:t>
            </w:r>
            <w:proofErr w:type="spellStart"/>
            <w:r w:rsidRPr="007A3075">
              <w:rPr>
                <w:rFonts w:cs="Arial"/>
                <w:b/>
                <w:bCs/>
                <w:szCs w:val="24"/>
              </w:rPr>
              <w:t>ажилласан</w:t>
            </w:r>
            <w:proofErr w:type="spellEnd"/>
            <w:r w:rsidRPr="007A3075">
              <w:rPr>
                <w:rFonts w:cs="Arial"/>
                <w:b/>
                <w:bCs/>
                <w:szCs w:val="24"/>
              </w:rPr>
              <w:t xml:space="preserve"> </w:t>
            </w:r>
            <w:proofErr w:type="spellStart"/>
            <w:r w:rsidRPr="007A3075">
              <w:rPr>
                <w:rFonts w:cs="Arial"/>
                <w:b/>
                <w:bCs/>
                <w:szCs w:val="24"/>
              </w:rPr>
              <w:t>байдал</w:t>
            </w:r>
            <w:proofErr w:type="spellEnd"/>
          </w:p>
          <w:p w14:paraId="4F18B9DB" w14:textId="59481471" w:rsidR="00610EDC" w:rsidRPr="007A3075" w:rsidRDefault="004616AF" w:rsidP="00F62783">
            <w:pPr>
              <w:rPr>
                <w:rFonts w:cs="Arial"/>
                <w:szCs w:val="24"/>
              </w:rPr>
            </w:pPr>
            <w:proofErr w:type="spellStart"/>
            <w:r w:rsidRPr="007A3075">
              <w:rPr>
                <w:rFonts w:cs="Arial"/>
                <w:szCs w:val="24"/>
              </w:rPr>
              <w:t>Хүсэлт</w:t>
            </w:r>
            <w:proofErr w:type="spellEnd"/>
            <w:r w:rsidRPr="007A3075">
              <w:rPr>
                <w:rFonts w:cs="Arial"/>
                <w:szCs w:val="24"/>
              </w:rPr>
              <w:t xml:space="preserve"> </w:t>
            </w:r>
            <w:proofErr w:type="spellStart"/>
            <w:r w:rsidRPr="007A3075">
              <w:rPr>
                <w:rFonts w:cs="Arial"/>
                <w:szCs w:val="24"/>
              </w:rPr>
              <w:t>гарагч</w:t>
            </w:r>
            <w:proofErr w:type="spellEnd"/>
            <w:r w:rsidRPr="007A3075">
              <w:rPr>
                <w:rFonts w:cs="Arial"/>
                <w:szCs w:val="24"/>
              </w:rPr>
              <w:t xml:space="preserve"> </w:t>
            </w:r>
            <w:proofErr w:type="spellStart"/>
            <w:r w:rsidRPr="007A3075">
              <w:rPr>
                <w:rFonts w:cs="Arial"/>
                <w:szCs w:val="24"/>
              </w:rPr>
              <w:t>нь</w:t>
            </w:r>
            <w:proofErr w:type="spellEnd"/>
            <w:r w:rsidRPr="007A3075">
              <w:rPr>
                <w:rFonts w:cs="Arial"/>
                <w:szCs w:val="24"/>
              </w:rPr>
              <w:t xml:space="preserve"> </w:t>
            </w:r>
            <w:proofErr w:type="spellStart"/>
            <w:r w:rsidRPr="007A3075">
              <w:rPr>
                <w:rFonts w:cs="Arial"/>
                <w:szCs w:val="24"/>
              </w:rPr>
              <w:t>эрх</w:t>
            </w:r>
            <w:proofErr w:type="spellEnd"/>
            <w:r w:rsidRPr="007A3075">
              <w:rPr>
                <w:rFonts w:cs="Arial"/>
                <w:szCs w:val="24"/>
              </w:rPr>
              <w:t xml:space="preserve"> </w:t>
            </w:r>
            <w:proofErr w:type="spellStart"/>
            <w:r w:rsidRPr="007A3075">
              <w:rPr>
                <w:rFonts w:cs="Arial"/>
                <w:szCs w:val="24"/>
              </w:rPr>
              <w:t>зүйч</w:t>
            </w:r>
            <w:proofErr w:type="spellEnd"/>
            <w:r w:rsidRPr="007A3075">
              <w:rPr>
                <w:rFonts w:cs="Arial"/>
                <w:szCs w:val="24"/>
              </w:rPr>
              <w:t xml:space="preserve"> </w:t>
            </w:r>
            <w:proofErr w:type="spellStart"/>
            <w:r w:rsidRPr="007A3075">
              <w:rPr>
                <w:rFonts w:cs="Arial"/>
                <w:szCs w:val="24"/>
              </w:rPr>
              <w:t>мэргэжлээр</w:t>
            </w:r>
            <w:proofErr w:type="spellEnd"/>
            <w:r w:rsidRPr="007A3075">
              <w:rPr>
                <w:rFonts w:cs="Arial"/>
                <w:szCs w:val="24"/>
              </w:rPr>
              <w:t xml:space="preserve"> </w:t>
            </w:r>
            <w:proofErr w:type="spellStart"/>
            <w:r w:rsidRPr="007A3075">
              <w:rPr>
                <w:rFonts w:cs="Arial"/>
                <w:szCs w:val="24"/>
              </w:rPr>
              <w:t>ажилласан</w:t>
            </w:r>
            <w:proofErr w:type="spellEnd"/>
            <w:r w:rsidRPr="007A3075">
              <w:rPr>
                <w:rFonts w:cs="Arial"/>
                <w:szCs w:val="24"/>
              </w:rPr>
              <w:t xml:space="preserve"> </w:t>
            </w:r>
            <w:proofErr w:type="spellStart"/>
            <w:r w:rsidRPr="007A3075">
              <w:rPr>
                <w:rFonts w:cs="Arial"/>
                <w:szCs w:val="24"/>
              </w:rPr>
              <w:t>ажлыг</w:t>
            </w:r>
            <w:proofErr w:type="spellEnd"/>
            <w:r w:rsidRPr="007A3075">
              <w:rPr>
                <w:rFonts w:cs="Arial"/>
                <w:szCs w:val="24"/>
              </w:rPr>
              <w:t xml:space="preserve"> </w:t>
            </w:r>
            <w:proofErr w:type="spellStart"/>
            <w:r w:rsidRPr="007A3075">
              <w:rPr>
                <w:rFonts w:cs="Arial"/>
                <w:szCs w:val="24"/>
              </w:rPr>
              <w:t>хамгийн</w:t>
            </w:r>
            <w:proofErr w:type="spellEnd"/>
            <w:r w:rsidRPr="007A3075">
              <w:rPr>
                <w:rFonts w:cs="Arial"/>
                <w:szCs w:val="24"/>
              </w:rPr>
              <w:t xml:space="preserve"> </w:t>
            </w:r>
            <w:proofErr w:type="spellStart"/>
            <w:r w:rsidRPr="007A3075">
              <w:rPr>
                <w:rFonts w:cs="Arial"/>
                <w:szCs w:val="24"/>
              </w:rPr>
              <w:t>сүүлийнхээс</w:t>
            </w:r>
            <w:proofErr w:type="spellEnd"/>
            <w:r w:rsidRPr="007A3075">
              <w:rPr>
                <w:rFonts w:cs="Arial"/>
                <w:szCs w:val="24"/>
              </w:rPr>
              <w:t xml:space="preserve"> </w:t>
            </w:r>
            <w:proofErr w:type="spellStart"/>
            <w:r w:rsidRPr="007A3075">
              <w:rPr>
                <w:rFonts w:cs="Arial"/>
                <w:szCs w:val="24"/>
              </w:rPr>
              <w:t>нь</w:t>
            </w:r>
            <w:proofErr w:type="spellEnd"/>
            <w:r w:rsidRPr="007A3075">
              <w:rPr>
                <w:rFonts w:cs="Arial"/>
                <w:szCs w:val="24"/>
              </w:rPr>
              <w:t xml:space="preserve"> </w:t>
            </w:r>
            <w:proofErr w:type="spellStart"/>
            <w:r w:rsidRPr="007A3075">
              <w:rPr>
                <w:rFonts w:cs="Arial"/>
                <w:szCs w:val="24"/>
              </w:rPr>
              <w:t>эхлэн</w:t>
            </w:r>
            <w:proofErr w:type="spellEnd"/>
            <w:r w:rsidRPr="007A3075">
              <w:rPr>
                <w:rFonts w:cs="Arial"/>
                <w:szCs w:val="24"/>
              </w:rPr>
              <w:t xml:space="preserve"> </w:t>
            </w:r>
            <w:proofErr w:type="spellStart"/>
            <w:r w:rsidRPr="007A3075">
              <w:rPr>
                <w:rFonts w:cs="Arial"/>
                <w:szCs w:val="24"/>
              </w:rPr>
              <w:t>он</w:t>
            </w:r>
            <w:proofErr w:type="spellEnd"/>
            <w:r w:rsidRPr="007A3075">
              <w:rPr>
                <w:rFonts w:cs="Arial"/>
                <w:szCs w:val="24"/>
              </w:rPr>
              <w:t xml:space="preserve"> </w:t>
            </w:r>
            <w:proofErr w:type="spellStart"/>
            <w:r w:rsidRPr="007A3075">
              <w:rPr>
                <w:rFonts w:cs="Arial"/>
                <w:szCs w:val="24"/>
              </w:rPr>
              <w:t>дарааллаар</w:t>
            </w:r>
            <w:proofErr w:type="spellEnd"/>
            <w:r w:rsidRPr="007A3075">
              <w:rPr>
                <w:rFonts w:cs="Arial"/>
                <w:szCs w:val="24"/>
              </w:rPr>
              <w:t xml:space="preserve"> </w:t>
            </w:r>
            <w:proofErr w:type="spellStart"/>
            <w:r w:rsidRPr="007A3075">
              <w:rPr>
                <w:rFonts w:cs="Arial"/>
                <w:szCs w:val="24"/>
              </w:rPr>
              <w:t>тодорхойлон</w:t>
            </w:r>
            <w:proofErr w:type="spellEnd"/>
            <w:r w:rsidRPr="007A3075">
              <w:rPr>
                <w:rFonts w:cs="Arial"/>
                <w:szCs w:val="24"/>
              </w:rPr>
              <w:t xml:space="preserve"> </w:t>
            </w:r>
            <w:proofErr w:type="spellStart"/>
            <w:r w:rsidRPr="007A3075">
              <w:rPr>
                <w:rFonts w:cs="Arial"/>
                <w:szCs w:val="24"/>
              </w:rPr>
              <w:t>бичих</w:t>
            </w:r>
            <w:proofErr w:type="spellEnd"/>
            <w:r w:rsidRPr="007A3075">
              <w:rPr>
                <w:rFonts w:cs="Arial"/>
                <w:szCs w:val="24"/>
              </w:rPr>
              <w:t xml:space="preserve"> </w:t>
            </w:r>
            <w:proofErr w:type="spellStart"/>
            <w:r w:rsidRPr="007A3075">
              <w:rPr>
                <w:rFonts w:cs="Arial"/>
                <w:szCs w:val="24"/>
              </w:rPr>
              <w:t>бөгөөд</w:t>
            </w:r>
            <w:proofErr w:type="spellEnd"/>
            <w:r w:rsidRPr="007A3075">
              <w:rPr>
                <w:rFonts w:cs="Arial"/>
                <w:szCs w:val="24"/>
              </w:rPr>
              <w:t xml:space="preserve"> </w:t>
            </w:r>
            <w:proofErr w:type="spellStart"/>
            <w:r w:rsidRPr="007A3075">
              <w:rPr>
                <w:rFonts w:cs="Arial"/>
                <w:szCs w:val="24"/>
              </w:rPr>
              <w:t>ажил</w:t>
            </w:r>
            <w:proofErr w:type="spellEnd"/>
            <w:r w:rsidRPr="007A3075">
              <w:rPr>
                <w:rFonts w:cs="Arial"/>
                <w:szCs w:val="24"/>
              </w:rPr>
              <w:t xml:space="preserve"> </w:t>
            </w:r>
            <w:proofErr w:type="spellStart"/>
            <w:r w:rsidRPr="007A3075">
              <w:rPr>
                <w:rFonts w:cs="Arial"/>
                <w:szCs w:val="24"/>
              </w:rPr>
              <w:t>тус</w:t>
            </w:r>
            <w:proofErr w:type="spellEnd"/>
            <w:r w:rsidRPr="007A3075">
              <w:rPr>
                <w:rFonts w:cs="Arial"/>
                <w:szCs w:val="24"/>
              </w:rPr>
              <w:t xml:space="preserve"> </w:t>
            </w:r>
            <w:proofErr w:type="spellStart"/>
            <w:r w:rsidRPr="007A3075">
              <w:rPr>
                <w:rFonts w:cs="Arial"/>
                <w:szCs w:val="24"/>
              </w:rPr>
              <w:t>бүрийг</w:t>
            </w:r>
            <w:proofErr w:type="spellEnd"/>
            <w:r w:rsidRPr="007A3075">
              <w:rPr>
                <w:rFonts w:cs="Arial"/>
                <w:szCs w:val="24"/>
              </w:rPr>
              <w:t xml:space="preserve"> </w:t>
            </w:r>
            <w:proofErr w:type="spellStart"/>
            <w:r w:rsidRPr="007A3075">
              <w:rPr>
                <w:rFonts w:cs="Arial"/>
                <w:szCs w:val="24"/>
              </w:rPr>
              <w:t>эрхэлж</w:t>
            </w:r>
            <w:proofErr w:type="spellEnd"/>
            <w:r w:rsidRPr="007A3075">
              <w:rPr>
                <w:rFonts w:cs="Arial"/>
                <w:szCs w:val="24"/>
              </w:rPr>
              <w:t xml:space="preserve"> </w:t>
            </w:r>
            <w:proofErr w:type="spellStart"/>
            <w:r w:rsidRPr="007A3075">
              <w:rPr>
                <w:rFonts w:cs="Arial"/>
                <w:szCs w:val="24"/>
              </w:rPr>
              <w:t>байсныг</w:t>
            </w:r>
            <w:proofErr w:type="spellEnd"/>
            <w:r w:rsidRPr="007A3075">
              <w:rPr>
                <w:rFonts w:cs="Arial"/>
                <w:szCs w:val="24"/>
              </w:rPr>
              <w:t xml:space="preserve"> </w:t>
            </w:r>
            <w:proofErr w:type="spellStart"/>
            <w:r w:rsidRPr="007A3075">
              <w:rPr>
                <w:rFonts w:cs="Arial"/>
                <w:szCs w:val="24"/>
              </w:rPr>
              <w:t>нотлох</w:t>
            </w:r>
            <w:proofErr w:type="spellEnd"/>
            <w:r w:rsidRPr="007A3075">
              <w:rPr>
                <w:rFonts w:cs="Arial"/>
                <w:szCs w:val="24"/>
              </w:rPr>
              <w:t xml:space="preserve"> </w:t>
            </w:r>
            <w:proofErr w:type="spellStart"/>
            <w:r w:rsidRPr="007A3075">
              <w:rPr>
                <w:rFonts w:cs="Arial"/>
                <w:szCs w:val="24"/>
              </w:rPr>
              <w:t>баримтыг</w:t>
            </w:r>
            <w:proofErr w:type="spellEnd"/>
            <w:r w:rsidRPr="007A3075">
              <w:rPr>
                <w:rFonts w:cs="Arial"/>
                <w:szCs w:val="24"/>
              </w:rPr>
              <w:t xml:space="preserve"> </w:t>
            </w:r>
            <w:proofErr w:type="spellStart"/>
            <w:r w:rsidRPr="007A3075">
              <w:rPr>
                <w:rFonts w:cs="Arial"/>
                <w:szCs w:val="24"/>
              </w:rPr>
              <w:t>хавсаргана</w:t>
            </w:r>
            <w:proofErr w:type="spellEnd"/>
            <w:r w:rsidRPr="007A3075">
              <w:rPr>
                <w:rFonts w:cs="Arial"/>
                <w:szCs w:val="24"/>
              </w:rPr>
              <w:t xml:space="preserve">. </w:t>
            </w:r>
            <w:proofErr w:type="spellStart"/>
            <w:r w:rsidRPr="007A3075">
              <w:rPr>
                <w:rFonts w:cs="Arial"/>
                <w:szCs w:val="24"/>
              </w:rPr>
              <w:t>Ажил</w:t>
            </w:r>
            <w:proofErr w:type="spellEnd"/>
            <w:r w:rsidRPr="007A3075">
              <w:rPr>
                <w:rFonts w:cs="Arial"/>
                <w:szCs w:val="24"/>
              </w:rPr>
              <w:t xml:space="preserve"> </w:t>
            </w:r>
            <w:proofErr w:type="spellStart"/>
            <w:r w:rsidRPr="007A3075">
              <w:rPr>
                <w:rFonts w:cs="Arial"/>
                <w:szCs w:val="24"/>
              </w:rPr>
              <w:t>тус</w:t>
            </w:r>
            <w:proofErr w:type="spellEnd"/>
            <w:r w:rsidRPr="007A3075">
              <w:rPr>
                <w:rFonts w:cs="Arial"/>
                <w:szCs w:val="24"/>
              </w:rPr>
              <w:t xml:space="preserve"> </w:t>
            </w:r>
            <w:proofErr w:type="spellStart"/>
            <w:r w:rsidRPr="007A3075">
              <w:rPr>
                <w:rFonts w:cs="Arial"/>
                <w:szCs w:val="24"/>
              </w:rPr>
              <w:t>бүрийг</w:t>
            </w:r>
            <w:proofErr w:type="spellEnd"/>
            <w:r w:rsidRPr="007A3075">
              <w:rPr>
                <w:rFonts w:cs="Arial"/>
                <w:szCs w:val="24"/>
              </w:rPr>
              <w:t xml:space="preserve"> </w:t>
            </w:r>
            <w:proofErr w:type="spellStart"/>
            <w:r w:rsidRPr="007A3075">
              <w:rPr>
                <w:rFonts w:cs="Arial"/>
                <w:szCs w:val="24"/>
              </w:rPr>
              <w:t>тодорхойлохдоо</w:t>
            </w:r>
            <w:proofErr w:type="spellEnd"/>
            <w:r w:rsidRPr="007A3075">
              <w:rPr>
                <w:rFonts w:cs="Arial"/>
                <w:szCs w:val="24"/>
              </w:rPr>
              <w:t xml:space="preserve"> </w:t>
            </w:r>
            <w:proofErr w:type="spellStart"/>
            <w:r w:rsidRPr="007A3075">
              <w:rPr>
                <w:rFonts w:cs="Arial"/>
                <w:szCs w:val="24"/>
              </w:rPr>
              <w:t>дараах</w:t>
            </w:r>
            <w:proofErr w:type="spellEnd"/>
            <w:r w:rsidRPr="007A3075">
              <w:rPr>
                <w:rFonts w:cs="Arial"/>
                <w:szCs w:val="24"/>
              </w:rPr>
              <w:t xml:space="preserve"> </w:t>
            </w:r>
            <w:proofErr w:type="spellStart"/>
            <w:r w:rsidRPr="007A3075">
              <w:rPr>
                <w:rFonts w:cs="Arial"/>
                <w:szCs w:val="24"/>
              </w:rPr>
              <w:t>мэдээллийг</w:t>
            </w:r>
            <w:proofErr w:type="spellEnd"/>
            <w:r w:rsidRPr="007A3075">
              <w:rPr>
                <w:rFonts w:cs="Arial"/>
                <w:szCs w:val="24"/>
              </w:rPr>
              <w:t xml:space="preserve"> </w:t>
            </w:r>
            <w:proofErr w:type="spellStart"/>
            <w:r w:rsidRPr="007A3075">
              <w:rPr>
                <w:rFonts w:cs="Arial"/>
                <w:szCs w:val="24"/>
              </w:rPr>
              <w:t>заавал</w:t>
            </w:r>
            <w:proofErr w:type="spellEnd"/>
            <w:r w:rsidRPr="007A3075">
              <w:rPr>
                <w:rFonts w:cs="Arial"/>
                <w:szCs w:val="24"/>
              </w:rPr>
              <w:t xml:space="preserve"> </w:t>
            </w:r>
            <w:proofErr w:type="spellStart"/>
            <w:r w:rsidRPr="007A3075">
              <w:rPr>
                <w:rFonts w:cs="Arial"/>
                <w:szCs w:val="24"/>
              </w:rPr>
              <w:t>бичнэ</w:t>
            </w:r>
            <w:proofErr w:type="spellEnd"/>
            <w:r w:rsidRPr="007A3075">
              <w:rPr>
                <w:rFonts w:cs="Arial"/>
                <w:szCs w:val="24"/>
              </w:rPr>
              <w:t>:</w:t>
            </w:r>
          </w:p>
          <w:p w14:paraId="01A06424" w14:textId="77777777" w:rsidR="004616AF" w:rsidRPr="007A3075" w:rsidRDefault="004616AF" w:rsidP="00F62783">
            <w:pPr>
              <w:ind w:firstLine="709"/>
              <w:rPr>
                <w:rFonts w:cs="Arial"/>
                <w:szCs w:val="24"/>
              </w:rPr>
            </w:pPr>
            <w:r w:rsidRPr="007A3075">
              <w:rPr>
                <w:rFonts w:cs="Arial"/>
                <w:szCs w:val="24"/>
              </w:rPr>
              <w:t>-</w:t>
            </w:r>
            <w:proofErr w:type="spellStart"/>
            <w:r w:rsidRPr="007A3075">
              <w:rPr>
                <w:rFonts w:cs="Arial"/>
                <w:szCs w:val="24"/>
              </w:rPr>
              <w:t>албан</w:t>
            </w:r>
            <w:proofErr w:type="spellEnd"/>
            <w:r w:rsidRPr="007A3075">
              <w:rPr>
                <w:rFonts w:cs="Arial"/>
                <w:szCs w:val="24"/>
              </w:rPr>
              <w:t xml:space="preserve"> </w:t>
            </w:r>
            <w:proofErr w:type="spellStart"/>
            <w:r w:rsidRPr="007A3075">
              <w:rPr>
                <w:rFonts w:cs="Arial"/>
                <w:szCs w:val="24"/>
              </w:rPr>
              <w:t>тушаалын</w:t>
            </w:r>
            <w:proofErr w:type="spellEnd"/>
            <w:r w:rsidRPr="007A3075">
              <w:rPr>
                <w:rFonts w:cs="Arial"/>
                <w:szCs w:val="24"/>
              </w:rPr>
              <w:t xml:space="preserve"> </w:t>
            </w:r>
            <w:proofErr w:type="spellStart"/>
            <w:r w:rsidRPr="007A3075">
              <w:rPr>
                <w:rFonts w:cs="Arial"/>
                <w:szCs w:val="24"/>
              </w:rPr>
              <w:t>нэр</w:t>
            </w:r>
            <w:proofErr w:type="spellEnd"/>
            <w:r w:rsidRPr="007A3075">
              <w:rPr>
                <w:rFonts w:cs="Arial"/>
                <w:szCs w:val="24"/>
              </w:rPr>
              <w:t xml:space="preserve">, </w:t>
            </w:r>
            <w:proofErr w:type="spellStart"/>
            <w:r w:rsidRPr="007A3075">
              <w:rPr>
                <w:rFonts w:cs="Arial"/>
                <w:szCs w:val="24"/>
              </w:rPr>
              <w:t>ажлын</w:t>
            </w:r>
            <w:proofErr w:type="spellEnd"/>
            <w:r w:rsidRPr="007A3075">
              <w:rPr>
                <w:rFonts w:cs="Arial"/>
                <w:szCs w:val="24"/>
              </w:rPr>
              <w:t xml:space="preserve"> </w:t>
            </w:r>
            <w:proofErr w:type="spellStart"/>
            <w:r w:rsidRPr="007A3075">
              <w:rPr>
                <w:rFonts w:cs="Arial"/>
                <w:szCs w:val="24"/>
              </w:rPr>
              <w:t>газрын</w:t>
            </w:r>
            <w:proofErr w:type="spellEnd"/>
            <w:r w:rsidRPr="007A3075">
              <w:rPr>
                <w:rFonts w:cs="Arial"/>
                <w:szCs w:val="24"/>
              </w:rPr>
              <w:t xml:space="preserve"> </w:t>
            </w:r>
            <w:proofErr w:type="spellStart"/>
            <w:r w:rsidRPr="007A3075">
              <w:rPr>
                <w:rFonts w:cs="Arial"/>
                <w:szCs w:val="24"/>
              </w:rPr>
              <w:t>хаяг</w:t>
            </w:r>
            <w:proofErr w:type="spellEnd"/>
            <w:r w:rsidRPr="007A3075">
              <w:rPr>
                <w:rFonts w:cs="Arial"/>
                <w:szCs w:val="24"/>
              </w:rPr>
              <w:t xml:space="preserve">, </w:t>
            </w:r>
            <w:proofErr w:type="spellStart"/>
            <w:r w:rsidRPr="007A3075">
              <w:rPr>
                <w:rFonts w:cs="Arial"/>
                <w:szCs w:val="24"/>
              </w:rPr>
              <w:t>ажилласан</w:t>
            </w:r>
            <w:proofErr w:type="spellEnd"/>
            <w:r w:rsidRPr="007A3075">
              <w:rPr>
                <w:rFonts w:cs="Arial"/>
                <w:szCs w:val="24"/>
              </w:rPr>
              <w:t xml:space="preserve"> </w:t>
            </w:r>
            <w:proofErr w:type="spellStart"/>
            <w:r w:rsidRPr="007A3075">
              <w:rPr>
                <w:rFonts w:cs="Arial"/>
                <w:szCs w:val="24"/>
              </w:rPr>
              <w:t>хугацаа</w:t>
            </w:r>
            <w:proofErr w:type="spellEnd"/>
            <w:r w:rsidRPr="007A3075">
              <w:rPr>
                <w:rFonts w:cs="Arial"/>
                <w:szCs w:val="24"/>
              </w:rPr>
              <w:t xml:space="preserve">; </w:t>
            </w:r>
          </w:p>
          <w:p w14:paraId="012E7300" w14:textId="77777777" w:rsidR="004616AF" w:rsidRPr="007A3075" w:rsidRDefault="004616AF" w:rsidP="00F62783">
            <w:pPr>
              <w:ind w:firstLine="709"/>
              <w:rPr>
                <w:rFonts w:cs="Arial"/>
                <w:szCs w:val="24"/>
              </w:rPr>
            </w:pPr>
            <w:r w:rsidRPr="007A3075">
              <w:rPr>
                <w:rFonts w:cs="Arial"/>
                <w:szCs w:val="24"/>
              </w:rPr>
              <w:t>-</w:t>
            </w:r>
            <w:proofErr w:type="spellStart"/>
            <w:r w:rsidRPr="007A3075">
              <w:rPr>
                <w:rFonts w:cs="Arial"/>
                <w:szCs w:val="24"/>
              </w:rPr>
              <w:t>ажлын</w:t>
            </w:r>
            <w:proofErr w:type="spellEnd"/>
            <w:r w:rsidRPr="007A3075">
              <w:rPr>
                <w:rFonts w:cs="Arial"/>
                <w:szCs w:val="24"/>
              </w:rPr>
              <w:t xml:space="preserve"> </w:t>
            </w:r>
            <w:proofErr w:type="spellStart"/>
            <w:r w:rsidRPr="007A3075">
              <w:rPr>
                <w:rFonts w:cs="Arial"/>
                <w:szCs w:val="24"/>
              </w:rPr>
              <w:t>байрны</w:t>
            </w:r>
            <w:proofErr w:type="spellEnd"/>
            <w:r w:rsidRPr="007A3075">
              <w:rPr>
                <w:rFonts w:cs="Arial"/>
                <w:szCs w:val="24"/>
              </w:rPr>
              <w:t xml:space="preserve"> </w:t>
            </w:r>
            <w:proofErr w:type="spellStart"/>
            <w:r w:rsidRPr="007A3075">
              <w:rPr>
                <w:rFonts w:cs="Arial"/>
                <w:szCs w:val="24"/>
              </w:rPr>
              <w:t>тодорхойлолтын</w:t>
            </w:r>
            <w:proofErr w:type="spellEnd"/>
            <w:r w:rsidRPr="007A3075">
              <w:rPr>
                <w:rFonts w:cs="Arial"/>
                <w:szCs w:val="24"/>
              </w:rPr>
              <w:t xml:space="preserve"> </w:t>
            </w:r>
            <w:proofErr w:type="spellStart"/>
            <w:r w:rsidRPr="007A3075">
              <w:rPr>
                <w:rFonts w:cs="Arial"/>
                <w:szCs w:val="24"/>
              </w:rPr>
              <w:t>гол</w:t>
            </w:r>
            <w:proofErr w:type="spellEnd"/>
            <w:r w:rsidRPr="007A3075">
              <w:rPr>
                <w:rFonts w:cs="Arial"/>
                <w:szCs w:val="24"/>
              </w:rPr>
              <w:t xml:space="preserve"> </w:t>
            </w:r>
            <w:proofErr w:type="spellStart"/>
            <w:r w:rsidRPr="007A3075">
              <w:rPr>
                <w:rFonts w:cs="Arial"/>
                <w:szCs w:val="24"/>
              </w:rPr>
              <w:t>агуулга</w:t>
            </w:r>
            <w:proofErr w:type="spellEnd"/>
            <w:r w:rsidRPr="007A3075">
              <w:rPr>
                <w:rFonts w:cs="Arial"/>
                <w:szCs w:val="24"/>
              </w:rPr>
              <w:t>;</w:t>
            </w:r>
          </w:p>
          <w:p w14:paraId="6DFE8A22" w14:textId="77777777" w:rsidR="004616AF" w:rsidRPr="007A3075" w:rsidRDefault="004616AF" w:rsidP="00F62783">
            <w:pPr>
              <w:ind w:firstLine="709"/>
              <w:rPr>
                <w:rFonts w:cs="Arial"/>
                <w:szCs w:val="24"/>
              </w:rPr>
            </w:pPr>
            <w:r w:rsidRPr="007A3075">
              <w:rPr>
                <w:rFonts w:cs="Arial"/>
                <w:szCs w:val="24"/>
              </w:rPr>
              <w:t>-</w:t>
            </w:r>
            <w:proofErr w:type="spellStart"/>
            <w:r w:rsidRPr="007A3075">
              <w:rPr>
                <w:rFonts w:cs="Arial"/>
                <w:szCs w:val="24"/>
              </w:rPr>
              <w:t>удирдах</w:t>
            </w:r>
            <w:proofErr w:type="spellEnd"/>
            <w:r w:rsidRPr="007A3075">
              <w:rPr>
                <w:rFonts w:cs="Arial"/>
                <w:szCs w:val="24"/>
              </w:rPr>
              <w:t xml:space="preserve"> </w:t>
            </w:r>
            <w:proofErr w:type="spellStart"/>
            <w:r w:rsidRPr="007A3075">
              <w:rPr>
                <w:rFonts w:cs="Arial"/>
                <w:szCs w:val="24"/>
              </w:rPr>
              <w:t>албан</w:t>
            </w:r>
            <w:proofErr w:type="spellEnd"/>
            <w:r w:rsidRPr="007A3075">
              <w:rPr>
                <w:rFonts w:cs="Arial"/>
                <w:szCs w:val="24"/>
              </w:rPr>
              <w:t xml:space="preserve"> </w:t>
            </w:r>
            <w:proofErr w:type="spellStart"/>
            <w:r w:rsidRPr="007A3075">
              <w:rPr>
                <w:rFonts w:cs="Arial"/>
                <w:szCs w:val="24"/>
              </w:rPr>
              <w:t>тушаалтны</w:t>
            </w:r>
            <w:proofErr w:type="spellEnd"/>
            <w:r w:rsidRPr="007A3075">
              <w:rPr>
                <w:rFonts w:cs="Arial"/>
                <w:szCs w:val="24"/>
              </w:rPr>
              <w:t xml:space="preserve"> </w:t>
            </w:r>
            <w:proofErr w:type="spellStart"/>
            <w:r w:rsidRPr="007A3075">
              <w:rPr>
                <w:rFonts w:cs="Arial"/>
                <w:szCs w:val="24"/>
              </w:rPr>
              <w:t>нэр</w:t>
            </w:r>
            <w:proofErr w:type="spellEnd"/>
            <w:r w:rsidRPr="007A3075">
              <w:rPr>
                <w:rFonts w:cs="Arial"/>
                <w:szCs w:val="24"/>
              </w:rPr>
              <w:t xml:space="preserve">, </w:t>
            </w:r>
            <w:proofErr w:type="spellStart"/>
            <w:r w:rsidRPr="007A3075">
              <w:rPr>
                <w:rFonts w:cs="Arial"/>
                <w:szCs w:val="24"/>
              </w:rPr>
              <w:t>холбоо</w:t>
            </w:r>
            <w:proofErr w:type="spellEnd"/>
            <w:r w:rsidRPr="007A3075">
              <w:rPr>
                <w:rFonts w:cs="Arial"/>
                <w:szCs w:val="24"/>
              </w:rPr>
              <w:t xml:space="preserve"> </w:t>
            </w:r>
            <w:proofErr w:type="spellStart"/>
            <w:r w:rsidRPr="007A3075">
              <w:rPr>
                <w:rFonts w:cs="Arial"/>
                <w:szCs w:val="24"/>
              </w:rPr>
              <w:t>барих</w:t>
            </w:r>
            <w:proofErr w:type="spellEnd"/>
            <w:r w:rsidRPr="007A3075">
              <w:rPr>
                <w:rFonts w:cs="Arial"/>
                <w:szCs w:val="24"/>
              </w:rPr>
              <w:t xml:space="preserve"> </w:t>
            </w:r>
            <w:proofErr w:type="spellStart"/>
            <w:r w:rsidRPr="007A3075">
              <w:rPr>
                <w:rFonts w:cs="Arial"/>
                <w:szCs w:val="24"/>
              </w:rPr>
              <w:t>мэдээлэл</w:t>
            </w:r>
            <w:proofErr w:type="spellEnd"/>
            <w:r w:rsidRPr="007A3075">
              <w:rPr>
                <w:rFonts w:cs="Arial"/>
                <w:szCs w:val="24"/>
              </w:rPr>
              <w:t xml:space="preserve"> /</w:t>
            </w:r>
            <w:proofErr w:type="spellStart"/>
            <w:r w:rsidRPr="007A3075">
              <w:rPr>
                <w:rFonts w:cs="Arial"/>
                <w:szCs w:val="24"/>
              </w:rPr>
              <w:t>утасны</w:t>
            </w:r>
            <w:proofErr w:type="spellEnd"/>
            <w:r w:rsidRPr="007A3075">
              <w:rPr>
                <w:rFonts w:cs="Arial"/>
                <w:szCs w:val="24"/>
              </w:rPr>
              <w:t xml:space="preserve"> </w:t>
            </w:r>
            <w:proofErr w:type="spellStart"/>
            <w:r w:rsidRPr="007A3075">
              <w:rPr>
                <w:rFonts w:cs="Arial"/>
                <w:szCs w:val="24"/>
              </w:rPr>
              <w:t>дугаар</w:t>
            </w:r>
            <w:proofErr w:type="spellEnd"/>
            <w:r w:rsidRPr="007A3075">
              <w:rPr>
                <w:rFonts w:cs="Arial"/>
                <w:szCs w:val="24"/>
              </w:rPr>
              <w:t xml:space="preserve">, </w:t>
            </w:r>
            <w:proofErr w:type="spellStart"/>
            <w:r w:rsidRPr="007A3075">
              <w:rPr>
                <w:rFonts w:cs="Arial"/>
                <w:szCs w:val="24"/>
              </w:rPr>
              <w:t>цахим</w:t>
            </w:r>
            <w:proofErr w:type="spellEnd"/>
            <w:r w:rsidRPr="007A3075">
              <w:rPr>
                <w:rFonts w:cs="Arial"/>
                <w:szCs w:val="24"/>
              </w:rPr>
              <w:t xml:space="preserve"> </w:t>
            </w:r>
            <w:proofErr w:type="spellStart"/>
            <w:r w:rsidRPr="007A3075">
              <w:rPr>
                <w:rFonts w:cs="Arial"/>
                <w:szCs w:val="24"/>
              </w:rPr>
              <w:t>шуудангийн</w:t>
            </w:r>
            <w:proofErr w:type="spellEnd"/>
            <w:r w:rsidRPr="007A3075">
              <w:rPr>
                <w:rFonts w:cs="Arial"/>
                <w:szCs w:val="24"/>
              </w:rPr>
              <w:t xml:space="preserve"> </w:t>
            </w:r>
            <w:proofErr w:type="spellStart"/>
            <w:r w:rsidRPr="007A3075">
              <w:rPr>
                <w:rFonts w:cs="Arial"/>
                <w:szCs w:val="24"/>
              </w:rPr>
              <w:t>хаяг</w:t>
            </w:r>
            <w:proofErr w:type="spellEnd"/>
            <w:r w:rsidRPr="007A3075">
              <w:rPr>
                <w:rFonts w:cs="Arial"/>
                <w:szCs w:val="24"/>
              </w:rPr>
              <w:t xml:space="preserve">, </w:t>
            </w:r>
            <w:proofErr w:type="spellStart"/>
            <w:r w:rsidRPr="007A3075">
              <w:rPr>
                <w:rFonts w:cs="Arial"/>
                <w:szCs w:val="24"/>
              </w:rPr>
              <w:t>ажлын</w:t>
            </w:r>
            <w:proofErr w:type="spellEnd"/>
            <w:r w:rsidRPr="007A3075">
              <w:rPr>
                <w:rFonts w:cs="Arial"/>
                <w:szCs w:val="24"/>
              </w:rPr>
              <w:t xml:space="preserve"> </w:t>
            </w:r>
            <w:proofErr w:type="spellStart"/>
            <w:r w:rsidRPr="007A3075">
              <w:rPr>
                <w:rFonts w:cs="Arial"/>
                <w:szCs w:val="24"/>
              </w:rPr>
              <w:t>газрын</w:t>
            </w:r>
            <w:proofErr w:type="spellEnd"/>
            <w:r w:rsidRPr="007A3075">
              <w:rPr>
                <w:rFonts w:cs="Arial"/>
                <w:szCs w:val="24"/>
              </w:rPr>
              <w:t xml:space="preserve"> </w:t>
            </w:r>
            <w:proofErr w:type="spellStart"/>
            <w:r w:rsidRPr="007A3075">
              <w:rPr>
                <w:rFonts w:cs="Arial"/>
                <w:szCs w:val="24"/>
              </w:rPr>
              <w:t>хаяг</w:t>
            </w:r>
            <w:proofErr w:type="spellEnd"/>
            <w:r w:rsidRPr="007A3075">
              <w:rPr>
                <w:rFonts w:cs="Arial"/>
                <w:szCs w:val="24"/>
              </w:rPr>
              <w:t xml:space="preserve"> </w:t>
            </w:r>
            <w:proofErr w:type="spellStart"/>
            <w:r w:rsidRPr="007A3075">
              <w:rPr>
                <w:rFonts w:cs="Arial"/>
                <w:szCs w:val="24"/>
              </w:rPr>
              <w:t>зэрэг</w:t>
            </w:r>
            <w:proofErr w:type="spellEnd"/>
            <w:r w:rsidRPr="007A3075">
              <w:rPr>
                <w:rFonts w:cs="Arial"/>
                <w:szCs w:val="24"/>
              </w:rPr>
              <w:t xml:space="preserve">/; </w:t>
            </w:r>
          </w:p>
          <w:p w14:paraId="59063C76" w14:textId="66319892" w:rsidR="004616AF" w:rsidRPr="007A3075" w:rsidRDefault="004616AF" w:rsidP="00F62783">
            <w:pPr>
              <w:ind w:firstLine="709"/>
              <w:rPr>
                <w:rFonts w:cs="Arial"/>
                <w:szCs w:val="24"/>
              </w:rPr>
            </w:pPr>
            <w:r w:rsidRPr="007A3075">
              <w:rPr>
                <w:rFonts w:cs="Arial"/>
                <w:szCs w:val="24"/>
              </w:rPr>
              <w:t>-</w:t>
            </w:r>
            <w:proofErr w:type="spellStart"/>
            <w:r w:rsidRPr="007A3075">
              <w:rPr>
                <w:rFonts w:cs="Arial"/>
                <w:szCs w:val="24"/>
              </w:rPr>
              <w:t>тухайн</w:t>
            </w:r>
            <w:proofErr w:type="spellEnd"/>
            <w:r w:rsidRPr="007A3075">
              <w:rPr>
                <w:rFonts w:cs="Arial"/>
                <w:szCs w:val="24"/>
              </w:rPr>
              <w:t xml:space="preserve"> </w:t>
            </w:r>
            <w:proofErr w:type="spellStart"/>
            <w:r w:rsidRPr="007A3075">
              <w:rPr>
                <w:rFonts w:cs="Arial"/>
                <w:szCs w:val="24"/>
              </w:rPr>
              <w:t>албан</w:t>
            </w:r>
            <w:proofErr w:type="spellEnd"/>
            <w:r w:rsidRPr="007A3075">
              <w:rPr>
                <w:rFonts w:cs="Arial"/>
                <w:szCs w:val="24"/>
              </w:rPr>
              <w:t xml:space="preserve"> </w:t>
            </w:r>
            <w:proofErr w:type="spellStart"/>
            <w:r w:rsidRPr="007A3075">
              <w:rPr>
                <w:rFonts w:cs="Arial"/>
                <w:szCs w:val="24"/>
              </w:rPr>
              <w:t>тушаал</w:t>
            </w:r>
            <w:proofErr w:type="spellEnd"/>
            <w:r w:rsidRPr="007A3075">
              <w:rPr>
                <w:rFonts w:cs="Arial"/>
                <w:szCs w:val="24"/>
              </w:rPr>
              <w:t xml:space="preserve"> </w:t>
            </w:r>
            <w:proofErr w:type="spellStart"/>
            <w:r w:rsidRPr="007A3075">
              <w:rPr>
                <w:rFonts w:cs="Arial"/>
                <w:szCs w:val="24"/>
              </w:rPr>
              <w:t>эрхэлж</w:t>
            </w:r>
            <w:proofErr w:type="spellEnd"/>
            <w:r w:rsidRPr="007A3075">
              <w:rPr>
                <w:rFonts w:cs="Arial"/>
                <w:szCs w:val="24"/>
              </w:rPr>
              <w:t xml:space="preserve"> </w:t>
            </w:r>
            <w:proofErr w:type="spellStart"/>
            <w:r w:rsidRPr="007A3075">
              <w:rPr>
                <w:rFonts w:cs="Arial"/>
                <w:szCs w:val="24"/>
              </w:rPr>
              <w:t>байхдаа</w:t>
            </w:r>
            <w:proofErr w:type="spellEnd"/>
            <w:r w:rsidRPr="007A3075">
              <w:rPr>
                <w:rFonts w:cs="Arial"/>
                <w:szCs w:val="24"/>
              </w:rPr>
              <w:t xml:space="preserve"> </w:t>
            </w:r>
            <w:proofErr w:type="spellStart"/>
            <w:r w:rsidRPr="007A3075">
              <w:rPr>
                <w:rFonts w:cs="Arial"/>
                <w:szCs w:val="24"/>
              </w:rPr>
              <w:t>хамтран</w:t>
            </w:r>
            <w:proofErr w:type="spellEnd"/>
            <w:r w:rsidRPr="007A3075">
              <w:rPr>
                <w:rFonts w:cs="Arial"/>
                <w:szCs w:val="24"/>
              </w:rPr>
              <w:t xml:space="preserve"> </w:t>
            </w:r>
            <w:proofErr w:type="spellStart"/>
            <w:r w:rsidRPr="007A3075">
              <w:rPr>
                <w:rFonts w:cs="Arial"/>
                <w:szCs w:val="24"/>
              </w:rPr>
              <w:t>ажиллаж</w:t>
            </w:r>
            <w:proofErr w:type="spellEnd"/>
            <w:r w:rsidRPr="007A3075">
              <w:rPr>
                <w:rFonts w:cs="Arial"/>
                <w:szCs w:val="24"/>
              </w:rPr>
              <w:t xml:space="preserve"> </w:t>
            </w:r>
            <w:proofErr w:type="spellStart"/>
            <w:r w:rsidRPr="007A3075">
              <w:rPr>
                <w:rFonts w:cs="Arial"/>
                <w:szCs w:val="24"/>
              </w:rPr>
              <w:t>байсан</w:t>
            </w:r>
            <w:proofErr w:type="spellEnd"/>
            <w:r w:rsidRPr="007A3075">
              <w:rPr>
                <w:rFonts w:cs="Arial"/>
                <w:szCs w:val="24"/>
              </w:rPr>
              <w:t xml:space="preserve">, </w:t>
            </w:r>
            <w:proofErr w:type="spellStart"/>
            <w:r w:rsidRPr="007A3075">
              <w:rPr>
                <w:rFonts w:cs="Arial"/>
                <w:szCs w:val="24"/>
              </w:rPr>
              <w:t>өөрийн</w:t>
            </w:r>
            <w:proofErr w:type="spellEnd"/>
            <w:r w:rsidRPr="007A3075">
              <w:rPr>
                <w:rFonts w:cs="Arial"/>
                <w:szCs w:val="24"/>
              </w:rPr>
              <w:t xml:space="preserve"> </w:t>
            </w:r>
            <w:proofErr w:type="spellStart"/>
            <w:r w:rsidRPr="007A3075">
              <w:rPr>
                <w:rFonts w:cs="Arial"/>
                <w:szCs w:val="24"/>
              </w:rPr>
              <w:t>удирдлагад</w:t>
            </w:r>
            <w:proofErr w:type="spellEnd"/>
            <w:r w:rsidRPr="007A3075">
              <w:rPr>
                <w:rFonts w:cs="Arial"/>
                <w:szCs w:val="24"/>
              </w:rPr>
              <w:t xml:space="preserve"> </w:t>
            </w:r>
            <w:proofErr w:type="spellStart"/>
            <w:r w:rsidRPr="007A3075">
              <w:rPr>
                <w:rFonts w:cs="Arial"/>
                <w:szCs w:val="24"/>
              </w:rPr>
              <w:t>ажиллаж</w:t>
            </w:r>
            <w:proofErr w:type="spellEnd"/>
            <w:r w:rsidRPr="007A3075">
              <w:rPr>
                <w:rFonts w:cs="Arial"/>
                <w:szCs w:val="24"/>
              </w:rPr>
              <w:t xml:space="preserve"> </w:t>
            </w:r>
            <w:proofErr w:type="spellStart"/>
            <w:r w:rsidRPr="007A3075">
              <w:rPr>
                <w:rFonts w:cs="Arial"/>
                <w:szCs w:val="24"/>
              </w:rPr>
              <w:t>байсан</w:t>
            </w:r>
            <w:proofErr w:type="spellEnd"/>
            <w:r w:rsidRPr="007A3075">
              <w:rPr>
                <w:rFonts w:cs="Arial"/>
                <w:szCs w:val="24"/>
              </w:rPr>
              <w:t xml:space="preserve">, </w:t>
            </w:r>
            <w:proofErr w:type="spellStart"/>
            <w:r w:rsidRPr="007A3075">
              <w:rPr>
                <w:rFonts w:cs="Arial"/>
                <w:szCs w:val="24"/>
              </w:rPr>
              <w:t>ажил</w:t>
            </w:r>
            <w:proofErr w:type="spellEnd"/>
            <w:r w:rsidRPr="007A3075">
              <w:rPr>
                <w:rFonts w:cs="Arial"/>
                <w:szCs w:val="24"/>
              </w:rPr>
              <w:t xml:space="preserve"> </w:t>
            </w:r>
            <w:proofErr w:type="spellStart"/>
            <w:r w:rsidRPr="007A3075">
              <w:rPr>
                <w:rFonts w:cs="Arial"/>
                <w:szCs w:val="24"/>
              </w:rPr>
              <w:t>хэргийн</w:t>
            </w:r>
            <w:proofErr w:type="spellEnd"/>
            <w:r w:rsidRPr="007A3075">
              <w:rPr>
                <w:rFonts w:cs="Arial"/>
                <w:szCs w:val="24"/>
              </w:rPr>
              <w:t xml:space="preserve"> </w:t>
            </w:r>
            <w:proofErr w:type="spellStart"/>
            <w:r w:rsidRPr="007A3075">
              <w:rPr>
                <w:rFonts w:cs="Arial"/>
                <w:szCs w:val="24"/>
              </w:rPr>
              <w:t>харилцаатай</w:t>
            </w:r>
            <w:proofErr w:type="spellEnd"/>
            <w:r w:rsidRPr="007A3075">
              <w:rPr>
                <w:rFonts w:cs="Arial"/>
                <w:szCs w:val="24"/>
              </w:rPr>
              <w:t xml:space="preserve"> </w:t>
            </w:r>
            <w:proofErr w:type="spellStart"/>
            <w:r w:rsidRPr="007A3075">
              <w:rPr>
                <w:rFonts w:cs="Arial"/>
                <w:szCs w:val="24"/>
              </w:rPr>
              <w:t>байсан</w:t>
            </w:r>
            <w:proofErr w:type="spellEnd"/>
            <w:r w:rsidRPr="007A3075">
              <w:rPr>
                <w:rFonts w:cs="Arial"/>
                <w:szCs w:val="24"/>
              </w:rPr>
              <w:t xml:space="preserve"> </w:t>
            </w:r>
            <w:proofErr w:type="spellStart"/>
            <w:r w:rsidR="00C0086D" w:rsidRPr="007A3075">
              <w:rPr>
                <w:rFonts w:cs="Arial"/>
                <w:szCs w:val="24"/>
              </w:rPr>
              <w:t>таваас</w:t>
            </w:r>
            <w:proofErr w:type="spellEnd"/>
            <w:r w:rsidRPr="007A3075">
              <w:rPr>
                <w:rFonts w:cs="Arial"/>
                <w:szCs w:val="24"/>
              </w:rPr>
              <w:t xml:space="preserve"> </w:t>
            </w:r>
            <w:proofErr w:type="spellStart"/>
            <w:r w:rsidRPr="007A3075">
              <w:rPr>
                <w:rFonts w:cs="Arial"/>
                <w:szCs w:val="24"/>
              </w:rPr>
              <w:t>доошгүй</w:t>
            </w:r>
            <w:proofErr w:type="spellEnd"/>
            <w:r w:rsidRPr="007A3075">
              <w:rPr>
                <w:rFonts w:cs="Arial"/>
                <w:szCs w:val="24"/>
              </w:rPr>
              <w:t xml:space="preserve"> </w:t>
            </w:r>
            <w:proofErr w:type="spellStart"/>
            <w:r w:rsidRPr="007A3075">
              <w:rPr>
                <w:rFonts w:cs="Arial"/>
                <w:szCs w:val="24"/>
              </w:rPr>
              <w:t>хүний</w:t>
            </w:r>
            <w:proofErr w:type="spellEnd"/>
            <w:r w:rsidRPr="007A3075">
              <w:rPr>
                <w:rFonts w:cs="Arial"/>
                <w:szCs w:val="24"/>
              </w:rPr>
              <w:t xml:space="preserve"> </w:t>
            </w:r>
            <w:proofErr w:type="spellStart"/>
            <w:r w:rsidRPr="007A3075">
              <w:rPr>
                <w:rFonts w:cs="Arial"/>
                <w:szCs w:val="24"/>
              </w:rPr>
              <w:t>нэр</w:t>
            </w:r>
            <w:proofErr w:type="spellEnd"/>
            <w:r w:rsidR="00C0086D" w:rsidRPr="007A3075">
              <w:rPr>
                <w:rFonts w:cs="Arial"/>
                <w:szCs w:val="24"/>
              </w:rPr>
              <w:t xml:space="preserve"> /</w:t>
            </w:r>
            <w:proofErr w:type="spellStart"/>
            <w:r w:rsidR="00C0086D" w:rsidRPr="007A3075">
              <w:rPr>
                <w:rFonts w:cs="Arial"/>
                <w:szCs w:val="24"/>
              </w:rPr>
              <w:t>нэрс</w:t>
            </w:r>
            <w:proofErr w:type="spellEnd"/>
            <w:r w:rsidR="00C0086D" w:rsidRPr="007A3075">
              <w:rPr>
                <w:rFonts w:cs="Arial"/>
                <w:szCs w:val="24"/>
              </w:rPr>
              <w:t xml:space="preserve"> </w:t>
            </w:r>
            <w:proofErr w:type="spellStart"/>
            <w:r w:rsidR="00C0086D" w:rsidRPr="007A3075">
              <w:rPr>
                <w:rFonts w:cs="Arial"/>
                <w:szCs w:val="24"/>
              </w:rPr>
              <w:t>аль</w:t>
            </w:r>
            <w:proofErr w:type="spellEnd"/>
            <w:r w:rsidR="00C0086D" w:rsidRPr="007A3075">
              <w:rPr>
                <w:rFonts w:cs="Arial"/>
                <w:szCs w:val="24"/>
              </w:rPr>
              <w:t xml:space="preserve"> </w:t>
            </w:r>
            <w:proofErr w:type="spellStart"/>
            <w:r w:rsidR="00C0086D" w:rsidRPr="007A3075">
              <w:rPr>
                <w:rFonts w:cs="Arial"/>
                <w:szCs w:val="24"/>
              </w:rPr>
              <w:t>болох</w:t>
            </w:r>
            <w:proofErr w:type="spellEnd"/>
            <w:r w:rsidR="00C0086D" w:rsidRPr="007A3075">
              <w:rPr>
                <w:rFonts w:cs="Arial"/>
                <w:szCs w:val="24"/>
              </w:rPr>
              <w:t xml:space="preserve"> </w:t>
            </w:r>
            <w:proofErr w:type="spellStart"/>
            <w:r w:rsidR="00C0086D" w:rsidRPr="007A3075">
              <w:rPr>
                <w:rFonts w:cs="Arial"/>
                <w:szCs w:val="24"/>
              </w:rPr>
              <w:t>давхцахгүй</w:t>
            </w:r>
            <w:proofErr w:type="spellEnd"/>
            <w:r w:rsidR="00C0086D" w:rsidRPr="007A3075">
              <w:rPr>
                <w:rFonts w:cs="Arial"/>
                <w:szCs w:val="24"/>
              </w:rPr>
              <w:t xml:space="preserve"> </w:t>
            </w:r>
            <w:proofErr w:type="spellStart"/>
            <w:r w:rsidR="00C0086D" w:rsidRPr="007A3075">
              <w:rPr>
                <w:rFonts w:cs="Arial"/>
                <w:szCs w:val="24"/>
              </w:rPr>
              <w:t>байх</w:t>
            </w:r>
            <w:proofErr w:type="spellEnd"/>
            <w:r w:rsidR="00C0086D" w:rsidRPr="007A3075">
              <w:rPr>
                <w:rFonts w:cs="Arial"/>
                <w:szCs w:val="24"/>
              </w:rPr>
              <w:t>/</w:t>
            </w:r>
            <w:r w:rsidRPr="007A3075">
              <w:rPr>
                <w:rFonts w:cs="Arial"/>
                <w:szCs w:val="24"/>
              </w:rPr>
              <w:t xml:space="preserve">, </w:t>
            </w:r>
            <w:proofErr w:type="spellStart"/>
            <w:r w:rsidRPr="007A3075">
              <w:rPr>
                <w:rFonts w:cs="Arial"/>
                <w:szCs w:val="24"/>
              </w:rPr>
              <w:t>холбоо</w:t>
            </w:r>
            <w:proofErr w:type="spellEnd"/>
            <w:r w:rsidRPr="007A3075">
              <w:rPr>
                <w:rFonts w:cs="Arial"/>
                <w:szCs w:val="24"/>
              </w:rPr>
              <w:t xml:space="preserve"> </w:t>
            </w:r>
            <w:proofErr w:type="spellStart"/>
            <w:r w:rsidRPr="007A3075">
              <w:rPr>
                <w:rFonts w:cs="Arial"/>
                <w:szCs w:val="24"/>
              </w:rPr>
              <w:t>барих</w:t>
            </w:r>
            <w:proofErr w:type="spellEnd"/>
            <w:r w:rsidRPr="007A3075">
              <w:rPr>
                <w:rFonts w:cs="Arial"/>
                <w:szCs w:val="24"/>
              </w:rPr>
              <w:t xml:space="preserve"> </w:t>
            </w:r>
            <w:proofErr w:type="spellStart"/>
            <w:r w:rsidRPr="007A3075">
              <w:rPr>
                <w:rFonts w:cs="Arial"/>
                <w:szCs w:val="24"/>
              </w:rPr>
              <w:t>мэдээлэл</w:t>
            </w:r>
            <w:proofErr w:type="spellEnd"/>
            <w:r w:rsidRPr="007A3075">
              <w:rPr>
                <w:rFonts w:cs="Arial"/>
                <w:szCs w:val="24"/>
              </w:rPr>
              <w:t xml:space="preserve"> /</w:t>
            </w:r>
            <w:proofErr w:type="spellStart"/>
            <w:r w:rsidRPr="007A3075">
              <w:rPr>
                <w:rFonts w:cs="Arial"/>
                <w:szCs w:val="24"/>
              </w:rPr>
              <w:t>утасны</w:t>
            </w:r>
            <w:proofErr w:type="spellEnd"/>
            <w:r w:rsidRPr="007A3075">
              <w:rPr>
                <w:rFonts w:cs="Arial"/>
                <w:szCs w:val="24"/>
              </w:rPr>
              <w:t xml:space="preserve"> </w:t>
            </w:r>
            <w:proofErr w:type="spellStart"/>
            <w:r w:rsidRPr="007A3075">
              <w:rPr>
                <w:rFonts w:cs="Arial"/>
                <w:szCs w:val="24"/>
              </w:rPr>
              <w:t>дугаар</w:t>
            </w:r>
            <w:proofErr w:type="spellEnd"/>
            <w:r w:rsidRPr="007A3075">
              <w:rPr>
                <w:rFonts w:cs="Arial"/>
                <w:szCs w:val="24"/>
              </w:rPr>
              <w:t xml:space="preserve">, </w:t>
            </w:r>
            <w:proofErr w:type="spellStart"/>
            <w:r w:rsidRPr="007A3075">
              <w:rPr>
                <w:rFonts w:cs="Arial"/>
                <w:szCs w:val="24"/>
              </w:rPr>
              <w:t>цахим</w:t>
            </w:r>
            <w:proofErr w:type="spellEnd"/>
            <w:r w:rsidRPr="007A3075">
              <w:rPr>
                <w:rFonts w:cs="Arial"/>
                <w:szCs w:val="24"/>
              </w:rPr>
              <w:t xml:space="preserve"> </w:t>
            </w:r>
            <w:proofErr w:type="spellStart"/>
            <w:r w:rsidRPr="007A3075">
              <w:rPr>
                <w:rFonts w:cs="Arial"/>
                <w:szCs w:val="24"/>
              </w:rPr>
              <w:t>шуудангийн</w:t>
            </w:r>
            <w:proofErr w:type="spellEnd"/>
            <w:r w:rsidRPr="007A3075">
              <w:rPr>
                <w:rFonts w:cs="Arial"/>
                <w:szCs w:val="24"/>
              </w:rPr>
              <w:t xml:space="preserve"> </w:t>
            </w:r>
            <w:proofErr w:type="spellStart"/>
            <w:r w:rsidRPr="007A3075">
              <w:rPr>
                <w:rFonts w:cs="Arial"/>
                <w:szCs w:val="24"/>
              </w:rPr>
              <w:t>хаяг</w:t>
            </w:r>
            <w:proofErr w:type="spellEnd"/>
            <w:r w:rsidRPr="007A3075">
              <w:rPr>
                <w:rFonts w:cs="Arial"/>
                <w:szCs w:val="24"/>
              </w:rPr>
              <w:t xml:space="preserve">, </w:t>
            </w:r>
            <w:proofErr w:type="spellStart"/>
            <w:r w:rsidRPr="007A3075">
              <w:rPr>
                <w:rFonts w:cs="Arial"/>
                <w:szCs w:val="24"/>
              </w:rPr>
              <w:t>ажлын</w:t>
            </w:r>
            <w:proofErr w:type="spellEnd"/>
            <w:r w:rsidRPr="007A3075">
              <w:rPr>
                <w:rFonts w:cs="Arial"/>
                <w:szCs w:val="24"/>
              </w:rPr>
              <w:t xml:space="preserve"> </w:t>
            </w:r>
            <w:proofErr w:type="spellStart"/>
            <w:r w:rsidRPr="007A3075">
              <w:rPr>
                <w:rFonts w:cs="Arial"/>
                <w:szCs w:val="24"/>
              </w:rPr>
              <w:t>газрын</w:t>
            </w:r>
            <w:proofErr w:type="spellEnd"/>
            <w:r w:rsidRPr="007A3075">
              <w:rPr>
                <w:rFonts w:cs="Arial"/>
                <w:szCs w:val="24"/>
              </w:rPr>
              <w:t xml:space="preserve"> </w:t>
            </w:r>
            <w:proofErr w:type="spellStart"/>
            <w:r w:rsidRPr="007A3075">
              <w:rPr>
                <w:rFonts w:cs="Arial"/>
                <w:szCs w:val="24"/>
              </w:rPr>
              <w:t>хаяг</w:t>
            </w:r>
            <w:proofErr w:type="spellEnd"/>
            <w:r w:rsidRPr="007A3075">
              <w:rPr>
                <w:rFonts w:cs="Arial"/>
                <w:szCs w:val="24"/>
              </w:rPr>
              <w:t xml:space="preserve"> </w:t>
            </w:r>
            <w:proofErr w:type="spellStart"/>
            <w:r w:rsidRPr="007A3075">
              <w:rPr>
                <w:rFonts w:cs="Arial"/>
                <w:szCs w:val="24"/>
              </w:rPr>
              <w:t>зэрэг</w:t>
            </w:r>
            <w:proofErr w:type="spellEnd"/>
            <w:r w:rsidRPr="007A3075">
              <w:rPr>
                <w:rFonts w:cs="Arial"/>
                <w:szCs w:val="24"/>
              </w:rPr>
              <w:t>/.</w:t>
            </w:r>
          </w:p>
        </w:tc>
      </w:tr>
      <w:tr w:rsidR="004616AF" w:rsidRPr="004A470B" w14:paraId="7C4241FB" w14:textId="77777777" w:rsidTr="004616AF">
        <w:tc>
          <w:tcPr>
            <w:tcW w:w="709" w:type="dxa"/>
            <w:vMerge/>
          </w:tcPr>
          <w:p w14:paraId="4377E037" w14:textId="77777777" w:rsidR="004616AF" w:rsidRPr="007A3075" w:rsidRDefault="004616AF" w:rsidP="00F62783">
            <w:pPr>
              <w:rPr>
                <w:rFonts w:cs="Arial"/>
                <w:b/>
                <w:bCs/>
                <w:szCs w:val="24"/>
              </w:rPr>
            </w:pPr>
          </w:p>
        </w:tc>
        <w:tc>
          <w:tcPr>
            <w:tcW w:w="9101" w:type="dxa"/>
          </w:tcPr>
          <w:p w14:paraId="563537C4" w14:textId="77777777" w:rsidR="00EF102A" w:rsidRPr="007A3075" w:rsidRDefault="00EF102A" w:rsidP="000D0223">
            <w:pPr>
              <w:spacing w:before="120" w:after="120" w:line="276" w:lineRule="auto"/>
              <w:contextualSpacing/>
              <w:jc w:val="left"/>
              <w:rPr>
                <w:rFonts w:cs="Arial"/>
                <w:szCs w:val="24"/>
                <w:lang w:val="mn-MN"/>
              </w:rPr>
            </w:pPr>
          </w:p>
          <w:p w14:paraId="2D23D960" w14:textId="4A2A5E96" w:rsidR="00F23B45" w:rsidRPr="007A3075" w:rsidRDefault="000D0223" w:rsidP="001C66D3">
            <w:pPr>
              <w:spacing w:before="120" w:after="120" w:line="276" w:lineRule="auto"/>
              <w:contextualSpacing/>
              <w:rPr>
                <w:rFonts w:cs="Arial"/>
                <w:szCs w:val="24"/>
                <w:lang w:val="mn-MN"/>
              </w:rPr>
            </w:pPr>
            <w:r w:rsidRPr="007A3075">
              <w:rPr>
                <w:rFonts w:cs="Arial"/>
                <w:szCs w:val="24"/>
                <w:lang w:val="mn-MN"/>
              </w:rPr>
              <w:t>-</w:t>
            </w:r>
            <w:r w:rsidR="00F23B45" w:rsidRPr="007A3075">
              <w:rPr>
                <w:rFonts w:cs="Arial"/>
                <w:szCs w:val="24"/>
                <w:lang w:val="mn-MN"/>
              </w:rPr>
              <w:t>2013</w:t>
            </w:r>
            <w:r w:rsidR="0032316E" w:rsidRPr="007A3075">
              <w:rPr>
                <w:rFonts w:cs="Arial"/>
                <w:szCs w:val="24"/>
                <w:lang w:val="mn-MN"/>
              </w:rPr>
              <w:t>.08.09</w:t>
            </w:r>
            <w:r w:rsidR="00F23B45" w:rsidRPr="007A3075">
              <w:rPr>
                <w:rFonts w:cs="Arial"/>
                <w:szCs w:val="24"/>
                <w:lang w:val="mn-MN"/>
              </w:rPr>
              <w:t xml:space="preserve"> – 2019</w:t>
            </w:r>
            <w:r w:rsidR="0032316E" w:rsidRPr="007A3075">
              <w:rPr>
                <w:rFonts w:cs="Arial"/>
                <w:szCs w:val="24"/>
                <w:lang w:val="mn-MN"/>
              </w:rPr>
              <w:t>.01.14</w:t>
            </w:r>
            <w:r w:rsidR="00F23B45" w:rsidRPr="007A3075">
              <w:rPr>
                <w:rFonts w:cs="Arial"/>
                <w:szCs w:val="24"/>
                <w:lang w:val="mn-MN"/>
              </w:rPr>
              <w:t xml:space="preserve"> Шүүхийн Ерөнхий Зөвлөл, Шүүхийн мэргэшлийн хорооны Ажлын албаны дарга.</w:t>
            </w:r>
            <w:r w:rsidR="007F7714" w:rsidRPr="007A3075">
              <w:rPr>
                <w:rFonts w:cs="Arial"/>
                <w:szCs w:val="24"/>
                <w:lang w:val="mn-MN"/>
              </w:rPr>
              <w:t xml:space="preserve"> /</w:t>
            </w:r>
            <w:r w:rsidR="000B646D" w:rsidRPr="007A3075">
              <w:rPr>
                <w:rFonts w:cs="Arial"/>
                <w:szCs w:val="24"/>
                <w:lang w:val="mn-MN"/>
              </w:rPr>
              <w:t>Шүүхийн ерөнхий зөвлөл Монгол Улсын Үндсэн хуульд заасан хуульчдаас шүүгчийг шилж олох чиг үүргээ хэрэгжүүлэх хүрээнд</w:t>
            </w:r>
            <w:r w:rsidR="000E3436" w:rsidRPr="007A3075">
              <w:rPr>
                <w:rFonts w:cs="Arial"/>
                <w:szCs w:val="24"/>
                <w:lang w:val="mn-MN"/>
              </w:rPr>
              <w:t xml:space="preserve"> өгсөн удирдамжийн дагуу Шүүгчийн сонгон </w:t>
            </w:r>
            <w:r w:rsidR="000B646D" w:rsidRPr="007A3075">
              <w:rPr>
                <w:rFonts w:cs="Arial"/>
                <w:szCs w:val="24"/>
                <w:lang w:val="mn-MN"/>
              </w:rPr>
              <w:t xml:space="preserve">шалгаруулалтыг зохион байгуулах. </w:t>
            </w:r>
            <w:r w:rsidR="00F326EC" w:rsidRPr="007A3075">
              <w:rPr>
                <w:rFonts w:cs="Arial"/>
                <w:szCs w:val="24"/>
                <w:lang w:val="mn-MN"/>
              </w:rPr>
              <w:t xml:space="preserve">2012 оны Шүүхийн захиргааны тухай хуулийн 23.13-т </w:t>
            </w:r>
            <w:r w:rsidR="00F326EC" w:rsidRPr="007A3075">
              <w:rPr>
                <w:rFonts w:cs="Arial"/>
                <w:i/>
                <w:szCs w:val="24"/>
                <w:lang w:val="mn-MN"/>
              </w:rPr>
              <w:t xml:space="preserve">“Мэргэшлийн хороо нь орон тооны ажлын албатай байна. Шүүгчид нэр дэвшигчийн эрх </w:t>
            </w:r>
            <w:r w:rsidR="00F326EC" w:rsidRPr="007A3075">
              <w:rPr>
                <w:rFonts w:cs="Arial"/>
                <w:i/>
                <w:szCs w:val="24"/>
                <w:lang w:val="mn-MN"/>
              </w:rPr>
              <w:lastRenderedPageBreak/>
              <w:t>зүйн мэдлэг болон шүүгчийн мэргэшлийн түвшин ажил хэргийн чадварыг шалгаж, дүгнэлт гаргахад шаардлагатай материал бүрдүүлэх, материалыг судлах, шалгалт авах ажлыг зохион байгуулах, нэр дэвшигчийг товлосон цагт бэлэн байлгах зэрэг Мэргэшлийн хороонд туслахад чиглэсэн зохион байгуулалтын ажлыг Мэргэшлийн хорооны ажлын алба хариуцна</w:t>
            </w:r>
            <w:r w:rsidR="00F326EC" w:rsidRPr="007A3075">
              <w:rPr>
                <w:rFonts w:cs="Arial"/>
                <w:szCs w:val="24"/>
                <w:lang w:val="mn-MN"/>
              </w:rPr>
              <w:t xml:space="preserve">.” гэж заасан. </w:t>
            </w:r>
            <w:r w:rsidR="000E3436" w:rsidRPr="007A3075">
              <w:rPr>
                <w:rFonts w:cs="Arial"/>
                <w:szCs w:val="24"/>
                <w:lang w:val="mn-MN"/>
              </w:rPr>
              <w:t>Шүүхийн мэргэшлийн хороо шүүгчид нэр дэвшигчийн шалгалтын материалыг үнэлж, дүгнэх чиг үүргээ хэрэгжүүлэхэд техник зохион байгуулалтын туслалцаа үзүүлэх, хуралдааны бэлтгэл хангах, чиг үүргийн хүрээнд</w:t>
            </w:r>
            <w:r w:rsidR="00F11AC4" w:rsidRPr="007A3075">
              <w:rPr>
                <w:rFonts w:cs="Arial"/>
                <w:szCs w:val="24"/>
                <w:lang w:val="mn-MN"/>
              </w:rPr>
              <w:t xml:space="preserve"> удирдлагыг мэдээллээр хангах. Ш</w:t>
            </w:r>
            <w:r w:rsidR="000E3436" w:rsidRPr="007A3075">
              <w:rPr>
                <w:rFonts w:cs="Arial"/>
                <w:szCs w:val="24"/>
                <w:lang w:val="mn-MN"/>
              </w:rPr>
              <w:t>үүгчийн сул орон тоонд сонгон шалгаруулалт зарлах, шүүгчид нэр дэвшигчийн</w:t>
            </w:r>
            <w:r w:rsidR="0032316E" w:rsidRPr="007A3075">
              <w:rPr>
                <w:rFonts w:cs="Arial"/>
                <w:szCs w:val="24"/>
                <w:lang w:val="mn-MN"/>
              </w:rPr>
              <w:t xml:space="preserve"> баримт бичгийн шалгалт</w:t>
            </w:r>
            <w:r w:rsidR="000E3436" w:rsidRPr="007A3075">
              <w:rPr>
                <w:rFonts w:cs="Arial"/>
                <w:szCs w:val="24"/>
                <w:lang w:val="mn-MN"/>
              </w:rPr>
              <w:t xml:space="preserve">, </w:t>
            </w:r>
            <w:r w:rsidR="00F11AC4" w:rsidRPr="007A3075">
              <w:rPr>
                <w:rFonts w:cs="Arial"/>
                <w:szCs w:val="24"/>
                <w:lang w:val="mn-MN"/>
              </w:rPr>
              <w:t xml:space="preserve">хуульд заасан лавлагаа, дүгнэлтийг </w:t>
            </w:r>
            <w:r w:rsidR="00F326EC" w:rsidRPr="007A3075">
              <w:rPr>
                <w:rFonts w:cs="Arial"/>
                <w:szCs w:val="24"/>
                <w:lang w:val="mn-MN"/>
              </w:rPr>
              <w:t xml:space="preserve">Авлигатай тэмцэх газар, Шүүхийн шийдвэр биелүүлэх газар, Хуульчдын холбоо, Мэргэжлийн хяналтын ерөнхий газар, Сэтгэцийн эрүүл мэндийн үндэсний төв зэрэг </w:t>
            </w:r>
            <w:r w:rsidR="00F11AC4" w:rsidRPr="007A3075">
              <w:rPr>
                <w:rFonts w:cs="Arial"/>
                <w:szCs w:val="24"/>
                <w:lang w:val="mn-MN"/>
              </w:rPr>
              <w:t>холбогдох байгууллагуудаар гаргуулах,</w:t>
            </w:r>
            <w:r w:rsidR="00F326EC" w:rsidRPr="007A3075">
              <w:rPr>
                <w:rFonts w:cs="Arial"/>
                <w:szCs w:val="24"/>
                <w:lang w:val="mn-MN"/>
              </w:rPr>
              <w:t xml:space="preserve"> олон нийтэд нэр дэвшигчийг мэдээлэх, </w:t>
            </w:r>
            <w:r w:rsidR="00F11AC4" w:rsidRPr="007A3075">
              <w:rPr>
                <w:rFonts w:cs="Arial"/>
                <w:szCs w:val="24"/>
                <w:lang w:val="mn-MN"/>
              </w:rPr>
              <w:t>шалгалтын хуваарь гаргах, Мэргэшлийн хорооны хуралдааны хэвийн үйл ажиллагааг хангах, шалгалт зохион байгуулах. Шүүгчээр томилуулахаар Монгол Улсын Ерөнхийлөгчид өргөн мэдүүлэх асуудал хэлэлцэх хуралдааны бэлтгэл ажлыг хангаж, зохион байгуулах зэрэг ажиллагааг хууль тогтоомжийн хүрээнд зохион байгуулах./</w:t>
            </w:r>
            <w:r w:rsidR="000E3436" w:rsidRPr="007A3075">
              <w:rPr>
                <w:rFonts w:cs="Arial"/>
                <w:szCs w:val="24"/>
                <w:lang w:val="mn-MN"/>
              </w:rPr>
              <w:t xml:space="preserve"> </w:t>
            </w:r>
          </w:p>
          <w:p w14:paraId="4E2C9A20" w14:textId="77777777" w:rsidR="00D348F3" w:rsidRPr="007A3075" w:rsidRDefault="00D348F3" w:rsidP="00D348F3">
            <w:pPr>
              <w:spacing w:before="120" w:after="120" w:line="276" w:lineRule="auto"/>
              <w:ind w:left="1080"/>
              <w:contextualSpacing/>
              <w:jc w:val="left"/>
              <w:rPr>
                <w:rFonts w:cs="Arial"/>
                <w:szCs w:val="24"/>
                <w:lang w:val="mn-MN"/>
              </w:rPr>
            </w:pPr>
          </w:p>
          <w:p w14:paraId="53570FD7" w14:textId="19E63B23" w:rsidR="00F23B45" w:rsidRPr="007A3075" w:rsidRDefault="000D0223" w:rsidP="001C66D3">
            <w:pPr>
              <w:spacing w:before="120" w:after="120" w:line="276" w:lineRule="auto"/>
              <w:contextualSpacing/>
              <w:rPr>
                <w:rFonts w:cs="Arial"/>
                <w:szCs w:val="24"/>
                <w:lang w:val="mn-MN"/>
              </w:rPr>
            </w:pPr>
            <w:r w:rsidRPr="007A3075">
              <w:rPr>
                <w:rFonts w:cs="Arial"/>
                <w:szCs w:val="24"/>
                <w:lang w:val="mn-MN"/>
              </w:rPr>
              <w:t>-</w:t>
            </w:r>
            <w:r w:rsidR="00F23B45" w:rsidRPr="007A3075">
              <w:rPr>
                <w:rFonts w:cs="Arial"/>
                <w:szCs w:val="24"/>
                <w:lang w:val="mn-MN"/>
              </w:rPr>
              <w:t>2012</w:t>
            </w:r>
            <w:r w:rsidR="00F91961" w:rsidRPr="007A3075">
              <w:rPr>
                <w:rFonts w:cs="Arial"/>
                <w:szCs w:val="24"/>
                <w:lang w:val="mn-MN"/>
              </w:rPr>
              <w:t>.11.01</w:t>
            </w:r>
            <w:r w:rsidR="00F23B45" w:rsidRPr="007A3075">
              <w:rPr>
                <w:rFonts w:cs="Arial"/>
                <w:szCs w:val="24"/>
                <w:lang w:val="mn-MN"/>
              </w:rPr>
              <w:t xml:space="preserve"> – 2013</w:t>
            </w:r>
            <w:r w:rsidR="00F91961" w:rsidRPr="007A3075">
              <w:rPr>
                <w:rFonts w:cs="Arial"/>
                <w:szCs w:val="24"/>
                <w:lang w:val="mn-MN"/>
              </w:rPr>
              <w:t xml:space="preserve">.08.14 </w:t>
            </w:r>
            <w:r w:rsidR="00F23B45" w:rsidRPr="007A3075">
              <w:rPr>
                <w:rFonts w:cs="Arial"/>
                <w:szCs w:val="24"/>
                <w:lang w:val="mn-MN"/>
              </w:rPr>
              <w:t xml:space="preserve">Хууль зүйн Үндэсний Хүрээлэн, Хууль зүйн судалгааны төв, Хувийн эрх зүйн багын Бодлогын ахлах судлаач. </w:t>
            </w:r>
            <w:r w:rsidR="007F7714" w:rsidRPr="007A3075">
              <w:rPr>
                <w:rFonts w:cs="Arial"/>
                <w:szCs w:val="24"/>
                <w:lang w:val="mn-MN"/>
              </w:rPr>
              <w:t>/Хууль зүйн хавсарга болон бодлогын судалгаа хийх, Судалгааны хурал, сургалт, хэлэлцүүлэг зохион байгуулах, Хамтарсан болон багийн судалгааны ажилд явцын хяналт тавьж удирдлагад мэдээлэх, судалгааны тайлан, гарын авлага бэлтгэх./</w:t>
            </w:r>
          </w:p>
          <w:p w14:paraId="604445E2" w14:textId="77777777" w:rsidR="000D0223" w:rsidRPr="007A3075" w:rsidRDefault="000D0223" w:rsidP="000D0223">
            <w:pPr>
              <w:spacing w:before="120" w:after="120" w:line="276" w:lineRule="auto"/>
              <w:contextualSpacing/>
              <w:jc w:val="left"/>
              <w:rPr>
                <w:rFonts w:cs="Arial"/>
                <w:szCs w:val="24"/>
                <w:lang w:val="mn-MN"/>
              </w:rPr>
            </w:pPr>
          </w:p>
          <w:p w14:paraId="4E078E63" w14:textId="1145EF47" w:rsidR="00F23B45" w:rsidRPr="007A3075" w:rsidRDefault="000D0223" w:rsidP="001C66D3">
            <w:pPr>
              <w:spacing w:before="120" w:after="120" w:line="276" w:lineRule="auto"/>
              <w:contextualSpacing/>
              <w:rPr>
                <w:rFonts w:cs="Arial"/>
                <w:szCs w:val="24"/>
                <w:lang w:val="mn-MN"/>
              </w:rPr>
            </w:pPr>
            <w:r w:rsidRPr="007A3075">
              <w:rPr>
                <w:rFonts w:cs="Arial"/>
                <w:szCs w:val="24"/>
                <w:lang w:val="mn-MN"/>
              </w:rPr>
              <w:t>-</w:t>
            </w:r>
            <w:r w:rsidR="00F23B45" w:rsidRPr="007A3075">
              <w:rPr>
                <w:rFonts w:cs="Arial"/>
                <w:szCs w:val="24"/>
                <w:lang w:val="mn-MN"/>
              </w:rPr>
              <w:t>2011</w:t>
            </w:r>
            <w:r w:rsidR="00F91961" w:rsidRPr="007A3075">
              <w:rPr>
                <w:rFonts w:cs="Arial"/>
                <w:szCs w:val="24"/>
                <w:lang w:val="mn-MN"/>
              </w:rPr>
              <w:t>.07.19</w:t>
            </w:r>
            <w:r w:rsidR="00F23B45" w:rsidRPr="007A3075">
              <w:rPr>
                <w:rFonts w:cs="Arial"/>
                <w:szCs w:val="24"/>
                <w:lang w:val="mn-MN"/>
              </w:rPr>
              <w:t xml:space="preserve"> – 2012</w:t>
            </w:r>
            <w:r w:rsidR="00F91961" w:rsidRPr="007A3075">
              <w:rPr>
                <w:rFonts w:cs="Arial"/>
                <w:szCs w:val="24"/>
                <w:lang w:val="mn-MN"/>
              </w:rPr>
              <w:t xml:space="preserve">.05.10 </w:t>
            </w:r>
            <w:r w:rsidR="00F23B45" w:rsidRPr="007A3075">
              <w:rPr>
                <w:rFonts w:cs="Arial"/>
                <w:szCs w:val="24"/>
                <w:lang w:val="mn-MN"/>
              </w:rPr>
              <w:t>“Монголын Алт” (МАК) ХХК, Гэрээ, эрх зү</w:t>
            </w:r>
            <w:r w:rsidR="007F7714" w:rsidRPr="007A3075">
              <w:rPr>
                <w:rFonts w:cs="Arial"/>
                <w:szCs w:val="24"/>
                <w:lang w:val="mn-MN"/>
              </w:rPr>
              <w:t>йн газар, Гэрээний мэргэжилтэн. /Компанийн үйл ажиллагааны хүрээнд дотоодод хийгдэж буй гэрээн дээр хуваарилалтын дагуу гэрээ боловсруулалтыг хариуцах./</w:t>
            </w:r>
          </w:p>
          <w:p w14:paraId="648218D4" w14:textId="77777777" w:rsidR="000D0223" w:rsidRPr="007A3075" w:rsidRDefault="000D0223" w:rsidP="000D0223">
            <w:pPr>
              <w:spacing w:before="120" w:after="120" w:line="276" w:lineRule="auto"/>
              <w:contextualSpacing/>
              <w:jc w:val="left"/>
              <w:rPr>
                <w:rFonts w:cs="Arial"/>
                <w:szCs w:val="24"/>
                <w:lang w:val="mn-MN"/>
              </w:rPr>
            </w:pPr>
          </w:p>
          <w:p w14:paraId="5818B71B" w14:textId="1452DBD9" w:rsidR="00F23B45" w:rsidRPr="007A3075" w:rsidRDefault="000D0223" w:rsidP="001C66D3">
            <w:pPr>
              <w:spacing w:before="120" w:after="120" w:line="276" w:lineRule="auto"/>
              <w:contextualSpacing/>
              <w:rPr>
                <w:rFonts w:cs="Arial"/>
                <w:szCs w:val="24"/>
                <w:lang w:val="mn-MN"/>
              </w:rPr>
            </w:pPr>
            <w:r w:rsidRPr="007A3075">
              <w:rPr>
                <w:rFonts w:cs="Arial"/>
                <w:szCs w:val="24"/>
                <w:lang w:val="mn-MN"/>
              </w:rPr>
              <w:t>-</w:t>
            </w:r>
            <w:r w:rsidR="00F91961" w:rsidRPr="007A3075">
              <w:rPr>
                <w:rFonts w:cs="Arial"/>
                <w:szCs w:val="24"/>
                <w:lang w:val="mn-MN"/>
              </w:rPr>
              <w:t xml:space="preserve">2000.07.17 </w:t>
            </w:r>
            <w:r w:rsidR="00F23B45" w:rsidRPr="007A3075">
              <w:rPr>
                <w:rFonts w:cs="Arial"/>
                <w:szCs w:val="24"/>
                <w:lang w:val="mn-MN"/>
              </w:rPr>
              <w:t>– 2003</w:t>
            </w:r>
            <w:r w:rsidR="00F91961" w:rsidRPr="007A3075">
              <w:rPr>
                <w:rFonts w:cs="Arial"/>
                <w:szCs w:val="24"/>
                <w:lang w:val="mn-MN"/>
              </w:rPr>
              <w:t>.01.07</w:t>
            </w:r>
            <w:r w:rsidR="00F23B45" w:rsidRPr="007A3075">
              <w:rPr>
                <w:rFonts w:cs="Arial"/>
                <w:szCs w:val="24"/>
                <w:lang w:val="mn-MN"/>
              </w:rPr>
              <w:t xml:space="preserve"> Хөвсгөл аймгийн Шүүхэд Туслах шүүгч</w:t>
            </w:r>
            <w:r w:rsidR="007F7714" w:rsidRPr="007A3075">
              <w:rPr>
                <w:rFonts w:cs="Arial"/>
                <w:szCs w:val="24"/>
                <w:lang w:val="mn-MN"/>
              </w:rPr>
              <w:t>. /Х</w:t>
            </w:r>
            <w:r w:rsidR="00F91961" w:rsidRPr="007A3075">
              <w:rPr>
                <w:rFonts w:cs="Arial"/>
                <w:szCs w:val="24"/>
                <w:lang w:val="mn-MN"/>
              </w:rPr>
              <w:t>эргийн зохигч</w:t>
            </w:r>
            <w:r w:rsidR="007F7714" w:rsidRPr="007A3075">
              <w:rPr>
                <w:rFonts w:cs="Arial"/>
                <w:szCs w:val="24"/>
                <w:lang w:val="mn-MN"/>
              </w:rPr>
              <w:t>доос тайлбар авах. Зохигчид эвлэрсэн тохиолдолд хэргийг захирамжаар шийдвэрлэх. Зохигчид эвлэрээгүй тохиолдолд шүүгчид шилжүүлэх./</w:t>
            </w:r>
          </w:p>
          <w:p w14:paraId="7BFB0FF4" w14:textId="77777777" w:rsidR="000D0223" w:rsidRPr="007A3075" w:rsidRDefault="000D0223" w:rsidP="000D0223">
            <w:pPr>
              <w:spacing w:before="120" w:after="120" w:line="276" w:lineRule="auto"/>
              <w:contextualSpacing/>
              <w:jc w:val="left"/>
              <w:rPr>
                <w:rFonts w:cs="Arial"/>
                <w:szCs w:val="24"/>
                <w:lang w:val="mn-MN"/>
              </w:rPr>
            </w:pPr>
          </w:p>
          <w:p w14:paraId="2EE0AC64" w14:textId="39CCA271" w:rsidR="00EA7F30" w:rsidRPr="001C66D3" w:rsidRDefault="000D0223" w:rsidP="001C66D3">
            <w:pPr>
              <w:spacing w:before="120" w:after="120" w:line="276" w:lineRule="auto"/>
              <w:contextualSpacing/>
              <w:rPr>
                <w:rFonts w:cs="Arial"/>
                <w:szCs w:val="24"/>
                <w:lang w:val="mn-MN"/>
              </w:rPr>
            </w:pPr>
            <w:r w:rsidRPr="007A3075">
              <w:rPr>
                <w:rFonts w:cs="Arial"/>
                <w:szCs w:val="24"/>
                <w:lang w:val="mn-MN"/>
              </w:rPr>
              <w:t>-</w:t>
            </w:r>
            <w:r w:rsidR="00F23B45" w:rsidRPr="007A3075">
              <w:rPr>
                <w:rFonts w:cs="Arial"/>
                <w:szCs w:val="24"/>
                <w:lang w:val="mn-MN"/>
              </w:rPr>
              <w:t>1999</w:t>
            </w:r>
            <w:r w:rsidR="00F91961" w:rsidRPr="007A3075">
              <w:rPr>
                <w:rFonts w:cs="Arial"/>
                <w:szCs w:val="24"/>
                <w:lang w:val="mn-MN"/>
              </w:rPr>
              <w:t>.02.24 – 2000.07.17</w:t>
            </w:r>
            <w:r w:rsidR="00F23B45" w:rsidRPr="007A3075">
              <w:rPr>
                <w:rFonts w:cs="Arial"/>
                <w:szCs w:val="24"/>
                <w:lang w:val="mn-MN"/>
              </w:rPr>
              <w:t xml:space="preserve"> Хөвсгөл аймгийн Шүүхэд Шүүх хуралдааны нарийн бичгийн дарга. </w:t>
            </w:r>
            <w:r w:rsidR="0025368A" w:rsidRPr="007A3075">
              <w:rPr>
                <w:rFonts w:cs="Arial"/>
                <w:szCs w:val="24"/>
                <w:lang w:val="mn-MN"/>
              </w:rPr>
              <w:t xml:space="preserve"> /Шүүхийн хуралдааны бэлтгэл хангах, Шүүх хуралдааны тэмдэглэл хөтлөх, хуулийн хугацаанд албажуулах, хэргийг зохих ёсны шүүхэд эсхүл архивт хүлээлгэн өгөх</w:t>
            </w:r>
            <w:r w:rsidR="007F7714" w:rsidRPr="007A3075">
              <w:rPr>
                <w:rFonts w:cs="Arial"/>
                <w:szCs w:val="24"/>
                <w:lang w:val="mn-MN"/>
              </w:rPr>
              <w:t>./</w:t>
            </w:r>
          </w:p>
        </w:tc>
      </w:tr>
      <w:tr w:rsidR="004616AF" w:rsidRPr="004A470B" w14:paraId="693FCD07" w14:textId="77777777" w:rsidTr="004616AF">
        <w:tc>
          <w:tcPr>
            <w:tcW w:w="709" w:type="dxa"/>
            <w:vMerge w:val="restart"/>
          </w:tcPr>
          <w:p w14:paraId="14EA293B" w14:textId="2E15A38F" w:rsidR="004616AF" w:rsidRPr="007A3075" w:rsidRDefault="004616AF" w:rsidP="00F62783">
            <w:pPr>
              <w:rPr>
                <w:rFonts w:cs="Arial"/>
                <w:b/>
                <w:bCs/>
                <w:szCs w:val="24"/>
                <w:lang w:val="mn-MN"/>
              </w:rPr>
            </w:pPr>
            <w:r w:rsidRPr="007A3075">
              <w:rPr>
                <w:rFonts w:cs="Arial"/>
                <w:b/>
                <w:bCs/>
                <w:szCs w:val="24"/>
                <w:lang w:val="mn-MN"/>
              </w:rPr>
              <w:lastRenderedPageBreak/>
              <w:t>3.3</w:t>
            </w:r>
          </w:p>
        </w:tc>
        <w:tc>
          <w:tcPr>
            <w:tcW w:w="9101" w:type="dxa"/>
          </w:tcPr>
          <w:p w14:paraId="2740F621" w14:textId="2D2F4967" w:rsidR="00610EDC" w:rsidRPr="007A3075" w:rsidRDefault="004616AF" w:rsidP="00F62783">
            <w:pPr>
              <w:rPr>
                <w:rFonts w:cs="Arial"/>
                <w:b/>
                <w:bCs/>
                <w:szCs w:val="24"/>
                <w:lang w:val="mn-MN"/>
              </w:rPr>
            </w:pPr>
            <w:r w:rsidRPr="007A3075">
              <w:rPr>
                <w:rFonts w:cs="Arial"/>
                <w:b/>
                <w:bCs/>
                <w:szCs w:val="24"/>
                <w:lang w:val="mn-MN"/>
              </w:rPr>
              <w:t xml:space="preserve">Эрх зүйчээс бусад мэргэжлээр эрхэлсэн ажил </w:t>
            </w:r>
          </w:p>
          <w:p w14:paraId="08BD8263" w14:textId="322E4B7A" w:rsidR="004616AF" w:rsidRPr="007A3075" w:rsidRDefault="004616AF" w:rsidP="00F62783">
            <w:pPr>
              <w:rPr>
                <w:rFonts w:cs="Arial"/>
                <w:szCs w:val="24"/>
                <w:lang w:val="mn-MN"/>
              </w:rPr>
            </w:pPr>
            <w:r w:rsidRPr="007A3075">
              <w:rPr>
                <w:rFonts w:cs="Arial"/>
                <w:szCs w:val="24"/>
                <w:lang w:val="mn-MN"/>
              </w:rPr>
              <w:t>Их, дээд сургууль төгссөнөөс хойш</w:t>
            </w:r>
            <w:r w:rsidR="00476684" w:rsidRPr="007A3075">
              <w:rPr>
                <w:rFonts w:cs="Arial"/>
                <w:szCs w:val="24"/>
                <w:lang w:val="mn-MN"/>
              </w:rPr>
              <w:t xml:space="preserve"> эрх зүйчээс бусад мэргэжлээр эрхэлсэн</w:t>
            </w:r>
            <w:r w:rsidRPr="007A3075">
              <w:rPr>
                <w:rFonts w:cs="Arial"/>
                <w:szCs w:val="24"/>
                <w:lang w:val="mn-MN"/>
              </w:rPr>
              <w:t xml:space="preserve"> ажлыг тодорхойлон бичнэ. 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4616AF" w:rsidRPr="007A3075" w14:paraId="4411042F" w14:textId="77777777" w:rsidTr="004616AF">
        <w:tc>
          <w:tcPr>
            <w:tcW w:w="709" w:type="dxa"/>
            <w:vMerge/>
          </w:tcPr>
          <w:p w14:paraId="4FA9872B" w14:textId="77777777" w:rsidR="004616AF" w:rsidRPr="007A3075" w:rsidRDefault="004616AF" w:rsidP="00F62783">
            <w:pPr>
              <w:rPr>
                <w:rFonts w:cs="Arial"/>
                <w:b/>
                <w:bCs/>
                <w:szCs w:val="24"/>
                <w:lang w:val="mn-MN"/>
              </w:rPr>
            </w:pPr>
          </w:p>
        </w:tc>
        <w:tc>
          <w:tcPr>
            <w:tcW w:w="9101" w:type="dxa"/>
          </w:tcPr>
          <w:p w14:paraId="3D676EC3" w14:textId="0112520D" w:rsidR="004616AF" w:rsidRPr="007A3075" w:rsidRDefault="00C56C06" w:rsidP="00FD4E81">
            <w:pPr>
              <w:rPr>
                <w:rFonts w:cs="Arial"/>
                <w:b/>
                <w:bCs/>
                <w:szCs w:val="24"/>
              </w:rPr>
            </w:pPr>
            <w:r w:rsidRPr="007A3075">
              <w:rPr>
                <w:rFonts w:eastAsia="Times New Roman" w:cs="Arial"/>
                <w:szCs w:val="24"/>
                <w:lang w:val="mn-MN"/>
              </w:rPr>
              <w:t>Байхгүй</w:t>
            </w:r>
            <w:r w:rsidR="004616AF" w:rsidRPr="007A3075">
              <w:rPr>
                <w:rFonts w:eastAsia="Times New Roman" w:cs="Arial"/>
                <w:szCs w:val="24"/>
              </w:rPr>
              <w:t xml:space="preserve">. </w:t>
            </w:r>
          </w:p>
        </w:tc>
      </w:tr>
      <w:tr w:rsidR="004616AF" w:rsidRPr="007A3075" w14:paraId="2D4CD802" w14:textId="77777777" w:rsidTr="004616AF">
        <w:tc>
          <w:tcPr>
            <w:tcW w:w="709" w:type="dxa"/>
            <w:vMerge w:val="restart"/>
          </w:tcPr>
          <w:p w14:paraId="5BDA54A4" w14:textId="77777777" w:rsidR="004616AF" w:rsidRPr="007A3075" w:rsidRDefault="004616AF" w:rsidP="00F62783">
            <w:pPr>
              <w:rPr>
                <w:rFonts w:cs="Arial"/>
                <w:b/>
                <w:bCs/>
                <w:szCs w:val="24"/>
              </w:rPr>
            </w:pPr>
            <w:r w:rsidRPr="007A3075">
              <w:rPr>
                <w:rFonts w:cs="Arial"/>
                <w:b/>
                <w:bCs/>
                <w:szCs w:val="24"/>
              </w:rPr>
              <w:t>3.4</w:t>
            </w:r>
          </w:p>
        </w:tc>
        <w:tc>
          <w:tcPr>
            <w:tcW w:w="9101" w:type="dxa"/>
          </w:tcPr>
          <w:p w14:paraId="64060DFA" w14:textId="1ACC7CCE" w:rsidR="00610EDC" w:rsidRPr="007A3075" w:rsidRDefault="004616AF" w:rsidP="00F62783">
            <w:pPr>
              <w:rPr>
                <w:rFonts w:cs="Arial"/>
                <w:b/>
                <w:bCs/>
                <w:szCs w:val="24"/>
                <w:lang w:val="mn-MN"/>
              </w:rPr>
            </w:pPr>
            <w:proofErr w:type="spellStart"/>
            <w:r w:rsidRPr="007A3075">
              <w:rPr>
                <w:rFonts w:cs="Arial"/>
                <w:b/>
                <w:bCs/>
                <w:szCs w:val="24"/>
              </w:rPr>
              <w:t>Хууль</w:t>
            </w:r>
            <w:proofErr w:type="spellEnd"/>
            <w:r w:rsidRPr="007A3075">
              <w:rPr>
                <w:rFonts w:cs="Arial"/>
                <w:b/>
                <w:bCs/>
                <w:szCs w:val="24"/>
              </w:rPr>
              <w:t xml:space="preserve"> </w:t>
            </w:r>
            <w:proofErr w:type="spellStart"/>
            <w:r w:rsidRPr="007A3075">
              <w:rPr>
                <w:rFonts w:cs="Arial"/>
                <w:b/>
                <w:bCs/>
                <w:szCs w:val="24"/>
              </w:rPr>
              <w:t>зүйн</w:t>
            </w:r>
            <w:proofErr w:type="spellEnd"/>
            <w:r w:rsidRPr="007A3075">
              <w:rPr>
                <w:rFonts w:cs="Arial"/>
                <w:b/>
                <w:bCs/>
                <w:szCs w:val="24"/>
              </w:rPr>
              <w:t xml:space="preserve"> </w:t>
            </w:r>
            <w:proofErr w:type="spellStart"/>
            <w:r w:rsidRPr="007A3075">
              <w:rPr>
                <w:rFonts w:cs="Arial"/>
                <w:b/>
                <w:bCs/>
                <w:szCs w:val="24"/>
              </w:rPr>
              <w:t>өндөр</w:t>
            </w:r>
            <w:proofErr w:type="spellEnd"/>
            <w:r w:rsidRPr="007A3075">
              <w:rPr>
                <w:rFonts w:cs="Arial"/>
                <w:b/>
                <w:bCs/>
                <w:szCs w:val="24"/>
              </w:rPr>
              <w:t xml:space="preserve"> </w:t>
            </w:r>
            <w:proofErr w:type="spellStart"/>
            <w:r w:rsidRPr="007A3075">
              <w:rPr>
                <w:rFonts w:cs="Arial"/>
                <w:b/>
                <w:bCs/>
                <w:szCs w:val="24"/>
              </w:rPr>
              <w:t>мэргэшил</w:t>
            </w:r>
            <w:proofErr w:type="spellEnd"/>
          </w:p>
          <w:p w14:paraId="2A0DA565" w14:textId="4DD20E08" w:rsidR="00610EDC" w:rsidRPr="007A3075" w:rsidRDefault="004616AF" w:rsidP="00F62783">
            <w:pPr>
              <w:rPr>
                <w:rFonts w:cs="Arial"/>
                <w:szCs w:val="24"/>
              </w:rPr>
            </w:pPr>
            <w:proofErr w:type="spellStart"/>
            <w:r w:rsidRPr="007A3075">
              <w:rPr>
                <w:rFonts w:cs="Arial"/>
                <w:szCs w:val="24"/>
              </w:rPr>
              <w:t>Хүсэлт</w:t>
            </w:r>
            <w:proofErr w:type="spellEnd"/>
            <w:r w:rsidRPr="007A3075">
              <w:rPr>
                <w:rFonts w:cs="Arial"/>
                <w:szCs w:val="24"/>
              </w:rPr>
              <w:t xml:space="preserve"> </w:t>
            </w:r>
            <w:proofErr w:type="spellStart"/>
            <w:r w:rsidRPr="007A3075">
              <w:rPr>
                <w:rFonts w:cs="Arial"/>
                <w:szCs w:val="24"/>
              </w:rPr>
              <w:t>гарагчийг</w:t>
            </w:r>
            <w:proofErr w:type="spellEnd"/>
            <w:r w:rsidRPr="007A3075">
              <w:rPr>
                <w:rFonts w:cs="Arial"/>
                <w:szCs w:val="24"/>
              </w:rPr>
              <w:t xml:space="preserve"> </w:t>
            </w:r>
            <w:proofErr w:type="spellStart"/>
            <w:r w:rsidRPr="007A3075">
              <w:rPr>
                <w:rFonts w:cs="Arial"/>
                <w:szCs w:val="24"/>
              </w:rPr>
              <w:t>хууль</w:t>
            </w:r>
            <w:proofErr w:type="spellEnd"/>
            <w:r w:rsidRPr="007A3075">
              <w:rPr>
                <w:rFonts w:cs="Arial"/>
                <w:szCs w:val="24"/>
              </w:rPr>
              <w:t xml:space="preserve"> </w:t>
            </w:r>
            <w:proofErr w:type="spellStart"/>
            <w:r w:rsidRPr="007A3075">
              <w:rPr>
                <w:rFonts w:cs="Arial"/>
                <w:szCs w:val="24"/>
              </w:rPr>
              <w:t>зүйн</w:t>
            </w:r>
            <w:proofErr w:type="spellEnd"/>
            <w:r w:rsidRPr="007A3075">
              <w:rPr>
                <w:rFonts w:cs="Arial"/>
                <w:szCs w:val="24"/>
              </w:rPr>
              <w:t xml:space="preserve"> </w:t>
            </w:r>
            <w:proofErr w:type="spellStart"/>
            <w:r w:rsidRPr="007A3075">
              <w:rPr>
                <w:rFonts w:cs="Arial"/>
                <w:szCs w:val="24"/>
              </w:rPr>
              <w:t>өндөр</w:t>
            </w:r>
            <w:proofErr w:type="spellEnd"/>
            <w:r w:rsidRPr="007A3075">
              <w:rPr>
                <w:rFonts w:cs="Arial"/>
                <w:szCs w:val="24"/>
              </w:rPr>
              <w:t xml:space="preserve"> </w:t>
            </w:r>
            <w:proofErr w:type="spellStart"/>
            <w:r w:rsidRPr="007A3075">
              <w:rPr>
                <w:rFonts w:cs="Arial"/>
                <w:szCs w:val="24"/>
              </w:rPr>
              <w:t>мэргэшил</w:t>
            </w:r>
            <w:r w:rsidR="00777245" w:rsidRPr="007A3075">
              <w:rPr>
                <w:rFonts w:cs="Arial"/>
                <w:szCs w:val="24"/>
              </w:rPr>
              <w:t>тэй</w:t>
            </w:r>
            <w:proofErr w:type="spellEnd"/>
            <w:r w:rsidR="00777245" w:rsidRPr="007A3075">
              <w:rPr>
                <w:rFonts w:cs="Arial"/>
                <w:szCs w:val="24"/>
              </w:rPr>
              <w:t xml:space="preserve"> /</w:t>
            </w:r>
            <w:proofErr w:type="spellStart"/>
            <w:r w:rsidR="00777245" w:rsidRPr="007A3075">
              <w:rPr>
                <w:rFonts w:cs="Arial"/>
                <w:szCs w:val="24"/>
              </w:rPr>
              <w:t>хууль</w:t>
            </w:r>
            <w:proofErr w:type="spellEnd"/>
            <w:r w:rsidR="00777245" w:rsidRPr="007A3075">
              <w:rPr>
                <w:rFonts w:cs="Arial"/>
                <w:szCs w:val="24"/>
              </w:rPr>
              <w:t xml:space="preserve"> </w:t>
            </w:r>
            <w:proofErr w:type="spellStart"/>
            <w:r w:rsidR="00777245" w:rsidRPr="007A3075">
              <w:rPr>
                <w:rFonts w:cs="Arial"/>
                <w:szCs w:val="24"/>
              </w:rPr>
              <w:t>зүйн</w:t>
            </w:r>
            <w:proofErr w:type="spellEnd"/>
            <w:r w:rsidR="00777245" w:rsidRPr="007A3075">
              <w:rPr>
                <w:rFonts w:cs="Arial"/>
                <w:szCs w:val="24"/>
              </w:rPr>
              <w:t xml:space="preserve"> </w:t>
            </w:r>
            <w:proofErr w:type="spellStart"/>
            <w:r w:rsidR="00777245" w:rsidRPr="007A3075">
              <w:rPr>
                <w:rFonts w:cs="Arial"/>
                <w:szCs w:val="24"/>
              </w:rPr>
              <w:t>өндөр</w:t>
            </w:r>
            <w:proofErr w:type="spellEnd"/>
            <w:r w:rsidR="00777245" w:rsidRPr="007A3075">
              <w:rPr>
                <w:rFonts w:cs="Arial"/>
                <w:szCs w:val="24"/>
                <w:lang w:val="mn-MN"/>
              </w:rPr>
              <w:t xml:space="preserve"> </w:t>
            </w:r>
            <w:proofErr w:type="spellStart"/>
            <w:r w:rsidR="00777245" w:rsidRPr="007A3075">
              <w:rPr>
                <w:rFonts w:cs="Arial"/>
                <w:szCs w:val="24"/>
              </w:rPr>
              <w:t>мэдлэг</w:t>
            </w:r>
            <w:proofErr w:type="spellEnd"/>
            <w:r w:rsidR="00777245" w:rsidRPr="007A3075">
              <w:rPr>
                <w:rFonts w:cs="Arial"/>
                <w:szCs w:val="24"/>
              </w:rPr>
              <w:t>,</w:t>
            </w:r>
            <w:r w:rsidR="00777245" w:rsidRPr="007A3075">
              <w:rPr>
                <w:rFonts w:cs="Arial"/>
                <w:szCs w:val="24"/>
                <w:lang w:val="mn-MN"/>
              </w:rPr>
              <w:t xml:space="preserve"> </w:t>
            </w:r>
            <w:proofErr w:type="spellStart"/>
            <w:r w:rsidR="00777245" w:rsidRPr="007A3075">
              <w:rPr>
                <w:rFonts w:cs="Arial"/>
                <w:szCs w:val="24"/>
              </w:rPr>
              <w:t>чадвар</w:t>
            </w:r>
            <w:proofErr w:type="spellEnd"/>
            <w:r w:rsidR="00777245" w:rsidRPr="007A3075">
              <w:rPr>
                <w:rFonts w:cs="Arial"/>
                <w:szCs w:val="24"/>
              </w:rPr>
              <w:t xml:space="preserve">, </w:t>
            </w:r>
            <w:proofErr w:type="spellStart"/>
            <w:r w:rsidR="00777245" w:rsidRPr="007A3075">
              <w:rPr>
                <w:rFonts w:cs="Arial"/>
                <w:szCs w:val="24"/>
              </w:rPr>
              <w:t>туршлагатай</w:t>
            </w:r>
            <w:proofErr w:type="spellEnd"/>
            <w:r w:rsidR="00777245" w:rsidRPr="007A3075">
              <w:rPr>
                <w:rFonts w:cs="Arial"/>
                <w:szCs w:val="24"/>
              </w:rPr>
              <w:t xml:space="preserve">, </w:t>
            </w:r>
            <w:proofErr w:type="spellStart"/>
            <w:r w:rsidR="00777245" w:rsidRPr="007A3075">
              <w:rPr>
                <w:rFonts w:cs="Arial"/>
                <w:szCs w:val="24"/>
              </w:rPr>
              <w:t>мэргэжлийн</w:t>
            </w:r>
            <w:proofErr w:type="spellEnd"/>
            <w:r w:rsidR="00777245" w:rsidRPr="007A3075">
              <w:rPr>
                <w:rFonts w:cs="Arial"/>
                <w:szCs w:val="24"/>
              </w:rPr>
              <w:t xml:space="preserve"> </w:t>
            </w:r>
            <w:proofErr w:type="spellStart"/>
            <w:r w:rsidR="00777245" w:rsidRPr="007A3075">
              <w:rPr>
                <w:rFonts w:cs="Arial"/>
                <w:szCs w:val="24"/>
              </w:rPr>
              <w:t>өндөр</w:t>
            </w:r>
            <w:proofErr w:type="spellEnd"/>
            <w:r w:rsidR="00777245" w:rsidRPr="007A3075">
              <w:rPr>
                <w:rFonts w:cs="Arial"/>
                <w:szCs w:val="24"/>
              </w:rPr>
              <w:t xml:space="preserve"> </w:t>
            </w:r>
            <w:proofErr w:type="spellStart"/>
            <w:r w:rsidR="00777245" w:rsidRPr="007A3075">
              <w:rPr>
                <w:rFonts w:cs="Arial"/>
                <w:szCs w:val="24"/>
              </w:rPr>
              <w:t>ёс</w:t>
            </w:r>
            <w:proofErr w:type="spellEnd"/>
            <w:r w:rsidR="00777245" w:rsidRPr="007A3075">
              <w:rPr>
                <w:rFonts w:cs="Arial"/>
                <w:szCs w:val="24"/>
              </w:rPr>
              <w:t xml:space="preserve"> </w:t>
            </w:r>
            <w:proofErr w:type="spellStart"/>
            <w:r w:rsidR="00777245" w:rsidRPr="007A3075">
              <w:rPr>
                <w:rFonts w:cs="Arial"/>
                <w:szCs w:val="24"/>
              </w:rPr>
              <w:t>зүйтэй</w:t>
            </w:r>
            <w:proofErr w:type="spellEnd"/>
            <w:r w:rsidR="00777245" w:rsidRPr="007A3075">
              <w:rPr>
                <w:rFonts w:cs="Arial"/>
                <w:szCs w:val="24"/>
              </w:rPr>
              <w:t>/</w:t>
            </w:r>
            <w:r w:rsidRPr="007A3075">
              <w:rPr>
                <w:rFonts w:cs="Arial"/>
                <w:szCs w:val="24"/>
              </w:rPr>
              <w:t xml:space="preserve"> </w:t>
            </w:r>
            <w:proofErr w:type="spellStart"/>
            <w:r w:rsidRPr="007A3075">
              <w:rPr>
                <w:rFonts w:cs="Arial"/>
                <w:szCs w:val="24"/>
              </w:rPr>
              <w:t>гэдгийг</w:t>
            </w:r>
            <w:proofErr w:type="spellEnd"/>
            <w:r w:rsidRPr="007A3075">
              <w:rPr>
                <w:rFonts w:cs="Arial"/>
                <w:szCs w:val="24"/>
              </w:rPr>
              <w:t xml:space="preserve"> </w:t>
            </w:r>
            <w:proofErr w:type="spellStart"/>
            <w:r w:rsidRPr="007A3075">
              <w:rPr>
                <w:rFonts w:cs="Arial"/>
                <w:szCs w:val="24"/>
              </w:rPr>
              <w:t>нотлон</w:t>
            </w:r>
            <w:proofErr w:type="spellEnd"/>
            <w:r w:rsidRPr="007A3075">
              <w:rPr>
                <w:rFonts w:cs="Arial"/>
                <w:szCs w:val="24"/>
              </w:rPr>
              <w:t xml:space="preserve"> </w:t>
            </w:r>
            <w:proofErr w:type="spellStart"/>
            <w:r w:rsidRPr="007A3075">
              <w:rPr>
                <w:rFonts w:cs="Arial"/>
                <w:szCs w:val="24"/>
              </w:rPr>
              <w:t>харуулах</w:t>
            </w:r>
            <w:proofErr w:type="spellEnd"/>
            <w:r w:rsidRPr="007A3075">
              <w:rPr>
                <w:rFonts w:cs="Arial"/>
                <w:szCs w:val="24"/>
              </w:rPr>
              <w:t xml:space="preserve"> </w:t>
            </w:r>
            <w:proofErr w:type="spellStart"/>
            <w:r w:rsidRPr="007A3075">
              <w:rPr>
                <w:rFonts w:cs="Arial"/>
                <w:szCs w:val="24"/>
              </w:rPr>
              <w:t>хамгийн</w:t>
            </w:r>
            <w:proofErr w:type="spellEnd"/>
            <w:r w:rsidRPr="007A3075">
              <w:rPr>
                <w:rFonts w:cs="Arial"/>
                <w:szCs w:val="24"/>
              </w:rPr>
              <w:t xml:space="preserve"> </w:t>
            </w:r>
            <w:proofErr w:type="spellStart"/>
            <w:r w:rsidRPr="007A3075">
              <w:rPr>
                <w:rFonts w:cs="Arial"/>
                <w:szCs w:val="24"/>
              </w:rPr>
              <w:t>чухал</w:t>
            </w:r>
            <w:proofErr w:type="spellEnd"/>
            <w:r w:rsidRPr="007A3075">
              <w:rPr>
                <w:rFonts w:cs="Arial"/>
                <w:szCs w:val="24"/>
              </w:rPr>
              <w:t xml:space="preserve"> 10 </w:t>
            </w:r>
            <w:proofErr w:type="spellStart"/>
            <w:r w:rsidRPr="007A3075">
              <w:rPr>
                <w:rFonts w:cs="Arial"/>
                <w:szCs w:val="24"/>
              </w:rPr>
              <w:t>мэргэжлийн</w:t>
            </w:r>
            <w:proofErr w:type="spellEnd"/>
            <w:r w:rsidRPr="007A3075">
              <w:rPr>
                <w:rFonts w:cs="Arial"/>
                <w:szCs w:val="24"/>
              </w:rPr>
              <w:t xml:space="preserve"> </w:t>
            </w:r>
            <w:proofErr w:type="spellStart"/>
            <w:r w:rsidRPr="007A3075">
              <w:rPr>
                <w:rFonts w:cs="Arial"/>
                <w:szCs w:val="24"/>
              </w:rPr>
              <w:t>үйл</w:t>
            </w:r>
            <w:proofErr w:type="spellEnd"/>
            <w:r w:rsidRPr="007A3075">
              <w:rPr>
                <w:rFonts w:cs="Arial"/>
                <w:szCs w:val="24"/>
              </w:rPr>
              <w:t xml:space="preserve"> </w:t>
            </w:r>
            <w:proofErr w:type="spellStart"/>
            <w:r w:rsidRPr="007A3075">
              <w:rPr>
                <w:rFonts w:cs="Arial"/>
                <w:szCs w:val="24"/>
              </w:rPr>
              <w:t>ажиллагааг</w:t>
            </w:r>
            <w:proofErr w:type="spellEnd"/>
            <w:r w:rsidRPr="007A3075">
              <w:rPr>
                <w:rFonts w:cs="Arial"/>
                <w:szCs w:val="24"/>
              </w:rPr>
              <w:t xml:space="preserve"> </w:t>
            </w:r>
            <w:proofErr w:type="spellStart"/>
            <w:r w:rsidRPr="007A3075">
              <w:rPr>
                <w:rFonts w:cs="Arial"/>
                <w:szCs w:val="24"/>
              </w:rPr>
              <w:t>хамгийн</w:t>
            </w:r>
            <w:proofErr w:type="spellEnd"/>
            <w:r w:rsidRPr="007A3075">
              <w:rPr>
                <w:rFonts w:cs="Arial"/>
                <w:szCs w:val="24"/>
              </w:rPr>
              <w:t xml:space="preserve"> </w:t>
            </w:r>
            <w:proofErr w:type="spellStart"/>
            <w:r w:rsidRPr="007A3075">
              <w:rPr>
                <w:rFonts w:cs="Arial"/>
                <w:szCs w:val="24"/>
              </w:rPr>
              <w:t>сүүлийнхээс</w:t>
            </w:r>
            <w:proofErr w:type="spellEnd"/>
            <w:r w:rsidRPr="007A3075">
              <w:rPr>
                <w:rFonts w:cs="Arial"/>
                <w:szCs w:val="24"/>
              </w:rPr>
              <w:t xml:space="preserve"> </w:t>
            </w:r>
            <w:proofErr w:type="spellStart"/>
            <w:r w:rsidRPr="007A3075">
              <w:rPr>
                <w:rFonts w:cs="Arial"/>
                <w:szCs w:val="24"/>
              </w:rPr>
              <w:t>нь</w:t>
            </w:r>
            <w:proofErr w:type="spellEnd"/>
            <w:r w:rsidRPr="007A3075">
              <w:rPr>
                <w:rFonts w:cs="Arial"/>
                <w:szCs w:val="24"/>
              </w:rPr>
              <w:t xml:space="preserve"> </w:t>
            </w:r>
            <w:proofErr w:type="spellStart"/>
            <w:r w:rsidRPr="007A3075">
              <w:rPr>
                <w:rFonts w:cs="Arial"/>
                <w:szCs w:val="24"/>
              </w:rPr>
              <w:t>эхлэн</w:t>
            </w:r>
            <w:proofErr w:type="spellEnd"/>
            <w:r w:rsidRPr="007A3075">
              <w:rPr>
                <w:rFonts w:cs="Arial"/>
                <w:szCs w:val="24"/>
              </w:rPr>
              <w:t xml:space="preserve"> </w:t>
            </w:r>
            <w:proofErr w:type="spellStart"/>
            <w:r w:rsidRPr="007A3075">
              <w:rPr>
                <w:rFonts w:cs="Arial"/>
                <w:szCs w:val="24"/>
              </w:rPr>
              <w:t>он</w:t>
            </w:r>
            <w:proofErr w:type="spellEnd"/>
            <w:r w:rsidRPr="007A3075">
              <w:rPr>
                <w:rFonts w:cs="Arial"/>
                <w:szCs w:val="24"/>
              </w:rPr>
              <w:t xml:space="preserve"> </w:t>
            </w:r>
            <w:proofErr w:type="spellStart"/>
            <w:r w:rsidRPr="007A3075">
              <w:rPr>
                <w:rFonts w:cs="Arial"/>
                <w:szCs w:val="24"/>
              </w:rPr>
              <w:t>дарааллаар</w:t>
            </w:r>
            <w:proofErr w:type="spellEnd"/>
            <w:r w:rsidRPr="007A3075">
              <w:rPr>
                <w:rFonts w:cs="Arial"/>
                <w:szCs w:val="24"/>
              </w:rPr>
              <w:t xml:space="preserve"> </w:t>
            </w:r>
            <w:proofErr w:type="spellStart"/>
            <w:r w:rsidRPr="007A3075">
              <w:rPr>
                <w:rFonts w:cs="Arial"/>
                <w:szCs w:val="24"/>
              </w:rPr>
              <w:t>бичиж</w:t>
            </w:r>
            <w:proofErr w:type="spellEnd"/>
            <w:r w:rsidRPr="007A3075">
              <w:rPr>
                <w:rFonts w:cs="Arial"/>
                <w:szCs w:val="24"/>
              </w:rPr>
              <w:t xml:space="preserve">, </w:t>
            </w:r>
            <w:proofErr w:type="spellStart"/>
            <w:r w:rsidRPr="007A3075">
              <w:rPr>
                <w:rFonts w:cs="Arial"/>
                <w:szCs w:val="24"/>
              </w:rPr>
              <w:t>тодорхойлох</w:t>
            </w:r>
            <w:proofErr w:type="spellEnd"/>
            <w:r w:rsidRPr="007A3075">
              <w:rPr>
                <w:rFonts w:cs="Arial"/>
                <w:szCs w:val="24"/>
              </w:rPr>
              <w:t xml:space="preserve"> </w:t>
            </w:r>
            <w:proofErr w:type="spellStart"/>
            <w:r w:rsidRPr="007A3075">
              <w:rPr>
                <w:rFonts w:cs="Arial"/>
                <w:szCs w:val="24"/>
              </w:rPr>
              <w:t>бөгөөд</w:t>
            </w:r>
            <w:proofErr w:type="spellEnd"/>
            <w:r w:rsidRPr="007A3075">
              <w:rPr>
                <w:rFonts w:cs="Arial"/>
                <w:szCs w:val="24"/>
              </w:rPr>
              <w:t xml:space="preserve"> </w:t>
            </w:r>
            <w:proofErr w:type="spellStart"/>
            <w:r w:rsidRPr="007A3075">
              <w:rPr>
                <w:rFonts w:cs="Arial"/>
                <w:szCs w:val="24"/>
              </w:rPr>
              <w:t>үйл</w:t>
            </w:r>
            <w:proofErr w:type="spellEnd"/>
            <w:r w:rsidRPr="007A3075">
              <w:rPr>
                <w:rFonts w:cs="Arial"/>
                <w:szCs w:val="24"/>
              </w:rPr>
              <w:t xml:space="preserve"> </w:t>
            </w:r>
            <w:proofErr w:type="spellStart"/>
            <w:r w:rsidRPr="007A3075">
              <w:rPr>
                <w:rFonts w:cs="Arial"/>
                <w:szCs w:val="24"/>
              </w:rPr>
              <w:t>ажиллагаа</w:t>
            </w:r>
            <w:proofErr w:type="spellEnd"/>
            <w:r w:rsidRPr="007A3075">
              <w:rPr>
                <w:rFonts w:cs="Arial"/>
                <w:szCs w:val="24"/>
              </w:rPr>
              <w:t xml:space="preserve"> </w:t>
            </w:r>
            <w:proofErr w:type="spellStart"/>
            <w:r w:rsidRPr="007A3075">
              <w:rPr>
                <w:rFonts w:cs="Arial"/>
                <w:szCs w:val="24"/>
              </w:rPr>
              <w:t>тус</w:t>
            </w:r>
            <w:proofErr w:type="spellEnd"/>
            <w:r w:rsidRPr="007A3075">
              <w:rPr>
                <w:rFonts w:cs="Arial"/>
                <w:szCs w:val="24"/>
              </w:rPr>
              <w:t xml:space="preserve"> </w:t>
            </w:r>
            <w:proofErr w:type="spellStart"/>
            <w:r w:rsidRPr="007A3075">
              <w:rPr>
                <w:rFonts w:cs="Arial"/>
                <w:szCs w:val="24"/>
              </w:rPr>
              <w:t>бүрийг</w:t>
            </w:r>
            <w:proofErr w:type="spellEnd"/>
            <w:r w:rsidRPr="007A3075">
              <w:rPr>
                <w:rFonts w:cs="Arial"/>
                <w:szCs w:val="24"/>
              </w:rPr>
              <w:t xml:space="preserve"> </w:t>
            </w:r>
            <w:proofErr w:type="spellStart"/>
            <w:r w:rsidRPr="007A3075">
              <w:rPr>
                <w:rFonts w:cs="Arial"/>
                <w:szCs w:val="24"/>
              </w:rPr>
              <w:t>явуулсныг</w:t>
            </w:r>
            <w:proofErr w:type="spellEnd"/>
            <w:r w:rsidRPr="007A3075">
              <w:rPr>
                <w:rFonts w:cs="Arial"/>
                <w:szCs w:val="24"/>
              </w:rPr>
              <w:t xml:space="preserve"> </w:t>
            </w:r>
            <w:proofErr w:type="spellStart"/>
            <w:r w:rsidRPr="007A3075">
              <w:rPr>
                <w:rFonts w:cs="Arial"/>
                <w:szCs w:val="24"/>
              </w:rPr>
              <w:t>нотлох</w:t>
            </w:r>
            <w:proofErr w:type="spellEnd"/>
            <w:r w:rsidRPr="007A3075">
              <w:rPr>
                <w:rFonts w:cs="Arial"/>
                <w:szCs w:val="24"/>
              </w:rPr>
              <w:t xml:space="preserve"> </w:t>
            </w:r>
            <w:proofErr w:type="spellStart"/>
            <w:r w:rsidRPr="007A3075">
              <w:rPr>
                <w:rFonts w:cs="Arial"/>
                <w:szCs w:val="24"/>
              </w:rPr>
              <w:t>баримтыг</w:t>
            </w:r>
            <w:proofErr w:type="spellEnd"/>
            <w:r w:rsidRPr="007A3075">
              <w:rPr>
                <w:rFonts w:cs="Arial"/>
                <w:szCs w:val="24"/>
              </w:rPr>
              <w:t xml:space="preserve"> </w:t>
            </w:r>
            <w:proofErr w:type="spellStart"/>
            <w:r w:rsidRPr="007A3075">
              <w:rPr>
                <w:rFonts w:cs="Arial"/>
                <w:szCs w:val="24"/>
              </w:rPr>
              <w:t>хавсаргана</w:t>
            </w:r>
            <w:proofErr w:type="spellEnd"/>
            <w:r w:rsidRPr="007A3075">
              <w:rPr>
                <w:rFonts w:cs="Arial"/>
                <w:szCs w:val="24"/>
              </w:rPr>
              <w:t xml:space="preserve">. </w:t>
            </w:r>
            <w:proofErr w:type="spellStart"/>
            <w:r w:rsidRPr="007A3075">
              <w:rPr>
                <w:rFonts w:cs="Arial"/>
                <w:szCs w:val="24"/>
              </w:rPr>
              <w:t>Ийм</w:t>
            </w:r>
            <w:proofErr w:type="spellEnd"/>
            <w:r w:rsidRPr="007A3075">
              <w:rPr>
                <w:rFonts w:cs="Arial"/>
                <w:szCs w:val="24"/>
              </w:rPr>
              <w:t xml:space="preserve"> </w:t>
            </w:r>
            <w:proofErr w:type="spellStart"/>
            <w:r w:rsidRPr="007A3075">
              <w:rPr>
                <w:rFonts w:cs="Arial"/>
                <w:szCs w:val="24"/>
              </w:rPr>
              <w:t>үйл</w:t>
            </w:r>
            <w:proofErr w:type="spellEnd"/>
            <w:r w:rsidRPr="007A3075">
              <w:rPr>
                <w:rFonts w:cs="Arial"/>
                <w:szCs w:val="24"/>
              </w:rPr>
              <w:t xml:space="preserve"> </w:t>
            </w:r>
            <w:proofErr w:type="spellStart"/>
            <w:r w:rsidRPr="007A3075">
              <w:rPr>
                <w:rFonts w:cs="Arial"/>
                <w:szCs w:val="24"/>
              </w:rPr>
              <w:t>ажиллагаа</w:t>
            </w:r>
            <w:proofErr w:type="spellEnd"/>
            <w:r w:rsidRPr="007A3075">
              <w:rPr>
                <w:rFonts w:cs="Arial"/>
                <w:szCs w:val="24"/>
              </w:rPr>
              <w:t xml:space="preserve"> </w:t>
            </w:r>
            <w:proofErr w:type="spellStart"/>
            <w:r w:rsidRPr="007A3075">
              <w:rPr>
                <w:rFonts w:cs="Arial"/>
                <w:szCs w:val="24"/>
              </w:rPr>
              <w:t>тус</w:t>
            </w:r>
            <w:proofErr w:type="spellEnd"/>
            <w:r w:rsidRPr="007A3075">
              <w:rPr>
                <w:rFonts w:cs="Arial"/>
                <w:szCs w:val="24"/>
              </w:rPr>
              <w:t xml:space="preserve"> </w:t>
            </w:r>
            <w:proofErr w:type="spellStart"/>
            <w:r w:rsidRPr="007A3075">
              <w:rPr>
                <w:rFonts w:cs="Arial"/>
                <w:szCs w:val="24"/>
              </w:rPr>
              <w:t>бүрийн</w:t>
            </w:r>
            <w:proofErr w:type="spellEnd"/>
            <w:r w:rsidRPr="007A3075">
              <w:rPr>
                <w:rFonts w:cs="Arial"/>
                <w:szCs w:val="24"/>
              </w:rPr>
              <w:t xml:space="preserve"> </w:t>
            </w:r>
            <w:proofErr w:type="spellStart"/>
            <w:r w:rsidRPr="007A3075">
              <w:rPr>
                <w:rFonts w:cs="Arial"/>
                <w:szCs w:val="24"/>
              </w:rPr>
              <w:t>талаар</w:t>
            </w:r>
            <w:proofErr w:type="spellEnd"/>
            <w:r w:rsidRPr="007A3075">
              <w:rPr>
                <w:rFonts w:cs="Arial"/>
                <w:szCs w:val="24"/>
              </w:rPr>
              <w:t xml:space="preserve"> </w:t>
            </w:r>
            <w:proofErr w:type="spellStart"/>
            <w:r w:rsidRPr="007A3075">
              <w:rPr>
                <w:rFonts w:cs="Arial"/>
                <w:szCs w:val="24"/>
              </w:rPr>
              <w:t>дараах</w:t>
            </w:r>
            <w:proofErr w:type="spellEnd"/>
            <w:r w:rsidRPr="007A3075">
              <w:rPr>
                <w:rFonts w:cs="Arial"/>
                <w:szCs w:val="24"/>
              </w:rPr>
              <w:t xml:space="preserve"> </w:t>
            </w:r>
            <w:proofErr w:type="spellStart"/>
            <w:r w:rsidRPr="007A3075">
              <w:rPr>
                <w:rFonts w:cs="Arial"/>
                <w:szCs w:val="24"/>
              </w:rPr>
              <w:t>мэдээллийг</w:t>
            </w:r>
            <w:proofErr w:type="spellEnd"/>
            <w:r w:rsidRPr="007A3075">
              <w:rPr>
                <w:rFonts w:cs="Arial"/>
                <w:szCs w:val="24"/>
              </w:rPr>
              <w:t xml:space="preserve"> </w:t>
            </w:r>
            <w:proofErr w:type="spellStart"/>
            <w:r w:rsidRPr="007A3075">
              <w:rPr>
                <w:rFonts w:cs="Arial"/>
                <w:szCs w:val="24"/>
              </w:rPr>
              <w:t>заавал</w:t>
            </w:r>
            <w:proofErr w:type="spellEnd"/>
            <w:r w:rsidRPr="007A3075">
              <w:rPr>
                <w:rFonts w:cs="Arial"/>
                <w:szCs w:val="24"/>
              </w:rPr>
              <w:t xml:space="preserve"> </w:t>
            </w:r>
            <w:proofErr w:type="spellStart"/>
            <w:r w:rsidRPr="007A3075">
              <w:rPr>
                <w:rFonts w:cs="Arial"/>
                <w:szCs w:val="24"/>
              </w:rPr>
              <w:t>бичнэ</w:t>
            </w:r>
            <w:proofErr w:type="spellEnd"/>
            <w:r w:rsidRPr="007A3075">
              <w:rPr>
                <w:rFonts w:cs="Arial"/>
                <w:szCs w:val="24"/>
              </w:rPr>
              <w:t>.</w:t>
            </w:r>
          </w:p>
          <w:p w14:paraId="3BC7EC9D" w14:textId="77777777" w:rsidR="004616AF" w:rsidRPr="007A3075" w:rsidRDefault="004616AF" w:rsidP="00F62783">
            <w:pPr>
              <w:ind w:firstLine="575"/>
              <w:rPr>
                <w:rFonts w:cs="Arial"/>
                <w:szCs w:val="24"/>
              </w:rPr>
            </w:pPr>
            <w:r w:rsidRPr="007A3075">
              <w:rPr>
                <w:rFonts w:cs="Arial"/>
                <w:szCs w:val="24"/>
              </w:rPr>
              <w:t>-</w:t>
            </w:r>
            <w:proofErr w:type="spellStart"/>
            <w:r w:rsidRPr="007A3075">
              <w:rPr>
                <w:rFonts w:cs="Arial"/>
                <w:szCs w:val="24"/>
              </w:rPr>
              <w:t>үйл</w:t>
            </w:r>
            <w:proofErr w:type="spellEnd"/>
            <w:r w:rsidRPr="007A3075">
              <w:rPr>
                <w:rFonts w:cs="Arial"/>
                <w:szCs w:val="24"/>
              </w:rPr>
              <w:t xml:space="preserve"> </w:t>
            </w:r>
            <w:proofErr w:type="spellStart"/>
            <w:r w:rsidRPr="007A3075">
              <w:rPr>
                <w:rFonts w:cs="Arial"/>
                <w:szCs w:val="24"/>
              </w:rPr>
              <w:t>ажиллагааны</w:t>
            </w:r>
            <w:proofErr w:type="spellEnd"/>
            <w:r w:rsidRPr="007A3075">
              <w:rPr>
                <w:rFonts w:cs="Arial"/>
                <w:szCs w:val="24"/>
              </w:rPr>
              <w:t xml:space="preserve"> </w:t>
            </w:r>
            <w:proofErr w:type="spellStart"/>
            <w:r w:rsidRPr="007A3075">
              <w:rPr>
                <w:rFonts w:cs="Arial"/>
                <w:szCs w:val="24"/>
              </w:rPr>
              <w:t>нэр</w:t>
            </w:r>
            <w:proofErr w:type="spellEnd"/>
            <w:r w:rsidRPr="007A3075">
              <w:rPr>
                <w:rFonts w:cs="Arial"/>
                <w:szCs w:val="24"/>
              </w:rPr>
              <w:t xml:space="preserve">, </w:t>
            </w:r>
            <w:proofErr w:type="spellStart"/>
            <w:r w:rsidRPr="007A3075">
              <w:rPr>
                <w:rFonts w:cs="Arial"/>
                <w:szCs w:val="24"/>
              </w:rPr>
              <w:t>эрхэлсэн</w:t>
            </w:r>
            <w:proofErr w:type="spellEnd"/>
            <w:r w:rsidRPr="007A3075">
              <w:rPr>
                <w:rFonts w:cs="Arial"/>
                <w:szCs w:val="24"/>
              </w:rPr>
              <w:t xml:space="preserve"> </w:t>
            </w:r>
            <w:proofErr w:type="spellStart"/>
            <w:r w:rsidRPr="007A3075">
              <w:rPr>
                <w:rFonts w:cs="Arial"/>
                <w:szCs w:val="24"/>
              </w:rPr>
              <w:t>газар</w:t>
            </w:r>
            <w:proofErr w:type="spellEnd"/>
            <w:r w:rsidRPr="007A3075">
              <w:rPr>
                <w:rFonts w:cs="Arial"/>
                <w:szCs w:val="24"/>
              </w:rPr>
              <w:t xml:space="preserve">, </w:t>
            </w:r>
            <w:proofErr w:type="spellStart"/>
            <w:r w:rsidRPr="007A3075">
              <w:rPr>
                <w:rFonts w:cs="Arial"/>
                <w:szCs w:val="24"/>
              </w:rPr>
              <w:t>хугацаа</w:t>
            </w:r>
            <w:proofErr w:type="spellEnd"/>
            <w:r w:rsidRPr="007A3075">
              <w:rPr>
                <w:rFonts w:cs="Arial"/>
                <w:szCs w:val="24"/>
              </w:rPr>
              <w:t xml:space="preserve">; </w:t>
            </w:r>
          </w:p>
          <w:p w14:paraId="7FCD17B4" w14:textId="77777777" w:rsidR="004616AF" w:rsidRPr="007A3075" w:rsidRDefault="004616AF" w:rsidP="00F62783">
            <w:pPr>
              <w:ind w:firstLine="575"/>
              <w:rPr>
                <w:rFonts w:cs="Arial"/>
                <w:szCs w:val="24"/>
              </w:rPr>
            </w:pPr>
            <w:r w:rsidRPr="007A3075">
              <w:rPr>
                <w:rFonts w:cs="Arial"/>
                <w:szCs w:val="24"/>
              </w:rPr>
              <w:t>-</w:t>
            </w:r>
            <w:proofErr w:type="spellStart"/>
            <w:r w:rsidRPr="007A3075">
              <w:rPr>
                <w:rFonts w:cs="Arial"/>
                <w:szCs w:val="24"/>
              </w:rPr>
              <w:t>үйл</w:t>
            </w:r>
            <w:proofErr w:type="spellEnd"/>
            <w:r w:rsidRPr="007A3075">
              <w:rPr>
                <w:rFonts w:cs="Arial"/>
                <w:szCs w:val="24"/>
              </w:rPr>
              <w:t xml:space="preserve"> </w:t>
            </w:r>
            <w:proofErr w:type="spellStart"/>
            <w:r w:rsidRPr="007A3075">
              <w:rPr>
                <w:rFonts w:cs="Arial"/>
                <w:szCs w:val="24"/>
              </w:rPr>
              <w:t>ажиллагааны</w:t>
            </w:r>
            <w:proofErr w:type="spellEnd"/>
            <w:r w:rsidRPr="007A3075">
              <w:rPr>
                <w:rFonts w:cs="Arial"/>
                <w:szCs w:val="24"/>
              </w:rPr>
              <w:t xml:space="preserve"> </w:t>
            </w:r>
            <w:proofErr w:type="spellStart"/>
            <w:r w:rsidRPr="007A3075">
              <w:rPr>
                <w:rFonts w:cs="Arial"/>
                <w:szCs w:val="24"/>
              </w:rPr>
              <w:t>гол</w:t>
            </w:r>
            <w:proofErr w:type="spellEnd"/>
            <w:r w:rsidRPr="007A3075">
              <w:rPr>
                <w:rFonts w:cs="Arial"/>
                <w:szCs w:val="24"/>
              </w:rPr>
              <w:t xml:space="preserve"> </w:t>
            </w:r>
            <w:proofErr w:type="spellStart"/>
            <w:r w:rsidRPr="007A3075">
              <w:rPr>
                <w:rFonts w:cs="Arial"/>
                <w:szCs w:val="24"/>
              </w:rPr>
              <w:t>агуулга</w:t>
            </w:r>
            <w:proofErr w:type="spellEnd"/>
            <w:r w:rsidRPr="007A3075">
              <w:rPr>
                <w:rFonts w:cs="Arial"/>
                <w:szCs w:val="24"/>
              </w:rPr>
              <w:t xml:space="preserve">; </w:t>
            </w:r>
          </w:p>
          <w:p w14:paraId="7A134EF8" w14:textId="77777777" w:rsidR="004616AF" w:rsidRPr="007A3075" w:rsidRDefault="004616AF" w:rsidP="00F62783">
            <w:pPr>
              <w:ind w:firstLine="575"/>
              <w:rPr>
                <w:rFonts w:cs="Arial"/>
                <w:szCs w:val="24"/>
              </w:rPr>
            </w:pPr>
            <w:r w:rsidRPr="007A3075">
              <w:rPr>
                <w:rFonts w:cs="Arial"/>
                <w:szCs w:val="24"/>
              </w:rPr>
              <w:t>-</w:t>
            </w:r>
            <w:proofErr w:type="spellStart"/>
            <w:r w:rsidRPr="007A3075">
              <w:rPr>
                <w:rFonts w:cs="Arial"/>
                <w:szCs w:val="24"/>
              </w:rPr>
              <w:t>үйл</w:t>
            </w:r>
            <w:proofErr w:type="spellEnd"/>
            <w:r w:rsidRPr="007A3075">
              <w:rPr>
                <w:rFonts w:cs="Arial"/>
                <w:szCs w:val="24"/>
              </w:rPr>
              <w:t xml:space="preserve"> </w:t>
            </w:r>
            <w:proofErr w:type="spellStart"/>
            <w:r w:rsidRPr="007A3075">
              <w:rPr>
                <w:rFonts w:cs="Arial"/>
                <w:szCs w:val="24"/>
              </w:rPr>
              <w:t>ажиллагааны</w:t>
            </w:r>
            <w:proofErr w:type="spellEnd"/>
            <w:r w:rsidRPr="007A3075">
              <w:rPr>
                <w:rFonts w:cs="Arial"/>
                <w:szCs w:val="24"/>
              </w:rPr>
              <w:t xml:space="preserve"> </w:t>
            </w:r>
            <w:proofErr w:type="spellStart"/>
            <w:r w:rsidRPr="007A3075">
              <w:rPr>
                <w:rFonts w:cs="Arial"/>
                <w:szCs w:val="24"/>
              </w:rPr>
              <w:t>үр</w:t>
            </w:r>
            <w:proofErr w:type="spellEnd"/>
            <w:r w:rsidRPr="007A3075">
              <w:rPr>
                <w:rFonts w:cs="Arial"/>
                <w:szCs w:val="24"/>
              </w:rPr>
              <w:t xml:space="preserve"> </w:t>
            </w:r>
            <w:proofErr w:type="spellStart"/>
            <w:r w:rsidRPr="007A3075">
              <w:rPr>
                <w:rFonts w:cs="Arial"/>
                <w:szCs w:val="24"/>
              </w:rPr>
              <w:t>дүн</w:t>
            </w:r>
            <w:proofErr w:type="spellEnd"/>
            <w:r w:rsidRPr="007A3075">
              <w:rPr>
                <w:rFonts w:cs="Arial"/>
                <w:szCs w:val="24"/>
              </w:rPr>
              <w:t xml:space="preserve">, </w:t>
            </w:r>
            <w:proofErr w:type="spellStart"/>
            <w:r w:rsidRPr="007A3075">
              <w:rPr>
                <w:rFonts w:cs="Arial"/>
                <w:szCs w:val="24"/>
              </w:rPr>
              <w:t>түүний</w:t>
            </w:r>
            <w:proofErr w:type="spellEnd"/>
            <w:r w:rsidRPr="007A3075">
              <w:rPr>
                <w:rFonts w:cs="Arial"/>
                <w:szCs w:val="24"/>
              </w:rPr>
              <w:t xml:space="preserve"> </w:t>
            </w:r>
            <w:proofErr w:type="spellStart"/>
            <w:r w:rsidRPr="007A3075">
              <w:rPr>
                <w:rFonts w:cs="Arial"/>
                <w:szCs w:val="24"/>
              </w:rPr>
              <w:t>жишээ</w:t>
            </w:r>
            <w:proofErr w:type="spellEnd"/>
            <w:r w:rsidRPr="007A3075">
              <w:rPr>
                <w:rFonts w:cs="Arial"/>
                <w:szCs w:val="24"/>
              </w:rPr>
              <w:t xml:space="preserve">; </w:t>
            </w:r>
          </w:p>
          <w:p w14:paraId="51C98697" w14:textId="46FAEE96" w:rsidR="004616AF" w:rsidRPr="007A3075" w:rsidRDefault="004616AF" w:rsidP="00F62783">
            <w:pPr>
              <w:ind w:firstLine="575"/>
              <w:rPr>
                <w:rFonts w:cs="Arial"/>
                <w:szCs w:val="24"/>
              </w:rPr>
            </w:pPr>
            <w:r w:rsidRPr="007A3075">
              <w:rPr>
                <w:rFonts w:cs="Arial"/>
                <w:szCs w:val="24"/>
              </w:rPr>
              <w:t>-</w:t>
            </w:r>
            <w:proofErr w:type="spellStart"/>
            <w:r w:rsidRPr="007A3075">
              <w:rPr>
                <w:rFonts w:cs="Arial"/>
                <w:szCs w:val="24"/>
              </w:rPr>
              <w:t>үйл</w:t>
            </w:r>
            <w:proofErr w:type="spellEnd"/>
            <w:r w:rsidRPr="007A3075">
              <w:rPr>
                <w:rFonts w:cs="Arial"/>
                <w:szCs w:val="24"/>
              </w:rPr>
              <w:t xml:space="preserve"> </w:t>
            </w:r>
            <w:proofErr w:type="spellStart"/>
            <w:r w:rsidRPr="007A3075">
              <w:rPr>
                <w:rFonts w:cs="Arial"/>
                <w:szCs w:val="24"/>
              </w:rPr>
              <w:t>ажиллагааг</w:t>
            </w:r>
            <w:proofErr w:type="spellEnd"/>
            <w:r w:rsidRPr="007A3075">
              <w:rPr>
                <w:rFonts w:cs="Arial"/>
                <w:szCs w:val="24"/>
              </w:rPr>
              <w:t xml:space="preserve"> </w:t>
            </w:r>
            <w:proofErr w:type="spellStart"/>
            <w:r w:rsidRPr="007A3075">
              <w:rPr>
                <w:rFonts w:cs="Arial"/>
                <w:szCs w:val="24"/>
              </w:rPr>
              <w:t>удирдсан</w:t>
            </w:r>
            <w:proofErr w:type="spellEnd"/>
            <w:r w:rsidRPr="007A3075">
              <w:rPr>
                <w:rFonts w:cs="Arial"/>
                <w:szCs w:val="24"/>
              </w:rPr>
              <w:t xml:space="preserve"> </w:t>
            </w:r>
            <w:proofErr w:type="spellStart"/>
            <w:r w:rsidRPr="007A3075">
              <w:rPr>
                <w:rFonts w:cs="Arial"/>
                <w:szCs w:val="24"/>
              </w:rPr>
              <w:t>албан</w:t>
            </w:r>
            <w:proofErr w:type="spellEnd"/>
            <w:r w:rsidRPr="007A3075">
              <w:rPr>
                <w:rFonts w:cs="Arial"/>
                <w:szCs w:val="24"/>
              </w:rPr>
              <w:t xml:space="preserve"> </w:t>
            </w:r>
            <w:proofErr w:type="spellStart"/>
            <w:r w:rsidRPr="007A3075">
              <w:rPr>
                <w:rFonts w:cs="Arial"/>
                <w:szCs w:val="24"/>
              </w:rPr>
              <w:t>тушаалтны</w:t>
            </w:r>
            <w:proofErr w:type="spellEnd"/>
            <w:r w:rsidRPr="007A3075">
              <w:rPr>
                <w:rFonts w:cs="Arial"/>
                <w:szCs w:val="24"/>
              </w:rPr>
              <w:t xml:space="preserve"> </w:t>
            </w:r>
            <w:proofErr w:type="spellStart"/>
            <w:r w:rsidRPr="007A3075">
              <w:rPr>
                <w:rFonts w:cs="Arial"/>
                <w:szCs w:val="24"/>
              </w:rPr>
              <w:t>нэр</w:t>
            </w:r>
            <w:proofErr w:type="spellEnd"/>
            <w:r w:rsidR="00C0086D" w:rsidRPr="007A3075">
              <w:rPr>
                <w:rFonts w:cs="Arial"/>
                <w:szCs w:val="24"/>
              </w:rPr>
              <w:t xml:space="preserve"> /</w:t>
            </w:r>
            <w:proofErr w:type="spellStart"/>
            <w:r w:rsidR="00C0086D" w:rsidRPr="007A3075">
              <w:rPr>
                <w:rFonts w:cs="Arial"/>
                <w:szCs w:val="24"/>
              </w:rPr>
              <w:t>нэрс</w:t>
            </w:r>
            <w:proofErr w:type="spellEnd"/>
            <w:r w:rsidR="00C0086D" w:rsidRPr="007A3075">
              <w:rPr>
                <w:rFonts w:cs="Arial"/>
                <w:szCs w:val="24"/>
              </w:rPr>
              <w:t xml:space="preserve"> </w:t>
            </w:r>
            <w:proofErr w:type="spellStart"/>
            <w:r w:rsidR="00C0086D" w:rsidRPr="007A3075">
              <w:rPr>
                <w:rFonts w:cs="Arial"/>
                <w:szCs w:val="24"/>
              </w:rPr>
              <w:t>аль</w:t>
            </w:r>
            <w:proofErr w:type="spellEnd"/>
            <w:r w:rsidR="00C0086D" w:rsidRPr="007A3075">
              <w:rPr>
                <w:rFonts w:cs="Arial"/>
                <w:szCs w:val="24"/>
              </w:rPr>
              <w:t xml:space="preserve"> </w:t>
            </w:r>
            <w:proofErr w:type="spellStart"/>
            <w:r w:rsidR="00C0086D" w:rsidRPr="007A3075">
              <w:rPr>
                <w:rFonts w:cs="Arial"/>
                <w:szCs w:val="24"/>
              </w:rPr>
              <w:t>болох</w:t>
            </w:r>
            <w:proofErr w:type="spellEnd"/>
            <w:r w:rsidR="00C0086D" w:rsidRPr="007A3075">
              <w:rPr>
                <w:rFonts w:cs="Arial"/>
                <w:szCs w:val="24"/>
              </w:rPr>
              <w:t xml:space="preserve"> </w:t>
            </w:r>
            <w:proofErr w:type="spellStart"/>
            <w:r w:rsidR="00C0086D" w:rsidRPr="007A3075">
              <w:rPr>
                <w:rFonts w:cs="Arial"/>
                <w:szCs w:val="24"/>
              </w:rPr>
              <w:t>давхцахгүй</w:t>
            </w:r>
            <w:proofErr w:type="spellEnd"/>
            <w:r w:rsidR="00C0086D" w:rsidRPr="007A3075">
              <w:rPr>
                <w:rFonts w:cs="Arial"/>
                <w:szCs w:val="24"/>
              </w:rPr>
              <w:t xml:space="preserve"> </w:t>
            </w:r>
            <w:proofErr w:type="spellStart"/>
            <w:r w:rsidR="00C0086D" w:rsidRPr="007A3075">
              <w:rPr>
                <w:rFonts w:cs="Arial"/>
                <w:szCs w:val="24"/>
              </w:rPr>
              <w:t>байх</w:t>
            </w:r>
            <w:proofErr w:type="spellEnd"/>
            <w:r w:rsidR="00C0086D" w:rsidRPr="007A3075">
              <w:rPr>
                <w:rFonts w:cs="Arial"/>
                <w:szCs w:val="24"/>
              </w:rPr>
              <w:t>/</w:t>
            </w:r>
            <w:r w:rsidRPr="007A3075">
              <w:rPr>
                <w:rFonts w:cs="Arial"/>
                <w:szCs w:val="24"/>
              </w:rPr>
              <w:t xml:space="preserve">, </w:t>
            </w:r>
            <w:proofErr w:type="spellStart"/>
            <w:r w:rsidRPr="007A3075">
              <w:rPr>
                <w:rFonts w:cs="Arial"/>
                <w:szCs w:val="24"/>
              </w:rPr>
              <w:t>холбоо</w:t>
            </w:r>
            <w:proofErr w:type="spellEnd"/>
            <w:r w:rsidRPr="007A3075">
              <w:rPr>
                <w:rFonts w:cs="Arial"/>
                <w:szCs w:val="24"/>
              </w:rPr>
              <w:t xml:space="preserve"> </w:t>
            </w:r>
            <w:proofErr w:type="spellStart"/>
            <w:r w:rsidRPr="007A3075">
              <w:rPr>
                <w:rFonts w:cs="Arial"/>
                <w:szCs w:val="24"/>
              </w:rPr>
              <w:t>барих</w:t>
            </w:r>
            <w:proofErr w:type="spellEnd"/>
            <w:r w:rsidRPr="007A3075">
              <w:rPr>
                <w:rFonts w:cs="Arial"/>
                <w:szCs w:val="24"/>
              </w:rPr>
              <w:t xml:space="preserve"> </w:t>
            </w:r>
            <w:proofErr w:type="spellStart"/>
            <w:r w:rsidRPr="007A3075">
              <w:rPr>
                <w:rFonts w:cs="Arial"/>
                <w:szCs w:val="24"/>
              </w:rPr>
              <w:t>мэдээлэл</w:t>
            </w:r>
            <w:proofErr w:type="spellEnd"/>
            <w:r w:rsidRPr="007A3075">
              <w:rPr>
                <w:rFonts w:cs="Arial"/>
                <w:szCs w:val="24"/>
              </w:rPr>
              <w:t xml:space="preserve"> /</w:t>
            </w:r>
            <w:proofErr w:type="spellStart"/>
            <w:r w:rsidRPr="007A3075">
              <w:rPr>
                <w:rFonts w:cs="Arial"/>
                <w:szCs w:val="24"/>
              </w:rPr>
              <w:t>утасны</w:t>
            </w:r>
            <w:proofErr w:type="spellEnd"/>
            <w:r w:rsidRPr="007A3075">
              <w:rPr>
                <w:rFonts w:cs="Arial"/>
                <w:szCs w:val="24"/>
              </w:rPr>
              <w:t xml:space="preserve"> </w:t>
            </w:r>
            <w:proofErr w:type="spellStart"/>
            <w:r w:rsidRPr="007A3075">
              <w:rPr>
                <w:rFonts w:cs="Arial"/>
                <w:szCs w:val="24"/>
              </w:rPr>
              <w:t>дугаар</w:t>
            </w:r>
            <w:proofErr w:type="spellEnd"/>
            <w:r w:rsidRPr="007A3075">
              <w:rPr>
                <w:rFonts w:cs="Arial"/>
                <w:szCs w:val="24"/>
              </w:rPr>
              <w:t xml:space="preserve">, </w:t>
            </w:r>
            <w:proofErr w:type="spellStart"/>
            <w:r w:rsidRPr="007A3075">
              <w:rPr>
                <w:rFonts w:cs="Arial"/>
                <w:szCs w:val="24"/>
              </w:rPr>
              <w:t>цахим</w:t>
            </w:r>
            <w:proofErr w:type="spellEnd"/>
            <w:r w:rsidRPr="007A3075">
              <w:rPr>
                <w:rFonts w:cs="Arial"/>
                <w:szCs w:val="24"/>
              </w:rPr>
              <w:t xml:space="preserve"> </w:t>
            </w:r>
            <w:proofErr w:type="spellStart"/>
            <w:r w:rsidRPr="007A3075">
              <w:rPr>
                <w:rFonts w:cs="Arial"/>
                <w:szCs w:val="24"/>
              </w:rPr>
              <w:t>шуудангийн</w:t>
            </w:r>
            <w:proofErr w:type="spellEnd"/>
            <w:r w:rsidRPr="007A3075">
              <w:rPr>
                <w:rFonts w:cs="Arial"/>
                <w:szCs w:val="24"/>
              </w:rPr>
              <w:t xml:space="preserve"> </w:t>
            </w:r>
            <w:proofErr w:type="spellStart"/>
            <w:r w:rsidRPr="007A3075">
              <w:rPr>
                <w:rFonts w:cs="Arial"/>
                <w:szCs w:val="24"/>
              </w:rPr>
              <w:t>хаяг</w:t>
            </w:r>
            <w:proofErr w:type="spellEnd"/>
            <w:r w:rsidRPr="007A3075">
              <w:rPr>
                <w:rFonts w:cs="Arial"/>
                <w:szCs w:val="24"/>
              </w:rPr>
              <w:t xml:space="preserve">, </w:t>
            </w:r>
            <w:proofErr w:type="spellStart"/>
            <w:r w:rsidRPr="007A3075">
              <w:rPr>
                <w:rFonts w:cs="Arial"/>
                <w:szCs w:val="24"/>
              </w:rPr>
              <w:t>ажлын</w:t>
            </w:r>
            <w:proofErr w:type="spellEnd"/>
            <w:r w:rsidRPr="007A3075">
              <w:rPr>
                <w:rFonts w:cs="Arial"/>
                <w:szCs w:val="24"/>
              </w:rPr>
              <w:t xml:space="preserve"> </w:t>
            </w:r>
            <w:proofErr w:type="spellStart"/>
            <w:r w:rsidRPr="007A3075">
              <w:rPr>
                <w:rFonts w:cs="Arial"/>
                <w:szCs w:val="24"/>
              </w:rPr>
              <w:t>газрын</w:t>
            </w:r>
            <w:proofErr w:type="spellEnd"/>
            <w:r w:rsidRPr="007A3075">
              <w:rPr>
                <w:rFonts w:cs="Arial"/>
                <w:szCs w:val="24"/>
              </w:rPr>
              <w:t xml:space="preserve"> </w:t>
            </w:r>
            <w:proofErr w:type="spellStart"/>
            <w:r w:rsidRPr="007A3075">
              <w:rPr>
                <w:rFonts w:cs="Arial"/>
                <w:szCs w:val="24"/>
              </w:rPr>
              <w:t>хаяг</w:t>
            </w:r>
            <w:proofErr w:type="spellEnd"/>
            <w:r w:rsidRPr="007A3075">
              <w:rPr>
                <w:rFonts w:cs="Arial"/>
                <w:szCs w:val="24"/>
              </w:rPr>
              <w:t xml:space="preserve"> </w:t>
            </w:r>
            <w:proofErr w:type="spellStart"/>
            <w:r w:rsidRPr="007A3075">
              <w:rPr>
                <w:rFonts w:cs="Arial"/>
                <w:szCs w:val="24"/>
              </w:rPr>
              <w:t>зэрэг</w:t>
            </w:r>
            <w:proofErr w:type="spellEnd"/>
            <w:r w:rsidRPr="007A3075">
              <w:rPr>
                <w:rFonts w:cs="Arial"/>
                <w:szCs w:val="24"/>
              </w:rPr>
              <w:t xml:space="preserve">/; </w:t>
            </w:r>
          </w:p>
          <w:p w14:paraId="3B3D2A7E" w14:textId="77777777" w:rsidR="004616AF" w:rsidRPr="007A3075" w:rsidRDefault="004616AF" w:rsidP="00F62783">
            <w:pPr>
              <w:ind w:firstLine="575"/>
              <w:rPr>
                <w:rFonts w:cs="Arial"/>
                <w:szCs w:val="24"/>
              </w:rPr>
            </w:pPr>
            <w:r w:rsidRPr="007A3075">
              <w:rPr>
                <w:rFonts w:cs="Arial"/>
                <w:szCs w:val="24"/>
              </w:rPr>
              <w:t>-</w:t>
            </w:r>
            <w:proofErr w:type="spellStart"/>
            <w:r w:rsidRPr="007A3075">
              <w:rPr>
                <w:rFonts w:cs="Arial"/>
                <w:szCs w:val="24"/>
              </w:rPr>
              <w:t>тухайн</w:t>
            </w:r>
            <w:proofErr w:type="spellEnd"/>
            <w:r w:rsidRPr="007A3075">
              <w:rPr>
                <w:rFonts w:cs="Arial"/>
                <w:szCs w:val="24"/>
              </w:rPr>
              <w:t xml:space="preserve"> </w:t>
            </w:r>
            <w:proofErr w:type="spellStart"/>
            <w:r w:rsidRPr="007A3075">
              <w:rPr>
                <w:rFonts w:cs="Arial"/>
                <w:szCs w:val="24"/>
              </w:rPr>
              <w:t>үйл</w:t>
            </w:r>
            <w:proofErr w:type="spellEnd"/>
            <w:r w:rsidRPr="007A3075">
              <w:rPr>
                <w:rFonts w:cs="Arial"/>
                <w:szCs w:val="24"/>
              </w:rPr>
              <w:t xml:space="preserve"> </w:t>
            </w:r>
            <w:proofErr w:type="spellStart"/>
            <w:r w:rsidRPr="007A3075">
              <w:rPr>
                <w:rFonts w:cs="Arial"/>
                <w:szCs w:val="24"/>
              </w:rPr>
              <w:t>ажиллагааны</w:t>
            </w:r>
            <w:proofErr w:type="spellEnd"/>
            <w:r w:rsidRPr="007A3075">
              <w:rPr>
                <w:rFonts w:cs="Arial"/>
                <w:szCs w:val="24"/>
              </w:rPr>
              <w:t xml:space="preserve"> </w:t>
            </w:r>
            <w:proofErr w:type="spellStart"/>
            <w:r w:rsidRPr="007A3075">
              <w:rPr>
                <w:rFonts w:cs="Arial"/>
                <w:szCs w:val="24"/>
              </w:rPr>
              <w:t>хүрээнд</w:t>
            </w:r>
            <w:proofErr w:type="spellEnd"/>
            <w:r w:rsidRPr="007A3075">
              <w:rPr>
                <w:rFonts w:cs="Arial"/>
                <w:szCs w:val="24"/>
              </w:rPr>
              <w:t xml:space="preserve"> </w:t>
            </w:r>
            <w:proofErr w:type="spellStart"/>
            <w:r w:rsidRPr="007A3075">
              <w:rPr>
                <w:rFonts w:cs="Arial"/>
                <w:szCs w:val="24"/>
              </w:rPr>
              <w:t>хамтран</w:t>
            </w:r>
            <w:proofErr w:type="spellEnd"/>
            <w:r w:rsidRPr="007A3075">
              <w:rPr>
                <w:rFonts w:cs="Arial"/>
                <w:szCs w:val="24"/>
              </w:rPr>
              <w:t xml:space="preserve"> </w:t>
            </w:r>
            <w:proofErr w:type="spellStart"/>
            <w:r w:rsidRPr="007A3075">
              <w:rPr>
                <w:rFonts w:cs="Arial"/>
                <w:szCs w:val="24"/>
              </w:rPr>
              <w:t>ажиллаж</w:t>
            </w:r>
            <w:proofErr w:type="spellEnd"/>
            <w:r w:rsidRPr="007A3075">
              <w:rPr>
                <w:rFonts w:cs="Arial"/>
                <w:szCs w:val="24"/>
              </w:rPr>
              <w:t xml:space="preserve"> </w:t>
            </w:r>
            <w:proofErr w:type="spellStart"/>
            <w:r w:rsidRPr="007A3075">
              <w:rPr>
                <w:rFonts w:cs="Arial"/>
                <w:szCs w:val="24"/>
              </w:rPr>
              <w:t>байсан</w:t>
            </w:r>
            <w:proofErr w:type="spellEnd"/>
            <w:r w:rsidRPr="007A3075">
              <w:rPr>
                <w:rFonts w:cs="Arial"/>
                <w:szCs w:val="24"/>
              </w:rPr>
              <w:t xml:space="preserve">, </w:t>
            </w:r>
            <w:proofErr w:type="spellStart"/>
            <w:r w:rsidRPr="007A3075">
              <w:rPr>
                <w:rFonts w:cs="Arial"/>
                <w:szCs w:val="24"/>
              </w:rPr>
              <w:t>өөрийн</w:t>
            </w:r>
            <w:proofErr w:type="spellEnd"/>
            <w:r w:rsidRPr="007A3075">
              <w:rPr>
                <w:rFonts w:cs="Arial"/>
                <w:szCs w:val="24"/>
              </w:rPr>
              <w:t xml:space="preserve"> </w:t>
            </w:r>
            <w:proofErr w:type="spellStart"/>
            <w:r w:rsidRPr="007A3075">
              <w:rPr>
                <w:rFonts w:cs="Arial"/>
                <w:szCs w:val="24"/>
              </w:rPr>
              <w:t>удирдлагад</w:t>
            </w:r>
            <w:proofErr w:type="spellEnd"/>
            <w:r w:rsidRPr="007A3075">
              <w:rPr>
                <w:rFonts w:cs="Arial"/>
                <w:szCs w:val="24"/>
              </w:rPr>
              <w:t xml:space="preserve"> </w:t>
            </w:r>
            <w:proofErr w:type="spellStart"/>
            <w:r w:rsidRPr="007A3075">
              <w:rPr>
                <w:rFonts w:cs="Arial"/>
                <w:szCs w:val="24"/>
              </w:rPr>
              <w:t>ажиллаж</w:t>
            </w:r>
            <w:proofErr w:type="spellEnd"/>
            <w:r w:rsidRPr="007A3075">
              <w:rPr>
                <w:rFonts w:cs="Arial"/>
                <w:szCs w:val="24"/>
              </w:rPr>
              <w:t xml:space="preserve"> </w:t>
            </w:r>
            <w:proofErr w:type="spellStart"/>
            <w:r w:rsidRPr="007A3075">
              <w:rPr>
                <w:rFonts w:cs="Arial"/>
                <w:szCs w:val="24"/>
              </w:rPr>
              <w:t>байсан</w:t>
            </w:r>
            <w:proofErr w:type="spellEnd"/>
            <w:r w:rsidRPr="007A3075">
              <w:rPr>
                <w:rFonts w:cs="Arial"/>
                <w:szCs w:val="24"/>
              </w:rPr>
              <w:t xml:space="preserve">, </w:t>
            </w:r>
            <w:proofErr w:type="spellStart"/>
            <w:r w:rsidRPr="007A3075">
              <w:rPr>
                <w:rFonts w:cs="Arial"/>
                <w:szCs w:val="24"/>
              </w:rPr>
              <w:t>ажил</w:t>
            </w:r>
            <w:proofErr w:type="spellEnd"/>
            <w:r w:rsidRPr="007A3075">
              <w:rPr>
                <w:rFonts w:cs="Arial"/>
                <w:szCs w:val="24"/>
              </w:rPr>
              <w:t xml:space="preserve"> </w:t>
            </w:r>
            <w:proofErr w:type="spellStart"/>
            <w:r w:rsidRPr="007A3075">
              <w:rPr>
                <w:rFonts w:cs="Arial"/>
                <w:szCs w:val="24"/>
              </w:rPr>
              <w:t>хэргийн</w:t>
            </w:r>
            <w:proofErr w:type="spellEnd"/>
            <w:r w:rsidRPr="007A3075">
              <w:rPr>
                <w:rFonts w:cs="Arial"/>
                <w:szCs w:val="24"/>
              </w:rPr>
              <w:t xml:space="preserve"> </w:t>
            </w:r>
            <w:proofErr w:type="spellStart"/>
            <w:r w:rsidRPr="007A3075">
              <w:rPr>
                <w:rFonts w:cs="Arial"/>
                <w:szCs w:val="24"/>
              </w:rPr>
              <w:t>харилцаатай</w:t>
            </w:r>
            <w:proofErr w:type="spellEnd"/>
            <w:r w:rsidRPr="007A3075">
              <w:rPr>
                <w:rFonts w:cs="Arial"/>
                <w:szCs w:val="24"/>
              </w:rPr>
              <w:t xml:space="preserve"> </w:t>
            </w:r>
            <w:proofErr w:type="spellStart"/>
            <w:r w:rsidRPr="007A3075">
              <w:rPr>
                <w:rFonts w:cs="Arial"/>
                <w:szCs w:val="24"/>
              </w:rPr>
              <w:t>байсан</w:t>
            </w:r>
            <w:proofErr w:type="spellEnd"/>
            <w:r w:rsidRPr="007A3075">
              <w:rPr>
                <w:rFonts w:cs="Arial"/>
                <w:szCs w:val="24"/>
              </w:rPr>
              <w:t xml:space="preserve"> </w:t>
            </w:r>
            <w:proofErr w:type="spellStart"/>
            <w:r w:rsidRPr="007A3075">
              <w:rPr>
                <w:rFonts w:cs="Arial"/>
                <w:szCs w:val="24"/>
              </w:rPr>
              <w:t>гурваас</w:t>
            </w:r>
            <w:proofErr w:type="spellEnd"/>
            <w:r w:rsidRPr="007A3075">
              <w:rPr>
                <w:rFonts w:cs="Arial"/>
                <w:szCs w:val="24"/>
              </w:rPr>
              <w:t xml:space="preserve"> </w:t>
            </w:r>
            <w:proofErr w:type="spellStart"/>
            <w:r w:rsidRPr="007A3075">
              <w:rPr>
                <w:rFonts w:cs="Arial"/>
                <w:szCs w:val="24"/>
              </w:rPr>
              <w:t>доошгүй</w:t>
            </w:r>
            <w:proofErr w:type="spellEnd"/>
            <w:r w:rsidRPr="007A3075">
              <w:rPr>
                <w:rFonts w:cs="Arial"/>
                <w:szCs w:val="24"/>
              </w:rPr>
              <w:t xml:space="preserve"> </w:t>
            </w:r>
            <w:proofErr w:type="spellStart"/>
            <w:r w:rsidRPr="007A3075">
              <w:rPr>
                <w:rFonts w:cs="Arial"/>
                <w:szCs w:val="24"/>
              </w:rPr>
              <w:t>хүний</w:t>
            </w:r>
            <w:proofErr w:type="spellEnd"/>
            <w:r w:rsidRPr="007A3075">
              <w:rPr>
                <w:rFonts w:cs="Arial"/>
                <w:szCs w:val="24"/>
              </w:rPr>
              <w:t xml:space="preserve"> </w:t>
            </w:r>
            <w:proofErr w:type="spellStart"/>
            <w:r w:rsidRPr="007A3075">
              <w:rPr>
                <w:rFonts w:cs="Arial"/>
                <w:szCs w:val="24"/>
              </w:rPr>
              <w:t>нэр</w:t>
            </w:r>
            <w:proofErr w:type="spellEnd"/>
            <w:r w:rsidRPr="007A3075">
              <w:rPr>
                <w:rFonts w:cs="Arial"/>
                <w:szCs w:val="24"/>
              </w:rPr>
              <w:t xml:space="preserve">, </w:t>
            </w:r>
            <w:proofErr w:type="spellStart"/>
            <w:r w:rsidRPr="007A3075">
              <w:rPr>
                <w:rFonts w:cs="Arial"/>
                <w:szCs w:val="24"/>
              </w:rPr>
              <w:t>холбоо</w:t>
            </w:r>
            <w:proofErr w:type="spellEnd"/>
            <w:r w:rsidRPr="007A3075">
              <w:rPr>
                <w:rFonts w:cs="Arial"/>
                <w:szCs w:val="24"/>
              </w:rPr>
              <w:t xml:space="preserve"> </w:t>
            </w:r>
            <w:proofErr w:type="spellStart"/>
            <w:r w:rsidRPr="007A3075">
              <w:rPr>
                <w:rFonts w:cs="Arial"/>
                <w:szCs w:val="24"/>
              </w:rPr>
              <w:t>барих</w:t>
            </w:r>
            <w:proofErr w:type="spellEnd"/>
            <w:r w:rsidRPr="007A3075">
              <w:rPr>
                <w:rFonts w:cs="Arial"/>
                <w:szCs w:val="24"/>
              </w:rPr>
              <w:t xml:space="preserve"> </w:t>
            </w:r>
            <w:proofErr w:type="spellStart"/>
            <w:r w:rsidRPr="007A3075">
              <w:rPr>
                <w:rFonts w:cs="Arial"/>
                <w:szCs w:val="24"/>
              </w:rPr>
              <w:t>мэдээлэл</w:t>
            </w:r>
            <w:proofErr w:type="spellEnd"/>
            <w:r w:rsidRPr="007A3075">
              <w:rPr>
                <w:rFonts w:cs="Arial"/>
                <w:szCs w:val="24"/>
              </w:rPr>
              <w:t xml:space="preserve"> /</w:t>
            </w:r>
            <w:proofErr w:type="spellStart"/>
            <w:r w:rsidRPr="007A3075">
              <w:rPr>
                <w:rFonts w:cs="Arial"/>
                <w:szCs w:val="24"/>
              </w:rPr>
              <w:t>утасны</w:t>
            </w:r>
            <w:proofErr w:type="spellEnd"/>
            <w:r w:rsidRPr="007A3075">
              <w:rPr>
                <w:rFonts w:cs="Arial"/>
                <w:szCs w:val="24"/>
              </w:rPr>
              <w:t xml:space="preserve"> </w:t>
            </w:r>
            <w:proofErr w:type="spellStart"/>
            <w:r w:rsidRPr="007A3075">
              <w:rPr>
                <w:rFonts w:cs="Arial"/>
                <w:szCs w:val="24"/>
              </w:rPr>
              <w:t>дугаар</w:t>
            </w:r>
            <w:proofErr w:type="spellEnd"/>
            <w:r w:rsidRPr="007A3075">
              <w:rPr>
                <w:rFonts w:cs="Arial"/>
                <w:szCs w:val="24"/>
              </w:rPr>
              <w:t xml:space="preserve">, </w:t>
            </w:r>
            <w:proofErr w:type="spellStart"/>
            <w:r w:rsidRPr="007A3075">
              <w:rPr>
                <w:rFonts w:cs="Arial"/>
                <w:szCs w:val="24"/>
              </w:rPr>
              <w:t>цахим</w:t>
            </w:r>
            <w:proofErr w:type="spellEnd"/>
            <w:r w:rsidRPr="007A3075">
              <w:rPr>
                <w:rFonts w:cs="Arial"/>
                <w:szCs w:val="24"/>
              </w:rPr>
              <w:t xml:space="preserve"> </w:t>
            </w:r>
            <w:proofErr w:type="spellStart"/>
            <w:r w:rsidRPr="007A3075">
              <w:rPr>
                <w:rFonts w:cs="Arial"/>
                <w:szCs w:val="24"/>
              </w:rPr>
              <w:t>шуудангийн</w:t>
            </w:r>
            <w:proofErr w:type="spellEnd"/>
            <w:r w:rsidRPr="007A3075">
              <w:rPr>
                <w:rFonts w:cs="Arial"/>
                <w:szCs w:val="24"/>
              </w:rPr>
              <w:t xml:space="preserve"> </w:t>
            </w:r>
            <w:proofErr w:type="spellStart"/>
            <w:r w:rsidRPr="007A3075">
              <w:rPr>
                <w:rFonts w:cs="Arial"/>
                <w:szCs w:val="24"/>
              </w:rPr>
              <w:t>хаяг</w:t>
            </w:r>
            <w:proofErr w:type="spellEnd"/>
            <w:r w:rsidRPr="007A3075">
              <w:rPr>
                <w:rFonts w:cs="Arial"/>
                <w:szCs w:val="24"/>
              </w:rPr>
              <w:t xml:space="preserve">, </w:t>
            </w:r>
            <w:proofErr w:type="spellStart"/>
            <w:r w:rsidRPr="007A3075">
              <w:rPr>
                <w:rFonts w:cs="Arial"/>
                <w:szCs w:val="24"/>
              </w:rPr>
              <w:t>ажлын</w:t>
            </w:r>
            <w:proofErr w:type="spellEnd"/>
            <w:r w:rsidRPr="007A3075">
              <w:rPr>
                <w:rFonts w:cs="Arial"/>
                <w:szCs w:val="24"/>
              </w:rPr>
              <w:t xml:space="preserve"> </w:t>
            </w:r>
            <w:proofErr w:type="spellStart"/>
            <w:r w:rsidRPr="007A3075">
              <w:rPr>
                <w:rFonts w:cs="Arial"/>
                <w:szCs w:val="24"/>
              </w:rPr>
              <w:t>газрын</w:t>
            </w:r>
            <w:proofErr w:type="spellEnd"/>
            <w:r w:rsidRPr="007A3075">
              <w:rPr>
                <w:rFonts w:cs="Arial"/>
                <w:szCs w:val="24"/>
              </w:rPr>
              <w:t xml:space="preserve"> </w:t>
            </w:r>
            <w:proofErr w:type="spellStart"/>
            <w:r w:rsidRPr="007A3075">
              <w:rPr>
                <w:rFonts w:cs="Arial"/>
                <w:szCs w:val="24"/>
              </w:rPr>
              <w:t>хаяг</w:t>
            </w:r>
            <w:proofErr w:type="spellEnd"/>
            <w:r w:rsidRPr="007A3075">
              <w:rPr>
                <w:rFonts w:cs="Arial"/>
                <w:szCs w:val="24"/>
              </w:rPr>
              <w:t xml:space="preserve"> </w:t>
            </w:r>
            <w:proofErr w:type="spellStart"/>
            <w:r w:rsidRPr="007A3075">
              <w:rPr>
                <w:rFonts w:cs="Arial"/>
                <w:szCs w:val="24"/>
              </w:rPr>
              <w:t>зэрэг</w:t>
            </w:r>
            <w:proofErr w:type="spellEnd"/>
            <w:r w:rsidRPr="007A3075">
              <w:rPr>
                <w:rFonts w:cs="Arial"/>
                <w:szCs w:val="24"/>
              </w:rPr>
              <w:t>/;</w:t>
            </w:r>
          </w:p>
          <w:p w14:paraId="3494033C" w14:textId="77777777" w:rsidR="004616AF" w:rsidRPr="007A3075" w:rsidRDefault="004616AF" w:rsidP="00F62783">
            <w:pPr>
              <w:ind w:firstLine="575"/>
              <w:rPr>
                <w:rFonts w:cs="Arial"/>
                <w:szCs w:val="24"/>
              </w:rPr>
            </w:pPr>
            <w:r w:rsidRPr="007A3075">
              <w:rPr>
                <w:rFonts w:cs="Arial"/>
                <w:szCs w:val="24"/>
              </w:rPr>
              <w:t>-</w:t>
            </w:r>
            <w:proofErr w:type="spellStart"/>
            <w:r w:rsidRPr="007A3075">
              <w:rPr>
                <w:rFonts w:cs="Arial"/>
                <w:szCs w:val="24"/>
              </w:rPr>
              <w:t>хэвлэгдсэн</w:t>
            </w:r>
            <w:proofErr w:type="spellEnd"/>
            <w:r w:rsidRPr="007A3075">
              <w:rPr>
                <w:rFonts w:cs="Arial"/>
                <w:szCs w:val="24"/>
              </w:rPr>
              <w:t xml:space="preserve"> </w:t>
            </w:r>
            <w:proofErr w:type="spellStart"/>
            <w:r w:rsidRPr="007A3075">
              <w:rPr>
                <w:rFonts w:cs="Arial"/>
                <w:szCs w:val="24"/>
              </w:rPr>
              <w:t>бол</w:t>
            </w:r>
            <w:proofErr w:type="spellEnd"/>
            <w:r w:rsidRPr="007A3075">
              <w:rPr>
                <w:rFonts w:cs="Arial"/>
                <w:szCs w:val="24"/>
              </w:rPr>
              <w:t xml:space="preserve"> </w:t>
            </w:r>
            <w:proofErr w:type="spellStart"/>
            <w:r w:rsidRPr="007A3075">
              <w:rPr>
                <w:rFonts w:cs="Arial"/>
                <w:szCs w:val="24"/>
              </w:rPr>
              <w:t>эх</w:t>
            </w:r>
            <w:proofErr w:type="spellEnd"/>
            <w:r w:rsidRPr="007A3075">
              <w:rPr>
                <w:rFonts w:cs="Arial"/>
                <w:szCs w:val="24"/>
              </w:rPr>
              <w:t xml:space="preserve"> </w:t>
            </w:r>
            <w:proofErr w:type="spellStart"/>
            <w:r w:rsidRPr="007A3075">
              <w:rPr>
                <w:rFonts w:cs="Arial"/>
                <w:szCs w:val="24"/>
              </w:rPr>
              <w:t>сурвалжийн</w:t>
            </w:r>
            <w:proofErr w:type="spellEnd"/>
            <w:r w:rsidRPr="007A3075">
              <w:rPr>
                <w:rFonts w:cs="Arial"/>
                <w:szCs w:val="24"/>
              </w:rPr>
              <w:t xml:space="preserve"> </w:t>
            </w:r>
            <w:proofErr w:type="spellStart"/>
            <w:r w:rsidRPr="007A3075">
              <w:rPr>
                <w:rFonts w:cs="Arial"/>
                <w:szCs w:val="24"/>
              </w:rPr>
              <w:t>ишлэл</w:t>
            </w:r>
            <w:proofErr w:type="spellEnd"/>
            <w:r w:rsidRPr="007A3075">
              <w:rPr>
                <w:rFonts w:cs="Arial"/>
                <w:szCs w:val="24"/>
              </w:rPr>
              <w:t xml:space="preserve">, </w:t>
            </w:r>
            <w:proofErr w:type="spellStart"/>
            <w:r w:rsidRPr="007A3075">
              <w:rPr>
                <w:rFonts w:cs="Arial"/>
                <w:szCs w:val="24"/>
              </w:rPr>
              <w:t>түүний</w:t>
            </w:r>
            <w:proofErr w:type="spellEnd"/>
            <w:r w:rsidRPr="007A3075">
              <w:rPr>
                <w:rFonts w:cs="Arial"/>
                <w:szCs w:val="24"/>
              </w:rPr>
              <w:t xml:space="preserve"> </w:t>
            </w:r>
            <w:proofErr w:type="spellStart"/>
            <w:r w:rsidRPr="007A3075">
              <w:rPr>
                <w:rFonts w:cs="Arial"/>
                <w:szCs w:val="24"/>
              </w:rPr>
              <w:t>хуулбар</w:t>
            </w:r>
            <w:proofErr w:type="spellEnd"/>
            <w:r w:rsidRPr="007A3075">
              <w:rPr>
                <w:rFonts w:cs="Arial"/>
                <w:szCs w:val="24"/>
              </w:rPr>
              <w:t>.</w:t>
            </w:r>
          </w:p>
        </w:tc>
      </w:tr>
      <w:tr w:rsidR="004616AF" w:rsidRPr="004A470B" w14:paraId="2C4B8535" w14:textId="77777777" w:rsidTr="004616AF">
        <w:tc>
          <w:tcPr>
            <w:tcW w:w="709" w:type="dxa"/>
            <w:vMerge/>
          </w:tcPr>
          <w:p w14:paraId="78079BF1" w14:textId="77777777" w:rsidR="004616AF" w:rsidRPr="007A3075" w:rsidRDefault="004616AF" w:rsidP="00F62783">
            <w:pPr>
              <w:rPr>
                <w:rFonts w:cs="Arial"/>
                <w:b/>
                <w:bCs/>
                <w:szCs w:val="24"/>
              </w:rPr>
            </w:pPr>
          </w:p>
        </w:tc>
        <w:tc>
          <w:tcPr>
            <w:tcW w:w="9101" w:type="dxa"/>
          </w:tcPr>
          <w:p w14:paraId="009FAC07" w14:textId="7A808FB4" w:rsidR="00283265" w:rsidRPr="007A3075" w:rsidRDefault="002001D8" w:rsidP="002001D8">
            <w:pPr>
              <w:rPr>
                <w:rFonts w:eastAsia="Times New Roman" w:cs="Arial"/>
                <w:szCs w:val="24"/>
                <w:lang w:val="mn-MN"/>
              </w:rPr>
            </w:pPr>
            <w:r w:rsidRPr="007A3075">
              <w:rPr>
                <w:rFonts w:eastAsia="Times New Roman" w:cs="Arial"/>
                <w:szCs w:val="24"/>
                <w:lang w:val="mn-MN"/>
              </w:rPr>
              <w:t>*</w:t>
            </w:r>
            <w:r w:rsidR="00283265" w:rsidRPr="007A3075">
              <w:rPr>
                <w:rFonts w:eastAsia="Times New Roman" w:cs="Arial"/>
                <w:szCs w:val="24"/>
                <w:lang w:val="mn-MN"/>
              </w:rPr>
              <w:t>Хөвсгөл аймгийн шүүхийн Туслах шүүгч, Монголын хуульч эмэгтэйчүүдийн холбооны Хөвсгөл аймаг дахь салбар зөвлөлийн даргаар ажиллаж байх хугацаанд</w:t>
            </w:r>
            <w:r w:rsidR="001A23DE" w:rsidRPr="007A3075">
              <w:rPr>
                <w:rFonts w:eastAsia="Times New Roman" w:cs="Arial"/>
                <w:szCs w:val="24"/>
                <w:lang w:val="mn-MN"/>
              </w:rPr>
              <w:t xml:space="preserve"> /2000-2002/</w:t>
            </w:r>
            <w:r w:rsidR="00283265" w:rsidRPr="007A3075">
              <w:rPr>
                <w:rFonts w:eastAsia="Times New Roman" w:cs="Arial"/>
                <w:szCs w:val="24"/>
                <w:lang w:val="mn-MN"/>
              </w:rPr>
              <w:t xml:space="preserve"> хууль тогтоомжийг олон </w:t>
            </w:r>
            <w:r w:rsidR="001A23DE" w:rsidRPr="007A3075">
              <w:rPr>
                <w:rFonts w:eastAsia="Times New Roman" w:cs="Arial"/>
                <w:szCs w:val="24"/>
                <w:lang w:val="mn-MN"/>
              </w:rPr>
              <w:t>нийтэд таниулах сурталчлах</w:t>
            </w:r>
            <w:r w:rsidR="00283265" w:rsidRPr="007A3075">
              <w:rPr>
                <w:rFonts w:eastAsia="Times New Roman" w:cs="Arial"/>
                <w:szCs w:val="24"/>
                <w:lang w:val="mn-MN"/>
              </w:rPr>
              <w:t xml:space="preserve"> хүр</w:t>
            </w:r>
            <w:r w:rsidR="00F91961" w:rsidRPr="007A3075">
              <w:rPr>
                <w:rFonts w:eastAsia="Times New Roman" w:cs="Arial"/>
                <w:szCs w:val="24"/>
                <w:lang w:val="mn-MN"/>
              </w:rPr>
              <w:t>ээнд Монгол Улсын Үндсэн хуулийн талаарх мэдээллийг</w:t>
            </w:r>
            <w:r w:rsidR="00283265" w:rsidRPr="007A3075">
              <w:rPr>
                <w:rFonts w:eastAsia="Times New Roman" w:cs="Arial"/>
                <w:szCs w:val="24"/>
                <w:lang w:val="mn-MN"/>
              </w:rPr>
              <w:t xml:space="preserve"> 10 жилийн а</w:t>
            </w:r>
            <w:r w:rsidR="00F91961" w:rsidRPr="007A3075">
              <w:rPr>
                <w:rFonts w:eastAsia="Times New Roman" w:cs="Arial"/>
                <w:szCs w:val="24"/>
                <w:lang w:val="mn-MN"/>
              </w:rPr>
              <w:t>хлах ангийн сурагчдад таниулах ажил хийдэг байсан.</w:t>
            </w:r>
            <w:r w:rsidR="00283265" w:rsidRPr="007A3075">
              <w:rPr>
                <w:rFonts w:eastAsia="Times New Roman" w:cs="Arial"/>
                <w:szCs w:val="24"/>
                <w:lang w:val="mn-MN"/>
              </w:rPr>
              <w:t xml:space="preserve"> Х</w:t>
            </w:r>
            <w:r w:rsidR="001A23DE" w:rsidRPr="007A3075">
              <w:rPr>
                <w:rFonts w:eastAsia="Times New Roman" w:cs="Arial"/>
                <w:szCs w:val="24"/>
                <w:lang w:val="mn-MN"/>
              </w:rPr>
              <w:t>өдөлмөрийн хуулийг</w:t>
            </w:r>
            <w:r w:rsidR="00283265" w:rsidRPr="007A3075">
              <w:rPr>
                <w:rFonts w:eastAsia="Times New Roman" w:cs="Arial"/>
                <w:szCs w:val="24"/>
                <w:lang w:val="mn-MN"/>
              </w:rPr>
              <w:t xml:space="preserve"> хувь хүн, хуулийн этгээдэд таниулах сургалтыг шүүгч нартай хамтарч танилцуулга, мэдээлэл хийдэг байсан. </w:t>
            </w:r>
          </w:p>
          <w:p w14:paraId="756151D8" w14:textId="77777777" w:rsidR="002001D8" w:rsidRPr="007A3075" w:rsidRDefault="002001D8" w:rsidP="002001D8">
            <w:pPr>
              <w:rPr>
                <w:rFonts w:cs="Arial"/>
                <w:b/>
                <w:bCs/>
                <w:szCs w:val="24"/>
                <w:lang w:val="mn-MN"/>
              </w:rPr>
            </w:pPr>
          </w:p>
          <w:p w14:paraId="348D1FC9" w14:textId="3115F79C" w:rsidR="001A23DE" w:rsidRPr="007A3075" w:rsidRDefault="002001D8" w:rsidP="002001D8">
            <w:pPr>
              <w:rPr>
                <w:rFonts w:eastAsia="Times New Roman" w:cs="Arial"/>
                <w:szCs w:val="24"/>
                <w:lang w:val="mn-MN"/>
              </w:rPr>
            </w:pPr>
            <w:r w:rsidRPr="007A3075">
              <w:rPr>
                <w:rFonts w:eastAsia="Times New Roman" w:cs="Arial"/>
                <w:szCs w:val="24"/>
                <w:lang w:val="mn-MN"/>
              </w:rPr>
              <w:t>*</w:t>
            </w:r>
            <w:r w:rsidR="00283265" w:rsidRPr="007A3075">
              <w:rPr>
                <w:rFonts w:eastAsia="Times New Roman" w:cs="Arial"/>
                <w:szCs w:val="24"/>
                <w:lang w:val="mn-MN"/>
              </w:rPr>
              <w:t>Мөн Хөвсгөл аймгийн нийт хуулийн байгууллагуудын хуульчдыг</w:t>
            </w:r>
            <w:r w:rsidR="001A23DE" w:rsidRPr="007A3075">
              <w:rPr>
                <w:rFonts w:eastAsia="Times New Roman" w:cs="Arial"/>
                <w:szCs w:val="24"/>
                <w:lang w:val="mn-MN"/>
              </w:rPr>
              <w:t xml:space="preserve"> /Аймгийн захиргааны хуулийн хэлтэс, Прокурор, Өмгөөлөгч, Цагдаа, Нотариат</w:t>
            </w:r>
            <w:r w:rsidR="00283265" w:rsidRPr="007A3075">
              <w:rPr>
                <w:rFonts w:eastAsia="Times New Roman" w:cs="Arial"/>
                <w:szCs w:val="24"/>
                <w:lang w:val="mn-MN"/>
              </w:rPr>
              <w:t xml:space="preserve"> хамруулсан хүний эрхийн үндсэ</w:t>
            </w:r>
            <w:r w:rsidR="001A23DE" w:rsidRPr="007A3075">
              <w:rPr>
                <w:rFonts w:eastAsia="Times New Roman" w:cs="Arial"/>
                <w:szCs w:val="24"/>
                <w:lang w:val="mn-MN"/>
              </w:rPr>
              <w:t>н ойлголтын агууламж удирдамжи</w:t>
            </w:r>
            <w:r w:rsidR="00F91961" w:rsidRPr="007A3075">
              <w:rPr>
                <w:rFonts w:eastAsia="Times New Roman" w:cs="Arial"/>
                <w:szCs w:val="24"/>
                <w:lang w:val="mn-MN"/>
              </w:rPr>
              <w:t>йн хүрээнд эмэгтэйчүүдийн эрхийг онцолж</w:t>
            </w:r>
            <w:r w:rsidR="001A23DE" w:rsidRPr="007A3075">
              <w:rPr>
                <w:rFonts w:eastAsia="Times New Roman" w:cs="Arial"/>
                <w:szCs w:val="24"/>
                <w:lang w:val="mn-MN"/>
              </w:rPr>
              <w:t xml:space="preserve"> “Эрчүүдийн нүдээр хүүхнүүд” уралдаант тэмцээн зохион байгуулж байсан. </w:t>
            </w:r>
          </w:p>
          <w:p w14:paraId="43666FE0" w14:textId="77777777" w:rsidR="002001D8" w:rsidRPr="007A3075" w:rsidRDefault="002001D8" w:rsidP="002001D8">
            <w:pPr>
              <w:rPr>
                <w:rFonts w:cs="Arial"/>
                <w:b/>
                <w:bCs/>
                <w:szCs w:val="24"/>
                <w:lang w:val="mn-MN"/>
              </w:rPr>
            </w:pPr>
          </w:p>
          <w:p w14:paraId="4E20CA1F" w14:textId="32C8E208" w:rsidR="002001D8" w:rsidRPr="007A3075" w:rsidRDefault="002001D8" w:rsidP="002001D8">
            <w:pPr>
              <w:rPr>
                <w:rFonts w:eastAsia="Times New Roman" w:cs="Arial"/>
                <w:szCs w:val="24"/>
                <w:lang w:val="mn-MN"/>
              </w:rPr>
            </w:pPr>
            <w:r w:rsidRPr="007A3075">
              <w:rPr>
                <w:rFonts w:eastAsia="Times New Roman" w:cs="Arial"/>
                <w:szCs w:val="24"/>
                <w:lang w:val="mn-MN"/>
              </w:rPr>
              <w:t>*</w:t>
            </w:r>
            <w:r w:rsidR="001A23DE" w:rsidRPr="007A3075">
              <w:rPr>
                <w:rFonts w:eastAsia="Times New Roman" w:cs="Arial"/>
                <w:szCs w:val="24"/>
                <w:lang w:val="mn-MN"/>
              </w:rPr>
              <w:t>Хууль зүйн үндэсний хүрээлэнгийн Судалгааны төвд ажиллаж байхдаа Гэр бүлийн эрх зүйн харилцааны өмчийн асуудлын зохицуулалтаар “Гэрлэлтийн гэрээ”-ний талаарх ойлголт, хэрэгцээ, шаардлагын тандан судлалтыг Өмнөговь, Сүхбаатар, Х</w:t>
            </w:r>
            <w:r w:rsidRPr="007A3075">
              <w:rPr>
                <w:rFonts w:eastAsia="Times New Roman" w:cs="Arial"/>
                <w:szCs w:val="24"/>
                <w:lang w:val="mn-MN"/>
              </w:rPr>
              <w:t xml:space="preserve">өвсгөл аймаг, Улаанбаатар хотын дүүргүүдээс түүвэр судалгаа авч, сүүлийн 5 жилийн шүүхийн шийдвэрт шүүлт хийсэн. Судалгааны ажлын явцыг ахлаж оролцсон. </w:t>
            </w:r>
          </w:p>
          <w:p w14:paraId="2C2F57FA" w14:textId="77777777" w:rsidR="002001D8" w:rsidRPr="007A3075" w:rsidRDefault="002001D8" w:rsidP="002001D8">
            <w:pPr>
              <w:rPr>
                <w:rFonts w:cs="Arial"/>
                <w:b/>
                <w:bCs/>
                <w:szCs w:val="24"/>
                <w:lang w:val="mn-MN"/>
              </w:rPr>
            </w:pPr>
          </w:p>
          <w:p w14:paraId="5DC94605" w14:textId="0E995A71" w:rsidR="002001D8" w:rsidRPr="007A3075" w:rsidRDefault="002001D8" w:rsidP="002001D8">
            <w:pPr>
              <w:rPr>
                <w:rFonts w:eastAsia="Times New Roman" w:cs="Arial"/>
                <w:szCs w:val="24"/>
                <w:lang w:val="mn-MN"/>
              </w:rPr>
            </w:pPr>
            <w:r w:rsidRPr="007A3075">
              <w:rPr>
                <w:rFonts w:eastAsia="Times New Roman" w:cs="Arial"/>
                <w:szCs w:val="24"/>
                <w:lang w:val="mn-MN"/>
              </w:rPr>
              <w:t>*ХБНГУ-ын Мөрдөх албаны тухай хуулийг бүрэн эхээр нь орчуулж Хууль зүйн яаманд хүргүүлсэн. 2012 он</w:t>
            </w:r>
          </w:p>
          <w:p w14:paraId="441EC390" w14:textId="77777777" w:rsidR="002001D8" w:rsidRPr="007A3075" w:rsidRDefault="002001D8" w:rsidP="002001D8">
            <w:pPr>
              <w:rPr>
                <w:rFonts w:eastAsia="Times New Roman" w:cs="Arial"/>
                <w:szCs w:val="24"/>
                <w:lang w:val="mn-MN"/>
              </w:rPr>
            </w:pPr>
          </w:p>
          <w:p w14:paraId="7E432EAD" w14:textId="026DA288" w:rsidR="00EA26F3" w:rsidRPr="007A3075" w:rsidRDefault="002001D8" w:rsidP="00EA26F3">
            <w:pPr>
              <w:rPr>
                <w:rFonts w:eastAsia="Times New Roman" w:cs="Arial"/>
                <w:szCs w:val="24"/>
                <w:lang w:val="mn-MN"/>
              </w:rPr>
            </w:pPr>
            <w:r w:rsidRPr="007A3075">
              <w:rPr>
                <w:rFonts w:eastAsia="Times New Roman" w:cs="Arial"/>
                <w:szCs w:val="24"/>
                <w:lang w:val="mn-MN"/>
              </w:rPr>
              <w:t>*</w:t>
            </w:r>
            <w:r w:rsidR="006846B8" w:rsidRPr="007A3075">
              <w:rPr>
                <w:rFonts w:eastAsia="Times New Roman" w:cs="Arial"/>
                <w:szCs w:val="24"/>
                <w:lang w:val="mn-MN"/>
              </w:rPr>
              <w:t xml:space="preserve">Монгол Улсын Үндсэн хуульд “...хуульчдаас шүүгчийг шилж олох...” гэж заасан Шүүхийн ерөнхий зөвлөлийн үндсэн чиг үүргийн хүрээнд </w:t>
            </w:r>
            <w:r w:rsidR="00EA26F3" w:rsidRPr="007A3075">
              <w:rPr>
                <w:rFonts w:eastAsia="Times New Roman" w:cs="Arial"/>
                <w:szCs w:val="24"/>
                <w:lang w:val="mn-MN"/>
              </w:rPr>
              <w:t>2012 оны Шүүхийн т</w:t>
            </w:r>
            <w:r w:rsidR="006846B8" w:rsidRPr="007A3075">
              <w:rPr>
                <w:rFonts w:eastAsia="Times New Roman" w:cs="Arial"/>
                <w:szCs w:val="24"/>
                <w:lang w:val="mn-MN"/>
              </w:rPr>
              <w:t xml:space="preserve">ухай багц хуулийн дагуу </w:t>
            </w:r>
            <w:r w:rsidR="00EA26F3" w:rsidRPr="007A3075">
              <w:rPr>
                <w:rFonts w:eastAsia="Times New Roman" w:cs="Arial"/>
                <w:szCs w:val="24"/>
                <w:lang w:val="mn-MN"/>
              </w:rPr>
              <w:t>Шүүгчийг сонгон шалгаруулах ажиллагааны дүрэм,</w:t>
            </w:r>
            <w:r w:rsidR="006846B8" w:rsidRPr="007A3075">
              <w:rPr>
                <w:rFonts w:eastAsia="Times New Roman" w:cs="Arial"/>
                <w:szCs w:val="24"/>
                <w:lang w:val="mn-MN"/>
              </w:rPr>
              <w:t xml:space="preserve"> журмыг боловсруулж</w:t>
            </w:r>
            <w:r w:rsidR="00EA26F3" w:rsidRPr="007A3075">
              <w:rPr>
                <w:rFonts w:eastAsia="Times New Roman" w:cs="Arial"/>
                <w:szCs w:val="24"/>
                <w:lang w:val="mn-MN"/>
              </w:rPr>
              <w:t xml:space="preserve"> батлуулсан. </w:t>
            </w:r>
            <w:r w:rsidR="00DA480C" w:rsidRPr="007A3075">
              <w:rPr>
                <w:rFonts w:eastAsia="Times New Roman" w:cs="Arial"/>
                <w:szCs w:val="24"/>
                <w:lang w:val="mn-MN"/>
              </w:rPr>
              <w:t xml:space="preserve">(Шүүхийн захиргааны тухай хуульд “Шүүхийн ерөнхий зөвлөл Шүүгчийг сонгон шалгаруулах журмыг тогтмол боловсронгуй болгох үүрэг хүлээнэ гэж заасан.) </w:t>
            </w:r>
            <w:r w:rsidR="006846B8" w:rsidRPr="007A3075">
              <w:rPr>
                <w:rFonts w:eastAsia="Times New Roman" w:cs="Arial"/>
                <w:szCs w:val="24"/>
                <w:lang w:val="mn-MN"/>
              </w:rPr>
              <w:t>Үүнд:</w:t>
            </w:r>
            <w:r w:rsidR="00EA26F3" w:rsidRPr="007A3075">
              <w:rPr>
                <w:rFonts w:eastAsia="Times New Roman" w:cs="Arial"/>
                <w:szCs w:val="24"/>
                <w:lang w:val="mn-MN"/>
              </w:rPr>
              <w:t xml:space="preserve"> </w:t>
            </w:r>
          </w:p>
          <w:p w14:paraId="0AE61E3A" w14:textId="77777777" w:rsidR="00DA480C" w:rsidRPr="007A3075" w:rsidRDefault="00DA480C" w:rsidP="00EA26F3">
            <w:pPr>
              <w:rPr>
                <w:rFonts w:eastAsia="Times New Roman" w:cs="Arial"/>
                <w:szCs w:val="24"/>
                <w:lang w:val="mn-MN"/>
              </w:rPr>
            </w:pPr>
          </w:p>
          <w:p w14:paraId="54FBCAB1" w14:textId="7038C151" w:rsidR="00DA480C" w:rsidRPr="007A3075" w:rsidRDefault="00DA480C" w:rsidP="00EA26F3">
            <w:pPr>
              <w:rPr>
                <w:rFonts w:eastAsia="Times New Roman" w:cs="Arial"/>
                <w:szCs w:val="24"/>
                <w:lang w:val="mn-MN"/>
              </w:rPr>
            </w:pPr>
            <w:r w:rsidRPr="007A3075">
              <w:rPr>
                <w:rFonts w:eastAsia="Times New Roman" w:cs="Arial"/>
                <w:szCs w:val="24"/>
                <w:lang w:val="mn-MN"/>
              </w:rPr>
              <w:t xml:space="preserve">1. </w:t>
            </w:r>
            <w:r w:rsidR="00EA26F3" w:rsidRPr="007A3075">
              <w:rPr>
                <w:rFonts w:eastAsia="Times New Roman" w:cs="Arial"/>
                <w:szCs w:val="24"/>
                <w:lang w:val="mn-MN"/>
              </w:rPr>
              <w:t xml:space="preserve">“Шүүхийн мэргэшлийн хорооны дүрэм” Монгол </w:t>
            </w:r>
            <w:r w:rsidRPr="007A3075">
              <w:rPr>
                <w:rFonts w:eastAsia="Times New Roman" w:cs="Arial"/>
                <w:szCs w:val="24"/>
                <w:lang w:val="mn-MN"/>
              </w:rPr>
              <w:t>Улсын Ерөнхийлөгчийн 2013 оны 166 дугаар зарлигийн хавсралтаар,</w:t>
            </w:r>
          </w:p>
          <w:p w14:paraId="54CD5BB6" w14:textId="18AC36BD" w:rsidR="00DA480C" w:rsidRPr="007A3075" w:rsidRDefault="00DA480C" w:rsidP="00DA480C">
            <w:pPr>
              <w:rPr>
                <w:rFonts w:eastAsia="Times New Roman" w:cs="Arial"/>
                <w:szCs w:val="24"/>
                <w:lang w:val="mn-MN"/>
              </w:rPr>
            </w:pPr>
            <w:r w:rsidRPr="007A3075">
              <w:rPr>
                <w:rFonts w:eastAsia="Times New Roman" w:cs="Arial"/>
                <w:szCs w:val="24"/>
                <w:lang w:val="mn-MN"/>
              </w:rPr>
              <w:lastRenderedPageBreak/>
              <w:t xml:space="preserve">2. “Шүүгчийг сонгон шалгаруулах журам” Монгол Улсын Ерөнхийлөгчийн 2013 оны 165 дугаар зарлигийн хавсралтаар, </w:t>
            </w:r>
          </w:p>
          <w:p w14:paraId="21BCA783" w14:textId="5F2A25B8" w:rsidR="00DA480C" w:rsidRPr="007A3075" w:rsidRDefault="00DA480C" w:rsidP="00DA480C">
            <w:pPr>
              <w:rPr>
                <w:rFonts w:eastAsia="Times New Roman" w:cs="Arial"/>
                <w:szCs w:val="24"/>
                <w:lang w:val="mn-MN"/>
              </w:rPr>
            </w:pPr>
            <w:r w:rsidRPr="007A3075">
              <w:rPr>
                <w:rFonts w:eastAsia="Times New Roman" w:cs="Arial"/>
                <w:szCs w:val="24"/>
                <w:lang w:val="mn-MN"/>
              </w:rPr>
              <w:t xml:space="preserve">3. “Шүүгчийг сонгон шалгаруулах журам” Монгол Улсын Ерөнхийлөгчийн 2015 оны  18 дугаар зарлигийн хавсралтаар, </w:t>
            </w:r>
          </w:p>
          <w:p w14:paraId="783CC9DC" w14:textId="77777777" w:rsidR="00DA480C" w:rsidRPr="007A3075" w:rsidRDefault="00DA480C" w:rsidP="00DA480C">
            <w:pPr>
              <w:rPr>
                <w:rFonts w:eastAsia="Times New Roman" w:cs="Arial"/>
                <w:szCs w:val="24"/>
                <w:lang w:val="mn-MN"/>
              </w:rPr>
            </w:pPr>
            <w:r w:rsidRPr="007A3075">
              <w:rPr>
                <w:rFonts w:eastAsia="Times New Roman" w:cs="Arial"/>
                <w:szCs w:val="24"/>
                <w:lang w:val="mn-MN"/>
              </w:rPr>
              <w:t xml:space="preserve">4.  “Шүүгчийг сонгон шалгаруулах журам” Монгол Улсын Ерөнхийлөгчийн 2017 оны 62 дугаар зарлигийн хавсралтаар </w:t>
            </w:r>
          </w:p>
          <w:p w14:paraId="205725DB" w14:textId="51DD1FFF" w:rsidR="00DA480C" w:rsidRPr="007A3075" w:rsidRDefault="00DA480C" w:rsidP="00DA480C">
            <w:pPr>
              <w:rPr>
                <w:rFonts w:eastAsia="Times New Roman" w:cs="Arial"/>
                <w:szCs w:val="24"/>
                <w:lang w:val="mn-MN"/>
              </w:rPr>
            </w:pPr>
            <w:r w:rsidRPr="007A3075">
              <w:rPr>
                <w:rFonts w:eastAsia="Times New Roman" w:cs="Arial"/>
                <w:szCs w:val="24"/>
                <w:lang w:val="mn-MN"/>
              </w:rPr>
              <w:t>5. “Шүүгчийг сонгон шалгаруулах журам” 2018 оны 13  дугаар зарлигийн хавсралтаар,</w:t>
            </w:r>
          </w:p>
          <w:p w14:paraId="387A7E97" w14:textId="61FE4E58" w:rsidR="0021397A" w:rsidRPr="007A3075" w:rsidRDefault="0021397A" w:rsidP="00DA480C">
            <w:pPr>
              <w:rPr>
                <w:rFonts w:eastAsia="Times New Roman" w:cs="Arial"/>
                <w:szCs w:val="24"/>
                <w:lang w:val="mn-MN"/>
              </w:rPr>
            </w:pPr>
            <w:r w:rsidRPr="007A3075">
              <w:rPr>
                <w:rFonts w:eastAsia="Times New Roman" w:cs="Arial"/>
                <w:szCs w:val="24"/>
                <w:lang w:val="mn-MN"/>
              </w:rPr>
              <w:t xml:space="preserve">6. “Шүүгчийн сонгон шалгаруулалтын шалгалтын арга, хэлбэр, үнэлэх аргачлал” Шүүхийн ерөнхий зөвлөлийн 2018 оны 16 дугаар тогтоолоор, </w:t>
            </w:r>
          </w:p>
          <w:p w14:paraId="74106ABF" w14:textId="49EE2597" w:rsidR="0021397A" w:rsidRPr="007A3075" w:rsidRDefault="0021397A" w:rsidP="00DA480C">
            <w:pPr>
              <w:rPr>
                <w:rFonts w:eastAsia="Times New Roman" w:cs="Arial"/>
                <w:szCs w:val="24"/>
                <w:lang w:val="mn-MN"/>
              </w:rPr>
            </w:pPr>
            <w:r w:rsidRPr="007A3075">
              <w:rPr>
                <w:rFonts w:eastAsia="Times New Roman" w:cs="Arial"/>
                <w:szCs w:val="24"/>
                <w:lang w:val="mn-MN"/>
              </w:rPr>
              <w:t xml:space="preserve">7. “Шүүгчийн сонгон шалгаруулалтын шалгалт явуулах журам” Шүүхийн ерөнхий зөвлөлийн Гүйцэтгэх нарийн бичгийн даргын 2014 оны 69 дүгээр тушаалаар, </w:t>
            </w:r>
          </w:p>
          <w:p w14:paraId="57DE63AB" w14:textId="77777777" w:rsidR="006846B8" w:rsidRPr="007A3075" w:rsidRDefault="006846B8" w:rsidP="00DA480C">
            <w:pPr>
              <w:rPr>
                <w:rFonts w:eastAsia="Times New Roman" w:cs="Arial"/>
                <w:szCs w:val="24"/>
                <w:lang w:val="mn-MN"/>
              </w:rPr>
            </w:pPr>
            <w:r w:rsidRPr="007A3075">
              <w:rPr>
                <w:rFonts w:eastAsia="Times New Roman" w:cs="Arial"/>
                <w:szCs w:val="24"/>
                <w:lang w:val="mn-MN"/>
              </w:rPr>
              <w:t xml:space="preserve">8. “Шүүхийн мэргэшлийн хорооны гишүүний ёс зүйн болон ашиг сонирхолын зөрчлөөс урьдчилан сэргийлэх дүрэм” Шүүхийн ерөнхий зөвлөлийн 2014 он 03 дугаар сарын 13-ны өдрийн ... тогтоолоор, </w:t>
            </w:r>
          </w:p>
          <w:p w14:paraId="1BD1E8E8" w14:textId="03BF9DD5" w:rsidR="0025458A" w:rsidRPr="007A3075" w:rsidRDefault="006846B8" w:rsidP="00DA480C">
            <w:pPr>
              <w:rPr>
                <w:rFonts w:eastAsia="Times New Roman" w:cs="Arial"/>
                <w:szCs w:val="24"/>
                <w:lang w:val="mn-MN"/>
              </w:rPr>
            </w:pPr>
            <w:r w:rsidRPr="007A3075">
              <w:rPr>
                <w:rFonts w:eastAsia="Times New Roman" w:cs="Arial"/>
                <w:szCs w:val="24"/>
                <w:lang w:val="mn-MN"/>
              </w:rPr>
              <w:t xml:space="preserve">9. “Шүүгчид нэр дэвшигчийн сэтгэц, эрүүл мэндийн тодорхойлолт гаргах журам” Шүүхийн ерөнхий зөвлөлийн дарга, Эрүүл мэндийн сайдын </w:t>
            </w:r>
            <w:r w:rsidR="0025458A" w:rsidRPr="007A3075">
              <w:rPr>
                <w:rFonts w:eastAsia="Times New Roman" w:cs="Arial"/>
                <w:szCs w:val="24"/>
                <w:lang w:val="mn-MN"/>
              </w:rPr>
              <w:t>... хамтарсан тушаалаар.</w:t>
            </w:r>
          </w:p>
          <w:p w14:paraId="57305D7E" w14:textId="575C86D1" w:rsidR="006846B8" w:rsidRPr="007A3075" w:rsidRDefault="0025458A" w:rsidP="00DA480C">
            <w:pPr>
              <w:rPr>
                <w:rFonts w:eastAsia="Times New Roman" w:cs="Arial"/>
                <w:szCs w:val="24"/>
                <w:lang w:val="mn-MN"/>
              </w:rPr>
            </w:pPr>
            <w:r w:rsidRPr="007A3075">
              <w:rPr>
                <w:rFonts w:eastAsia="Times New Roman" w:cs="Arial"/>
                <w:szCs w:val="24"/>
                <w:lang w:val="mn-MN"/>
              </w:rPr>
              <w:t xml:space="preserve">10. Шүүгчийн сонгон шалгаруулалтад нэр дэвшигч хуульд заасан шаардлага хангасан эсэх талаарх нягтлан шалгах ажлын хүрээнд Шүүүхийн ерөнхий зөвлөл, Шүүхийн шийдвэр гүйцэтгэх ерөнхий газартай хамтран ажиллах гэрээ байгуулах ажлыг хариуцан ажилласан. </w:t>
            </w:r>
          </w:p>
          <w:p w14:paraId="13ACE5D5" w14:textId="3D24F0D3" w:rsidR="0025458A" w:rsidRPr="007A3075" w:rsidRDefault="0025458A" w:rsidP="00DA480C">
            <w:pPr>
              <w:rPr>
                <w:rFonts w:eastAsia="Times New Roman" w:cs="Arial"/>
                <w:szCs w:val="24"/>
                <w:lang w:val="mn-MN"/>
              </w:rPr>
            </w:pPr>
            <w:r w:rsidRPr="007A3075">
              <w:rPr>
                <w:rFonts w:eastAsia="Times New Roman" w:cs="Arial"/>
                <w:szCs w:val="24"/>
                <w:lang w:val="mn-MN"/>
              </w:rPr>
              <w:t xml:space="preserve">11. Шүүхийн ерөнхий зөвлөлийн даргын 2014, 2015 оны 16 удаагийн тушаалаар анхан болон давж заалдах шатны шүүхийн шүүгч, Ерөнхий шүүгчийн 266, Улсын дээд шүүхийн шүүгчийн 4 сул орон тоонд зарласан сонгон шалгаруулалтыг зохион байгуулж, 1500 гаруй хуульчдын баримт бичгийг хүлээн авч, нягтлан шалгаж, хуульд заасан бусад ажиллагааг хэрэгжүүлж ажилласан. </w:t>
            </w:r>
          </w:p>
          <w:p w14:paraId="1BB76630" w14:textId="0DC491D9" w:rsidR="0025458A" w:rsidRPr="001A05E6" w:rsidRDefault="0025458A" w:rsidP="00DA480C">
            <w:pPr>
              <w:rPr>
                <w:rFonts w:eastAsia="Times New Roman" w:cs="Arial"/>
                <w:szCs w:val="24"/>
                <w:lang w:val="mn-MN"/>
              </w:rPr>
            </w:pPr>
            <w:r w:rsidRPr="007A3075">
              <w:rPr>
                <w:rFonts w:eastAsia="Times New Roman" w:cs="Arial"/>
                <w:szCs w:val="24"/>
                <w:lang w:val="mn-MN"/>
              </w:rPr>
              <w:t xml:space="preserve">12. </w:t>
            </w:r>
            <w:r w:rsidR="00085CDB" w:rsidRPr="007A3075">
              <w:rPr>
                <w:rFonts w:eastAsia="Times New Roman" w:cs="Arial"/>
                <w:szCs w:val="24"/>
                <w:lang w:val="mn-MN"/>
              </w:rPr>
              <w:t xml:space="preserve">Шүүгчийн сонгон шалгаруулалтыг олон нийтэд нээлттэй ил тод ажиллах хуулийн хэрэгжилтийг хангаж ажилласан. Тогтмол шүүгчийн сонгон шалгаруулалтын хууль тогтоомжийг илүү боловсронгуй болгох талаар хийгдэж буй ажил, сул орон тоо, явц зэргийг нийтэд мэдээллийн бүх боломжит хэлбэрээр мэдээлэх ажлыг тогтмолжуулсан. </w:t>
            </w:r>
            <w:r w:rsidR="00737454" w:rsidRPr="007A3075">
              <w:rPr>
                <w:rFonts w:eastAsia="Times New Roman" w:cs="Arial"/>
                <w:szCs w:val="24"/>
                <w:lang w:val="mn-MN"/>
              </w:rPr>
              <w:t>Шүүхийн ерөнхий зөвлөлөөс улирал бүр тогтмолжсон “Нээлттэй шүүх” хэвлэлийн бага хуралд тогтмол оролцож Шүүгчийн сонгон шалгаруулалттай холбоотой мэдээлэл хийдэг байсан.</w:t>
            </w:r>
            <w:r w:rsidR="001A05E6" w:rsidRPr="001A05E6">
              <w:rPr>
                <w:rFonts w:eastAsia="Times New Roman" w:cs="Arial"/>
                <w:szCs w:val="24"/>
                <w:lang w:val="mn-MN"/>
              </w:rPr>
              <w:t xml:space="preserve"> </w:t>
            </w:r>
            <w:r w:rsidR="001A05E6">
              <w:rPr>
                <w:rFonts w:eastAsia="Times New Roman" w:cs="Arial"/>
                <w:szCs w:val="24"/>
                <w:lang w:val="mn-MN"/>
              </w:rPr>
              <w:t xml:space="preserve">Тухайлбал, 2017 оны 06 дугаар сард Шүүгчийн сонгон шалгаруулалтын шинэчлэн найруулсан журмын талаар 42 хэвлэл мэдээллийн байгууллагын 62 сэтгүүлчдэд мэдээлэл өгсөн гэсэн мэдээллийг Хэвлэл мэдээллийн хэлтэсээс гаргаж байсан. </w:t>
            </w:r>
          </w:p>
          <w:p w14:paraId="7F89AF92" w14:textId="5E87CC87" w:rsidR="00085CDB" w:rsidRPr="007A3075" w:rsidRDefault="00085CDB" w:rsidP="00DA480C">
            <w:pPr>
              <w:rPr>
                <w:rFonts w:eastAsia="Times New Roman" w:cs="Arial"/>
                <w:szCs w:val="24"/>
                <w:lang w:val="mn-MN"/>
              </w:rPr>
            </w:pPr>
            <w:r w:rsidRPr="007A3075">
              <w:rPr>
                <w:rFonts w:eastAsia="Times New Roman" w:cs="Arial"/>
                <w:szCs w:val="24"/>
                <w:lang w:val="mn-MN"/>
              </w:rPr>
              <w:t>13. Журмыг боловсронгуй болгох явцад шалгалтыг Ерөнхий болон Т</w:t>
            </w:r>
            <w:r w:rsidR="00064E06" w:rsidRPr="007A3075">
              <w:rPr>
                <w:rFonts w:eastAsia="Times New Roman" w:cs="Arial"/>
                <w:szCs w:val="24"/>
                <w:lang w:val="mn-MN"/>
              </w:rPr>
              <w:t xml:space="preserve">усгай гэж төрөлжүүлж </w:t>
            </w:r>
            <w:r w:rsidRPr="007A3075">
              <w:rPr>
                <w:rFonts w:eastAsia="Times New Roman" w:cs="Arial"/>
                <w:szCs w:val="24"/>
                <w:lang w:val="mn-MN"/>
              </w:rPr>
              <w:t xml:space="preserve">байсан. </w:t>
            </w:r>
          </w:p>
          <w:p w14:paraId="2EF11F5B" w14:textId="77777777" w:rsidR="004616AF" w:rsidRPr="007A3075" w:rsidRDefault="00085CDB" w:rsidP="006846B8">
            <w:pPr>
              <w:rPr>
                <w:rFonts w:eastAsia="Times New Roman" w:cs="Arial"/>
                <w:szCs w:val="24"/>
                <w:lang w:val="mn-MN"/>
              </w:rPr>
            </w:pPr>
            <w:r w:rsidRPr="007A3075">
              <w:rPr>
                <w:rFonts w:eastAsia="Times New Roman" w:cs="Arial"/>
                <w:szCs w:val="24"/>
                <w:lang w:val="mn-MN"/>
              </w:rPr>
              <w:t xml:space="preserve">14. Анх удаа шүүгчийн албан тушаалд томилогдсон хуульчийг сургалтанд хамруулах ажиллагааг, томилогдсоны дараа биш томилохоос өмнө зохион байгуулах зэргээр илүү боловсронгуй болгоход анхаарч байсан. </w:t>
            </w:r>
          </w:p>
          <w:p w14:paraId="4C49FF21" w14:textId="77777777" w:rsidR="00322B52" w:rsidRPr="007A3075" w:rsidRDefault="00322B52" w:rsidP="006846B8">
            <w:pPr>
              <w:rPr>
                <w:rFonts w:eastAsia="Times New Roman" w:cs="Arial"/>
                <w:szCs w:val="24"/>
                <w:lang w:val="mn-MN"/>
              </w:rPr>
            </w:pPr>
            <w:r w:rsidRPr="007A3075">
              <w:rPr>
                <w:rFonts w:eastAsia="Times New Roman" w:cs="Arial"/>
                <w:szCs w:val="24"/>
                <w:lang w:val="mn-MN"/>
              </w:rPr>
              <w:t xml:space="preserve">15. Шүүгчид нэр дэвшигчийн ёс зүйг бодитоор үнэлэхэд шалгалтын арга аргачлал дээр анхаарч ажиллан журманд тусгаж байсан. </w:t>
            </w:r>
          </w:p>
          <w:p w14:paraId="1B492D6E" w14:textId="77777777" w:rsidR="00C503E3" w:rsidRPr="007A3075" w:rsidRDefault="00C503E3" w:rsidP="006846B8">
            <w:pPr>
              <w:rPr>
                <w:rFonts w:eastAsia="Times New Roman" w:cs="Arial"/>
                <w:szCs w:val="24"/>
                <w:lang w:val="mn-MN"/>
              </w:rPr>
            </w:pPr>
            <w:r w:rsidRPr="007A3075">
              <w:rPr>
                <w:rFonts w:eastAsia="Times New Roman" w:cs="Arial"/>
                <w:szCs w:val="24"/>
                <w:lang w:val="mn-MN"/>
              </w:rPr>
              <w:t xml:space="preserve">16. Шүүгчийн сонгон шалгаруулалтын шалгалтын нууцлалыг хариуцан ажиллаж байлаа. </w:t>
            </w:r>
          </w:p>
          <w:p w14:paraId="68BC789B" w14:textId="6E44B866" w:rsidR="00737454" w:rsidRPr="007A3075" w:rsidRDefault="00737454" w:rsidP="006846B8">
            <w:pPr>
              <w:rPr>
                <w:rFonts w:eastAsia="Times New Roman" w:cs="Arial"/>
                <w:szCs w:val="24"/>
                <w:lang w:val="mn-MN"/>
              </w:rPr>
            </w:pPr>
            <w:r w:rsidRPr="007A3075">
              <w:rPr>
                <w:rFonts w:eastAsia="Times New Roman" w:cs="Arial"/>
                <w:szCs w:val="24"/>
                <w:lang w:val="mn-MN"/>
              </w:rPr>
              <w:t>17. Шүүхийн мэргэшлийн хорооны Ажлын албаны үйл ажиллагааны тайланг улирал, хагас жил, бүтэн жилээр 2013 -2019 онуудад гарган ажиллахадаа хагас болон бүтэн жилийн тайланг Шүүхийн ерө</w:t>
            </w:r>
            <w:r w:rsidR="001A05E6">
              <w:rPr>
                <w:rFonts w:eastAsia="Times New Roman" w:cs="Arial"/>
                <w:szCs w:val="24"/>
                <w:lang w:val="mn-MN"/>
              </w:rPr>
              <w:t>нхий зөвлөлд</w:t>
            </w:r>
            <w:r w:rsidRPr="007A3075">
              <w:rPr>
                <w:rFonts w:eastAsia="Times New Roman" w:cs="Arial"/>
                <w:szCs w:val="24"/>
                <w:lang w:val="mn-MN"/>
              </w:rPr>
              <w:t xml:space="preserve"> тайлагнадаг </w:t>
            </w:r>
            <w:r w:rsidRPr="007A3075">
              <w:rPr>
                <w:rFonts w:eastAsia="Times New Roman" w:cs="Arial"/>
                <w:szCs w:val="24"/>
                <w:lang w:val="mn-MN"/>
              </w:rPr>
              <w:lastRenderedPageBreak/>
              <w:t xml:space="preserve">байсан. </w:t>
            </w:r>
          </w:p>
          <w:p w14:paraId="436F9FA0" w14:textId="5EDBC3DC" w:rsidR="00C503E3" w:rsidRPr="007A3075" w:rsidRDefault="00737454" w:rsidP="006846B8">
            <w:pPr>
              <w:rPr>
                <w:rFonts w:eastAsia="Times New Roman" w:cs="Arial"/>
                <w:szCs w:val="24"/>
                <w:lang w:val="mn-MN"/>
              </w:rPr>
            </w:pPr>
            <w:r w:rsidRPr="007A3075">
              <w:rPr>
                <w:rFonts w:eastAsia="Times New Roman" w:cs="Arial"/>
                <w:szCs w:val="24"/>
                <w:lang w:val="mn-MN"/>
              </w:rPr>
              <w:t>18</w:t>
            </w:r>
            <w:r w:rsidR="00C503E3" w:rsidRPr="007A3075">
              <w:rPr>
                <w:rFonts w:eastAsia="Times New Roman" w:cs="Arial"/>
                <w:szCs w:val="24"/>
                <w:lang w:val="mn-MN"/>
              </w:rPr>
              <w:t xml:space="preserve">. 2013 -2019 онд Шүүгчийн сул орон тоо гарсанаас эхлэн түүнд Монгол Улсын Ерөнхийлөгчийн зарлигаар шүүгч томилогдох хүртэлх хуульд заасан процесс ажиллагааг хариуцаж ажиллаж байсан. </w:t>
            </w:r>
          </w:p>
        </w:tc>
      </w:tr>
      <w:tr w:rsidR="004616AF" w:rsidRPr="004A470B" w14:paraId="39FA91C3" w14:textId="77777777" w:rsidTr="004616AF">
        <w:tc>
          <w:tcPr>
            <w:tcW w:w="709" w:type="dxa"/>
            <w:vMerge w:val="restart"/>
          </w:tcPr>
          <w:p w14:paraId="6842120D" w14:textId="2A6B6024" w:rsidR="004616AF" w:rsidRPr="007A3075" w:rsidRDefault="004616AF" w:rsidP="00F62783">
            <w:pPr>
              <w:rPr>
                <w:rFonts w:cs="Arial"/>
                <w:b/>
                <w:bCs/>
                <w:szCs w:val="24"/>
                <w:lang w:val="mn-MN"/>
              </w:rPr>
            </w:pPr>
            <w:r w:rsidRPr="007A3075">
              <w:rPr>
                <w:rFonts w:cs="Arial"/>
                <w:b/>
                <w:bCs/>
                <w:szCs w:val="24"/>
                <w:lang w:val="mn-MN"/>
              </w:rPr>
              <w:lastRenderedPageBreak/>
              <w:t>3.5</w:t>
            </w:r>
          </w:p>
        </w:tc>
        <w:tc>
          <w:tcPr>
            <w:tcW w:w="9101" w:type="dxa"/>
          </w:tcPr>
          <w:p w14:paraId="4CDF7BBA" w14:textId="0A1FB8AE" w:rsidR="00610EDC" w:rsidRPr="007A3075" w:rsidRDefault="004616AF" w:rsidP="00F62783">
            <w:pPr>
              <w:rPr>
                <w:rFonts w:cs="Arial"/>
                <w:b/>
                <w:bCs/>
                <w:szCs w:val="24"/>
                <w:lang w:val="mn-MN"/>
              </w:rPr>
            </w:pPr>
            <w:r w:rsidRPr="007A3075">
              <w:rPr>
                <w:rFonts w:cs="Arial"/>
                <w:b/>
                <w:bCs/>
                <w:szCs w:val="24"/>
                <w:lang w:val="mn-MN"/>
              </w:rPr>
              <w:t>Мэргэжлийн холбоо, байгууллагын гишүүнчлэлийн талаар</w:t>
            </w:r>
          </w:p>
          <w:p w14:paraId="3586E65F" w14:textId="77777777" w:rsidR="004616AF" w:rsidRPr="007A3075" w:rsidRDefault="004616AF" w:rsidP="00F62783">
            <w:pPr>
              <w:rPr>
                <w:rFonts w:cs="Arial"/>
                <w:szCs w:val="24"/>
                <w:lang w:val="mn-MN"/>
              </w:rPr>
            </w:pPr>
            <w:r w:rsidRPr="007A3075">
              <w:rPr>
                <w:rFonts w:cs="Arial"/>
                <w:szCs w:val="24"/>
                <w:lang w:val="mn-MN"/>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13408CE7" w14:textId="77777777" w:rsidR="004616AF" w:rsidRPr="007A3075" w:rsidRDefault="004616AF" w:rsidP="00F62783">
            <w:pPr>
              <w:rPr>
                <w:rFonts w:cs="Arial"/>
                <w:szCs w:val="24"/>
                <w:lang w:val="mn-MN"/>
              </w:rPr>
            </w:pPr>
            <w:r w:rsidRPr="007A3075">
              <w:rPr>
                <w:rFonts w:cs="Arial"/>
                <w:szCs w:val="24"/>
                <w:lang w:val="mn-MN"/>
              </w:rPr>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2E6A2AD9" w14:textId="77777777" w:rsidR="004616AF" w:rsidRPr="007A3075" w:rsidRDefault="004616AF" w:rsidP="00F62783">
            <w:pPr>
              <w:rPr>
                <w:rFonts w:cs="Arial"/>
                <w:b/>
                <w:bCs/>
                <w:szCs w:val="24"/>
                <w:lang w:val="mn-MN"/>
              </w:rPr>
            </w:pPr>
            <w:r w:rsidRPr="007A3075">
              <w:rPr>
                <w:rFonts w:cs="Arial"/>
                <w:szCs w:val="24"/>
                <w:lang w:val="mn-MN"/>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4616AF" w:rsidRPr="007A3075" w14:paraId="310F44B1" w14:textId="77777777" w:rsidTr="004616AF">
        <w:tc>
          <w:tcPr>
            <w:tcW w:w="709" w:type="dxa"/>
            <w:vMerge/>
          </w:tcPr>
          <w:p w14:paraId="5CB6B1E4" w14:textId="77777777" w:rsidR="004616AF" w:rsidRPr="007A3075" w:rsidRDefault="004616AF" w:rsidP="00F62783">
            <w:pPr>
              <w:rPr>
                <w:rFonts w:cs="Arial"/>
                <w:b/>
                <w:bCs/>
                <w:szCs w:val="24"/>
                <w:lang w:val="mn-MN"/>
              </w:rPr>
            </w:pPr>
          </w:p>
        </w:tc>
        <w:tc>
          <w:tcPr>
            <w:tcW w:w="9101" w:type="dxa"/>
          </w:tcPr>
          <w:p w14:paraId="330A669C" w14:textId="2D3C8DDC" w:rsidR="004616AF" w:rsidRPr="007A3075" w:rsidRDefault="00FD4E81" w:rsidP="00F62783">
            <w:pPr>
              <w:numPr>
                <w:ilvl w:val="0"/>
                <w:numId w:val="12"/>
              </w:numPr>
              <w:spacing w:before="120" w:after="120" w:line="276" w:lineRule="auto"/>
              <w:contextualSpacing/>
              <w:jc w:val="left"/>
              <w:rPr>
                <w:rFonts w:cs="Arial"/>
                <w:szCs w:val="24"/>
                <w:lang w:val="mn-MN"/>
              </w:rPr>
            </w:pPr>
            <w:r w:rsidRPr="007A3075">
              <w:rPr>
                <w:rFonts w:cs="Arial"/>
                <w:szCs w:val="24"/>
                <w:lang w:val="mn-MN"/>
              </w:rPr>
              <w:t xml:space="preserve">2001 – 2003 он Монголын Хуульч Эмэгтэйчүүдийн Холбооны Хөвсгөл аймаг дахь салбар зөвлөлийн дарга. </w:t>
            </w:r>
            <w:r w:rsidR="00BF2C45" w:rsidRPr="007A3075">
              <w:rPr>
                <w:rFonts w:cs="Arial"/>
                <w:szCs w:val="24"/>
              </w:rPr>
              <w:t>(</w:t>
            </w:r>
            <w:r w:rsidR="00BF2C45" w:rsidRPr="007A3075">
              <w:rPr>
                <w:rFonts w:cs="Arial"/>
                <w:szCs w:val="24"/>
                <w:lang w:val="mn-MN"/>
              </w:rPr>
              <w:t>ХБНГУ явах болсон тул хүлээлгэж өгч байсан.</w:t>
            </w:r>
            <w:r w:rsidR="00BF2C45" w:rsidRPr="007A3075">
              <w:rPr>
                <w:rFonts w:cs="Arial"/>
                <w:szCs w:val="24"/>
              </w:rPr>
              <w:t>)</w:t>
            </w:r>
          </w:p>
        </w:tc>
      </w:tr>
      <w:tr w:rsidR="004616AF" w:rsidRPr="004A470B" w14:paraId="3BBCA844" w14:textId="77777777" w:rsidTr="004616AF">
        <w:tc>
          <w:tcPr>
            <w:tcW w:w="709" w:type="dxa"/>
            <w:vMerge w:val="restart"/>
          </w:tcPr>
          <w:p w14:paraId="31CB01DC" w14:textId="77777777" w:rsidR="004616AF" w:rsidRPr="007A3075" w:rsidRDefault="004616AF" w:rsidP="00F62783">
            <w:pPr>
              <w:rPr>
                <w:rFonts w:cs="Arial"/>
                <w:b/>
                <w:bCs/>
                <w:szCs w:val="24"/>
              </w:rPr>
            </w:pPr>
            <w:r w:rsidRPr="007A3075">
              <w:rPr>
                <w:rFonts w:cs="Arial"/>
                <w:b/>
                <w:bCs/>
                <w:szCs w:val="24"/>
              </w:rPr>
              <w:t>3.6</w:t>
            </w:r>
          </w:p>
        </w:tc>
        <w:tc>
          <w:tcPr>
            <w:tcW w:w="9101" w:type="dxa"/>
          </w:tcPr>
          <w:p w14:paraId="54131A4E" w14:textId="4BD3911B" w:rsidR="004616AF" w:rsidRPr="007A3075" w:rsidRDefault="00FC4195" w:rsidP="00F62783">
            <w:pPr>
              <w:rPr>
                <w:rFonts w:cs="Arial"/>
                <w:b/>
                <w:bCs/>
                <w:szCs w:val="24"/>
              </w:rPr>
            </w:pPr>
            <w:proofErr w:type="spellStart"/>
            <w:r w:rsidRPr="007A3075">
              <w:rPr>
                <w:rFonts w:cs="Arial"/>
                <w:b/>
                <w:bCs/>
                <w:szCs w:val="24"/>
              </w:rPr>
              <w:t>Байгаа</w:t>
            </w:r>
            <w:proofErr w:type="spellEnd"/>
            <w:r w:rsidRPr="007A3075">
              <w:rPr>
                <w:rFonts w:cs="Arial"/>
                <w:b/>
                <w:bCs/>
                <w:szCs w:val="24"/>
              </w:rPr>
              <w:t xml:space="preserve"> </w:t>
            </w:r>
            <w:proofErr w:type="spellStart"/>
            <w:r w:rsidRPr="007A3075">
              <w:rPr>
                <w:rFonts w:cs="Arial"/>
                <w:b/>
                <w:bCs/>
                <w:szCs w:val="24"/>
              </w:rPr>
              <w:t>бол</w:t>
            </w:r>
            <w:proofErr w:type="spellEnd"/>
            <w:r w:rsidRPr="007A3075">
              <w:rPr>
                <w:rFonts w:cs="Arial"/>
                <w:b/>
                <w:bCs/>
                <w:szCs w:val="24"/>
              </w:rPr>
              <w:t xml:space="preserve"> </w:t>
            </w:r>
            <w:proofErr w:type="spellStart"/>
            <w:r w:rsidRPr="007A3075">
              <w:rPr>
                <w:rFonts w:cs="Arial"/>
                <w:b/>
                <w:bCs/>
                <w:szCs w:val="24"/>
              </w:rPr>
              <w:t>х</w:t>
            </w:r>
            <w:r w:rsidR="004616AF" w:rsidRPr="007A3075">
              <w:rPr>
                <w:rFonts w:cs="Arial"/>
                <w:b/>
                <w:bCs/>
                <w:szCs w:val="24"/>
              </w:rPr>
              <w:t>эвлүүлсэн</w:t>
            </w:r>
            <w:proofErr w:type="spellEnd"/>
            <w:r w:rsidR="004616AF" w:rsidRPr="007A3075">
              <w:rPr>
                <w:rFonts w:cs="Arial"/>
                <w:b/>
                <w:bCs/>
                <w:szCs w:val="24"/>
              </w:rPr>
              <w:t xml:space="preserve"> </w:t>
            </w:r>
            <w:proofErr w:type="spellStart"/>
            <w:r w:rsidR="004616AF" w:rsidRPr="007A3075">
              <w:rPr>
                <w:rFonts w:cs="Arial"/>
                <w:b/>
                <w:bCs/>
                <w:szCs w:val="24"/>
              </w:rPr>
              <w:t>бүтээл</w:t>
            </w:r>
            <w:proofErr w:type="spellEnd"/>
            <w:r w:rsidR="004616AF" w:rsidRPr="007A3075">
              <w:rPr>
                <w:rFonts w:cs="Arial"/>
                <w:b/>
                <w:bCs/>
                <w:szCs w:val="24"/>
              </w:rPr>
              <w:t xml:space="preserve"> </w:t>
            </w:r>
            <w:proofErr w:type="spellStart"/>
            <w:r w:rsidR="004616AF" w:rsidRPr="007A3075">
              <w:rPr>
                <w:rFonts w:cs="Arial"/>
                <w:b/>
                <w:bCs/>
                <w:szCs w:val="24"/>
              </w:rPr>
              <w:t>болон</w:t>
            </w:r>
            <w:proofErr w:type="spellEnd"/>
            <w:r w:rsidR="004616AF" w:rsidRPr="007A3075">
              <w:rPr>
                <w:rFonts w:cs="Arial"/>
                <w:b/>
                <w:bCs/>
                <w:szCs w:val="24"/>
              </w:rPr>
              <w:t xml:space="preserve"> </w:t>
            </w:r>
            <w:proofErr w:type="spellStart"/>
            <w:r w:rsidR="004616AF" w:rsidRPr="007A3075">
              <w:rPr>
                <w:rFonts w:cs="Arial"/>
                <w:b/>
                <w:bCs/>
                <w:szCs w:val="24"/>
              </w:rPr>
              <w:t>олон</w:t>
            </w:r>
            <w:proofErr w:type="spellEnd"/>
            <w:r w:rsidR="004616AF" w:rsidRPr="007A3075">
              <w:rPr>
                <w:rFonts w:cs="Arial"/>
                <w:b/>
                <w:bCs/>
                <w:szCs w:val="24"/>
              </w:rPr>
              <w:t xml:space="preserve"> </w:t>
            </w:r>
            <w:proofErr w:type="spellStart"/>
            <w:r w:rsidR="004616AF" w:rsidRPr="007A3075">
              <w:rPr>
                <w:rFonts w:cs="Arial"/>
                <w:b/>
                <w:bCs/>
                <w:szCs w:val="24"/>
              </w:rPr>
              <w:t>нийтэд</w:t>
            </w:r>
            <w:proofErr w:type="spellEnd"/>
            <w:r w:rsidR="004616AF" w:rsidRPr="007A3075">
              <w:rPr>
                <w:rFonts w:cs="Arial"/>
                <w:b/>
                <w:bCs/>
                <w:szCs w:val="24"/>
              </w:rPr>
              <w:t xml:space="preserve"> </w:t>
            </w:r>
            <w:proofErr w:type="spellStart"/>
            <w:r w:rsidR="004616AF" w:rsidRPr="007A3075">
              <w:rPr>
                <w:rFonts w:cs="Arial"/>
                <w:b/>
                <w:bCs/>
                <w:szCs w:val="24"/>
              </w:rPr>
              <w:t>өгсөн</w:t>
            </w:r>
            <w:proofErr w:type="spellEnd"/>
            <w:r w:rsidR="004616AF" w:rsidRPr="007A3075">
              <w:rPr>
                <w:rFonts w:cs="Arial"/>
                <w:b/>
                <w:bCs/>
                <w:szCs w:val="24"/>
              </w:rPr>
              <w:t xml:space="preserve"> </w:t>
            </w:r>
            <w:proofErr w:type="spellStart"/>
            <w:r w:rsidR="004616AF" w:rsidRPr="007A3075">
              <w:rPr>
                <w:rFonts w:cs="Arial"/>
                <w:b/>
                <w:bCs/>
                <w:szCs w:val="24"/>
              </w:rPr>
              <w:t>мэдээлэл</w:t>
            </w:r>
            <w:proofErr w:type="spellEnd"/>
          </w:p>
          <w:p w14:paraId="229036B9" w14:textId="77777777" w:rsidR="00610EDC" w:rsidRPr="007A3075" w:rsidRDefault="00610EDC" w:rsidP="00F62783">
            <w:pPr>
              <w:rPr>
                <w:rFonts w:cs="Arial"/>
                <w:b/>
                <w:bCs/>
                <w:szCs w:val="24"/>
              </w:rPr>
            </w:pPr>
          </w:p>
          <w:p w14:paraId="62381C3B" w14:textId="4CF629B1" w:rsidR="00610EDC" w:rsidRPr="007A3075" w:rsidRDefault="004616AF" w:rsidP="00F62783">
            <w:pPr>
              <w:ind w:firstLine="717"/>
              <w:rPr>
                <w:rFonts w:cs="Arial"/>
                <w:szCs w:val="24"/>
                <w:lang w:val="mn-MN"/>
              </w:rPr>
            </w:pPr>
            <w:r w:rsidRPr="007A3075">
              <w:rPr>
                <w:rFonts w:cs="Arial"/>
                <w:szCs w:val="24"/>
              </w:rPr>
              <w:t>-</w:t>
            </w:r>
            <w:proofErr w:type="spellStart"/>
            <w:r w:rsidRPr="007A3075">
              <w:rPr>
                <w:rFonts w:cs="Arial"/>
                <w:szCs w:val="24"/>
              </w:rPr>
              <w:t>Өөрийн</w:t>
            </w:r>
            <w:proofErr w:type="spellEnd"/>
            <w:r w:rsidRPr="007A3075">
              <w:rPr>
                <w:rFonts w:cs="Arial"/>
                <w:szCs w:val="24"/>
              </w:rPr>
              <w:t xml:space="preserve"> </w:t>
            </w:r>
            <w:proofErr w:type="spellStart"/>
            <w:r w:rsidRPr="007A3075">
              <w:rPr>
                <w:rFonts w:cs="Arial"/>
                <w:szCs w:val="24"/>
              </w:rPr>
              <w:t>боловсруулсан</w:t>
            </w:r>
            <w:proofErr w:type="spellEnd"/>
            <w:r w:rsidRPr="007A3075">
              <w:rPr>
                <w:rFonts w:cs="Arial"/>
                <w:szCs w:val="24"/>
              </w:rPr>
              <w:t xml:space="preserve">, </w:t>
            </w:r>
            <w:proofErr w:type="spellStart"/>
            <w:r w:rsidRPr="007A3075">
              <w:rPr>
                <w:rFonts w:cs="Arial"/>
                <w:szCs w:val="24"/>
              </w:rPr>
              <w:t>хянасан</w:t>
            </w:r>
            <w:proofErr w:type="spellEnd"/>
            <w:r w:rsidRPr="007A3075">
              <w:rPr>
                <w:rFonts w:cs="Arial"/>
                <w:szCs w:val="24"/>
              </w:rPr>
              <w:t xml:space="preserve"> </w:t>
            </w:r>
            <w:proofErr w:type="spellStart"/>
            <w:r w:rsidRPr="007A3075">
              <w:rPr>
                <w:rFonts w:cs="Arial"/>
                <w:szCs w:val="24"/>
              </w:rPr>
              <w:t>ном</w:t>
            </w:r>
            <w:proofErr w:type="spellEnd"/>
            <w:r w:rsidRPr="007A3075">
              <w:rPr>
                <w:rFonts w:cs="Arial"/>
                <w:szCs w:val="24"/>
              </w:rPr>
              <w:t xml:space="preserve">, </w:t>
            </w:r>
            <w:proofErr w:type="spellStart"/>
            <w:r w:rsidRPr="007A3075">
              <w:rPr>
                <w:rFonts w:cs="Arial"/>
                <w:szCs w:val="24"/>
              </w:rPr>
              <w:t>өгүүлэл</w:t>
            </w:r>
            <w:proofErr w:type="spellEnd"/>
            <w:r w:rsidRPr="007A3075">
              <w:rPr>
                <w:rFonts w:cs="Arial"/>
                <w:szCs w:val="24"/>
              </w:rPr>
              <w:t xml:space="preserve">, </w:t>
            </w:r>
            <w:proofErr w:type="spellStart"/>
            <w:r w:rsidRPr="007A3075">
              <w:rPr>
                <w:rFonts w:cs="Arial"/>
                <w:szCs w:val="24"/>
              </w:rPr>
              <w:t>тайлан</w:t>
            </w:r>
            <w:proofErr w:type="spellEnd"/>
            <w:r w:rsidRPr="007A3075">
              <w:rPr>
                <w:rFonts w:cs="Arial"/>
                <w:szCs w:val="24"/>
              </w:rPr>
              <w:t xml:space="preserve">, </w:t>
            </w:r>
            <w:proofErr w:type="spellStart"/>
            <w:r w:rsidRPr="007A3075">
              <w:rPr>
                <w:rFonts w:cs="Arial"/>
                <w:szCs w:val="24"/>
              </w:rPr>
              <w:t>шийдвэр</w:t>
            </w:r>
            <w:proofErr w:type="spellEnd"/>
            <w:r w:rsidRPr="007A3075">
              <w:rPr>
                <w:rFonts w:cs="Arial"/>
                <w:szCs w:val="24"/>
              </w:rPr>
              <w:t xml:space="preserve">, </w:t>
            </w:r>
            <w:proofErr w:type="spellStart"/>
            <w:r w:rsidRPr="007A3075">
              <w:rPr>
                <w:rFonts w:cs="Arial"/>
                <w:szCs w:val="24"/>
              </w:rPr>
              <w:t>зөвлөмж</w:t>
            </w:r>
            <w:proofErr w:type="spellEnd"/>
            <w:r w:rsidRPr="007A3075">
              <w:rPr>
                <w:rFonts w:cs="Arial"/>
                <w:szCs w:val="24"/>
              </w:rPr>
              <w:t xml:space="preserve"> </w:t>
            </w:r>
            <w:proofErr w:type="spellStart"/>
            <w:r w:rsidRPr="007A3075">
              <w:rPr>
                <w:rFonts w:cs="Arial"/>
                <w:szCs w:val="24"/>
              </w:rPr>
              <w:t>зэрэг</w:t>
            </w:r>
            <w:proofErr w:type="spellEnd"/>
            <w:r w:rsidRPr="007A3075">
              <w:rPr>
                <w:rFonts w:cs="Arial"/>
                <w:szCs w:val="24"/>
              </w:rPr>
              <w:t xml:space="preserve"> </w:t>
            </w:r>
            <w:proofErr w:type="spellStart"/>
            <w:r w:rsidRPr="007A3075">
              <w:rPr>
                <w:rFonts w:cs="Arial"/>
                <w:szCs w:val="24"/>
              </w:rPr>
              <w:t>аливаа</w:t>
            </w:r>
            <w:proofErr w:type="spellEnd"/>
            <w:r w:rsidRPr="007A3075">
              <w:rPr>
                <w:rFonts w:cs="Arial"/>
                <w:szCs w:val="24"/>
              </w:rPr>
              <w:t xml:space="preserve"> </w:t>
            </w:r>
            <w:proofErr w:type="spellStart"/>
            <w:r w:rsidRPr="007A3075">
              <w:rPr>
                <w:rFonts w:cs="Arial"/>
                <w:szCs w:val="24"/>
              </w:rPr>
              <w:t>хэлбэрээр</w:t>
            </w:r>
            <w:proofErr w:type="spellEnd"/>
            <w:r w:rsidRPr="007A3075">
              <w:rPr>
                <w:rFonts w:cs="Arial"/>
                <w:szCs w:val="24"/>
              </w:rPr>
              <w:t xml:space="preserve"> </w:t>
            </w:r>
            <w:proofErr w:type="spellStart"/>
            <w:r w:rsidRPr="007A3075">
              <w:rPr>
                <w:rFonts w:cs="Arial"/>
                <w:szCs w:val="24"/>
              </w:rPr>
              <w:t>хэвлүүлсэн</w:t>
            </w:r>
            <w:proofErr w:type="spellEnd"/>
            <w:r w:rsidRPr="007A3075">
              <w:rPr>
                <w:rFonts w:cs="Arial"/>
                <w:szCs w:val="24"/>
              </w:rPr>
              <w:t xml:space="preserve"> </w:t>
            </w:r>
            <w:proofErr w:type="spellStart"/>
            <w:r w:rsidRPr="007A3075">
              <w:rPr>
                <w:rFonts w:cs="Arial"/>
                <w:szCs w:val="24"/>
              </w:rPr>
              <w:t>материал</w:t>
            </w:r>
            <w:proofErr w:type="spellEnd"/>
            <w:r w:rsidRPr="007A3075">
              <w:rPr>
                <w:rFonts w:cs="Arial"/>
                <w:szCs w:val="24"/>
              </w:rPr>
              <w:t xml:space="preserve"> </w:t>
            </w:r>
            <w:proofErr w:type="spellStart"/>
            <w:r w:rsidRPr="007A3075">
              <w:rPr>
                <w:rFonts w:cs="Arial"/>
                <w:szCs w:val="24"/>
              </w:rPr>
              <w:t>байгаа</w:t>
            </w:r>
            <w:proofErr w:type="spellEnd"/>
            <w:r w:rsidRPr="007A3075">
              <w:rPr>
                <w:rFonts w:cs="Arial"/>
                <w:szCs w:val="24"/>
              </w:rPr>
              <w:t xml:space="preserve"> </w:t>
            </w:r>
            <w:proofErr w:type="spellStart"/>
            <w:r w:rsidRPr="007A3075">
              <w:rPr>
                <w:rFonts w:cs="Arial"/>
                <w:szCs w:val="24"/>
              </w:rPr>
              <w:t>бол</w:t>
            </w:r>
            <w:proofErr w:type="spellEnd"/>
            <w:r w:rsidRPr="007A3075">
              <w:rPr>
                <w:rFonts w:cs="Arial"/>
                <w:szCs w:val="24"/>
              </w:rPr>
              <w:t xml:space="preserve"> </w:t>
            </w:r>
            <w:proofErr w:type="spellStart"/>
            <w:r w:rsidRPr="007A3075">
              <w:rPr>
                <w:rFonts w:cs="Arial"/>
                <w:szCs w:val="24"/>
              </w:rPr>
              <w:t>гарчиг</w:t>
            </w:r>
            <w:proofErr w:type="spellEnd"/>
            <w:r w:rsidRPr="007A3075">
              <w:rPr>
                <w:rFonts w:cs="Arial"/>
                <w:szCs w:val="24"/>
              </w:rPr>
              <w:t xml:space="preserve">, </w:t>
            </w:r>
            <w:proofErr w:type="spellStart"/>
            <w:r w:rsidRPr="007A3075">
              <w:rPr>
                <w:rFonts w:cs="Arial"/>
                <w:szCs w:val="24"/>
              </w:rPr>
              <w:t>хэвлэсэн</w:t>
            </w:r>
            <w:proofErr w:type="spellEnd"/>
            <w:r w:rsidRPr="007A3075">
              <w:rPr>
                <w:rFonts w:cs="Arial"/>
                <w:szCs w:val="24"/>
              </w:rPr>
              <w:t xml:space="preserve"> </w:t>
            </w:r>
            <w:proofErr w:type="spellStart"/>
            <w:r w:rsidRPr="007A3075">
              <w:rPr>
                <w:rFonts w:cs="Arial"/>
                <w:szCs w:val="24"/>
              </w:rPr>
              <w:t>газар</w:t>
            </w:r>
            <w:proofErr w:type="spellEnd"/>
            <w:r w:rsidRPr="007A3075">
              <w:rPr>
                <w:rFonts w:cs="Arial"/>
                <w:szCs w:val="24"/>
              </w:rPr>
              <w:t xml:space="preserve">, </w:t>
            </w:r>
            <w:proofErr w:type="spellStart"/>
            <w:r w:rsidRPr="007A3075">
              <w:rPr>
                <w:rFonts w:cs="Arial"/>
                <w:szCs w:val="24"/>
              </w:rPr>
              <w:t>огноог</w:t>
            </w:r>
            <w:proofErr w:type="spellEnd"/>
            <w:r w:rsidRPr="007A3075">
              <w:rPr>
                <w:rFonts w:cs="Arial"/>
                <w:szCs w:val="24"/>
              </w:rPr>
              <w:t xml:space="preserve"> </w:t>
            </w:r>
            <w:proofErr w:type="spellStart"/>
            <w:r w:rsidRPr="007A3075">
              <w:rPr>
                <w:rFonts w:cs="Arial"/>
                <w:szCs w:val="24"/>
              </w:rPr>
              <w:t>бичнэ</w:t>
            </w:r>
            <w:proofErr w:type="spellEnd"/>
            <w:r w:rsidRPr="007A3075">
              <w:rPr>
                <w:rFonts w:cs="Arial"/>
                <w:szCs w:val="24"/>
              </w:rPr>
              <w:t xml:space="preserve">. </w:t>
            </w:r>
          </w:p>
          <w:p w14:paraId="7A994257" w14:textId="1379E546" w:rsidR="00737454" w:rsidRPr="007A3075" w:rsidRDefault="00737454" w:rsidP="00737454">
            <w:pPr>
              <w:rPr>
                <w:rFonts w:cs="Arial"/>
                <w:szCs w:val="24"/>
                <w:lang w:val="mn-MN"/>
              </w:rPr>
            </w:pPr>
          </w:p>
          <w:p w14:paraId="5F70B1E9" w14:textId="77777777" w:rsidR="00D93DD5" w:rsidRPr="007A3075" w:rsidRDefault="00D93DD5" w:rsidP="00F62783">
            <w:pPr>
              <w:ind w:firstLine="717"/>
              <w:rPr>
                <w:rFonts w:cs="Arial"/>
                <w:szCs w:val="24"/>
                <w:lang w:val="mn-MN"/>
              </w:rPr>
            </w:pPr>
          </w:p>
          <w:p w14:paraId="1A8DE5DF" w14:textId="1CDD82F4" w:rsidR="00610EDC" w:rsidRPr="004A470B" w:rsidRDefault="004616AF" w:rsidP="00F62783">
            <w:pPr>
              <w:ind w:firstLine="717"/>
              <w:rPr>
                <w:rFonts w:cs="Arial"/>
                <w:szCs w:val="24"/>
                <w:lang w:val="mn-MN"/>
              </w:rPr>
            </w:pPr>
            <w:r w:rsidRPr="004A470B">
              <w:rPr>
                <w:rFonts w:cs="Arial"/>
                <w:szCs w:val="24"/>
                <w:lang w:val="mn-MN"/>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01662E56" w14:textId="77777777" w:rsidR="00D93DD5" w:rsidRPr="004A470B" w:rsidRDefault="00D93DD5" w:rsidP="00F62783">
            <w:pPr>
              <w:ind w:firstLine="717"/>
              <w:rPr>
                <w:rFonts w:cs="Arial"/>
                <w:szCs w:val="24"/>
                <w:lang w:val="mn-MN"/>
              </w:rPr>
            </w:pPr>
          </w:p>
          <w:p w14:paraId="48E56A8F" w14:textId="78F58468" w:rsidR="00610EDC" w:rsidRPr="004A470B" w:rsidRDefault="004616AF" w:rsidP="00F62783">
            <w:pPr>
              <w:ind w:firstLine="717"/>
              <w:rPr>
                <w:rFonts w:cs="Arial"/>
                <w:szCs w:val="24"/>
                <w:lang w:val="mn-MN"/>
              </w:rPr>
            </w:pPr>
            <w:r w:rsidRPr="004A470B">
              <w:rPr>
                <w:rFonts w:cs="Arial"/>
                <w:szCs w:val="24"/>
                <w:lang w:val="mn-MN"/>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480C41EE" w14:textId="77777777" w:rsidR="00D93DD5" w:rsidRPr="004A470B" w:rsidRDefault="00D93DD5" w:rsidP="00F62783">
            <w:pPr>
              <w:ind w:firstLine="717"/>
              <w:rPr>
                <w:rFonts w:cs="Arial"/>
                <w:szCs w:val="24"/>
                <w:lang w:val="mn-MN"/>
              </w:rPr>
            </w:pPr>
          </w:p>
          <w:p w14:paraId="6C284529" w14:textId="77777777" w:rsidR="004616AF" w:rsidRPr="004A470B" w:rsidRDefault="004616AF" w:rsidP="00F62783">
            <w:pPr>
              <w:ind w:firstLine="717"/>
              <w:rPr>
                <w:rFonts w:cs="Arial"/>
                <w:szCs w:val="24"/>
                <w:lang w:val="mn-MN"/>
              </w:rPr>
            </w:pPr>
            <w:r w:rsidRPr="004A470B">
              <w:rPr>
                <w:rFonts w:cs="Arial"/>
                <w:szCs w:val="24"/>
                <w:lang w:val="mn-MN"/>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5FF21A12" w14:textId="77777777" w:rsidR="004616AF" w:rsidRPr="004A470B" w:rsidRDefault="004616AF" w:rsidP="00F62783">
            <w:pPr>
              <w:ind w:firstLine="717"/>
              <w:rPr>
                <w:rFonts w:cs="Arial"/>
                <w:szCs w:val="24"/>
                <w:lang w:val="mn-MN"/>
              </w:rPr>
            </w:pPr>
          </w:p>
          <w:p w14:paraId="65DF1F32" w14:textId="77777777" w:rsidR="004616AF" w:rsidRPr="004A470B" w:rsidRDefault="004616AF" w:rsidP="00F62783">
            <w:pPr>
              <w:rPr>
                <w:rFonts w:cs="Arial"/>
                <w:b/>
                <w:bCs/>
                <w:szCs w:val="24"/>
                <w:lang w:val="mn-MN"/>
              </w:rPr>
            </w:pPr>
            <w:r w:rsidRPr="004A470B">
              <w:rPr>
                <w:rFonts w:cs="Arial"/>
                <w:b/>
                <w:bCs/>
                <w:szCs w:val="24"/>
                <w:lang w:val="mn-MN"/>
              </w:rPr>
              <w:t>Жич:</w:t>
            </w:r>
            <w:r w:rsidRPr="004A470B">
              <w:rPr>
                <w:rFonts w:cs="Arial"/>
                <w:szCs w:val="24"/>
                <w:lang w:val="mn-MN"/>
              </w:rPr>
              <w:t xml:space="preserve"> Дээр дурдсан материал тус бүрээс нэгийг хавсаргах бөгөөд боломжтой бол цахимаар үзэх линкийг тусгана.</w:t>
            </w:r>
          </w:p>
        </w:tc>
      </w:tr>
      <w:tr w:rsidR="004616AF" w:rsidRPr="007A3075" w14:paraId="558129D3" w14:textId="77777777" w:rsidTr="004616AF">
        <w:tc>
          <w:tcPr>
            <w:tcW w:w="709" w:type="dxa"/>
            <w:vMerge/>
          </w:tcPr>
          <w:p w14:paraId="4F901025" w14:textId="77777777" w:rsidR="004616AF" w:rsidRPr="004A470B" w:rsidRDefault="004616AF" w:rsidP="00F62783">
            <w:pPr>
              <w:rPr>
                <w:rFonts w:cs="Arial"/>
                <w:b/>
                <w:bCs/>
                <w:szCs w:val="24"/>
                <w:lang w:val="mn-MN"/>
              </w:rPr>
            </w:pPr>
          </w:p>
        </w:tc>
        <w:tc>
          <w:tcPr>
            <w:tcW w:w="9101" w:type="dxa"/>
          </w:tcPr>
          <w:p w14:paraId="1AB9BFDC" w14:textId="01FC1149" w:rsidR="00737454" w:rsidRPr="007A3075" w:rsidRDefault="00737454" w:rsidP="00737454">
            <w:pPr>
              <w:pStyle w:val="ListParagraph"/>
              <w:numPr>
                <w:ilvl w:val="0"/>
                <w:numId w:val="18"/>
              </w:numPr>
              <w:rPr>
                <w:rFonts w:cs="Arial"/>
                <w:b/>
                <w:bCs/>
                <w:szCs w:val="24"/>
              </w:rPr>
            </w:pPr>
            <w:r w:rsidRPr="007A3075">
              <w:rPr>
                <w:rFonts w:eastAsia="Calibri" w:cs="Arial"/>
                <w:szCs w:val="24"/>
                <w:lang w:val="mn-MN"/>
              </w:rPr>
              <w:t>“Төрийн бус байгууллагын эрх зүй</w:t>
            </w:r>
            <w:r w:rsidR="00895197" w:rsidRPr="007A3075">
              <w:rPr>
                <w:rFonts w:eastAsia="Calibri" w:cs="Arial"/>
                <w:szCs w:val="24"/>
                <w:lang w:val="mn-MN"/>
              </w:rPr>
              <w:t>н зохицуулалтын зарим асуудал.”</w:t>
            </w:r>
            <w:r w:rsidR="00895197" w:rsidRPr="004A470B">
              <w:rPr>
                <w:rFonts w:eastAsia="Calibri" w:cs="Arial"/>
                <w:szCs w:val="24"/>
                <w:lang w:val="mn-MN"/>
              </w:rPr>
              <w:t xml:space="preserve"> </w:t>
            </w:r>
            <w:r w:rsidR="00895197" w:rsidRPr="007A3075">
              <w:rPr>
                <w:rFonts w:eastAsia="Calibri" w:cs="Arial"/>
                <w:szCs w:val="24"/>
              </w:rPr>
              <w:t>(</w:t>
            </w:r>
            <w:r w:rsidRPr="007A3075">
              <w:rPr>
                <w:rFonts w:eastAsia="Calibri" w:cs="Arial"/>
                <w:szCs w:val="24"/>
                <w:lang w:val="mn-MN"/>
              </w:rPr>
              <w:t>ХЗҮХ, Судалгааны ажил.</w:t>
            </w:r>
            <w:r w:rsidR="00895197" w:rsidRPr="007A3075">
              <w:rPr>
                <w:rFonts w:eastAsia="Calibri" w:cs="Arial"/>
                <w:szCs w:val="24"/>
              </w:rPr>
              <w:t xml:space="preserve"> 2012)</w:t>
            </w:r>
          </w:p>
          <w:p w14:paraId="18A2F41B" w14:textId="4FDC12D5" w:rsidR="00737454" w:rsidRPr="007A3075" w:rsidRDefault="00737454" w:rsidP="00737454">
            <w:pPr>
              <w:pStyle w:val="ListParagraph"/>
              <w:numPr>
                <w:ilvl w:val="0"/>
                <w:numId w:val="18"/>
              </w:numPr>
              <w:rPr>
                <w:rFonts w:cs="Arial"/>
                <w:b/>
                <w:bCs/>
                <w:szCs w:val="24"/>
              </w:rPr>
            </w:pPr>
            <w:r w:rsidRPr="007A3075">
              <w:rPr>
                <w:rFonts w:eastAsia="Calibri" w:cs="Arial"/>
                <w:b/>
                <w:szCs w:val="24"/>
                <w:lang w:val="mn-MN"/>
              </w:rPr>
              <w:t>“</w:t>
            </w:r>
            <w:r w:rsidRPr="007A3075">
              <w:rPr>
                <w:rFonts w:eastAsia="Calibri" w:cs="Arial"/>
                <w:szCs w:val="24"/>
                <w:lang w:val="mn-MN"/>
              </w:rPr>
              <w:t xml:space="preserve">Хөдлөх хөрөнгө болон эрхийн барьцааны зарим асуудал.” </w:t>
            </w:r>
            <w:r w:rsidR="00895197" w:rsidRPr="007A3075">
              <w:rPr>
                <w:rFonts w:eastAsia="Calibri" w:cs="Arial"/>
                <w:szCs w:val="24"/>
              </w:rPr>
              <w:t>(</w:t>
            </w:r>
            <w:r w:rsidRPr="007A3075">
              <w:rPr>
                <w:rFonts w:eastAsia="Calibri" w:cs="Arial"/>
                <w:szCs w:val="24"/>
                <w:lang w:val="mn-MN"/>
              </w:rPr>
              <w:t>ХЗҮХ, Судалгааны ажил.</w:t>
            </w:r>
            <w:r w:rsidR="00895197" w:rsidRPr="007A3075">
              <w:rPr>
                <w:rFonts w:eastAsia="Calibri" w:cs="Arial"/>
                <w:szCs w:val="24"/>
              </w:rPr>
              <w:t xml:space="preserve"> 2012)</w:t>
            </w:r>
          </w:p>
          <w:p w14:paraId="333A5568" w14:textId="48CB52BD" w:rsidR="00737454" w:rsidRPr="007A3075" w:rsidRDefault="00737454" w:rsidP="00737454">
            <w:pPr>
              <w:pStyle w:val="ListParagraph"/>
              <w:numPr>
                <w:ilvl w:val="0"/>
                <w:numId w:val="18"/>
              </w:numPr>
              <w:rPr>
                <w:rFonts w:cs="Arial"/>
                <w:b/>
                <w:bCs/>
                <w:szCs w:val="24"/>
                <w:lang w:val="mn-MN"/>
              </w:rPr>
            </w:pPr>
            <w:r w:rsidRPr="007A3075">
              <w:rPr>
                <w:rFonts w:eastAsia="Calibri" w:cs="Arial"/>
                <w:szCs w:val="24"/>
                <w:lang w:val="mn-MN"/>
              </w:rPr>
              <w:t xml:space="preserve">ХБНГУ-ын “Мөрдөх албаны тухай” хуулийн бүрэн орчуулга. </w:t>
            </w:r>
            <w:r w:rsidR="00895197" w:rsidRPr="007A3075">
              <w:rPr>
                <w:rFonts w:eastAsia="Calibri" w:cs="Arial"/>
                <w:szCs w:val="24"/>
                <w:lang w:val="mn-MN"/>
              </w:rPr>
              <w:t>(</w:t>
            </w:r>
            <w:r w:rsidRPr="007A3075">
              <w:rPr>
                <w:rFonts w:eastAsia="Calibri" w:cs="Arial"/>
                <w:szCs w:val="24"/>
                <w:lang w:val="mn-MN"/>
              </w:rPr>
              <w:t xml:space="preserve">Хууль боловсруулах судалгааны ажлын шаардлагаар Хууль зүйн яаманд хүргүүлсэн. </w:t>
            </w:r>
          </w:p>
          <w:p w14:paraId="4A57FDF1" w14:textId="08A788B5" w:rsidR="00737454" w:rsidRPr="007A3075" w:rsidRDefault="004616AF" w:rsidP="00737454">
            <w:pPr>
              <w:pStyle w:val="ListParagraph"/>
              <w:numPr>
                <w:ilvl w:val="0"/>
                <w:numId w:val="18"/>
              </w:numPr>
              <w:rPr>
                <w:rFonts w:cs="Arial"/>
                <w:b/>
                <w:bCs/>
                <w:szCs w:val="24"/>
              </w:rPr>
            </w:pPr>
            <w:r w:rsidRPr="007A3075">
              <w:rPr>
                <w:rFonts w:eastAsia="Times New Roman" w:cs="Arial"/>
                <w:szCs w:val="24"/>
                <w:lang w:val="mn-MN"/>
              </w:rPr>
              <w:t xml:space="preserve"> </w:t>
            </w:r>
            <w:r w:rsidR="00737454" w:rsidRPr="007A3075">
              <w:rPr>
                <w:rFonts w:eastAsia="Calibri" w:cs="Arial"/>
                <w:szCs w:val="24"/>
                <w:lang w:val="mn-MN"/>
              </w:rPr>
              <w:t>“Гэрлэлтийн гэрээ” Гэр бүлийн харилцаан дахь өмчийн эрх зүйн асуудлын хүрээнд</w:t>
            </w:r>
            <w:r w:rsidRPr="004A470B">
              <w:rPr>
                <w:rFonts w:eastAsia="Times New Roman" w:cs="Arial"/>
                <w:szCs w:val="24"/>
                <w:lang w:val="mn-MN"/>
              </w:rPr>
              <w:t xml:space="preserve">. </w:t>
            </w:r>
            <w:r w:rsidR="00737454" w:rsidRPr="007A3075">
              <w:rPr>
                <w:rFonts w:cs="Arial"/>
                <w:szCs w:val="24"/>
                <w:lang w:val="mn-MN"/>
              </w:rPr>
              <w:t>Хууль зүйн үндэсний хүрээлэн. Судалгааны ажил</w:t>
            </w:r>
            <w:r w:rsidR="00895197" w:rsidRPr="007A3075">
              <w:rPr>
                <w:rFonts w:cs="Arial"/>
                <w:szCs w:val="24"/>
              </w:rPr>
              <w:t>. 2012)</w:t>
            </w:r>
          </w:p>
          <w:p w14:paraId="73930E7A" w14:textId="13CAABDD" w:rsidR="00895197" w:rsidRPr="007A3075" w:rsidRDefault="00737454" w:rsidP="00895197">
            <w:pPr>
              <w:pStyle w:val="ListParagraph"/>
              <w:numPr>
                <w:ilvl w:val="0"/>
                <w:numId w:val="18"/>
              </w:numPr>
              <w:rPr>
                <w:rFonts w:cs="Arial"/>
                <w:b/>
                <w:bCs/>
                <w:szCs w:val="24"/>
                <w:lang w:val="mn-MN"/>
              </w:rPr>
            </w:pPr>
            <w:r w:rsidRPr="007A3075">
              <w:rPr>
                <w:rFonts w:eastAsia="Calibri" w:cs="Arial"/>
                <w:szCs w:val="24"/>
                <w:lang w:val="mn-MN"/>
              </w:rPr>
              <w:lastRenderedPageBreak/>
              <w:t>Магистерийн ажлын сэдэв:</w:t>
            </w:r>
            <w:r w:rsidR="00064E06" w:rsidRPr="007A3075">
              <w:rPr>
                <w:rFonts w:eastAsia="Calibri" w:cs="Arial"/>
                <w:szCs w:val="24"/>
                <w:lang w:val="mn-MN"/>
              </w:rPr>
              <w:t xml:space="preserve"> Барааны дутагдлын улмаас үүсэх</w:t>
            </w:r>
            <w:r w:rsidRPr="007A3075">
              <w:rPr>
                <w:rFonts w:eastAsia="Calibri" w:cs="Arial"/>
                <w:szCs w:val="24"/>
                <w:lang w:val="mn-MN"/>
              </w:rPr>
              <w:t xml:space="preserve"> хохиролд худалдагчийн хүлээх хариуцлага. </w:t>
            </w:r>
            <w:r w:rsidR="00895197" w:rsidRPr="007A3075">
              <w:rPr>
                <w:rFonts w:eastAsia="Calibri" w:cs="Arial"/>
                <w:szCs w:val="24"/>
              </w:rPr>
              <w:t>(</w:t>
            </w:r>
            <w:r w:rsidR="00895197" w:rsidRPr="007A3075">
              <w:rPr>
                <w:rFonts w:eastAsia="Calibri" w:cs="Arial"/>
                <w:szCs w:val="24"/>
                <w:lang w:val="mn-MN"/>
              </w:rPr>
              <w:t>ХБНГУ-ын эрх зүйн зохицуулалтын хүрээнд.</w:t>
            </w:r>
            <w:r w:rsidR="00895197" w:rsidRPr="007A3075">
              <w:rPr>
                <w:rFonts w:eastAsia="Calibri" w:cs="Arial"/>
                <w:szCs w:val="24"/>
              </w:rPr>
              <w:t xml:space="preserve"> 2010)</w:t>
            </w:r>
          </w:p>
          <w:p w14:paraId="79A84CEA" w14:textId="4F2FCD83" w:rsidR="00895197" w:rsidRPr="007A3075" w:rsidRDefault="00895197" w:rsidP="00895197">
            <w:pPr>
              <w:pStyle w:val="ListParagraph"/>
              <w:numPr>
                <w:ilvl w:val="0"/>
                <w:numId w:val="18"/>
              </w:numPr>
              <w:rPr>
                <w:rFonts w:cs="Arial"/>
                <w:b/>
                <w:bCs/>
                <w:szCs w:val="24"/>
                <w:lang w:val="mn-MN"/>
              </w:rPr>
            </w:pPr>
            <w:r w:rsidRPr="007A3075">
              <w:rPr>
                <w:rFonts w:eastAsia="Calibri" w:cs="Arial"/>
                <w:szCs w:val="24"/>
                <w:lang w:val="mn-MN"/>
              </w:rPr>
              <w:t>“Хязгаарлагдмал хариуцлагатай компанийн Гүйцэтгэх захирал, Хөдөлмөрийн болон Компанийн эрх зүйн харилцаанд эзлэх байр суурь, (cтатус). (ХБНГУ-ын эрх зүйн хүрээнд Хөдөлмөрийн болон Компанийн эрх зүй дэх сонгодог болон шинээр тулгамдаж буй асуудлууд сэдэвт семинарт оролцсон. 2</w:t>
            </w:r>
            <w:r w:rsidRPr="007A3075">
              <w:rPr>
                <w:rFonts w:eastAsia="Calibri" w:cs="Arial"/>
                <w:szCs w:val="24"/>
              </w:rPr>
              <w:t>009)</w:t>
            </w:r>
          </w:p>
          <w:p w14:paraId="6F8B7E82" w14:textId="333BC262" w:rsidR="004616AF" w:rsidRPr="007A3075" w:rsidRDefault="00895197" w:rsidP="00895197">
            <w:pPr>
              <w:pStyle w:val="ListParagraph"/>
              <w:numPr>
                <w:ilvl w:val="0"/>
                <w:numId w:val="18"/>
              </w:numPr>
              <w:rPr>
                <w:rFonts w:cs="Arial"/>
                <w:b/>
                <w:bCs/>
                <w:szCs w:val="24"/>
                <w:lang w:val="mn-MN"/>
              </w:rPr>
            </w:pPr>
            <w:r w:rsidRPr="007A3075">
              <w:rPr>
                <w:rFonts w:eastAsia="Calibri" w:cs="Arial"/>
                <w:szCs w:val="24"/>
                <w:lang w:val="mn-MN"/>
              </w:rPr>
              <w:t xml:space="preserve">Төрийн зарим тусгай албан хаагчдын хөдөлмөр зохицуулалтыг боловсронгуй болгох нь. (Удирдлагын Академи, Дипломын ажил. </w:t>
            </w:r>
            <w:r w:rsidRPr="007A3075">
              <w:rPr>
                <w:rFonts w:eastAsia="Calibri" w:cs="Arial"/>
                <w:szCs w:val="24"/>
              </w:rPr>
              <w:t>2002)</w:t>
            </w:r>
          </w:p>
        </w:tc>
      </w:tr>
    </w:tbl>
    <w:p w14:paraId="572E735F" w14:textId="63021AC2" w:rsidR="004616AF" w:rsidRPr="007A3075" w:rsidRDefault="004616AF" w:rsidP="00F62783">
      <w:pPr>
        <w:rPr>
          <w:rFonts w:cs="Arial"/>
          <w:szCs w:val="24"/>
          <w:lang w:val="mn-MN"/>
        </w:rPr>
      </w:pPr>
    </w:p>
    <w:p w14:paraId="355A16DB" w14:textId="77777777" w:rsidR="00476684" w:rsidRPr="007A3075" w:rsidRDefault="00476684" w:rsidP="00F62783">
      <w:pPr>
        <w:rPr>
          <w:rFonts w:cs="Arial"/>
          <w:b/>
          <w:bCs/>
          <w:szCs w:val="24"/>
        </w:rPr>
      </w:pPr>
    </w:p>
    <w:p w14:paraId="4FFB896E" w14:textId="7DE58BB4" w:rsidR="00476684" w:rsidRPr="007A3075" w:rsidRDefault="00476684" w:rsidP="00F62783">
      <w:pPr>
        <w:rPr>
          <w:rFonts w:cs="Arial"/>
          <w:b/>
          <w:bCs/>
          <w:szCs w:val="24"/>
          <w:lang w:val="mn-MN"/>
        </w:rPr>
      </w:pPr>
      <w:r w:rsidRPr="007A3075">
        <w:rPr>
          <w:rFonts w:cs="Arial"/>
          <w:b/>
          <w:bCs/>
          <w:szCs w:val="24"/>
          <w:lang w:val="mn-MN"/>
        </w:rPr>
        <w:t xml:space="preserve">Хавсралт: </w:t>
      </w:r>
    </w:p>
    <w:p w14:paraId="6F700DDC" w14:textId="77777777" w:rsidR="00FC280C" w:rsidRPr="007A3075" w:rsidRDefault="00FC280C" w:rsidP="00F62783">
      <w:pPr>
        <w:rPr>
          <w:rFonts w:cs="Arial"/>
          <w:b/>
          <w:bCs/>
          <w:szCs w:val="24"/>
          <w:lang w:val="mn-MN"/>
        </w:rPr>
      </w:pPr>
    </w:p>
    <w:p w14:paraId="07D8027B" w14:textId="52AF623E" w:rsidR="00476684" w:rsidRPr="007A3075" w:rsidRDefault="00FC280C" w:rsidP="00F62783">
      <w:pPr>
        <w:rPr>
          <w:rFonts w:cs="Arial"/>
          <w:bCs/>
          <w:szCs w:val="24"/>
          <w:lang w:val="mn-MN"/>
        </w:rPr>
      </w:pPr>
      <w:r w:rsidRPr="007A3075">
        <w:rPr>
          <w:rFonts w:cs="Arial"/>
          <w:bCs/>
          <w:szCs w:val="24"/>
          <w:lang w:val="mn-MN"/>
        </w:rPr>
        <w:t>Нэр дэвших тухай хүсэлтэд журмын 5.1-д заасан дараах баримт бичгийг хавсаргана:</w:t>
      </w:r>
    </w:p>
    <w:p w14:paraId="36286F8E" w14:textId="77777777" w:rsidR="00476684" w:rsidRPr="007A3075" w:rsidRDefault="00476684" w:rsidP="00F62783">
      <w:pPr>
        <w:rPr>
          <w:rFonts w:cs="Arial"/>
          <w:color w:val="000000" w:themeColor="text1"/>
          <w:szCs w:val="24"/>
          <w:lang w:val="mn-MN"/>
        </w:rPr>
      </w:pPr>
      <w:r w:rsidRPr="007A3075">
        <w:rPr>
          <w:rFonts w:cs="Arial"/>
          <w:szCs w:val="24"/>
          <w:lang w:val="mn-MN"/>
        </w:rPr>
        <w:t>-</w:t>
      </w:r>
      <w:r w:rsidRPr="007A3075">
        <w:rPr>
          <w:rFonts w:eastAsiaTheme="minorEastAsia" w:cs="Arial"/>
          <w:bCs/>
          <w:szCs w:val="24"/>
          <w:lang w:val="mn-MN"/>
        </w:rPr>
        <w:t>төрийн албан хаагчийн анкет;</w:t>
      </w:r>
    </w:p>
    <w:p w14:paraId="6C3DF663" w14:textId="77777777" w:rsidR="00FC280C" w:rsidRPr="007A3075" w:rsidRDefault="00FC280C" w:rsidP="00F62783">
      <w:pPr>
        <w:rPr>
          <w:rFonts w:cs="Arial"/>
          <w:szCs w:val="24"/>
          <w:lang w:val="mn-MN"/>
        </w:rPr>
      </w:pPr>
      <w:r w:rsidRPr="007A3075">
        <w:rPr>
          <w:rFonts w:cs="Arial"/>
          <w:szCs w:val="24"/>
          <w:lang w:val="mn-MN"/>
        </w:rPr>
        <w:t>-иргэний үнэмлэхийн хуулбар;</w:t>
      </w:r>
    </w:p>
    <w:p w14:paraId="484C7BFE" w14:textId="202229FB" w:rsidR="00476684" w:rsidRPr="007A3075" w:rsidRDefault="00476684" w:rsidP="00F62783">
      <w:pPr>
        <w:rPr>
          <w:rFonts w:cs="Arial"/>
          <w:color w:val="000000" w:themeColor="text1"/>
          <w:szCs w:val="24"/>
          <w:lang w:val="mn-MN"/>
        </w:rPr>
      </w:pPr>
      <w:r w:rsidRPr="007A3075">
        <w:rPr>
          <w:rFonts w:eastAsiaTheme="minorEastAsia" w:cs="Arial"/>
          <w:bCs/>
          <w:szCs w:val="24"/>
          <w:lang w:val="mn-MN"/>
        </w:rPr>
        <w:t>-нийгмийн даатгалын дэвтрийн хуулбар, эсхүл түүнтэй адилтгах баримт бичиг;</w:t>
      </w:r>
    </w:p>
    <w:p w14:paraId="393D9E35" w14:textId="77777777" w:rsidR="00476684" w:rsidRPr="007A3075" w:rsidRDefault="00476684" w:rsidP="00F62783">
      <w:pPr>
        <w:rPr>
          <w:rFonts w:cs="Arial"/>
          <w:szCs w:val="24"/>
          <w:lang w:val="mn-MN"/>
        </w:rPr>
      </w:pPr>
      <w:r w:rsidRPr="007A3075">
        <w:rPr>
          <w:rFonts w:cs="Arial"/>
          <w:szCs w:val="24"/>
          <w:lang w:val="mn-MN"/>
        </w:rPr>
        <w:t xml:space="preserve">-эрх зүйн бакалаврын, эсхүл түүнээс дээш боловсролын зэргийн дипломын хуулбар; </w:t>
      </w:r>
    </w:p>
    <w:p w14:paraId="0BEB366B" w14:textId="77777777" w:rsidR="00476684" w:rsidRPr="007A3075" w:rsidRDefault="00476684" w:rsidP="00F62783">
      <w:pPr>
        <w:rPr>
          <w:rFonts w:cs="Arial"/>
          <w:szCs w:val="24"/>
          <w:lang w:val="mn-MN"/>
        </w:rPr>
      </w:pPr>
      <w:r w:rsidRPr="007A3075">
        <w:rPr>
          <w:rFonts w:cs="Arial"/>
          <w:szCs w:val="24"/>
          <w:lang w:val="mn-MN"/>
        </w:rPr>
        <w:t>-хууль зүйн өндөр мэргэшилтэй гэдгийг нотлох харуулсан үйл ажиллагааны талаарх баримт;</w:t>
      </w:r>
      <w:r w:rsidRPr="007A3075">
        <w:rPr>
          <w:rFonts w:cs="Arial"/>
          <w:szCs w:val="24"/>
          <w:lang w:val="mn-MN"/>
        </w:rPr>
        <w:tab/>
      </w:r>
    </w:p>
    <w:p w14:paraId="59934E35" w14:textId="77777777" w:rsidR="00476684" w:rsidRPr="007A3075" w:rsidRDefault="00476684" w:rsidP="00F62783">
      <w:pPr>
        <w:rPr>
          <w:rFonts w:cs="Arial"/>
          <w:szCs w:val="24"/>
          <w:lang w:val="mn-MN"/>
        </w:rPr>
      </w:pPr>
      <w:r w:rsidRPr="007A3075">
        <w:rPr>
          <w:rFonts w:cs="Arial"/>
          <w:szCs w:val="24"/>
          <w:lang w:val="mn-MN"/>
        </w:rPr>
        <w:t>-эрх зүйч мэргэжлээр 10-аас доошгүй жил ажилласныг нотлох баримт;</w:t>
      </w:r>
    </w:p>
    <w:p w14:paraId="51122F77" w14:textId="60C6A6C1" w:rsidR="00476684" w:rsidRPr="007A3075" w:rsidRDefault="00476684" w:rsidP="00F62783">
      <w:pPr>
        <w:rPr>
          <w:rFonts w:cs="Arial"/>
          <w:szCs w:val="24"/>
          <w:lang w:val="mn-MN"/>
        </w:rPr>
      </w:pPr>
      <w:r w:rsidRPr="007A3075">
        <w:rPr>
          <w:rFonts w:cs="Arial"/>
          <w:szCs w:val="24"/>
          <w:lang w:val="mn-MN"/>
        </w:rPr>
        <w:t>-хүсэлт гаргагчийн талаарх тодорхойлолт</w:t>
      </w:r>
      <w:r w:rsidR="00FC280C" w:rsidRPr="007A3075">
        <w:rPr>
          <w:rFonts w:cs="Arial"/>
          <w:szCs w:val="24"/>
          <w:lang w:val="mn-MN"/>
        </w:rPr>
        <w:t xml:space="preserve"> /гурваас доошгүй/</w:t>
      </w:r>
      <w:r w:rsidRPr="007A3075">
        <w:rPr>
          <w:rFonts w:cs="Arial"/>
          <w:szCs w:val="24"/>
          <w:lang w:val="mn-MN"/>
        </w:rPr>
        <w:t>;</w:t>
      </w:r>
    </w:p>
    <w:p w14:paraId="47C790F5" w14:textId="0955B992" w:rsidR="00FC280C" w:rsidRPr="007A3075" w:rsidRDefault="00476684" w:rsidP="00F62783">
      <w:pPr>
        <w:rPr>
          <w:rFonts w:cs="Arial"/>
          <w:bCs/>
          <w:szCs w:val="24"/>
          <w:lang w:val="mn-MN"/>
        </w:rPr>
      </w:pPr>
      <w:r w:rsidRPr="007A3075">
        <w:rPr>
          <w:rFonts w:cs="Arial"/>
          <w:szCs w:val="24"/>
          <w:lang w:val="mn-MN"/>
        </w:rPr>
        <w:t>-</w:t>
      </w:r>
      <w:r w:rsidR="00FC280C" w:rsidRPr="007A3075">
        <w:rPr>
          <w:rFonts w:cs="Arial"/>
          <w:bCs/>
          <w:szCs w:val="24"/>
          <w:lang w:val="mn-MN"/>
        </w:rPr>
        <w:t xml:space="preserve">энэхүү загварт заасан барим бичиг; </w:t>
      </w:r>
    </w:p>
    <w:p w14:paraId="28D2AD96" w14:textId="77C4F826" w:rsidR="00476684" w:rsidRPr="007A3075" w:rsidRDefault="00FC280C" w:rsidP="00F62783">
      <w:pPr>
        <w:rPr>
          <w:rFonts w:cs="Arial"/>
          <w:bCs/>
          <w:szCs w:val="24"/>
          <w:lang w:val="mn-MN"/>
        </w:rPr>
      </w:pPr>
      <w:r w:rsidRPr="007A3075">
        <w:rPr>
          <w:rFonts w:cs="Arial"/>
          <w:bCs/>
          <w:szCs w:val="24"/>
          <w:lang w:val="mn-MN"/>
        </w:rPr>
        <w:t>-</w:t>
      </w:r>
      <w:r w:rsidR="00476684" w:rsidRPr="007A3075">
        <w:rPr>
          <w:rFonts w:cs="Arial"/>
          <w:szCs w:val="24"/>
          <w:lang w:val="mn-MN"/>
        </w:rPr>
        <w:t>холбогдох бусад баримт.</w:t>
      </w:r>
    </w:p>
    <w:p w14:paraId="2C0CD6AF" w14:textId="77777777" w:rsidR="004616AF" w:rsidRPr="007A3075" w:rsidRDefault="004616AF" w:rsidP="00F62783">
      <w:pPr>
        <w:rPr>
          <w:rFonts w:cs="Arial"/>
          <w:szCs w:val="24"/>
          <w:lang w:val="mn-MN"/>
        </w:rPr>
      </w:pPr>
    </w:p>
    <w:p w14:paraId="38D0A1FD" w14:textId="77777777" w:rsidR="00FC280C" w:rsidRPr="007A3075" w:rsidRDefault="00FC280C" w:rsidP="00F62783">
      <w:pPr>
        <w:rPr>
          <w:rFonts w:cs="Arial"/>
          <w:b/>
          <w:szCs w:val="24"/>
          <w:lang w:val="mn-MN"/>
        </w:rPr>
      </w:pPr>
    </w:p>
    <w:p w14:paraId="36E3447F" w14:textId="77777777" w:rsidR="00FC280C" w:rsidRPr="007A3075" w:rsidRDefault="00FC280C" w:rsidP="00F62783">
      <w:pPr>
        <w:rPr>
          <w:rFonts w:cs="Arial"/>
          <w:b/>
          <w:szCs w:val="24"/>
          <w:lang w:val="mn-MN"/>
        </w:rPr>
      </w:pPr>
    </w:p>
    <w:p w14:paraId="0394C2E2" w14:textId="77777777" w:rsidR="004616AF" w:rsidRPr="007A3075" w:rsidRDefault="004616AF" w:rsidP="00F62783">
      <w:pPr>
        <w:rPr>
          <w:rFonts w:cs="Arial"/>
          <w:b/>
          <w:szCs w:val="24"/>
          <w:lang w:val="mn-MN"/>
        </w:rPr>
      </w:pPr>
      <w:r w:rsidRPr="007A3075">
        <w:rPr>
          <w:rFonts w:cs="Arial"/>
          <w:b/>
          <w:szCs w:val="24"/>
          <w:lang w:val="mn-MN"/>
        </w:rPr>
        <w:t>Хүсэлт гаргагч:</w:t>
      </w:r>
    </w:p>
    <w:p w14:paraId="7D04FA44" w14:textId="77777777" w:rsidR="004616AF" w:rsidRPr="007A3075" w:rsidRDefault="004616AF" w:rsidP="00F62783">
      <w:pPr>
        <w:ind w:firstLine="720"/>
        <w:rPr>
          <w:rFonts w:cs="Arial"/>
          <w:szCs w:val="24"/>
          <w:lang w:val="mn-MN"/>
        </w:rPr>
      </w:pPr>
    </w:p>
    <w:p w14:paraId="4301FC50" w14:textId="790E0515" w:rsidR="004616AF" w:rsidRPr="007A3075" w:rsidRDefault="004616AF" w:rsidP="00F62783">
      <w:pPr>
        <w:rPr>
          <w:rFonts w:cs="Arial"/>
          <w:szCs w:val="24"/>
          <w:lang w:val="mn-MN"/>
        </w:rPr>
      </w:pPr>
      <w:r w:rsidRPr="007A3075">
        <w:rPr>
          <w:rFonts w:cs="Arial"/>
          <w:szCs w:val="24"/>
          <w:lang w:val="mn-MN"/>
        </w:rPr>
        <w:t xml:space="preserve">Эцэг/эхийн нэр: </w:t>
      </w:r>
      <w:r w:rsidR="00FD4E81" w:rsidRPr="007A3075">
        <w:rPr>
          <w:rFonts w:cs="Arial"/>
          <w:szCs w:val="24"/>
          <w:lang w:val="mn-MN"/>
        </w:rPr>
        <w:t>Найдандорж</w:t>
      </w:r>
      <w:r w:rsidRPr="007A3075">
        <w:rPr>
          <w:rFonts w:eastAsia="Times New Roman" w:cs="Arial"/>
          <w:szCs w:val="24"/>
          <w:lang w:val="mn-MN"/>
        </w:rPr>
        <w:t xml:space="preserve">. . . . . . . . . . . . . . . . . . . . . . . . . . . . . . . . . . . . . . . . . . . . . . . . . . . . . . . . . . . </w:t>
      </w:r>
    </w:p>
    <w:p w14:paraId="3E395B69" w14:textId="77777777" w:rsidR="004616AF" w:rsidRPr="007A3075" w:rsidRDefault="004616AF" w:rsidP="00F62783">
      <w:pPr>
        <w:rPr>
          <w:rFonts w:cs="Arial"/>
          <w:szCs w:val="24"/>
          <w:lang w:val="mn-MN"/>
        </w:rPr>
      </w:pPr>
    </w:p>
    <w:p w14:paraId="39749686" w14:textId="762CBBD8" w:rsidR="004616AF" w:rsidRPr="007A3075" w:rsidRDefault="004616AF" w:rsidP="00F62783">
      <w:pPr>
        <w:rPr>
          <w:rFonts w:cs="Arial"/>
          <w:szCs w:val="24"/>
          <w:lang w:val="mn-MN"/>
        </w:rPr>
      </w:pPr>
      <w:r w:rsidRPr="007A3075">
        <w:rPr>
          <w:rFonts w:cs="Arial"/>
          <w:szCs w:val="24"/>
          <w:lang w:val="mn-MN"/>
        </w:rPr>
        <w:t xml:space="preserve">Өөрийн нэр: </w:t>
      </w:r>
      <w:r w:rsidR="00FD4E81" w:rsidRPr="007A3075">
        <w:rPr>
          <w:rFonts w:cs="Arial"/>
          <w:szCs w:val="24"/>
          <w:lang w:val="mn-MN"/>
        </w:rPr>
        <w:t>Мөнхзул</w:t>
      </w:r>
      <w:r w:rsidRPr="007A3075">
        <w:rPr>
          <w:rFonts w:eastAsia="Times New Roman" w:cs="Arial"/>
          <w:szCs w:val="24"/>
          <w:lang w:val="mn-MN"/>
        </w:rPr>
        <w:t xml:space="preserve">. . . . . . . . . . . . . . . . . . . . . . . . . . . . . . . . . . . . . . . . . . . . . . . . . . . . . . . . . . . . . </w:t>
      </w:r>
    </w:p>
    <w:p w14:paraId="48BF622E" w14:textId="77777777" w:rsidR="004616AF" w:rsidRPr="007A3075" w:rsidRDefault="004616AF" w:rsidP="00F62783">
      <w:pPr>
        <w:ind w:firstLine="720"/>
        <w:rPr>
          <w:rFonts w:cs="Arial"/>
          <w:szCs w:val="24"/>
          <w:lang w:val="mn-MN"/>
        </w:rPr>
      </w:pPr>
    </w:p>
    <w:p w14:paraId="71264DD5" w14:textId="77777777" w:rsidR="004616AF" w:rsidRPr="007A3075" w:rsidRDefault="004616AF" w:rsidP="00F62783">
      <w:pPr>
        <w:rPr>
          <w:rFonts w:cs="Arial"/>
          <w:szCs w:val="24"/>
          <w:lang w:val="mn-MN"/>
        </w:rPr>
      </w:pPr>
      <w:r w:rsidRPr="007A3075">
        <w:rPr>
          <w:rFonts w:cs="Arial"/>
          <w:szCs w:val="24"/>
          <w:lang w:val="mn-MN"/>
        </w:rPr>
        <w:t xml:space="preserve">Гарын үсэг: </w:t>
      </w:r>
      <w:r w:rsidRPr="007A3075">
        <w:rPr>
          <w:rFonts w:eastAsia="Times New Roman" w:cs="Arial"/>
          <w:szCs w:val="24"/>
          <w:lang w:val="mn-MN"/>
        </w:rPr>
        <w:t xml:space="preserve">. . . . . . . . . . . . . . . . . . . . . . . . . . . . . . . . . . . . . . . . . . . . . . . . . . . . . . . . . . . . . . </w:t>
      </w:r>
    </w:p>
    <w:p w14:paraId="6584DD63" w14:textId="77777777" w:rsidR="004616AF" w:rsidRPr="007A3075" w:rsidRDefault="004616AF" w:rsidP="00F62783">
      <w:pPr>
        <w:ind w:firstLine="720"/>
        <w:rPr>
          <w:rFonts w:cs="Arial"/>
          <w:szCs w:val="24"/>
          <w:lang w:val="mn-MN"/>
        </w:rPr>
      </w:pPr>
    </w:p>
    <w:p w14:paraId="352E064B" w14:textId="77777777" w:rsidR="004616AF" w:rsidRPr="007A3075" w:rsidRDefault="004616AF" w:rsidP="00F62783">
      <w:pPr>
        <w:rPr>
          <w:rFonts w:cs="Arial"/>
          <w:szCs w:val="24"/>
          <w:lang w:val="mn-MN"/>
        </w:rPr>
      </w:pPr>
      <w:r w:rsidRPr="007A3075">
        <w:rPr>
          <w:rFonts w:cs="Arial"/>
          <w:szCs w:val="24"/>
          <w:lang w:val="mn-MN"/>
        </w:rPr>
        <w:t xml:space="preserve">Он, сар, өдөр: </w:t>
      </w:r>
      <w:r w:rsidRPr="007A3075">
        <w:rPr>
          <w:rFonts w:eastAsia="Times New Roman" w:cs="Arial"/>
          <w:szCs w:val="24"/>
          <w:lang w:val="mn-MN"/>
        </w:rPr>
        <w:t xml:space="preserve">. . . . . . . . . . . . . . . . . . . . . . . . . . . . . . . . . </w:t>
      </w:r>
    </w:p>
    <w:p w14:paraId="41B4313B" w14:textId="77777777" w:rsidR="004616AF" w:rsidRPr="007A3075" w:rsidRDefault="004616AF" w:rsidP="00F62783">
      <w:pPr>
        <w:rPr>
          <w:rFonts w:cs="Arial"/>
          <w:szCs w:val="24"/>
          <w:lang w:val="mn-MN"/>
        </w:rPr>
      </w:pPr>
    </w:p>
    <w:p w14:paraId="38D170F0" w14:textId="0E729400" w:rsidR="004616AF" w:rsidRPr="007A3075" w:rsidRDefault="004616AF" w:rsidP="00F62783">
      <w:pPr>
        <w:rPr>
          <w:rFonts w:cs="Arial"/>
          <w:szCs w:val="24"/>
          <w:lang w:val="mn-MN"/>
        </w:rPr>
      </w:pPr>
    </w:p>
    <w:p w14:paraId="5CA479A6" w14:textId="2CDBB13E" w:rsidR="00FC4195" w:rsidRPr="007A3075" w:rsidRDefault="00FC4195" w:rsidP="00F62783">
      <w:pPr>
        <w:rPr>
          <w:rFonts w:cs="Arial"/>
          <w:szCs w:val="24"/>
          <w:lang w:val="mn-MN"/>
        </w:rPr>
      </w:pPr>
    </w:p>
    <w:p w14:paraId="032B6C7F" w14:textId="33EDF6DD" w:rsidR="00FC4195" w:rsidRPr="007A3075" w:rsidRDefault="00FC4195" w:rsidP="00F62783">
      <w:pPr>
        <w:rPr>
          <w:rFonts w:cs="Arial"/>
          <w:szCs w:val="24"/>
          <w:lang w:val="mn-MN"/>
        </w:rPr>
      </w:pPr>
    </w:p>
    <w:p w14:paraId="4B245501" w14:textId="77777777" w:rsidR="00FC4195" w:rsidRPr="007A3075" w:rsidRDefault="00FC4195" w:rsidP="00F62783">
      <w:pPr>
        <w:rPr>
          <w:rFonts w:cs="Arial"/>
          <w:szCs w:val="24"/>
          <w:lang w:val="mn-MN"/>
        </w:rPr>
      </w:pPr>
    </w:p>
    <w:p w14:paraId="55E66C1F" w14:textId="77777777" w:rsidR="004616AF" w:rsidRPr="007A3075" w:rsidRDefault="004616AF" w:rsidP="00F62783">
      <w:pPr>
        <w:jc w:val="center"/>
        <w:rPr>
          <w:rFonts w:eastAsia="Arial" w:cs="Arial"/>
          <w:iCs/>
          <w:color w:val="000000"/>
          <w:szCs w:val="24"/>
        </w:rPr>
      </w:pPr>
      <w:r w:rsidRPr="007A3075">
        <w:rPr>
          <w:rFonts w:cs="Arial"/>
          <w:szCs w:val="24"/>
        </w:rPr>
        <w:t xml:space="preserve">--- </w:t>
      </w:r>
      <w:proofErr w:type="spellStart"/>
      <w:r w:rsidRPr="007A3075">
        <w:rPr>
          <w:rFonts w:cs="Arial"/>
          <w:szCs w:val="24"/>
        </w:rPr>
        <w:t>оОо</w:t>
      </w:r>
      <w:proofErr w:type="spellEnd"/>
      <w:r w:rsidRPr="007A3075">
        <w:rPr>
          <w:rFonts w:cs="Arial"/>
          <w:szCs w:val="24"/>
        </w:rPr>
        <w:t xml:space="preserve"> ---</w:t>
      </w:r>
    </w:p>
    <w:p w14:paraId="03CEBF4D" w14:textId="77777777" w:rsidR="004616AF" w:rsidRPr="007A3075" w:rsidRDefault="004616AF" w:rsidP="00F62783">
      <w:pPr>
        <w:pBdr>
          <w:top w:val="nil"/>
          <w:left w:val="nil"/>
          <w:bottom w:val="nil"/>
          <w:right w:val="nil"/>
          <w:between w:val="nil"/>
        </w:pBdr>
        <w:ind w:left="5245"/>
        <w:rPr>
          <w:rFonts w:eastAsia="Arial" w:cs="Arial"/>
          <w:iCs/>
          <w:color w:val="000000"/>
          <w:szCs w:val="24"/>
        </w:rPr>
      </w:pPr>
    </w:p>
    <w:p w14:paraId="2D8D9EE0" w14:textId="77777777" w:rsidR="004616AF" w:rsidRPr="007A3075" w:rsidRDefault="004616AF" w:rsidP="00F62783">
      <w:pPr>
        <w:pBdr>
          <w:top w:val="nil"/>
          <w:left w:val="nil"/>
          <w:bottom w:val="nil"/>
          <w:right w:val="nil"/>
          <w:between w:val="nil"/>
        </w:pBdr>
        <w:ind w:left="5245"/>
        <w:rPr>
          <w:rFonts w:eastAsia="Arial" w:cs="Arial"/>
          <w:iCs/>
          <w:color w:val="000000"/>
          <w:szCs w:val="24"/>
        </w:rPr>
      </w:pPr>
    </w:p>
    <w:p w14:paraId="38BCBECD" w14:textId="77777777" w:rsidR="00FC280C" w:rsidRDefault="00FC280C" w:rsidP="00F62783">
      <w:pPr>
        <w:pBdr>
          <w:top w:val="nil"/>
          <w:left w:val="nil"/>
          <w:bottom w:val="nil"/>
          <w:right w:val="nil"/>
          <w:between w:val="nil"/>
        </w:pBdr>
        <w:ind w:left="5245"/>
        <w:rPr>
          <w:rFonts w:eastAsia="Arial" w:cs="Arial"/>
          <w:iCs/>
          <w:color w:val="000000"/>
          <w:szCs w:val="24"/>
        </w:rPr>
      </w:pPr>
    </w:p>
    <w:sectPr w:rsidR="00FC280C" w:rsidSect="001A5E3B">
      <w:headerReference w:type="default" r:id="rId8"/>
      <w:footerReference w:type="even" r:id="rId9"/>
      <w:footerReference w:type="default" r:id="rId10"/>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36AEBE" w14:textId="77777777" w:rsidR="00E158EB" w:rsidRDefault="00E158EB" w:rsidP="00E30C0E">
      <w:r>
        <w:separator/>
      </w:r>
    </w:p>
  </w:endnote>
  <w:endnote w:type="continuationSeparator" w:id="0">
    <w:p w14:paraId="7D72B689" w14:textId="77777777" w:rsidR="00E158EB" w:rsidRDefault="00E158EB"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FE9D5" w14:textId="77777777" w:rsidR="00DA480C" w:rsidRDefault="00DA480C"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DA480C" w:rsidRDefault="00DA480C"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E3205" w14:textId="5597BB09" w:rsidR="004073C3" w:rsidRPr="004073C3" w:rsidRDefault="00E158EB" w:rsidP="004073C3">
    <w:pPr>
      <w:pStyle w:val="Footer"/>
      <w:jc w:val="center"/>
      <w:rPr>
        <w:sz w:val="16"/>
        <w:szCs w:val="16"/>
      </w:rPr>
    </w:pPr>
    <w:sdt>
      <w:sdtPr>
        <w:rPr>
          <w:sz w:val="16"/>
          <w:szCs w:val="16"/>
        </w:rPr>
        <w:id w:val="1469164950"/>
        <w:docPartObj>
          <w:docPartGallery w:val="Page Numbers (Bottom of Page)"/>
          <w:docPartUnique/>
        </w:docPartObj>
      </w:sdtPr>
      <w:sdtEndPr/>
      <w:sdtContent>
        <w:sdt>
          <w:sdtPr>
            <w:rPr>
              <w:sz w:val="16"/>
              <w:szCs w:val="16"/>
            </w:rPr>
            <w:id w:val="98381352"/>
            <w:docPartObj>
              <w:docPartGallery w:val="Page Numbers (Top of Page)"/>
              <w:docPartUnique/>
            </w:docPartObj>
          </w:sdtPr>
          <w:sdtEndPr/>
          <w:sdtContent>
            <w:r w:rsidR="004073C3" w:rsidRPr="004073C3">
              <w:rPr>
                <w:b/>
                <w:bCs/>
                <w:sz w:val="16"/>
                <w:szCs w:val="16"/>
              </w:rPr>
              <w:fldChar w:fldCharType="begin"/>
            </w:r>
            <w:r w:rsidR="004073C3" w:rsidRPr="004073C3">
              <w:rPr>
                <w:b/>
                <w:bCs/>
                <w:sz w:val="16"/>
                <w:szCs w:val="16"/>
              </w:rPr>
              <w:instrText xml:space="preserve"> PAGE </w:instrText>
            </w:r>
            <w:r w:rsidR="004073C3" w:rsidRPr="004073C3">
              <w:rPr>
                <w:b/>
                <w:bCs/>
                <w:sz w:val="16"/>
                <w:szCs w:val="16"/>
              </w:rPr>
              <w:fldChar w:fldCharType="separate"/>
            </w:r>
            <w:r w:rsidR="008B60CD">
              <w:rPr>
                <w:b/>
                <w:bCs/>
                <w:noProof/>
                <w:sz w:val="16"/>
                <w:szCs w:val="16"/>
              </w:rPr>
              <w:t>6</w:t>
            </w:r>
            <w:r w:rsidR="004073C3" w:rsidRPr="004073C3">
              <w:rPr>
                <w:b/>
                <w:bCs/>
                <w:sz w:val="16"/>
                <w:szCs w:val="16"/>
              </w:rPr>
              <w:fldChar w:fldCharType="end"/>
            </w:r>
            <w:r w:rsidR="004073C3" w:rsidRPr="004073C3">
              <w:rPr>
                <w:b/>
                <w:bCs/>
                <w:sz w:val="16"/>
                <w:szCs w:val="16"/>
                <w:lang w:val="mn-MN"/>
              </w:rPr>
              <w:t>/</w:t>
            </w:r>
            <w:r w:rsidR="004073C3" w:rsidRPr="004073C3">
              <w:rPr>
                <w:sz w:val="16"/>
                <w:szCs w:val="16"/>
              </w:rPr>
              <w:t xml:space="preserve"> </w:t>
            </w:r>
            <w:r w:rsidR="004073C3" w:rsidRPr="004073C3">
              <w:rPr>
                <w:b/>
                <w:bCs/>
                <w:sz w:val="16"/>
                <w:szCs w:val="16"/>
              </w:rPr>
              <w:fldChar w:fldCharType="begin"/>
            </w:r>
            <w:r w:rsidR="004073C3" w:rsidRPr="004073C3">
              <w:rPr>
                <w:b/>
                <w:bCs/>
                <w:sz w:val="16"/>
                <w:szCs w:val="16"/>
              </w:rPr>
              <w:instrText xml:space="preserve"> NUMPAGES  </w:instrText>
            </w:r>
            <w:r w:rsidR="004073C3" w:rsidRPr="004073C3">
              <w:rPr>
                <w:b/>
                <w:bCs/>
                <w:sz w:val="16"/>
                <w:szCs w:val="16"/>
              </w:rPr>
              <w:fldChar w:fldCharType="separate"/>
            </w:r>
            <w:r w:rsidR="008B60CD">
              <w:rPr>
                <w:b/>
                <w:bCs/>
                <w:noProof/>
                <w:sz w:val="16"/>
                <w:szCs w:val="16"/>
              </w:rPr>
              <w:t>10</w:t>
            </w:r>
            <w:r w:rsidR="004073C3" w:rsidRPr="004073C3">
              <w:rPr>
                <w:b/>
                <w:bCs/>
                <w:sz w:val="16"/>
                <w:szCs w:val="16"/>
              </w:rPr>
              <w:fldChar w:fldCharType="end"/>
            </w:r>
          </w:sdtContent>
        </w:sdt>
      </w:sdtContent>
    </w:sdt>
  </w:p>
  <w:p w14:paraId="1692CCFB" w14:textId="77777777" w:rsidR="00DA480C" w:rsidRDefault="00DA480C"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0D67E7" w14:textId="77777777" w:rsidR="00E158EB" w:rsidRDefault="00E158EB" w:rsidP="00E30C0E">
      <w:r>
        <w:separator/>
      </w:r>
    </w:p>
  </w:footnote>
  <w:footnote w:type="continuationSeparator" w:id="0">
    <w:p w14:paraId="449679AE" w14:textId="77777777" w:rsidR="00E158EB" w:rsidRDefault="00E158EB" w:rsidP="00E30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EDF47" w14:textId="3F85FF4B" w:rsidR="00895197" w:rsidRPr="00895197" w:rsidRDefault="00895197">
    <w:pPr>
      <w:pStyle w:val="Header"/>
      <w:rPr>
        <w:sz w:val="16"/>
        <w:szCs w:val="16"/>
        <w:lang w:val="mn-MN"/>
      </w:rPr>
    </w:pPr>
    <w:r>
      <w:rPr>
        <w:sz w:val="16"/>
        <w:szCs w:val="16"/>
        <w:lang w:val="mn-MN"/>
      </w:rPr>
      <w:t xml:space="preserve">Шүүхийн ёс зүйн хорооны шүүгч бус гишүүнд нэр дэвшигч Найдандоржийн Мөнхзулын хүсэлт. 2021.03.31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30EC9"/>
    <w:multiLevelType w:val="hybridMultilevel"/>
    <w:tmpl w:val="1A2C6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C7313"/>
    <w:multiLevelType w:val="hybridMultilevel"/>
    <w:tmpl w:val="D166D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929FB"/>
    <w:multiLevelType w:val="hybridMultilevel"/>
    <w:tmpl w:val="33466262"/>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7" w15:restartNumberingAfterBreak="0">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8" w15:restartNumberingAfterBreak="0">
    <w:nsid w:val="38A1357E"/>
    <w:multiLevelType w:val="hybridMultilevel"/>
    <w:tmpl w:val="5AA49EAA"/>
    <w:lvl w:ilvl="0" w:tplc="FEE8A046">
      <w:numFmt w:val="bullet"/>
      <w:lvlText w:val="-"/>
      <w:lvlJc w:val="left"/>
      <w:pPr>
        <w:ind w:left="1080" w:hanging="360"/>
      </w:pPr>
      <w:rPr>
        <w:rFonts w:ascii="Arial" w:eastAsiaTheme="minorHAnsi" w:hAnsi="Arial" w:cs="Aria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D351F7"/>
    <w:multiLevelType w:val="hybridMultilevel"/>
    <w:tmpl w:val="2FDC870E"/>
    <w:lvl w:ilvl="0" w:tplc="5E58D9B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14" w15:restartNumberingAfterBreak="0">
    <w:nsid w:val="61682783"/>
    <w:multiLevelType w:val="hybridMultilevel"/>
    <w:tmpl w:val="68DC3A2C"/>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1133E0"/>
    <w:multiLevelType w:val="hybridMultilevel"/>
    <w:tmpl w:val="9CA882F4"/>
    <w:lvl w:ilvl="0" w:tplc="09624CB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7C047B5A"/>
    <w:multiLevelType w:val="hybridMultilevel"/>
    <w:tmpl w:val="1B54EC6C"/>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120F23"/>
    <w:multiLevelType w:val="hybridMultilevel"/>
    <w:tmpl w:val="FBA2F86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7"/>
  </w:num>
  <w:num w:numId="4">
    <w:abstractNumId w:val="12"/>
  </w:num>
  <w:num w:numId="5">
    <w:abstractNumId w:val="6"/>
  </w:num>
  <w:num w:numId="6">
    <w:abstractNumId w:val="13"/>
  </w:num>
  <w:num w:numId="7">
    <w:abstractNumId w:val="9"/>
  </w:num>
  <w:num w:numId="8">
    <w:abstractNumId w:val="2"/>
  </w:num>
  <w:num w:numId="9">
    <w:abstractNumId w:val="5"/>
  </w:num>
  <w:num w:numId="10">
    <w:abstractNumId w:val="0"/>
  </w:num>
  <w:num w:numId="11">
    <w:abstractNumId w:val="16"/>
  </w:num>
  <w:num w:numId="12">
    <w:abstractNumId w:val="8"/>
  </w:num>
  <w:num w:numId="13">
    <w:abstractNumId w:val="3"/>
  </w:num>
  <w:num w:numId="14">
    <w:abstractNumId w:val="4"/>
  </w:num>
  <w:num w:numId="15">
    <w:abstractNumId w:val="1"/>
  </w:num>
  <w:num w:numId="16">
    <w:abstractNumId w:val="18"/>
  </w:num>
  <w:num w:numId="17">
    <w:abstractNumId w:val="14"/>
  </w:num>
  <w:num w:numId="18">
    <w:abstractNumId w:val="19"/>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468A"/>
    <w:rsid w:val="000012D4"/>
    <w:rsid w:val="000047B1"/>
    <w:rsid w:val="00013600"/>
    <w:rsid w:val="00017689"/>
    <w:rsid w:val="000235A2"/>
    <w:rsid w:val="00042AD7"/>
    <w:rsid w:val="00045BFC"/>
    <w:rsid w:val="0005124E"/>
    <w:rsid w:val="00054061"/>
    <w:rsid w:val="000561AF"/>
    <w:rsid w:val="000570D2"/>
    <w:rsid w:val="00063AAC"/>
    <w:rsid w:val="00064E06"/>
    <w:rsid w:val="000715DE"/>
    <w:rsid w:val="00072068"/>
    <w:rsid w:val="00074B96"/>
    <w:rsid w:val="00077C92"/>
    <w:rsid w:val="00080841"/>
    <w:rsid w:val="000815AD"/>
    <w:rsid w:val="00085CDB"/>
    <w:rsid w:val="00094A33"/>
    <w:rsid w:val="000A16B4"/>
    <w:rsid w:val="000A20DF"/>
    <w:rsid w:val="000A269B"/>
    <w:rsid w:val="000A313C"/>
    <w:rsid w:val="000A3F7D"/>
    <w:rsid w:val="000B530C"/>
    <w:rsid w:val="000B646D"/>
    <w:rsid w:val="000C3DAE"/>
    <w:rsid w:val="000C4E0F"/>
    <w:rsid w:val="000C624D"/>
    <w:rsid w:val="000D0223"/>
    <w:rsid w:val="000D2DEA"/>
    <w:rsid w:val="000E07CD"/>
    <w:rsid w:val="000E2ACD"/>
    <w:rsid w:val="000E3436"/>
    <w:rsid w:val="000E62D6"/>
    <w:rsid w:val="000E71D6"/>
    <w:rsid w:val="000F179E"/>
    <w:rsid w:val="000F1AE3"/>
    <w:rsid w:val="000F431F"/>
    <w:rsid w:val="000F4E29"/>
    <w:rsid w:val="00105758"/>
    <w:rsid w:val="00112078"/>
    <w:rsid w:val="00112604"/>
    <w:rsid w:val="0011768C"/>
    <w:rsid w:val="00125762"/>
    <w:rsid w:val="001257E6"/>
    <w:rsid w:val="001269F2"/>
    <w:rsid w:val="001354E4"/>
    <w:rsid w:val="00142016"/>
    <w:rsid w:val="00155886"/>
    <w:rsid w:val="00157147"/>
    <w:rsid w:val="001624F6"/>
    <w:rsid w:val="0016487A"/>
    <w:rsid w:val="001667E1"/>
    <w:rsid w:val="00171B7A"/>
    <w:rsid w:val="00181D66"/>
    <w:rsid w:val="00184A7D"/>
    <w:rsid w:val="0018535B"/>
    <w:rsid w:val="0018650B"/>
    <w:rsid w:val="00186F98"/>
    <w:rsid w:val="00190737"/>
    <w:rsid w:val="00195A82"/>
    <w:rsid w:val="001A05E6"/>
    <w:rsid w:val="001A0DA4"/>
    <w:rsid w:val="001A23A7"/>
    <w:rsid w:val="001A23DE"/>
    <w:rsid w:val="001A5E3B"/>
    <w:rsid w:val="001B052C"/>
    <w:rsid w:val="001B63A4"/>
    <w:rsid w:val="001C5ECB"/>
    <w:rsid w:val="001C66D3"/>
    <w:rsid w:val="001C71EE"/>
    <w:rsid w:val="001D0520"/>
    <w:rsid w:val="001D4B02"/>
    <w:rsid w:val="001E3493"/>
    <w:rsid w:val="001E7240"/>
    <w:rsid w:val="001F1BED"/>
    <w:rsid w:val="001F53D5"/>
    <w:rsid w:val="001F5B04"/>
    <w:rsid w:val="002001D8"/>
    <w:rsid w:val="00203332"/>
    <w:rsid w:val="0021397A"/>
    <w:rsid w:val="002217BF"/>
    <w:rsid w:val="002230F1"/>
    <w:rsid w:val="00225FDA"/>
    <w:rsid w:val="00227414"/>
    <w:rsid w:val="00233253"/>
    <w:rsid w:val="00235158"/>
    <w:rsid w:val="00243B87"/>
    <w:rsid w:val="00244F9E"/>
    <w:rsid w:val="0025135F"/>
    <w:rsid w:val="0025368A"/>
    <w:rsid w:val="002538BC"/>
    <w:rsid w:val="0025458A"/>
    <w:rsid w:val="00262108"/>
    <w:rsid w:val="00264448"/>
    <w:rsid w:val="00272960"/>
    <w:rsid w:val="00277BDE"/>
    <w:rsid w:val="00280F1B"/>
    <w:rsid w:val="00283265"/>
    <w:rsid w:val="002873E1"/>
    <w:rsid w:val="002A0142"/>
    <w:rsid w:val="002A109E"/>
    <w:rsid w:val="002A4521"/>
    <w:rsid w:val="002A6C9A"/>
    <w:rsid w:val="002B1F63"/>
    <w:rsid w:val="002B4B51"/>
    <w:rsid w:val="002B55E0"/>
    <w:rsid w:val="002B658B"/>
    <w:rsid w:val="002B719C"/>
    <w:rsid w:val="002C6CFD"/>
    <w:rsid w:val="002D6AF5"/>
    <w:rsid w:val="002E7B20"/>
    <w:rsid w:val="002E7CA7"/>
    <w:rsid w:val="002F0221"/>
    <w:rsid w:val="002F51E7"/>
    <w:rsid w:val="002F6305"/>
    <w:rsid w:val="0030586F"/>
    <w:rsid w:val="00305887"/>
    <w:rsid w:val="00307FC1"/>
    <w:rsid w:val="003116A2"/>
    <w:rsid w:val="0031324A"/>
    <w:rsid w:val="003155BD"/>
    <w:rsid w:val="00322B52"/>
    <w:rsid w:val="0032316E"/>
    <w:rsid w:val="00324079"/>
    <w:rsid w:val="003250A8"/>
    <w:rsid w:val="0033254D"/>
    <w:rsid w:val="00333CA1"/>
    <w:rsid w:val="00343152"/>
    <w:rsid w:val="00346CD8"/>
    <w:rsid w:val="0034783B"/>
    <w:rsid w:val="00352F2B"/>
    <w:rsid w:val="00353332"/>
    <w:rsid w:val="0035345A"/>
    <w:rsid w:val="003613D1"/>
    <w:rsid w:val="00376C7E"/>
    <w:rsid w:val="00387EED"/>
    <w:rsid w:val="003904C6"/>
    <w:rsid w:val="003A0E2A"/>
    <w:rsid w:val="003A63BE"/>
    <w:rsid w:val="003A6EAD"/>
    <w:rsid w:val="003B0B56"/>
    <w:rsid w:val="003B13B7"/>
    <w:rsid w:val="003C0FCC"/>
    <w:rsid w:val="003C5250"/>
    <w:rsid w:val="003C7984"/>
    <w:rsid w:val="003D3DBD"/>
    <w:rsid w:val="003D4468"/>
    <w:rsid w:val="003D4D8C"/>
    <w:rsid w:val="003E4469"/>
    <w:rsid w:val="003E65F6"/>
    <w:rsid w:val="003F0F98"/>
    <w:rsid w:val="00402E05"/>
    <w:rsid w:val="004073C3"/>
    <w:rsid w:val="00417C0D"/>
    <w:rsid w:val="00422A6B"/>
    <w:rsid w:val="00423A0E"/>
    <w:rsid w:val="00425BB8"/>
    <w:rsid w:val="00425C2B"/>
    <w:rsid w:val="00426C8A"/>
    <w:rsid w:val="00451D70"/>
    <w:rsid w:val="004550EA"/>
    <w:rsid w:val="00455686"/>
    <w:rsid w:val="004616AF"/>
    <w:rsid w:val="004679C4"/>
    <w:rsid w:val="00476684"/>
    <w:rsid w:val="004770AF"/>
    <w:rsid w:val="004828AB"/>
    <w:rsid w:val="004846CE"/>
    <w:rsid w:val="00492DED"/>
    <w:rsid w:val="00493BD4"/>
    <w:rsid w:val="00494346"/>
    <w:rsid w:val="00494530"/>
    <w:rsid w:val="004955BC"/>
    <w:rsid w:val="00496B75"/>
    <w:rsid w:val="004A470B"/>
    <w:rsid w:val="004B05DD"/>
    <w:rsid w:val="004B09B9"/>
    <w:rsid w:val="004C0179"/>
    <w:rsid w:val="004C646B"/>
    <w:rsid w:val="004D0627"/>
    <w:rsid w:val="004D798E"/>
    <w:rsid w:val="004E0764"/>
    <w:rsid w:val="004E2A2D"/>
    <w:rsid w:val="004E5F6C"/>
    <w:rsid w:val="004F3F03"/>
    <w:rsid w:val="005073BD"/>
    <w:rsid w:val="005122DC"/>
    <w:rsid w:val="005157B1"/>
    <w:rsid w:val="00515D30"/>
    <w:rsid w:val="00516FCA"/>
    <w:rsid w:val="00531D84"/>
    <w:rsid w:val="0054116A"/>
    <w:rsid w:val="0054713A"/>
    <w:rsid w:val="005568A1"/>
    <w:rsid w:val="00565B02"/>
    <w:rsid w:val="00573C28"/>
    <w:rsid w:val="00573D23"/>
    <w:rsid w:val="00574F62"/>
    <w:rsid w:val="00576461"/>
    <w:rsid w:val="00577144"/>
    <w:rsid w:val="005776FA"/>
    <w:rsid w:val="00577AA1"/>
    <w:rsid w:val="005802E1"/>
    <w:rsid w:val="005911C3"/>
    <w:rsid w:val="0059605A"/>
    <w:rsid w:val="005B22A5"/>
    <w:rsid w:val="005B3C47"/>
    <w:rsid w:val="005C097C"/>
    <w:rsid w:val="005C4696"/>
    <w:rsid w:val="005D55FC"/>
    <w:rsid w:val="005D607A"/>
    <w:rsid w:val="005F6E0E"/>
    <w:rsid w:val="005F6F12"/>
    <w:rsid w:val="00600F5A"/>
    <w:rsid w:val="00602F23"/>
    <w:rsid w:val="00610EDC"/>
    <w:rsid w:val="0061541D"/>
    <w:rsid w:val="00620263"/>
    <w:rsid w:val="0062324B"/>
    <w:rsid w:val="00632B7F"/>
    <w:rsid w:val="006366E7"/>
    <w:rsid w:val="00641313"/>
    <w:rsid w:val="0064158F"/>
    <w:rsid w:val="0064217E"/>
    <w:rsid w:val="006458B7"/>
    <w:rsid w:val="00646864"/>
    <w:rsid w:val="00647A5A"/>
    <w:rsid w:val="0065782E"/>
    <w:rsid w:val="00660A70"/>
    <w:rsid w:val="00660F6D"/>
    <w:rsid w:val="00667239"/>
    <w:rsid w:val="00676B17"/>
    <w:rsid w:val="00676EEB"/>
    <w:rsid w:val="00677640"/>
    <w:rsid w:val="006846B8"/>
    <w:rsid w:val="00687020"/>
    <w:rsid w:val="0068719C"/>
    <w:rsid w:val="00695901"/>
    <w:rsid w:val="006A4A03"/>
    <w:rsid w:val="006B556C"/>
    <w:rsid w:val="006C0533"/>
    <w:rsid w:val="006C2E12"/>
    <w:rsid w:val="006C3198"/>
    <w:rsid w:val="006D287B"/>
    <w:rsid w:val="006D2E57"/>
    <w:rsid w:val="006D3AA3"/>
    <w:rsid w:val="006D42C2"/>
    <w:rsid w:val="006E28A4"/>
    <w:rsid w:val="007071A5"/>
    <w:rsid w:val="007133AF"/>
    <w:rsid w:val="00713FAF"/>
    <w:rsid w:val="0071490E"/>
    <w:rsid w:val="00715ACB"/>
    <w:rsid w:val="0071642B"/>
    <w:rsid w:val="00717892"/>
    <w:rsid w:val="00721826"/>
    <w:rsid w:val="007223DE"/>
    <w:rsid w:val="00723051"/>
    <w:rsid w:val="00723C7C"/>
    <w:rsid w:val="0072468A"/>
    <w:rsid w:val="00737454"/>
    <w:rsid w:val="00742385"/>
    <w:rsid w:val="007477C0"/>
    <w:rsid w:val="00747BA1"/>
    <w:rsid w:val="00747F71"/>
    <w:rsid w:val="00756CC3"/>
    <w:rsid w:val="007618DD"/>
    <w:rsid w:val="00763A0D"/>
    <w:rsid w:val="00766EC1"/>
    <w:rsid w:val="007738D5"/>
    <w:rsid w:val="00775C5D"/>
    <w:rsid w:val="00777245"/>
    <w:rsid w:val="00777791"/>
    <w:rsid w:val="00794B62"/>
    <w:rsid w:val="00796109"/>
    <w:rsid w:val="007A16D0"/>
    <w:rsid w:val="007A3075"/>
    <w:rsid w:val="007B15B1"/>
    <w:rsid w:val="007B79D5"/>
    <w:rsid w:val="007C7CCD"/>
    <w:rsid w:val="007D4145"/>
    <w:rsid w:val="007E3701"/>
    <w:rsid w:val="007F7714"/>
    <w:rsid w:val="00800F6F"/>
    <w:rsid w:val="00810310"/>
    <w:rsid w:val="00810FF8"/>
    <w:rsid w:val="008119C1"/>
    <w:rsid w:val="00812363"/>
    <w:rsid w:val="00813E7F"/>
    <w:rsid w:val="00820BCF"/>
    <w:rsid w:val="00827732"/>
    <w:rsid w:val="00830713"/>
    <w:rsid w:val="008342ED"/>
    <w:rsid w:val="00834793"/>
    <w:rsid w:val="008354F7"/>
    <w:rsid w:val="008501CA"/>
    <w:rsid w:val="00851EB2"/>
    <w:rsid w:val="00852148"/>
    <w:rsid w:val="00855371"/>
    <w:rsid w:val="0086320C"/>
    <w:rsid w:val="00863E48"/>
    <w:rsid w:val="008670CE"/>
    <w:rsid w:val="00867791"/>
    <w:rsid w:val="00895182"/>
    <w:rsid w:val="00895197"/>
    <w:rsid w:val="00897177"/>
    <w:rsid w:val="008B60CD"/>
    <w:rsid w:val="008C60EE"/>
    <w:rsid w:val="008C65AE"/>
    <w:rsid w:val="008D0FAB"/>
    <w:rsid w:val="008D1F4A"/>
    <w:rsid w:val="008E0186"/>
    <w:rsid w:val="008E495C"/>
    <w:rsid w:val="008E5BB6"/>
    <w:rsid w:val="008E7BB3"/>
    <w:rsid w:val="008E7EC7"/>
    <w:rsid w:val="008F37D4"/>
    <w:rsid w:val="008F5A4A"/>
    <w:rsid w:val="008F5E3A"/>
    <w:rsid w:val="00900235"/>
    <w:rsid w:val="00906028"/>
    <w:rsid w:val="009116AB"/>
    <w:rsid w:val="0091176C"/>
    <w:rsid w:val="00921FAE"/>
    <w:rsid w:val="00924011"/>
    <w:rsid w:val="00924DF3"/>
    <w:rsid w:val="00924E7F"/>
    <w:rsid w:val="009255B0"/>
    <w:rsid w:val="00932075"/>
    <w:rsid w:val="009363FF"/>
    <w:rsid w:val="00946EBD"/>
    <w:rsid w:val="00951E05"/>
    <w:rsid w:val="009523A6"/>
    <w:rsid w:val="009575AE"/>
    <w:rsid w:val="00964BE7"/>
    <w:rsid w:val="00977A1B"/>
    <w:rsid w:val="009816EF"/>
    <w:rsid w:val="00987EFF"/>
    <w:rsid w:val="00990FFF"/>
    <w:rsid w:val="009941BB"/>
    <w:rsid w:val="00994B1A"/>
    <w:rsid w:val="009A2E15"/>
    <w:rsid w:val="009B4CA4"/>
    <w:rsid w:val="009B7380"/>
    <w:rsid w:val="009C031E"/>
    <w:rsid w:val="009C6954"/>
    <w:rsid w:val="009E5F55"/>
    <w:rsid w:val="00A0283F"/>
    <w:rsid w:val="00A040D0"/>
    <w:rsid w:val="00A04139"/>
    <w:rsid w:val="00A12E51"/>
    <w:rsid w:val="00A22018"/>
    <w:rsid w:val="00A35138"/>
    <w:rsid w:val="00A460C2"/>
    <w:rsid w:val="00A50CAC"/>
    <w:rsid w:val="00A526A2"/>
    <w:rsid w:val="00A528A1"/>
    <w:rsid w:val="00A536AC"/>
    <w:rsid w:val="00A55CC9"/>
    <w:rsid w:val="00A62F2D"/>
    <w:rsid w:val="00A641FC"/>
    <w:rsid w:val="00A80BAD"/>
    <w:rsid w:val="00A86B3E"/>
    <w:rsid w:val="00A95D2B"/>
    <w:rsid w:val="00AA61BC"/>
    <w:rsid w:val="00AA7FC4"/>
    <w:rsid w:val="00AB0927"/>
    <w:rsid w:val="00AB5E29"/>
    <w:rsid w:val="00AC0514"/>
    <w:rsid w:val="00AC73F1"/>
    <w:rsid w:val="00AD2608"/>
    <w:rsid w:val="00AD2E13"/>
    <w:rsid w:val="00AE3F4F"/>
    <w:rsid w:val="00B049A2"/>
    <w:rsid w:val="00B06145"/>
    <w:rsid w:val="00B1175D"/>
    <w:rsid w:val="00B17EA4"/>
    <w:rsid w:val="00B2179B"/>
    <w:rsid w:val="00B2416D"/>
    <w:rsid w:val="00B258E6"/>
    <w:rsid w:val="00B31A18"/>
    <w:rsid w:val="00B34229"/>
    <w:rsid w:val="00B4361A"/>
    <w:rsid w:val="00B44349"/>
    <w:rsid w:val="00B53375"/>
    <w:rsid w:val="00B73C45"/>
    <w:rsid w:val="00B8098B"/>
    <w:rsid w:val="00B82163"/>
    <w:rsid w:val="00B87437"/>
    <w:rsid w:val="00B93A6C"/>
    <w:rsid w:val="00B93CA3"/>
    <w:rsid w:val="00B97F8E"/>
    <w:rsid w:val="00BA4B2B"/>
    <w:rsid w:val="00BA4B80"/>
    <w:rsid w:val="00BA55A7"/>
    <w:rsid w:val="00BB2918"/>
    <w:rsid w:val="00BB41DF"/>
    <w:rsid w:val="00BC4A0C"/>
    <w:rsid w:val="00BD1C99"/>
    <w:rsid w:val="00BD1F5F"/>
    <w:rsid w:val="00BD2B4C"/>
    <w:rsid w:val="00BD7D12"/>
    <w:rsid w:val="00BE01AC"/>
    <w:rsid w:val="00BE2244"/>
    <w:rsid w:val="00BE411C"/>
    <w:rsid w:val="00BF2C45"/>
    <w:rsid w:val="00BF65D4"/>
    <w:rsid w:val="00C0086D"/>
    <w:rsid w:val="00C0566F"/>
    <w:rsid w:val="00C15FCF"/>
    <w:rsid w:val="00C2018B"/>
    <w:rsid w:val="00C23D24"/>
    <w:rsid w:val="00C2736F"/>
    <w:rsid w:val="00C31092"/>
    <w:rsid w:val="00C316F5"/>
    <w:rsid w:val="00C37F63"/>
    <w:rsid w:val="00C43A2C"/>
    <w:rsid w:val="00C476FC"/>
    <w:rsid w:val="00C503E3"/>
    <w:rsid w:val="00C56C06"/>
    <w:rsid w:val="00C61E42"/>
    <w:rsid w:val="00C71073"/>
    <w:rsid w:val="00C723CA"/>
    <w:rsid w:val="00C801DC"/>
    <w:rsid w:val="00C82250"/>
    <w:rsid w:val="00C8307E"/>
    <w:rsid w:val="00C87747"/>
    <w:rsid w:val="00C9629D"/>
    <w:rsid w:val="00C9641B"/>
    <w:rsid w:val="00C96961"/>
    <w:rsid w:val="00C96FB4"/>
    <w:rsid w:val="00CA093B"/>
    <w:rsid w:val="00CB3CB4"/>
    <w:rsid w:val="00CB5F42"/>
    <w:rsid w:val="00CC2334"/>
    <w:rsid w:val="00CC70C6"/>
    <w:rsid w:val="00CD5B52"/>
    <w:rsid w:val="00CD742A"/>
    <w:rsid w:val="00CF3F05"/>
    <w:rsid w:val="00D00EAF"/>
    <w:rsid w:val="00D01290"/>
    <w:rsid w:val="00D1038E"/>
    <w:rsid w:val="00D119C7"/>
    <w:rsid w:val="00D12492"/>
    <w:rsid w:val="00D12EEE"/>
    <w:rsid w:val="00D142F9"/>
    <w:rsid w:val="00D1542B"/>
    <w:rsid w:val="00D15A22"/>
    <w:rsid w:val="00D24CB7"/>
    <w:rsid w:val="00D26143"/>
    <w:rsid w:val="00D30582"/>
    <w:rsid w:val="00D30A57"/>
    <w:rsid w:val="00D3346F"/>
    <w:rsid w:val="00D33E1A"/>
    <w:rsid w:val="00D348F3"/>
    <w:rsid w:val="00D34D79"/>
    <w:rsid w:val="00D415BA"/>
    <w:rsid w:val="00D424FD"/>
    <w:rsid w:val="00D43EA8"/>
    <w:rsid w:val="00D63D26"/>
    <w:rsid w:val="00D65631"/>
    <w:rsid w:val="00D65B17"/>
    <w:rsid w:val="00D65B2C"/>
    <w:rsid w:val="00D75D60"/>
    <w:rsid w:val="00D80C48"/>
    <w:rsid w:val="00D8353B"/>
    <w:rsid w:val="00D93DD5"/>
    <w:rsid w:val="00DA1ECA"/>
    <w:rsid w:val="00DA451B"/>
    <w:rsid w:val="00DA480C"/>
    <w:rsid w:val="00DB62EA"/>
    <w:rsid w:val="00DB7EEC"/>
    <w:rsid w:val="00DC6556"/>
    <w:rsid w:val="00DD4A06"/>
    <w:rsid w:val="00DF0523"/>
    <w:rsid w:val="00DF4E6A"/>
    <w:rsid w:val="00DF7BDC"/>
    <w:rsid w:val="00E013EB"/>
    <w:rsid w:val="00E11FA1"/>
    <w:rsid w:val="00E158EB"/>
    <w:rsid w:val="00E160CC"/>
    <w:rsid w:val="00E17075"/>
    <w:rsid w:val="00E30C0E"/>
    <w:rsid w:val="00E32735"/>
    <w:rsid w:val="00E355BD"/>
    <w:rsid w:val="00E44184"/>
    <w:rsid w:val="00E5413D"/>
    <w:rsid w:val="00E556CD"/>
    <w:rsid w:val="00E62CBC"/>
    <w:rsid w:val="00E630E2"/>
    <w:rsid w:val="00E80343"/>
    <w:rsid w:val="00E92044"/>
    <w:rsid w:val="00E940F9"/>
    <w:rsid w:val="00EA11D8"/>
    <w:rsid w:val="00EA1935"/>
    <w:rsid w:val="00EA26F3"/>
    <w:rsid w:val="00EA4BF7"/>
    <w:rsid w:val="00EA68C3"/>
    <w:rsid w:val="00EA7F30"/>
    <w:rsid w:val="00EB36EC"/>
    <w:rsid w:val="00EB4480"/>
    <w:rsid w:val="00EB4A8B"/>
    <w:rsid w:val="00EB6D5B"/>
    <w:rsid w:val="00EC5F34"/>
    <w:rsid w:val="00EC74DF"/>
    <w:rsid w:val="00ED48BA"/>
    <w:rsid w:val="00EE39A6"/>
    <w:rsid w:val="00EE6477"/>
    <w:rsid w:val="00EE77C8"/>
    <w:rsid w:val="00EE7DE2"/>
    <w:rsid w:val="00EF102A"/>
    <w:rsid w:val="00EF1122"/>
    <w:rsid w:val="00EF24E9"/>
    <w:rsid w:val="00EF72CD"/>
    <w:rsid w:val="00F0040C"/>
    <w:rsid w:val="00F01009"/>
    <w:rsid w:val="00F01A1C"/>
    <w:rsid w:val="00F064F0"/>
    <w:rsid w:val="00F11AC4"/>
    <w:rsid w:val="00F11C68"/>
    <w:rsid w:val="00F12FB9"/>
    <w:rsid w:val="00F22752"/>
    <w:rsid w:val="00F23413"/>
    <w:rsid w:val="00F23B45"/>
    <w:rsid w:val="00F248E9"/>
    <w:rsid w:val="00F250E1"/>
    <w:rsid w:val="00F31EC5"/>
    <w:rsid w:val="00F326EC"/>
    <w:rsid w:val="00F33371"/>
    <w:rsid w:val="00F4203B"/>
    <w:rsid w:val="00F51F47"/>
    <w:rsid w:val="00F62783"/>
    <w:rsid w:val="00F74C97"/>
    <w:rsid w:val="00F76389"/>
    <w:rsid w:val="00F847B3"/>
    <w:rsid w:val="00F91961"/>
    <w:rsid w:val="00F951A1"/>
    <w:rsid w:val="00F9663E"/>
    <w:rsid w:val="00FA0D00"/>
    <w:rsid w:val="00FA0DE8"/>
    <w:rsid w:val="00FA4ED3"/>
    <w:rsid w:val="00FC280C"/>
    <w:rsid w:val="00FC4195"/>
    <w:rsid w:val="00FD0815"/>
    <w:rsid w:val="00FD4E81"/>
    <w:rsid w:val="00FD787D"/>
    <w:rsid w:val="00FE3A19"/>
    <w:rsid w:val="00FE3A3E"/>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0853309">
      <w:bodyDiv w:val="1"/>
      <w:marLeft w:val="0"/>
      <w:marRight w:val="0"/>
      <w:marTop w:val="0"/>
      <w:marBottom w:val="0"/>
      <w:divBdr>
        <w:top w:val="none" w:sz="0" w:space="0" w:color="auto"/>
        <w:left w:val="none" w:sz="0" w:space="0" w:color="auto"/>
        <w:bottom w:val="none" w:sz="0" w:space="0" w:color="auto"/>
        <w:right w:val="none" w:sz="0" w:space="0" w:color="auto"/>
      </w:divBdr>
    </w:div>
    <w:div w:id="151075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289B3-3885-C046-AC7B-5328D00AD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972</TotalTime>
  <Pages>9</Pages>
  <Words>3420</Words>
  <Characters>19497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Uranchimeg</dc:creator>
  <cp:lastModifiedBy>Microsoft Office User</cp:lastModifiedBy>
  <cp:revision>37</cp:revision>
  <cp:lastPrinted>2021-03-09T05:43:00Z</cp:lastPrinted>
  <dcterms:created xsi:type="dcterms:W3CDTF">2021-03-29T01:02:00Z</dcterms:created>
  <dcterms:modified xsi:type="dcterms:W3CDTF">2021-04-09T08:36:00Z</dcterms:modified>
</cp:coreProperties>
</file>