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6999C" w14:textId="77777777" w:rsidR="00400482" w:rsidRPr="00400482" w:rsidRDefault="00400482" w:rsidP="00400482">
      <w:pPr>
        <w:spacing w:after="0" w:line="240" w:lineRule="auto"/>
        <w:ind w:right="-357"/>
        <w:contextualSpacing/>
        <w:rPr>
          <w:rFonts w:ascii="Arial" w:eastAsia="Times New Roman" w:hAnsi="Arial" w:cs="Arial"/>
          <w:b/>
          <w:bCs/>
          <w:color w:val="3366FF"/>
          <w:spacing w:val="-10"/>
          <w:kern w:val="28"/>
          <w:sz w:val="32"/>
          <w:szCs w:val="32"/>
          <w:lang w:val="ms-MY"/>
        </w:rPr>
      </w:pPr>
      <w:r w:rsidRPr="00400482">
        <w:rPr>
          <w:rFonts w:ascii="Arial" w:eastAsia="Times New Roman" w:hAnsi="Arial" w:cs="Arial"/>
          <w:noProof/>
          <w:spacing w:val="-10"/>
          <w:kern w:val="28"/>
          <w:sz w:val="24"/>
          <w:szCs w:val="24"/>
          <w:lang w:val="mn-MN"/>
        </w:rPr>
        <w:t xml:space="preserve">    </w:t>
      </w:r>
      <w:r w:rsidRPr="00400482">
        <w:rPr>
          <w:rFonts w:ascii="Arial" w:eastAsia="Times New Roman" w:hAnsi="Arial" w:cs="Arial"/>
          <w:b/>
          <w:bCs/>
          <w:noProof/>
          <w:color w:val="3366FF"/>
          <w:spacing w:val="-10"/>
          <w:kern w:val="28"/>
          <w:sz w:val="44"/>
          <w:szCs w:val="24"/>
        </w:rPr>
        <w:drawing>
          <wp:anchor distT="0" distB="0" distL="114300" distR="114300" simplePos="0" relativeHeight="251659264" behindDoc="1" locked="0" layoutInCell="1" allowOverlap="1" wp14:anchorId="1691C592" wp14:editId="715539BE">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B0FB595" w14:textId="77777777" w:rsidR="00400482" w:rsidRPr="00400482" w:rsidRDefault="00400482" w:rsidP="00400482">
      <w:pPr>
        <w:spacing w:after="0" w:line="240" w:lineRule="auto"/>
        <w:ind w:right="-360"/>
        <w:jc w:val="center"/>
        <w:rPr>
          <w:rFonts w:ascii="Times New Roman" w:eastAsia="Times New Roman" w:hAnsi="Times New Roman" w:cs="Times New Roman"/>
          <w:b/>
          <w:bCs/>
          <w:color w:val="3366FF"/>
          <w:sz w:val="32"/>
          <w:szCs w:val="32"/>
          <w:lang w:val="ms-MY"/>
        </w:rPr>
      </w:pPr>
    </w:p>
    <w:p w14:paraId="24B61303" w14:textId="77777777" w:rsidR="00400482" w:rsidRPr="00400482" w:rsidRDefault="00400482" w:rsidP="00400482">
      <w:pPr>
        <w:spacing w:after="0" w:line="240" w:lineRule="auto"/>
        <w:ind w:right="-360"/>
        <w:jc w:val="center"/>
        <w:rPr>
          <w:rFonts w:ascii="Times New Roman" w:eastAsia="Times New Roman" w:hAnsi="Times New Roman" w:cs="Times New Roman"/>
          <w:b/>
          <w:bCs/>
          <w:color w:val="3366FF"/>
          <w:sz w:val="32"/>
          <w:szCs w:val="32"/>
          <w:lang w:val="ms-MY"/>
        </w:rPr>
      </w:pPr>
    </w:p>
    <w:p w14:paraId="7804138F" w14:textId="77777777" w:rsidR="00400482" w:rsidRPr="00400482" w:rsidRDefault="00400482" w:rsidP="00400482">
      <w:pPr>
        <w:spacing w:after="0" w:line="240" w:lineRule="auto"/>
        <w:ind w:right="-360"/>
        <w:jc w:val="center"/>
        <w:rPr>
          <w:rFonts w:ascii="Times New Roman" w:eastAsia="Times New Roman" w:hAnsi="Times New Roman" w:cs="Times New Roman"/>
          <w:color w:val="3366FF"/>
          <w:sz w:val="32"/>
          <w:szCs w:val="32"/>
          <w:lang w:val="ms-MY"/>
        </w:rPr>
      </w:pPr>
      <w:r w:rsidRPr="00400482">
        <w:rPr>
          <w:rFonts w:ascii="Times New Roman" w:eastAsia="Times New Roman" w:hAnsi="Times New Roman" w:cs="Times New Roman"/>
          <w:b/>
          <w:bCs/>
          <w:color w:val="3366FF"/>
          <w:sz w:val="32"/>
          <w:szCs w:val="32"/>
          <w:lang w:val="ms-MY"/>
        </w:rPr>
        <w:t>МОНГОЛ УЛСЫН ХУУЛЬ</w:t>
      </w:r>
    </w:p>
    <w:p w14:paraId="4F6F3B00" w14:textId="77777777" w:rsidR="00400482" w:rsidRPr="00400482" w:rsidRDefault="00400482" w:rsidP="00400482">
      <w:pPr>
        <w:jc w:val="both"/>
        <w:rPr>
          <w:rFonts w:ascii="Arial" w:hAnsi="Arial" w:cs="Arial"/>
          <w:color w:val="3366FF"/>
          <w:lang w:val="ms-MY"/>
        </w:rPr>
      </w:pPr>
    </w:p>
    <w:p w14:paraId="5B3C9765" w14:textId="2A210BC7" w:rsidR="00400482" w:rsidRPr="00400482" w:rsidRDefault="00400482" w:rsidP="00400482">
      <w:pPr>
        <w:jc w:val="both"/>
        <w:rPr>
          <w:rFonts w:ascii="Arial" w:hAnsi="Arial" w:cs="Arial"/>
          <w:color w:val="3366FF"/>
          <w:sz w:val="20"/>
          <w:szCs w:val="20"/>
          <w:lang w:val="ms-MY"/>
        </w:rPr>
      </w:pPr>
      <w:r w:rsidRPr="00400482">
        <w:rPr>
          <w:rFonts w:ascii="Arial" w:hAnsi="Arial" w:cs="Arial"/>
          <w:color w:val="3366FF"/>
          <w:sz w:val="20"/>
          <w:szCs w:val="20"/>
          <w:u w:val="single"/>
          <w:lang w:val="ms-MY"/>
        </w:rPr>
        <w:t>202</w:t>
      </w:r>
      <w:r w:rsidRPr="00400482">
        <w:rPr>
          <w:rFonts w:ascii="Arial" w:hAnsi="Arial" w:cs="Arial"/>
          <w:color w:val="3366FF"/>
          <w:sz w:val="20"/>
          <w:szCs w:val="20"/>
          <w:u w:val="single"/>
          <w:lang w:val="mn-MN"/>
        </w:rPr>
        <w:t>4</w:t>
      </w:r>
      <w:r w:rsidRPr="00400482">
        <w:rPr>
          <w:rFonts w:ascii="Arial" w:hAnsi="Arial" w:cs="Arial"/>
          <w:color w:val="3366FF"/>
          <w:sz w:val="20"/>
          <w:szCs w:val="20"/>
          <w:lang w:val="ms-MY"/>
        </w:rPr>
        <w:t xml:space="preserve"> </w:t>
      </w:r>
      <w:r w:rsidRPr="00400482">
        <w:rPr>
          <w:rFonts w:ascii="Arial" w:hAnsi="Arial" w:cs="Arial"/>
          <w:color w:val="3366FF"/>
          <w:sz w:val="20"/>
          <w:szCs w:val="20"/>
          <w:lang w:val="mn-MN"/>
        </w:rPr>
        <w:t>о</w:t>
      </w:r>
      <w:r w:rsidRPr="00400482">
        <w:rPr>
          <w:rFonts w:ascii="Arial" w:hAnsi="Arial" w:cs="Arial"/>
          <w:color w:val="3366FF"/>
          <w:sz w:val="20"/>
          <w:szCs w:val="20"/>
          <w:lang w:val="ms-MY"/>
        </w:rPr>
        <w:t xml:space="preserve">ны </w:t>
      </w:r>
      <w:r w:rsidRPr="00400482">
        <w:rPr>
          <w:rFonts w:ascii="Arial" w:hAnsi="Arial" w:cs="Arial"/>
          <w:color w:val="3366FF"/>
          <w:sz w:val="20"/>
          <w:szCs w:val="20"/>
          <w:u w:val="single"/>
          <w:lang w:val="mn-MN"/>
        </w:rPr>
        <w:t>12</w:t>
      </w:r>
      <w:r w:rsidRPr="00400482">
        <w:rPr>
          <w:rFonts w:ascii="Arial" w:hAnsi="Arial" w:cs="Arial"/>
          <w:color w:val="3366FF"/>
          <w:sz w:val="20"/>
          <w:szCs w:val="20"/>
          <w:lang w:val="ms-MY"/>
        </w:rPr>
        <w:t xml:space="preserve"> сарын</w:t>
      </w:r>
      <w:r w:rsidRPr="00400482">
        <w:rPr>
          <w:rFonts w:ascii="Arial" w:hAnsi="Arial" w:cs="Arial"/>
          <w:color w:val="3366FF"/>
          <w:sz w:val="20"/>
          <w:szCs w:val="20"/>
          <w:lang w:val="mn-MN"/>
        </w:rPr>
        <w:t xml:space="preserve"> </w:t>
      </w:r>
      <w:r w:rsidRPr="00400482">
        <w:rPr>
          <w:rFonts w:ascii="Arial" w:hAnsi="Arial" w:cs="Arial"/>
          <w:color w:val="3366FF"/>
          <w:sz w:val="20"/>
          <w:szCs w:val="20"/>
          <w:u w:val="single"/>
          <w:lang w:val="mn-MN"/>
        </w:rPr>
        <w:t>12</w:t>
      </w:r>
      <w:r w:rsidRPr="00400482">
        <w:rPr>
          <w:rFonts w:ascii="Arial" w:hAnsi="Arial" w:cs="Arial"/>
          <w:color w:val="3366FF"/>
          <w:sz w:val="20"/>
          <w:szCs w:val="20"/>
          <w:lang w:val="mn-MN"/>
        </w:rPr>
        <w:t xml:space="preserve"> </w:t>
      </w:r>
      <w:r w:rsidRPr="00400482">
        <w:rPr>
          <w:rFonts w:ascii="Arial" w:hAnsi="Arial" w:cs="Arial"/>
          <w:color w:val="3366FF"/>
          <w:sz w:val="20"/>
          <w:szCs w:val="20"/>
          <w:lang w:val="ms-MY"/>
        </w:rPr>
        <w:t xml:space="preserve">өдөр            </w:t>
      </w:r>
      <w:r w:rsidRPr="00400482">
        <w:rPr>
          <w:rFonts w:ascii="Arial" w:hAnsi="Arial" w:cs="Arial"/>
          <w:color w:val="3366FF"/>
          <w:sz w:val="20"/>
          <w:szCs w:val="20"/>
          <w:lang w:val="mn-MN"/>
        </w:rPr>
        <w:t xml:space="preserve">                                                      </w:t>
      </w:r>
      <w:r w:rsidRPr="00400482">
        <w:rPr>
          <w:rFonts w:ascii="Arial" w:hAnsi="Arial" w:cs="Arial"/>
          <w:color w:val="3366FF"/>
          <w:sz w:val="20"/>
          <w:szCs w:val="20"/>
          <w:lang w:val="ms-MY"/>
        </w:rPr>
        <w:t>Төрийн ордон, Улаанбаатар хот</w:t>
      </w:r>
    </w:p>
    <w:p w14:paraId="3E88DA87" w14:textId="77777777" w:rsidR="00400482" w:rsidRPr="00400482" w:rsidRDefault="00400482" w:rsidP="00400482">
      <w:pPr>
        <w:spacing w:after="0" w:line="240" w:lineRule="auto"/>
        <w:ind w:right="42"/>
        <w:jc w:val="center"/>
        <w:rPr>
          <w:rFonts w:ascii="Arial" w:eastAsia="Times New Roman" w:hAnsi="Arial" w:cs="Arial"/>
          <w:b/>
          <w:bCs/>
          <w:noProof/>
          <w:sz w:val="24"/>
          <w:szCs w:val="24"/>
          <w:lang w:val="mn-MN"/>
        </w:rPr>
      </w:pPr>
    </w:p>
    <w:p w14:paraId="233448E8" w14:textId="77777777" w:rsidR="00400482" w:rsidRPr="00400482" w:rsidRDefault="00400482" w:rsidP="00400482">
      <w:pPr>
        <w:spacing w:after="0" w:line="240" w:lineRule="auto"/>
        <w:ind w:right="42"/>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     МОНГОЛ УЛСЫН 2025 ОНЫ </w:t>
      </w:r>
    </w:p>
    <w:p w14:paraId="27DDBA49"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     ТӨСВИЙН ТУХАЙ</w:t>
      </w:r>
    </w:p>
    <w:p w14:paraId="0040395F"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p>
    <w:p w14:paraId="3AE5A37D"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     НЭГДҮГЭЭР БҮЛЭГ</w:t>
      </w:r>
    </w:p>
    <w:p w14:paraId="16BDD22C"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     НИЙТЛЭГ ҮНДЭСЛЭЛ</w:t>
      </w:r>
    </w:p>
    <w:p w14:paraId="0B34A918"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p>
    <w:p w14:paraId="7E47BFA7" w14:textId="77777777" w:rsidR="00400482" w:rsidRPr="00400482" w:rsidRDefault="00400482" w:rsidP="00400482">
      <w:pPr>
        <w:tabs>
          <w:tab w:val="left" w:pos="180"/>
          <w:tab w:val="left" w:pos="990"/>
        </w:tabs>
        <w:spacing w:after="0" w:line="240" w:lineRule="auto"/>
        <w:ind w:left="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1 дүгээр зүйл.Хуулийн зорилт </w:t>
      </w:r>
    </w:p>
    <w:p w14:paraId="219063E1" w14:textId="77777777" w:rsidR="00400482" w:rsidRPr="00400482" w:rsidRDefault="00400482" w:rsidP="00400482">
      <w:pPr>
        <w:spacing w:before="240" w:after="0" w:line="240" w:lineRule="auto"/>
        <w:ind w:firstLine="720"/>
        <w:jc w:val="both"/>
        <w:rPr>
          <w:rFonts w:ascii="Arial" w:eastAsia="Times New Roman" w:hAnsi="Arial" w:cs="Arial"/>
          <w:bCs/>
          <w:noProof/>
          <w:sz w:val="24"/>
          <w:szCs w:val="24"/>
          <w:lang w:val="mn-MN"/>
        </w:rPr>
      </w:pPr>
      <w:r w:rsidRPr="00400482">
        <w:rPr>
          <w:rFonts w:ascii="Arial" w:eastAsia="Times New Roman" w:hAnsi="Arial" w:cs="Arial"/>
          <w:bCs/>
          <w:noProof/>
          <w:sz w:val="24"/>
          <w:szCs w:val="24"/>
          <w:lang w:val="mn-MN"/>
        </w:rPr>
        <w:t xml:space="preserve">1.1.Энэ хуулийн зорилт нь Монгол </w:t>
      </w:r>
      <w:bookmarkStart w:id="0" w:name="_GoBack"/>
      <w:bookmarkEnd w:id="0"/>
      <w:r w:rsidRPr="00400482">
        <w:rPr>
          <w:rFonts w:ascii="Arial" w:eastAsia="Times New Roman" w:hAnsi="Arial" w:cs="Arial"/>
          <w:bCs/>
          <w:noProof/>
          <w:sz w:val="24"/>
          <w:szCs w:val="24"/>
          <w:lang w:val="mn-MN"/>
        </w:rPr>
        <w:t>Улсын төсөвт 2025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санд хуримтлуулах хөрөнгийн хэмжээ,  төсвийн алдагдлыг санхүүжүүлэх эх үүсвэр, мөнгөн гүйлгээтэй холбогдсон харилцааг зохицуулахад оршино.</w:t>
      </w:r>
    </w:p>
    <w:p w14:paraId="3B546C1B"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30C41895"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2 дугаар зүйл.Монгол Улсын 2025 оны төсвийн хууль тогтоомж</w:t>
      </w:r>
    </w:p>
    <w:p w14:paraId="6DEFDE9F" w14:textId="77777777" w:rsidR="00400482" w:rsidRPr="00400482" w:rsidRDefault="00400482" w:rsidP="00400482">
      <w:pPr>
        <w:spacing w:before="240" w:after="0" w:line="240" w:lineRule="auto"/>
        <w:ind w:firstLine="720"/>
        <w:jc w:val="both"/>
        <w:rPr>
          <w:rFonts w:ascii="Arial" w:eastAsia="Times New Roman" w:hAnsi="Arial" w:cs="Arial"/>
          <w:bCs/>
          <w:noProof/>
          <w:sz w:val="24"/>
          <w:szCs w:val="24"/>
          <w:lang w:val="mn-MN"/>
        </w:rPr>
      </w:pPr>
      <w:r w:rsidRPr="00400482">
        <w:rPr>
          <w:rFonts w:ascii="Arial" w:eastAsia="Times New Roman" w:hAnsi="Arial" w:cs="Arial"/>
          <w:bCs/>
          <w:noProof/>
          <w:sz w:val="24"/>
          <w:szCs w:val="24"/>
          <w:lang w:val="mn-MN"/>
        </w:rPr>
        <w:t>2.1.Монгол Улсын 2025 оны төсвийн хууль тогтоомж нь Төсвийн тухай хууль</w:t>
      </w:r>
      <w:r w:rsidRPr="00400482">
        <w:rPr>
          <w:rFonts w:ascii="Arial" w:eastAsia="Times New Roman" w:hAnsi="Arial" w:cs="Arial"/>
          <w:bCs/>
          <w:noProof/>
          <w:sz w:val="24"/>
          <w:szCs w:val="24"/>
          <w:vertAlign w:val="superscript"/>
          <w:lang w:val="mn-MN"/>
        </w:rPr>
        <w:footnoteReference w:id="2"/>
      </w:r>
      <w:r w:rsidRPr="00400482">
        <w:rPr>
          <w:rFonts w:ascii="Arial" w:eastAsia="Times New Roman" w:hAnsi="Arial" w:cs="Arial"/>
          <w:bCs/>
          <w:noProof/>
          <w:sz w:val="24"/>
          <w:szCs w:val="24"/>
          <w:lang w:val="mn-MN"/>
        </w:rPr>
        <w:t>, Төсвийн тогтвортой байдлын тухай хууль</w:t>
      </w:r>
      <w:r w:rsidRPr="00400482">
        <w:rPr>
          <w:rFonts w:ascii="Arial" w:eastAsia="Times New Roman" w:hAnsi="Arial" w:cs="Arial"/>
          <w:bCs/>
          <w:noProof/>
          <w:sz w:val="24"/>
          <w:szCs w:val="24"/>
          <w:vertAlign w:val="superscript"/>
          <w:lang w:val="mn-MN"/>
        </w:rPr>
        <w:footnoteReference w:id="3"/>
      </w:r>
      <w:r w:rsidRPr="00400482">
        <w:rPr>
          <w:rFonts w:ascii="Arial" w:eastAsia="Times New Roman" w:hAnsi="Arial" w:cs="Arial"/>
          <w:bCs/>
          <w:noProof/>
          <w:sz w:val="24"/>
          <w:szCs w:val="24"/>
          <w:lang w:val="mn-MN"/>
        </w:rPr>
        <w:t>, энэ хууль болон эдгээр хуультай нийцүүлэн гаргасан хууль тогтоомжийн бусад актаас бүрдэнэ.</w:t>
      </w:r>
    </w:p>
    <w:p w14:paraId="263C7971"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p>
    <w:p w14:paraId="790BAB4E"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ХОЁРДУГААР БҮЛЭГ</w:t>
      </w:r>
    </w:p>
    <w:p w14:paraId="4FB7C592"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 xml:space="preserve">МОНГОЛ УЛСЫН 2025 ОНЫ ТӨСВИЙН ОРЛОГО, </w:t>
      </w:r>
    </w:p>
    <w:p w14:paraId="58236427"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ЗАРЛАГА, ХӨРӨНГӨ, ӨРИЙН УДИРДЛАГА</w:t>
      </w:r>
    </w:p>
    <w:p w14:paraId="60C61E82" w14:textId="77777777" w:rsidR="00400482" w:rsidRPr="00400482" w:rsidRDefault="00400482" w:rsidP="00400482">
      <w:pPr>
        <w:spacing w:before="240"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3 дугаар зүйл.</w:t>
      </w:r>
      <w:r w:rsidRPr="00400482">
        <w:rPr>
          <w:rFonts w:ascii="Arial" w:eastAsia="Times New Roman" w:hAnsi="Arial" w:cs="Arial"/>
          <w:noProof/>
          <w:sz w:val="24"/>
          <w:szCs w:val="24"/>
          <w:lang w:val="mn-MN"/>
        </w:rPr>
        <w:t>Монгол Улсын төсөвт 2025 оны төсвийн жилд төсвийн ерөнхийлөн захирагч, түүний харьяа болон бусад байгууллага доор дурдсан орлогыг төвлөрүүлнэ:</w:t>
      </w:r>
    </w:p>
    <w:p w14:paraId="2B8D421C" w14:textId="77777777" w:rsidR="00400482" w:rsidRPr="00400482" w:rsidRDefault="00400482" w:rsidP="00400482">
      <w:pPr>
        <w:spacing w:before="240" w:after="0" w:line="240" w:lineRule="auto"/>
        <w:ind w:firstLine="720"/>
        <w:jc w:val="both"/>
        <w:rPr>
          <w:rFonts w:ascii="Arial" w:eastAsia="Times New Roman" w:hAnsi="Arial" w:cs="Arial"/>
          <w:noProof/>
          <w:sz w:val="24"/>
          <w:szCs w:val="24"/>
          <w:lang w:val="mn-MN"/>
        </w:rPr>
      </w:pPr>
    </w:p>
    <w:tbl>
      <w:tblPr>
        <w:tblW w:w="8926" w:type="dxa"/>
        <w:jc w:val="center"/>
        <w:tblLook w:val="04A0" w:firstRow="1" w:lastRow="0" w:firstColumn="1" w:lastColumn="0" w:noHBand="0" w:noVBand="1"/>
      </w:tblPr>
      <w:tblGrid>
        <w:gridCol w:w="667"/>
        <w:gridCol w:w="462"/>
        <w:gridCol w:w="6043"/>
        <w:gridCol w:w="1754"/>
      </w:tblGrid>
      <w:tr w:rsidR="00400482" w:rsidRPr="00400482" w14:paraId="73147342" w14:textId="77777777" w:rsidTr="00FB1A5B">
        <w:trPr>
          <w:trHeight w:val="660"/>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E00B0" w14:textId="77777777" w:rsidR="00400482" w:rsidRPr="00400482" w:rsidRDefault="00400482" w:rsidP="00400482">
            <w:pPr>
              <w:spacing w:after="0" w:line="240" w:lineRule="auto"/>
              <w:ind w:left="-10" w:firstLine="10"/>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Д/д</w:t>
            </w:r>
          </w:p>
        </w:tc>
        <w:tc>
          <w:tcPr>
            <w:tcW w:w="65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DD5BF2"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Төсвийн ерөнхийлөн захирагч</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371D1DFE"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Дүн</w:t>
            </w:r>
            <w:r w:rsidRPr="00400482">
              <w:rPr>
                <w:rFonts w:ascii="Arial" w:eastAsia="Times New Roman" w:hAnsi="Arial" w:cs="Arial"/>
                <w:b/>
                <w:bCs/>
                <w:color w:val="000000"/>
                <w:sz w:val="24"/>
                <w:szCs w:val="24"/>
                <w:lang w:val="mn-MN" w:eastAsia="ko-KR"/>
              </w:rPr>
              <w:br/>
              <w:t>/сая төгрөгөөр/</w:t>
            </w:r>
          </w:p>
        </w:tc>
      </w:tr>
      <w:tr w:rsidR="00400482" w:rsidRPr="00400482" w14:paraId="05BB82FC" w14:textId="77777777" w:rsidTr="00FB1A5B">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7296B0F2"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A0F2B6D"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Ерөнхийлөгчийн Тамгын газрын дарга</w:t>
            </w:r>
          </w:p>
        </w:tc>
        <w:tc>
          <w:tcPr>
            <w:tcW w:w="1754" w:type="dxa"/>
            <w:tcBorders>
              <w:top w:val="nil"/>
              <w:left w:val="nil"/>
              <w:bottom w:val="nil"/>
              <w:right w:val="single" w:sz="4" w:space="0" w:color="auto"/>
            </w:tcBorders>
            <w:shd w:val="clear" w:color="auto" w:fill="auto"/>
            <w:noWrap/>
            <w:vAlign w:val="bottom"/>
            <w:hideMark/>
          </w:tcPr>
          <w:p w14:paraId="5301C3A5"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185.0</w:t>
            </w:r>
          </w:p>
        </w:tc>
      </w:tr>
      <w:tr w:rsidR="00400482" w:rsidRPr="00400482" w14:paraId="033F1AF2" w14:textId="77777777" w:rsidTr="00FB1A5B">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59CC28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9E0A69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A63C2F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03CB02B"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185.0</w:t>
            </w:r>
          </w:p>
        </w:tc>
      </w:tr>
      <w:tr w:rsidR="00400482" w:rsidRPr="00400482" w14:paraId="3865AE30" w14:textId="77777777" w:rsidTr="00FB1A5B">
        <w:trPr>
          <w:trHeight w:val="315"/>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26F967AB"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lastRenderedPageBreak/>
              <w:t>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90AD5FA"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Их Хурлын дарга</w:t>
            </w:r>
          </w:p>
        </w:tc>
        <w:tc>
          <w:tcPr>
            <w:tcW w:w="1754" w:type="dxa"/>
            <w:tcBorders>
              <w:top w:val="single" w:sz="4" w:space="0" w:color="auto"/>
              <w:left w:val="nil"/>
              <w:bottom w:val="nil"/>
              <w:right w:val="single" w:sz="4" w:space="0" w:color="auto"/>
            </w:tcBorders>
            <w:shd w:val="clear" w:color="auto" w:fill="auto"/>
            <w:noWrap/>
            <w:vAlign w:val="bottom"/>
            <w:hideMark/>
          </w:tcPr>
          <w:p w14:paraId="3FBFB3E8"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100.0</w:t>
            </w:r>
          </w:p>
        </w:tc>
      </w:tr>
      <w:tr w:rsidR="00400482" w:rsidRPr="00400482" w14:paraId="0B203663"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FD8384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4F421F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4C895B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E2561A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100.0</w:t>
            </w:r>
          </w:p>
        </w:tc>
      </w:tr>
      <w:tr w:rsidR="00400482" w:rsidRPr="00400482" w14:paraId="5B45E235"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6DD32AF6"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92405A5"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Ерөнхий сайд</w:t>
            </w:r>
          </w:p>
        </w:tc>
        <w:tc>
          <w:tcPr>
            <w:tcW w:w="1754" w:type="dxa"/>
            <w:tcBorders>
              <w:top w:val="nil"/>
              <w:left w:val="nil"/>
              <w:bottom w:val="nil"/>
              <w:right w:val="single" w:sz="4" w:space="0" w:color="auto"/>
            </w:tcBorders>
            <w:shd w:val="clear" w:color="auto" w:fill="auto"/>
            <w:noWrap/>
            <w:vAlign w:val="bottom"/>
            <w:hideMark/>
          </w:tcPr>
          <w:p w14:paraId="55F96288"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105,149.0</w:t>
            </w:r>
          </w:p>
        </w:tc>
      </w:tr>
      <w:tr w:rsidR="00400482" w:rsidRPr="00400482" w14:paraId="0289DB26" w14:textId="77777777" w:rsidTr="00FB1A5B">
        <w:trPr>
          <w:trHeight w:val="315"/>
          <w:jc w:val="center"/>
        </w:trPr>
        <w:tc>
          <w:tcPr>
            <w:tcW w:w="667" w:type="dxa"/>
            <w:tcBorders>
              <w:top w:val="nil"/>
              <w:left w:val="single" w:sz="4" w:space="0" w:color="auto"/>
              <w:bottom w:val="nil"/>
              <w:right w:val="single" w:sz="4" w:space="0" w:color="auto"/>
            </w:tcBorders>
            <w:shd w:val="clear" w:color="auto" w:fill="auto"/>
            <w:noWrap/>
            <w:vAlign w:val="bottom"/>
            <w:hideMark/>
          </w:tcPr>
          <w:p w14:paraId="2303ED3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8AF0D6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1EA2D0E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Төрийн өмчийн бодлого, зохицуулалтын газар</w:t>
            </w:r>
          </w:p>
        </w:tc>
        <w:tc>
          <w:tcPr>
            <w:tcW w:w="1754" w:type="dxa"/>
            <w:tcBorders>
              <w:top w:val="nil"/>
              <w:left w:val="nil"/>
              <w:bottom w:val="nil"/>
              <w:right w:val="single" w:sz="4" w:space="0" w:color="auto"/>
            </w:tcBorders>
            <w:shd w:val="clear" w:color="auto" w:fill="auto"/>
            <w:noWrap/>
            <w:vAlign w:val="bottom"/>
            <w:hideMark/>
          </w:tcPr>
          <w:p w14:paraId="67354AF7"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101,600.0</w:t>
            </w:r>
          </w:p>
        </w:tc>
      </w:tr>
      <w:tr w:rsidR="00400482" w:rsidRPr="00400482" w14:paraId="783EB152" w14:textId="77777777" w:rsidTr="00FB1A5B">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DA8E61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390F84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B916B1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4C582F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3,549.0</w:t>
            </w:r>
          </w:p>
        </w:tc>
      </w:tr>
      <w:tr w:rsidR="00400482" w:rsidRPr="00400482" w14:paraId="2F8C7001"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18258456"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7252A04B"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Шүүхийн ерөнхий зөвлөлийн дарга</w:t>
            </w:r>
          </w:p>
        </w:tc>
        <w:tc>
          <w:tcPr>
            <w:tcW w:w="1754" w:type="dxa"/>
            <w:tcBorders>
              <w:top w:val="nil"/>
              <w:left w:val="nil"/>
              <w:bottom w:val="nil"/>
              <w:right w:val="single" w:sz="4" w:space="0" w:color="auto"/>
            </w:tcBorders>
            <w:shd w:val="clear" w:color="auto" w:fill="auto"/>
            <w:noWrap/>
            <w:vAlign w:val="bottom"/>
            <w:hideMark/>
          </w:tcPr>
          <w:p w14:paraId="66DC6145"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510.0</w:t>
            </w:r>
          </w:p>
        </w:tc>
      </w:tr>
      <w:tr w:rsidR="00400482" w:rsidRPr="00400482" w14:paraId="09F3662B"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9B1AB5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006B4F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4C5966C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CC9EF7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510.0</w:t>
            </w:r>
          </w:p>
        </w:tc>
      </w:tr>
      <w:tr w:rsidR="00400482" w:rsidRPr="00400482" w14:paraId="01F41C46"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59A3483A"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816B348"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Ерөнхий аудитор</w:t>
            </w:r>
          </w:p>
        </w:tc>
        <w:tc>
          <w:tcPr>
            <w:tcW w:w="1754" w:type="dxa"/>
            <w:tcBorders>
              <w:top w:val="nil"/>
              <w:left w:val="nil"/>
              <w:bottom w:val="nil"/>
              <w:right w:val="single" w:sz="4" w:space="0" w:color="auto"/>
            </w:tcBorders>
            <w:shd w:val="clear" w:color="auto" w:fill="auto"/>
            <w:noWrap/>
            <w:vAlign w:val="bottom"/>
            <w:hideMark/>
          </w:tcPr>
          <w:p w14:paraId="49E8C5AB"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831.3</w:t>
            </w:r>
          </w:p>
        </w:tc>
      </w:tr>
      <w:tr w:rsidR="00400482" w:rsidRPr="00400482" w14:paraId="52795157"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0CED532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79C52C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320183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514EAE1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831.3</w:t>
            </w:r>
          </w:p>
        </w:tc>
      </w:tr>
      <w:tr w:rsidR="00400482" w:rsidRPr="00400482" w14:paraId="068532F0" w14:textId="77777777" w:rsidTr="00FB1A5B">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13325E29"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E52FF6C"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Төрийн албаны зөвлөлийн дарга</w:t>
            </w:r>
          </w:p>
        </w:tc>
        <w:tc>
          <w:tcPr>
            <w:tcW w:w="1754" w:type="dxa"/>
            <w:tcBorders>
              <w:top w:val="nil"/>
              <w:left w:val="nil"/>
              <w:bottom w:val="nil"/>
              <w:right w:val="single" w:sz="4" w:space="0" w:color="auto"/>
            </w:tcBorders>
            <w:shd w:val="clear" w:color="auto" w:fill="auto"/>
            <w:noWrap/>
            <w:vAlign w:val="bottom"/>
            <w:hideMark/>
          </w:tcPr>
          <w:p w14:paraId="211D9260"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200.0</w:t>
            </w:r>
          </w:p>
        </w:tc>
      </w:tr>
      <w:tr w:rsidR="00400482" w:rsidRPr="00400482" w14:paraId="2499D120"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3EFFCE4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699FA6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C28DFA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71891B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200.0</w:t>
            </w:r>
          </w:p>
        </w:tc>
      </w:tr>
      <w:tr w:rsidR="00400482" w:rsidRPr="00400482" w14:paraId="56A0A686" w14:textId="77777777" w:rsidTr="00FB1A5B">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3BF87757"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7</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6071FB8"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Санхүүгийн зохицуулах хорооны дарга</w:t>
            </w:r>
          </w:p>
        </w:tc>
        <w:tc>
          <w:tcPr>
            <w:tcW w:w="1754" w:type="dxa"/>
            <w:tcBorders>
              <w:top w:val="nil"/>
              <w:left w:val="nil"/>
              <w:bottom w:val="nil"/>
              <w:right w:val="single" w:sz="4" w:space="0" w:color="auto"/>
            </w:tcBorders>
            <w:shd w:val="clear" w:color="auto" w:fill="auto"/>
            <w:noWrap/>
            <w:vAlign w:val="bottom"/>
            <w:hideMark/>
          </w:tcPr>
          <w:p w14:paraId="1A58AAE4"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4,000.0</w:t>
            </w:r>
          </w:p>
        </w:tc>
      </w:tr>
      <w:tr w:rsidR="00400482" w:rsidRPr="00400482" w14:paraId="41F55673"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C21374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152550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E954DF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0DC6402"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4,000.0</w:t>
            </w:r>
          </w:p>
        </w:tc>
      </w:tr>
      <w:tr w:rsidR="00400482" w:rsidRPr="00400482" w14:paraId="75DB1617"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7C025CAE"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1AA766D"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Тэргүүн Шадар сайд бөгөөд Эдийн засаг, хөгжлийн сайд</w:t>
            </w:r>
          </w:p>
        </w:tc>
        <w:tc>
          <w:tcPr>
            <w:tcW w:w="1754" w:type="dxa"/>
            <w:tcBorders>
              <w:top w:val="nil"/>
              <w:left w:val="nil"/>
              <w:bottom w:val="nil"/>
              <w:right w:val="single" w:sz="4" w:space="0" w:color="auto"/>
            </w:tcBorders>
            <w:shd w:val="clear" w:color="auto" w:fill="auto"/>
            <w:noWrap/>
            <w:vAlign w:val="bottom"/>
            <w:hideMark/>
          </w:tcPr>
          <w:p w14:paraId="038DE6C7"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2,388.3</w:t>
            </w:r>
          </w:p>
        </w:tc>
      </w:tr>
      <w:tr w:rsidR="00400482" w:rsidRPr="00400482" w14:paraId="2AAAA011"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0EB713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363729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93017C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50DBA22"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2,388.3</w:t>
            </w:r>
          </w:p>
        </w:tc>
      </w:tr>
      <w:tr w:rsidR="00400482" w:rsidRPr="00400482" w14:paraId="6C64F6E9"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6ECB6D70"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D32438C"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5C560E07"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21,289.1</w:t>
            </w:r>
          </w:p>
        </w:tc>
      </w:tr>
      <w:tr w:rsidR="00400482" w:rsidRPr="00400482" w14:paraId="193739A8"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86136B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447CDDE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558BAA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7FDA88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21,289.1</w:t>
            </w:r>
          </w:p>
        </w:tc>
      </w:tr>
      <w:tr w:rsidR="00400482" w:rsidRPr="00400482" w14:paraId="39DE7032" w14:textId="77777777" w:rsidTr="00FB1A5B">
        <w:trPr>
          <w:trHeight w:val="300"/>
          <w:jc w:val="center"/>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76ABAA1C"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w:t>
            </w:r>
          </w:p>
          <w:p w14:paraId="32A9EA5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3B8FA9F4"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Шадар сайд</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1177BEC6"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115.9</w:t>
            </w:r>
          </w:p>
        </w:tc>
      </w:tr>
      <w:tr w:rsidR="00400482" w:rsidRPr="00400482" w14:paraId="50EDD8D0" w14:textId="77777777" w:rsidTr="00FB1A5B">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258305D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2E8383C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066393D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352B15BE"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115.9</w:t>
            </w:r>
          </w:p>
        </w:tc>
      </w:tr>
      <w:tr w:rsidR="00400482" w:rsidRPr="00400482" w14:paraId="26C17112" w14:textId="77777777" w:rsidTr="00FB1A5B">
        <w:trPr>
          <w:trHeight w:val="300"/>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85A5"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11</w:t>
            </w:r>
          </w:p>
          <w:p w14:paraId="4F4ADBD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05E18DB9"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Монгол Улсын сайд, Засгийн газрын Хэрэг эрхлэх газрын дарга</w:t>
            </w:r>
          </w:p>
        </w:tc>
        <w:tc>
          <w:tcPr>
            <w:tcW w:w="1754" w:type="dxa"/>
            <w:vMerge w:val="restart"/>
            <w:tcBorders>
              <w:top w:val="single" w:sz="4" w:space="0" w:color="auto"/>
              <w:left w:val="single" w:sz="4" w:space="0" w:color="auto"/>
              <w:right w:val="single" w:sz="4" w:space="0" w:color="auto"/>
            </w:tcBorders>
            <w:shd w:val="clear" w:color="auto" w:fill="auto"/>
            <w:noWrap/>
            <w:vAlign w:val="bottom"/>
            <w:hideMark/>
          </w:tcPr>
          <w:p w14:paraId="39069CEB"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300.0</w:t>
            </w:r>
          </w:p>
          <w:p w14:paraId="4DBEAB60"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color w:val="000000"/>
                <w:sz w:val="24"/>
                <w:szCs w:val="24"/>
                <w:lang w:val="mn-MN" w:eastAsia="ko-KR"/>
              </w:rPr>
              <w:t>300.0</w:t>
            </w:r>
          </w:p>
        </w:tc>
      </w:tr>
      <w:tr w:rsidR="00400482" w:rsidRPr="00400482" w14:paraId="24F2BDC3" w14:textId="77777777" w:rsidTr="00FB1A5B">
        <w:trPr>
          <w:trHeight w:val="276"/>
          <w:jc w:val="center"/>
        </w:trPr>
        <w:tc>
          <w:tcPr>
            <w:tcW w:w="667"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884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49488D6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7F6547F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vMerge/>
            <w:tcBorders>
              <w:left w:val="single" w:sz="4" w:space="0" w:color="auto"/>
              <w:bottom w:val="single" w:sz="4" w:space="0" w:color="auto"/>
              <w:right w:val="single" w:sz="4" w:space="0" w:color="auto"/>
            </w:tcBorders>
            <w:shd w:val="clear" w:color="auto" w:fill="auto"/>
            <w:noWrap/>
            <w:vAlign w:val="bottom"/>
            <w:hideMark/>
          </w:tcPr>
          <w:p w14:paraId="6B869443"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p>
        </w:tc>
      </w:tr>
      <w:tr w:rsidR="00400482" w:rsidRPr="00400482" w14:paraId="5118B8CD" w14:textId="77777777" w:rsidTr="00FB1A5B">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0F669937"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E108F5F"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Гадаад харилцааны сайд</w:t>
            </w:r>
          </w:p>
        </w:tc>
        <w:tc>
          <w:tcPr>
            <w:tcW w:w="1754" w:type="dxa"/>
            <w:tcBorders>
              <w:top w:val="single" w:sz="4" w:space="0" w:color="auto"/>
              <w:left w:val="nil"/>
              <w:bottom w:val="nil"/>
              <w:right w:val="single" w:sz="4" w:space="0" w:color="auto"/>
            </w:tcBorders>
            <w:shd w:val="clear" w:color="auto" w:fill="auto"/>
            <w:noWrap/>
            <w:vAlign w:val="bottom"/>
            <w:hideMark/>
          </w:tcPr>
          <w:p w14:paraId="0C5918CA"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9,100.0</w:t>
            </w:r>
          </w:p>
        </w:tc>
      </w:tr>
      <w:tr w:rsidR="00400482" w:rsidRPr="00400482" w14:paraId="1EF8F4C3"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3C766BE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615AE0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28C1C56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Дипломат төлөөлөгчийн газрууд</w:t>
            </w:r>
          </w:p>
        </w:tc>
        <w:tc>
          <w:tcPr>
            <w:tcW w:w="1754" w:type="dxa"/>
            <w:tcBorders>
              <w:top w:val="nil"/>
              <w:left w:val="nil"/>
              <w:bottom w:val="nil"/>
              <w:right w:val="single" w:sz="4" w:space="0" w:color="auto"/>
            </w:tcBorders>
            <w:shd w:val="clear" w:color="auto" w:fill="auto"/>
            <w:noWrap/>
            <w:vAlign w:val="bottom"/>
            <w:hideMark/>
          </w:tcPr>
          <w:p w14:paraId="2CBE636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6,000.0</w:t>
            </w:r>
          </w:p>
        </w:tc>
      </w:tr>
      <w:tr w:rsidR="00400482" w:rsidRPr="00400482" w14:paraId="118783BA"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FD29E1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E082D4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ABEC55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3A5FA7F"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3,100.0</w:t>
            </w:r>
          </w:p>
        </w:tc>
      </w:tr>
      <w:tr w:rsidR="00400482" w:rsidRPr="00400482" w14:paraId="492A0A2A"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16D522C8"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9A40C94"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Сангийн сайд</w:t>
            </w:r>
          </w:p>
        </w:tc>
        <w:tc>
          <w:tcPr>
            <w:tcW w:w="1754" w:type="dxa"/>
            <w:tcBorders>
              <w:top w:val="nil"/>
              <w:left w:val="nil"/>
              <w:bottom w:val="nil"/>
              <w:right w:val="single" w:sz="4" w:space="0" w:color="auto"/>
            </w:tcBorders>
            <w:shd w:val="clear" w:color="auto" w:fill="auto"/>
            <w:noWrap/>
            <w:vAlign w:val="bottom"/>
            <w:hideMark/>
          </w:tcPr>
          <w:p w14:paraId="75834CE6"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18,370,131.2</w:t>
            </w:r>
          </w:p>
        </w:tc>
      </w:tr>
      <w:tr w:rsidR="00400482" w:rsidRPr="00400482" w14:paraId="5FBAEEBB"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6CD4DBC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3D00380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C737E7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Татварын ерөнхий газар</w:t>
            </w:r>
          </w:p>
        </w:tc>
        <w:tc>
          <w:tcPr>
            <w:tcW w:w="1754" w:type="dxa"/>
            <w:tcBorders>
              <w:top w:val="nil"/>
              <w:left w:val="nil"/>
              <w:bottom w:val="nil"/>
              <w:right w:val="single" w:sz="4" w:space="0" w:color="auto"/>
            </w:tcBorders>
            <w:shd w:val="clear" w:color="auto" w:fill="auto"/>
            <w:noWrap/>
            <w:vAlign w:val="bottom"/>
            <w:hideMark/>
          </w:tcPr>
          <w:p w14:paraId="05C7DEC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9,918,444.7</w:t>
            </w:r>
          </w:p>
        </w:tc>
      </w:tr>
      <w:tr w:rsidR="00400482" w:rsidRPr="00400482" w14:paraId="59253104"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216565B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9FCA30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C082E0B" w14:textId="77777777" w:rsidR="00400482" w:rsidRPr="00400482" w:rsidRDefault="00400482" w:rsidP="00400482">
            <w:pPr>
              <w:spacing w:after="0" w:line="240" w:lineRule="auto"/>
              <w:ind w:firstLineChars="200" w:firstLine="480"/>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үүнээс: Төсвийн тогтворжуулалтын санд</w:t>
            </w:r>
          </w:p>
        </w:tc>
        <w:tc>
          <w:tcPr>
            <w:tcW w:w="1754" w:type="dxa"/>
            <w:tcBorders>
              <w:top w:val="nil"/>
              <w:left w:val="nil"/>
              <w:bottom w:val="nil"/>
              <w:right w:val="single" w:sz="4" w:space="0" w:color="auto"/>
            </w:tcBorders>
            <w:shd w:val="clear" w:color="auto" w:fill="auto"/>
            <w:noWrap/>
            <w:vAlign w:val="bottom"/>
            <w:hideMark/>
          </w:tcPr>
          <w:p w14:paraId="60DB53A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429,107.7</w:t>
            </w:r>
          </w:p>
        </w:tc>
      </w:tr>
      <w:tr w:rsidR="00400482" w:rsidRPr="00400482" w14:paraId="634582C4"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02D6504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2D1935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D0F817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Гаалийн ерөнхий газар</w:t>
            </w:r>
          </w:p>
        </w:tc>
        <w:tc>
          <w:tcPr>
            <w:tcW w:w="1754" w:type="dxa"/>
            <w:tcBorders>
              <w:top w:val="nil"/>
              <w:left w:val="nil"/>
              <w:bottom w:val="nil"/>
              <w:right w:val="single" w:sz="4" w:space="0" w:color="auto"/>
            </w:tcBorders>
            <w:shd w:val="clear" w:color="auto" w:fill="auto"/>
            <w:noWrap/>
            <w:vAlign w:val="bottom"/>
            <w:hideMark/>
          </w:tcPr>
          <w:p w14:paraId="06E6E75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7,777,815.8</w:t>
            </w:r>
          </w:p>
        </w:tc>
      </w:tr>
      <w:tr w:rsidR="00400482" w:rsidRPr="00400482" w14:paraId="16E64D51"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CB67FB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004E08D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CB4E71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Сангийн яам</w:t>
            </w:r>
          </w:p>
        </w:tc>
        <w:tc>
          <w:tcPr>
            <w:tcW w:w="1754" w:type="dxa"/>
            <w:tcBorders>
              <w:top w:val="nil"/>
              <w:left w:val="nil"/>
              <w:bottom w:val="nil"/>
              <w:right w:val="single" w:sz="4" w:space="0" w:color="auto"/>
            </w:tcBorders>
            <w:shd w:val="clear" w:color="auto" w:fill="auto"/>
            <w:noWrap/>
            <w:vAlign w:val="bottom"/>
            <w:hideMark/>
          </w:tcPr>
          <w:p w14:paraId="5312E4F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247,508.1</w:t>
            </w:r>
          </w:p>
        </w:tc>
      </w:tr>
      <w:tr w:rsidR="00400482" w:rsidRPr="00400482" w14:paraId="5817E06D"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C30ECC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BF750C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9E3942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Гадаад тусламжийн орлогоос санхүүжих</w:t>
            </w:r>
          </w:p>
        </w:tc>
        <w:tc>
          <w:tcPr>
            <w:tcW w:w="1754" w:type="dxa"/>
            <w:tcBorders>
              <w:top w:val="nil"/>
              <w:left w:val="nil"/>
              <w:bottom w:val="nil"/>
              <w:right w:val="single" w:sz="4" w:space="0" w:color="auto"/>
            </w:tcBorders>
            <w:shd w:val="clear" w:color="auto" w:fill="auto"/>
            <w:noWrap/>
            <w:vAlign w:val="bottom"/>
            <w:hideMark/>
          </w:tcPr>
          <w:p w14:paraId="2AB7612E"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417,000.0</w:t>
            </w:r>
          </w:p>
        </w:tc>
      </w:tr>
      <w:tr w:rsidR="00400482" w:rsidRPr="00400482" w14:paraId="6E86C668"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70990B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5016B2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278E3F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2CDDC3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9,362.6</w:t>
            </w:r>
          </w:p>
        </w:tc>
      </w:tr>
      <w:tr w:rsidR="00400482" w:rsidRPr="00400482" w14:paraId="06762652"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4376711A"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31DDCCE3"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Хууль зүй, дотоод хэргийн сайд</w:t>
            </w:r>
          </w:p>
        </w:tc>
        <w:tc>
          <w:tcPr>
            <w:tcW w:w="1754" w:type="dxa"/>
            <w:tcBorders>
              <w:top w:val="nil"/>
              <w:left w:val="nil"/>
              <w:bottom w:val="nil"/>
              <w:right w:val="single" w:sz="4" w:space="0" w:color="auto"/>
            </w:tcBorders>
            <w:shd w:val="clear" w:color="auto" w:fill="auto"/>
            <w:noWrap/>
            <w:vAlign w:val="bottom"/>
            <w:hideMark/>
          </w:tcPr>
          <w:p w14:paraId="2509DD29"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81,138.8</w:t>
            </w:r>
          </w:p>
        </w:tc>
      </w:tr>
      <w:tr w:rsidR="00400482" w:rsidRPr="00400482" w14:paraId="7F7047AB"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DA8C2A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E40303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0F87C7E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Улсын бүртгэлийн ерөнхий газар</w:t>
            </w:r>
          </w:p>
        </w:tc>
        <w:tc>
          <w:tcPr>
            <w:tcW w:w="1754" w:type="dxa"/>
            <w:tcBorders>
              <w:top w:val="nil"/>
              <w:left w:val="nil"/>
              <w:bottom w:val="nil"/>
              <w:right w:val="single" w:sz="4" w:space="0" w:color="auto"/>
            </w:tcBorders>
            <w:shd w:val="clear" w:color="auto" w:fill="auto"/>
            <w:noWrap/>
            <w:vAlign w:val="bottom"/>
            <w:hideMark/>
          </w:tcPr>
          <w:p w14:paraId="670D2C7B"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45,730.0</w:t>
            </w:r>
          </w:p>
        </w:tc>
      </w:tr>
      <w:tr w:rsidR="00400482" w:rsidRPr="00400482" w14:paraId="4478C721"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17A54E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D18A77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5DE6AB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Цагдаагийн ерөнхий газар</w:t>
            </w:r>
          </w:p>
        </w:tc>
        <w:tc>
          <w:tcPr>
            <w:tcW w:w="1754" w:type="dxa"/>
            <w:tcBorders>
              <w:top w:val="nil"/>
              <w:left w:val="nil"/>
              <w:bottom w:val="nil"/>
              <w:right w:val="single" w:sz="4" w:space="0" w:color="auto"/>
            </w:tcBorders>
            <w:shd w:val="clear" w:color="auto" w:fill="auto"/>
            <w:noWrap/>
            <w:vAlign w:val="bottom"/>
            <w:hideMark/>
          </w:tcPr>
          <w:p w14:paraId="50B17F9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2,370.0</w:t>
            </w:r>
          </w:p>
        </w:tc>
      </w:tr>
      <w:tr w:rsidR="00400482" w:rsidRPr="00400482" w14:paraId="1ABA11EE"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687C1FD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CDD852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94AA03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Шүүх шинжилгээний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1EF0E62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300.0</w:t>
            </w:r>
          </w:p>
        </w:tc>
      </w:tr>
      <w:tr w:rsidR="00400482" w:rsidRPr="00400482" w14:paraId="5508C72D"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6F4E8DE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33A7E5B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B235F1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2703BA2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1,052.5</w:t>
            </w:r>
          </w:p>
        </w:tc>
      </w:tr>
      <w:tr w:rsidR="00400482" w:rsidRPr="00400482" w14:paraId="76BDF8CC"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CCDE9D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2914E9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B812DD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55C80D95"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31,686.4</w:t>
            </w:r>
          </w:p>
        </w:tc>
      </w:tr>
      <w:tr w:rsidR="00400482" w:rsidRPr="00400482" w14:paraId="3DD6C0EF"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70FEAAFC"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74F26F91"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Аж үйлдвэр, эрдэс баялгийн сайд</w:t>
            </w:r>
          </w:p>
        </w:tc>
        <w:tc>
          <w:tcPr>
            <w:tcW w:w="1754" w:type="dxa"/>
            <w:tcBorders>
              <w:top w:val="nil"/>
              <w:left w:val="nil"/>
              <w:bottom w:val="nil"/>
              <w:right w:val="single" w:sz="4" w:space="0" w:color="auto"/>
            </w:tcBorders>
            <w:shd w:val="clear" w:color="auto" w:fill="auto"/>
            <w:noWrap/>
            <w:vAlign w:val="bottom"/>
            <w:hideMark/>
          </w:tcPr>
          <w:p w14:paraId="13AF0EC8"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314,636.5</w:t>
            </w:r>
          </w:p>
        </w:tc>
      </w:tr>
      <w:tr w:rsidR="00400482" w:rsidRPr="00400482" w14:paraId="50BCE1DE"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2B4661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0DBD755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84A931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Ашигт малтмал, газрын тосны газар</w:t>
            </w:r>
          </w:p>
        </w:tc>
        <w:tc>
          <w:tcPr>
            <w:tcW w:w="1754" w:type="dxa"/>
            <w:tcBorders>
              <w:top w:val="nil"/>
              <w:left w:val="nil"/>
              <w:bottom w:val="nil"/>
              <w:right w:val="single" w:sz="4" w:space="0" w:color="auto"/>
            </w:tcBorders>
            <w:shd w:val="clear" w:color="auto" w:fill="auto"/>
            <w:noWrap/>
            <w:vAlign w:val="bottom"/>
            <w:hideMark/>
          </w:tcPr>
          <w:p w14:paraId="1FF9E46D"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309,089.6</w:t>
            </w:r>
          </w:p>
        </w:tc>
      </w:tr>
      <w:tr w:rsidR="00400482" w:rsidRPr="00400482" w14:paraId="6C4FB77F"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931EB4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0B1CA0C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451720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Үндэсний геологийн алба</w:t>
            </w:r>
          </w:p>
        </w:tc>
        <w:tc>
          <w:tcPr>
            <w:tcW w:w="1754" w:type="dxa"/>
            <w:tcBorders>
              <w:top w:val="nil"/>
              <w:left w:val="nil"/>
              <w:right w:val="single" w:sz="4" w:space="0" w:color="auto"/>
            </w:tcBorders>
            <w:shd w:val="clear" w:color="auto" w:fill="auto"/>
            <w:noWrap/>
            <w:vAlign w:val="bottom"/>
            <w:hideMark/>
          </w:tcPr>
          <w:p w14:paraId="239027B3"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120.0</w:t>
            </w:r>
          </w:p>
        </w:tc>
      </w:tr>
      <w:tr w:rsidR="00400482" w:rsidRPr="00400482" w14:paraId="36B98E5A"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93F693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0B33F9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79A4B1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53F4151"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5,427.0</w:t>
            </w:r>
          </w:p>
        </w:tc>
      </w:tr>
      <w:tr w:rsidR="00400482" w:rsidRPr="00400482" w14:paraId="7B2E27D5" w14:textId="77777777" w:rsidTr="00FB1A5B">
        <w:trPr>
          <w:trHeight w:val="300"/>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E8F1"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16</w:t>
            </w:r>
          </w:p>
          <w:p w14:paraId="43731BA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bottom w:val="nil"/>
              <w:right w:val="single" w:sz="4" w:space="0" w:color="auto"/>
            </w:tcBorders>
            <w:shd w:val="clear" w:color="auto" w:fill="auto"/>
            <w:noWrap/>
            <w:vAlign w:val="bottom"/>
            <w:hideMark/>
          </w:tcPr>
          <w:p w14:paraId="31F88EB1"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Батлан хамгаалахын сайд</w:t>
            </w:r>
          </w:p>
        </w:tc>
        <w:tc>
          <w:tcPr>
            <w:tcW w:w="1754" w:type="dxa"/>
            <w:tcBorders>
              <w:top w:val="single" w:sz="4" w:space="0" w:color="auto"/>
              <w:left w:val="single" w:sz="4" w:space="0" w:color="auto"/>
              <w:bottom w:val="nil"/>
              <w:right w:val="single" w:sz="4" w:space="0" w:color="auto"/>
            </w:tcBorders>
            <w:shd w:val="clear" w:color="auto" w:fill="auto"/>
            <w:noWrap/>
            <w:vAlign w:val="bottom"/>
            <w:hideMark/>
          </w:tcPr>
          <w:p w14:paraId="2786D88C"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43,187.2</w:t>
            </w:r>
          </w:p>
        </w:tc>
      </w:tr>
      <w:tr w:rsidR="00400482" w:rsidRPr="00400482" w14:paraId="5E467528" w14:textId="77777777" w:rsidTr="00FB1A5B">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34BB005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right w:val="nil"/>
            </w:tcBorders>
            <w:shd w:val="clear" w:color="auto" w:fill="auto"/>
            <w:noWrap/>
            <w:vAlign w:val="bottom"/>
            <w:hideMark/>
          </w:tcPr>
          <w:p w14:paraId="05086A5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2EE52F1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94BDC12"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43,187.2</w:t>
            </w:r>
          </w:p>
        </w:tc>
      </w:tr>
      <w:tr w:rsidR="00400482" w:rsidRPr="00400482" w14:paraId="4C6C5313" w14:textId="77777777" w:rsidTr="00FB1A5B">
        <w:trPr>
          <w:trHeight w:val="300"/>
          <w:jc w:val="center"/>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50095878"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17</w:t>
            </w:r>
          </w:p>
          <w:p w14:paraId="1193E4B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505" w:type="dxa"/>
            <w:gridSpan w:val="2"/>
            <w:tcBorders>
              <w:top w:val="single" w:sz="4" w:space="0" w:color="auto"/>
              <w:left w:val="nil"/>
              <w:right w:val="single" w:sz="4" w:space="0" w:color="000000"/>
            </w:tcBorders>
            <w:shd w:val="clear" w:color="auto" w:fill="auto"/>
            <w:noWrap/>
            <w:vAlign w:val="bottom"/>
            <w:hideMark/>
          </w:tcPr>
          <w:p w14:paraId="71BAE4C6"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Байгаль орчин, уур амьсгалын өөрчлөлтийн сайд</w:t>
            </w:r>
          </w:p>
        </w:tc>
        <w:tc>
          <w:tcPr>
            <w:tcW w:w="1754" w:type="dxa"/>
            <w:vMerge w:val="restart"/>
            <w:tcBorders>
              <w:top w:val="single" w:sz="4" w:space="0" w:color="auto"/>
              <w:left w:val="nil"/>
              <w:right w:val="single" w:sz="4" w:space="0" w:color="auto"/>
            </w:tcBorders>
            <w:shd w:val="clear" w:color="auto" w:fill="auto"/>
            <w:noWrap/>
            <w:vAlign w:val="bottom"/>
            <w:hideMark/>
          </w:tcPr>
          <w:p w14:paraId="29E77006"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2,162.8</w:t>
            </w:r>
          </w:p>
          <w:p w14:paraId="2EC165D4"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color w:val="000000"/>
                <w:sz w:val="24"/>
                <w:szCs w:val="24"/>
                <w:lang w:val="mn-MN" w:eastAsia="ko-KR"/>
              </w:rPr>
              <w:t>2,162.8</w:t>
            </w:r>
          </w:p>
        </w:tc>
      </w:tr>
      <w:tr w:rsidR="00400482" w:rsidRPr="00400482" w14:paraId="334DF3BB" w14:textId="77777777" w:rsidTr="00FB1A5B">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72BBF0A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p>
        </w:tc>
        <w:tc>
          <w:tcPr>
            <w:tcW w:w="462" w:type="dxa"/>
            <w:tcBorders>
              <w:left w:val="nil"/>
              <w:bottom w:val="single" w:sz="4" w:space="0" w:color="auto"/>
              <w:right w:val="nil"/>
            </w:tcBorders>
            <w:shd w:val="clear" w:color="auto" w:fill="auto"/>
            <w:noWrap/>
            <w:vAlign w:val="bottom"/>
            <w:hideMark/>
          </w:tcPr>
          <w:p w14:paraId="2F0CB81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000000"/>
            </w:tcBorders>
            <w:shd w:val="clear" w:color="auto" w:fill="auto"/>
            <w:noWrap/>
            <w:vAlign w:val="bottom"/>
            <w:hideMark/>
          </w:tcPr>
          <w:p w14:paraId="16005B9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vMerge/>
            <w:tcBorders>
              <w:left w:val="nil"/>
              <w:bottom w:val="single" w:sz="4" w:space="0" w:color="auto"/>
              <w:right w:val="single" w:sz="4" w:space="0" w:color="auto"/>
            </w:tcBorders>
            <w:shd w:val="clear" w:color="auto" w:fill="auto"/>
            <w:noWrap/>
            <w:vAlign w:val="bottom"/>
            <w:hideMark/>
          </w:tcPr>
          <w:p w14:paraId="26C6CA5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p>
        </w:tc>
      </w:tr>
      <w:tr w:rsidR="00400482" w:rsidRPr="00400482" w14:paraId="69FFB30D"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508C0B46"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lastRenderedPageBreak/>
              <w:t>18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7995B11"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Боловсролын сайд</w:t>
            </w:r>
          </w:p>
        </w:tc>
        <w:tc>
          <w:tcPr>
            <w:tcW w:w="1754" w:type="dxa"/>
            <w:tcBorders>
              <w:top w:val="nil"/>
              <w:left w:val="nil"/>
              <w:bottom w:val="nil"/>
              <w:right w:val="single" w:sz="4" w:space="0" w:color="auto"/>
            </w:tcBorders>
            <w:shd w:val="clear" w:color="auto" w:fill="auto"/>
            <w:noWrap/>
            <w:vAlign w:val="bottom"/>
            <w:hideMark/>
          </w:tcPr>
          <w:p w14:paraId="41475E76"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6,534.8</w:t>
            </w:r>
          </w:p>
        </w:tc>
      </w:tr>
      <w:tr w:rsidR="00400482" w:rsidRPr="00400482" w14:paraId="5E8EC725"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184DFE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18F57A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32238E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2ED8EDF"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6,534.8</w:t>
            </w:r>
          </w:p>
        </w:tc>
      </w:tr>
      <w:tr w:rsidR="00400482" w:rsidRPr="00400482" w14:paraId="36056EA1"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267AB0E2"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BE08ACB"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Соёл, спорт, аялал жуулчлал, залуучуудын сайд</w:t>
            </w:r>
          </w:p>
        </w:tc>
        <w:tc>
          <w:tcPr>
            <w:tcW w:w="1754" w:type="dxa"/>
            <w:tcBorders>
              <w:top w:val="nil"/>
              <w:left w:val="nil"/>
              <w:bottom w:val="nil"/>
              <w:right w:val="single" w:sz="4" w:space="0" w:color="auto"/>
            </w:tcBorders>
            <w:shd w:val="clear" w:color="auto" w:fill="auto"/>
            <w:noWrap/>
            <w:vAlign w:val="bottom"/>
            <w:hideMark/>
          </w:tcPr>
          <w:p w14:paraId="00396C89"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304.0</w:t>
            </w:r>
          </w:p>
        </w:tc>
      </w:tr>
      <w:tr w:rsidR="00400482" w:rsidRPr="00400482" w14:paraId="631E96F7"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971EC7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2882D4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D3EA7A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7B3ADC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304.0</w:t>
            </w:r>
          </w:p>
        </w:tc>
      </w:tr>
      <w:tr w:rsidR="00400482" w:rsidRPr="00400482" w14:paraId="6297E746"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27925C3F"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34E9A08C"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Гэр бүл, хөдөлмөр, нийгмийн хамгааллын сайд</w:t>
            </w:r>
          </w:p>
        </w:tc>
        <w:tc>
          <w:tcPr>
            <w:tcW w:w="1754" w:type="dxa"/>
            <w:tcBorders>
              <w:top w:val="nil"/>
              <w:left w:val="nil"/>
              <w:bottom w:val="nil"/>
              <w:right w:val="single" w:sz="4" w:space="0" w:color="auto"/>
            </w:tcBorders>
            <w:shd w:val="clear" w:color="auto" w:fill="auto"/>
            <w:noWrap/>
            <w:vAlign w:val="bottom"/>
            <w:hideMark/>
          </w:tcPr>
          <w:p w14:paraId="01C0F587"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68,277.7</w:t>
            </w:r>
          </w:p>
        </w:tc>
      </w:tr>
      <w:tr w:rsidR="00400482" w:rsidRPr="00400482" w14:paraId="7E70A174"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890613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5EE645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58BD35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Хөдөлмөр, халамжийн үйлчилгээний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50378EDD"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1,500.0</w:t>
            </w:r>
          </w:p>
        </w:tc>
      </w:tr>
      <w:tr w:rsidR="00400482" w:rsidRPr="00400482" w14:paraId="44BE8D7F"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41EED1E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01F87BC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4B1D68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25804407"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3,035.1</w:t>
            </w:r>
          </w:p>
        </w:tc>
      </w:tr>
      <w:tr w:rsidR="00400482" w:rsidRPr="00400482" w14:paraId="2717E5D3"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D47098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944F8A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602ECA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93D133D"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63,742.6</w:t>
            </w:r>
          </w:p>
        </w:tc>
      </w:tr>
      <w:tr w:rsidR="00400482" w:rsidRPr="00400482" w14:paraId="10E284C3" w14:textId="77777777" w:rsidTr="00FB1A5B">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5AD8A13F"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3AEE6AC"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Зам, тээврийн сайд</w:t>
            </w:r>
          </w:p>
        </w:tc>
        <w:tc>
          <w:tcPr>
            <w:tcW w:w="1754" w:type="dxa"/>
            <w:tcBorders>
              <w:top w:val="single" w:sz="4" w:space="0" w:color="auto"/>
              <w:left w:val="nil"/>
              <w:bottom w:val="nil"/>
              <w:right w:val="single" w:sz="4" w:space="0" w:color="auto"/>
            </w:tcBorders>
            <w:shd w:val="clear" w:color="auto" w:fill="auto"/>
            <w:noWrap/>
            <w:vAlign w:val="bottom"/>
            <w:hideMark/>
          </w:tcPr>
          <w:p w14:paraId="27D426D5"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110,656.0</w:t>
            </w:r>
          </w:p>
        </w:tc>
      </w:tr>
      <w:tr w:rsidR="00400482" w:rsidRPr="00400482" w14:paraId="1632EEE8"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5D0BD5F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A1CA6F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283D649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Иргэний нисэхийн ерөнхий газар</w:t>
            </w:r>
          </w:p>
        </w:tc>
        <w:tc>
          <w:tcPr>
            <w:tcW w:w="1754" w:type="dxa"/>
            <w:tcBorders>
              <w:top w:val="nil"/>
              <w:left w:val="nil"/>
              <w:bottom w:val="nil"/>
              <w:right w:val="single" w:sz="4" w:space="0" w:color="auto"/>
            </w:tcBorders>
            <w:shd w:val="clear" w:color="auto" w:fill="auto"/>
            <w:noWrap/>
            <w:vAlign w:val="bottom"/>
            <w:hideMark/>
          </w:tcPr>
          <w:p w14:paraId="5647A933"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80,000.0</w:t>
            </w:r>
          </w:p>
        </w:tc>
      </w:tr>
      <w:tr w:rsidR="00400482" w:rsidRPr="00400482" w14:paraId="3ED9BA9F"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3B040AE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5232AD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12F5BA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Зам, тээврийн яам</w:t>
            </w:r>
          </w:p>
        </w:tc>
        <w:tc>
          <w:tcPr>
            <w:tcW w:w="1754" w:type="dxa"/>
            <w:tcBorders>
              <w:top w:val="nil"/>
              <w:left w:val="nil"/>
              <w:bottom w:val="nil"/>
              <w:right w:val="single" w:sz="4" w:space="0" w:color="auto"/>
            </w:tcBorders>
            <w:shd w:val="clear" w:color="auto" w:fill="auto"/>
            <w:noWrap/>
            <w:vAlign w:val="bottom"/>
            <w:hideMark/>
          </w:tcPr>
          <w:p w14:paraId="20DC4F4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300.0</w:t>
            </w:r>
          </w:p>
        </w:tc>
      </w:tr>
      <w:tr w:rsidR="00400482" w:rsidRPr="00400482" w14:paraId="0C085157"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1D9343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44B4DC4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9734F6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7BA2ACB"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30,356.0</w:t>
            </w:r>
          </w:p>
        </w:tc>
      </w:tr>
      <w:tr w:rsidR="00400482" w:rsidRPr="00400482" w14:paraId="70B74301"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362534CC"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6746CF"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Хүнс, хөдөө аж ахуй, хөнгөн үйлдвэрийн сайд</w:t>
            </w:r>
          </w:p>
        </w:tc>
        <w:tc>
          <w:tcPr>
            <w:tcW w:w="1754" w:type="dxa"/>
            <w:tcBorders>
              <w:top w:val="nil"/>
              <w:left w:val="nil"/>
              <w:bottom w:val="nil"/>
              <w:right w:val="single" w:sz="4" w:space="0" w:color="auto"/>
            </w:tcBorders>
            <w:shd w:val="clear" w:color="auto" w:fill="auto"/>
            <w:noWrap/>
            <w:vAlign w:val="bottom"/>
            <w:hideMark/>
          </w:tcPr>
          <w:p w14:paraId="31143EBA"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48,857.6</w:t>
            </w:r>
          </w:p>
        </w:tc>
      </w:tr>
      <w:tr w:rsidR="00400482" w:rsidRPr="00400482" w14:paraId="25B5F121" w14:textId="77777777" w:rsidTr="00FB1A5B">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1926A9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910B63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12B4A2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4C787E9"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48,857.6</w:t>
            </w:r>
          </w:p>
        </w:tc>
      </w:tr>
      <w:tr w:rsidR="00400482" w:rsidRPr="00400482" w14:paraId="79BF92D6" w14:textId="77777777" w:rsidTr="00FB1A5B">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4FF04B31"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0816639"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Цахим хөгжил, инновац, харилцаа холбооны сайд</w:t>
            </w:r>
          </w:p>
        </w:tc>
        <w:tc>
          <w:tcPr>
            <w:tcW w:w="1754" w:type="dxa"/>
            <w:tcBorders>
              <w:top w:val="nil"/>
              <w:left w:val="nil"/>
              <w:bottom w:val="nil"/>
              <w:right w:val="single" w:sz="4" w:space="0" w:color="auto"/>
            </w:tcBorders>
            <w:shd w:val="clear" w:color="auto" w:fill="auto"/>
            <w:noWrap/>
            <w:vAlign w:val="bottom"/>
            <w:hideMark/>
          </w:tcPr>
          <w:p w14:paraId="0F3B873B"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8,663.3</w:t>
            </w:r>
          </w:p>
        </w:tc>
      </w:tr>
      <w:tr w:rsidR="00400482" w:rsidRPr="00400482" w14:paraId="3E1A72C0" w14:textId="77777777" w:rsidTr="00FB1A5B">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571029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B7E506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7DE38B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3325CB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8,663.3</w:t>
            </w:r>
          </w:p>
        </w:tc>
      </w:tr>
      <w:tr w:rsidR="00400482" w:rsidRPr="00400482" w14:paraId="1A55CB99" w14:textId="77777777" w:rsidTr="00FB1A5B">
        <w:trPr>
          <w:trHeight w:val="61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7B10D0A"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24</w:t>
            </w:r>
          </w:p>
          <w:p w14:paraId="7E4E089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65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AC0EB4"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Эрүүл мэндийн сайд</w:t>
            </w:r>
          </w:p>
          <w:p w14:paraId="6DBCC975"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color w:val="000000"/>
                <w:sz w:val="24"/>
                <w:szCs w:val="24"/>
                <w:lang w:val="mn-MN" w:eastAsia="ko-KR"/>
              </w:rPr>
              <w:t>       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E8984F0"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7,894.6</w:t>
            </w:r>
          </w:p>
          <w:p w14:paraId="7CBDD9B4"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eastAsia="Times New Roman" w:hAnsi="Arial" w:cs="Arial"/>
                <w:color w:val="000000"/>
                <w:sz w:val="24"/>
                <w:szCs w:val="24"/>
                <w:lang w:val="mn-MN" w:eastAsia="ko-KR"/>
              </w:rPr>
              <w:t>7,894.6</w:t>
            </w:r>
          </w:p>
        </w:tc>
      </w:tr>
    </w:tbl>
    <w:p w14:paraId="68707423"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2" w:history="1">
        <w:r w:rsidRPr="00400482">
          <w:rPr>
            <w:rFonts w:ascii="Arial" w:eastAsia="Times New Roman" w:hAnsi="Arial" w:cs="Arial"/>
            <w:i/>
            <w:noProof/>
            <w:color w:val="467886"/>
            <w:sz w:val="20"/>
            <w:szCs w:val="20"/>
            <w:u w:val="single"/>
            <w:lang w:val="mn-MN"/>
          </w:rPr>
          <w:t>/Энэ зүйлийг 2025 оны 07 дугаар сарын 09-ний өдрийн хуулиар өөрчлөн найруулсан./</w:t>
        </w:r>
      </w:hyperlink>
    </w:p>
    <w:p w14:paraId="3D244E76" w14:textId="77777777" w:rsidR="00400482" w:rsidRPr="00400482" w:rsidRDefault="00400482" w:rsidP="00400482">
      <w:pPr>
        <w:spacing w:after="0" w:line="240" w:lineRule="auto"/>
        <w:jc w:val="both"/>
        <w:rPr>
          <w:rFonts w:ascii="Arial" w:eastAsia="Times New Roman" w:hAnsi="Arial" w:cs="Arial"/>
          <w:b/>
          <w:sz w:val="24"/>
          <w:szCs w:val="24"/>
          <w:lang w:val="mn-MN"/>
        </w:rPr>
      </w:pPr>
    </w:p>
    <w:p w14:paraId="34E2E65A"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4 дүгээр зүйл.</w:t>
      </w:r>
      <w:r w:rsidRPr="00400482">
        <w:rPr>
          <w:rFonts w:ascii="Arial" w:eastAsia="Times New Roman" w:hAnsi="Arial" w:cs="Arial"/>
          <w:noProof/>
          <w:sz w:val="24"/>
          <w:szCs w:val="24"/>
          <w:lang w:val="mn-MN"/>
        </w:rPr>
        <w:t xml:space="preserve">Монгол Улсын төсөвт 2025 оны төсвийн жилд төвлөрүүлэх төсвийн тэнцвэржүүлсэн орлого </w:t>
      </w:r>
      <w:r w:rsidRPr="00400482">
        <w:rPr>
          <w:rFonts w:ascii="Arial" w:hAnsi="Arial" w:cs="Arial"/>
          <w:sz w:val="24"/>
          <w:szCs w:val="24"/>
          <w:lang w:val="mn-MN"/>
        </w:rPr>
        <w:t xml:space="preserve">19,794,972.6 </w:t>
      </w:r>
      <w:r w:rsidRPr="00400482">
        <w:rPr>
          <w:rFonts w:ascii="Arial" w:eastAsia="Times New Roman" w:hAnsi="Arial" w:cs="Arial"/>
          <w:noProof/>
          <w:sz w:val="24"/>
          <w:szCs w:val="24"/>
          <w:lang w:val="mn-MN"/>
        </w:rPr>
        <w:t xml:space="preserve">сая төгрөг байна. </w:t>
      </w:r>
      <w:r w:rsidRPr="00400482">
        <w:rPr>
          <w:rFonts w:ascii="Arial" w:eastAsia="Times New Roman" w:hAnsi="Arial" w:cs="Arial"/>
          <w:b/>
          <w:bCs/>
          <w:noProof/>
          <w:sz w:val="24"/>
          <w:szCs w:val="24"/>
          <w:lang w:val="mn-MN"/>
        </w:rPr>
        <w:tab/>
      </w:r>
    </w:p>
    <w:p w14:paraId="7FABCA3B"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3" w:history="1">
        <w:r w:rsidRPr="00400482">
          <w:rPr>
            <w:rFonts w:ascii="Arial" w:eastAsia="Times New Roman" w:hAnsi="Arial" w:cs="Arial"/>
            <w:i/>
            <w:noProof/>
            <w:color w:val="467886"/>
            <w:sz w:val="20"/>
            <w:szCs w:val="20"/>
            <w:u w:val="single"/>
            <w:lang w:val="mn-MN"/>
          </w:rPr>
          <w:t>/Энэ зүйлд 2025 оны 07 дугаар сарын 09-ний өдрийн хуулиар өөрчлөлт оруулсан./</w:t>
        </w:r>
      </w:hyperlink>
    </w:p>
    <w:p w14:paraId="7C7A3AD5"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p>
    <w:p w14:paraId="782FF1E4"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r w:rsidRPr="00400482">
        <w:rPr>
          <w:rFonts w:ascii="Arial" w:eastAsia="Times New Roman" w:hAnsi="Arial" w:cs="Arial"/>
          <w:b/>
          <w:bCs/>
          <w:noProof/>
          <w:sz w:val="24"/>
          <w:szCs w:val="24"/>
          <w:lang w:val="mn-MN"/>
        </w:rPr>
        <w:t>5 дугаар зүйл.</w:t>
      </w:r>
      <w:r w:rsidRPr="00400482">
        <w:rPr>
          <w:rFonts w:ascii="Arial" w:eastAsia="Times New Roman" w:hAnsi="Arial" w:cs="Arial"/>
          <w:bCs/>
          <w:noProof/>
          <w:sz w:val="24"/>
          <w:szCs w:val="24"/>
          <w:lang w:val="mn-MN"/>
        </w:rPr>
        <w:t>Монгол Улсын төсөвт 2025 оны төсвийн жилд төсвийн ерөнхийлөн захирагч доор дурдсан хэмжээтэй эргэн төлөх үндсэн төлбөрийг төлнө:</w:t>
      </w:r>
    </w:p>
    <w:p w14:paraId="625FA30C" w14:textId="77777777" w:rsidR="00400482" w:rsidRPr="00400482" w:rsidRDefault="00400482" w:rsidP="00400482">
      <w:pPr>
        <w:spacing w:after="0" w:line="240" w:lineRule="auto"/>
        <w:jc w:val="both"/>
        <w:rPr>
          <w:rFonts w:ascii="Arial" w:eastAsia="Times New Roman" w:hAnsi="Arial" w:cs="Arial"/>
          <w:bCs/>
          <w:noProof/>
          <w:sz w:val="24"/>
          <w:szCs w:val="24"/>
          <w:lang w:val="mn-MN"/>
        </w:rPr>
      </w:pPr>
    </w:p>
    <w:tbl>
      <w:tblPr>
        <w:tblW w:w="9351" w:type="dxa"/>
        <w:jc w:val="center"/>
        <w:tblLook w:val="04A0" w:firstRow="1" w:lastRow="0" w:firstColumn="1" w:lastColumn="0" w:noHBand="0" w:noVBand="1"/>
      </w:tblPr>
      <w:tblGrid>
        <w:gridCol w:w="1194"/>
        <w:gridCol w:w="6052"/>
        <w:gridCol w:w="2105"/>
      </w:tblGrid>
      <w:tr w:rsidR="00400482" w:rsidRPr="00400482" w14:paraId="7BE5861C" w14:textId="77777777" w:rsidTr="00FB1A5B">
        <w:trPr>
          <w:trHeight w:val="51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F00DE"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16D101A5"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Төсвийн ерөнхийлөн захирагч</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6B38C4DF"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Дүн</w:t>
            </w:r>
            <w:r w:rsidRPr="00400482">
              <w:rPr>
                <w:rFonts w:ascii="Arial" w:eastAsia="Times New Roman" w:hAnsi="Arial" w:cs="Arial"/>
                <w:b/>
                <w:bCs/>
                <w:color w:val="000000"/>
                <w:sz w:val="24"/>
                <w:szCs w:val="24"/>
                <w:lang w:val="mn-MN" w:eastAsia="ko-KR"/>
              </w:rPr>
              <w:br/>
              <w:t>/сая төгрөгөөр/</w:t>
            </w:r>
          </w:p>
        </w:tc>
      </w:tr>
      <w:tr w:rsidR="00400482" w:rsidRPr="00400482" w14:paraId="160700E1" w14:textId="77777777" w:rsidTr="00FB1A5B">
        <w:trPr>
          <w:trHeight w:val="255"/>
          <w:jc w:val="center"/>
        </w:trPr>
        <w:tc>
          <w:tcPr>
            <w:tcW w:w="1194" w:type="dxa"/>
            <w:tcBorders>
              <w:top w:val="nil"/>
              <w:left w:val="single" w:sz="4" w:space="0" w:color="auto"/>
              <w:bottom w:val="nil"/>
              <w:right w:val="single" w:sz="4" w:space="0" w:color="auto"/>
            </w:tcBorders>
            <w:shd w:val="clear" w:color="auto" w:fill="auto"/>
            <w:noWrap/>
            <w:vAlign w:val="center"/>
            <w:hideMark/>
          </w:tcPr>
          <w:p w14:paraId="2F56DDFA"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w:t>
            </w:r>
          </w:p>
        </w:tc>
        <w:tc>
          <w:tcPr>
            <w:tcW w:w="6052" w:type="dxa"/>
            <w:tcBorders>
              <w:top w:val="single" w:sz="4" w:space="0" w:color="auto"/>
              <w:left w:val="nil"/>
              <w:bottom w:val="nil"/>
              <w:right w:val="single" w:sz="4" w:space="0" w:color="000000"/>
            </w:tcBorders>
            <w:shd w:val="clear" w:color="auto" w:fill="auto"/>
            <w:noWrap/>
            <w:vAlign w:val="bottom"/>
            <w:hideMark/>
          </w:tcPr>
          <w:p w14:paraId="328E98C3"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Сангийн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23873B9F"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387,133.9</w:t>
            </w:r>
          </w:p>
        </w:tc>
      </w:tr>
      <w:tr w:rsidR="00400482" w:rsidRPr="00400482" w14:paraId="346D57E6" w14:textId="77777777" w:rsidTr="00FB1A5B">
        <w:trPr>
          <w:trHeight w:val="330"/>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25B98178"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w:t>
            </w:r>
          </w:p>
        </w:tc>
        <w:tc>
          <w:tcPr>
            <w:tcW w:w="6052" w:type="dxa"/>
            <w:tcBorders>
              <w:top w:val="single" w:sz="4" w:space="0" w:color="auto"/>
              <w:left w:val="nil"/>
              <w:bottom w:val="nil"/>
              <w:right w:val="single" w:sz="4" w:space="0" w:color="000000"/>
            </w:tcBorders>
            <w:shd w:val="clear" w:color="auto" w:fill="auto"/>
            <w:noWrap/>
            <w:vAlign w:val="bottom"/>
            <w:hideMark/>
          </w:tcPr>
          <w:p w14:paraId="58A8A83E"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Хууль зүй, дотоод хэргийн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594B2F95"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20,600.7</w:t>
            </w:r>
          </w:p>
        </w:tc>
      </w:tr>
      <w:tr w:rsidR="00400482" w:rsidRPr="00400482" w14:paraId="29EB9015" w14:textId="77777777" w:rsidTr="00FB1A5B">
        <w:trPr>
          <w:trHeight w:val="255"/>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61D1D431"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w:t>
            </w:r>
          </w:p>
        </w:tc>
        <w:tc>
          <w:tcPr>
            <w:tcW w:w="6052" w:type="dxa"/>
            <w:tcBorders>
              <w:top w:val="single" w:sz="4" w:space="0" w:color="auto"/>
              <w:left w:val="nil"/>
              <w:bottom w:val="nil"/>
              <w:right w:val="single" w:sz="4" w:space="0" w:color="000000"/>
            </w:tcBorders>
            <w:shd w:val="clear" w:color="auto" w:fill="auto"/>
            <w:noWrap/>
            <w:vAlign w:val="bottom"/>
            <w:hideMark/>
          </w:tcPr>
          <w:p w14:paraId="49C63A23"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Боловсролын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54B11E7D"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30,000.0</w:t>
            </w:r>
          </w:p>
        </w:tc>
      </w:tr>
      <w:tr w:rsidR="00400482" w:rsidRPr="00400482" w14:paraId="52D48E87" w14:textId="77777777" w:rsidTr="00FB1A5B">
        <w:trPr>
          <w:trHeight w:val="255"/>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33F8"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0EED8FBB"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Хүнс, хөдөө аж ахуй, хөнгөн үйлдвэрийн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4AAFBC38" w14:textId="77777777" w:rsidR="00400482" w:rsidRPr="00400482" w:rsidRDefault="00400482" w:rsidP="00400482">
            <w:pPr>
              <w:spacing w:after="0" w:line="240" w:lineRule="auto"/>
              <w:jc w:val="right"/>
              <w:rPr>
                <w:rFonts w:ascii="Arial" w:eastAsia="Times New Roman" w:hAnsi="Arial" w:cs="Arial"/>
                <w:b/>
                <w:bCs/>
                <w:strike/>
                <w:color w:val="000000"/>
                <w:sz w:val="24"/>
                <w:szCs w:val="24"/>
                <w:lang w:val="mn-MN" w:eastAsia="ko-KR"/>
              </w:rPr>
            </w:pPr>
            <w:r w:rsidRPr="00400482">
              <w:rPr>
                <w:rFonts w:ascii="Arial" w:hAnsi="Arial" w:cs="Arial"/>
                <w:b/>
                <w:color w:val="000000"/>
                <w:sz w:val="24"/>
                <w:szCs w:val="24"/>
                <w:lang w:val="mn-MN"/>
              </w:rPr>
              <w:t>62,310.3</w:t>
            </w:r>
          </w:p>
        </w:tc>
      </w:tr>
    </w:tbl>
    <w:p w14:paraId="3F6CB73F" w14:textId="77777777" w:rsidR="00400482" w:rsidRPr="00400482" w:rsidRDefault="00400482" w:rsidP="00400482">
      <w:pPr>
        <w:spacing w:after="0" w:line="240" w:lineRule="auto"/>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p>
    <w:p w14:paraId="48BEBC6F"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r w:rsidRPr="00400482">
        <w:rPr>
          <w:rFonts w:ascii="Arial" w:eastAsia="Times New Roman" w:hAnsi="Arial" w:cs="Arial"/>
          <w:b/>
          <w:bCs/>
          <w:noProof/>
          <w:sz w:val="24"/>
          <w:szCs w:val="24"/>
          <w:lang w:val="mn-MN"/>
        </w:rPr>
        <w:t>6 дугаар зүйл.</w:t>
      </w:r>
      <w:r w:rsidRPr="00400482">
        <w:rPr>
          <w:rFonts w:ascii="Arial" w:eastAsia="Times New Roman" w:hAnsi="Arial" w:cs="Arial"/>
          <w:bCs/>
          <w:noProof/>
          <w:sz w:val="24"/>
          <w:szCs w:val="24"/>
          <w:lang w:val="mn-MN"/>
        </w:rPr>
        <w:t xml:space="preserve">Монгол Улсын төсвөөс 2025 оны төсвийн жилд төсвийн ерөнхийлөн захирагч доор дурдсан төсвийг зарцуулна: </w:t>
      </w:r>
    </w:p>
    <w:p w14:paraId="584FD247" w14:textId="77777777" w:rsidR="00400482" w:rsidRPr="00400482" w:rsidRDefault="00400482" w:rsidP="00400482">
      <w:pPr>
        <w:spacing w:after="0" w:line="240" w:lineRule="auto"/>
        <w:jc w:val="both"/>
        <w:rPr>
          <w:rFonts w:ascii="Arial" w:eastAsia="Times New Roman" w:hAnsi="Arial" w:cs="Arial"/>
          <w:bCs/>
          <w:noProof/>
          <w:sz w:val="24"/>
          <w:szCs w:val="24"/>
          <w:lang w:val="mn-MN"/>
        </w:rPr>
      </w:pPr>
    </w:p>
    <w:p w14:paraId="0942D379"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r w:rsidRPr="00400482">
        <w:rPr>
          <w:rFonts w:ascii="Arial" w:eastAsia="Times New Roman" w:hAnsi="Arial" w:cs="Arial"/>
          <w:bCs/>
          <w:noProof/>
          <w:sz w:val="24"/>
          <w:szCs w:val="24"/>
          <w:lang w:val="mn-MN"/>
        </w:rPr>
        <w:t xml:space="preserve">6.1.Монгол Улсын төсвөөс 2025 оны төсвийн жилд төсвийн ерөнхийлөн захирагчийн зарцуулах зардал доор дурдсан хэмжээтэй байна: </w:t>
      </w:r>
    </w:p>
    <w:p w14:paraId="63B78F17"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p>
    <w:tbl>
      <w:tblPr>
        <w:tblW w:w="8828" w:type="dxa"/>
        <w:jc w:val="center"/>
        <w:tblLook w:val="04A0" w:firstRow="1" w:lastRow="0" w:firstColumn="1" w:lastColumn="0" w:noHBand="0" w:noVBand="1"/>
      </w:tblPr>
      <w:tblGrid>
        <w:gridCol w:w="606"/>
        <w:gridCol w:w="526"/>
        <w:gridCol w:w="5526"/>
        <w:gridCol w:w="2170"/>
      </w:tblGrid>
      <w:tr w:rsidR="00400482" w:rsidRPr="00400482" w14:paraId="7C030932" w14:textId="77777777" w:rsidTr="00FB1A5B">
        <w:trPr>
          <w:trHeight w:val="6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3FCC"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Д/д</w:t>
            </w:r>
          </w:p>
        </w:tc>
        <w:tc>
          <w:tcPr>
            <w:tcW w:w="60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131CD"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Төсвийн ерөнхийлөн захирагч</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1AB06442"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Дүн</w:t>
            </w:r>
            <w:r w:rsidRPr="00400482">
              <w:rPr>
                <w:rFonts w:ascii="Arial" w:eastAsia="Times New Roman" w:hAnsi="Arial" w:cs="Arial"/>
                <w:b/>
                <w:color w:val="000000"/>
                <w:sz w:val="24"/>
                <w:szCs w:val="24"/>
                <w:lang w:val="mn-MN" w:eastAsia="ko-KR"/>
              </w:rPr>
              <w:br/>
              <w:t>/сая төгрөгөөр/</w:t>
            </w:r>
          </w:p>
        </w:tc>
      </w:tr>
      <w:tr w:rsidR="00400482" w:rsidRPr="00400482" w14:paraId="49A69BC8"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1B84BF7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EB2459F"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Ерөнхийлөгчийн Тамгын газрын дарга</w:t>
            </w:r>
          </w:p>
        </w:tc>
        <w:tc>
          <w:tcPr>
            <w:tcW w:w="2170" w:type="dxa"/>
            <w:tcBorders>
              <w:top w:val="nil"/>
              <w:left w:val="nil"/>
              <w:right w:val="single" w:sz="4" w:space="0" w:color="auto"/>
            </w:tcBorders>
            <w:shd w:val="clear" w:color="auto" w:fill="auto"/>
            <w:noWrap/>
            <w:vAlign w:val="bottom"/>
            <w:hideMark/>
          </w:tcPr>
          <w:p w14:paraId="2825B53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33,997.2</w:t>
            </w:r>
          </w:p>
        </w:tc>
      </w:tr>
      <w:tr w:rsidR="00400482" w:rsidRPr="00400482" w14:paraId="673FF1FA" w14:textId="77777777" w:rsidTr="00FB1A5B">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17B33175"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507D1B4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A8BB74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D03D64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33,303.1</w:t>
            </w:r>
          </w:p>
        </w:tc>
      </w:tr>
      <w:tr w:rsidR="00400482" w:rsidRPr="00400482" w14:paraId="490F38F3"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B32E6A7"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0AC75E8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D82FE7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4568303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694.1</w:t>
            </w:r>
          </w:p>
        </w:tc>
      </w:tr>
      <w:tr w:rsidR="00400482" w:rsidRPr="00400482" w14:paraId="665B7B72"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6808A33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E6B104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Их Хурлын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5C5C920A"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162,020.5</w:t>
            </w:r>
          </w:p>
        </w:tc>
      </w:tr>
      <w:tr w:rsidR="00400482" w:rsidRPr="00400482" w14:paraId="12158A17"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vAlign w:val="bottom"/>
            <w:hideMark/>
          </w:tcPr>
          <w:p w14:paraId="5E9BC13E"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185158E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3CBF5D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42A3699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153,460.5</w:t>
            </w:r>
          </w:p>
        </w:tc>
      </w:tr>
      <w:tr w:rsidR="00400482" w:rsidRPr="00400482" w14:paraId="2692346F"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vAlign w:val="bottom"/>
            <w:hideMark/>
          </w:tcPr>
          <w:p w14:paraId="5F5F407D"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6439D4B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9A2AAD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08056E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8,560.0</w:t>
            </w:r>
          </w:p>
        </w:tc>
      </w:tr>
      <w:tr w:rsidR="00400482" w:rsidRPr="00400482" w14:paraId="3E0FB132"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51F2445D"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lastRenderedPageBreak/>
              <w:t>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6358CE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Ерөнхий сайд</w:t>
            </w:r>
          </w:p>
        </w:tc>
        <w:tc>
          <w:tcPr>
            <w:tcW w:w="2170" w:type="dxa"/>
            <w:tcBorders>
              <w:top w:val="single" w:sz="4" w:space="0" w:color="auto"/>
              <w:left w:val="nil"/>
              <w:bottom w:val="nil"/>
              <w:right w:val="single" w:sz="4" w:space="0" w:color="auto"/>
            </w:tcBorders>
            <w:shd w:val="clear" w:color="auto" w:fill="auto"/>
            <w:noWrap/>
            <w:vAlign w:val="bottom"/>
            <w:hideMark/>
          </w:tcPr>
          <w:p w14:paraId="5F6B9A6A"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380,915.6</w:t>
            </w:r>
          </w:p>
        </w:tc>
      </w:tr>
      <w:tr w:rsidR="00400482" w:rsidRPr="00400482" w14:paraId="7B23E19E"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7B0D9916"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3B6DD9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960131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xml:space="preserve">Урсгал зардал </w:t>
            </w:r>
          </w:p>
          <w:p w14:paraId="65CA4C4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p w14:paraId="1CDC11B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p>
        </w:tc>
        <w:tc>
          <w:tcPr>
            <w:tcW w:w="2170" w:type="dxa"/>
            <w:tcBorders>
              <w:top w:val="nil"/>
              <w:left w:val="nil"/>
              <w:bottom w:val="nil"/>
              <w:right w:val="single" w:sz="4" w:space="0" w:color="auto"/>
            </w:tcBorders>
            <w:shd w:val="clear" w:color="auto" w:fill="auto"/>
            <w:noWrap/>
            <w:vAlign w:val="bottom"/>
            <w:hideMark/>
          </w:tcPr>
          <w:p w14:paraId="41A13502"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335,421.5</w:t>
            </w:r>
          </w:p>
          <w:p w14:paraId="607B7427"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45,494.1</w:t>
            </w:r>
          </w:p>
        </w:tc>
      </w:tr>
      <w:tr w:rsidR="00400482" w:rsidRPr="00400482" w14:paraId="7699A46A"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A93685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4172B9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Үндсэн хуулийн цэцийн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37EF68F1"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5,054.6</w:t>
            </w:r>
          </w:p>
        </w:tc>
      </w:tr>
      <w:tr w:rsidR="00400482" w:rsidRPr="00400482" w14:paraId="31488890"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7F455F8E"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36FBDE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0D50F6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8BBA227"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5,054.6</w:t>
            </w:r>
          </w:p>
        </w:tc>
      </w:tr>
      <w:tr w:rsidR="00400482" w:rsidRPr="00400482" w14:paraId="0D3CB75C" w14:textId="77777777" w:rsidTr="00FB1A5B">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46ABC05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5FEED7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Улсын дээд шүүхийн Ерөнхий шүүгч</w:t>
            </w:r>
          </w:p>
        </w:tc>
        <w:tc>
          <w:tcPr>
            <w:tcW w:w="2170" w:type="dxa"/>
            <w:tcBorders>
              <w:top w:val="single" w:sz="4" w:space="0" w:color="auto"/>
              <w:left w:val="nil"/>
              <w:bottom w:val="nil"/>
              <w:right w:val="single" w:sz="4" w:space="0" w:color="auto"/>
            </w:tcBorders>
            <w:shd w:val="clear" w:color="auto" w:fill="auto"/>
            <w:noWrap/>
            <w:vAlign w:val="bottom"/>
            <w:hideMark/>
          </w:tcPr>
          <w:p w14:paraId="5FE91E4F"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29,808.7</w:t>
            </w:r>
          </w:p>
        </w:tc>
      </w:tr>
      <w:tr w:rsidR="00400482" w:rsidRPr="00400482" w14:paraId="637B4FA4" w14:textId="77777777" w:rsidTr="00FB1A5B">
        <w:trPr>
          <w:trHeight w:val="570"/>
          <w:jc w:val="center"/>
        </w:trPr>
        <w:tc>
          <w:tcPr>
            <w:tcW w:w="606" w:type="dxa"/>
            <w:vMerge/>
            <w:tcBorders>
              <w:left w:val="single" w:sz="4" w:space="0" w:color="auto"/>
              <w:bottom w:val="single" w:sz="4" w:space="0" w:color="auto"/>
              <w:right w:val="single" w:sz="4" w:space="0" w:color="auto"/>
            </w:tcBorders>
            <w:shd w:val="clear" w:color="auto" w:fill="auto"/>
            <w:noWrap/>
            <w:hideMark/>
          </w:tcPr>
          <w:p w14:paraId="6D530528"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24F9CD5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p w14:paraId="1E47352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2CD016D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p w14:paraId="46098DA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778CEF93"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25,719.0</w:t>
            </w:r>
          </w:p>
          <w:p w14:paraId="74CFD069"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4,089.7</w:t>
            </w:r>
          </w:p>
        </w:tc>
      </w:tr>
      <w:tr w:rsidR="00400482" w:rsidRPr="00400482" w14:paraId="2A46C6CC"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0CAB3E6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08546D1"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Шүүхийн ерөнхий зөвлөлийн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33FA742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276,306.5</w:t>
            </w:r>
          </w:p>
        </w:tc>
      </w:tr>
      <w:tr w:rsidR="00400482" w:rsidRPr="00400482" w14:paraId="70EB52A1"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784556A6"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71A16A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EE360A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3FECC2A"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223,557.9</w:t>
            </w:r>
          </w:p>
        </w:tc>
      </w:tr>
      <w:tr w:rsidR="00400482" w:rsidRPr="00400482" w14:paraId="706CBD41"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ECDCF7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89DE8E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2CFD588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0E3A5F75"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52,748.6</w:t>
            </w:r>
          </w:p>
        </w:tc>
      </w:tr>
      <w:tr w:rsidR="00400482" w:rsidRPr="00400482" w14:paraId="64A64705"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16A557D5"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0274B8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Хүний эрхийн Үндэсний Комиссын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5E89B9B5"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13,188.4</w:t>
            </w:r>
          </w:p>
        </w:tc>
      </w:tr>
      <w:tr w:rsidR="00400482" w:rsidRPr="00400482" w14:paraId="0AF5EB3A"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9FF64B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5C8329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C4906A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891C315"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10,916.8</w:t>
            </w:r>
          </w:p>
        </w:tc>
      </w:tr>
      <w:tr w:rsidR="00400482" w:rsidRPr="00400482" w14:paraId="20AA072F"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174DC772"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DE91CC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302F41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735BB7E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2,271.6</w:t>
            </w:r>
          </w:p>
        </w:tc>
      </w:tr>
      <w:tr w:rsidR="00400482" w:rsidRPr="00400482" w14:paraId="18C7DD2A"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5E264D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942C8D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Улсын ерөнхий прокурор</w:t>
            </w:r>
          </w:p>
        </w:tc>
        <w:tc>
          <w:tcPr>
            <w:tcW w:w="2170" w:type="dxa"/>
            <w:tcBorders>
              <w:top w:val="single" w:sz="4" w:space="0" w:color="auto"/>
              <w:left w:val="nil"/>
              <w:bottom w:val="nil"/>
              <w:right w:val="single" w:sz="4" w:space="0" w:color="auto"/>
            </w:tcBorders>
            <w:shd w:val="clear" w:color="auto" w:fill="auto"/>
            <w:noWrap/>
            <w:vAlign w:val="bottom"/>
            <w:hideMark/>
          </w:tcPr>
          <w:p w14:paraId="221EF5C9"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145,718.4</w:t>
            </w:r>
          </w:p>
        </w:tc>
      </w:tr>
      <w:tr w:rsidR="00400482" w:rsidRPr="00400482" w14:paraId="0885BC83"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467C5020"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A1ABA7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E70FF3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FFC98FC"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115,880.1</w:t>
            </w:r>
          </w:p>
        </w:tc>
      </w:tr>
      <w:tr w:rsidR="00400482" w:rsidRPr="00400482" w14:paraId="51A270B8"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0D9DB39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5FEDAE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D20BB3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7BBB0B03"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29,838.3</w:t>
            </w:r>
          </w:p>
        </w:tc>
      </w:tr>
      <w:tr w:rsidR="00400482" w:rsidRPr="00400482" w14:paraId="1436C097" w14:textId="77777777" w:rsidTr="00FB1A5B">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5FCB1BC8"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DF5B8CD"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Үндэсний аюулгүй байдлын зөвлөлийн нарийн бичгийн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26BF4E9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21,821.6</w:t>
            </w:r>
          </w:p>
        </w:tc>
      </w:tr>
      <w:tr w:rsidR="00400482" w:rsidRPr="00400482" w14:paraId="1277B0E9" w14:textId="77777777" w:rsidTr="00FB1A5B">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hideMark/>
          </w:tcPr>
          <w:p w14:paraId="13870A25"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E9CE42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3E9037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D376DAF"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21,821.6</w:t>
            </w:r>
          </w:p>
        </w:tc>
      </w:tr>
      <w:tr w:rsidR="00400482" w:rsidRPr="00400482" w14:paraId="1A593161" w14:textId="77777777" w:rsidTr="00FB1A5B">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14CAA86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DABFF8A"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Ерөнхий аудитор</w:t>
            </w:r>
          </w:p>
        </w:tc>
        <w:tc>
          <w:tcPr>
            <w:tcW w:w="2170" w:type="dxa"/>
            <w:tcBorders>
              <w:top w:val="single" w:sz="4" w:space="0" w:color="auto"/>
              <w:left w:val="nil"/>
              <w:bottom w:val="nil"/>
              <w:right w:val="single" w:sz="4" w:space="0" w:color="auto"/>
            </w:tcBorders>
            <w:shd w:val="clear" w:color="auto" w:fill="auto"/>
            <w:noWrap/>
            <w:vAlign w:val="bottom"/>
            <w:hideMark/>
          </w:tcPr>
          <w:p w14:paraId="0A7735D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48,415.9</w:t>
            </w:r>
          </w:p>
        </w:tc>
      </w:tr>
      <w:tr w:rsidR="00400482" w:rsidRPr="00400482" w14:paraId="68C4CAD9"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6AC81986"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98807D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2A28F9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16A5ED5"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48,415.9</w:t>
            </w:r>
          </w:p>
        </w:tc>
      </w:tr>
      <w:tr w:rsidR="00400482" w:rsidRPr="00400482" w14:paraId="5F65B95B"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60A6CCE2"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A0EEE8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Авлигатай тэмцэх газрын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29E20850"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54,995.8</w:t>
            </w:r>
          </w:p>
        </w:tc>
      </w:tr>
      <w:tr w:rsidR="00400482" w:rsidRPr="00400482" w14:paraId="6137BD86"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C84BF2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BA65F5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8A43F1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015D923"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52,710.7</w:t>
            </w:r>
          </w:p>
        </w:tc>
      </w:tr>
      <w:tr w:rsidR="00400482" w:rsidRPr="00400482" w14:paraId="054EA758"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26EA528"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9C2D11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1DC25D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5A5663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2,285.1</w:t>
            </w:r>
          </w:p>
        </w:tc>
      </w:tr>
      <w:tr w:rsidR="00400482" w:rsidRPr="00400482" w14:paraId="6CDD9647"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3576954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149115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Санхүүгийн зохицуулах хорооны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0B2A326F"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20,920.5</w:t>
            </w:r>
          </w:p>
        </w:tc>
      </w:tr>
      <w:tr w:rsidR="00400482" w:rsidRPr="00400482" w14:paraId="191099DF"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0BDB065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C8F552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1C39F2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8BE56B1"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20,677.1</w:t>
            </w:r>
          </w:p>
        </w:tc>
      </w:tr>
      <w:tr w:rsidR="00400482" w:rsidRPr="00400482" w14:paraId="4796C689"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2CEBC41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BCFB75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ABA96C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0335F222"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243.4</w:t>
            </w:r>
          </w:p>
        </w:tc>
      </w:tr>
      <w:tr w:rsidR="00400482" w:rsidRPr="00400482" w14:paraId="3E96845E" w14:textId="77777777" w:rsidTr="00FB1A5B">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7E4B5AD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BE928F3"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Төрийн албаны зөвлөлийн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2AD4BE55"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15,125.1</w:t>
            </w:r>
          </w:p>
        </w:tc>
      </w:tr>
      <w:tr w:rsidR="00400482" w:rsidRPr="00400482" w14:paraId="3D1F3AC1"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2F60DA8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1AD02E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554394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1B26DDFF"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15,125.1</w:t>
            </w:r>
          </w:p>
        </w:tc>
      </w:tr>
      <w:tr w:rsidR="00400482" w:rsidRPr="00400482" w14:paraId="629663F4" w14:textId="77777777" w:rsidTr="00FB1A5B">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721DE40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14</w:t>
            </w:r>
          </w:p>
        </w:tc>
        <w:tc>
          <w:tcPr>
            <w:tcW w:w="6052" w:type="dxa"/>
            <w:gridSpan w:val="2"/>
            <w:tcBorders>
              <w:top w:val="single" w:sz="4" w:space="0" w:color="auto"/>
              <w:left w:val="single" w:sz="4" w:space="0" w:color="auto"/>
              <w:right w:val="single" w:sz="4" w:space="0" w:color="auto"/>
            </w:tcBorders>
            <w:shd w:val="clear" w:color="auto" w:fill="auto"/>
            <w:noWrap/>
            <w:vAlign w:val="bottom"/>
            <w:hideMark/>
          </w:tcPr>
          <w:p w14:paraId="7FC1487D"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Үндэсний статистикийн хорооны дарга</w:t>
            </w:r>
          </w:p>
        </w:tc>
        <w:tc>
          <w:tcPr>
            <w:tcW w:w="2170" w:type="dxa"/>
            <w:tcBorders>
              <w:top w:val="single" w:sz="4" w:space="0" w:color="auto"/>
              <w:left w:val="single" w:sz="4" w:space="0" w:color="auto"/>
              <w:right w:val="single" w:sz="4" w:space="0" w:color="auto"/>
            </w:tcBorders>
            <w:shd w:val="clear" w:color="auto" w:fill="auto"/>
            <w:noWrap/>
            <w:vAlign w:val="bottom"/>
            <w:hideMark/>
          </w:tcPr>
          <w:p w14:paraId="3506D7E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29,907.1</w:t>
            </w:r>
          </w:p>
        </w:tc>
      </w:tr>
      <w:tr w:rsidR="00400482" w:rsidRPr="00400482" w14:paraId="16C0FD64" w14:textId="77777777" w:rsidTr="00FB1A5B">
        <w:trPr>
          <w:trHeight w:val="255"/>
          <w:jc w:val="center"/>
        </w:trPr>
        <w:tc>
          <w:tcPr>
            <w:tcW w:w="606" w:type="dxa"/>
            <w:tcBorders>
              <w:left w:val="single" w:sz="4" w:space="0" w:color="auto"/>
              <w:bottom w:val="nil"/>
              <w:right w:val="single" w:sz="4" w:space="0" w:color="auto"/>
            </w:tcBorders>
            <w:shd w:val="clear" w:color="auto" w:fill="auto"/>
            <w:noWrap/>
            <w:hideMark/>
          </w:tcPr>
          <w:p w14:paraId="3E858512"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234EDFE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left w:val="nil"/>
              <w:bottom w:val="nil"/>
              <w:right w:val="single" w:sz="4" w:space="0" w:color="auto"/>
            </w:tcBorders>
            <w:shd w:val="clear" w:color="auto" w:fill="auto"/>
            <w:noWrap/>
            <w:vAlign w:val="bottom"/>
            <w:hideMark/>
          </w:tcPr>
          <w:p w14:paraId="23F15F8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left w:val="single" w:sz="4" w:space="0" w:color="auto"/>
              <w:bottom w:val="nil"/>
              <w:right w:val="single" w:sz="4" w:space="0" w:color="auto"/>
            </w:tcBorders>
            <w:shd w:val="clear" w:color="auto" w:fill="auto"/>
            <w:noWrap/>
            <w:vAlign w:val="bottom"/>
            <w:hideMark/>
          </w:tcPr>
          <w:p w14:paraId="7DEA0B5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28,102.9</w:t>
            </w:r>
          </w:p>
        </w:tc>
      </w:tr>
      <w:tr w:rsidR="00400482" w:rsidRPr="00400482" w14:paraId="2CBF0A4B"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4C5AC97"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2E7AC65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718CFC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4DE6DD27"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1,804.2</w:t>
            </w:r>
          </w:p>
        </w:tc>
      </w:tr>
      <w:tr w:rsidR="00400482" w:rsidRPr="00400482" w14:paraId="4AFE4AF3" w14:textId="77777777" w:rsidTr="00FB1A5B">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14:paraId="37FAB30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15</w:t>
            </w:r>
          </w:p>
        </w:tc>
        <w:tc>
          <w:tcPr>
            <w:tcW w:w="6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7D24"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Сонгуулийн ерөнхий хорооны дарга</w:t>
            </w:r>
          </w:p>
          <w:p w14:paraId="05779C02" w14:textId="77777777" w:rsidR="00400482" w:rsidRPr="00400482" w:rsidRDefault="00400482" w:rsidP="00400482">
            <w:pPr>
              <w:spacing w:after="0" w:line="240" w:lineRule="auto"/>
              <w:ind w:left="556" w:hanging="273"/>
              <w:rPr>
                <w:rFonts w:ascii="Arial" w:eastAsia="Times New Roman" w:hAnsi="Arial" w:cs="Arial"/>
                <w:b/>
                <w:color w:val="000000"/>
                <w:sz w:val="24"/>
                <w:szCs w:val="24"/>
                <w:lang w:val="mn-MN" w:eastAsia="ko-KR"/>
              </w:rPr>
            </w:pPr>
            <w:r w:rsidRPr="00400482">
              <w:rPr>
                <w:rFonts w:ascii="Arial" w:eastAsia="Times New Roman" w:hAnsi="Arial" w:cs="Arial"/>
                <w:color w:val="000000"/>
                <w:sz w:val="24"/>
                <w:szCs w:val="24"/>
                <w:lang w:val="mn-MN" w:eastAsia="ko-KR"/>
              </w:rPr>
              <w:t xml:space="preserve">    Урсгал зардал</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A89B"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14,808.2</w:t>
            </w:r>
          </w:p>
          <w:p w14:paraId="59591EC5"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Cs/>
                <w:color w:val="000000"/>
                <w:sz w:val="24"/>
                <w:szCs w:val="24"/>
                <w:lang w:val="mn-MN" w:eastAsia="ko-KR"/>
              </w:rPr>
              <w:t>14,808.2</w:t>
            </w:r>
          </w:p>
        </w:tc>
      </w:tr>
      <w:tr w:rsidR="00400482" w:rsidRPr="00400482" w14:paraId="335611E9"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188E2EE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1A96F71"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Цагаатгах ажлыг удирдан зохион байгуулах улсын комиссын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7C2505A2"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1,225.8</w:t>
            </w:r>
          </w:p>
        </w:tc>
      </w:tr>
      <w:tr w:rsidR="00400482" w:rsidRPr="00400482" w14:paraId="5B1DEB28"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7F9ED7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A16BAB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5055D2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69D2E812"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1,225.8</w:t>
            </w:r>
          </w:p>
        </w:tc>
      </w:tr>
      <w:tr w:rsidR="00400482" w:rsidRPr="00400482" w14:paraId="37C17911"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25D3379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308A8CC"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Шүүхийн сахилгын хорооны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6E406722"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5,749.8</w:t>
            </w:r>
          </w:p>
        </w:tc>
      </w:tr>
      <w:tr w:rsidR="00400482" w:rsidRPr="00400482" w14:paraId="7F5747EE"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144E427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957A48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2504AE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6D55602B"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5,449.8</w:t>
            </w:r>
          </w:p>
        </w:tc>
      </w:tr>
      <w:tr w:rsidR="00400482" w:rsidRPr="00400482" w14:paraId="46E65144"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526F6E78"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7EDD8E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AA79BB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2B0DAE59"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300.0</w:t>
            </w:r>
          </w:p>
        </w:tc>
      </w:tr>
      <w:tr w:rsidR="00400482" w:rsidRPr="00400482" w14:paraId="77BEB4AB"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0CC87BBE"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23FD9EE"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Тэргүүн Шадар сайд бөгөөд Эдийн засаг, хөгжлийн сайд</w:t>
            </w:r>
          </w:p>
        </w:tc>
        <w:tc>
          <w:tcPr>
            <w:tcW w:w="2170" w:type="dxa"/>
            <w:tcBorders>
              <w:top w:val="nil"/>
              <w:left w:val="nil"/>
              <w:bottom w:val="nil"/>
              <w:right w:val="single" w:sz="4" w:space="0" w:color="auto"/>
            </w:tcBorders>
            <w:shd w:val="clear" w:color="auto" w:fill="auto"/>
            <w:noWrap/>
            <w:vAlign w:val="bottom"/>
            <w:hideMark/>
          </w:tcPr>
          <w:p w14:paraId="669831E3"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259,487.2</w:t>
            </w:r>
          </w:p>
        </w:tc>
      </w:tr>
      <w:tr w:rsidR="00400482" w:rsidRPr="00400482" w14:paraId="4F1B6635" w14:textId="77777777" w:rsidTr="00FB1A5B">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6A2607D8"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5007CFE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6BF69A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0844B689"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112,972.1</w:t>
            </w:r>
          </w:p>
        </w:tc>
      </w:tr>
      <w:tr w:rsidR="00400482" w:rsidRPr="00400482" w14:paraId="4427EF17"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92CE12F"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79C7B16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CEE64E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60A20F0A"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146,515.1</w:t>
            </w:r>
          </w:p>
        </w:tc>
      </w:tr>
      <w:tr w:rsidR="00400482" w:rsidRPr="00400482" w14:paraId="61FB98F5"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4B0C13E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963865E"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Шадар сайд</w:t>
            </w:r>
          </w:p>
        </w:tc>
        <w:tc>
          <w:tcPr>
            <w:tcW w:w="2170" w:type="dxa"/>
            <w:tcBorders>
              <w:top w:val="single" w:sz="4" w:space="0" w:color="auto"/>
              <w:left w:val="nil"/>
              <w:bottom w:val="nil"/>
              <w:right w:val="single" w:sz="4" w:space="0" w:color="auto"/>
            </w:tcBorders>
            <w:shd w:val="clear" w:color="auto" w:fill="auto"/>
            <w:noWrap/>
            <w:vAlign w:val="bottom"/>
            <w:hideMark/>
          </w:tcPr>
          <w:p w14:paraId="6A267FA4"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356,059.1</w:t>
            </w:r>
          </w:p>
        </w:tc>
      </w:tr>
      <w:tr w:rsidR="00400482" w:rsidRPr="00400482" w14:paraId="6298C723"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vAlign w:val="bottom"/>
            <w:hideMark/>
          </w:tcPr>
          <w:p w14:paraId="0C27DBCE"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7028176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D175CC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4502B46"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297,789.5</w:t>
            </w:r>
          </w:p>
        </w:tc>
      </w:tr>
      <w:tr w:rsidR="00400482" w:rsidRPr="00400482" w14:paraId="7E763ABB"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vAlign w:val="bottom"/>
            <w:hideMark/>
          </w:tcPr>
          <w:p w14:paraId="1A1C7816"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5137ACD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FEDE36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4439F4EF"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58,269.6</w:t>
            </w:r>
          </w:p>
        </w:tc>
      </w:tr>
      <w:tr w:rsidR="00400482" w:rsidRPr="00400482" w14:paraId="2FB12556" w14:textId="77777777" w:rsidTr="00FB1A5B">
        <w:trPr>
          <w:trHeight w:val="270"/>
          <w:jc w:val="center"/>
        </w:trPr>
        <w:tc>
          <w:tcPr>
            <w:tcW w:w="606" w:type="dxa"/>
            <w:tcBorders>
              <w:top w:val="single" w:sz="4" w:space="0" w:color="auto"/>
              <w:left w:val="single" w:sz="4" w:space="0" w:color="auto"/>
              <w:right w:val="single" w:sz="4" w:space="0" w:color="auto"/>
            </w:tcBorders>
            <w:shd w:val="clear" w:color="auto" w:fill="auto"/>
            <w:noWrap/>
            <w:vAlign w:val="center"/>
            <w:hideMark/>
          </w:tcPr>
          <w:p w14:paraId="18B803D5"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677CB6F"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Шадар сайд</w:t>
            </w:r>
          </w:p>
        </w:tc>
        <w:tc>
          <w:tcPr>
            <w:tcW w:w="2170" w:type="dxa"/>
            <w:tcBorders>
              <w:top w:val="single" w:sz="4" w:space="0" w:color="auto"/>
              <w:left w:val="nil"/>
              <w:right w:val="single" w:sz="4" w:space="0" w:color="auto"/>
            </w:tcBorders>
            <w:shd w:val="clear" w:color="auto" w:fill="auto"/>
            <w:noWrap/>
            <w:vAlign w:val="bottom"/>
            <w:hideMark/>
          </w:tcPr>
          <w:p w14:paraId="1CC43EF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6,267.4</w:t>
            </w:r>
          </w:p>
        </w:tc>
      </w:tr>
      <w:tr w:rsidR="00400482" w:rsidRPr="00400482" w14:paraId="2503373A" w14:textId="77777777" w:rsidTr="00FB1A5B">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39F21B46"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180D2DC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CA169C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6764E71D" w14:textId="77777777" w:rsidR="00400482" w:rsidRPr="00400482" w:rsidRDefault="00400482" w:rsidP="00400482">
            <w:pPr>
              <w:spacing w:after="0" w:line="240" w:lineRule="auto"/>
              <w:jc w:val="right"/>
              <w:rPr>
                <w:rFonts w:ascii="Arial" w:eastAsia="Times New Roman" w:hAnsi="Arial" w:cs="Arial"/>
                <w:bCs/>
                <w:strike/>
                <w:color w:val="000000"/>
                <w:sz w:val="24"/>
                <w:szCs w:val="24"/>
                <w:lang w:val="mn-MN" w:eastAsia="ko-KR"/>
              </w:rPr>
            </w:pPr>
            <w:r w:rsidRPr="00400482">
              <w:rPr>
                <w:rFonts w:ascii="Arial" w:eastAsia="Times New Roman" w:hAnsi="Arial" w:cs="Arial"/>
                <w:bCs/>
                <w:color w:val="000000"/>
                <w:sz w:val="24"/>
                <w:szCs w:val="24"/>
                <w:lang w:val="mn-MN" w:eastAsia="ko-KR"/>
              </w:rPr>
              <w:t>6,267.4</w:t>
            </w:r>
          </w:p>
        </w:tc>
      </w:tr>
      <w:tr w:rsidR="00400482" w:rsidRPr="00400482" w14:paraId="63732860" w14:textId="77777777" w:rsidTr="00FB1A5B">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076A70E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lastRenderedPageBreak/>
              <w:t>21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97B3188"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Монгол Улсын сайд, Засгийн газрын Хэрэг эрхлэх газрын дарга</w:t>
            </w:r>
          </w:p>
        </w:tc>
        <w:tc>
          <w:tcPr>
            <w:tcW w:w="2170" w:type="dxa"/>
            <w:tcBorders>
              <w:top w:val="nil"/>
              <w:left w:val="nil"/>
              <w:bottom w:val="nil"/>
              <w:right w:val="single" w:sz="4" w:space="0" w:color="auto"/>
            </w:tcBorders>
            <w:shd w:val="clear" w:color="auto" w:fill="auto"/>
            <w:noWrap/>
            <w:vAlign w:val="bottom"/>
            <w:hideMark/>
          </w:tcPr>
          <w:p w14:paraId="2627E46E"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96,274.6</w:t>
            </w:r>
          </w:p>
        </w:tc>
      </w:tr>
      <w:tr w:rsidR="00400482" w:rsidRPr="00400482" w14:paraId="186E1C71"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3E0D19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D5DBE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16240C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15AEE21"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73,107.6</w:t>
            </w:r>
          </w:p>
        </w:tc>
      </w:tr>
      <w:tr w:rsidR="00400482" w:rsidRPr="00400482" w14:paraId="69A90E22"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5345D43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8EB646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9770BA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000000" w:themeColor="text1"/>
              <w:right w:val="single" w:sz="4" w:space="0" w:color="auto"/>
            </w:tcBorders>
            <w:shd w:val="clear" w:color="auto" w:fill="auto"/>
            <w:noWrap/>
            <w:vAlign w:val="bottom"/>
            <w:hideMark/>
          </w:tcPr>
          <w:p w14:paraId="270799EE"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23,167.0</w:t>
            </w:r>
          </w:p>
        </w:tc>
      </w:tr>
      <w:tr w:rsidR="00400482" w:rsidRPr="00400482" w14:paraId="19129795"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159023E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5BEA19F"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Гадаад харилцааны сайд</w:t>
            </w:r>
          </w:p>
        </w:tc>
        <w:tc>
          <w:tcPr>
            <w:tcW w:w="2170" w:type="dxa"/>
            <w:tcBorders>
              <w:top w:val="nil"/>
              <w:left w:val="nil"/>
              <w:bottom w:val="nil"/>
              <w:right w:val="single" w:sz="4" w:space="0" w:color="auto"/>
            </w:tcBorders>
            <w:shd w:val="clear" w:color="auto" w:fill="auto"/>
            <w:noWrap/>
            <w:vAlign w:val="bottom"/>
            <w:hideMark/>
          </w:tcPr>
          <w:p w14:paraId="0D4B33E5"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261,179.4</w:t>
            </w:r>
          </w:p>
        </w:tc>
      </w:tr>
      <w:tr w:rsidR="00400482" w:rsidRPr="00400482" w14:paraId="02D66497"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794DFC3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FD239C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EFE5E2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F6FE5F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251,609.8</w:t>
            </w:r>
          </w:p>
        </w:tc>
      </w:tr>
      <w:tr w:rsidR="00400482" w:rsidRPr="00400482" w14:paraId="0762F076"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75DDB45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55B81D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291BE3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C3A65E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9,569.6</w:t>
            </w:r>
          </w:p>
        </w:tc>
      </w:tr>
      <w:tr w:rsidR="00400482" w:rsidRPr="00400482" w14:paraId="341008FA"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79AF872D"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DE1BEE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Сангийн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3865CA56"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4,521,557.0</w:t>
            </w:r>
          </w:p>
        </w:tc>
      </w:tr>
      <w:tr w:rsidR="00400482" w:rsidRPr="00400482" w14:paraId="6E8B0E0B"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6635407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3F66F9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024D33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FC6F3FD"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2,434,408.5</w:t>
            </w:r>
          </w:p>
        </w:tc>
      </w:tr>
      <w:tr w:rsidR="00400482" w:rsidRPr="00400482" w14:paraId="56A6148B"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67A6B3B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149F0F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CADFA04" w14:textId="77777777" w:rsidR="00400482" w:rsidRPr="00400482" w:rsidRDefault="00400482" w:rsidP="00400482">
            <w:pPr>
              <w:spacing w:after="0" w:line="240" w:lineRule="auto"/>
              <w:ind w:firstLineChars="200" w:firstLine="480"/>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үүнээс: Зээлийн хүүгийн төлбөрт</w:t>
            </w:r>
          </w:p>
        </w:tc>
        <w:tc>
          <w:tcPr>
            <w:tcW w:w="2170" w:type="dxa"/>
            <w:tcBorders>
              <w:top w:val="nil"/>
              <w:left w:val="nil"/>
              <w:bottom w:val="nil"/>
              <w:right w:val="single" w:sz="4" w:space="0" w:color="auto"/>
            </w:tcBorders>
            <w:shd w:val="clear" w:color="auto" w:fill="auto"/>
            <w:noWrap/>
            <w:vAlign w:val="bottom"/>
            <w:hideMark/>
          </w:tcPr>
          <w:p w14:paraId="095D2D7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1,292,936.5</w:t>
            </w:r>
          </w:p>
        </w:tc>
      </w:tr>
      <w:tr w:rsidR="00400482" w:rsidRPr="00400482" w14:paraId="696351B1"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C6F06AE"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A600BD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1B30DA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6D1F6B4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127,720.2</w:t>
            </w:r>
          </w:p>
        </w:tc>
      </w:tr>
      <w:tr w:rsidR="00400482" w:rsidRPr="00400482" w14:paraId="3ACA5E03"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2241D77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2F45DE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3C3470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Гадаад зээл, тусламжаас санхүүжих зардал</w:t>
            </w:r>
          </w:p>
        </w:tc>
        <w:tc>
          <w:tcPr>
            <w:tcW w:w="2170" w:type="dxa"/>
            <w:tcBorders>
              <w:top w:val="nil"/>
              <w:left w:val="nil"/>
              <w:bottom w:val="nil"/>
              <w:right w:val="single" w:sz="4" w:space="0" w:color="auto"/>
            </w:tcBorders>
            <w:shd w:val="clear" w:color="auto" w:fill="auto"/>
            <w:noWrap/>
            <w:vAlign w:val="bottom"/>
            <w:hideMark/>
          </w:tcPr>
          <w:p w14:paraId="7589994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1,959,428.4</w:t>
            </w:r>
          </w:p>
        </w:tc>
      </w:tr>
      <w:tr w:rsidR="00400482" w:rsidRPr="00400482" w14:paraId="516763DE"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00856080"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7D3C5F3"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Хууль зүй, дотоод хэргийн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325DBEA4"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1,624,375.3</w:t>
            </w:r>
          </w:p>
        </w:tc>
      </w:tr>
      <w:tr w:rsidR="00400482" w:rsidRPr="00400482" w14:paraId="63643006"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066F2C62"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06569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835828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7DE3A02"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1,519,654.6</w:t>
            </w:r>
          </w:p>
        </w:tc>
      </w:tr>
      <w:tr w:rsidR="00400482" w:rsidRPr="00400482" w14:paraId="00B303EA"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15933318"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B1BDC2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6DAE75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6E8EC0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104,720.7</w:t>
            </w:r>
          </w:p>
        </w:tc>
      </w:tr>
      <w:tr w:rsidR="00400482" w:rsidRPr="00400482" w14:paraId="6578A95D"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6EA9CCC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3228F1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Аж үйлдвэр, эрдэс баялгийн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5FD76633"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46,858.5</w:t>
            </w:r>
          </w:p>
        </w:tc>
      </w:tr>
      <w:tr w:rsidR="00400482" w:rsidRPr="00400482" w14:paraId="00685B1B"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610648C6"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922B4A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379A45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CA27B7D"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26,079.0</w:t>
            </w:r>
          </w:p>
        </w:tc>
      </w:tr>
      <w:tr w:rsidR="00400482" w:rsidRPr="00400482" w14:paraId="6A2745B9"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E7BD57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FB98BC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C342D1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78B245A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20,779.5</w:t>
            </w:r>
          </w:p>
        </w:tc>
      </w:tr>
      <w:tr w:rsidR="00400482" w:rsidRPr="00400482" w14:paraId="340E7287"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7FAAC89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5DEF2EB"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Батлан хамгаалахын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651A1116"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784,565.5</w:t>
            </w:r>
          </w:p>
        </w:tc>
      </w:tr>
      <w:tr w:rsidR="00400482" w:rsidRPr="00400482" w14:paraId="16347D7E"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94C705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47ECED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FD2C78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43D7EC1"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718,761.6</w:t>
            </w:r>
          </w:p>
        </w:tc>
      </w:tr>
      <w:tr w:rsidR="00400482" w:rsidRPr="00400482" w14:paraId="018844F5"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76BF1A45"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C5FBE8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01E203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3EC75EAF"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65,803.9</w:t>
            </w:r>
          </w:p>
        </w:tc>
      </w:tr>
      <w:tr w:rsidR="00400482" w:rsidRPr="00400482" w14:paraId="005E2F48"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63CA154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A9E9643"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Байгаль орчин, уур амьсгалын өөрчлөлтийн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10F7755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260,905.0</w:t>
            </w:r>
          </w:p>
        </w:tc>
      </w:tr>
      <w:tr w:rsidR="00400482" w:rsidRPr="00400482" w14:paraId="47369149"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38487D00"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FF04A6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063651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02A70D0"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191,402.5</w:t>
            </w:r>
          </w:p>
        </w:tc>
      </w:tr>
      <w:tr w:rsidR="00400482" w:rsidRPr="00400482" w14:paraId="1AB19075"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1370806E"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DFBA67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A2D3CE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548558EE"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69,502.5</w:t>
            </w:r>
          </w:p>
        </w:tc>
      </w:tr>
      <w:tr w:rsidR="00400482" w:rsidRPr="00400482" w14:paraId="336012E6"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8FFA4D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26442EB"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Боловсролын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0B6817A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4,265,566.3</w:t>
            </w:r>
          </w:p>
        </w:tc>
      </w:tr>
      <w:tr w:rsidR="00400482" w:rsidRPr="00400482" w14:paraId="4500DD11" w14:textId="77777777" w:rsidTr="00FB1A5B">
        <w:trPr>
          <w:trHeight w:val="255"/>
          <w:jc w:val="center"/>
        </w:trPr>
        <w:tc>
          <w:tcPr>
            <w:tcW w:w="606" w:type="dxa"/>
            <w:tcBorders>
              <w:top w:val="nil"/>
              <w:left w:val="single" w:sz="4" w:space="0" w:color="auto"/>
              <w:right w:val="single" w:sz="4" w:space="0" w:color="auto"/>
            </w:tcBorders>
            <w:shd w:val="clear" w:color="auto" w:fill="auto"/>
            <w:noWrap/>
            <w:hideMark/>
          </w:tcPr>
          <w:p w14:paraId="07C1C1F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F3C0F35"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E20273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228E37D6"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3,819,213.4</w:t>
            </w:r>
          </w:p>
        </w:tc>
      </w:tr>
      <w:tr w:rsidR="00400482" w:rsidRPr="00400482" w14:paraId="0C1487B4" w14:textId="77777777" w:rsidTr="00FB1A5B">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hideMark/>
          </w:tcPr>
          <w:p w14:paraId="4D2DA43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B0210B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9495AC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000000" w:themeColor="text1"/>
              <w:right w:val="single" w:sz="4" w:space="0" w:color="auto"/>
            </w:tcBorders>
            <w:shd w:val="clear" w:color="auto" w:fill="auto"/>
            <w:noWrap/>
            <w:vAlign w:val="bottom"/>
            <w:hideMark/>
          </w:tcPr>
          <w:p w14:paraId="1E2BA98F"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446,352.9</w:t>
            </w:r>
          </w:p>
        </w:tc>
      </w:tr>
      <w:tr w:rsidR="00400482" w:rsidRPr="00400482" w14:paraId="6BFA35F5" w14:textId="77777777" w:rsidTr="00FB1A5B">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0AA6B313"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830999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Гэр бүл, хөдөлмөр, нийгмийн хамгааллын сайд</w:t>
            </w:r>
          </w:p>
        </w:tc>
        <w:tc>
          <w:tcPr>
            <w:tcW w:w="2170" w:type="dxa"/>
            <w:tcBorders>
              <w:top w:val="single" w:sz="4" w:space="0" w:color="000000" w:themeColor="text1"/>
              <w:left w:val="nil"/>
              <w:bottom w:val="nil"/>
              <w:right w:val="single" w:sz="4" w:space="0" w:color="auto"/>
            </w:tcBorders>
            <w:shd w:val="clear" w:color="auto" w:fill="auto"/>
            <w:noWrap/>
            <w:vAlign w:val="bottom"/>
            <w:hideMark/>
          </w:tcPr>
          <w:p w14:paraId="3B81572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4,453,662.9</w:t>
            </w:r>
          </w:p>
        </w:tc>
      </w:tr>
      <w:tr w:rsidR="00400482" w:rsidRPr="00400482" w14:paraId="748EFE12" w14:textId="77777777" w:rsidTr="00FB1A5B">
        <w:trPr>
          <w:trHeight w:val="255"/>
          <w:jc w:val="center"/>
        </w:trPr>
        <w:tc>
          <w:tcPr>
            <w:tcW w:w="606" w:type="dxa"/>
            <w:tcBorders>
              <w:top w:val="nil"/>
              <w:left w:val="single" w:sz="4" w:space="0" w:color="auto"/>
              <w:right w:val="single" w:sz="4" w:space="0" w:color="auto"/>
            </w:tcBorders>
            <w:shd w:val="clear" w:color="auto" w:fill="auto"/>
            <w:noWrap/>
            <w:hideMark/>
          </w:tcPr>
          <w:p w14:paraId="78F4E552"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right w:val="nil"/>
            </w:tcBorders>
            <w:shd w:val="clear" w:color="auto" w:fill="auto"/>
            <w:noWrap/>
            <w:vAlign w:val="bottom"/>
            <w:hideMark/>
          </w:tcPr>
          <w:p w14:paraId="660E7B9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right w:val="single" w:sz="4" w:space="0" w:color="000000" w:themeColor="text1"/>
            </w:tcBorders>
            <w:shd w:val="clear" w:color="auto" w:fill="auto"/>
            <w:noWrap/>
            <w:vAlign w:val="bottom"/>
            <w:hideMark/>
          </w:tcPr>
          <w:p w14:paraId="54A832FC"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53B8D34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4,404,934.8</w:t>
            </w:r>
          </w:p>
        </w:tc>
      </w:tr>
      <w:tr w:rsidR="00400482" w:rsidRPr="00400482" w14:paraId="67314978"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2CB5F539"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B8D48C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62DAF31"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31A6CDC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48,728.1</w:t>
            </w:r>
          </w:p>
        </w:tc>
      </w:tr>
      <w:tr w:rsidR="00400482" w:rsidRPr="00400482" w14:paraId="195C537F" w14:textId="77777777" w:rsidTr="00FB1A5B">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68DC7C4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6D996B8A"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Зам, тээврийн сайд</w:t>
            </w:r>
          </w:p>
        </w:tc>
        <w:tc>
          <w:tcPr>
            <w:tcW w:w="2170" w:type="dxa"/>
            <w:tcBorders>
              <w:top w:val="single" w:sz="4" w:space="0" w:color="auto"/>
              <w:left w:val="nil"/>
              <w:right w:val="single" w:sz="4" w:space="0" w:color="auto"/>
            </w:tcBorders>
            <w:shd w:val="clear" w:color="auto" w:fill="auto"/>
            <w:noWrap/>
            <w:vAlign w:val="bottom"/>
            <w:hideMark/>
          </w:tcPr>
          <w:p w14:paraId="31BF779B"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1,013,502.0</w:t>
            </w:r>
          </w:p>
        </w:tc>
      </w:tr>
      <w:tr w:rsidR="00400482" w:rsidRPr="00400482" w14:paraId="7AF04BC1" w14:textId="77777777" w:rsidTr="00FB1A5B">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05FBEEFB"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2D0BBD5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66CA31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0BA0221"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22,630.8</w:t>
            </w:r>
          </w:p>
        </w:tc>
      </w:tr>
      <w:tr w:rsidR="00400482" w:rsidRPr="00400482" w14:paraId="5A4DF719"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F972BEA"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157C9EA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68E037A0"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7CC2DAB9"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990,871.2</w:t>
            </w:r>
          </w:p>
        </w:tc>
      </w:tr>
      <w:tr w:rsidR="00400482" w:rsidRPr="00400482" w14:paraId="3A9E0BEE" w14:textId="77777777" w:rsidTr="00FB1A5B">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7C0D58B7"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7114E2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Соёл, спорт, аялал жуулчлал, залуучуудын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5DEF2652"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440,866.4</w:t>
            </w:r>
          </w:p>
        </w:tc>
      </w:tr>
      <w:tr w:rsidR="00400482" w:rsidRPr="00400482" w14:paraId="7FAA9F36"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C3C71C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5E550E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95DB2E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AA5A4A8"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315,301.9</w:t>
            </w:r>
          </w:p>
        </w:tc>
      </w:tr>
      <w:tr w:rsidR="00400482" w:rsidRPr="00400482" w14:paraId="21C6421B"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4FAAE72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A73C69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697A5B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32BD4329"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125,564.5</w:t>
            </w:r>
          </w:p>
        </w:tc>
      </w:tr>
      <w:tr w:rsidR="00400482" w:rsidRPr="00400482" w14:paraId="6CA28681" w14:textId="77777777" w:rsidTr="00FB1A5B">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4DE2C0DA"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F0D4A22"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Хот байгуулалт, барилга, орон сууцжуулалтын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0BE1B32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406,461.4</w:t>
            </w:r>
          </w:p>
        </w:tc>
      </w:tr>
      <w:tr w:rsidR="00400482" w:rsidRPr="00400482" w14:paraId="13FE9888" w14:textId="77777777" w:rsidTr="00FB1A5B">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320EEA9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1497F2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B9F3FF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76620A1"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71,689.0</w:t>
            </w:r>
          </w:p>
        </w:tc>
      </w:tr>
      <w:tr w:rsidR="00400482" w:rsidRPr="00400482" w14:paraId="48E83F17" w14:textId="77777777" w:rsidTr="00FB1A5B">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292E5D4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2BDCF7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6CC5A5F"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18B3E86C"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334,772.4</w:t>
            </w:r>
          </w:p>
        </w:tc>
      </w:tr>
      <w:tr w:rsidR="00400482" w:rsidRPr="00400482" w14:paraId="6BCD3E07" w14:textId="77777777" w:rsidTr="00FB1A5B">
        <w:trPr>
          <w:trHeight w:val="2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hideMark/>
          </w:tcPr>
          <w:p w14:paraId="10C9369E"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33</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1240F60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Хүнс, хөдөө аж ахуй, хөнгөн үйлдвэрийн сайд</w:t>
            </w:r>
          </w:p>
        </w:tc>
        <w:tc>
          <w:tcPr>
            <w:tcW w:w="2170" w:type="dxa"/>
            <w:vMerge w:val="restart"/>
            <w:tcBorders>
              <w:top w:val="nil"/>
              <w:left w:val="nil"/>
              <w:right w:val="single" w:sz="4" w:space="0" w:color="auto"/>
            </w:tcBorders>
            <w:shd w:val="clear" w:color="auto" w:fill="auto"/>
            <w:noWrap/>
            <w:vAlign w:val="bottom"/>
            <w:hideMark/>
          </w:tcPr>
          <w:p w14:paraId="612B784E"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675,114.7</w:t>
            </w:r>
          </w:p>
          <w:p w14:paraId="5BB33BA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618,830.5</w:t>
            </w:r>
          </w:p>
          <w:p w14:paraId="06043E0D"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Cs/>
                <w:color w:val="000000"/>
                <w:sz w:val="24"/>
                <w:szCs w:val="24"/>
                <w:lang w:val="mn-MN" w:eastAsia="ko-KR"/>
              </w:rPr>
              <w:t>56,284.2</w:t>
            </w:r>
          </w:p>
        </w:tc>
      </w:tr>
      <w:tr w:rsidR="00400482" w:rsidRPr="00400482" w14:paraId="1613EEB2" w14:textId="77777777" w:rsidTr="00FB1A5B">
        <w:trPr>
          <w:trHeight w:val="552"/>
          <w:jc w:val="center"/>
        </w:trPr>
        <w:tc>
          <w:tcPr>
            <w:tcW w:w="606" w:type="dxa"/>
            <w:vMerge/>
            <w:tcBorders>
              <w:top w:val="single" w:sz="4" w:space="0" w:color="auto"/>
              <w:left w:val="single" w:sz="4" w:space="0" w:color="auto"/>
              <w:bottom w:val="single" w:sz="4" w:space="0" w:color="auto"/>
              <w:right w:val="single" w:sz="4" w:space="0" w:color="auto"/>
            </w:tcBorders>
            <w:shd w:val="clear" w:color="auto" w:fill="auto"/>
            <w:noWrap/>
            <w:hideMark/>
          </w:tcPr>
          <w:p w14:paraId="3BD1936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single" w:sz="4" w:space="0" w:color="auto"/>
              <w:right w:val="nil"/>
            </w:tcBorders>
            <w:shd w:val="clear" w:color="auto" w:fill="auto"/>
            <w:noWrap/>
            <w:vAlign w:val="bottom"/>
            <w:hideMark/>
          </w:tcPr>
          <w:p w14:paraId="721159E4"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p w14:paraId="1EB280D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4106234E"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p w14:paraId="238547B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vMerge/>
            <w:tcBorders>
              <w:left w:val="nil"/>
              <w:bottom w:val="single" w:sz="4" w:space="0" w:color="auto"/>
              <w:right w:val="single" w:sz="4" w:space="0" w:color="auto"/>
            </w:tcBorders>
            <w:shd w:val="clear" w:color="auto" w:fill="auto"/>
            <w:noWrap/>
            <w:vAlign w:val="bottom"/>
            <w:hideMark/>
          </w:tcPr>
          <w:p w14:paraId="4B1C41C5"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p>
        </w:tc>
      </w:tr>
      <w:tr w:rsidR="00400482" w:rsidRPr="00400482" w14:paraId="75394326" w14:textId="77777777" w:rsidTr="00FB1A5B">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15B8EB1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220D089"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Цахим хөгжил, инновац, харилцаа холбооны сайд</w:t>
            </w:r>
          </w:p>
        </w:tc>
        <w:tc>
          <w:tcPr>
            <w:tcW w:w="2170" w:type="dxa"/>
            <w:tcBorders>
              <w:top w:val="single" w:sz="4" w:space="0" w:color="auto"/>
              <w:left w:val="nil"/>
              <w:bottom w:val="nil"/>
              <w:right w:val="single" w:sz="4" w:space="0" w:color="auto"/>
            </w:tcBorders>
            <w:shd w:val="clear" w:color="auto" w:fill="auto"/>
            <w:noWrap/>
            <w:vAlign w:val="bottom"/>
            <w:hideMark/>
          </w:tcPr>
          <w:p w14:paraId="6FED1486"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81,974.2</w:t>
            </w:r>
          </w:p>
        </w:tc>
      </w:tr>
      <w:tr w:rsidR="00400482" w:rsidRPr="00400482" w14:paraId="526A9302" w14:textId="77777777" w:rsidTr="00FB1A5B">
        <w:trPr>
          <w:trHeight w:val="255"/>
          <w:jc w:val="center"/>
        </w:trPr>
        <w:tc>
          <w:tcPr>
            <w:tcW w:w="606" w:type="dxa"/>
            <w:vMerge/>
            <w:tcBorders>
              <w:left w:val="single" w:sz="4" w:space="0" w:color="auto"/>
              <w:right w:val="single" w:sz="4" w:space="0" w:color="auto"/>
            </w:tcBorders>
            <w:shd w:val="clear" w:color="auto" w:fill="auto"/>
            <w:noWrap/>
            <w:hideMark/>
          </w:tcPr>
          <w:p w14:paraId="30D20D5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5571BFA"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9D8F6F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3878E4B"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58,611.4</w:t>
            </w:r>
          </w:p>
        </w:tc>
      </w:tr>
      <w:tr w:rsidR="00400482" w:rsidRPr="00400482" w14:paraId="512B6701" w14:textId="77777777" w:rsidTr="00FB1A5B">
        <w:trPr>
          <w:trHeight w:val="270"/>
          <w:jc w:val="center"/>
        </w:trPr>
        <w:tc>
          <w:tcPr>
            <w:tcW w:w="606" w:type="dxa"/>
            <w:vMerge/>
            <w:tcBorders>
              <w:left w:val="single" w:sz="4" w:space="0" w:color="auto"/>
              <w:bottom w:val="single" w:sz="4" w:space="0" w:color="auto"/>
              <w:right w:val="single" w:sz="4" w:space="0" w:color="auto"/>
            </w:tcBorders>
            <w:shd w:val="clear" w:color="auto" w:fill="auto"/>
            <w:noWrap/>
            <w:hideMark/>
          </w:tcPr>
          <w:p w14:paraId="5D96A3AB"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711BF32"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EE0C677"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02AB340"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23,362.8</w:t>
            </w:r>
          </w:p>
        </w:tc>
      </w:tr>
      <w:tr w:rsidR="00400482" w:rsidRPr="00400482" w14:paraId="3142CA58" w14:textId="77777777" w:rsidTr="00FB1A5B">
        <w:trPr>
          <w:trHeight w:val="270"/>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1B7984"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35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E1182DC"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Эрчим хүчний сайд</w:t>
            </w:r>
          </w:p>
        </w:tc>
        <w:tc>
          <w:tcPr>
            <w:tcW w:w="2170" w:type="dxa"/>
            <w:tcBorders>
              <w:top w:val="single" w:sz="4" w:space="0" w:color="auto"/>
              <w:left w:val="nil"/>
              <w:bottom w:val="nil"/>
              <w:right w:val="single" w:sz="4" w:space="0" w:color="auto"/>
            </w:tcBorders>
            <w:shd w:val="clear" w:color="auto" w:fill="auto"/>
            <w:noWrap/>
            <w:vAlign w:val="bottom"/>
            <w:hideMark/>
          </w:tcPr>
          <w:p w14:paraId="00D61DD3"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365,420.7</w:t>
            </w:r>
          </w:p>
        </w:tc>
      </w:tr>
      <w:tr w:rsidR="00400482" w:rsidRPr="00400482" w14:paraId="7A85CF94" w14:textId="77777777" w:rsidTr="00FB1A5B">
        <w:trPr>
          <w:trHeight w:val="255"/>
          <w:jc w:val="center"/>
        </w:trPr>
        <w:tc>
          <w:tcPr>
            <w:tcW w:w="606" w:type="dxa"/>
            <w:vMerge/>
            <w:tcBorders>
              <w:left w:val="single" w:sz="4" w:space="0" w:color="auto"/>
              <w:bottom w:val="single" w:sz="4" w:space="0" w:color="auto"/>
              <w:right w:val="single" w:sz="4" w:space="0" w:color="auto"/>
            </w:tcBorders>
            <w:noWrap/>
            <w:hideMark/>
          </w:tcPr>
          <w:p w14:paraId="6A596FA1"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41C5AC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ED35A0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D30F724"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135,998.8</w:t>
            </w:r>
          </w:p>
        </w:tc>
      </w:tr>
      <w:tr w:rsidR="00400482" w:rsidRPr="00400482" w14:paraId="5F87F784" w14:textId="77777777" w:rsidTr="00FB1A5B">
        <w:trPr>
          <w:trHeight w:val="270"/>
          <w:jc w:val="center"/>
        </w:trPr>
        <w:tc>
          <w:tcPr>
            <w:tcW w:w="606" w:type="dxa"/>
            <w:vMerge/>
            <w:tcBorders>
              <w:left w:val="single" w:sz="4" w:space="0" w:color="auto"/>
              <w:bottom w:val="single" w:sz="4" w:space="0" w:color="auto"/>
              <w:right w:val="single" w:sz="4" w:space="0" w:color="auto"/>
            </w:tcBorders>
            <w:noWrap/>
            <w:hideMark/>
          </w:tcPr>
          <w:p w14:paraId="7A79671C"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1E75913D"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F519293"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770DAD6" w14:textId="77777777" w:rsidR="00400482" w:rsidRPr="00400482" w:rsidRDefault="00400482" w:rsidP="00400482">
            <w:pPr>
              <w:spacing w:after="0" w:line="240" w:lineRule="auto"/>
              <w:jc w:val="right"/>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t>229,421.9</w:t>
            </w:r>
          </w:p>
        </w:tc>
      </w:tr>
      <w:tr w:rsidR="00400482" w:rsidRPr="00400482" w14:paraId="77BB493B" w14:textId="77777777" w:rsidTr="00FB1A5B">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7E2F707F"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r w:rsidRPr="00400482">
              <w:rPr>
                <w:rFonts w:ascii="Arial" w:eastAsia="Times New Roman" w:hAnsi="Arial" w:cs="Arial"/>
                <w:bCs/>
                <w:color w:val="000000"/>
                <w:sz w:val="24"/>
                <w:szCs w:val="24"/>
                <w:lang w:val="mn-MN" w:eastAsia="ko-KR"/>
              </w:rPr>
              <w:lastRenderedPageBreak/>
              <w:t>36</w:t>
            </w:r>
          </w:p>
          <w:p w14:paraId="7CFBA767" w14:textId="77777777" w:rsidR="00400482" w:rsidRPr="00400482" w:rsidRDefault="00400482" w:rsidP="00400482">
            <w:pPr>
              <w:spacing w:after="0" w:line="240" w:lineRule="auto"/>
              <w:jc w:val="center"/>
              <w:rPr>
                <w:rFonts w:ascii="Arial" w:eastAsia="Times New Roman" w:hAnsi="Arial" w:cs="Arial"/>
                <w:bCs/>
                <w:color w:val="000000"/>
                <w:sz w:val="24"/>
                <w:szCs w:val="24"/>
                <w:lang w:val="mn-MN" w:eastAsia="ko-KR"/>
              </w:rPr>
            </w:pP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D521094" w14:textId="77777777" w:rsidR="00400482" w:rsidRPr="00400482" w:rsidRDefault="00400482" w:rsidP="00400482">
            <w:pPr>
              <w:spacing w:after="0" w:line="240" w:lineRule="auto"/>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Эрүүл мэндийн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3052E8D7" w14:textId="77777777" w:rsidR="00400482" w:rsidRPr="00400482" w:rsidRDefault="00400482" w:rsidP="00400482">
            <w:pPr>
              <w:spacing w:after="0" w:line="240" w:lineRule="auto"/>
              <w:jc w:val="right"/>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1,719,834.7</w:t>
            </w:r>
          </w:p>
        </w:tc>
      </w:tr>
      <w:tr w:rsidR="00400482" w:rsidRPr="00400482" w14:paraId="5295B9DA" w14:textId="77777777" w:rsidTr="00FB1A5B">
        <w:trPr>
          <w:trHeight w:val="255"/>
          <w:jc w:val="center"/>
        </w:trPr>
        <w:tc>
          <w:tcPr>
            <w:tcW w:w="606" w:type="dxa"/>
            <w:vMerge/>
            <w:tcBorders>
              <w:left w:val="single" w:sz="4" w:space="0" w:color="auto"/>
              <w:right w:val="single" w:sz="4" w:space="0" w:color="auto"/>
            </w:tcBorders>
            <w:noWrap/>
            <w:vAlign w:val="bottom"/>
            <w:hideMark/>
          </w:tcPr>
          <w:p w14:paraId="66F5676C"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6F8D9856"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61A0FFB"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0E3EA06"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1,573,927.5</w:t>
            </w:r>
          </w:p>
        </w:tc>
      </w:tr>
      <w:tr w:rsidR="00400482" w:rsidRPr="00400482" w14:paraId="1D57C2D5" w14:textId="77777777" w:rsidTr="00FB1A5B">
        <w:trPr>
          <w:trHeight w:val="255"/>
          <w:jc w:val="center"/>
        </w:trPr>
        <w:tc>
          <w:tcPr>
            <w:tcW w:w="606" w:type="dxa"/>
            <w:vMerge/>
            <w:tcBorders>
              <w:left w:val="single" w:sz="4" w:space="0" w:color="auto"/>
              <w:bottom w:val="single" w:sz="4" w:space="0" w:color="auto"/>
              <w:right w:val="single" w:sz="4" w:space="0" w:color="auto"/>
            </w:tcBorders>
            <w:shd w:val="clear" w:color="auto" w:fill="auto"/>
            <w:noWrap/>
            <w:vAlign w:val="bottom"/>
            <w:hideMark/>
          </w:tcPr>
          <w:p w14:paraId="5507B995" w14:textId="77777777" w:rsidR="00400482" w:rsidRPr="00400482" w:rsidRDefault="00400482" w:rsidP="00400482">
            <w:pPr>
              <w:spacing w:after="0" w:line="240" w:lineRule="auto"/>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24677DB8"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14EC799" w14:textId="77777777" w:rsidR="00400482" w:rsidRPr="00400482" w:rsidRDefault="00400482" w:rsidP="00400482">
            <w:pPr>
              <w:spacing w:after="0" w:line="240" w:lineRule="auto"/>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364C048F" w14:textId="77777777" w:rsidR="00400482" w:rsidRPr="00400482" w:rsidRDefault="00400482" w:rsidP="00400482">
            <w:pPr>
              <w:spacing w:after="0" w:line="240" w:lineRule="auto"/>
              <w:jc w:val="right"/>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145,907.2</w:t>
            </w:r>
          </w:p>
        </w:tc>
      </w:tr>
    </w:tbl>
    <w:p w14:paraId="4ADA39E6"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30EC0233"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noProof/>
          <w:sz w:val="24"/>
          <w:szCs w:val="24"/>
          <w:lang w:val="mn-MN"/>
        </w:rPr>
        <w:t>6.2.Монгол Улсын төсвөөс 2025 оны төсвийн жилд төсвийн ерөнхийлөн захирагчид эргэн төлөгдөх нөхцөлтэйгөөр доор дурдсан хэмжээтэй санхүүжилтийг олгоно:</w:t>
      </w:r>
    </w:p>
    <w:p w14:paraId="691D299A"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p>
    <w:tbl>
      <w:tblPr>
        <w:tblW w:w="8828" w:type="dxa"/>
        <w:jc w:val="center"/>
        <w:tblLook w:val="04A0" w:firstRow="1" w:lastRow="0" w:firstColumn="1" w:lastColumn="0" w:noHBand="0" w:noVBand="1"/>
      </w:tblPr>
      <w:tblGrid>
        <w:gridCol w:w="606"/>
        <w:gridCol w:w="6052"/>
        <w:gridCol w:w="2170"/>
      </w:tblGrid>
      <w:tr w:rsidR="00400482" w:rsidRPr="00400482" w14:paraId="23D769D3" w14:textId="77777777" w:rsidTr="00FB1A5B">
        <w:trPr>
          <w:trHeight w:val="69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F94D"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7855B837"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Төсвийн ерөнхийлөн захирагч</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0B890D7F"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Дүн</w:t>
            </w:r>
            <w:r w:rsidRPr="00400482">
              <w:rPr>
                <w:rFonts w:ascii="Arial" w:eastAsia="Times New Roman" w:hAnsi="Arial" w:cs="Arial"/>
                <w:b/>
                <w:bCs/>
                <w:color w:val="000000"/>
                <w:sz w:val="24"/>
                <w:szCs w:val="24"/>
                <w:lang w:val="mn-MN" w:eastAsia="ko-KR"/>
              </w:rPr>
              <w:br/>
              <w:t>/сая төгрөгөөр/</w:t>
            </w:r>
          </w:p>
        </w:tc>
      </w:tr>
      <w:tr w:rsidR="00400482" w:rsidRPr="00400482" w14:paraId="72CC88BC" w14:textId="77777777" w:rsidTr="00FB1A5B">
        <w:trPr>
          <w:trHeight w:val="300"/>
          <w:jc w:val="center"/>
        </w:trPr>
        <w:tc>
          <w:tcPr>
            <w:tcW w:w="606" w:type="dxa"/>
            <w:tcBorders>
              <w:top w:val="nil"/>
              <w:left w:val="single" w:sz="4" w:space="0" w:color="auto"/>
              <w:bottom w:val="nil"/>
              <w:right w:val="single" w:sz="4" w:space="0" w:color="auto"/>
            </w:tcBorders>
            <w:shd w:val="clear" w:color="auto" w:fill="auto"/>
            <w:noWrap/>
            <w:vAlign w:val="center"/>
            <w:hideMark/>
          </w:tcPr>
          <w:p w14:paraId="1A038F55"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1</w:t>
            </w:r>
          </w:p>
        </w:tc>
        <w:tc>
          <w:tcPr>
            <w:tcW w:w="6052" w:type="dxa"/>
            <w:tcBorders>
              <w:top w:val="single" w:sz="4" w:space="0" w:color="auto"/>
              <w:left w:val="nil"/>
              <w:bottom w:val="nil"/>
              <w:right w:val="single" w:sz="4" w:space="0" w:color="000000"/>
            </w:tcBorders>
            <w:shd w:val="clear" w:color="auto" w:fill="auto"/>
            <w:noWrap/>
            <w:vAlign w:val="bottom"/>
            <w:hideMark/>
          </w:tcPr>
          <w:p w14:paraId="159E74E4"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Сангийн сайд</w:t>
            </w:r>
          </w:p>
        </w:tc>
        <w:tc>
          <w:tcPr>
            <w:tcW w:w="2170" w:type="dxa"/>
            <w:tcBorders>
              <w:top w:val="nil"/>
              <w:left w:val="nil"/>
              <w:bottom w:val="single" w:sz="4" w:space="0" w:color="auto"/>
              <w:right w:val="single" w:sz="4" w:space="0" w:color="auto"/>
            </w:tcBorders>
            <w:shd w:val="clear" w:color="000000" w:fill="FFFFFF"/>
            <w:noWrap/>
            <w:vAlign w:val="bottom"/>
            <w:hideMark/>
          </w:tcPr>
          <w:p w14:paraId="7AF70D77"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41,165.2</w:t>
            </w:r>
          </w:p>
        </w:tc>
      </w:tr>
      <w:tr w:rsidR="00400482" w:rsidRPr="00400482" w14:paraId="0DD60A5F"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93E7"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2</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3084C548"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Боловсролын сайд</w:t>
            </w:r>
          </w:p>
        </w:tc>
        <w:tc>
          <w:tcPr>
            <w:tcW w:w="2170" w:type="dxa"/>
            <w:tcBorders>
              <w:top w:val="nil"/>
              <w:left w:val="nil"/>
              <w:bottom w:val="single" w:sz="4" w:space="0" w:color="auto"/>
              <w:right w:val="single" w:sz="4" w:space="0" w:color="auto"/>
            </w:tcBorders>
            <w:shd w:val="clear" w:color="auto" w:fill="auto"/>
            <w:noWrap/>
            <w:vAlign w:val="bottom"/>
            <w:hideMark/>
          </w:tcPr>
          <w:p w14:paraId="7091361E"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27,932.7</w:t>
            </w:r>
          </w:p>
        </w:tc>
      </w:tr>
      <w:tr w:rsidR="00400482" w:rsidRPr="00400482" w14:paraId="3C5184E1"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A085"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3</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14:paraId="4E130F7E"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Хүнс, хөдөө аж ахуй, хөнгөн үйлдвэрийн сайд</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14:paraId="4C46344E"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49,831.9</w:t>
            </w:r>
          </w:p>
        </w:tc>
      </w:tr>
      <w:tr w:rsidR="00400482" w:rsidRPr="00400482" w14:paraId="0EA2453F"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7ED6"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4</w:t>
            </w:r>
          </w:p>
        </w:tc>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59C13"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Хот байгуулалт, барилга, орон сууцжуулалтын сайд</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77EA"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4,500.0</w:t>
            </w:r>
          </w:p>
        </w:tc>
      </w:tr>
      <w:tr w:rsidR="00400482" w:rsidRPr="00400482" w14:paraId="2F68BADF"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473178" w14:textId="77777777" w:rsidR="00400482" w:rsidRPr="00400482" w:rsidRDefault="00400482" w:rsidP="00400482">
            <w:pPr>
              <w:spacing w:after="0" w:line="240" w:lineRule="auto"/>
              <w:jc w:val="center"/>
              <w:rPr>
                <w:rFonts w:ascii="Arial" w:eastAsia="Times New Roman" w:hAnsi="Arial" w:cs="Arial"/>
                <w:color w:val="000000"/>
                <w:sz w:val="24"/>
                <w:szCs w:val="24"/>
                <w:lang w:val="mn-MN" w:eastAsia="ko-KR"/>
              </w:rPr>
            </w:pPr>
            <w:r w:rsidRPr="00400482">
              <w:rPr>
                <w:rFonts w:ascii="Arial" w:eastAsia="Times New Roman" w:hAnsi="Arial" w:cs="Arial"/>
                <w:color w:val="000000"/>
                <w:sz w:val="24"/>
                <w:szCs w:val="24"/>
                <w:lang w:val="mn-MN" w:eastAsia="ko-KR"/>
              </w:rPr>
              <w:t>5</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00418930" w14:textId="77777777" w:rsidR="00400482" w:rsidRPr="00400482" w:rsidRDefault="00400482" w:rsidP="00400482">
            <w:pPr>
              <w:spacing w:after="0" w:line="240" w:lineRule="auto"/>
              <w:rPr>
                <w:rFonts w:ascii="Arial" w:eastAsia="Times New Roman" w:hAnsi="Arial" w:cs="Arial"/>
                <w:b/>
                <w:bCs/>
                <w:color w:val="000000"/>
                <w:sz w:val="24"/>
                <w:szCs w:val="24"/>
                <w:lang w:val="mn-MN" w:eastAsia="ko-KR"/>
              </w:rPr>
            </w:pPr>
            <w:r w:rsidRPr="00400482">
              <w:rPr>
                <w:rFonts w:ascii="Arial" w:eastAsia="Times New Roman" w:hAnsi="Arial" w:cs="Arial"/>
                <w:b/>
                <w:bCs/>
                <w:color w:val="000000"/>
                <w:sz w:val="24"/>
                <w:szCs w:val="24"/>
                <w:lang w:val="mn-MN" w:eastAsia="ko-KR"/>
              </w:rPr>
              <w:t>Гэр бүл, хөдөлмөр, нийгмийн хамгааллын сайд</w:t>
            </w:r>
          </w:p>
        </w:tc>
        <w:tc>
          <w:tcPr>
            <w:tcW w:w="2170" w:type="dxa"/>
            <w:tcBorders>
              <w:top w:val="nil"/>
              <w:left w:val="nil"/>
              <w:bottom w:val="single" w:sz="4" w:space="0" w:color="auto"/>
              <w:right w:val="single" w:sz="4" w:space="0" w:color="auto"/>
            </w:tcBorders>
            <w:shd w:val="clear" w:color="auto" w:fill="auto"/>
            <w:noWrap/>
            <w:vAlign w:val="bottom"/>
            <w:hideMark/>
          </w:tcPr>
          <w:p w14:paraId="6D389994" w14:textId="77777777" w:rsidR="00400482" w:rsidRPr="00400482" w:rsidRDefault="00400482" w:rsidP="00400482">
            <w:pPr>
              <w:spacing w:after="0" w:line="240" w:lineRule="auto"/>
              <w:jc w:val="right"/>
              <w:rPr>
                <w:rFonts w:ascii="Arial" w:eastAsia="Times New Roman" w:hAnsi="Arial" w:cs="Arial"/>
                <w:b/>
                <w:bCs/>
                <w:color w:val="000000"/>
                <w:sz w:val="24"/>
                <w:szCs w:val="24"/>
                <w:lang w:val="mn-MN" w:eastAsia="ko-KR"/>
              </w:rPr>
            </w:pPr>
            <w:r w:rsidRPr="00400482">
              <w:rPr>
                <w:rFonts w:ascii="Arial" w:hAnsi="Arial" w:cs="Arial"/>
                <w:b/>
                <w:color w:val="000000"/>
                <w:sz w:val="24"/>
                <w:szCs w:val="24"/>
                <w:lang w:val="mn-MN"/>
              </w:rPr>
              <w:t>40,985.7</w:t>
            </w:r>
          </w:p>
        </w:tc>
      </w:tr>
    </w:tbl>
    <w:p w14:paraId="5FD5CD42"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4" w:history="1">
        <w:r w:rsidRPr="00400482">
          <w:rPr>
            <w:rFonts w:ascii="Arial" w:eastAsia="Times New Roman" w:hAnsi="Arial" w:cs="Arial"/>
            <w:i/>
            <w:noProof/>
            <w:color w:val="467886"/>
            <w:sz w:val="20"/>
            <w:szCs w:val="20"/>
            <w:u w:val="single"/>
            <w:lang w:val="mn-MN"/>
          </w:rPr>
          <w:t>/Энэ зүйлийг 2025 оны 07 дугаар сарын 09-ний өдрийн хуулиар өөрчлөн найруулсан./</w:t>
        </w:r>
      </w:hyperlink>
    </w:p>
    <w:p w14:paraId="28304B6C"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5FCA3E08"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7 дугаар зүйл.</w:t>
      </w:r>
      <w:r w:rsidRPr="00400482">
        <w:rPr>
          <w:rFonts w:ascii="Arial" w:eastAsia="Times New Roman" w:hAnsi="Arial" w:cs="Arial"/>
          <w:noProof/>
          <w:sz w:val="24"/>
          <w:szCs w:val="24"/>
          <w:lang w:val="mn-MN"/>
        </w:rPr>
        <w:t xml:space="preserve">Монгол Улсын төсвөөс 2025 оны төсвийн жилд зарцуулах төсвийн зарлагын хэмжээ </w:t>
      </w:r>
      <w:r w:rsidRPr="00400482">
        <w:rPr>
          <w:rFonts w:ascii="Arial" w:hAnsi="Arial" w:cs="Arial"/>
          <w:sz w:val="24"/>
          <w:szCs w:val="24"/>
          <w:lang w:val="mn-MN"/>
        </w:rPr>
        <w:t xml:space="preserve">22,564,282.9 </w:t>
      </w:r>
      <w:r w:rsidRPr="00400482">
        <w:rPr>
          <w:rFonts w:ascii="Arial" w:eastAsia="Times New Roman" w:hAnsi="Arial" w:cs="Arial"/>
          <w:noProof/>
          <w:sz w:val="24"/>
          <w:szCs w:val="24"/>
          <w:lang w:val="mn-MN"/>
        </w:rPr>
        <w:t>сая төгрөг байна.</w:t>
      </w:r>
      <w:r w:rsidRPr="00400482" w:rsidDel="00AC0860">
        <w:rPr>
          <w:rFonts w:ascii="Arial" w:eastAsia="Times New Roman" w:hAnsi="Arial" w:cs="Arial"/>
          <w:b/>
          <w:bCs/>
          <w:noProof/>
          <w:sz w:val="24"/>
          <w:szCs w:val="24"/>
          <w:lang w:val="mn-MN"/>
        </w:rPr>
        <w:t xml:space="preserve"> </w:t>
      </w:r>
    </w:p>
    <w:p w14:paraId="6CBAA3E7"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5" w:history="1">
        <w:r w:rsidRPr="00400482">
          <w:rPr>
            <w:rFonts w:ascii="Arial" w:eastAsia="Times New Roman" w:hAnsi="Arial" w:cs="Arial"/>
            <w:i/>
            <w:noProof/>
            <w:color w:val="467886"/>
            <w:sz w:val="20"/>
            <w:szCs w:val="20"/>
            <w:u w:val="single"/>
            <w:lang w:val="mn-MN"/>
          </w:rPr>
          <w:t>/Энэ зүйлд 2025 оны 07 дугаар сарын 09-ний өдрийн хуулиар өөрчлөлт оруулсан./</w:t>
        </w:r>
      </w:hyperlink>
    </w:p>
    <w:p w14:paraId="4F2EBD71"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4F2680E0"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8 дугаар зүйл.</w:t>
      </w:r>
      <w:r w:rsidRPr="00400482">
        <w:rPr>
          <w:rFonts w:ascii="Arial" w:eastAsia="Times New Roman" w:hAnsi="Arial" w:cs="Arial"/>
          <w:noProof/>
          <w:sz w:val="24"/>
          <w:szCs w:val="24"/>
          <w:lang w:val="mn-MN"/>
        </w:rPr>
        <w:t xml:space="preserve">Монгол Улсын төсвийн хөрөнгөөр 2025 оны төсвийн жилд хөрөнгө оруулалтын төсөл, арга хэмжээ, барилга байгууламжийг </w:t>
      </w:r>
      <w:r w:rsidRPr="00400482">
        <w:rPr>
          <w:rFonts w:ascii="Arial" w:hAnsi="Arial" w:cs="Arial"/>
          <w:sz w:val="24"/>
          <w:szCs w:val="24"/>
          <w:lang w:val="mn-MN"/>
        </w:rPr>
        <w:t xml:space="preserve">2,914,938.2 </w:t>
      </w:r>
      <w:r w:rsidRPr="00400482">
        <w:rPr>
          <w:rFonts w:ascii="Arial" w:eastAsia="Times New Roman" w:hAnsi="Arial" w:cs="Arial"/>
          <w:noProof/>
          <w:sz w:val="24"/>
          <w:szCs w:val="24"/>
          <w:lang w:val="mn-MN"/>
        </w:rPr>
        <w:t xml:space="preserve">сая төгрөгөөр санхүүжүүлнэ. </w:t>
      </w:r>
    </w:p>
    <w:p w14:paraId="132AEFA3"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6" w:history="1">
        <w:r w:rsidRPr="00400482">
          <w:rPr>
            <w:rFonts w:ascii="Arial" w:eastAsia="Times New Roman" w:hAnsi="Arial" w:cs="Arial"/>
            <w:i/>
            <w:noProof/>
            <w:color w:val="467886"/>
            <w:sz w:val="20"/>
            <w:szCs w:val="20"/>
            <w:u w:val="single"/>
            <w:lang w:val="mn-MN"/>
          </w:rPr>
          <w:t>/Энэ зүйлд 2025 оны 07 дугаар сарын 09-ний өдрийн хуулиар өөрчлөлт оруулсан./</w:t>
        </w:r>
      </w:hyperlink>
    </w:p>
    <w:p w14:paraId="71380705" w14:textId="77777777" w:rsidR="00400482" w:rsidRPr="00400482" w:rsidRDefault="00400482" w:rsidP="00400482">
      <w:pPr>
        <w:tabs>
          <w:tab w:val="left" w:pos="1352"/>
        </w:tabs>
        <w:spacing w:after="0" w:line="240" w:lineRule="auto"/>
        <w:rPr>
          <w:rFonts w:ascii="Arial" w:eastAsia="Times New Roman" w:hAnsi="Arial" w:cs="Arial"/>
          <w:b/>
          <w:bCs/>
          <w:noProof/>
          <w:sz w:val="24"/>
          <w:szCs w:val="24"/>
          <w:lang w:val="mn-MN"/>
        </w:rPr>
      </w:pPr>
    </w:p>
    <w:p w14:paraId="0D723D9C"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9 дүгээр зүйл.</w:t>
      </w:r>
      <w:r w:rsidRPr="00400482">
        <w:rPr>
          <w:rFonts w:ascii="Arial" w:eastAsia="Times New Roman" w:hAnsi="Arial" w:cs="Arial"/>
          <w:noProof/>
          <w:sz w:val="24"/>
          <w:szCs w:val="24"/>
          <w:lang w:val="mn-MN"/>
        </w:rPr>
        <w:t>“Барих-Шилжүүлэх” концессын төрлөөр хэрэгжүүлсэн төсөл, арга хэмжээ, барилга байгууламжид Монгол Улсын төсвийн хөрөнгөөр 2025 оны</w:t>
      </w:r>
      <w:r w:rsidRPr="00400482" w:rsidDel="0054574F">
        <w:rPr>
          <w:rFonts w:ascii="Arial" w:eastAsia="Times New Roman" w:hAnsi="Arial" w:cs="Arial"/>
          <w:noProof/>
          <w:sz w:val="24"/>
          <w:szCs w:val="24"/>
          <w:lang w:val="mn-MN"/>
        </w:rPr>
        <w:t xml:space="preserve"> </w:t>
      </w:r>
      <w:r w:rsidRPr="00400482">
        <w:rPr>
          <w:rFonts w:ascii="Arial" w:eastAsia="Times New Roman" w:hAnsi="Arial" w:cs="Arial"/>
          <w:noProof/>
          <w:sz w:val="24"/>
          <w:szCs w:val="24"/>
          <w:lang w:val="mn-MN"/>
        </w:rPr>
        <w:t>төсвийн жилд 107,132.1 сая төгрөгийн эргэн төлөлтийг хийнэ.</w:t>
      </w:r>
      <w:r w:rsidRPr="00400482" w:rsidDel="0054574F">
        <w:rPr>
          <w:rFonts w:ascii="Arial" w:eastAsia="Times New Roman" w:hAnsi="Arial" w:cs="Arial"/>
          <w:noProof/>
          <w:sz w:val="24"/>
          <w:szCs w:val="24"/>
          <w:lang w:val="mn-MN"/>
        </w:rPr>
        <w:t xml:space="preserve"> </w:t>
      </w:r>
    </w:p>
    <w:p w14:paraId="72B247A3"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p>
    <w:p w14:paraId="3C731A5F"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10 дугаар зүйл.</w:t>
      </w:r>
      <w:r w:rsidRPr="00400482">
        <w:rPr>
          <w:rFonts w:ascii="Arial" w:eastAsia="Times New Roman" w:hAnsi="Arial" w:cs="Arial"/>
          <w:noProof/>
          <w:sz w:val="24"/>
          <w:szCs w:val="24"/>
          <w:lang w:val="mn-MN"/>
        </w:rPr>
        <w:t>Төсвийн тогтворжуулалтын сангийн үлдэгдэл 2024 оны 08 дугаар сарын 27-ны өдрийн байдлаар 1,596,178.2 сая төгрөг байна.</w:t>
      </w:r>
      <w:r w:rsidRPr="00400482">
        <w:rPr>
          <w:rFonts w:ascii="Arial" w:eastAsia="Times New Roman" w:hAnsi="Arial" w:cs="Arial"/>
          <w:b/>
          <w:bCs/>
          <w:noProof/>
          <w:sz w:val="24"/>
          <w:szCs w:val="24"/>
          <w:lang w:val="mn-MN"/>
        </w:rPr>
        <w:t xml:space="preserve"> </w:t>
      </w:r>
      <w:r w:rsidRPr="00400482">
        <w:rPr>
          <w:rFonts w:ascii="Arial" w:eastAsia="Times New Roman" w:hAnsi="Arial" w:cs="Arial"/>
          <w:noProof/>
          <w:sz w:val="24"/>
          <w:szCs w:val="24"/>
          <w:lang w:val="mn-MN"/>
        </w:rPr>
        <w:t xml:space="preserve">Төсвийн тогтвортой байдлын тухай хуулийн 16 дугаар зүйлд заасны дагуу Төсвийн тогтворжуулалтын санд 2025 оны төсвийн жилд </w:t>
      </w:r>
      <w:r w:rsidRPr="00400482">
        <w:rPr>
          <w:rFonts w:ascii="Arial" w:hAnsi="Arial" w:cs="Arial"/>
          <w:bCs/>
          <w:noProof/>
          <w:sz w:val="24"/>
          <w:szCs w:val="24"/>
          <w:lang w:val="mn-MN"/>
        </w:rPr>
        <w:t>429,107.7</w:t>
      </w:r>
      <w:r w:rsidRPr="00400482">
        <w:rPr>
          <w:rFonts w:ascii="Arial" w:eastAsia="Times New Roman" w:hAnsi="Arial" w:cs="Arial"/>
          <w:noProof/>
          <w:sz w:val="24"/>
          <w:szCs w:val="24"/>
          <w:lang w:val="mn-MN"/>
        </w:rPr>
        <w:t xml:space="preserve">сая төгрөг хуримтлуулна. </w:t>
      </w:r>
    </w:p>
    <w:p w14:paraId="26C7868E"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7" w:history="1">
        <w:r w:rsidRPr="00400482">
          <w:rPr>
            <w:rFonts w:ascii="Arial" w:eastAsia="Times New Roman" w:hAnsi="Arial" w:cs="Arial"/>
            <w:i/>
            <w:noProof/>
            <w:color w:val="467886"/>
            <w:sz w:val="20"/>
            <w:szCs w:val="20"/>
            <w:u w:val="single"/>
            <w:lang w:val="mn-MN"/>
          </w:rPr>
          <w:t>/Энэ зүйлд 2025 оны 07 дугаар сарын 09-ний өдрийн хуулиар өөрчлөлт оруулсан./</w:t>
        </w:r>
      </w:hyperlink>
    </w:p>
    <w:p w14:paraId="4F81B978"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3EB5202A"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11 дүгээр зүйл.</w:t>
      </w:r>
      <w:r w:rsidRPr="00400482">
        <w:rPr>
          <w:rFonts w:ascii="Arial" w:eastAsia="Times New Roman" w:hAnsi="Arial" w:cs="Arial"/>
          <w:noProof/>
          <w:sz w:val="24"/>
          <w:szCs w:val="24"/>
          <w:lang w:val="mn-MN"/>
        </w:rPr>
        <w:t>2025 оны төсвийн жилд Засгийн газрын шинээр үүсгэх өрийн дээд хэмжээг доор дурдсанаар баталсугай:</w:t>
      </w:r>
      <w:r w:rsidRPr="00400482" w:rsidDel="00E7446E">
        <w:rPr>
          <w:rFonts w:ascii="Arial" w:eastAsia="Times New Roman" w:hAnsi="Arial" w:cs="Arial"/>
          <w:b/>
          <w:bCs/>
          <w:noProof/>
          <w:sz w:val="24"/>
          <w:szCs w:val="24"/>
          <w:lang w:val="mn-MN"/>
        </w:rPr>
        <w:t xml:space="preserve"> </w:t>
      </w:r>
    </w:p>
    <w:p w14:paraId="459FB07E"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p>
    <w:p w14:paraId="1A42A552" w14:textId="77777777" w:rsidR="00400482" w:rsidRPr="00400482" w:rsidRDefault="00400482" w:rsidP="00400482">
      <w:pPr>
        <w:spacing w:after="0" w:line="240" w:lineRule="auto"/>
        <w:ind w:firstLine="720"/>
        <w:jc w:val="both"/>
        <w:rPr>
          <w:rFonts w:ascii="Arial" w:eastAsia="Times New Roman" w:hAnsi="Arial" w:cs="Arial"/>
          <w:strike/>
          <w:noProof/>
          <w:sz w:val="24"/>
          <w:szCs w:val="24"/>
          <w:lang w:val="mn-MN"/>
        </w:rPr>
      </w:pPr>
      <w:r w:rsidRPr="00400482">
        <w:rPr>
          <w:rFonts w:ascii="Arial" w:eastAsia="Times New Roman" w:hAnsi="Arial" w:cs="Arial"/>
          <w:noProof/>
          <w:sz w:val="24"/>
          <w:szCs w:val="24"/>
          <w:lang w:val="mn-MN"/>
        </w:rPr>
        <w:t>11.1.Өрийн удирдлагын тухай хуулийн</w:t>
      </w:r>
      <w:r w:rsidRPr="00400482">
        <w:rPr>
          <w:rFonts w:ascii="Arial" w:eastAsia="Times New Roman" w:hAnsi="Arial" w:cs="Arial"/>
          <w:noProof/>
          <w:sz w:val="24"/>
          <w:szCs w:val="24"/>
          <w:vertAlign w:val="superscript"/>
          <w:lang w:val="mn-MN"/>
        </w:rPr>
        <w:footnoteReference w:id="4"/>
      </w:r>
      <w:r w:rsidRPr="00400482">
        <w:rPr>
          <w:rFonts w:ascii="Arial" w:eastAsia="Times New Roman" w:hAnsi="Arial" w:cs="Arial"/>
          <w:noProof/>
          <w:sz w:val="24"/>
          <w:szCs w:val="24"/>
          <w:lang w:val="mn-MN"/>
        </w:rPr>
        <w:t xml:space="preserve"> </w:t>
      </w:r>
      <w:r w:rsidRPr="00400482">
        <w:rPr>
          <w:rFonts w:ascii="Arial" w:eastAsia="Times New Roman" w:hAnsi="Arial" w:cs="Arial"/>
          <w:sz w:val="24"/>
          <w:szCs w:val="24"/>
          <w:lang w:val="mn-MN"/>
        </w:rPr>
        <w:t>12.1.2, 12.1.3</w:t>
      </w:r>
      <w:r w:rsidRPr="00400482">
        <w:rPr>
          <w:rFonts w:ascii="Arial" w:eastAsia="Times New Roman" w:hAnsi="Arial" w:cs="Arial"/>
          <w:noProof/>
          <w:sz w:val="24"/>
          <w:szCs w:val="24"/>
          <w:lang w:val="mn-MN"/>
        </w:rPr>
        <w:t>-т заасан зориулалтаар хийх дотоод зээллэгийн дээд хэмжээ 300,000.0 сая төгрөг хүртэл;</w:t>
      </w:r>
    </w:p>
    <w:p w14:paraId="09CD0293" w14:textId="77777777" w:rsidR="00400482" w:rsidRPr="00400482" w:rsidRDefault="00400482" w:rsidP="00400482">
      <w:pPr>
        <w:spacing w:after="0" w:line="240" w:lineRule="auto"/>
        <w:ind w:firstLine="720"/>
        <w:jc w:val="both"/>
        <w:rPr>
          <w:rFonts w:ascii="Arial" w:eastAsia="Times New Roman" w:hAnsi="Arial" w:cs="Arial"/>
          <w:sz w:val="24"/>
          <w:szCs w:val="24"/>
          <w:lang w:val="mn-MN"/>
        </w:rPr>
      </w:pPr>
    </w:p>
    <w:p w14:paraId="18E87555"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noProof/>
          <w:sz w:val="24"/>
          <w:szCs w:val="24"/>
          <w:lang w:val="mn-MN"/>
        </w:rPr>
        <w:t>11.2.Өрийн удирдлагын тухай хуулийн 12.1.5-д заасан зориулалтаар Засгийн газрын авч ашиглах гадаад төслийн зээлийн дээд хэмжээг 1,542,428.3 сая төгрөг хүртэл.</w:t>
      </w:r>
    </w:p>
    <w:p w14:paraId="28E9ECA3"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noProof/>
          <w:sz w:val="24"/>
          <w:szCs w:val="24"/>
          <w:lang w:val="mn-MN"/>
        </w:rPr>
        <w:tab/>
      </w:r>
    </w:p>
    <w:p w14:paraId="3127E9E1"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12 дугаар зүйл.</w:t>
      </w:r>
      <w:r w:rsidRPr="00400482">
        <w:rPr>
          <w:rFonts w:ascii="Arial" w:eastAsia="Times New Roman" w:hAnsi="Arial" w:cs="Arial"/>
          <w:noProof/>
          <w:sz w:val="24"/>
          <w:szCs w:val="24"/>
          <w:lang w:val="mn-MN"/>
        </w:rPr>
        <w:t>Тухайн төсвийн жилд эргэн төлөгдөх нөхцөлтэй гаргасан зээллэг болон өрийн зохицуулалтын арга хэмжээнээс бусад 2025 оны төсвийн жилд</w:t>
      </w:r>
      <w:r w:rsidRPr="00400482" w:rsidDel="00C8022F">
        <w:rPr>
          <w:rFonts w:ascii="Arial" w:eastAsia="Times New Roman" w:hAnsi="Arial" w:cs="Arial"/>
          <w:b/>
          <w:bCs/>
          <w:noProof/>
          <w:sz w:val="24"/>
          <w:szCs w:val="24"/>
          <w:lang w:val="mn-MN"/>
        </w:rPr>
        <w:t xml:space="preserve"> </w:t>
      </w:r>
      <w:r w:rsidRPr="00400482">
        <w:rPr>
          <w:rFonts w:ascii="Arial" w:eastAsia="Times New Roman" w:hAnsi="Arial" w:cs="Arial"/>
          <w:noProof/>
          <w:sz w:val="24"/>
          <w:szCs w:val="24"/>
          <w:lang w:val="mn-MN"/>
        </w:rPr>
        <w:t xml:space="preserve">төлөх Засгийн газрын өрийн үндсэн төлбөрийн хэмжээ </w:t>
      </w:r>
      <w:r w:rsidRPr="00400482">
        <w:rPr>
          <w:rFonts w:ascii="Arial" w:hAnsi="Arial" w:cs="Arial"/>
          <w:sz w:val="24"/>
          <w:szCs w:val="24"/>
          <w:lang w:val="mn-MN"/>
        </w:rPr>
        <w:t>1,</w:t>
      </w:r>
      <w:r w:rsidRPr="00400482">
        <w:rPr>
          <w:rFonts w:ascii="Arial" w:hAnsi="Arial" w:cs="Arial"/>
          <w:bCs/>
          <w:noProof/>
          <w:sz w:val="24"/>
          <w:szCs w:val="24"/>
          <w:lang w:val="mn-MN"/>
        </w:rPr>
        <w:t>701,789.2</w:t>
      </w:r>
      <w:r w:rsidRPr="00400482">
        <w:rPr>
          <w:rFonts w:ascii="Arial" w:eastAsia="Times New Roman" w:hAnsi="Arial" w:cs="Arial"/>
          <w:sz w:val="24"/>
          <w:szCs w:val="24"/>
          <w:lang w:val="mn-MN"/>
        </w:rPr>
        <w:t xml:space="preserve"> сая</w:t>
      </w:r>
      <w:r w:rsidRPr="00400482">
        <w:rPr>
          <w:rFonts w:ascii="Arial" w:eastAsia="Times New Roman" w:hAnsi="Arial" w:cs="Arial"/>
          <w:noProof/>
          <w:sz w:val="24"/>
          <w:szCs w:val="24"/>
          <w:lang w:val="mn-MN"/>
        </w:rPr>
        <w:t xml:space="preserve"> төгрөг байна.</w:t>
      </w:r>
      <w:r w:rsidRPr="00400482">
        <w:rPr>
          <w:rFonts w:ascii="Arial" w:eastAsia="Times New Roman" w:hAnsi="Arial" w:cs="Arial"/>
          <w:b/>
          <w:bCs/>
          <w:noProof/>
          <w:sz w:val="24"/>
          <w:szCs w:val="24"/>
          <w:lang w:val="mn-MN"/>
        </w:rPr>
        <w:t xml:space="preserve"> </w:t>
      </w:r>
    </w:p>
    <w:p w14:paraId="63442D36"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18" w:history="1">
        <w:r w:rsidRPr="00400482">
          <w:rPr>
            <w:rFonts w:ascii="Arial" w:eastAsia="Times New Roman" w:hAnsi="Arial" w:cs="Arial"/>
            <w:i/>
            <w:noProof/>
            <w:color w:val="467886"/>
            <w:sz w:val="20"/>
            <w:szCs w:val="20"/>
            <w:u w:val="single"/>
            <w:lang w:val="mn-MN"/>
          </w:rPr>
          <w:t>/Энэ зүйлд 2025 оны 07 дугаар сарын 09-ний өдрийн хуулиар өөрчлөлт оруулсан./</w:t>
        </w:r>
      </w:hyperlink>
    </w:p>
    <w:p w14:paraId="49874D9A"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66B8F6BE"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13 дугаар зүйл.</w:t>
      </w:r>
      <w:r w:rsidRPr="00400482">
        <w:rPr>
          <w:rFonts w:ascii="Arial" w:eastAsia="Times New Roman" w:hAnsi="Arial" w:cs="Arial"/>
          <w:noProof/>
          <w:sz w:val="24"/>
          <w:szCs w:val="24"/>
          <w:lang w:val="mn-MN"/>
        </w:rPr>
        <w:t>Засгийн газрын гаргах өрийн баталгааны дээд хэмжээ 2025 оны төсвийн жилд 3,500,000.0 сая төгрөг байна.</w:t>
      </w:r>
      <w:r w:rsidRPr="00400482" w:rsidDel="0060204E">
        <w:rPr>
          <w:rFonts w:ascii="Arial" w:eastAsia="Times New Roman" w:hAnsi="Arial" w:cs="Arial"/>
          <w:noProof/>
          <w:sz w:val="24"/>
          <w:szCs w:val="24"/>
          <w:lang w:val="mn-MN"/>
        </w:rPr>
        <w:t xml:space="preserve"> </w:t>
      </w:r>
    </w:p>
    <w:p w14:paraId="60DEC325"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p>
    <w:p w14:paraId="5CF14066"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14 дүгээр зүйл.</w:t>
      </w:r>
      <w:r w:rsidRPr="00400482">
        <w:rPr>
          <w:rFonts w:ascii="Arial" w:eastAsia="Times New Roman" w:hAnsi="Arial" w:cs="Arial"/>
          <w:noProof/>
          <w:sz w:val="24"/>
          <w:szCs w:val="24"/>
          <w:lang w:val="mn-MN"/>
        </w:rPr>
        <w:t>Засгийн газар Төсвийн тогтвортой байдлын тухай хууль, Өрийн удирдлагын тухай хуулийн 12.1.4-т заасан зориулалтаар</w:t>
      </w:r>
      <w:r w:rsidRPr="00400482">
        <w:rPr>
          <w:rFonts w:ascii="Arial" w:eastAsia="Times New Roman" w:hAnsi="Arial" w:cs="Arial"/>
          <w:b/>
          <w:bCs/>
          <w:noProof/>
          <w:sz w:val="24"/>
          <w:szCs w:val="24"/>
          <w:lang w:val="mn-MN"/>
        </w:rPr>
        <w:t xml:space="preserve"> </w:t>
      </w:r>
      <w:r w:rsidRPr="00400482">
        <w:rPr>
          <w:rFonts w:ascii="Arial" w:eastAsia="Times New Roman" w:hAnsi="Arial" w:cs="Arial"/>
          <w:noProof/>
          <w:sz w:val="24"/>
          <w:szCs w:val="24"/>
          <w:lang w:val="mn-MN"/>
        </w:rPr>
        <w:t>Засгийн газрын өрийн удирдлагын 2023-2025 оны стратегийн баримт бичигт</w:t>
      </w:r>
      <w:r w:rsidRPr="00400482">
        <w:rPr>
          <w:rFonts w:ascii="Arial" w:eastAsia="Times New Roman" w:hAnsi="Arial" w:cs="Arial"/>
          <w:noProof/>
          <w:sz w:val="24"/>
          <w:szCs w:val="24"/>
          <w:vertAlign w:val="superscript"/>
          <w:lang w:val="mn-MN"/>
        </w:rPr>
        <w:footnoteReference w:id="5"/>
      </w:r>
      <w:r w:rsidRPr="00400482">
        <w:rPr>
          <w:rFonts w:ascii="Arial" w:eastAsia="Times New Roman" w:hAnsi="Arial" w:cs="Arial"/>
          <w:noProof/>
          <w:sz w:val="24"/>
          <w:szCs w:val="24"/>
          <w:lang w:val="mn-MN"/>
        </w:rPr>
        <w:t xml:space="preserve"> нийцүүлэн өрийн зохицуулалтын үйл ажиллагааг авч хэрэгжүүлнэ.</w:t>
      </w:r>
      <w:r w:rsidRPr="00400482" w:rsidDel="0060204E">
        <w:rPr>
          <w:rFonts w:ascii="Arial" w:eastAsia="Times New Roman" w:hAnsi="Arial" w:cs="Arial"/>
          <w:b/>
          <w:bCs/>
          <w:noProof/>
          <w:sz w:val="24"/>
          <w:szCs w:val="24"/>
          <w:lang w:val="mn-MN"/>
        </w:rPr>
        <w:t xml:space="preserve"> </w:t>
      </w:r>
    </w:p>
    <w:p w14:paraId="2E4080B7" w14:textId="77777777" w:rsidR="00400482" w:rsidRPr="00400482" w:rsidRDefault="00400482" w:rsidP="00400482">
      <w:pPr>
        <w:spacing w:after="0" w:line="240" w:lineRule="auto"/>
        <w:ind w:left="6480"/>
        <w:jc w:val="right"/>
        <w:rPr>
          <w:rFonts w:ascii="Arial" w:eastAsia="Times New Roman" w:hAnsi="Arial" w:cs="Arial"/>
          <w:b/>
          <w:bCs/>
          <w:noProof/>
          <w:sz w:val="24"/>
          <w:szCs w:val="24"/>
          <w:lang w:val="mn-MN"/>
        </w:rPr>
      </w:pPr>
    </w:p>
    <w:p w14:paraId="7B96C963" w14:textId="77777777" w:rsidR="00400482" w:rsidRPr="00400482" w:rsidRDefault="00400482" w:rsidP="00400482">
      <w:pPr>
        <w:spacing w:after="0" w:line="240" w:lineRule="auto"/>
        <w:ind w:firstLine="720"/>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ГУРАВДУГААР БҮЛЭГ</w:t>
      </w:r>
    </w:p>
    <w:p w14:paraId="62B8E428" w14:textId="77777777" w:rsidR="00400482" w:rsidRPr="00400482" w:rsidRDefault="00400482" w:rsidP="00400482">
      <w:pPr>
        <w:spacing w:after="0" w:line="240" w:lineRule="auto"/>
        <w:ind w:firstLine="720"/>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6A15C2D9"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p>
    <w:p w14:paraId="5FE0E362"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15 дугаар зүйл.</w:t>
      </w:r>
      <w:r w:rsidRPr="00400482">
        <w:rPr>
          <w:rFonts w:ascii="Arial" w:eastAsia="Times New Roman" w:hAnsi="Arial" w:cs="Arial"/>
          <w:noProof/>
          <w:sz w:val="24"/>
          <w:szCs w:val="24"/>
          <w:lang w:val="mn-MN"/>
        </w:rPr>
        <w:t>2025 оны төсвийн жилд орон нутгийн төсөвт доор дурдсан хэмжээтэй санхүүгийн дэмжлэгийг олгоно:</w:t>
      </w:r>
      <w:r w:rsidRPr="00400482">
        <w:rPr>
          <w:rFonts w:ascii="Arial" w:eastAsia="Times New Roman" w:hAnsi="Arial" w:cs="Arial"/>
          <w:b/>
          <w:bCs/>
          <w:noProof/>
          <w:sz w:val="24"/>
          <w:szCs w:val="24"/>
          <w:lang w:val="mn-MN"/>
        </w:rPr>
        <w:t xml:space="preserve"> </w:t>
      </w:r>
      <w:r w:rsidRPr="00400482">
        <w:rPr>
          <w:rFonts w:ascii="Arial" w:eastAsia="Times New Roman" w:hAnsi="Arial" w:cs="Arial"/>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r w:rsidRPr="00400482">
        <w:rPr>
          <w:rFonts w:ascii="Arial" w:eastAsia="Times New Roman" w:hAnsi="Arial" w:cs="Arial"/>
          <w:b/>
          <w:bCs/>
          <w:noProof/>
          <w:sz w:val="24"/>
          <w:szCs w:val="24"/>
          <w:lang w:val="mn-MN"/>
        </w:rPr>
        <w:tab/>
      </w:r>
    </w:p>
    <w:tbl>
      <w:tblPr>
        <w:tblW w:w="8828" w:type="dxa"/>
        <w:jc w:val="center"/>
        <w:tblLook w:val="04A0" w:firstRow="1" w:lastRow="0" w:firstColumn="1" w:lastColumn="0" w:noHBand="0" w:noVBand="1"/>
      </w:tblPr>
      <w:tblGrid>
        <w:gridCol w:w="606"/>
        <w:gridCol w:w="3828"/>
        <w:gridCol w:w="4394"/>
      </w:tblGrid>
      <w:tr w:rsidR="00400482" w:rsidRPr="00400482" w14:paraId="1AC74722" w14:textId="77777777" w:rsidTr="00FB1A5B">
        <w:trPr>
          <w:trHeight w:val="54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1DA9"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Д/д</w:t>
            </w: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14:paraId="3AFECE49"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Аймаг</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C3CA3F4"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 xml:space="preserve">Олгох санхүүгийн </w:t>
            </w:r>
          </w:p>
          <w:p w14:paraId="1D6AB4E3"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 xml:space="preserve">дэмжлэгийн хэмжээ </w:t>
            </w:r>
          </w:p>
          <w:p w14:paraId="21AA3BDD"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/сая төгрөгөөр/</w:t>
            </w:r>
          </w:p>
        </w:tc>
      </w:tr>
      <w:tr w:rsidR="00400482" w:rsidRPr="00400482" w14:paraId="1D562544"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009F84"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34F485B0"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Архангай</w:t>
            </w:r>
          </w:p>
        </w:tc>
        <w:tc>
          <w:tcPr>
            <w:tcW w:w="4394" w:type="dxa"/>
            <w:tcBorders>
              <w:top w:val="nil"/>
              <w:left w:val="nil"/>
              <w:bottom w:val="single" w:sz="4" w:space="0" w:color="auto"/>
              <w:right w:val="single" w:sz="4" w:space="0" w:color="auto"/>
            </w:tcBorders>
            <w:shd w:val="clear" w:color="auto" w:fill="auto"/>
            <w:noWrap/>
            <w:vAlign w:val="bottom"/>
            <w:hideMark/>
          </w:tcPr>
          <w:p w14:paraId="23B978A5"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33,894.6</w:t>
            </w:r>
          </w:p>
        </w:tc>
      </w:tr>
      <w:tr w:rsidR="00400482" w:rsidRPr="00400482" w14:paraId="1BA253E1"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E05495"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1519986C"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Баян-Өлгий</w:t>
            </w:r>
          </w:p>
        </w:tc>
        <w:tc>
          <w:tcPr>
            <w:tcW w:w="4394" w:type="dxa"/>
            <w:tcBorders>
              <w:top w:val="nil"/>
              <w:left w:val="nil"/>
              <w:bottom w:val="single" w:sz="4" w:space="0" w:color="auto"/>
              <w:right w:val="single" w:sz="4" w:space="0" w:color="auto"/>
            </w:tcBorders>
            <w:shd w:val="clear" w:color="auto" w:fill="auto"/>
            <w:noWrap/>
            <w:vAlign w:val="bottom"/>
            <w:hideMark/>
          </w:tcPr>
          <w:p w14:paraId="11F914DE"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19,361.5</w:t>
            </w:r>
          </w:p>
        </w:tc>
      </w:tr>
      <w:tr w:rsidR="00400482" w:rsidRPr="00400482" w14:paraId="3F22F4CB"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78A04D"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3</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57AA8157"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Баянхонгор</w:t>
            </w:r>
          </w:p>
        </w:tc>
        <w:tc>
          <w:tcPr>
            <w:tcW w:w="4394" w:type="dxa"/>
            <w:tcBorders>
              <w:top w:val="nil"/>
              <w:left w:val="nil"/>
              <w:bottom w:val="single" w:sz="4" w:space="0" w:color="auto"/>
              <w:right w:val="single" w:sz="4" w:space="0" w:color="auto"/>
            </w:tcBorders>
            <w:shd w:val="clear" w:color="auto" w:fill="auto"/>
            <w:noWrap/>
            <w:vAlign w:val="bottom"/>
            <w:hideMark/>
          </w:tcPr>
          <w:p w14:paraId="4330B881"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28,978.1</w:t>
            </w:r>
          </w:p>
        </w:tc>
      </w:tr>
      <w:tr w:rsidR="00400482" w:rsidRPr="00400482" w14:paraId="23F62277"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5F7F9"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4</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54D6D855"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Говь-Алтай</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1361CA7"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19,659.6</w:t>
            </w:r>
          </w:p>
        </w:tc>
      </w:tr>
      <w:tr w:rsidR="00400482" w:rsidRPr="00400482" w14:paraId="129351F3"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4E302"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5</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ED58AE8"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Завхан</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713ED58C"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35,900.6</w:t>
            </w:r>
          </w:p>
        </w:tc>
      </w:tr>
      <w:tr w:rsidR="00400482" w:rsidRPr="00400482" w14:paraId="1FDB54F3"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8BB94F2"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6</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0F4DCE33"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Өвөрхангай</w:t>
            </w:r>
          </w:p>
        </w:tc>
        <w:tc>
          <w:tcPr>
            <w:tcW w:w="4394" w:type="dxa"/>
            <w:tcBorders>
              <w:top w:val="nil"/>
              <w:left w:val="nil"/>
              <w:bottom w:val="single" w:sz="4" w:space="0" w:color="auto"/>
              <w:right w:val="single" w:sz="4" w:space="0" w:color="auto"/>
            </w:tcBorders>
            <w:shd w:val="clear" w:color="auto" w:fill="auto"/>
            <w:noWrap/>
            <w:vAlign w:val="bottom"/>
          </w:tcPr>
          <w:p w14:paraId="36EC3C8A"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21,883.1</w:t>
            </w:r>
          </w:p>
        </w:tc>
      </w:tr>
      <w:tr w:rsidR="00400482" w:rsidRPr="00400482" w14:paraId="0AF7FBC9"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A773"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7</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2B0F4"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Сүхбаатар</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7A19"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9,349.9</w:t>
            </w:r>
          </w:p>
        </w:tc>
      </w:tr>
      <w:tr w:rsidR="00400482" w:rsidRPr="00400482" w14:paraId="1B1D5765" w14:textId="77777777" w:rsidTr="00FB1A5B">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2F44E"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8</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8E34D92"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Увс</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5323AFD5"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28,342.1</w:t>
            </w:r>
          </w:p>
        </w:tc>
      </w:tr>
      <w:tr w:rsidR="00400482" w:rsidRPr="00400482" w14:paraId="2BDE9B6F"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FAE8F70"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9</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76C19C0B"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Ховд</w:t>
            </w:r>
          </w:p>
        </w:tc>
        <w:tc>
          <w:tcPr>
            <w:tcW w:w="4394" w:type="dxa"/>
            <w:tcBorders>
              <w:top w:val="nil"/>
              <w:left w:val="nil"/>
              <w:bottom w:val="single" w:sz="4" w:space="0" w:color="auto"/>
              <w:right w:val="single" w:sz="4" w:space="0" w:color="auto"/>
            </w:tcBorders>
            <w:shd w:val="clear" w:color="auto" w:fill="auto"/>
            <w:noWrap/>
            <w:vAlign w:val="bottom"/>
          </w:tcPr>
          <w:p w14:paraId="7C8C4276"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4,875.8</w:t>
            </w:r>
          </w:p>
        </w:tc>
      </w:tr>
      <w:tr w:rsidR="00400482" w:rsidRPr="00400482" w14:paraId="2F55C771"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5FDC0D3"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10</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2DB2DC7"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Хөвсгөл</w:t>
            </w:r>
          </w:p>
        </w:tc>
        <w:tc>
          <w:tcPr>
            <w:tcW w:w="4394" w:type="dxa"/>
            <w:tcBorders>
              <w:top w:val="nil"/>
              <w:left w:val="nil"/>
              <w:bottom w:val="single" w:sz="4" w:space="0" w:color="auto"/>
              <w:right w:val="single" w:sz="4" w:space="0" w:color="auto"/>
            </w:tcBorders>
            <w:shd w:val="clear" w:color="auto" w:fill="auto"/>
            <w:noWrap/>
            <w:vAlign w:val="bottom"/>
          </w:tcPr>
          <w:p w14:paraId="6D77FDF0"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38,599.9</w:t>
            </w:r>
          </w:p>
        </w:tc>
      </w:tr>
      <w:tr w:rsidR="00400482" w:rsidRPr="00400482" w14:paraId="589936DE"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8D0F93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11</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53F5918A"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Хэнтий</w:t>
            </w:r>
          </w:p>
        </w:tc>
        <w:tc>
          <w:tcPr>
            <w:tcW w:w="4394" w:type="dxa"/>
            <w:tcBorders>
              <w:top w:val="nil"/>
              <w:left w:val="nil"/>
              <w:bottom w:val="single" w:sz="4" w:space="0" w:color="auto"/>
              <w:right w:val="single" w:sz="4" w:space="0" w:color="auto"/>
            </w:tcBorders>
            <w:shd w:val="clear" w:color="auto" w:fill="auto"/>
            <w:noWrap/>
            <w:vAlign w:val="bottom"/>
          </w:tcPr>
          <w:p w14:paraId="0EDD3DD1"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27,305.8</w:t>
            </w:r>
          </w:p>
        </w:tc>
      </w:tr>
      <w:tr w:rsidR="00400482" w:rsidRPr="00400482" w14:paraId="2C6DB27C"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8DAC87B"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12</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C49C464"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Говьсүмбэр</w:t>
            </w:r>
          </w:p>
        </w:tc>
        <w:tc>
          <w:tcPr>
            <w:tcW w:w="4394" w:type="dxa"/>
            <w:tcBorders>
              <w:top w:val="nil"/>
              <w:left w:val="nil"/>
              <w:bottom w:val="single" w:sz="4" w:space="0" w:color="auto"/>
              <w:right w:val="single" w:sz="4" w:space="0" w:color="auto"/>
            </w:tcBorders>
            <w:shd w:val="clear" w:color="auto" w:fill="auto"/>
            <w:noWrap/>
            <w:vAlign w:val="bottom"/>
          </w:tcPr>
          <w:p w14:paraId="45000286" w14:textId="77777777" w:rsidR="00400482" w:rsidRPr="00400482" w:rsidRDefault="00400482" w:rsidP="00400482">
            <w:pPr>
              <w:spacing w:after="0" w:line="240" w:lineRule="auto"/>
              <w:jc w:val="center"/>
              <w:rPr>
                <w:rFonts w:ascii="Arial" w:hAnsi="Arial" w:cs="Arial"/>
                <w:bCs/>
                <w:color w:val="000000"/>
                <w:sz w:val="24"/>
                <w:szCs w:val="24"/>
                <w:lang w:val="mn-MN"/>
              </w:rPr>
            </w:pPr>
            <w:r w:rsidRPr="00400482">
              <w:rPr>
                <w:rFonts w:ascii="Arial" w:hAnsi="Arial" w:cs="Arial"/>
                <w:bCs/>
                <w:color w:val="000000"/>
                <w:sz w:val="24"/>
                <w:szCs w:val="24"/>
                <w:lang w:val="mn-MN"/>
              </w:rPr>
              <w:t>5,119.7</w:t>
            </w:r>
          </w:p>
        </w:tc>
      </w:tr>
      <w:tr w:rsidR="00400482" w:rsidRPr="00400482" w14:paraId="383E192B" w14:textId="77777777" w:rsidTr="00FB1A5B">
        <w:trPr>
          <w:trHeight w:val="300"/>
          <w:jc w:val="center"/>
        </w:trPr>
        <w:tc>
          <w:tcPr>
            <w:tcW w:w="44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6516CB"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Нийт дүн</w:t>
            </w:r>
          </w:p>
        </w:tc>
        <w:tc>
          <w:tcPr>
            <w:tcW w:w="4394" w:type="dxa"/>
            <w:tcBorders>
              <w:top w:val="nil"/>
              <w:left w:val="nil"/>
              <w:bottom w:val="single" w:sz="4" w:space="0" w:color="auto"/>
              <w:right w:val="single" w:sz="4" w:space="0" w:color="auto"/>
            </w:tcBorders>
            <w:shd w:val="clear" w:color="auto" w:fill="auto"/>
            <w:noWrap/>
            <w:vAlign w:val="bottom"/>
            <w:hideMark/>
          </w:tcPr>
          <w:p w14:paraId="4C2811C2" w14:textId="77777777" w:rsidR="00400482" w:rsidRPr="00400482" w:rsidRDefault="00400482" w:rsidP="00400482">
            <w:pPr>
              <w:spacing w:after="0" w:line="240" w:lineRule="auto"/>
              <w:jc w:val="center"/>
              <w:rPr>
                <w:rFonts w:ascii="Arial" w:eastAsia="Times New Roman" w:hAnsi="Arial" w:cs="Arial"/>
                <w:b/>
                <w:color w:val="000000"/>
                <w:sz w:val="24"/>
                <w:szCs w:val="24"/>
                <w:lang w:val="mn-MN" w:eastAsia="ko-KR"/>
              </w:rPr>
            </w:pPr>
            <w:r w:rsidRPr="00400482">
              <w:rPr>
                <w:rFonts w:ascii="Arial" w:eastAsia="Times New Roman" w:hAnsi="Arial" w:cs="Arial"/>
                <w:b/>
                <w:color w:val="000000"/>
                <w:sz w:val="24"/>
                <w:szCs w:val="24"/>
                <w:lang w:val="mn-MN" w:eastAsia="ko-KR"/>
              </w:rPr>
              <w:t>273,270.7</w:t>
            </w:r>
          </w:p>
        </w:tc>
      </w:tr>
    </w:tbl>
    <w:p w14:paraId="41584A5B" w14:textId="77777777" w:rsidR="00400482" w:rsidRPr="00400482" w:rsidRDefault="00400482" w:rsidP="00400482">
      <w:pPr>
        <w:spacing w:after="0" w:line="240" w:lineRule="auto"/>
        <w:ind w:firstLine="720"/>
        <w:rPr>
          <w:rFonts w:ascii="Arial" w:eastAsia="Times New Roman" w:hAnsi="Arial" w:cs="Arial"/>
          <w:i/>
          <w:noProof/>
          <w:sz w:val="20"/>
          <w:szCs w:val="20"/>
          <w:lang w:val="mn-MN"/>
        </w:rPr>
      </w:pPr>
      <w:hyperlink r:id="rId19" w:history="1">
        <w:r w:rsidRPr="00400482">
          <w:rPr>
            <w:rFonts w:ascii="Arial" w:eastAsia="Times New Roman" w:hAnsi="Arial" w:cs="Arial"/>
            <w:i/>
            <w:noProof/>
            <w:color w:val="467886"/>
            <w:sz w:val="20"/>
            <w:szCs w:val="20"/>
            <w:u w:val="single"/>
            <w:lang w:val="mn-MN"/>
          </w:rPr>
          <w:t>/Энэ зүйлийг 2025 оны 07 дугаар сарын 09-ний өдрийн хуулиар өөрчлөн найруулсан./</w:t>
        </w:r>
      </w:hyperlink>
    </w:p>
    <w:p w14:paraId="732966B0" w14:textId="77777777" w:rsidR="00400482" w:rsidRPr="00400482" w:rsidRDefault="00400482" w:rsidP="00400482">
      <w:pPr>
        <w:spacing w:after="0" w:line="240" w:lineRule="auto"/>
        <w:ind w:firstLine="720"/>
        <w:jc w:val="center"/>
        <w:rPr>
          <w:rFonts w:ascii="Arial" w:eastAsia="Times New Roman" w:hAnsi="Arial" w:cs="Arial"/>
          <w:b/>
          <w:bCs/>
          <w:noProof/>
          <w:sz w:val="24"/>
          <w:szCs w:val="24"/>
          <w:lang w:val="mn-MN"/>
        </w:rPr>
      </w:pPr>
    </w:p>
    <w:p w14:paraId="165561C8"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6494E23D" w14:textId="77777777" w:rsidR="00400482" w:rsidRPr="00400482" w:rsidRDefault="00400482" w:rsidP="00400482">
      <w:pPr>
        <w:spacing w:after="0" w:line="240" w:lineRule="auto"/>
        <w:ind w:firstLine="720"/>
        <w:jc w:val="both"/>
        <w:rPr>
          <w:rFonts w:ascii="Arial" w:eastAsia="Times New Roman" w:hAnsi="Arial" w:cs="Arial"/>
          <w:noProof/>
          <w:sz w:val="24"/>
          <w:szCs w:val="24"/>
          <w:lang w:val="mn-MN"/>
        </w:rPr>
      </w:pPr>
      <w:r w:rsidRPr="00400482">
        <w:rPr>
          <w:rFonts w:ascii="Arial" w:eastAsia="Times New Roman" w:hAnsi="Arial" w:cs="Arial"/>
          <w:b/>
          <w:bCs/>
          <w:noProof/>
          <w:sz w:val="24"/>
          <w:szCs w:val="24"/>
          <w:lang w:val="mn-MN"/>
        </w:rPr>
        <w:t>16 дугаар зүйл.</w:t>
      </w:r>
      <w:r w:rsidRPr="00400482">
        <w:rPr>
          <w:rFonts w:ascii="Arial" w:eastAsia="Times New Roman" w:hAnsi="Arial" w:cs="Arial"/>
          <w:noProof/>
          <w:sz w:val="24"/>
          <w:szCs w:val="24"/>
          <w:lang w:val="mn-MN"/>
        </w:rPr>
        <w:t>2025 оны төсвийн жилд орон нутгийн төсвөөс улсын төсөвт доор дурдсан хэмжээтэй орлогыг төвлөрүүлнэ:</w:t>
      </w:r>
      <w:r w:rsidRPr="00400482" w:rsidDel="00905137">
        <w:rPr>
          <w:rFonts w:ascii="Arial" w:eastAsia="Times New Roman" w:hAnsi="Arial" w:cs="Arial"/>
          <w:noProof/>
          <w:sz w:val="24"/>
          <w:szCs w:val="24"/>
          <w:lang w:val="mn-MN"/>
        </w:rPr>
        <w:t xml:space="preserve"> </w:t>
      </w:r>
      <w:r w:rsidRPr="00400482">
        <w:rPr>
          <w:rFonts w:ascii="Arial" w:eastAsia="Times New Roman" w:hAnsi="Arial" w:cs="Arial"/>
          <w:noProof/>
          <w:sz w:val="24"/>
          <w:szCs w:val="24"/>
          <w:lang w:val="mn-MN"/>
        </w:rPr>
        <w:t xml:space="preserve"> </w:t>
      </w:r>
    </w:p>
    <w:p w14:paraId="3EB81AEC" w14:textId="77777777" w:rsidR="00400482" w:rsidRPr="00400482" w:rsidRDefault="00400482" w:rsidP="00400482">
      <w:pPr>
        <w:spacing w:after="0" w:line="240" w:lineRule="auto"/>
        <w:ind w:firstLine="720"/>
        <w:jc w:val="both"/>
        <w:rPr>
          <w:rFonts w:ascii="Arial" w:eastAsia="Times New Roman" w:hAnsi="Arial" w:cs="Arial"/>
          <w:bCs/>
          <w:noProof/>
          <w:sz w:val="24"/>
          <w:szCs w:val="24"/>
          <w:lang w:val="mn-MN"/>
        </w:rPr>
      </w:pPr>
    </w:p>
    <w:tbl>
      <w:tblPr>
        <w:tblW w:w="8784" w:type="dxa"/>
        <w:jc w:val="center"/>
        <w:tblLook w:val="04A0" w:firstRow="1" w:lastRow="0" w:firstColumn="1" w:lastColumn="0" w:noHBand="0" w:noVBand="1"/>
      </w:tblPr>
      <w:tblGrid>
        <w:gridCol w:w="606"/>
        <w:gridCol w:w="3784"/>
        <w:gridCol w:w="4394"/>
      </w:tblGrid>
      <w:tr w:rsidR="00400482" w:rsidRPr="00400482" w14:paraId="76FE5E5A" w14:textId="77777777" w:rsidTr="00FB1A5B">
        <w:trPr>
          <w:trHeight w:val="51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A4A1"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Д/д</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32D1869C"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Аймаг</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B25EB82"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Төвлөрүүлэх орлогын хэмжээ</w:t>
            </w:r>
          </w:p>
          <w:p w14:paraId="68C8B616"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 xml:space="preserve"> /сая төгрөгөөр/</w:t>
            </w:r>
          </w:p>
        </w:tc>
      </w:tr>
      <w:tr w:rsidR="00400482" w:rsidRPr="00400482" w14:paraId="1ABE3338"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776A64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3DD57D68"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Булган</w:t>
            </w:r>
          </w:p>
        </w:tc>
        <w:tc>
          <w:tcPr>
            <w:tcW w:w="4394" w:type="dxa"/>
            <w:tcBorders>
              <w:top w:val="nil"/>
              <w:left w:val="nil"/>
              <w:bottom w:val="single" w:sz="4" w:space="0" w:color="auto"/>
              <w:right w:val="single" w:sz="4" w:space="0" w:color="auto"/>
            </w:tcBorders>
            <w:shd w:val="clear" w:color="auto" w:fill="auto"/>
            <w:noWrap/>
            <w:vAlign w:val="bottom"/>
          </w:tcPr>
          <w:p w14:paraId="4238DE8A"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eastAsia="Times New Roman" w:hAnsi="Arial" w:cs="Arial"/>
                <w:color w:val="000000"/>
                <w:sz w:val="24"/>
                <w:szCs w:val="24"/>
                <w:lang w:val="mn-MN"/>
              </w:rPr>
              <w:t>473.4</w:t>
            </w:r>
          </w:p>
        </w:tc>
      </w:tr>
      <w:tr w:rsidR="00400482" w:rsidRPr="00400482" w14:paraId="5DB1E9D0"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DBFB214"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0E1F6EBA"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Дорноговь</w:t>
            </w:r>
          </w:p>
        </w:tc>
        <w:tc>
          <w:tcPr>
            <w:tcW w:w="4394" w:type="dxa"/>
            <w:tcBorders>
              <w:top w:val="nil"/>
              <w:left w:val="nil"/>
              <w:bottom w:val="single" w:sz="4" w:space="0" w:color="auto"/>
              <w:right w:val="single" w:sz="4" w:space="0" w:color="auto"/>
            </w:tcBorders>
            <w:shd w:val="clear" w:color="auto" w:fill="auto"/>
            <w:noWrap/>
          </w:tcPr>
          <w:p w14:paraId="66E797A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10,754.9</w:t>
            </w:r>
          </w:p>
        </w:tc>
      </w:tr>
      <w:tr w:rsidR="00400482" w:rsidRPr="00400482" w14:paraId="02679BE0"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63ABF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3</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3C96060"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Дорнод</w:t>
            </w:r>
          </w:p>
        </w:tc>
        <w:tc>
          <w:tcPr>
            <w:tcW w:w="4394" w:type="dxa"/>
            <w:tcBorders>
              <w:top w:val="nil"/>
              <w:left w:val="nil"/>
              <w:bottom w:val="single" w:sz="4" w:space="0" w:color="auto"/>
              <w:right w:val="single" w:sz="4" w:space="0" w:color="auto"/>
            </w:tcBorders>
            <w:shd w:val="clear" w:color="auto" w:fill="auto"/>
            <w:noWrap/>
          </w:tcPr>
          <w:p w14:paraId="1F831273"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3,042.3</w:t>
            </w:r>
          </w:p>
        </w:tc>
      </w:tr>
      <w:tr w:rsidR="00400482" w:rsidRPr="00400482" w14:paraId="12EE988A"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BD38889"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4</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5D29D765"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Дундговь</w:t>
            </w:r>
          </w:p>
        </w:tc>
        <w:tc>
          <w:tcPr>
            <w:tcW w:w="4394" w:type="dxa"/>
            <w:tcBorders>
              <w:top w:val="nil"/>
              <w:left w:val="nil"/>
              <w:bottom w:val="single" w:sz="4" w:space="0" w:color="auto"/>
              <w:right w:val="single" w:sz="4" w:space="0" w:color="auto"/>
            </w:tcBorders>
            <w:shd w:val="clear" w:color="auto" w:fill="auto"/>
            <w:noWrap/>
          </w:tcPr>
          <w:p w14:paraId="2939368D"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1,278.7</w:t>
            </w:r>
          </w:p>
        </w:tc>
      </w:tr>
      <w:tr w:rsidR="00400482" w:rsidRPr="00400482" w14:paraId="104ED12E"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65EAD63"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lastRenderedPageBreak/>
              <w:t>5</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592EA533"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Өмнөговь</w:t>
            </w:r>
          </w:p>
        </w:tc>
        <w:tc>
          <w:tcPr>
            <w:tcW w:w="4394" w:type="dxa"/>
            <w:tcBorders>
              <w:top w:val="nil"/>
              <w:left w:val="nil"/>
              <w:bottom w:val="single" w:sz="4" w:space="0" w:color="auto"/>
              <w:right w:val="single" w:sz="4" w:space="0" w:color="auto"/>
            </w:tcBorders>
            <w:shd w:val="clear" w:color="auto" w:fill="auto"/>
            <w:noWrap/>
          </w:tcPr>
          <w:p w14:paraId="6D84877E"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1,530,918.5</w:t>
            </w:r>
          </w:p>
        </w:tc>
      </w:tr>
      <w:tr w:rsidR="00400482" w:rsidRPr="00400482" w14:paraId="23443EE7"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ABB9479"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6</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93BB9BA"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Сэлэнгэ</w:t>
            </w:r>
          </w:p>
        </w:tc>
        <w:tc>
          <w:tcPr>
            <w:tcW w:w="4394" w:type="dxa"/>
            <w:tcBorders>
              <w:top w:val="nil"/>
              <w:left w:val="nil"/>
              <w:bottom w:val="single" w:sz="4" w:space="0" w:color="auto"/>
              <w:right w:val="single" w:sz="4" w:space="0" w:color="auto"/>
            </w:tcBorders>
            <w:shd w:val="clear" w:color="auto" w:fill="auto"/>
            <w:noWrap/>
          </w:tcPr>
          <w:p w14:paraId="1350F142"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8,665.2</w:t>
            </w:r>
          </w:p>
        </w:tc>
      </w:tr>
      <w:tr w:rsidR="00400482" w:rsidRPr="00400482" w14:paraId="21E9B6A9"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C2DFA2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7</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5AE2D35B"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Төв</w:t>
            </w:r>
          </w:p>
        </w:tc>
        <w:tc>
          <w:tcPr>
            <w:tcW w:w="4394" w:type="dxa"/>
            <w:tcBorders>
              <w:top w:val="nil"/>
              <w:left w:val="nil"/>
              <w:bottom w:val="single" w:sz="4" w:space="0" w:color="auto"/>
              <w:right w:val="single" w:sz="4" w:space="0" w:color="auto"/>
            </w:tcBorders>
            <w:shd w:val="clear" w:color="auto" w:fill="auto"/>
            <w:noWrap/>
          </w:tcPr>
          <w:p w14:paraId="4AD32971"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2,370.0</w:t>
            </w:r>
          </w:p>
        </w:tc>
      </w:tr>
      <w:tr w:rsidR="00400482" w:rsidRPr="00400482" w14:paraId="6B147002"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E11265F"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8</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12F9CE1A"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Дархан-Уул</w:t>
            </w:r>
          </w:p>
        </w:tc>
        <w:tc>
          <w:tcPr>
            <w:tcW w:w="4394" w:type="dxa"/>
            <w:tcBorders>
              <w:top w:val="nil"/>
              <w:left w:val="nil"/>
              <w:bottom w:val="single" w:sz="4" w:space="0" w:color="auto"/>
              <w:right w:val="single" w:sz="4" w:space="0" w:color="auto"/>
            </w:tcBorders>
            <w:shd w:val="clear" w:color="auto" w:fill="auto"/>
            <w:noWrap/>
          </w:tcPr>
          <w:p w14:paraId="146468C8"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6,781.2</w:t>
            </w:r>
          </w:p>
        </w:tc>
      </w:tr>
      <w:tr w:rsidR="00400482" w:rsidRPr="00400482" w14:paraId="0DB8F10E"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A19F524"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9</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20DE15A9"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Улаанбаатар</w:t>
            </w:r>
          </w:p>
        </w:tc>
        <w:tc>
          <w:tcPr>
            <w:tcW w:w="4394" w:type="dxa"/>
            <w:tcBorders>
              <w:top w:val="nil"/>
              <w:left w:val="nil"/>
              <w:bottom w:val="single" w:sz="4" w:space="0" w:color="auto"/>
              <w:right w:val="single" w:sz="4" w:space="0" w:color="auto"/>
            </w:tcBorders>
            <w:shd w:val="clear" w:color="auto" w:fill="auto"/>
            <w:noWrap/>
          </w:tcPr>
          <w:p w14:paraId="02F1B4FD"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130,762.8</w:t>
            </w:r>
          </w:p>
        </w:tc>
      </w:tr>
      <w:tr w:rsidR="00400482" w:rsidRPr="00400482" w14:paraId="0346DB85" w14:textId="77777777" w:rsidTr="00FB1A5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B0460D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10</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203A571"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Орхон</w:t>
            </w:r>
          </w:p>
        </w:tc>
        <w:tc>
          <w:tcPr>
            <w:tcW w:w="4394" w:type="dxa"/>
            <w:tcBorders>
              <w:top w:val="nil"/>
              <w:left w:val="nil"/>
              <w:bottom w:val="single" w:sz="4" w:space="0" w:color="auto"/>
              <w:right w:val="single" w:sz="4" w:space="0" w:color="auto"/>
            </w:tcBorders>
            <w:shd w:val="clear" w:color="auto" w:fill="auto"/>
            <w:noWrap/>
          </w:tcPr>
          <w:p w14:paraId="20EEC6A1" w14:textId="77777777" w:rsidR="00400482" w:rsidRPr="00400482" w:rsidRDefault="00400482" w:rsidP="00400482">
            <w:pPr>
              <w:spacing w:after="0" w:line="240" w:lineRule="auto"/>
              <w:jc w:val="center"/>
              <w:rPr>
                <w:rFonts w:ascii="Arial" w:hAnsi="Arial" w:cs="Arial"/>
                <w:color w:val="000000"/>
                <w:sz w:val="24"/>
                <w:szCs w:val="24"/>
                <w:lang w:val="mn-MN"/>
              </w:rPr>
            </w:pPr>
            <w:r w:rsidRPr="00400482">
              <w:rPr>
                <w:rFonts w:ascii="Arial" w:hAnsi="Arial" w:cs="Arial"/>
                <w:color w:val="000000"/>
                <w:sz w:val="24"/>
                <w:szCs w:val="24"/>
                <w:lang w:val="mn-MN"/>
              </w:rPr>
              <w:t>108,420.3</w:t>
            </w:r>
          </w:p>
        </w:tc>
      </w:tr>
      <w:tr w:rsidR="00400482" w:rsidRPr="00400482" w14:paraId="0553E993" w14:textId="77777777" w:rsidTr="00FB1A5B">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264D"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Нийт дүн</w:t>
            </w:r>
          </w:p>
        </w:tc>
        <w:tc>
          <w:tcPr>
            <w:tcW w:w="4394" w:type="dxa"/>
            <w:tcBorders>
              <w:top w:val="nil"/>
              <w:left w:val="nil"/>
              <w:bottom w:val="single" w:sz="4" w:space="0" w:color="auto"/>
              <w:right w:val="single" w:sz="4" w:space="0" w:color="auto"/>
            </w:tcBorders>
            <w:shd w:val="clear" w:color="auto" w:fill="auto"/>
            <w:noWrap/>
            <w:vAlign w:val="bottom"/>
          </w:tcPr>
          <w:p w14:paraId="13AA3F87" w14:textId="77777777" w:rsidR="00400482" w:rsidRPr="00400482" w:rsidRDefault="00400482" w:rsidP="00400482">
            <w:pPr>
              <w:spacing w:after="0" w:line="240" w:lineRule="auto"/>
              <w:jc w:val="center"/>
              <w:rPr>
                <w:rFonts w:ascii="Arial" w:hAnsi="Arial" w:cs="Arial"/>
                <w:b/>
                <w:bCs/>
                <w:color w:val="000000"/>
                <w:sz w:val="24"/>
                <w:szCs w:val="24"/>
                <w:lang w:val="mn-MN"/>
              </w:rPr>
            </w:pPr>
            <w:r w:rsidRPr="00400482">
              <w:rPr>
                <w:rFonts w:ascii="Arial" w:hAnsi="Arial" w:cs="Arial"/>
                <w:b/>
                <w:bCs/>
                <w:color w:val="000000"/>
                <w:sz w:val="24"/>
                <w:szCs w:val="24"/>
                <w:lang w:val="mn-MN"/>
              </w:rPr>
              <w:t>1,803,467.2</w:t>
            </w:r>
          </w:p>
        </w:tc>
      </w:tr>
    </w:tbl>
    <w:p w14:paraId="7F346379"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p>
    <w:p w14:paraId="17D90635" w14:textId="77777777" w:rsidR="00400482" w:rsidRPr="00400482" w:rsidRDefault="00400482" w:rsidP="00400482">
      <w:pPr>
        <w:spacing w:after="0" w:line="240" w:lineRule="auto"/>
        <w:jc w:val="center"/>
        <w:rPr>
          <w:rFonts w:ascii="Arial" w:eastAsia="Times New Roman" w:hAnsi="Arial" w:cs="Arial"/>
          <w:i/>
          <w:noProof/>
          <w:sz w:val="20"/>
          <w:szCs w:val="20"/>
          <w:lang w:val="mn-MN"/>
        </w:rPr>
      </w:pPr>
      <w:hyperlink r:id="rId20" w:history="1">
        <w:r w:rsidRPr="00400482">
          <w:rPr>
            <w:rFonts w:ascii="Arial" w:eastAsia="Times New Roman" w:hAnsi="Arial" w:cs="Arial"/>
            <w:i/>
            <w:noProof/>
            <w:color w:val="467886"/>
            <w:sz w:val="20"/>
            <w:szCs w:val="20"/>
            <w:u w:val="single"/>
            <w:lang w:val="mn-MN"/>
          </w:rPr>
          <w:t>/Энэ зүйлийг 2025 оны 07 дугаар сарын 09-ний өдрийн хуулиар өөрчлөн найруулсан./</w:t>
        </w:r>
      </w:hyperlink>
    </w:p>
    <w:p w14:paraId="7BCFCC6F"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6DE2AC77" w14:textId="77777777" w:rsidR="00400482" w:rsidRPr="00400482" w:rsidRDefault="00400482" w:rsidP="00400482">
      <w:pPr>
        <w:spacing w:after="0" w:line="240" w:lineRule="auto"/>
        <w:ind w:firstLine="720"/>
        <w:jc w:val="both"/>
        <w:rPr>
          <w:rFonts w:ascii="Arial" w:eastAsia="Times New Roman" w:hAnsi="Arial" w:cs="Arial"/>
          <w:sz w:val="24"/>
          <w:szCs w:val="24"/>
          <w:lang w:val="mn-MN"/>
        </w:rPr>
      </w:pPr>
      <w:r w:rsidRPr="00400482">
        <w:rPr>
          <w:rFonts w:ascii="Arial" w:eastAsia="Times New Roman" w:hAnsi="Arial" w:cs="Arial"/>
          <w:b/>
          <w:bCs/>
          <w:noProof/>
          <w:sz w:val="24"/>
          <w:szCs w:val="24"/>
          <w:lang w:val="mn-MN"/>
        </w:rPr>
        <w:t>1</w:t>
      </w:r>
      <w:r w:rsidRPr="00400482">
        <w:rPr>
          <w:rFonts w:ascii="Arial" w:eastAsia="Times New Roman" w:hAnsi="Arial" w:cs="Arial"/>
          <w:b/>
          <w:sz w:val="24"/>
          <w:szCs w:val="24"/>
          <w:lang w:val="mn-MN"/>
        </w:rPr>
        <w:t>7</w:t>
      </w:r>
      <w:r w:rsidRPr="00400482">
        <w:rPr>
          <w:rFonts w:ascii="Arial" w:eastAsia="Times New Roman" w:hAnsi="Arial" w:cs="Arial"/>
          <w:b/>
          <w:bCs/>
          <w:noProof/>
          <w:sz w:val="24"/>
          <w:szCs w:val="24"/>
          <w:lang w:val="mn-MN"/>
        </w:rPr>
        <w:t xml:space="preserve"> дугаар зүйл.</w:t>
      </w:r>
      <w:r w:rsidRPr="00400482">
        <w:rPr>
          <w:rFonts w:ascii="Arial" w:eastAsia="Times New Roman" w:hAnsi="Arial" w:cs="Arial"/>
          <w:noProof/>
          <w:sz w:val="24"/>
          <w:szCs w:val="24"/>
          <w:lang w:val="mn-MN"/>
        </w:rPr>
        <w:t xml:space="preserve">2025 оны төсвийн жилд Орон нутгийн хөгжлийн нэгдсэн сан болон улсын төсвөөс Орон нутгийн хөгжлийн санд олгох орлогын шилжүүлэг доор дурдсан хэмжээтэй байна: </w:t>
      </w:r>
    </w:p>
    <w:p w14:paraId="2BFF5209" w14:textId="77777777" w:rsidR="00400482" w:rsidRPr="00400482" w:rsidRDefault="00400482" w:rsidP="00400482">
      <w:pPr>
        <w:spacing w:after="0" w:line="240" w:lineRule="auto"/>
        <w:ind w:firstLine="720"/>
        <w:jc w:val="both"/>
        <w:rPr>
          <w:rFonts w:ascii="Arial" w:eastAsia="Times New Roman" w:hAnsi="Arial" w:cs="Arial"/>
          <w:sz w:val="24"/>
          <w:szCs w:val="24"/>
          <w:lang w:val="mn-MN"/>
        </w:rPr>
      </w:pPr>
    </w:p>
    <w:tbl>
      <w:tblPr>
        <w:tblW w:w="5000" w:type="pct"/>
        <w:tblInd w:w="-5" w:type="dxa"/>
        <w:tblLook w:val="04A0" w:firstRow="1" w:lastRow="0" w:firstColumn="1" w:lastColumn="0" w:noHBand="0" w:noVBand="1"/>
      </w:tblPr>
      <w:tblGrid>
        <w:gridCol w:w="901"/>
        <w:gridCol w:w="3307"/>
        <w:gridCol w:w="5139"/>
      </w:tblGrid>
      <w:tr w:rsidR="00400482" w:rsidRPr="00400482" w14:paraId="4B423E37" w14:textId="77777777" w:rsidTr="00FB1A5B">
        <w:trPr>
          <w:trHeight w:val="51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E008"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Д/д</w:t>
            </w:r>
          </w:p>
        </w:tc>
        <w:tc>
          <w:tcPr>
            <w:tcW w:w="1769" w:type="pct"/>
            <w:tcBorders>
              <w:top w:val="single" w:sz="4" w:space="0" w:color="auto"/>
              <w:left w:val="nil"/>
              <w:bottom w:val="single" w:sz="4" w:space="0" w:color="auto"/>
              <w:right w:val="single" w:sz="4" w:space="0" w:color="auto"/>
            </w:tcBorders>
            <w:shd w:val="clear" w:color="auto" w:fill="auto"/>
            <w:noWrap/>
            <w:vAlign w:val="center"/>
            <w:hideMark/>
          </w:tcPr>
          <w:p w14:paraId="3F719F06"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Аймаг, хот</w:t>
            </w:r>
          </w:p>
        </w:tc>
        <w:tc>
          <w:tcPr>
            <w:tcW w:w="2749" w:type="pct"/>
            <w:tcBorders>
              <w:top w:val="single" w:sz="4" w:space="0" w:color="auto"/>
              <w:left w:val="nil"/>
              <w:bottom w:val="single" w:sz="4" w:space="0" w:color="auto"/>
              <w:right w:val="single" w:sz="4" w:space="0" w:color="auto"/>
            </w:tcBorders>
            <w:shd w:val="clear" w:color="auto" w:fill="auto"/>
            <w:vAlign w:val="center"/>
            <w:hideMark/>
          </w:tcPr>
          <w:p w14:paraId="04EE766F"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 xml:space="preserve">Шилжүүлгийн хэмжээ </w:t>
            </w:r>
            <w:r w:rsidRPr="00400482">
              <w:rPr>
                <w:rFonts w:ascii="Arial" w:eastAsia="Times New Roman" w:hAnsi="Arial" w:cs="Arial"/>
                <w:b/>
                <w:bCs/>
                <w:color w:val="000000"/>
                <w:sz w:val="24"/>
                <w:szCs w:val="24"/>
                <w:lang w:val="mn-MN"/>
              </w:rPr>
              <w:br/>
              <w:t>/сая төгрөгөөр/</w:t>
            </w:r>
          </w:p>
        </w:tc>
      </w:tr>
      <w:tr w:rsidR="00400482" w:rsidRPr="00400482" w14:paraId="65AD0459"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9F2B"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43C10A2"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Архангай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F56F2C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9,698.4</w:t>
            </w:r>
          </w:p>
        </w:tc>
      </w:tr>
      <w:tr w:rsidR="00400482" w:rsidRPr="00400482" w14:paraId="2E181640"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C9C9"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5FCBC"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Баян-Өлгий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15D948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9,395.6</w:t>
            </w:r>
          </w:p>
        </w:tc>
      </w:tr>
      <w:tr w:rsidR="00400482" w:rsidRPr="00400482" w14:paraId="527EB08F"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5E01"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3</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3484"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Баянхонгор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20C7203"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18,124.8</w:t>
            </w:r>
          </w:p>
        </w:tc>
      </w:tr>
      <w:tr w:rsidR="00400482" w:rsidRPr="00400482" w14:paraId="66B9E6A3"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4520"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2C90BB09"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Булган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47641D03"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11,079.8</w:t>
            </w:r>
          </w:p>
        </w:tc>
      </w:tr>
      <w:tr w:rsidR="00400482" w:rsidRPr="00400482" w14:paraId="0DFA534B"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E04C"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5</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785D"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Говь-Алтай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1943677"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18,303.7</w:t>
            </w:r>
          </w:p>
        </w:tc>
      </w:tr>
      <w:tr w:rsidR="00400482" w:rsidRPr="00400482" w14:paraId="34997A45"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297B"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6</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273B"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Дорноговь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64BCA37"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33,362.2</w:t>
            </w:r>
          </w:p>
        </w:tc>
      </w:tr>
      <w:tr w:rsidR="00400482" w:rsidRPr="00400482" w14:paraId="4CAC2D3A"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7E2E"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499B81B"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Дорнод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8388DFF"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22,933.7</w:t>
            </w:r>
          </w:p>
        </w:tc>
      </w:tr>
      <w:tr w:rsidR="00400482" w:rsidRPr="00400482" w14:paraId="23EF3731"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EFC1"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9AD5EE3"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Дундговь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B1DDE8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13,039.8</w:t>
            </w:r>
          </w:p>
        </w:tc>
      </w:tr>
      <w:tr w:rsidR="00400482" w:rsidRPr="00400482" w14:paraId="74FF805E"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0B39"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9</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72C5AEE"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Завхан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BA9326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12,419.4</w:t>
            </w:r>
          </w:p>
        </w:tc>
      </w:tr>
      <w:tr w:rsidR="00400482" w:rsidRPr="00400482" w14:paraId="1BBA990C"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C8605"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28A2"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Өвөрхангай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9C9BF3F"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12,182.2</w:t>
            </w:r>
          </w:p>
        </w:tc>
      </w:tr>
      <w:tr w:rsidR="00400482" w:rsidRPr="00400482" w14:paraId="3E79C7B5"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2DEF"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9851C17"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Өмнөговь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293784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43,789.7</w:t>
            </w:r>
          </w:p>
        </w:tc>
      </w:tr>
      <w:tr w:rsidR="00400482" w:rsidRPr="00400482" w14:paraId="08893634"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4005"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F4C7"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Сүхбаатар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F664E2"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19,709.5</w:t>
            </w:r>
          </w:p>
        </w:tc>
      </w:tr>
      <w:tr w:rsidR="00400482" w:rsidRPr="00400482" w14:paraId="684BD1C4"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255C"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13</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833044D"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Сэлэнгэ</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838DB8E"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23,056.1</w:t>
            </w:r>
          </w:p>
        </w:tc>
      </w:tr>
      <w:tr w:rsidR="00400482" w:rsidRPr="00400482" w14:paraId="3BD191E4"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3DB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D3B9CCE"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Төв</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42FB3FF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24,987.5</w:t>
            </w:r>
          </w:p>
        </w:tc>
      </w:tr>
      <w:tr w:rsidR="00400482" w:rsidRPr="00400482" w14:paraId="44E6E4C0"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A347"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15</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242D79F"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Увс</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956E047"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10,770.9</w:t>
            </w:r>
          </w:p>
        </w:tc>
      </w:tr>
      <w:tr w:rsidR="00400482" w:rsidRPr="00400482" w14:paraId="6EEB5A02"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753C"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16</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2B876AE"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Ховд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9ADE30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18,010.8</w:t>
            </w:r>
          </w:p>
        </w:tc>
      </w:tr>
      <w:tr w:rsidR="00400482" w:rsidRPr="00400482" w14:paraId="324E87FE"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F018"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644F9BD0"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Хөвсгөл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D196542"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14,457.7</w:t>
            </w:r>
          </w:p>
        </w:tc>
      </w:tr>
      <w:tr w:rsidR="00400482" w:rsidRPr="00400482" w14:paraId="4EAD8A4F"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EE2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C93D73C"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Хэнтий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EB4F1D1"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16,234.2</w:t>
            </w:r>
          </w:p>
        </w:tc>
      </w:tr>
      <w:tr w:rsidR="00400482" w:rsidRPr="00400482" w14:paraId="0E7849E3"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D90E"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19</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DE8D"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Дархан-Уул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4A4B9C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13,203.6</w:t>
            </w:r>
          </w:p>
        </w:tc>
      </w:tr>
      <w:tr w:rsidR="00400482" w:rsidRPr="00400482" w14:paraId="435FE750"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323A"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EADB8"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Улаанбаатар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02B2CBB"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39,536.7</w:t>
            </w:r>
          </w:p>
        </w:tc>
      </w:tr>
      <w:tr w:rsidR="00400482" w:rsidRPr="00400482" w14:paraId="1ED14460"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9B8C2"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2E71DC5E"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Орхон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11FDF95"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26,251.7</w:t>
            </w:r>
          </w:p>
        </w:tc>
      </w:tr>
      <w:tr w:rsidR="00400482" w:rsidRPr="00400482" w14:paraId="038AF5D1" w14:textId="77777777" w:rsidTr="00FB1A5B">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EA45"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22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3946" w14:textId="77777777" w:rsidR="00400482" w:rsidRPr="00400482" w:rsidRDefault="00400482" w:rsidP="00400482">
            <w:pPr>
              <w:spacing w:after="0" w:line="240" w:lineRule="auto"/>
              <w:rPr>
                <w:rFonts w:ascii="Arial" w:eastAsia="Times New Roman" w:hAnsi="Arial" w:cs="Arial"/>
                <w:color w:val="000000"/>
                <w:sz w:val="24"/>
                <w:szCs w:val="24"/>
                <w:lang w:val="mn-MN"/>
              </w:rPr>
            </w:pPr>
            <w:r w:rsidRPr="00400482">
              <w:rPr>
                <w:rFonts w:ascii="Arial" w:hAnsi="Arial" w:cs="Arial"/>
                <w:color w:val="000000"/>
                <w:sz w:val="24"/>
                <w:szCs w:val="24"/>
                <w:lang w:val="mn-MN"/>
              </w:rPr>
              <w:t>Говьсүмбэр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12214F6" w14:textId="77777777" w:rsidR="00400482" w:rsidRPr="00400482" w:rsidRDefault="00400482" w:rsidP="00400482">
            <w:pPr>
              <w:spacing w:after="0" w:line="240" w:lineRule="auto"/>
              <w:jc w:val="center"/>
              <w:rPr>
                <w:rFonts w:ascii="Arial" w:eastAsia="Times New Roman" w:hAnsi="Arial" w:cs="Arial"/>
                <w:color w:val="000000"/>
                <w:sz w:val="24"/>
                <w:szCs w:val="24"/>
                <w:lang w:val="mn-MN"/>
              </w:rPr>
            </w:pPr>
            <w:r w:rsidRPr="00400482">
              <w:rPr>
                <w:rFonts w:ascii="Arial" w:eastAsia="Times New Roman" w:hAnsi="Arial" w:cs="Arial"/>
                <w:color w:val="000000"/>
                <w:sz w:val="24"/>
                <w:szCs w:val="24"/>
                <w:lang w:val="mn-MN"/>
              </w:rPr>
              <w:t>5,829.7</w:t>
            </w:r>
          </w:p>
        </w:tc>
      </w:tr>
      <w:tr w:rsidR="00400482" w:rsidRPr="00400482" w14:paraId="175DFD0A" w14:textId="77777777" w:rsidTr="00FB1A5B">
        <w:trPr>
          <w:trHeight w:val="300"/>
        </w:trPr>
        <w:tc>
          <w:tcPr>
            <w:tcW w:w="22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FB3E"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Нийт дүн</w:t>
            </w:r>
          </w:p>
        </w:tc>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7225C" w14:textId="77777777" w:rsidR="00400482" w:rsidRPr="00400482" w:rsidRDefault="00400482" w:rsidP="00400482">
            <w:pPr>
              <w:spacing w:after="0" w:line="240" w:lineRule="auto"/>
              <w:jc w:val="center"/>
              <w:rPr>
                <w:rFonts w:ascii="Arial" w:eastAsia="Times New Roman" w:hAnsi="Arial" w:cs="Arial"/>
                <w:b/>
                <w:bCs/>
                <w:color w:val="000000"/>
                <w:sz w:val="24"/>
                <w:szCs w:val="24"/>
                <w:lang w:val="mn-MN"/>
              </w:rPr>
            </w:pPr>
            <w:r w:rsidRPr="00400482">
              <w:rPr>
                <w:rFonts w:ascii="Arial" w:eastAsia="Times New Roman" w:hAnsi="Arial" w:cs="Arial"/>
                <w:b/>
                <w:bCs/>
                <w:color w:val="000000"/>
                <w:sz w:val="24"/>
                <w:szCs w:val="24"/>
                <w:lang w:val="mn-MN"/>
              </w:rPr>
              <w:t>416,377.6</w:t>
            </w:r>
          </w:p>
        </w:tc>
      </w:tr>
    </w:tbl>
    <w:p w14:paraId="0BC12567" w14:textId="77777777" w:rsidR="00400482" w:rsidRPr="00400482" w:rsidRDefault="00400482" w:rsidP="00400482">
      <w:pPr>
        <w:spacing w:after="0" w:line="240" w:lineRule="auto"/>
        <w:rPr>
          <w:rFonts w:ascii="Arial" w:eastAsia="Times New Roman" w:hAnsi="Arial" w:cs="Arial"/>
          <w:i/>
          <w:noProof/>
          <w:sz w:val="20"/>
          <w:szCs w:val="20"/>
          <w:lang w:val="mn-MN"/>
        </w:rPr>
      </w:pPr>
      <w:hyperlink r:id="rId21" w:history="1">
        <w:r w:rsidRPr="00400482">
          <w:rPr>
            <w:rFonts w:ascii="Arial" w:eastAsia="Times New Roman" w:hAnsi="Arial" w:cs="Arial"/>
            <w:i/>
            <w:noProof/>
            <w:color w:val="467886"/>
            <w:sz w:val="20"/>
            <w:szCs w:val="20"/>
            <w:u w:val="single"/>
            <w:lang w:val="mn-MN"/>
          </w:rPr>
          <w:t>/Энэ зүйлийг 2025 оны 07 дугаар сарын 09-ний өдрийн хуулиар өөрчлөн найруулсан./</w:t>
        </w:r>
      </w:hyperlink>
    </w:p>
    <w:p w14:paraId="0BC49FD0" w14:textId="77777777" w:rsidR="00400482" w:rsidRPr="00400482" w:rsidRDefault="00400482" w:rsidP="00400482">
      <w:pPr>
        <w:spacing w:after="0" w:line="240" w:lineRule="auto"/>
        <w:ind w:left="6480"/>
        <w:jc w:val="right"/>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ab/>
      </w:r>
    </w:p>
    <w:p w14:paraId="1133954E"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ДӨРӨВДҮГЭЭР БҮЛЭГ</w:t>
      </w:r>
    </w:p>
    <w:p w14:paraId="02F3814B"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БУСАД ЗҮЙЛ</w:t>
      </w:r>
    </w:p>
    <w:p w14:paraId="52B3D750" w14:textId="77777777" w:rsidR="00400482" w:rsidRPr="00400482" w:rsidRDefault="00400482" w:rsidP="00400482">
      <w:pPr>
        <w:spacing w:after="0" w:line="240" w:lineRule="auto"/>
        <w:jc w:val="center"/>
        <w:rPr>
          <w:rFonts w:ascii="Arial" w:eastAsia="Times New Roman" w:hAnsi="Arial" w:cs="Arial"/>
          <w:b/>
          <w:bCs/>
          <w:noProof/>
          <w:sz w:val="24"/>
          <w:szCs w:val="24"/>
          <w:lang w:val="mn-MN"/>
        </w:rPr>
      </w:pPr>
    </w:p>
    <w:p w14:paraId="5857F354" w14:textId="77777777" w:rsidR="00400482" w:rsidRPr="00400482" w:rsidRDefault="00400482" w:rsidP="00400482">
      <w:pPr>
        <w:spacing w:after="0" w:line="240" w:lineRule="auto"/>
        <w:ind w:firstLine="720"/>
        <w:jc w:val="both"/>
        <w:rPr>
          <w:rFonts w:ascii="Arial" w:eastAsia="Times New Roman" w:hAnsi="Arial" w:cs="Arial"/>
          <w:b/>
          <w:bCs/>
          <w:noProof/>
          <w:sz w:val="24"/>
          <w:szCs w:val="24"/>
          <w:lang w:val="mn-MN"/>
        </w:rPr>
      </w:pPr>
      <w:r w:rsidRPr="00400482">
        <w:rPr>
          <w:rFonts w:ascii="Arial" w:eastAsia="Times New Roman" w:hAnsi="Arial" w:cs="Arial"/>
          <w:b/>
          <w:bCs/>
          <w:noProof/>
          <w:sz w:val="24"/>
          <w:szCs w:val="24"/>
          <w:lang w:val="mn-MN"/>
        </w:rPr>
        <w:t>18 дугаар зүйл.</w:t>
      </w:r>
      <w:r w:rsidRPr="00400482">
        <w:rPr>
          <w:rFonts w:ascii="Arial" w:hAnsi="Arial" w:cs="Arial"/>
          <w:bCs/>
          <w:noProof/>
          <w:sz w:val="24"/>
          <w:szCs w:val="24"/>
          <w:lang w:val="mn-MN"/>
        </w:rPr>
        <w:t>“</w:t>
      </w:r>
      <w:r w:rsidRPr="00400482">
        <w:rPr>
          <w:rFonts w:ascii="Arial" w:eastAsia="Times New Roman" w:hAnsi="Arial" w:cs="Arial"/>
          <w:bCs/>
          <w:noProof/>
          <w:sz w:val="24"/>
          <w:szCs w:val="24"/>
          <w:lang w:val="mn-MN"/>
        </w:rPr>
        <w:t>Төсвийн ерөнхийлөн захирагч бүрийн 2025 онд хэрэгжүүлэх хөтөлбөр, хөтөлбөрийн хүрэх үр дүнгийн талаарх чанарын болон тоо хэмжээний үзүүлэлт</w:t>
      </w:r>
      <w:r w:rsidRPr="00400482">
        <w:rPr>
          <w:rFonts w:ascii="Arial" w:hAnsi="Arial" w:cs="Arial"/>
          <w:bCs/>
          <w:noProof/>
          <w:sz w:val="24"/>
          <w:szCs w:val="24"/>
          <w:lang w:val="mn-MN"/>
        </w:rPr>
        <w:t>”</w:t>
      </w:r>
      <w:r w:rsidRPr="00400482">
        <w:rPr>
          <w:rFonts w:ascii="Arial" w:eastAsia="Times New Roman" w:hAnsi="Arial" w:cs="Arial"/>
          <w:bCs/>
          <w:noProof/>
          <w:sz w:val="24"/>
          <w:szCs w:val="24"/>
          <w:lang w:val="mn-MN"/>
        </w:rPr>
        <w:t>-ийг 1 дүгээр хавсралтаар баталсугай.</w:t>
      </w:r>
      <w:r w:rsidRPr="00400482">
        <w:rPr>
          <w:rFonts w:ascii="Arial" w:eastAsia="Times New Roman" w:hAnsi="Arial" w:cs="Arial"/>
          <w:b/>
          <w:bCs/>
          <w:noProof/>
          <w:sz w:val="24"/>
          <w:szCs w:val="24"/>
          <w:lang w:val="mn-MN"/>
        </w:rPr>
        <w:t xml:space="preserve"> </w:t>
      </w:r>
    </w:p>
    <w:p w14:paraId="411EB123"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517E5A77" w14:textId="77777777" w:rsidR="00400482" w:rsidRPr="00400482" w:rsidRDefault="00400482" w:rsidP="00400482">
      <w:pPr>
        <w:spacing w:after="0" w:line="240" w:lineRule="auto"/>
        <w:ind w:firstLine="720"/>
        <w:jc w:val="both"/>
        <w:rPr>
          <w:rFonts w:ascii="Arial" w:hAnsi="Arial" w:cs="Arial"/>
          <w:bCs/>
          <w:noProof/>
          <w:sz w:val="24"/>
          <w:szCs w:val="24"/>
          <w:lang w:val="mn-MN"/>
        </w:rPr>
      </w:pPr>
      <w:r w:rsidRPr="00400482">
        <w:rPr>
          <w:rFonts w:ascii="Arial" w:hAnsi="Arial" w:cs="Arial"/>
          <w:b/>
          <w:noProof/>
          <w:sz w:val="24"/>
          <w:szCs w:val="24"/>
          <w:lang w:val="mn-MN"/>
        </w:rPr>
        <w:lastRenderedPageBreak/>
        <w:t>19 дүгээр зүйл.</w:t>
      </w:r>
      <w:r w:rsidRPr="00400482">
        <w:rPr>
          <w:rFonts w:ascii="Arial" w:hAnsi="Arial" w:cs="Arial"/>
          <w:bCs/>
          <w:noProof/>
          <w:sz w:val="24"/>
          <w:szCs w:val="24"/>
          <w:lang w:val="mn-MN"/>
        </w:rPr>
        <w:t>“Монгол Улсын төсвийн хөрөнгөөр 2025 онд санхүүжүүлэх хөрөнгө оруулалтын төсөл, арга хэмжээ, барилга байгууламжийн жагсаалт”-ыг 2 дугаар хавсралтаар баталсугай.</w:t>
      </w:r>
    </w:p>
    <w:p w14:paraId="77615D65" w14:textId="77777777" w:rsidR="00400482" w:rsidRPr="00400482" w:rsidRDefault="00400482" w:rsidP="00400482">
      <w:pPr>
        <w:spacing w:after="0" w:line="240" w:lineRule="auto"/>
        <w:ind w:left="6480"/>
        <w:jc w:val="right"/>
        <w:rPr>
          <w:rFonts w:ascii="Arial" w:eastAsia="Times New Roman" w:hAnsi="Arial" w:cs="Arial"/>
          <w:b/>
          <w:bCs/>
          <w:noProof/>
          <w:sz w:val="24"/>
          <w:szCs w:val="24"/>
          <w:lang w:val="mn-MN"/>
        </w:rPr>
      </w:pPr>
    </w:p>
    <w:p w14:paraId="6D48E78C" w14:textId="77777777" w:rsidR="00400482" w:rsidRPr="00400482" w:rsidRDefault="00400482" w:rsidP="00400482">
      <w:pPr>
        <w:spacing w:after="0" w:line="240" w:lineRule="auto"/>
        <w:ind w:firstLine="720"/>
        <w:jc w:val="both"/>
        <w:rPr>
          <w:rFonts w:ascii="Arial" w:hAnsi="Arial" w:cs="Arial"/>
          <w:bCs/>
          <w:noProof/>
          <w:sz w:val="24"/>
          <w:szCs w:val="24"/>
          <w:lang w:val="mn-MN"/>
        </w:rPr>
      </w:pPr>
      <w:r w:rsidRPr="00400482">
        <w:rPr>
          <w:rFonts w:ascii="Arial" w:hAnsi="Arial" w:cs="Arial"/>
          <w:b/>
          <w:noProof/>
          <w:sz w:val="24"/>
          <w:szCs w:val="24"/>
          <w:lang w:val="mn-MN"/>
        </w:rPr>
        <w:t>20 дугаар зүйл.</w:t>
      </w:r>
      <w:r w:rsidRPr="00400482">
        <w:rPr>
          <w:rFonts w:ascii="Arial" w:hAnsi="Arial" w:cs="Arial"/>
          <w:bCs/>
          <w:noProof/>
          <w:sz w:val="24"/>
          <w:szCs w:val="24"/>
          <w:lang w:val="mn-MN"/>
        </w:rPr>
        <w:t>“Монгол Улсын төсвийн хөрөнгөөр 2025 онд эргэн төлөлт хийх концессын “Барих-Шилжүүлэх” төрлөөр хэрэгжүүлсэн төсөл, арга хэмжээ, барилга байгууламжийн жагсаалт”-ыг 3 дугаар хавсралтаар баталсугай.</w:t>
      </w:r>
    </w:p>
    <w:p w14:paraId="20E7C971" w14:textId="77777777" w:rsidR="00400482" w:rsidRPr="00400482" w:rsidRDefault="00400482" w:rsidP="00400482">
      <w:pPr>
        <w:spacing w:after="0" w:line="240" w:lineRule="auto"/>
        <w:rPr>
          <w:rFonts w:ascii="Arial" w:eastAsia="Times New Roman" w:hAnsi="Arial" w:cs="Arial"/>
          <w:b/>
          <w:bCs/>
          <w:noProof/>
          <w:sz w:val="24"/>
          <w:szCs w:val="24"/>
          <w:lang w:val="mn-MN"/>
        </w:rPr>
      </w:pPr>
    </w:p>
    <w:p w14:paraId="7727B6F5" w14:textId="77777777" w:rsidR="00400482" w:rsidRPr="00400482" w:rsidRDefault="00400482" w:rsidP="00400482">
      <w:pPr>
        <w:spacing w:after="0" w:line="240" w:lineRule="auto"/>
        <w:ind w:firstLine="720"/>
        <w:jc w:val="both"/>
        <w:rPr>
          <w:rFonts w:ascii="Arial" w:hAnsi="Arial" w:cs="Arial"/>
          <w:bCs/>
          <w:noProof/>
          <w:sz w:val="24"/>
          <w:szCs w:val="24"/>
          <w:lang w:val="mn-MN"/>
        </w:rPr>
      </w:pPr>
      <w:r w:rsidRPr="00400482">
        <w:rPr>
          <w:rFonts w:ascii="Arial" w:hAnsi="Arial" w:cs="Arial"/>
          <w:b/>
          <w:noProof/>
          <w:sz w:val="24"/>
          <w:szCs w:val="24"/>
          <w:lang w:val="mn-MN"/>
        </w:rPr>
        <w:t>2</w:t>
      </w:r>
      <w:r w:rsidRPr="00400482">
        <w:rPr>
          <w:rFonts w:ascii="Arial" w:hAnsi="Arial" w:cs="Arial"/>
          <w:b/>
          <w:sz w:val="24"/>
          <w:szCs w:val="24"/>
          <w:lang w:val="mn-MN"/>
        </w:rPr>
        <w:t>1</w:t>
      </w:r>
      <w:r w:rsidRPr="00400482">
        <w:rPr>
          <w:rFonts w:ascii="Arial" w:hAnsi="Arial" w:cs="Arial"/>
          <w:b/>
          <w:noProof/>
          <w:sz w:val="24"/>
          <w:szCs w:val="24"/>
          <w:lang w:val="mn-MN"/>
        </w:rPr>
        <w:t xml:space="preserve"> дүгээр зүйл.</w:t>
      </w:r>
      <w:r w:rsidRPr="00400482">
        <w:rPr>
          <w:rFonts w:ascii="Arial" w:hAnsi="Arial" w:cs="Arial"/>
          <w:bCs/>
          <w:noProof/>
          <w:sz w:val="24"/>
          <w:szCs w:val="24"/>
          <w:lang w:val="mn-MN"/>
        </w:rPr>
        <w:t>Энэ хуулийг 2025 оны 01 дүгээр сарын 01-ний өдрөөс эхлэн дагаж мөрдөнө.</w:t>
      </w:r>
    </w:p>
    <w:p w14:paraId="49A2DD13" w14:textId="77777777" w:rsidR="00400482" w:rsidRPr="00400482" w:rsidRDefault="00400482" w:rsidP="00400482">
      <w:pPr>
        <w:spacing w:after="0" w:line="240" w:lineRule="auto"/>
        <w:ind w:left="6480"/>
        <w:jc w:val="both"/>
        <w:rPr>
          <w:rFonts w:ascii="Arial" w:hAnsi="Arial" w:cs="Arial"/>
          <w:b/>
          <w:noProof/>
          <w:sz w:val="24"/>
          <w:szCs w:val="24"/>
          <w:lang w:val="mn-MN"/>
        </w:rPr>
      </w:pPr>
      <w:r w:rsidRPr="00400482">
        <w:rPr>
          <w:rFonts w:ascii="Arial" w:eastAsia="Times New Roman" w:hAnsi="Arial" w:cs="Arial"/>
          <w:b/>
          <w:bCs/>
          <w:noProof/>
          <w:sz w:val="24"/>
          <w:szCs w:val="24"/>
          <w:lang w:val="mn-MN"/>
        </w:rPr>
        <w:t xml:space="preserve">   </w:t>
      </w:r>
    </w:p>
    <w:p w14:paraId="0807F65A" w14:textId="77777777" w:rsidR="00400482" w:rsidRPr="00400482" w:rsidRDefault="00400482" w:rsidP="00400482">
      <w:pPr>
        <w:spacing w:after="0" w:line="240" w:lineRule="auto"/>
        <w:jc w:val="both"/>
        <w:rPr>
          <w:rFonts w:ascii="Arial" w:hAnsi="Arial" w:cs="Arial"/>
          <w:b/>
          <w:noProof/>
          <w:sz w:val="24"/>
          <w:szCs w:val="24"/>
          <w:lang w:val="mn-MN"/>
        </w:rPr>
      </w:pPr>
    </w:p>
    <w:p w14:paraId="34828302" w14:textId="77777777" w:rsidR="00400482" w:rsidRPr="00400482" w:rsidRDefault="00400482" w:rsidP="00400482">
      <w:pPr>
        <w:spacing w:after="0" w:line="240" w:lineRule="auto"/>
        <w:ind w:firstLine="720"/>
        <w:jc w:val="right"/>
        <w:rPr>
          <w:rFonts w:ascii="Arial" w:hAnsi="Arial" w:cs="Arial"/>
          <w:b/>
          <w:noProof/>
          <w:sz w:val="24"/>
          <w:szCs w:val="24"/>
          <w:lang w:val="mn-MN"/>
        </w:rPr>
      </w:pPr>
      <w:r w:rsidRPr="00400482">
        <w:rPr>
          <w:rFonts w:ascii="Arial" w:hAnsi="Arial" w:cs="Arial"/>
          <w:b/>
          <w:noProof/>
          <w:sz w:val="24"/>
          <w:szCs w:val="24"/>
          <w:lang w:val="mn-MN"/>
        </w:rPr>
        <w:tab/>
      </w:r>
      <w:r w:rsidRPr="00400482">
        <w:rPr>
          <w:rFonts w:ascii="Arial" w:hAnsi="Arial" w:cs="Arial"/>
          <w:b/>
          <w:noProof/>
          <w:sz w:val="24"/>
          <w:szCs w:val="24"/>
          <w:lang w:val="mn-MN"/>
        </w:rPr>
        <w:tab/>
      </w:r>
    </w:p>
    <w:p w14:paraId="0DE8B2EE" w14:textId="77777777" w:rsidR="00400482" w:rsidRPr="00400482" w:rsidRDefault="00400482" w:rsidP="00400482">
      <w:pPr>
        <w:spacing w:after="0" w:line="240" w:lineRule="auto"/>
        <w:ind w:firstLine="720"/>
        <w:jc w:val="right"/>
        <w:rPr>
          <w:rFonts w:ascii="Arial" w:hAnsi="Arial" w:cs="Arial"/>
          <w:b/>
          <w:noProof/>
          <w:sz w:val="24"/>
          <w:szCs w:val="24"/>
          <w:lang w:val="mn-MN"/>
        </w:rPr>
      </w:pPr>
    </w:p>
    <w:p w14:paraId="332507B7" w14:textId="77777777" w:rsidR="00400482" w:rsidRPr="00400482" w:rsidRDefault="00400482" w:rsidP="00400482">
      <w:pPr>
        <w:spacing w:after="0" w:line="240" w:lineRule="auto"/>
        <w:ind w:left="720" w:firstLine="720"/>
        <w:jc w:val="both"/>
        <w:textAlignment w:val="baseline"/>
        <w:rPr>
          <w:rFonts w:ascii="Arial" w:eastAsia="Times New Roman" w:hAnsi="Arial" w:cs="Arial"/>
          <w:sz w:val="24"/>
          <w:szCs w:val="24"/>
          <w:lang w:val="mn-MN"/>
        </w:rPr>
      </w:pPr>
      <w:r w:rsidRPr="00400482">
        <w:rPr>
          <w:rFonts w:ascii="Arial" w:eastAsia="Times New Roman" w:hAnsi="Arial" w:cs="Arial"/>
          <w:sz w:val="24"/>
          <w:szCs w:val="24"/>
          <w:lang w:val="mn-MN"/>
        </w:rPr>
        <w:t xml:space="preserve">МОНГОЛ УЛСЫН </w:t>
      </w:r>
    </w:p>
    <w:p w14:paraId="2EA5B440" w14:textId="77777777" w:rsidR="00400482" w:rsidRPr="00400482" w:rsidRDefault="00400482" w:rsidP="00400482">
      <w:pPr>
        <w:spacing w:after="0" w:line="240" w:lineRule="auto"/>
        <w:ind w:left="720" w:firstLine="720"/>
        <w:jc w:val="both"/>
        <w:textAlignment w:val="baseline"/>
        <w:rPr>
          <w:rFonts w:ascii="Arial" w:eastAsia="Times New Roman" w:hAnsi="Arial" w:cs="Arial"/>
          <w:sz w:val="24"/>
          <w:szCs w:val="24"/>
          <w:lang w:val="mn-MN"/>
        </w:rPr>
      </w:pPr>
      <w:r w:rsidRPr="00400482">
        <w:rPr>
          <w:rFonts w:ascii="Arial" w:eastAsia="Times New Roman" w:hAnsi="Arial" w:cs="Arial"/>
          <w:sz w:val="24"/>
          <w:szCs w:val="24"/>
          <w:lang w:val="mn-MN"/>
        </w:rPr>
        <w:t xml:space="preserve">ИХ ХУРЛЫН ДАРГА </w:t>
      </w:r>
      <w:r w:rsidRPr="00400482">
        <w:rPr>
          <w:rFonts w:ascii="Arial" w:eastAsia="Times New Roman" w:hAnsi="Arial" w:cs="Arial"/>
          <w:sz w:val="24"/>
          <w:szCs w:val="24"/>
          <w:lang w:val="mn-MN"/>
        </w:rPr>
        <w:tab/>
      </w:r>
      <w:r w:rsidRPr="00400482">
        <w:rPr>
          <w:rFonts w:ascii="Arial" w:eastAsia="Times New Roman" w:hAnsi="Arial" w:cs="Arial"/>
          <w:sz w:val="24"/>
          <w:szCs w:val="24"/>
          <w:lang w:val="mn-MN"/>
        </w:rPr>
        <w:tab/>
      </w:r>
      <w:r w:rsidRPr="00400482">
        <w:rPr>
          <w:rFonts w:ascii="Arial" w:eastAsia="Times New Roman" w:hAnsi="Arial" w:cs="Arial"/>
          <w:sz w:val="24"/>
          <w:szCs w:val="24"/>
          <w:lang w:val="mn-MN"/>
        </w:rPr>
        <w:tab/>
      </w:r>
      <w:r w:rsidRPr="00400482">
        <w:rPr>
          <w:rFonts w:ascii="Arial" w:eastAsia="Times New Roman" w:hAnsi="Arial" w:cs="Arial"/>
          <w:sz w:val="24"/>
          <w:szCs w:val="24"/>
          <w:lang w:val="mn-MN"/>
        </w:rPr>
        <w:tab/>
        <w:t>Д.АМАРБАЯСГАЛАН</w:t>
      </w:r>
    </w:p>
    <w:p w14:paraId="2600BAA4" w14:textId="77777777" w:rsidR="00400482" w:rsidRPr="00400482" w:rsidRDefault="00400482" w:rsidP="00400482">
      <w:pPr>
        <w:rPr>
          <w:rFonts w:ascii="Arial" w:hAnsi="Arial" w:cs="Arial"/>
          <w:sz w:val="24"/>
          <w:szCs w:val="24"/>
          <w:lang w:val="mn-MN"/>
        </w:rPr>
      </w:pPr>
    </w:p>
    <w:p w14:paraId="0504F2AF" w14:textId="77777777" w:rsidR="00400482" w:rsidRPr="00400482" w:rsidRDefault="00400482" w:rsidP="00400482">
      <w:pPr>
        <w:rPr>
          <w:rFonts w:ascii="Arial" w:hAnsi="Arial" w:cs="Arial"/>
          <w:sz w:val="24"/>
          <w:szCs w:val="24"/>
          <w:lang w:val="mn-MN"/>
        </w:rPr>
      </w:pPr>
    </w:p>
    <w:p w14:paraId="29DED388" w14:textId="77777777" w:rsidR="00400482" w:rsidRPr="00400482" w:rsidRDefault="00400482" w:rsidP="00400482">
      <w:pPr>
        <w:spacing w:after="0" w:line="240" w:lineRule="auto"/>
        <w:rPr>
          <w:rFonts w:ascii="Arial" w:hAnsi="Arial" w:cs="Arial"/>
          <w:noProof/>
          <w:sz w:val="24"/>
          <w:szCs w:val="24"/>
          <w:lang w:val="mn-MN"/>
        </w:rPr>
        <w:sectPr w:rsidR="00400482" w:rsidRPr="00400482" w:rsidSect="00563317">
          <w:footerReference w:type="even" r:id="rId22"/>
          <w:footerReference w:type="default" r:id="rId23"/>
          <w:pgSz w:w="11906" w:h="16838" w:code="9"/>
          <w:pgMar w:top="1138" w:right="850" w:bottom="1138" w:left="1699" w:header="720" w:footer="720" w:gutter="0"/>
          <w:cols w:space="720"/>
          <w:titlePg/>
          <w:docGrid w:linePitch="360"/>
        </w:sectPr>
      </w:pPr>
    </w:p>
    <w:p w14:paraId="6465C579" w14:textId="77777777" w:rsidR="00400482" w:rsidRPr="00400482" w:rsidRDefault="00400482" w:rsidP="00400482">
      <w:pPr>
        <w:spacing w:after="0" w:line="240" w:lineRule="auto"/>
        <w:rPr>
          <w:rFonts w:ascii="Arial" w:eastAsia="Times New Roman" w:hAnsi="Arial" w:cs="Arial"/>
          <w:sz w:val="20"/>
          <w:szCs w:val="20"/>
          <w:lang w:val="mn-MN"/>
        </w:rPr>
      </w:pPr>
    </w:p>
    <w:p w14:paraId="2F558E39" w14:textId="77777777" w:rsidR="00400482" w:rsidRPr="00400482" w:rsidRDefault="00400482" w:rsidP="00400482">
      <w:pPr>
        <w:spacing w:after="0" w:line="240" w:lineRule="auto"/>
        <w:jc w:val="right"/>
        <w:rPr>
          <w:rFonts w:ascii="Arial" w:eastAsia="Times New Roman" w:hAnsi="Arial" w:cs="Arial"/>
          <w:sz w:val="20"/>
          <w:szCs w:val="20"/>
          <w:lang w:val="mn-MN"/>
        </w:rPr>
      </w:pPr>
      <w:r w:rsidRPr="00400482">
        <w:rPr>
          <w:rFonts w:ascii="Arial" w:eastAsia="Times New Roman" w:hAnsi="Arial" w:cs="Arial"/>
          <w:sz w:val="20"/>
          <w:szCs w:val="20"/>
          <w:lang w:val="mn-MN"/>
        </w:rPr>
        <w:t xml:space="preserve">Монгол Улсын 2025 оны төсвийн тухай </w:t>
      </w:r>
    </w:p>
    <w:p w14:paraId="003DDD54" w14:textId="77777777" w:rsidR="00400482" w:rsidRPr="00400482" w:rsidRDefault="00400482" w:rsidP="00400482">
      <w:pPr>
        <w:spacing w:after="0" w:line="240" w:lineRule="auto"/>
        <w:jc w:val="right"/>
        <w:rPr>
          <w:rFonts w:ascii="Arial" w:eastAsia="Times New Roman" w:hAnsi="Arial" w:cs="Arial"/>
          <w:sz w:val="20"/>
          <w:szCs w:val="20"/>
          <w:lang w:val="mn-MN"/>
        </w:rPr>
      </w:pPr>
      <w:r w:rsidRPr="00400482">
        <w:rPr>
          <w:rFonts w:ascii="Arial" w:eastAsia="Times New Roman" w:hAnsi="Arial" w:cs="Arial"/>
          <w:sz w:val="20"/>
          <w:szCs w:val="20"/>
          <w:lang w:val="mn-MN"/>
        </w:rPr>
        <w:t>хуулийн 1 дүгээр хавсралт</w:t>
      </w:r>
    </w:p>
    <w:p w14:paraId="606090F7" w14:textId="77777777" w:rsidR="00400482" w:rsidRPr="00400482" w:rsidRDefault="00400482" w:rsidP="00400482">
      <w:pPr>
        <w:spacing w:after="0" w:line="240" w:lineRule="auto"/>
        <w:rPr>
          <w:rFonts w:ascii="Arial" w:eastAsia="Times New Roman" w:hAnsi="Arial" w:cs="Arial"/>
          <w:sz w:val="20"/>
          <w:szCs w:val="20"/>
          <w:lang w:val="mn-MN"/>
        </w:rPr>
      </w:pPr>
    </w:p>
    <w:p w14:paraId="73A64F70"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ТӨСВИЙН ЕРӨНХИЙЛӨН ЗАХИРАГЧ БҮРИЙН 2025 ОНД ХЭРЭГЖҮҮЛЭХ ХӨТӨЛБӨР, ХӨТӨЛБӨРИЙН ХҮРЭХ ҮР ДҮНГИЙН  ТАЛААРХ ЧАНАРЫН БОЛОН ТОО ХЭМЖЭЭНИЙ ҮЗҮҮЛЭЛТ</w:t>
      </w:r>
    </w:p>
    <w:p w14:paraId="4E425FA4" w14:textId="77777777" w:rsidR="00400482" w:rsidRPr="00400482" w:rsidRDefault="00400482" w:rsidP="00400482">
      <w:pPr>
        <w:spacing w:after="0" w:line="240" w:lineRule="auto"/>
        <w:rPr>
          <w:rFonts w:ascii="Arial" w:eastAsia="Times New Roman" w:hAnsi="Arial" w:cs="Arial"/>
          <w:b/>
          <w:bCs/>
          <w:sz w:val="20"/>
          <w:szCs w:val="20"/>
          <w:lang w:val="mn-MN"/>
        </w:rPr>
      </w:pPr>
    </w:p>
    <w:tbl>
      <w:tblPr>
        <w:tblW w:w="15450" w:type="dxa"/>
        <w:tblInd w:w="-815" w:type="dxa"/>
        <w:tblLayout w:type="fixed"/>
        <w:tblLook w:val="04A0" w:firstRow="1" w:lastRow="0" w:firstColumn="1" w:lastColumn="0" w:noHBand="0" w:noVBand="1"/>
      </w:tblPr>
      <w:tblGrid>
        <w:gridCol w:w="566"/>
        <w:gridCol w:w="1560"/>
        <w:gridCol w:w="1204"/>
        <w:gridCol w:w="4140"/>
        <w:gridCol w:w="1170"/>
        <w:gridCol w:w="2250"/>
        <w:gridCol w:w="1158"/>
        <w:gridCol w:w="912"/>
        <w:gridCol w:w="1260"/>
        <w:gridCol w:w="1230"/>
      </w:tblGrid>
      <w:tr w:rsidR="00400482" w:rsidRPr="00400482" w14:paraId="1F2E18B5" w14:textId="77777777" w:rsidTr="00FB1A5B">
        <w:trPr>
          <w:trHeight w:val="820"/>
        </w:trPr>
        <w:tc>
          <w:tcPr>
            <w:tcW w:w="566" w:type="dxa"/>
            <w:tcBorders>
              <w:top w:val="single" w:sz="4" w:space="0" w:color="auto"/>
              <w:left w:val="single" w:sz="4" w:space="0" w:color="auto"/>
              <w:bottom w:val="single" w:sz="4" w:space="0" w:color="auto"/>
              <w:right w:val="single" w:sz="4" w:space="0" w:color="auto"/>
            </w:tcBorders>
            <w:vAlign w:val="center"/>
            <w:hideMark/>
          </w:tcPr>
          <w:p w14:paraId="635BFC67"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w:t>
            </w:r>
          </w:p>
        </w:tc>
        <w:tc>
          <w:tcPr>
            <w:tcW w:w="1560" w:type="dxa"/>
            <w:tcBorders>
              <w:top w:val="single" w:sz="4" w:space="0" w:color="auto"/>
              <w:left w:val="nil"/>
              <w:bottom w:val="single" w:sz="4" w:space="0" w:color="auto"/>
              <w:right w:val="single" w:sz="4" w:space="0" w:color="auto"/>
            </w:tcBorders>
            <w:vAlign w:val="center"/>
            <w:hideMark/>
          </w:tcPr>
          <w:p w14:paraId="5AEEF5D9"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Төсвийн ерөнхийлөн захирагч</w:t>
            </w:r>
          </w:p>
        </w:tc>
        <w:tc>
          <w:tcPr>
            <w:tcW w:w="1204" w:type="dxa"/>
            <w:tcBorders>
              <w:top w:val="single" w:sz="4" w:space="0" w:color="auto"/>
              <w:left w:val="nil"/>
              <w:bottom w:val="single" w:sz="4" w:space="0" w:color="auto"/>
              <w:right w:val="single" w:sz="4" w:space="0" w:color="auto"/>
            </w:tcBorders>
            <w:vAlign w:val="center"/>
            <w:hideMark/>
          </w:tcPr>
          <w:p w14:paraId="1C5A7E65"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Хөтөлбөр</w:t>
            </w:r>
          </w:p>
        </w:tc>
        <w:tc>
          <w:tcPr>
            <w:tcW w:w="4140" w:type="dxa"/>
            <w:tcBorders>
              <w:top w:val="single" w:sz="4" w:space="0" w:color="auto"/>
              <w:left w:val="nil"/>
              <w:bottom w:val="single" w:sz="4" w:space="0" w:color="auto"/>
              <w:right w:val="single" w:sz="4" w:space="0" w:color="auto"/>
            </w:tcBorders>
            <w:vAlign w:val="center"/>
            <w:hideMark/>
          </w:tcPr>
          <w:p w14:paraId="56AFA622"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Хөтөлбөрийн зорилт, хүрэх үр дүн</w:t>
            </w:r>
          </w:p>
        </w:tc>
        <w:tc>
          <w:tcPr>
            <w:tcW w:w="1170" w:type="dxa"/>
            <w:tcBorders>
              <w:top w:val="single" w:sz="4" w:space="0" w:color="auto"/>
              <w:left w:val="nil"/>
              <w:bottom w:val="single" w:sz="4" w:space="0" w:color="auto"/>
              <w:right w:val="single" w:sz="4" w:space="0" w:color="auto"/>
            </w:tcBorders>
            <w:vAlign w:val="center"/>
            <w:hideMark/>
          </w:tcPr>
          <w:p w14:paraId="2B853E18"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Шалгуур үзүүлэлтийн дугаар</w:t>
            </w:r>
          </w:p>
        </w:tc>
        <w:tc>
          <w:tcPr>
            <w:tcW w:w="2250" w:type="dxa"/>
            <w:tcBorders>
              <w:top w:val="single" w:sz="4" w:space="0" w:color="auto"/>
              <w:left w:val="nil"/>
              <w:bottom w:val="single" w:sz="4" w:space="0" w:color="auto"/>
              <w:right w:val="single" w:sz="4" w:space="0" w:color="auto"/>
            </w:tcBorders>
            <w:vAlign w:val="center"/>
            <w:hideMark/>
          </w:tcPr>
          <w:p w14:paraId="31ABED18"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Шалгуур үзүүлэлт</w:t>
            </w:r>
          </w:p>
        </w:tc>
        <w:tc>
          <w:tcPr>
            <w:tcW w:w="1158" w:type="dxa"/>
            <w:tcBorders>
              <w:top w:val="single" w:sz="4" w:space="0" w:color="auto"/>
              <w:left w:val="nil"/>
              <w:bottom w:val="single" w:sz="4" w:space="0" w:color="auto"/>
              <w:right w:val="single" w:sz="4" w:space="0" w:color="auto"/>
            </w:tcBorders>
            <w:vAlign w:val="center"/>
            <w:hideMark/>
          </w:tcPr>
          <w:p w14:paraId="2BB38B69"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Хэмжих нэгж</w:t>
            </w:r>
          </w:p>
        </w:tc>
        <w:tc>
          <w:tcPr>
            <w:tcW w:w="912" w:type="dxa"/>
            <w:tcBorders>
              <w:top w:val="single" w:sz="4" w:space="0" w:color="auto"/>
              <w:left w:val="nil"/>
              <w:bottom w:val="single" w:sz="4" w:space="0" w:color="auto"/>
              <w:right w:val="single" w:sz="4" w:space="0" w:color="auto"/>
            </w:tcBorders>
            <w:vAlign w:val="center"/>
            <w:hideMark/>
          </w:tcPr>
          <w:p w14:paraId="21F7FEE2"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Суурь он</w:t>
            </w:r>
          </w:p>
        </w:tc>
        <w:tc>
          <w:tcPr>
            <w:tcW w:w="1260" w:type="dxa"/>
            <w:tcBorders>
              <w:top w:val="single" w:sz="4" w:space="0" w:color="auto"/>
              <w:left w:val="nil"/>
              <w:bottom w:val="single" w:sz="4" w:space="0" w:color="auto"/>
              <w:right w:val="single" w:sz="4" w:space="0" w:color="auto"/>
            </w:tcBorders>
            <w:vAlign w:val="center"/>
            <w:hideMark/>
          </w:tcPr>
          <w:p w14:paraId="41F9DF5F"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Суурь түвшин</w:t>
            </w:r>
          </w:p>
        </w:tc>
        <w:tc>
          <w:tcPr>
            <w:tcW w:w="1230" w:type="dxa"/>
            <w:tcBorders>
              <w:top w:val="single" w:sz="4" w:space="0" w:color="auto"/>
              <w:left w:val="nil"/>
              <w:bottom w:val="single" w:sz="4" w:space="0" w:color="auto"/>
              <w:right w:val="single" w:sz="4" w:space="0" w:color="auto"/>
            </w:tcBorders>
            <w:vAlign w:val="center"/>
            <w:hideMark/>
          </w:tcPr>
          <w:p w14:paraId="29FB0CFD" w14:textId="77777777" w:rsidR="00400482" w:rsidRPr="00400482" w:rsidRDefault="00400482" w:rsidP="00400482">
            <w:pPr>
              <w:spacing w:after="0" w:line="240" w:lineRule="auto"/>
              <w:jc w:val="center"/>
              <w:rPr>
                <w:rFonts w:ascii="Arial" w:eastAsia="Times New Roman" w:hAnsi="Arial" w:cs="Arial"/>
                <w:b/>
                <w:bCs/>
                <w:sz w:val="20"/>
                <w:szCs w:val="20"/>
                <w:lang w:val="mn-MN"/>
              </w:rPr>
            </w:pPr>
            <w:r w:rsidRPr="00400482">
              <w:rPr>
                <w:rFonts w:ascii="Arial" w:eastAsia="Times New Roman" w:hAnsi="Arial" w:cs="Arial"/>
                <w:b/>
                <w:bCs/>
                <w:sz w:val="20"/>
                <w:szCs w:val="20"/>
                <w:lang w:val="mn-MN"/>
              </w:rPr>
              <w:t>2025 оны зорилтот түвшин</w:t>
            </w:r>
          </w:p>
        </w:tc>
      </w:tr>
      <w:tr w:rsidR="00400482" w:rsidRPr="00400482" w14:paraId="701C674A" w14:textId="77777777" w:rsidTr="00FB1A5B">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4676A6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4884" w:type="dxa"/>
            <w:gridSpan w:val="9"/>
            <w:tcBorders>
              <w:top w:val="single" w:sz="4" w:space="0" w:color="auto"/>
              <w:left w:val="nil"/>
              <w:bottom w:val="single" w:sz="4" w:space="0" w:color="auto"/>
              <w:right w:val="single" w:sz="4" w:space="0" w:color="auto"/>
            </w:tcBorders>
            <w:vAlign w:val="center"/>
            <w:hideMark/>
          </w:tcPr>
          <w:p w14:paraId="50E158E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ЕРӨНХИЙЛӨГЧИЙН ТАМГЫН ГАЗРЫН ДАРГА</w:t>
            </w:r>
          </w:p>
        </w:tc>
      </w:tr>
      <w:tr w:rsidR="00400482" w:rsidRPr="00400482" w14:paraId="2309F347" w14:textId="77777777" w:rsidTr="00FB1A5B">
        <w:trPr>
          <w:trHeight w:val="260"/>
        </w:trPr>
        <w:tc>
          <w:tcPr>
            <w:tcW w:w="566" w:type="dxa"/>
            <w:vMerge/>
            <w:tcBorders>
              <w:top w:val="nil"/>
              <w:left w:val="single" w:sz="4" w:space="0" w:color="auto"/>
              <w:bottom w:val="single" w:sz="4" w:space="0" w:color="auto"/>
              <w:right w:val="single" w:sz="4" w:space="0" w:color="auto"/>
            </w:tcBorders>
            <w:vAlign w:val="center"/>
            <w:hideMark/>
          </w:tcPr>
          <w:p w14:paraId="0CB365C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953C8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w:t>
            </w:r>
          </w:p>
        </w:tc>
        <w:tc>
          <w:tcPr>
            <w:tcW w:w="13324" w:type="dxa"/>
            <w:gridSpan w:val="8"/>
            <w:tcBorders>
              <w:top w:val="single" w:sz="4" w:space="0" w:color="auto"/>
              <w:left w:val="nil"/>
              <w:bottom w:val="single" w:sz="4" w:space="0" w:color="auto"/>
              <w:right w:val="single" w:sz="4" w:space="0" w:color="auto"/>
            </w:tcBorders>
            <w:vAlign w:val="center"/>
            <w:hideMark/>
          </w:tcPr>
          <w:p w14:paraId="7E44735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70101    Монгол Улсын Ерөнхийлөгчийн бодлого, үйл ажиллагаа</w:t>
            </w:r>
          </w:p>
        </w:tc>
      </w:tr>
      <w:tr w:rsidR="00400482" w:rsidRPr="00400482" w14:paraId="5FE7356B" w14:textId="77777777" w:rsidTr="00FB1A5B">
        <w:trPr>
          <w:trHeight w:val="1128"/>
        </w:trPr>
        <w:tc>
          <w:tcPr>
            <w:tcW w:w="566" w:type="dxa"/>
            <w:vMerge/>
            <w:tcBorders>
              <w:top w:val="nil"/>
              <w:left w:val="single" w:sz="4" w:space="0" w:color="auto"/>
              <w:bottom w:val="single" w:sz="4" w:space="0" w:color="auto"/>
              <w:right w:val="single" w:sz="4" w:space="0" w:color="auto"/>
            </w:tcBorders>
            <w:vAlign w:val="center"/>
            <w:hideMark/>
          </w:tcPr>
          <w:p w14:paraId="4FC6AB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AC77F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A838E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w:t>
            </w:r>
          </w:p>
        </w:tc>
        <w:tc>
          <w:tcPr>
            <w:tcW w:w="4140" w:type="dxa"/>
            <w:tcBorders>
              <w:top w:val="nil"/>
              <w:left w:val="nil"/>
              <w:bottom w:val="single" w:sz="4" w:space="0" w:color="auto"/>
              <w:right w:val="single" w:sz="4" w:space="0" w:color="auto"/>
            </w:tcBorders>
            <w:vAlign w:val="center"/>
            <w:hideMark/>
          </w:tcPr>
          <w:p w14:paraId="040A5EA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Хариуцлагатай төр, хүртээмжтэй эдийн засгийг бэхжүүлж, үндэсний өв соёлыг хамгаалахад чиглэсэн бодлого, санаачилгыг дэмжиж ажиллана.</w:t>
            </w:r>
          </w:p>
        </w:tc>
        <w:tc>
          <w:tcPr>
            <w:tcW w:w="1170" w:type="dxa"/>
            <w:tcBorders>
              <w:top w:val="nil"/>
              <w:left w:val="nil"/>
              <w:bottom w:val="single" w:sz="4" w:space="0" w:color="auto"/>
              <w:right w:val="single" w:sz="4" w:space="0" w:color="auto"/>
            </w:tcBorders>
            <w:vAlign w:val="center"/>
            <w:hideMark/>
          </w:tcPr>
          <w:p w14:paraId="1CDD58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1.1.1.1</w:t>
            </w:r>
          </w:p>
        </w:tc>
        <w:tc>
          <w:tcPr>
            <w:tcW w:w="2250" w:type="dxa"/>
            <w:tcBorders>
              <w:top w:val="nil"/>
              <w:left w:val="nil"/>
              <w:bottom w:val="single" w:sz="4" w:space="0" w:color="auto"/>
              <w:right w:val="single" w:sz="4" w:space="0" w:color="auto"/>
            </w:tcBorders>
            <w:vAlign w:val="center"/>
            <w:hideMark/>
          </w:tcPr>
          <w:p w14:paraId="72AB266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Төлөвлөсөн хугацаанд хийгдсэн байх</w:t>
            </w:r>
          </w:p>
        </w:tc>
        <w:tc>
          <w:tcPr>
            <w:tcW w:w="1158" w:type="dxa"/>
            <w:tcBorders>
              <w:top w:val="nil"/>
              <w:left w:val="nil"/>
              <w:bottom w:val="single" w:sz="4" w:space="0" w:color="auto"/>
              <w:right w:val="single" w:sz="4" w:space="0" w:color="auto"/>
            </w:tcBorders>
            <w:vAlign w:val="center"/>
            <w:hideMark/>
          </w:tcPr>
          <w:p w14:paraId="2AEDA8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A5956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05C62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32C91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05C0BAF" w14:textId="77777777" w:rsidTr="00FB1A5B">
        <w:trPr>
          <w:trHeight w:val="773"/>
        </w:trPr>
        <w:tc>
          <w:tcPr>
            <w:tcW w:w="566" w:type="dxa"/>
            <w:vMerge/>
            <w:tcBorders>
              <w:top w:val="nil"/>
              <w:left w:val="single" w:sz="4" w:space="0" w:color="auto"/>
              <w:bottom w:val="single" w:sz="4" w:space="0" w:color="auto"/>
              <w:right w:val="single" w:sz="4" w:space="0" w:color="auto"/>
            </w:tcBorders>
            <w:vAlign w:val="center"/>
            <w:hideMark/>
          </w:tcPr>
          <w:p w14:paraId="43F9418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C53F25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B840D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1.1.2</w:t>
            </w:r>
          </w:p>
        </w:tc>
        <w:tc>
          <w:tcPr>
            <w:tcW w:w="4140" w:type="dxa"/>
            <w:tcBorders>
              <w:top w:val="nil"/>
              <w:left w:val="nil"/>
              <w:bottom w:val="single" w:sz="4" w:space="0" w:color="auto"/>
              <w:right w:val="single" w:sz="4" w:space="0" w:color="auto"/>
            </w:tcBorders>
            <w:vAlign w:val="center"/>
            <w:hideMark/>
          </w:tcPr>
          <w:p w14:paraId="2408CB4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эв нэгдэл, аюулгүй байдлыг хангаж, хөгжилд хөтлөх гадаад бодлого хэрэгжүүлнэ.</w:t>
            </w:r>
          </w:p>
        </w:tc>
        <w:tc>
          <w:tcPr>
            <w:tcW w:w="1170" w:type="dxa"/>
            <w:tcBorders>
              <w:top w:val="nil"/>
              <w:left w:val="nil"/>
              <w:bottom w:val="single" w:sz="4" w:space="0" w:color="auto"/>
              <w:right w:val="single" w:sz="4" w:space="0" w:color="auto"/>
            </w:tcBorders>
            <w:vAlign w:val="center"/>
            <w:hideMark/>
          </w:tcPr>
          <w:p w14:paraId="006BB3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1.1.2.1</w:t>
            </w:r>
          </w:p>
        </w:tc>
        <w:tc>
          <w:tcPr>
            <w:tcW w:w="2250" w:type="dxa"/>
            <w:tcBorders>
              <w:top w:val="nil"/>
              <w:left w:val="nil"/>
              <w:bottom w:val="single" w:sz="4" w:space="0" w:color="auto"/>
              <w:right w:val="single" w:sz="4" w:space="0" w:color="auto"/>
            </w:tcBorders>
            <w:vAlign w:val="center"/>
            <w:hideMark/>
          </w:tcPr>
          <w:p w14:paraId="3ECDF78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Төлөвлөсөн хугацаанд хийгдсэн байх</w:t>
            </w:r>
          </w:p>
        </w:tc>
        <w:tc>
          <w:tcPr>
            <w:tcW w:w="1158" w:type="dxa"/>
            <w:tcBorders>
              <w:top w:val="nil"/>
              <w:left w:val="nil"/>
              <w:bottom w:val="single" w:sz="4" w:space="0" w:color="auto"/>
              <w:right w:val="single" w:sz="4" w:space="0" w:color="auto"/>
            </w:tcBorders>
            <w:vAlign w:val="center"/>
            <w:hideMark/>
          </w:tcPr>
          <w:p w14:paraId="7E9E5E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CA697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E1339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28556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074701F3" w14:textId="77777777" w:rsidTr="00FB1A5B">
        <w:trPr>
          <w:trHeight w:val="771"/>
        </w:trPr>
        <w:tc>
          <w:tcPr>
            <w:tcW w:w="566" w:type="dxa"/>
            <w:vMerge/>
            <w:tcBorders>
              <w:top w:val="nil"/>
              <w:left w:val="single" w:sz="4" w:space="0" w:color="auto"/>
              <w:bottom w:val="single" w:sz="4" w:space="0" w:color="auto"/>
              <w:right w:val="single" w:sz="4" w:space="0" w:color="auto"/>
            </w:tcBorders>
            <w:vAlign w:val="center"/>
            <w:hideMark/>
          </w:tcPr>
          <w:p w14:paraId="76391FA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811E4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C73F3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1.1.3</w:t>
            </w:r>
          </w:p>
        </w:tc>
        <w:tc>
          <w:tcPr>
            <w:tcW w:w="4140" w:type="dxa"/>
            <w:tcBorders>
              <w:top w:val="nil"/>
              <w:left w:val="nil"/>
              <w:bottom w:val="single" w:sz="4" w:space="0" w:color="auto"/>
              <w:right w:val="single" w:sz="4" w:space="0" w:color="auto"/>
            </w:tcBorders>
            <w:vAlign w:val="center"/>
            <w:hideMark/>
          </w:tcPr>
          <w:p w14:paraId="674597B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Нийгмийн хөгжил, ногоон болон хот, хөдөөгийн хөгжлийн бодлогыг дэмжиж ажиллана.</w:t>
            </w:r>
          </w:p>
        </w:tc>
        <w:tc>
          <w:tcPr>
            <w:tcW w:w="1170" w:type="dxa"/>
            <w:tcBorders>
              <w:top w:val="nil"/>
              <w:left w:val="nil"/>
              <w:bottom w:val="single" w:sz="4" w:space="0" w:color="auto"/>
              <w:right w:val="single" w:sz="4" w:space="0" w:color="auto"/>
            </w:tcBorders>
            <w:vAlign w:val="center"/>
            <w:hideMark/>
          </w:tcPr>
          <w:p w14:paraId="73DAE7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1.1.3.1</w:t>
            </w:r>
          </w:p>
        </w:tc>
        <w:tc>
          <w:tcPr>
            <w:tcW w:w="2250" w:type="dxa"/>
            <w:tcBorders>
              <w:top w:val="nil"/>
              <w:left w:val="nil"/>
              <w:bottom w:val="single" w:sz="4" w:space="0" w:color="auto"/>
              <w:right w:val="single" w:sz="4" w:space="0" w:color="auto"/>
            </w:tcBorders>
            <w:vAlign w:val="center"/>
            <w:hideMark/>
          </w:tcPr>
          <w:p w14:paraId="2FF3024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Тухай бүрд дэмжиж ажиллах</w:t>
            </w:r>
          </w:p>
        </w:tc>
        <w:tc>
          <w:tcPr>
            <w:tcW w:w="1158" w:type="dxa"/>
            <w:tcBorders>
              <w:top w:val="nil"/>
              <w:left w:val="nil"/>
              <w:bottom w:val="single" w:sz="4" w:space="0" w:color="auto"/>
              <w:right w:val="single" w:sz="4" w:space="0" w:color="auto"/>
            </w:tcBorders>
            <w:vAlign w:val="center"/>
            <w:hideMark/>
          </w:tcPr>
          <w:p w14:paraId="18AABA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8D2EA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838B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177890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0225C1B9" w14:textId="77777777" w:rsidTr="00FB1A5B">
        <w:trPr>
          <w:trHeight w:val="260"/>
        </w:trPr>
        <w:tc>
          <w:tcPr>
            <w:tcW w:w="566" w:type="dxa"/>
            <w:vMerge/>
            <w:tcBorders>
              <w:top w:val="nil"/>
              <w:left w:val="single" w:sz="4" w:space="0" w:color="auto"/>
              <w:bottom w:val="single" w:sz="4" w:space="0" w:color="auto"/>
              <w:right w:val="single" w:sz="4" w:space="0" w:color="auto"/>
            </w:tcBorders>
            <w:vAlign w:val="center"/>
            <w:hideMark/>
          </w:tcPr>
          <w:p w14:paraId="4A2289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A0816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3324" w:type="dxa"/>
            <w:gridSpan w:val="8"/>
            <w:tcBorders>
              <w:top w:val="single" w:sz="4" w:space="0" w:color="auto"/>
              <w:left w:val="nil"/>
              <w:bottom w:val="single" w:sz="4" w:space="0" w:color="auto"/>
              <w:right w:val="single" w:sz="4" w:space="0" w:color="auto"/>
            </w:tcBorders>
            <w:vAlign w:val="center"/>
            <w:hideMark/>
          </w:tcPr>
          <w:p w14:paraId="1342BBA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70424    Дотоод, гадаад шуурхай мэдээллийн үйл ажиллагаа</w:t>
            </w:r>
          </w:p>
        </w:tc>
      </w:tr>
      <w:tr w:rsidR="00400482" w:rsidRPr="00400482" w14:paraId="5037C8F9" w14:textId="77777777" w:rsidTr="00FB1A5B">
        <w:trPr>
          <w:trHeight w:val="825"/>
        </w:trPr>
        <w:tc>
          <w:tcPr>
            <w:tcW w:w="566" w:type="dxa"/>
            <w:vMerge/>
            <w:tcBorders>
              <w:top w:val="nil"/>
              <w:left w:val="single" w:sz="4" w:space="0" w:color="auto"/>
              <w:bottom w:val="single" w:sz="4" w:space="0" w:color="auto"/>
              <w:right w:val="single" w:sz="4" w:space="0" w:color="auto"/>
            </w:tcBorders>
            <w:vAlign w:val="center"/>
            <w:hideMark/>
          </w:tcPr>
          <w:p w14:paraId="7D8597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1958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C544A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w:t>
            </w:r>
          </w:p>
        </w:tc>
        <w:tc>
          <w:tcPr>
            <w:tcW w:w="4140" w:type="dxa"/>
            <w:vMerge w:val="restart"/>
            <w:tcBorders>
              <w:top w:val="nil"/>
              <w:left w:val="single" w:sz="4" w:space="0" w:color="auto"/>
              <w:bottom w:val="single" w:sz="4" w:space="0" w:color="auto"/>
              <w:right w:val="single" w:sz="4" w:space="0" w:color="auto"/>
            </w:tcBorders>
            <w:vAlign w:val="center"/>
            <w:hideMark/>
          </w:tcPr>
          <w:p w14:paraId="38C7B23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байгууллага, хэвлэл мэдээллийн хэрэгсэл, олон нийтийг улс орны дотоод үйл амьдралын тухай</w:t>
            </w:r>
            <w:r w:rsidRPr="00400482">
              <w:rPr>
                <w:rFonts w:ascii="Arial" w:eastAsia="Times New Roman" w:hAnsi="Arial" w:cs="Arial"/>
                <w:b/>
                <w:bCs/>
                <w:i/>
                <w:iCs/>
                <w:sz w:val="20"/>
                <w:szCs w:val="20"/>
                <w:lang w:val="mn-MN"/>
              </w:rPr>
              <w:t xml:space="preserve"> </w:t>
            </w:r>
            <w:r w:rsidRPr="00400482">
              <w:rPr>
                <w:rFonts w:ascii="Arial" w:eastAsia="Times New Roman" w:hAnsi="Arial" w:cs="Arial"/>
                <w:sz w:val="20"/>
                <w:szCs w:val="20"/>
                <w:lang w:val="mn-MN"/>
              </w:rPr>
              <w:t>шуурхай мэдээллээр тогтмол хангана. Олон улсын хэмжээнд болж байгаа үйл явдлын мэдээллийг олон нийтэд хүргэнэ. Монгол Улсын дотоод, гадаад бодлого, түүх, өв соёл, уламжлал, хөгжил дэвшлийг гадаад орнуудад эергээр мэдээлж, сурталчлан таниулна.</w:t>
            </w:r>
          </w:p>
        </w:tc>
        <w:tc>
          <w:tcPr>
            <w:tcW w:w="1170" w:type="dxa"/>
            <w:tcBorders>
              <w:top w:val="nil"/>
              <w:left w:val="nil"/>
              <w:bottom w:val="single" w:sz="4" w:space="0" w:color="auto"/>
              <w:right w:val="single" w:sz="4" w:space="0" w:color="auto"/>
            </w:tcBorders>
            <w:vAlign w:val="center"/>
            <w:hideMark/>
          </w:tcPr>
          <w:p w14:paraId="600D6E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1.2.1.1</w:t>
            </w:r>
          </w:p>
        </w:tc>
        <w:tc>
          <w:tcPr>
            <w:tcW w:w="2250" w:type="dxa"/>
            <w:tcBorders>
              <w:top w:val="nil"/>
              <w:left w:val="nil"/>
              <w:bottom w:val="single" w:sz="4" w:space="0" w:color="auto"/>
              <w:right w:val="single" w:sz="4" w:space="0" w:color="auto"/>
            </w:tcBorders>
            <w:vAlign w:val="center"/>
            <w:hideMark/>
          </w:tcPr>
          <w:p w14:paraId="7E41FDC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нийтэд зориулан мэдээ мэдээллийг бэлтгэн гаргах</w:t>
            </w:r>
          </w:p>
        </w:tc>
        <w:tc>
          <w:tcPr>
            <w:tcW w:w="1158" w:type="dxa"/>
            <w:tcBorders>
              <w:top w:val="nil"/>
              <w:left w:val="nil"/>
              <w:bottom w:val="single" w:sz="4" w:space="0" w:color="auto"/>
              <w:right w:val="single" w:sz="4" w:space="0" w:color="auto"/>
            </w:tcBorders>
            <w:vAlign w:val="center"/>
            <w:hideMark/>
          </w:tcPr>
          <w:p w14:paraId="44B14D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60F706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FCA2E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11,765</w:t>
            </w:r>
          </w:p>
        </w:tc>
        <w:tc>
          <w:tcPr>
            <w:tcW w:w="1230" w:type="dxa"/>
            <w:tcBorders>
              <w:top w:val="nil"/>
              <w:left w:val="nil"/>
              <w:bottom w:val="single" w:sz="4" w:space="0" w:color="auto"/>
              <w:right w:val="single" w:sz="4" w:space="0" w:color="auto"/>
            </w:tcBorders>
            <w:vAlign w:val="center"/>
            <w:hideMark/>
          </w:tcPr>
          <w:p w14:paraId="0A789D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12,000</w:t>
            </w:r>
          </w:p>
        </w:tc>
      </w:tr>
      <w:tr w:rsidR="00400482" w:rsidRPr="00400482" w14:paraId="7208F1CE" w14:textId="77777777" w:rsidTr="00FB1A5B">
        <w:trPr>
          <w:trHeight w:val="1520"/>
        </w:trPr>
        <w:tc>
          <w:tcPr>
            <w:tcW w:w="566" w:type="dxa"/>
            <w:vMerge/>
            <w:tcBorders>
              <w:top w:val="nil"/>
              <w:left w:val="single" w:sz="4" w:space="0" w:color="auto"/>
              <w:bottom w:val="single" w:sz="4" w:space="0" w:color="auto"/>
              <w:right w:val="single" w:sz="4" w:space="0" w:color="auto"/>
            </w:tcBorders>
            <w:vAlign w:val="center"/>
            <w:hideMark/>
          </w:tcPr>
          <w:p w14:paraId="0725DA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2F51B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C5E351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5269C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549E8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1.2.1.2</w:t>
            </w:r>
          </w:p>
        </w:tc>
        <w:tc>
          <w:tcPr>
            <w:tcW w:w="2250" w:type="dxa"/>
            <w:tcBorders>
              <w:top w:val="nil"/>
              <w:left w:val="nil"/>
              <w:bottom w:val="single" w:sz="4" w:space="0" w:color="auto"/>
              <w:right w:val="single" w:sz="4" w:space="0" w:color="auto"/>
            </w:tcBorders>
            <w:vAlign w:val="center"/>
            <w:hideMark/>
          </w:tcPr>
          <w:p w14:paraId="2F6BC66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Улсыг гадаадад сурталчлах мэдээ мэдээллийг бэлтгэн гаргах</w:t>
            </w:r>
          </w:p>
        </w:tc>
        <w:tc>
          <w:tcPr>
            <w:tcW w:w="1158" w:type="dxa"/>
            <w:tcBorders>
              <w:top w:val="nil"/>
              <w:left w:val="nil"/>
              <w:bottom w:val="single" w:sz="4" w:space="0" w:color="auto"/>
              <w:right w:val="single" w:sz="4" w:space="0" w:color="auto"/>
            </w:tcBorders>
            <w:vAlign w:val="center"/>
            <w:hideMark/>
          </w:tcPr>
          <w:p w14:paraId="54A78B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3AAA1E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B6B3E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10,988</w:t>
            </w:r>
          </w:p>
        </w:tc>
        <w:tc>
          <w:tcPr>
            <w:tcW w:w="1230" w:type="dxa"/>
            <w:tcBorders>
              <w:top w:val="nil"/>
              <w:left w:val="nil"/>
              <w:bottom w:val="single" w:sz="4" w:space="0" w:color="auto"/>
              <w:right w:val="single" w:sz="4" w:space="0" w:color="auto"/>
            </w:tcBorders>
            <w:vAlign w:val="center"/>
            <w:hideMark/>
          </w:tcPr>
          <w:p w14:paraId="4C4444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11,208</w:t>
            </w:r>
          </w:p>
        </w:tc>
      </w:tr>
      <w:tr w:rsidR="00400482" w:rsidRPr="00400482" w14:paraId="55CCC4D2" w14:textId="77777777" w:rsidTr="00FB1A5B">
        <w:trPr>
          <w:trHeight w:val="213"/>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C3163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4884" w:type="dxa"/>
            <w:gridSpan w:val="9"/>
            <w:tcBorders>
              <w:top w:val="single" w:sz="4" w:space="0" w:color="auto"/>
              <w:left w:val="nil"/>
              <w:bottom w:val="single" w:sz="4" w:space="0" w:color="auto"/>
              <w:right w:val="single" w:sz="4" w:space="0" w:color="auto"/>
            </w:tcBorders>
            <w:vAlign w:val="center"/>
            <w:hideMark/>
          </w:tcPr>
          <w:p w14:paraId="6DC5BC1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ИХ ХУРЛЫН ДАРГА</w:t>
            </w:r>
          </w:p>
        </w:tc>
      </w:tr>
      <w:tr w:rsidR="00400482" w:rsidRPr="00400482" w14:paraId="30DD09FD"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A794D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704D8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w:t>
            </w:r>
          </w:p>
        </w:tc>
        <w:tc>
          <w:tcPr>
            <w:tcW w:w="13324" w:type="dxa"/>
            <w:gridSpan w:val="8"/>
            <w:tcBorders>
              <w:top w:val="single" w:sz="4" w:space="0" w:color="auto"/>
              <w:left w:val="nil"/>
              <w:bottom w:val="single" w:sz="4" w:space="0" w:color="auto"/>
              <w:right w:val="single" w:sz="4" w:space="0" w:color="auto"/>
            </w:tcBorders>
            <w:vAlign w:val="center"/>
            <w:hideMark/>
          </w:tcPr>
          <w:p w14:paraId="6FEB4C5A"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70102    Хууль тогтоох, хуулийн хэрэгжилтэд хяналт тавих</w:t>
            </w:r>
          </w:p>
        </w:tc>
      </w:tr>
      <w:tr w:rsidR="00400482" w:rsidRPr="00400482" w14:paraId="275499C4" w14:textId="77777777" w:rsidTr="00FB1A5B">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D4FA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7AC97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3320F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w:t>
            </w:r>
          </w:p>
        </w:tc>
        <w:tc>
          <w:tcPr>
            <w:tcW w:w="4140" w:type="dxa"/>
            <w:tcBorders>
              <w:top w:val="single" w:sz="4" w:space="0" w:color="auto"/>
              <w:left w:val="nil"/>
              <w:bottom w:val="single" w:sz="4" w:space="0" w:color="auto"/>
              <w:right w:val="single" w:sz="4" w:space="0" w:color="auto"/>
            </w:tcBorders>
            <w:vAlign w:val="center"/>
            <w:hideMark/>
          </w:tcPr>
          <w:p w14:paraId="7292C20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тогтоолын төсөл хэлэлцэж, батална.</w:t>
            </w:r>
          </w:p>
        </w:tc>
        <w:tc>
          <w:tcPr>
            <w:tcW w:w="1170" w:type="dxa"/>
            <w:tcBorders>
              <w:top w:val="single" w:sz="4" w:space="0" w:color="auto"/>
              <w:left w:val="nil"/>
              <w:bottom w:val="single" w:sz="4" w:space="0" w:color="auto"/>
              <w:right w:val="single" w:sz="4" w:space="0" w:color="auto"/>
            </w:tcBorders>
            <w:vAlign w:val="center"/>
            <w:hideMark/>
          </w:tcPr>
          <w:p w14:paraId="032AE7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2.1.1.1</w:t>
            </w:r>
          </w:p>
        </w:tc>
        <w:tc>
          <w:tcPr>
            <w:tcW w:w="2250" w:type="dxa"/>
            <w:tcBorders>
              <w:top w:val="single" w:sz="4" w:space="0" w:color="auto"/>
              <w:left w:val="nil"/>
              <w:bottom w:val="single" w:sz="4" w:space="0" w:color="auto"/>
              <w:right w:val="single" w:sz="4" w:space="0" w:color="auto"/>
            </w:tcBorders>
            <w:vAlign w:val="center"/>
            <w:hideMark/>
          </w:tcPr>
          <w:p w14:paraId="2001F80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Байнгын хорооны  болон Улсын Их Хурлын чуулганы нэгдсэн хуралдаанаар хэлэлцүүлж, батлуулсан хууль, тогтоолын төсөл</w:t>
            </w:r>
          </w:p>
        </w:tc>
        <w:tc>
          <w:tcPr>
            <w:tcW w:w="1158" w:type="dxa"/>
            <w:tcBorders>
              <w:top w:val="single" w:sz="4" w:space="0" w:color="auto"/>
              <w:left w:val="nil"/>
              <w:bottom w:val="single" w:sz="4" w:space="0" w:color="auto"/>
              <w:right w:val="single" w:sz="4" w:space="0" w:color="auto"/>
            </w:tcBorders>
            <w:vAlign w:val="center"/>
            <w:hideMark/>
          </w:tcPr>
          <w:p w14:paraId="0695A67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61F5C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C20E2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521</w:t>
            </w:r>
          </w:p>
        </w:tc>
        <w:tc>
          <w:tcPr>
            <w:tcW w:w="1230" w:type="dxa"/>
            <w:tcBorders>
              <w:top w:val="single" w:sz="4" w:space="0" w:color="auto"/>
              <w:left w:val="nil"/>
              <w:bottom w:val="single" w:sz="4" w:space="0" w:color="auto"/>
              <w:right w:val="single" w:sz="4" w:space="0" w:color="auto"/>
            </w:tcBorders>
            <w:vAlign w:val="center"/>
            <w:hideMark/>
          </w:tcPr>
          <w:p w14:paraId="44AC76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270 гаруй</w:t>
            </w:r>
          </w:p>
        </w:tc>
      </w:tr>
      <w:tr w:rsidR="00400482" w:rsidRPr="00400482" w14:paraId="26F4F423" w14:textId="77777777" w:rsidTr="00FB1A5B">
        <w:trPr>
          <w:trHeight w:val="24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9BAA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F82A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C7C73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D75CA9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тогтоолын биелэлтийг хянан шалгаж, холбогдох тайлан мэдээллийг хэлэлцэж, сонсоно.</w:t>
            </w:r>
          </w:p>
        </w:tc>
        <w:tc>
          <w:tcPr>
            <w:tcW w:w="1170" w:type="dxa"/>
            <w:tcBorders>
              <w:top w:val="nil"/>
              <w:left w:val="nil"/>
              <w:bottom w:val="single" w:sz="4" w:space="0" w:color="auto"/>
              <w:right w:val="single" w:sz="4" w:space="0" w:color="auto"/>
            </w:tcBorders>
            <w:vAlign w:val="center"/>
            <w:hideMark/>
          </w:tcPr>
          <w:p w14:paraId="4AE9CC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2.1.2.1</w:t>
            </w:r>
          </w:p>
        </w:tc>
        <w:tc>
          <w:tcPr>
            <w:tcW w:w="2250" w:type="dxa"/>
            <w:tcBorders>
              <w:top w:val="nil"/>
              <w:left w:val="nil"/>
              <w:bottom w:val="single" w:sz="4" w:space="0" w:color="auto"/>
              <w:right w:val="single" w:sz="4" w:space="0" w:color="auto"/>
            </w:tcBorders>
            <w:vAlign w:val="center"/>
            <w:hideMark/>
          </w:tcPr>
          <w:p w14:paraId="0657864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тогтоомжийн биелэлттэй танилцах,  биелэлтийг хянан шалгах үүрэг бүхий ажлын хэсэг, ажлын хэсгийн боловсруулсан санал, дүгнэлт, шийдвэрийн төсөл</w:t>
            </w:r>
          </w:p>
        </w:tc>
        <w:tc>
          <w:tcPr>
            <w:tcW w:w="1158" w:type="dxa"/>
            <w:tcBorders>
              <w:top w:val="nil"/>
              <w:left w:val="nil"/>
              <w:bottom w:val="single" w:sz="4" w:space="0" w:color="auto"/>
              <w:right w:val="single" w:sz="4" w:space="0" w:color="auto"/>
            </w:tcBorders>
            <w:vAlign w:val="center"/>
            <w:hideMark/>
          </w:tcPr>
          <w:p w14:paraId="66C6E6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77BEF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89762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Ажлын хэсгийн тоо- 36</w:t>
            </w:r>
          </w:p>
        </w:tc>
        <w:tc>
          <w:tcPr>
            <w:tcW w:w="1230" w:type="dxa"/>
            <w:tcBorders>
              <w:top w:val="nil"/>
              <w:left w:val="nil"/>
              <w:bottom w:val="single" w:sz="4" w:space="0" w:color="auto"/>
              <w:right w:val="single" w:sz="4" w:space="0" w:color="auto"/>
            </w:tcBorders>
            <w:vAlign w:val="center"/>
            <w:hideMark/>
          </w:tcPr>
          <w:p w14:paraId="12A38A1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w:t>
            </w:r>
          </w:p>
        </w:tc>
      </w:tr>
      <w:tr w:rsidR="00400482" w:rsidRPr="00400482" w14:paraId="1E1CA4C0" w14:textId="77777777" w:rsidTr="00FB1A5B">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46B88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212C3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AB184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FCEEF6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0C3F2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2.1.2.2</w:t>
            </w:r>
          </w:p>
        </w:tc>
        <w:tc>
          <w:tcPr>
            <w:tcW w:w="2250" w:type="dxa"/>
            <w:tcBorders>
              <w:top w:val="nil"/>
              <w:left w:val="nil"/>
              <w:bottom w:val="single" w:sz="4" w:space="0" w:color="auto"/>
              <w:right w:val="single" w:sz="4" w:space="0" w:color="auto"/>
            </w:tcBorders>
            <w:vAlign w:val="center"/>
            <w:hideMark/>
          </w:tcPr>
          <w:p w14:paraId="4842AF8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Их Хурлын гишүүнээс Монгол Улсын Ерөнхий сайд, Засгийн газрын гишүүн болон Улсын Их Хуралд ажлаа шууд хариуцан тайлагнадаг байгууллагын даргад хандан тавьсан асуулга</w:t>
            </w:r>
          </w:p>
        </w:tc>
        <w:tc>
          <w:tcPr>
            <w:tcW w:w="1158" w:type="dxa"/>
            <w:tcBorders>
              <w:top w:val="nil"/>
              <w:left w:val="nil"/>
              <w:bottom w:val="single" w:sz="4" w:space="0" w:color="auto"/>
              <w:right w:val="single" w:sz="4" w:space="0" w:color="auto"/>
            </w:tcBorders>
            <w:vAlign w:val="center"/>
            <w:hideMark/>
          </w:tcPr>
          <w:p w14:paraId="415449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99EFD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364B0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Асуулга тавьсан гишүүдийн тоо-41, Асуулгын тоо-23</w:t>
            </w:r>
          </w:p>
        </w:tc>
        <w:tc>
          <w:tcPr>
            <w:tcW w:w="1230" w:type="dxa"/>
            <w:tcBorders>
              <w:top w:val="nil"/>
              <w:left w:val="nil"/>
              <w:bottom w:val="single" w:sz="4" w:space="0" w:color="auto"/>
              <w:right w:val="single" w:sz="4" w:space="0" w:color="auto"/>
            </w:tcBorders>
            <w:vAlign w:val="center"/>
            <w:hideMark/>
          </w:tcPr>
          <w:p w14:paraId="08D994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79B0ED67" w14:textId="77777777" w:rsidTr="00FB1A5B">
        <w:trPr>
          <w:trHeight w:val="16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916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81A4B5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C8498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5B997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BF548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2.1.2.3</w:t>
            </w:r>
          </w:p>
        </w:tc>
        <w:tc>
          <w:tcPr>
            <w:tcW w:w="2250" w:type="dxa"/>
            <w:tcBorders>
              <w:top w:val="nil"/>
              <w:left w:val="nil"/>
              <w:bottom w:val="single" w:sz="4" w:space="0" w:color="auto"/>
              <w:right w:val="single" w:sz="4" w:space="0" w:color="auto"/>
            </w:tcBorders>
            <w:vAlign w:val="center"/>
            <w:hideMark/>
          </w:tcPr>
          <w:p w14:paraId="6BFAFCD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Ерөнхий сайд, Засгийн газар болон Улсын Их Хуралд ажлаа шууд хариуцан тайлагнадаг байгууллагаас хийсэн тайлан, мэдээлэл</w:t>
            </w:r>
          </w:p>
        </w:tc>
        <w:tc>
          <w:tcPr>
            <w:tcW w:w="1158" w:type="dxa"/>
            <w:tcBorders>
              <w:top w:val="nil"/>
              <w:left w:val="nil"/>
              <w:bottom w:val="single" w:sz="4" w:space="0" w:color="auto"/>
              <w:right w:val="single" w:sz="4" w:space="0" w:color="auto"/>
            </w:tcBorders>
            <w:vAlign w:val="center"/>
            <w:hideMark/>
          </w:tcPr>
          <w:p w14:paraId="16C1C6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2E9F2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40506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Чуулганы хуралдаанаар хэлэлцүүлсэн мэдээлэл-9</w:t>
            </w:r>
          </w:p>
        </w:tc>
        <w:tc>
          <w:tcPr>
            <w:tcW w:w="1230" w:type="dxa"/>
            <w:tcBorders>
              <w:top w:val="nil"/>
              <w:left w:val="nil"/>
              <w:bottom w:val="single" w:sz="4" w:space="0" w:color="auto"/>
              <w:right w:val="single" w:sz="4" w:space="0" w:color="auto"/>
            </w:tcBorders>
            <w:vAlign w:val="center"/>
            <w:hideMark/>
          </w:tcPr>
          <w:p w14:paraId="4FCCAA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0CD02C66" w14:textId="77777777" w:rsidTr="00FB1A5B">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90820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D918E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89CAE3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DD3F6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7AE19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2.1.2.4</w:t>
            </w:r>
          </w:p>
        </w:tc>
        <w:tc>
          <w:tcPr>
            <w:tcW w:w="2250" w:type="dxa"/>
            <w:tcBorders>
              <w:top w:val="single" w:sz="4" w:space="0" w:color="auto"/>
              <w:left w:val="nil"/>
              <w:bottom w:val="single" w:sz="4" w:space="0" w:color="auto"/>
              <w:right w:val="single" w:sz="4" w:space="0" w:color="auto"/>
            </w:tcBorders>
            <w:vAlign w:val="center"/>
            <w:hideMark/>
          </w:tcPr>
          <w:p w14:paraId="7D0B0BC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тогтоомжийн биелэлтийн үр дагаварт үнэлгээ хийх</w:t>
            </w:r>
          </w:p>
        </w:tc>
        <w:tc>
          <w:tcPr>
            <w:tcW w:w="1158" w:type="dxa"/>
            <w:tcBorders>
              <w:top w:val="single" w:sz="4" w:space="0" w:color="auto"/>
              <w:left w:val="nil"/>
              <w:bottom w:val="single" w:sz="4" w:space="0" w:color="auto"/>
              <w:right w:val="single" w:sz="4" w:space="0" w:color="auto"/>
            </w:tcBorders>
            <w:vAlign w:val="center"/>
            <w:hideMark/>
          </w:tcPr>
          <w:p w14:paraId="2BD0C5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325C2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5AA446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c>
          <w:tcPr>
            <w:tcW w:w="1230" w:type="dxa"/>
            <w:tcBorders>
              <w:top w:val="single" w:sz="4" w:space="0" w:color="auto"/>
              <w:left w:val="nil"/>
              <w:bottom w:val="single" w:sz="4" w:space="0" w:color="auto"/>
              <w:right w:val="single" w:sz="4" w:space="0" w:color="auto"/>
            </w:tcBorders>
            <w:vAlign w:val="center"/>
            <w:hideMark/>
          </w:tcPr>
          <w:p w14:paraId="6B3FE2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r>
      <w:tr w:rsidR="00400482" w:rsidRPr="00400482" w14:paraId="7F997DD7" w14:textId="77777777" w:rsidTr="00FB1A5B">
        <w:trPr>
          <w:trHeight w:val="12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43FB8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01545E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B27A34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AAFDE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7F294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2.1.2.5</w:t>
            </w:r>
          </w:p>
        </w:tc>
        <w:tc>
          <w:tcPr>
            <w:tcW w:w="2250" w:type="dxa"/>
            <w:tcBorders>
              <w:top w:val="single" w:sz="4" w:space="0" w:color="auto"/>
              <w:left w:val="nil"/>
              <w:bottom w:val="single" w:sz="4" w:space="0" w:color="auto"/>
              <w:right w:val="single" w:sz="4" w:space="0" w:color="auto"/>
            </w:tcBorders>
            <w:vAlign w:val="center"/>
            <w:hideMark/>
          </w:tcPr>
          <w:p w14:paraId="40375F3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мэдээллийн санд төвлөрүүлсэн хуулийн биелэлтийн үр дагаврын үнэлгээний тайлан</w:t>
            </w:r>
          </w:p>
        </w:tc>
        <w:tc>
          <w:tcPr>
            <w:tcW w:w="1158" w:type="dxa"/>
            <w:tcBorders>
              <w:top w:val="single" w:sz="4" w:space="0" w:color="auto"/>
              <w:left w:val="nil"/>
              <w:bottom w:val="single" w:sz="4" w:space="0" w:color="auto"/>
              <w:right w:val="single" w:sz="4" w:space="0" w:color="auto"/>
            </w:tcBorders>
            <w:vAlign w:val="center"/>
            <w:hideMark/>
          </w:tcPr>
          <w:p w14:paraId="274DB3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AEEF7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C950A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single" w:sz="4" w:space="0" w:color="auto"/>
              <w:left w:val="nil"/>
              <w:bottom w:val="single" w:sz="4" w:space="0" w:color="auto"/>
              <w:right w:val="single" w:sz="4" w:space="0" w:color="auto"/>
            </w:tcBorders>
            <w:vAlign w:val="center"/>
            <w:hideMark/>
          </w:tcPr>
          <w:p w14:paraId="2CB039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1FFD780C" w14:textId="77777777" w:rsidTr="00FB1A5B">
        <w:trPr>
          <w:trHeight w:val="9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7DAB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31B38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BC1C57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3C07A4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A1F19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2.1.2.6</w:t>
            </w:r>
          </w:p>
        </w:tc>
        <w:tc>
          <w:tcPr>
            <w:tcW w:w="2250" w:type="dxa"/>
            <w:tcBorders>
              <w:top w:val="nil"/>
              <w:left w:val="nil"/>
              <w:bottom w:val="single" w:sz="4" w:space="0" w:color="auto"/>
              <w:right w:val="single" w:sz="4" w:space="0" w:color="auto"/>
            </w:tcBorders>
            <w:vAlign w:val="center"/>
            <w:hideMark/>
          </w:tcPr>
          <w:p w14:paraId="662A058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Их Хурлын гишүүдийг төсөв, санхүүгийн мэдээллээр хангах</w:t>
            </w:r>
          </w:p>
        </w:tc>
        <w:tc>
          <w:tcPr>
            <w:tcW w:w="1158" w:type="dxa"/>
            <w:tcBorders>
              <w:top w:val="nil"/>
              <w:left w:val="nil"/>
              <w:bottom w:val="single" w:sz="4" w:space="0" w:color="auto"/>
              <w:right w:val="single" w:sz="4" w:space="0" w:color="auto"/>
            </w:tcBorders>
            <w:vAlign w:val="center"/>
            <w:hideMark/>
          </w:tcPr>
          <w:p w14:paraId="7522DE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5C02D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89C5C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318395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w:t>
            </w:r>
          </w:p>
        </w:tc>
      </w:tr>
      <w:tr w:rsidR="00400482" w:rsidRPr="00400482" w14:paraId="3CB29FD2" w14:textId="77777777" w:rsidTr="00FB1A5B">
        <w:trPr>
          <w:trHeight w:val="4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F3226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7B8C2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1BD947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0F60F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AB87D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2.1.2.7</w:t>
            </w:r>
          </w:p>
        </w:tc>
        <w:tc>
          <w:tcPr>
            <w:tcW w:w="2250" w:type="dxa"/>
            <w:tcBorders>
              <w:top w:val="nil"/>
              <w:left w:val="nil"/>
              <w:bottom w:val="single" w:sz="4" w:space="0" w:color="auto"/>
              <w:right w:val="single" w:sz="4" w:space="0" w:color="auto"/>
            </w:tcBorders>
            <w:vAlign w:val="center"/>
            <w:hideMark/>
          </w:tcPr>
          <w:p w14:paraId="12B107E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Төсвийн төсөл болон дунд хугацааны төсвийн хүрээний мэдэгдэл нь Төсвийн тогтвортой байдлын тухай хуульд нийцсэн эсэх болон холбогдох судалгаа шинжилгээ хийх </w:t>
            </w:r>
          </w:p>
        </w:tc>
        <w:tc>
          <w:tcPr>
            <w:tcW w:w="1158" w:type="dxa"/>
            <w:tcBorders>
              <w:top w:val="nil"/>
              <w:left w:val="nil"/>
              <w:bottom w:val="single" w:sz="4" w:space="0" w:color="auto"/>
              <w:right w:val="single" w:sz="4" w:space="0" w:color="auto"/>
            </w:tcBorders>
            <w:vAlign w:val="center"/>
            <w:hideMark/>
          </w:tcPr>
          <w:p w14:paraId="2C8A1D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99BF6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F3C00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3BEE36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r>
      <w:tr w:rsidR="00400482" w:rsidRPr="00400482" w14:paraId="060E56F7" w14:textId="77777777" w:rsidTr="00FB1A5B">
        <w:trPr>
          <w:trHeight w:val="18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AA13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6B187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3B7298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4C0982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B9ACD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2.1.2.8</w:t>
            </w:r>
          </w:p>
        </w:tc>
        <w:tc>
          <w:tcPr>
            <w:tcW w:w="2250" w:type="dxa"/>
            <w:tcBorders>
              <w:top w:val="nil"/>
              <w:left w:val="nil"/>
              <w:bottom w:val="single" w:sz="4" w:space="0" w:color="auto"/>
              <w:right w:val="single" w:sz="4" w:space="0" w:color="auto"/>
            </w:tcBorders>
            <w:vAlign w:val="center"/>
            <w:hideMark/>
          </w:tcPr>
          <w:p w14:paraId="5CC737E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Их Хурлын хяналт шалгалтын тухай хуулийн хүрээнд хянан шалгах түр хороонд мэргэжил, арга зүйн дэмжлэг үзүүлж ажиллах</w:t>
            </w:r>
          </w:p>
        </w:tc>
        <w:tc>
          <w:tcPr>
            <w:tcW w:w="1158" w:type="dxa"/>
            <w:tcBorders>
              <w:top w:val="nil"/>
              <w:left w:val="nil"/>
              <w:bottom w:val="single" w:sz="4" w:space="0" w:color="auto"/>
              <w:right w:val="single" w:sz="4" w:space="0" w:color="auto"/>
            </w:tcBorders>
            <w:vAlign w:val="center"/>
            <w:hideMark/>
          </w:tcPr>
          <w:p w14:paraId="61B824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6135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C3C75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w:t>
            </w:r>
          </w:p>
        </w:tc>
        <w:tc>
          <w:tcPr>
            <w:tcW w:w="1230" w:type="dxa"/>
            <w:tcBorders>
              <w:top w:val="nil"/>
              <w:left w:val="nil"/>
              <w:bottom w:val="single" w:sz="4" w:space="0" w:color="auto"/>
              <w:right w:val="single" w:sz="4" w:space="0" w:color="auto"/>
            </w:tcBorders>
            <w:vAlign w:val="center"/>
            <w:hideMark/>
          </w:tcPr>
          <w:p w14:paraId="166A46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21CA4C75" w14:textId="77777777" w:rsidTr="00FB1A5B">
        <w:trPr>
          <w:trHeight w:val="1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2AE6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EB9C7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8DF9D4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5A0E7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CEFA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2.1.2.9</w:t>
            </w:r>
          </w:p>
        </w:tc>
        <w:tc>
          <w:tcPr>
            <w:tcW w:w="2250" w:type="dxa"/>
            <w:tcBorders>
              <w:top w:val="nil"/>
              <w:left w:val="nil"/>
              <w:bottom w:val="single" w:sz="4" w:space="0" w:color="auto"/>
              <w:right w:val="single" w:sz="4" w:space="0" w:color="auto"/>
            </w:tcBorders>
            <w:vAlign w:val="center"/>
            <w:hideMark/>
          </w:tcPr>
          <w:p w14:paraId="3759FA9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Их Хурлын хяналт шалгалтын тухай хуулийн хүрээнд хяналтын</w:t>
            </w:r>
            <w:r w:rsidRPr="00400482">
              <w:rPr>
                <w:rFonts w:ascii="Arial" w:eastAsia="Times New Roman" w:hAnsi="Arial" w:cs="Arial"/>
                <w:sz w:val="20"/>
                <w:szCs w:val="20"/>
                <w:u w:val="single"/>
                <w:lang w:val="mn-MN"/>
              </w:rPr>
              <w:t xml:space="preserve"> </w:t>
            </w:r>
            <w:r w:rsidRPr="00400482">
              <w:rPr>
                <w:rFonts w:ascii="Arial" w:eastAsia="Times New Roman" w:hAnsi="Arial" w:cs="Arial"/>
                <w:sz w:val="20"/>
                <w:szCs w:val="20"/>
                <w:lang w:val="mn-MN"/>
              </w:rPr>
              <w:t>сонсгол зохион байгуулах</w:t>
            </w:r>
          </w:p>
        </w:tc>
        <w:tc>
          <w:tcPr>
            <w:tcW w:w="1158" w:type="dxa"/>
            <w:tcBorders>
              <w:top w:val="nil"/>
              <w:left w:val="nil"/>
              <w:bottom w:val="single" w:sz="4" w:space="0" w:color="auto"/>
              <w:right w:val="single" w:sz="4" w:space="0" w:color="auto"/>
            </w:tcBorders>
            <w:vAlign w:val="center"/>
            <w:hideMark/>
          </w:tcPr>
          <w:p w14:paraId="11EF41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29DAE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63CA7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w:t>
            </w:r>
          </w:p>
        </w:tc>
        <w:tc>
          <w:tcPr>
            <w:tcW w:w="1230" w:type="dxa"/>
            <w:tcBorders>
              <w:top w:val="nil"/>
              <w:left w:val="nil"/>
              <w:bottom w:val="single" w:sz="4" w:space="0" w:color="auto"/>
              <w:right w:val="single" w:sz="4" w:space="0" w:color="auto"/>
            </w:tcBorders>
            <w:vAlign w:val="center"/>
            <w:hideMark/>
          </w:tcPr>
          <w:p w14:paraId="2FF9EB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6BDBCC04"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E3E86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570D8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8AF06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2.1.3</w:t>
            </w:r>
          </w:p>
        </w:tc>
        <w:tc>
          <w:tcPr>
            <w:tcW w:w="4140" w:type="dxa"/>
            <w:tcBorders>
              <w:top w:val="single" w:sz="4" w:space="0" w:color="auto"/>
              <w:left w:val="nil"/>
              <w:bottom w:val="single" w:sz="4" w:space="0" w:color="auto"/>
              <w:right w:val="single" w:sz="4" w:space="0" w:color="auto"/>
            </w:tcBorders>
            <w:vAlign w:val="center"/>
            <w:hideMark/>
          </w:tcPr>
          <w:p w14:paraId="7D8627E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Улсын Их Хурлын үйл ажиллагаанд мэргэжил, арга зүй, техник, зохион </w:t>
            </w:r>
            <w:r w:rsidRPr="00400482">
              <w:rPr>
                <w:rFonts w:ascii="Arial" w:eastAsia="Times New Roman" w:hAnsi="Arial" w:cs="Arial"/>
                <w:sz w:val="20"/>
                <w:szCs w:val="20"/>
                <w:lang w:val="mn-MN"/>
              </w:rPr>
              <w:lastRenderedPageBreak/>
              <w:t>байгуулалтын туслалцаа үзүүлж, ажиллах нөхцөлөөр хангана.</w:t>
            </w:r>
          </w:p>
        </w:tc>
        <w:tc>
          <w:tcPr>
            <w:tcW w:w="1170" w:type="dxa"/>
            <w:tcBorders>
              <w:top w:val="single" w:sz="4" w:space="0" w:color="auto"/>
              <w:left w:val="nil"/>
              <w:bottom w:val="single" w:sz="4" w:space="0" w:color="auto"/>
              <w:right w:val="single" w:sz="4" w:space="0" w:color="auto"/>
            </w:tcBorders>
            <w:vAlign w:val="center"/>
            <w:hideMark/>
          </w:tcPr>
          <w:p w14:paraId="1EB5DD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2.1.3.1</w:t>
            </w:r>
          </w:p>
        </w:tc>
        <w:tc>
          <w:tcPr>
            <w:tcW w:w="2250" w:type="dxa"/>
            <w:tcBorders>
              <w:top w:val="single" w:sz="4" w:space="0" w:color="auto"/>
              <w:left w:val="nil"/>
              <w:bottom w:val="single" w:sz="4" w:space="0" w:color="auto"/>
              <w:right w:val="single" w:sz="4" w:space="0" w:color="auto"/>
            </w:tcBorders>
            <w:vAlign w:val="center"/>
            <w:hideMark/>
          </w:tcPr>
          <w:p w14:paraId="41FC790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Хуульд заасны дагуу хангагдсан байх</w:t>
            </w:r>
          </w:p>
        </w:tc>
        <w:tc>
          <w:tcPr>
            <w:tcW w:w="1158" w:type="dxa"/>
            <w:tcBorders>
              <w:top w:val="single" w:sz="4" w:space="0" w:color="auto"/>
              <w:left w:val="nil"/>
              <w:bottom w:val="single" w:sz="4" w:space="0" w:color="auto"/>
              <w:right w:val="single" w:sz="4" w:space="0" w:color="auto"/>
            </w:tcBorders>
            <w:vAlign w:val="center"/>
            <w:hideMark/>
          </w:tcPr>
          <w:p w14:paraId="0DBC31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чанар</w:t>
            </w:r>
          </w:p>
        </w:tc>
        <w:tc>
          <w:tcPr>
            <w:tcW w:w="912" w:type="dxa"/>
            <w:tcBorders>
              <w:top w:val="single" w:sz="4" w:space="0" w:color="auto"/>
              <w:left w:val="nil"/>
              <w:bottom w:val="single" w:sz="4" w:space="0" w:color="auto"/>
              <w:right w:val="single" w:sz="4" w:space="0" w:color="auto"/>
            </w:tcBorders>
            <w:vAlign w:val="center"/>
            <w:hideMark/>
          </w:tcPr>
          <w:p w14:paraId="07BD1B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CE597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 xml:space="preserve">Улсын Их Хурлын </w:t>
            </w:r>
            <w:r w:rsidRPr="00400482">
              <w:rPr>
                <w:rFonts w:ascii="Arial" w:eastAsia="Times New Roman" w:hAnsi="Arial" w:cs="Arial"/>
                <w:sz w:val="20"/>
                <w:szCs w:val="20"/>
                <w:lang w:val="mn-MN"/>
              </w:rPr>
              <w:lastRenderedPageBreak/>
              <w:t>үйл ажиллагаанд үзүүлсэн мэргэжил, арга зүй, техник, тоног төхөөрөмж</w:t>
            </w:r>
          </w:p>
        </w:tc>
        <w:tc>
          <w:tcPr>
            <w:tcW w:w="1230" w:type="dxa"/>
            <w:tcBorders>
              <w:top w:val="single" w:sz="4" w:space="0" w:color="auto"/>
              <w:left w:val="nil"/>
              <w:bottom w:val="single" w:sz="4" w:space="0" w:color="auto"/>
              <w:right w:val="single" w:sz="4" w:space="0" w:color="auto"/>
            </w:tcBorders>
            <w:vAlign w:val="center"/>
            <w:hideMark/>
          </w:tcPr>
          <w:p w14:paraId="0EEE6D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 xml:space="preserve">Улсын Их Хурлын </w:t>
            </w:r>
            <w:r w:rsidRPr="00400482">
              <w:rPr>
                <w:rFonts w:ascii="Arial" w:eastAsia="Times New Roman" w:hAnsi="Arial" w:cs="Arial"/>
                <w:sz w:val="20"/>
                <w:szCs w:val="20"/>
                <w:lang w:val="mn-MN"/>
              </w:rPr>
              <w:lastRenderedPageBreak/>
              <w:t>үйл ажиллагаа хэвийн, тасралтгүй ажиллах нөхцөлөөр хангагдсан байна.</w:t>
            </w:r>
          </w:p>
        </w:tc>
      </w:tr>
      <w:tr w:rsidR="00400482" w:rsidRPr="00400482" w14:paraId="289A4131"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A2EAC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3</w:t>
            </w:r>
          </w:p>
        </w:tc>
        <w:tc>
          <w:tcPr>
            <w:tcW w:w="14884" w:type="dxa"/>
            <w:gridSpan w:val="9"/>
            <w:tcBorders>
              <w:top w:val="single" w:sz="4" w:space="0" w:color="auto"/>
              <w:left w:val="nil"/>
              <w:bottom w:val="single" w:sz="4" w:space="0" w:color="auto"/>
              <w:right w:val="single" w:sz="4" w:space="0" w:color="auto"/>
            </w:tcBorders>
            <w:vAlign w:val="center"/>
            <w:hideMark/>
          </w:tcPr>
          <w:p w14:paraId="1B94700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ҮНДСЭН ХУУЛИЙН ЦЭЦИЙН ДАРГА</w:t>
            </w:r>
          </w:p>
        </w:tc>
      </w:tr>
      <w:tr w:rsidR="00400482" w:rsidRPr="00400482" w14:paraId="35EDF829"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C3B25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E9CAC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w:t>
            </w:r>
          </w:p>
        </w:tc>
        <w:tc>
          <w:tcPr>
            <w:tcW w:w="13324" w:type="dxa"/>
            <w:gridSpan w:val="8"/>
            <w:tcBorders>
              <w:top w:val="single" w:sz="4" w:space="0" w:color="auto"/>
              <w:left w:val="nil"/>
              <w:bottom w:val="single" w:sz="4" w:space="0" w:color="auto"/>
              <w:right w:val="single" w:sz="4" w:space="0" w:color="auto"/>
            </w:tcBorders>
            <w:vAlign w:val="center"/>
            <w:hideMark/>
          </w:tcPr>
          <w:p w14:paraId="4B8484F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70404    Үндсэн хуулийн биелэлтэд дээд хяналт тавих</w:t>
            </w:r>
          </w:p>
        </w:tc>
      </w:tr>
      <w:tr w:rsidR="00400482" w:rsidRPr="00400482" w14:paraId="4CDA7A0C" w14:textId="77777777" w:rsidTr="00FB1A5B">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555FD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EDBE8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567BB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w:t>
            </w:r>
          </w:p>
        </w:tc>
        <w:tc>
          <w:tcPr>
            <w:tcW w:w="4140" w:type="dxa"/>
            <w:vMerge w:val="restart"/>
            <w:tcBorders>
              <w:top w:val="nil"/>
              <w:left w:val="single" w:sz="4" w:space="0" w:color="auto"/>
              <w:bottom w:val="single" w:sz="4" w:space="0" w:color="auto"/>
              <w:right w:val="single" w:sz="4" w:space="0" w:color="auto"/>
            </w:tcBorders>
            <w:vAlign w:val="center"/>
            <w:hideMark/>
          </w:tcPr>
          <w:p w14:paraId="579F67E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Үндсэн хуулийн биелэлтэд дээд хяналт тавина.</w:t>
            </w:r>
          </w:p>
        </w:tc>
        <w:tc>
          <w:tcPr>
            <w:tcW w:w="1170" w:type="dxa"/>
            <w:tcBorders>
              <w:top w:val="nil"/>
              <w:left w:val="nil"/>
              <w:bottom w:val="single" w:sz="4" w:space="0" w:color="auto"/>
              <w:right w:val="single" w:sz="4" w:space="0" w:color="auto"/>
            </w:tcBorders>
            <w:vAlign w:val="center"/>
            <w:hideMark/>
          </w:tcPr>
          <w:p w14:paraId="1962C9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3.1.1.1</w:t>
            </w:r>
          </w:p>
        </w:tc>
        <w:tc>
          <w:tcPr>
            <w:tcW w:w="2250" w:type="dxa"/>
            <w:tcBorders>
              <w:top w:val="nil"/>
              <w:left w:val="nil"/>
              <w:bottom w:val="single" w:sz="4" w:space="0" w:color="auto"/>
              <w:right w:val="single" w:sz="4" w:space="0" w:color="auto"/>
            </w:tcBorders>
            <w:vAlign w:val="center"/>
            <w:hideMark/>
          </w:tcPr>
          <w:p w14:paraId="7DEBAF0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Өргөдөл, мэдээлэл, хүсэлтийн шийдвэрлэлт</w:t>
            </w:r>
          </w:p>
        </w:tc>
        <w:tc>
          <w:tcPr>
            <w:tcW w:w="1158" w:type="dxa"/>
            <w:tcBorders>
              <w:top w:val="nil"/>
              <w:left w:val="nil"/>
              <w:bottom w:val="single" w:sz="4" w:space="0" w:color="auto"/>
              <w:right w:val="single" w:sz="4" w:space="0" w:color="auto"/>
            </w:tcBorders>
            <w:vAlign w:val="center"/>
            <w:hideMark/>
          </w:tcPr>
          <w:p w14:paraId="55A74B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E130B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BA191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505E4D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90&lt;</w:t>
            </w:r>
          </w:p>
        </w:tc>
      </w:tr>
      <w:tr w:rsidR="00400482" w:rsidRPr="00400482" w14:paraId="19E1FDBE" w14:textId="77777777" w:rsidTr="00FB1A5B">
        <w:trPr>
          <w:trHeight w:val="6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8905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7A077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212E0D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947D0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3045A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3.1.1.2</w:t>
            </w:r>
          </w:p>
        </w:tc>
        <w:tc>
          <w:tcPr>
            <w:tcW w:w="2250" w:type="dxa"/>
            <w:tcBorders>
              <w:top w:val="nil"/>
              <w:left w:val="nil"/>
              <w:bottom w:val="single" w:sz="4" w:space="0" w:color="auto"/>
              <w:right w:val="single" w:sz="4" w:space="0" w:color="auto"/>
            </w:tcBorders>
            <w:vAlign w:val="center"/>
            <w:hideMark/>
          </w:tcPr>
          <w:p w14:paraId="49058FE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Бага суудлын хуралдаанаар гомдол шийдвэрлэлт</w:t>
            </w:r>
          </w:p>
        </w:tc>
        <w:tc>
          <w:tcPr>
            <w:tcW w:w="1158" w:type="dxa"/>
            <w:tcBorders>
              <w:top w:val="nil"/>
              <w:left w:val="nil"/>
              <w:bottom w:val="single" w:sz="4" w:space="0" w:color="auto"/>
              <w:right w:val="single" w:sz="4" w:space="0" w:color="auto"/>
            </w:tcBorders>
            <w:vAlign w:val="center"/>
            <w:hideMark/>
          </w:tcPr>
          <w:p w14:paraId="756E52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4704F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39E0F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1D740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90&lt;</w:t>
            </w:r>
          </w:p>
        </w:tc>
      </w:tr>
      <w:tr w:rsidR="00400482" w:rsidRPr="00400482" w14:paraId="31CF207B" w14:textId="77777777" w:rsidTr="00FB1A5B">
        <w:trPr>
          <w:trHeight w:val="9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D026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5C641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477FFC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A9C24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339A6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3.1.1.3</w:t>
            </w:r>
          </w:p>
        </w:tc>
        <w:tc>
          <w:tcPr>
            <w:tcW w:w="2250" w:type="dxa"/>
            <w:tcBorders>
              <w:top w:val="nil"/>
              <w:left w:val="nil"/>
              <w:bottom w:val="single" w:sz="4" w:space="0" w:color="auto"/>
              <w:right w:val="single" w:sz="4" w:space="0" w:color="auto"/>
            </w:tcBorders>
            <w:vAlign w:val="center"/>
            <w:hideMark/>
          </w:tcPr>
          <w:p w14:paraId="35AAAA7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Дунд, их суудлын хуралдаанаар маргаан хянан шийдвэрлэлт</w:t>
            </w:r>
          </w:p>
        </w:tc>
        <w:tc>
          <w:tcPr>
            <w:tcW w:w="1158" w:type="dxa"/>
            <w:tcBorders>
              <w:top w:val="nil"/>
              <w:left w:val="nil"/>
              <w:bottom w:val="single" w:sz="4" w:space="0" w:color="auto"/>
              <w:right w:val="single" w:sz="4" w:space="0" w:color="auto"/>
            </w:tcBorders>
            <w:vAlign w:val="center"/>
            <w:hideMark/>
          </w:tcPr>
          <w:p w14:paraId="6F5A04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B6B6C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33242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A2E6B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90&lt;</w:t>
            </w:r>
          </w:p>
        </w:tc>
      </w:tr>
      <w:tr w:rsidR="00400482" w:rsidRPr="00400482" w14:paraId="438D56BB" w14:textId="77777777" w:rsidTr="00FB1A5B">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721DE1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4884" w:type="dxa"/>
            <w:gridSpan w:val="9"/>
            <w:tcBorders>
              <w:top w:val="single" w:sz="4" w:space="0" w:color="auto"/>
              <w:left w:val="nil"/>
              <w:bottom w:val="single" w:sz="4" w:space="0" w:color="auto"/>
              <w:right w:val="single" w:sz="4" w:space="0" w:color="auto"/>
            </w:tcBorders>
            <w:vAlign w:val="center"/>
            <w:hideMark/>
          </w:tcPr>
          <w:p w14:paraId="7F5A3AC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УЛСЫН ДЭЭД ШҮҮХИЙН ЕРӨНХИЙ ШҮҮГЧ</w:t>
            </w:r>
          </w:p>
        </w:tc>
      </w:tr>
      <w:tr w:rsidR="00400482" w:rsidRPr="00400482" w14:paraId="1C0F8D72" w14:textId="77777777" w:rsidTr="00FB1A5B">
        <w:trPr>
          <w:trHeight w:val="260"/>
        </w:trPr>
        <w:tc>
          <w:tcPr>
            <w:tcW w:w="566" w:type="dxa"/>
            <w:vMerge/>
            <w:tcBorders>
              <w:top w:val="nil"/>
              <w:left w:val="single" w:sz="4" w:space="0" w:color="auto"/>
              <w:bottom w:val="single" w:sz="4" w:space="0" w:color="auto"/>
              <w:right w:val="single" w:sz="4" w:space="0" w:color="auto"/>
            </w:tcBorders>
            <w:vAlign w:val="center"/>
            <w:hideMark/>
          </w:tcPr>
          <w:p w14:paraId="204522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74BFE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w:t>
            </w:r>
          </w:p>
        </w:tc>
        <w:tc>
          <w:tcPr>
            <w:tcW w:w="13324" w:type="dxa"/>
            <w:gridSpan w:val="8"/>
            <w:tcBorders>
              <w:top w:val="single" w:sz="4" w:space="0" w:color="auto"/>
              <w:left w:val="nil"/>
              <w:bottom w:val="single" w:sz="4" w:space="0" w:color="auto"/>
              <w:right w:val="single" w:sz="4" w:space="0" w:color="auto"/>
            </w:tcBorders>
            <w:vAlign w:val="center"/>
            <w:hideMark/>
          </w:tcPr>
          <w:p w14:paraId="5968945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70702    Хяналтын дээд шатны шүүн таслах ажиллагаа</w:t>
            </w:r>
          </w:p>
        </w:tc>
      </w:tr>
      <w:tr w:rsidR="00400482" w:rsidRPr="00400482" w14:paraId="42E61279" w14:textId="77777777" w:rsidTr="00FB1A5B">
        <w:trPr>
          <w:trHeight w:val="1436"/>
        </w:trPr>
        <w:tc>
          <w:tcPr>
            <w:tcW w:w="566" w:type="dxa"/>
            <w:vMerge/>
            <w:tcBorders>
              <w:top w:val="nil"/>
              <w:left w:val="single" w:sz="4" w:space="0" w:color="auto"/>
              <w:bottom w:val="single" w:sz="4" w:space="0" w:color="auto"/>
              <w:right w:val="single" w:sz="4" w:space="0" w:color="auto"/>
            </w:tcBorders>
            <w:vAlign w:val="center"/>
            <w:hideMark/>
          </w:tcPr>
          <w:p w14:paraId="1BB21E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5AA7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FD1DA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4.1.1</w:t>
            </w:r>
          </w:p>
        </w:tc>
        <w:tc>
          <w:tcPr>
            <w:tcW w:w="4140" w:type="dxa"/>
            <w:tcBorders>
              <w:top w:val="nil"/>
              <w:left w:val="nil"/>
              <w:bottom w:val="single" w:sz="4" w:space="0" w:color="auto"/>
              <w:right w:val="single" w:sz="4" w:space="0" w:color="auto"/>
            </w:tcBorders>
            <w:vAlign w:val="center"/>
            <w:hideMark/>
          </w:tcPr>
          <w:p w14:paraId="30B6F3B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Шүүн таслах ажиллагааны чанар, тэгш хүртээмжтэй байдлыг дээшлүүлэх, шударга шүүхээр шуурхай шүүлгэх иргэний эрхийг хангаж, хэрэг хянан шийдвэрлэх дундаж хугацааг бууруулна.</w:t>
            </w:r>
          </w:p>
        </w:tc>
        <w:tc>
          <w:tcPr>
            <w:tcW w:w="1170" w:type="dxa"/>
            <w:tcBorders>
              <w:top w:val="nil"/>
              <w:left w:val="nil"/>
              <w:bottom w:val="single" w:sz="4" w:space="0" w:color="auto"/>
              <w:right w:val="single" w:sz="4" w:space="0" w:color="auto"/>
            </w:tcBorders>
            <w:vAlign w:val="center"/>
            <w:hideMark/>
          </w:tcPr>
          <w:p w14:paraId="75B101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4.1.1.1</w:t>
            </w:r>
          </w:p>
        </w:tc>
        <w:tc>
          <w:tcPr>
            <w:tcW w:w="2250" w:type="dxa"/>
            <w:tcBorders>
              <w:top w:val="nil"/>
              <w:left w:val="nil"/>
              <w:bottom w:val="single" w:sz="4" w:space="0" w:color="auto"/>
              <w:right w:val="single" w:sz="4" w:space="0" w:color="auto"/>
            </w:tcBorders>
            <w:vAlign w:val="center"/>
            <w:hideMark/>
          </w:tcPr>
          <w:p w14:paraId="22808CC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Тухайн жилд хяналтын шатны журмаар хуулийн хугацаанд хянан шийдвэрлэсэн хэргийн эзлэх хувь</w:t>
            </w:r>
          </w:p>
        </w:tc>
        <w:tc>
          <w:tcPr>
            <w:tcW w:w="1158" w:type="dxa"/>
            <w:tcBorders>
              <w:top w:val="nil"/>
              <w:left w:val="nil"/>
              <w:bottom w:val="single" w:sz="4" w:space="0" w:color="auto"/>
              <w:right w:val="single" w:sz="4" w:space="0" w:color="auto"/>
            </w:tcBorders>
            <w:vAlign w:val="center"/>
            <w:hideMark/>
          </w:tcPr>
          <w:p w14:paraId="38A5B3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7E787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83372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84.3</w:t>
            </w:r>
          </w:p>
        </w:tc>
        <w:tc>
          <w:tcPr>
            <w:tcW w:w="1230" w:type="dxa"/>
            <w:tcBorders>
              <w:top w:val="nil"/>
              <w:left w:val="nil"/>
              <w:bottom w:val="single" w:sz="4" w:space="0" w:color="auto"/>
              <w:right w:val="single" w:sz="4" w:space="0" w:color="auto"/>
            </w:tcBorders>
            <w:vAlign w:val="center"/>
            <w:hideMark/>
          </w:tcPr>
          <w:p w14:paraId="08AF29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94</w:t>
            </w:r>
          </w:p>
        </w:tc>
      </w:tr>
      <w:tr w:rsidR="00400482" w:rsidRPr="00400482" w14:paraId="270A9D99" w14:textId="77777777" w:rsidTr="00FB1A5B">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0F5F8A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4884" w:type="dxa"/>
            <w:gridSpan w:val="9"/>
            <w:tcBorders>
              <w:top w:val="single" w:sz="4" w:space="0" w:color="auto"/>
              <w:left w:val="nil"/>
              <w:bottom w:val="single" w:sz="4" w:space="0" w:color="auto"/>
              <w:right w:val="single" w:sz="4" w:space="0" w:color="auto"/>
            </w:tcBorders>
            <w:vAlign w:val="center"/>
            <w:hideMark/>
          </w:tcPr>
          <w:p w14:paraId="5F464D2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ШҮҮХИЙН ЕРӨНХИЙ ЗӨВЛӨЛИЙН ДАРГА</w:t>
            </w:r>
          </w:p>
        </w:tc>
      </w:tr>
      <w:tr w:rsidR="00400482" w:rsidRPr="00400482" w14:paraId="39A12248" w14:textId="77777777" w:rsidTr="00FB1A5B">
        <w:trPr>
          <w:trHeight w:val="260"/>
        </w:trPr>
        <w:tc>
          <w:tcPr>
            <w:tcW w:w="566" w:type="dxa"/>
            <w:vMerge/>
            <w:tcBorders>
              <w:top w:val="nil"/>
              <w:left w:val="single" w:sz="4" w:space="0" w:color="auto"/>
              <w:bottom w:val="single" w:sz="4" w:space="0" w:color="auto"/>
              <w:right w:val="single" w:sz="4" w:space="0" w:color="auto"/>
            </w:tcBorders>
            <w:vAlign w:val="center"/>
            <w:hideMark/>
          </w:tcPr>
          <w:p w14:paraId="5D4CB4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2B741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5.1</w:t>
            </w:r>
          </w:p>
        </w:tc>
        <w:tc>
          <w:tcPr>
            <w:tcW w:w="13324" w:type="dxa"/>
            <w:gridSpan w:val="8"/>
            <w:tcBorders>
              <w:top w:val="single" w:sz="4" w:space="0" w:color="auto"/>
              <w:left w:val="nil"/>
              <w:bottom w:val="single" w:sz="4" w:space="0" w:color="auto"/>
              <w:right w:val="single" w:sz="4" w:space="0" w:color="auto"/>
            </w:tcBorders>
            <w:vAlign w:val="center"/>
            <w:hideMark/>
          </w:tcPr>
          <w:p w14:paraId="2B460E5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70701    Шүүхийн бие даасан, хараат бус байдлыг хангах</w:t>
            </w:r>
          </w:p>
        </w:tc>
      </w:tr>
      <w:tr w:rsidR="00400482" w:rsidRPr="00400482" w14:paraId="785E4034" w14:textId="77777777" w:rsidTr="00FB1A5B">
        <w:trPr>
          <w:trHeight w:val="868"/>
        </w:trPr>
        <w:tc>
          <w:tcPr>
            <w:tcW w:w="566" w:type="dxa"/>
            <w:vMerge/>
            <w:tcBorders>
              <w:top w:val="nil"/>
              <w:left w:val="single" w:sz="4" w:space="0" w:color="auto"/>
              <w:bottom w:val="single" w:sz="4" w:space="0" w:color="auto"/>
              <w:right w:val="single" w:sz="4" w:space="0" w:color="auto"/>
            </w:tcBorders>
            <w:vAlign w:val="center"/>
            <w:hideMark/>
          </w:tcPr>
          <w:p w14:paraId="75ACF5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56FFC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F9FE9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5.1.1</w:t>
            </w:r>
          </w:p>
        </w:tc>
        <w:tc>
          <w:tcPr>
            <w:tcW w:w="4140" w:type="dxa"/>
            <w:tcBorders>
              <w:top w:val="nil"/>
              <w:left w:val="nil"/>
              <w:bottom w:val="single" w:sz="4" w:space="0" w:color="auto"/>
              <w:right w:val="single" w:sz="4" w:space="0" w:color="auto"/>
            </w:tcBorders>
            <w:vAlign w:val="center"/>
            <w:hideMark/>
          </w:tcPr>
          <w:p w14:paraId="24CD129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 маргааныг хуулийн хугацаанд хянан шийдвэрлэнэ.</w:t>
            </w:r>
          </w:p>
        </w:tc>
        <w:tc>
          <w:tcPr>
            <w:tcW w:w="1170" w:type="dxa"/>
            <w:tcBorders>
              <w:top w:val="nil"/>
              <w:left w:val="nil"/>
              <w:bottom w:val="single" w:sz="4" w:space="0" w:color="auto"/>
              <w:right w:val="single" w:sz="4" w:space="0" w:color="auto"/>
            </w:tcBorders>
            <w:vAlign w:val="center"/>
            <w:hideMark/>
          </w:tcPr>
          <w:p w14:paraId="6A4FDF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5.1.1.1</w:t>
            </w:r>
          </w:p>
        </w:tc>
        <w:tc>
          <w:tcPr>
            <w:tcW w:w="2250" w:type="dxa"/>
            <w:tcBorders>
              <w:top w:val="nil"/>
              <w:left w:val="nil"/>
              <w:bottom w:val="single" w:sz="4" w:space="0" w:color="auto"/>
              <w:right w:val="single" w:sz="4" w:space="0" w:color="auto"/>
            </w:tcBorders>
            <w:vAlign w:val="center"/>
            <w:hideMark/>
          </w:tcPr>
          <w:p w14:paraId="1537B8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 маргааныг хуулийн хугацаанд хянан шийдвэрлэлт</w:t>
            </w:r>
          </w:p>
        </w:tc>
        <w:tc>
          <w:tcPr>
            <w:tcW w:w="1158" w:type="dxa"/>
            <w:tcBorders>
              <w:top w:val="nil"/>
              <w:left w:val="nil"/>
              <w:bottom w:val="single" w:sz="4" w:space="0" w:color="auto"/>
              <w:right w:val="single" w:sz="4" w:space="0" w:color="auto"/>
            </w:tcBorders>
            <w:vAlign w:val="center"/>
            <w:hideMark/>
          </w:tcPr>
          <w:p w14:paraId="15BFA3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3F392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251A0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72.9</w:t>
            </w:r>
          </w:p>
        </w:tc>
        <w:tc>
          <w:tcPr>
            <w:tcW w:w="1230" w:type="dxa"/>
            <w:tcBorders>
              <w:top w:val="nil"/>
              <w:left w:val="nil"/>
              <w:bottom w:val="single" w:sz="4" w:space="0" w:color="auto"/>
              <w:right w:val="single" w:sz="4" w:space="0" w:color="auto"/>
            </w:tcBorders>
            <w:vAlign w:val="center"/>
            <w:hideMark/>
          </w:tcPr>
          <w:p w14:paraId="7090A6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75.8</w:t>
            </w:r>
          </w:p>
        </w:tc>
      </w:tr>
      <w:tr w:rsidR="00400482" w:rsidRPr="00400482" w14:paraId="1EA3BA14" w14:textId="77777777" w:rsidTr="00FB1A5B">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52D1F5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4884" w:type="dxa"/>
            <w:gridSpan w:val="9"/>
            <w:tcBorders>
              <w:top w:val="single" w:sz="4" w:space="0" w:color="auto"/>
              <w:left w:val="nil"/>
              <w:bottom w:val="single" w:sz="4" w:space="0" w:color="auto"/>
              <w:right w:val="single" w:sz="4" w:space="0" w:color="auto"/>
            </w:tcBorders>
            <w:vAlign w:val="center"/>
            <w:hideMark/>
          </w:tcPr>
          <w:p w14:paraId="5BC48EB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ШҮҮХИЙН САХИЛГЫН ХОРООНЫ ДАРГА</w:t>
            </w:r>
          </w:p>
        </w:tc>
      </w:tr>
      <w:tr w:rsidR="00400482" w:rsidRPr="00400482" w14:paraId="1FDFB417" w14:textId="77777777" w:rsidTr="00FB1A5B">
        <w:trPr>
          <w:trHeight w:val="260"/>
        </w:trPr>
        <w:tc>
          <w:tcPr>
            <w:tcW w:w="566" w:type="dxa"/>
            <w:vMerge/>
            <w:tcBorders>
              <w:top w:val="nil"/>
              <w:left w:val="single" w:sz="4" w:space="0" w:color="auto"/>
              <w:bottom w:val="single" w:sz="4" w:space="0" w:color="auto"/>
              <w:right w:val="single" w:sz="4" w:space="0" w:color="auto"/>
            </w:tcBorders>
            <w:vAlign w:val="center"/>
            <w:hideMark/>
          </w:tcPr>
          <w:p w14:paraId="0A26629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DA00B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w:t>
            </w:r>
          </w:p>
        </w:tc>
        <w:tc>
          <w:tcPr>
            <w:tcW w:w="13324" w:type="dxa"/>
            <w:gridSpan w:val="8"/>
            <w:tcBorders>
              <w:top w:val="single" w:sz="4" w:space="0" w:color="auto"/>
              <w:left w:val="nil"/>
              <w:bottom w:val="single" w:sz="4" w:space="0" w:color="auto"/>
              <w:right w:val="single" w:sz="4" w:space="0" w:color="auto"/>
            </w:tcBorders>
            <w:vAlign w:val="center"/>
            <w:hideMark/>
          </w:tcPr>
          <w:p w14:paraId="7FDB6C8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70714    Сахилгын хэрэг шалгах, хянан шийдвэрлэх</w:t>
            </w:r>
          </w:p>
        </w:tc>
      </w:tr>
      <w:tr w:rsidR="00400482" w:rsidRPr="00400482" w14:paraId="72F71315" w14:textId="77777777" w:rsidTr="00FB1A5B">
        <w:trPr>
          <w:trHeight w:val="1137"/>
        </w:trPr>
        <w:tc>
          <w:tcPr>
            <w:tcW w:w="566" w:type="dxa"/>
            <w:vMerge/>
            <w:tcBorders>
              <w:top w:val="nil"/>
              <w:left w:val="single" w:sz="4" w:space="0" w:color="auto"/>
              <w:bottom w:val="single" w:sz="4" w:space="0" w:color="auto"/>
              <w:right w:val="single" w:sz="4" w:space="0" w:color="auto"/>
            </w:tcBorders>
            <w:vAlign w:val="center"/>
            <w:hideMark/>
          </w:tcPr>
          <w:p w14:paraId="640C94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1AE6F6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BF596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6.1.1</w:t>
            </w:r>
          </w:p>
        </w:tc>
        <w:tc>
          <w:tcPr>
            <w:tcW w:w="4140" w:type="dxa"/>
            <w:tcBorders>
              <w:top w:val="nil"/>
              <w:left w:val="nil"/>
              <w:bottom w:val="single" w:sz="4" w:space="0" w:color="auto"/>
              <w:right w:val="single" w:sz="4" w:space="0" w:color="auto"/>
            </w:tcBorders>
            <w:vAlign w:val="center"/>
            <w:hideMark/>
          </w:tcPr>
          <w:p w14:paraId="079671F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Шүүгчийн ёс зүй, сахилгатай холбоотой өргөдөл, мэдээллийг хуулийн хугацаанд шалгаж шийдвэрлэсэн байна.</w:t>
            </w:r>
          </w:p>
        </w:tc>
        <w:tc>
          <w:tcPr>
            <w:tcW w:w="1170" w:type="dxa"/>
            <w:tcBorders>
              <w:top w:val="nil"/>
              <w:left w:val="nil"/>
              <w:bottom w:val="single" w:sz="4" w:space="0" w:color="auto"/>
              <w:right w:val="single" w:sz="4" w:space="0" w:color="auto"/>
            </w:tcBorders>
            <w:vAlign w:val="center"/>
            <w:hideMark/>
          </w:tcPr>
          <w:p w14:paraId="319EAD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6.1.1.1</w:t>
            </w:r>
          </w:p>
        </w:tc>
        <w:tc>
          <w:tcPr>
            <w:tcW w:w="2250" w:type="dxa"/>
            <w:tcBorders>
              <w:top w:val="nil"/>
              <w:left w:val="nil"/>
              <w:bottom w:val="single" w:sz="4" w:space="0" w:color="auto"/>
              <w:right w:val="single" w:sz="4" w:space="0" w:color="auto"/>
            </w:tcBorders>
            <w:vAlign w:val="center"/>
            <w:hideMark/>
          </w:tcPr>
          <w:p w14:paraId="2F7B9DB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Шүүгчийн ёс зүй, сахилгатай холбоотой өргөдөл, мэдээллийг шалгаж шийдвэрлэсэн хувь</w:t>
            </w:r>
          </w:p>
        </w:tc>
        <w:tc>
          <w:tcPr>
            <w:tcW w:w="1158" w:type="dxa"/>
            <w:tcBorders>
              <w:top w:val="nil"/>
              <w:left w:val="nil"/>
              <w:bottom w:val="single" w:sz="4" w:space="0" w:color="auto"/>
              <w:right w:val="single" w:sz="4" w:space="0" w:color="auto"/>
            </w:tcBorders>
            <w:vAlign w:val="center"/>
            <w:hideMark/>
          </w:tcPr>
          <w:p w14:paraId="345EA4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DD17B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8876E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96.5</w:t>
            </w:r>
          </w:p>
        </w:tc>
        <w:tc>
          <w:tcPr>
            <w:tcW w:w="1230" w:type="dxa"/>
            <w:tcBorders>
              <w:top w:val="nil"/>
              <w:left w:val="nil"/>
              <w:bottom w:val="single" w:sz="4" w:space="0" w:color="auto"/>
              <w:right w:val="single" w:sz="4" w:space="0" w:color="auto"/>
            </w:tcBorders>
            <w:vAlign w:val="center"/>
            <w:hideMark/>
          </w:tcPr>
          <w:p w14:paraId="5E9E1E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97</w:t>
            </w:r>
          </w:p>
        </w:tc>
      </w:tr>
      <w:tr w:rsidR="00400482" w:rsidRPr="00400482" w14:paraId="0A96FBE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BA3FB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7</w:t>
            </w:r>
          </w:p>
        </w:tc>
        <w:tc>
          <w:tcPr>
            <w:tcW w:w="14884" w:type="dxa"/>
            <w:gridSpan w:val="9"/>
            <w:tcBorders>
              <w:top w:val="single" w:sz="4" w:space="0" w:color="auto"/>
              <w:left w:val="nil"/>
              <w:bottom w:val="single" w:sz="4" w:space="0" w:color="auto"/>
              <w:right w:val="single" w:sz="4" w:space="0" w:color="auto"/>
            </w:tcBorders>
            <w:vAlign w:val="center"/>
            <w:hideMark/>
          </w:tcPr>
          <w:p w14:paraId="2D00966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ХҮНИЙ ЭРХИЙН ҮНДЭСНИЙ КОМИССЫН ДАРГА</w:t>
            </w:r>
          </w:p>
        </w:tc>
      </w:tr>
      <w:tr w:rsidR="00400482" w:rsidRPr="00400482" w14:paraId="5C87F5F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BC5B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EED82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w:t>
            </w:r>
          </w:p>
        </w:tc>
        <w:tc>
          <w:tcPr>
            <w:tcW w:w="13324" w:type="dxa"/>
            <w:gridSpan w:val="8"/>
            <w:tcBorders>
              <w:top w:val="single" w:sz="4" w:space="0" w:color="auto"/>
              <w:left w:val="nil"/>
              <w:bottom w:val="single" w:sz="4" w:space="0" w:color="auto"/>
              <w:right w:val="single" w:sz="4" w:space="0" w:color="auto"/>
            </w:tcBorders>
            <w:vAlign w:val="center"/>
            <w:hideMark/>
          </w:tcPr>
          <w:p w14:paraId="38C0EE6F"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70409    Хүний эрхийн хэрэгжилтэд хяналт тавих</w:t>
            </w:r>
          </w:p>
        </w:tc>
      </w:tr>
      <w:tr w:rsidR="00400482" w:rsidRPr="00400482" w14:paraId="5CB58782"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F4A0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1B7CA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2D7C0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7.1.1</w:t>
            </w:r>
          </w:p>
        </w:tc>
        <w:tc>
          <w:tcPr>
            <w:tcW w:w="4140" w:type="dxa"/>
            <w:tcBorders>
              <w:top w:val="single" w:sz="4" w:space="0" w:color="auto"/>
              <w:left w:val="nil"/>
              <w:bottom w:val="single" w:sz="4" w:space="0" w:color="auto"/>
              <w:right w:val="single" w:sz="4" w:space="0" w:color="auto"/>
            </w:tcBorders>
            <w:vAlign w:val="center"/>
            <w:hideMark/>
          </w:tcPr>
          <w:p w14:paraId="7A0AD0C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 дахь хүний эрх, эрх чөлөөний байдлын талаарх илтгэлийг Улсын Их Хурлаар хэлэлцүүлнэ.</w:t>
            </w:r>
          </w:p>
        </w:tc>
        <w:tc>
          <w:tcPr>
            <w:tcW w:w="1170" w:type="dxa"/>
            <w:tcBorders>
              <w:top w:val="single" w:sz="4" w:space="0" w:color="auto"/>
              <w:left w:val="nil"/>
              <w:bottom w:val="single" w:sz="4" w:space="0" w:color="auto"/>
              <w:right w:val="single" w:sz="4" w:space="0" w:color="auto"/>
            </w:tcBorders>
            <w:vAlign w:val="center"/>
            <w:hideMark/>
          </w:tcPr>
          <w:p w14:paraId="0BF952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7.1.1.1</w:t>
            </w:r>
          </w:p>
        </w:tc>
        <w:tc>
          <w:tcPr>
            <w:tcW w:w="2250" w:type="dxa"/>
            <w:tcBorders>
              <w:top w:val="single" w:sz="4" w:space="0" w:color="auto"/>
              <w:left w:val="nil"/>
              <w:bottom w:val="single" w:sz="4" w:space="0" w:color="auto"/>
              <w:right w:val="single" w:sz="4" w:space="0" w:color="auto"/>
            </w:tcBorders>
            <w:vAlign w:val="center"/>
            <w:hideMark/>
          </w:tcPr>
          <w:p w14:paraId="76D0164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Хүргүүлэх илтгэл</w:t>
            </w:r>
          </w:p>
        </w:tc>
        <w:tc>
          <w:tcPr>
            <w:tcW w:w="1158" w:type="dxa"/>
            <w:tcBorders>
              <w:top w:val="single" w:sz="4" w:space="0" w:color="auto"/>
              <w:left w:val="nil"/>
              <w:bottom w:val="single" w:sz="4" w:space="0" w:color="auto"/>
              <w:right w:val="single" w:sz="4" w:space="0" w:color="auto"/>
            </w:tcBorders>
            <w:vAlign w:val="center"/>
            <w:hideMark/>
          </w:tcPr>
          <w:p w14:paraId="27F453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33FB2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DAC8F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000F0E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50047BC2"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1C63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B1146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0C33B4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7.1.2</w:t>
            </w:r>
          </w:p>
        </w:tc>
        <w:tc>
          <w:tcPr>
            <w:tcW w:w="4140" w:type="dxa"/>
            <w:tcBorders>
              <w:top w:val="single" w:sz="4" w:space="0" w:color="auto"/>
              <w:left w:val="nil"/>
              <w:bottom w:val="single" w:sz="4" w:space="0" w:color="auto"/>
              <w:right w:val="single" w:sz="4" w:space="0" w:color="auto"/>
            </w:tcBorders>
            <w:vAlign w:val="center"/>
            <w:hideMark/>
          </w:tcPr>
          <w:p w14:paraId="0CC7342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Хүний эрх, эрх чөлөө зөрчигдсөн асуудлаарх гомдлыг хуулийн хугацаанд шийдвэрлэнэ.</w:t>
            </w:r>
          </w:p>
        </w:tc>
        <w:tc>
          <w:tcPr>
            <w:tcW w:w="1170" w:type="dxa"/>
            <w:tcBorders>
              <w:top w:val="single" w:sz="4" w:space="0" w:color="auto"/>
              <w:left w:val="nil"/>
              <w:bottom w:val="single" w:sz="4" w:space="0" w:color="auto"/>
              <w:right w:val="single" w:sz="4" w:space="0" w:color="auto"/>
            </w:tcBorders>
            <w:vAlign w:val="center"/>
            <w:hideMark/>
          </w:tcPr>
          <w:p w14:paraId="51283F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7.1.2.1</w:t>
            </w:r>
          </w:p>
        </w:tc>
        <w:tc>
          <w:tcPr>
            <w:tcW w:w="2250" w:type="dxa"/>
            <w:tcBorders>
              <w:top w:val="single" w:sz="4" w:space="0" w:color="auto"/>
              <w:left w:val="nil"/>
              <w:bottom w:val="single" w:sz="4" w:space="0" w:color="auto"/>
              <w:right w:val="single" w:sz="4" w:space="0" w:color="auto"/>
            </w:tcBorders>
            <w:vAlign w:val="center"/>
            <w:hideMark/>
          </w:tcPr>
          <w:p w14:paraId="1014B1E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Гомдол шийдвэрлэлт</w:t>
            </w:r>
          </w:p>
        </w:tc>
        <w:tc>
          <w:tcPr>
            <w:tcW w:w="1158" w:type="dxa"/>
            <w:tcBorders>
              <w:top w:val="single" w:sz="4" w:space="0" w:color="auto"/>
              <w:left w:val="nil"/>
              <w:bottom w:val="single" w:sz="4" w:space="0" w:color="auto"/>
              <w:right w:val="single" w:sz="4" w:space="0" w:color="auto"/>
            </w:tcBorders>
            <w:vAlign w:val="center"/>
            <w:hideMark/>
          </w:tcPr>
          <w:p w14:paraId="04F9A4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8358F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9C50D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w:t>
            </w:r>
          </w:p>
        </w:tc>
        <w:tc>
          <w:tcPr>
            <w:tcW w:w="1230" w:type="dxa"/>
            <w:tcBorders>
              <w:top w:val="single" w:sz="4" w:space="0" w:color="auto"/>
              <w:left w:val="nil"/>
              <w:bottom w:val="single" w:sz="4" w:space="0" w:color="auto"/>
              <w:right w:val="single" w:sz="4" w:space="0" w:color="auto"/>
            </w:tcBorders>
            <w:vAlign w:val="center"/>
            <w:hideMark/>
          </w:tcPr>
          <w:p w14:paraId="57AE2D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w:t>
            </w:r>
          </w:p>
        </w:tc>
      </w:tr>
      <w:tr w:rsidR="00400482" w:rsidRPr="00400482" w14:paraId="1B455B47" w14:textId="77777777" w:rsidTr="00FB1A5B">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0CA8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A36D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7B045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7.1.3</w:t>
            </w:r>
          </w:p>
        </w:tc>
        <w:tc>
          <w:tcPr>
            <w:tcW w:w="4140" w:type="dxa"/>
            <w:tcBorders>
              <w:top w:val="nil"/>
              <w:left w:val="nil"/>
              <w:bottom w:val="single" w:sz="4" w:space="0" w:color="auto"/>
              <w:right w:val="single" w:sz="4" w:space="0" w:color="auto"/>
            </w:tcBorders>
            <w:vAlign w:val="center"/>
            <w:hideMark/>
          </w:tcPr>
          <w:p w14:paraId="70650F7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Хүний эрх, эрх чөлөө зөрчигдсөн асуудлаарх хяналт шалгалт зохион байгуулна.</w:t>
            </w:r>
          </w:p>
        </w:tc>
        <w:tc>
          <w:tcPr>
            <w:tcW w:w="1170" w:type="dxa"/>
            <w:tcBorders>
              <w:top w:val="nil"/>
              <w:left w:val="nil"/>
              <w:bottom w:val="single" w:sz="4" w:space="0" w:color="auto"/>
              <w:right w:val="single" w:sz="4" w:space="0" w:color="auto"/>
            </w:tcBorders>
            <w:vAlign w:val="center"/>
            <w:hideMark/>
          </w:tcPr>
          <w:p w14:paraId="700F15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7.1.3.1</w:t>
            </w:r>
          </w:p>
        </w:tc>
        <w:tc>
          <w:tcPr>
            <w:tcW w:w="2250" w:type="dxa"/>
            <w:tcBorders>
              <w:top w:val="nil"/>
              <w:left w:val="nil"/>
              <w:bottom w:val="single" w:sz="4" w:space="0" w:color="auto"/>
              <w:right w:val="single" w:sz="4" w:space="0" w:color="auto"/>
            </w:tcBorders>
            <w:vAlign w:val="center"/>
            <w:hideMark/>
          </w:tcPr>
          <w:p w14:paraId="0DA6B4C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Хяналт шалгалт</w:t>
            </w:r>
          </w:p>
        </w:tc>
        <w:tc>
          <w:tcPr>
            <w:tcW w:w="1158" w:type="dxa"/>
            <w:tcBorders>
              <w:top w:val="nil"/>
              <w:left w:val="nil"/>
              <w:bottom w:val="single" w:sz="4" w:space="0" w:color="auto"/>
              <w:right w:val="single" w:sz="4" w:space="0" w:color="auto"/>
            </w:tcBorders>
            <w:vAlign w:val="center"/>
            <w:hideMark/>
          </w:tcPr>
          <w:p w14:paraId="4F727D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657BC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EE4B5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w:t>
            </w:r>
          </w:p>
        </w:tc>
        <w:tc>
          <w:tcPr>
            <w:tcW w:w="1230" w:type="dxa"/>
            <w:tcBorders>
              <w:top w:val="nil"/>
              <w:left w:val="nil"/>
              <w:bottom w:val="single" w:sz="4" w:space="0" w:color="auto"/>
              <w:right w:val="single" w:sz="4" w:space="0" w:color="auto"/>
            </w:tcBorders>
            <w:vAlign w:val="center"/>
            <w:hideMark/>
          </w:tcPr>
          <w:p w14:paraId="470B65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130</w:t>
            </w:r>
          </w:p>
        </w:tc>
      </w:tr>
      <w:tr w:rsidR="00400482" w:rsidRPr="00400482" w14:paraId="2D7D1B9F" w14:textId="77777777" w:rsidTr="00FB1A5B">
        <w:trPr>
          <w:trHeight w:val="7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CB6B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DCEE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2AB16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7.1.4</w:t>
            </w:r>
          </w:p>
        </w:tc>
        <w:tc>
          <w:tcPr>
            <w:tcW w:w="4140" w:type="dxa"/>
            <w:tcBorders>
              <w:top w:val="nil"/>
              <w:left w:val="nil"/>
              <w:bottom w:val="single" w:sz="4" w:space="0" w:color="auto"/>
              <w:right w:val="single" w:sz="4" w:space="0" w:color="auto"/>
            </w:tcBorders>
            <w:vAlign w:val="center"/>
            <w:hideMark/>
          </w:tcPr>
          <w:p w14:paraId="2897D06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Комиссын зөвлөмж, гишүүний шаардлага, зөвлөмжийн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6322F6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7.1.4.1</w:t>
            </w:r>
          </w:p>
        </w:tc>
        <w:tc>
          <w:tcPr>
            <w:tcW w:w="2250" w:type="dxa"/>
            <w:tcBorders>
              <w:top w:val="nil"/>
              <w:left w:val="nil"/>
              <w:bottom w:val="single" w:sz="4" w:space="0" w:color="auto"/>
              <w:right w:val="single" w:sz="4" w:space="0" w:color="auto"/>
            </w:tcBorders>
            <w:vAlign w:val="center"/>
            <w:hideMark/>
          </w:tcPr>
          <w:p w14:paraId="4F50D87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Зөвлөмж, шаардлага</w:t>
            </w:r>
          </w:p>
        </w:tc>
        <w:tc>
          <w:tcPr>
            <w:tcW w:w="1158" w:type="dxa"/>
            <w:tcBorders>
              <w:top w:val="nil"/>
              <w:left w:val="nil"/>
              <w:bottom w:val="single" w:sz="4" w:space="0" w:color="auto"/>
              <w:right w:val="single" w:sz="4" w:space="0" w:color="auto"/>
            </w:tcBorders>
            <w:vAlign w:val="center"/>
            <w:hideMark/>
          </w:tcPr>
          <w:p w14:paraId="6B8D59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8A698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A37A6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c>
          <w:tcPr>
            <w:tcW w:w="1230" w:type="dxa"/>
            <w:tcBorders>
              <w:top w:val="nil"/>
              <w:left w:val="nil"/>
              <w:bottom w:val="single" w:sz="4" w:space="0" w:color="auto"/>
              <w:right w:val="single" w:sz="4" w:space="0" w:color="auto"/>
            </w:tcBorders>
            <w:vAlign w:val="center"/>
            <w:hideMark/>
          </w:tcPr>
          <w:p w14:paraId="6404F6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2D3C984C"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9973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03607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99982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7.1.5</w:t>
            </w:r>
          </w:p>
        </w:tc>
        <w:tc>
          <w:tcPr>
            <w:tcW w:w="4140" w:type="dxa"/>
            <w:tcBorders>
              <w:top w:val="nil"/>
              <w:left w:val="nil"/>
              <w:bottom w:val="single" w:sz="4" w:space="0" w:color="auto"/>
              <w:right w:val="single" w:sz="4" w:space="0" w:color="auto"/>
            </w:tcBorders>
            <w:vAlign w:val="center"/>
            <w:hideMark/>
          </w:tcPr>
          <w:p w14:paraId="312AF34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Жендэрийн эрх тэгш байдлыг хангах, Хүний хувийн мэдээлэл хамгаалах, Нийтийн мэдээллийн ил тод байдлын, Хүний эрх хамгаалагчийн эрх зүйн байдлын тухай хуулийн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57C43E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7.1.5.1</w:t>
            </w:r>
          </w:p>
        </w:tc>
        <w:tc>
          <w:tcPr>
            <w:tcW w:w="2250" w:type="dxa"/>
            <w:tcBorders>
              <w:top w:val="nil"/>
              <w:left w:val="nil"/>
              <w:bottom w:val="single" w:sz="4" w:space="0" w:color="auto"/>
              <w:right w:val="single" w:sz="4" w:space="0" w:color="auto"/>
            </w:tcBorders>
            <w:vAlign w:val="center"/>
            <w:hideMark/>
          </w:tcPr>
          <w:p w14:paraId="1EB1595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тогтоомжийн хэрэгжилт</w:t>
            </w:r>
          </w:p>
        </w:tc>
        <w:tc>
          <w:tcPr>
            <w:tcW w:w="1158" w:type="dxa"/>
            <w:tcBorders>
              <w:top w:val="nil"/>
              <w:left w:val="nil"/>
              <w:bottom w:val="single" w:sz="4" w:space="0" w:color="auto"/>
              <w:right w:val="single" w:sz="4" w:space="0" w:color="auto"/>
            </w:tcBorders>
            <w:vAlign w:val="center"/>
            <w:hideMark/>
          </w:tcPr>
          <w:p w14:paraId="14BD01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1F03D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82D6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7E6CC1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2955CDF1" w14:textId="77777777" w:rsidTr="00FB1A5B">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AB5C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0FFB9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D8BAF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7.1.6</w:t>
            </w:r>
          </w:p>
        </w:tc>
        <w:tc>
          <w:tcPr>
            <w:tcW w:w="4140" w:type="dxa"/>
            <w:tcBorders>
              <w:top w:val="nil"/>
              <w:left w:val="nil"/>
              <w:bottom w:val="single" w:sz="4" w:space="0" w:color="auto"/>
              <w:right w:val="single" w:sz="4" w:space="0" w:color="auto"/>
            </w:tcBorders>
            <w:vAlign w:val="center"/>
            <w:hideMark/>
          </w:tcPr>
          <w:p w14:paraId="52E81AB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Хүний эрхийн боловсролыг дэмжиж, түгээн дэлгэрүүлнэ.</w:t>
            </w:r>
          </w:p>
        </w:tc>
        <w:tc>
          <w:tcPr>
            <w:tcW w:w="1170" w:type="dxa"/>
            <w:tcBorders>
              <w:top w:val="nil"/>
              <w:left w:val="nil"/>
              <w:bottom w:val="single" w:sz="4" w:space="0" w:color="auto"/>
              <w:right w:val="single" w:sz="4" w:space="0" w:color="auto"/>
            </w:tcBorders>
            <w:vAlign w:val="center"/>
            <w:hideMark/>
          </w:tcPr>
          <w:p w14:paraId="2D55CA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7.1.6.1</w:t>
            </w:r>
          </w:p>
        </w:tc>
        <w:tc>
          <w:tcPr>
            <w:tcW w:w="2250" w:type="dxa"/>
            <w:tcBorders>
              <w:top w:val="nil"/>
              <w:left w:val="nil"/>
              <w:bottom w:val="single" w:sz="4" w:space="0" w:color="auto"/>
              <w:right w:val="single" w:sz="4" w:space="0" w:color="auto"/>
            </w:tcBorders>
            <w:vAlign w:val="center"/>
            <w:hideMark/>
          </w:tcPr>
          <w:p w14:paraId="4F4A53E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w:t>
            </w:r>
          </w:p>
        </w:tc>
        <w:tc>
          <w:tcPr>
            <w:tcW w:w="1158" w:type="dxa"/>
            <w:tcBorders>
              <w:top w:val="nil"/>
              <w:left w:val="nil"/>
              <w:bottom w:val="single" w:sz="4" w:space="0" w:color="auto"/>
              <w:right w:val="single" w:sz="4" w:space="0" w:color="auto"/>
            </w:tcBorders>
            <w:vAlign w:val="center"/>
            <w:hideMark/>
          </w:tcPr>
          <w:p w14:paraId="7181BC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цаг</w:t>
            </w:r>
          </w:p>
        </w:tc>
        <w:tc>
          <w:tcPr>
            <w:tcW w:w="912" w:type="dxa"/>
            <w:tcBorders>
              <w:top w:val="nil"/>
              <w:left w:val="nil"/>
              <w:bottom w:val="single" w:sz="4" w:space="0" w:color="auto"/>
              <w:right w:val="single" w:sz="4" w:space="0" w:color="auto"/>
            </w:tcBorders>
            <w:vAlign w:val="center"/>
            <w:hideMark/>
          </w:tcPr>
          <w:p w14:paraId="192C56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5060D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472</w:t>
            </w:r>
          </w:p>
        </w:tc>
        <w:tc>
          <w:tcPr>
            <w:tcW w:w="1230" w:type="dxa"/>
            <w:tcBorders>
              <w:top w:val="nil"/>
              <w:left w:val="nil"/>
              <w:bottom w:val="single" w:sz="4" w:space="0" w:color="auto"/>
              <w:right w:val="single" w:sz="4" w:space="0" w:color="auto"/>
            </w:tcBorders>
            <w:vAlign w:val="center"/>
            <w:hideMark/>
          </w:tcPr>
          <w:p w14:paraId="644796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w:t>
            </w:r>
          </w:p>
        </w:tc>
      </w:tr>
      <w:tr w:rsidR="00400482" w:rsidRPr="00400482" w14:paraId="39DEB675" w14:textId="77777777" w:rsidTr="00FB1A5B">
        <w:trPr>
          <w:trHeight w:val="6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CA6B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F85E6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EEEE8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7.1.7</w:t>
            </w:r>
          </w:p>
        </w:tc>
        <w:tc>
          <w:tcPr>
            <w:tcW w:w="4140" w:type="dxa"/>
            <w:tcBorders>
              <w:top w:val="nil"/>
              <w:left w:val="nil"/>
              <w:bottom w:val="single" w:sz="4" w:space="0" w:color="auto"/>
              <w:right w:val="single" w:sz="4" w:space="0" w:color="auto"/>
            </w:tcBorders>
            <w:vAlign w:val="center"/>
            <w:hideMark/>
          </w:tcPr>
          <w:p w14:paraId="3E62901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Эрүү шүүлтээс урьдчилан сэргийлэх үйл ажиллагааны тайланг Улсын Их Хуралд хүргүүлнэ.</w:t>
            </w:r>
          </w:p>
        </w:tc>
        <w:tc>
          <w:tcPr>
            <w:tcW w:w="1170" w:type="dxa"/>
            <w:tcBorders>
              <w:top w:val="nil"/>
              <w:left w:val="nil"/>
              <w:bottom w:val="single" w:sz="4" w:space="0" w:color="auto"/>
              <w:right w:val="single" w:sz="4" w:space="0" w:color="auto"/>
            </w:tcBorders>
            <w:vAlign w:val="center"/>
            <w:hideMark/>
          </w:tcPr>
          <w:p w14:paraId="663FAE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7.1.7.1</w:t>
            </w:r>
          </w:p>
        </w:tc>
        <w:tc>
          <w:tcPr>
            <w:tcW w:w="2250" w:type="dxa"/>
            <w:tcBorders>
              <w:top w:val="nil"/>
              <w:left w:val="nil"/>
              <w:bottom w:val="single" w:sz="4" w:space="0" w:color="auto"/>
              <w:right w:val="single" w:sz="4" w:space="0" w:color="auto"/>
            </w:tcBorders>
            <w:vAlign w:val="center"/>
            <w:hideMark/>
          </w:tcPr>
          <w:p w14:paraId="3410C2A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Тайлан</w:t>
            </w:r>
          </w:p>
        </w:tc>
        <w:tc>
          <w:tcPr>
            <w:tcW w:w="1158" w:type="dxa"/>
            <w:tcBorders>
              <w:top w:val="nil"/>
              <w:left w:val="nil"/>
              <w:bottom w:val="single" w:sz="4" w:space="0" w:color="auto"/>
              <w:right w:val="single" w:sz="4" w:space="0" w:color="auto"/>
            </w:tcBorders>
            <w:vAlign w:val="center"/>
            <w:hideMark/>
          </w:tcPr>
          <w:p w14:paraId="020798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861AE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67034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29A1A9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5BB29780"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0A67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302C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52AF6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7.1.8</w:t>
            </w:r>
          </w:p>
        </w:tc>
        <w:tc>
          <w:tcPr>
            <w:tcW w:w="4140" w:type="dxa"/>
            <w:tcBorders>
              <w:top w:val="nil"/>
              <w:left w:val="nil"/>
              <w:bottom w:val="single" w:sz="4" w:space="0" w:color="auto"/>
              <w:right w:val="single" w:sz="4" w:space="0" w:color="auto"/>
            </w:tcBorders>
            <w:vAlign w:val="center"/>
            <w:hideMark/>
          </w:tcPr>
          <w:p w14:paraId="1C367A0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Эмэгтэйчүүдийг алагчлах бүх хэлбэрийг устгах тухай зөвлөмжийн биелэлтийг хангуулна.</w:t>
            </w:r>
          </w:p>
        </w:tc>
        <w:tc>
          <w:tcPr>
            <w:tcW w:w="1170" w:type="dxa"/>
            <w:tcBorders>
              <w:top w:val="nil"/>
              <w:left w:val="nil"/>
              <w:bottom w:val="single" w:sz="4" w:space="0" w:color="auto"/>
              <w:right w:val="single" w:sz="4" w:space="0" w:color="auto"/>
            </w:tcBorders>
            <w:vAlign w:val="center"/>
            <w:hideMark/>
          </w:tcPr>
          <w:p w14:paraId="70F330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7.1.8.1</w:t>
            </w:r>
          </w:p>
        </w:tc>
        <w:tc>
          <w:tcPr>
            <w:tcW w:w="2250" w:type="dxa"/>
            <w:tcBorders>
              <w:top w:val="nil"/>
              <w:left w:val="nil"/>
              <w:bottom w:val="single" w:sz="4" w:space="0" w:color="auto"/>
              <w:right w:val="single" w:sz="4" w:space="0" w:color="auto"/>
            </w:tcBorders>
            <w:vAlign w:val="center"/>
            <w:hideMark/>
          </w:tcPr>
          <w:p w14:paraId="3C86A18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Зөвлөмжийн хэрэгжилт</w:t>
            </w:r>
          </w:p>
        </w:tc>
        <w:tc>
          <w:tcPr>
            <w:tcW w:w="1158" w:type="dxa"/>
            <w:tcBorders>
              <w:top w:val="nil"/>
              <w:left w:val="nil"/>
              <w:bottom w:val="single" w:sz="4" w:space="0" w:color="auto"/>
              <w:right w:val="single" w:sz="4" w:space="0" w:color="auto"/>
            </w:tcBorders>
            <w:vAlign w:val="center"/>
            <w:hideMark/>
          </w:tcPr>
          <w:p w14:paraId="13EFDD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41959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9A8A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42C6B2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4E3450A5"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D6AE2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w:t>
            </w:r>
          </w:p>
        </w:tc>
        <w:tc>
          <w:tcPr>
            <w:tcW w:w="14884" w:type="dxa"/>
            <w:gridSpan w:val="9"/>
            <w:tcBorders>
              <w:top w:val="single" w:sz="4" w:space="0" w:color="auto"/>
              <w:left w:val="nil"/>
              <w:bottom w:val="single" w:sz="4" w:space="0" w:color="auto"/>
              <w:right w:val="single" w:sz="4" w:space="0" w:color="auto"/>
            </w:tcBorders>
            <w:vAlign w:val="center"/>
            <w:hideMark/>
          </w:tcPr>
          <w:p w14:paraId="387DD3D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УЛСЫН ЕРӨНХИЙ ПРОКУРОР</w:t>
            </w:r>
          </w:p>
        </w:tc>
      </w:tr>
      <w:tr w:rsidR="00400482" w:rsidRPr="00400482" w14:paraId="6C7598A0"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06A19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172A5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w:t>
            </w:r>
          </w:p>
        </w:tc>
        <w:tc>
          <w:tcPr>
            <w:tcW w:w="13324" w:type="dxa"/>
            <w:gridSpan w:val="8"/>
            <w:tcBorders>
              <w:top w:val="single" w:sz="4" w:space="0" w:color="auto"/>
              <w:left w:val="nil"/>
              <w:bottom w:val="single" w:sz="4" w:space="0" w:color="auto"/>
              <w:right w:val="single" w:sz="4" w:space="0" w:color="auto"/>
            </w:tcBorders>
            <w:vAlign w:val="center"/>
            <w:hideMark/>
          </w:tcPr>
          <w:p w14:paraId="6633CE1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70703    Прокурорын хяналт</w:t>
            </w:r>
          </w:p>
        </w:tc>
      </w:tr>
      <w:tr w:rsidR="00400482" w:rsidRPr="00400482" w14:paraId="1CBEA6D3"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6D17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22E1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F1F82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8.1.1</w:t>
            </w:r>
          </w:p>
        </w:tc>
        <w:tc>
          <w:tcPr>
            <w:tcW w:w="4140" w:type="dxa"/>
            <w:tcBorders>
              <w:top w:val="nil"/>
              <w:left w:val="nil"/>
              <w:bottom w:val="single" w:sz="4" w:space="0" w:color="auto"/>
              <w:right w:val="single" w:sz="4" w:space="0" w:color="auto"/>
            </w:tcBorders>
            <w:vAlign w:val="center"/>
            <w:hideMark/>
          </w:tcPr>
          <w:p w14:paraId="16CF71B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хэмжээнд Эрүүгийн болон Эрүүгийн хэрэг хянан шийдвэрлэх тухай хууль тогтоомжийн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2F4987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8.1.1.1</w:t>
            </w:r>
          </w:p>
        </w:tc>
        <w:tc>
          <w:tcPr>
            <w:tcW w:w="2250" w:type="dxa"/>
            <w:tcBorders>
              <w:top w:val="nil"/>
              <w:left w:val="nil"/>
              <w:bottom w:val="single" w:sz="4" w:space="0" w:color="auto"/>
              <w:right w:val="single" w:sz="4" w:space="0" w:color="auto"/>
            </w:tcBorders>
            <w:vAlign w:val="center"/>
            <w:hideMark/>
          </w:tcPr>
          <w:p w14:paraId="32DAE27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Гэмт хэргийн талаарх гомдол, мэдээлэл болон эрүүгийн хэргийн хяналт, шийдвэрлэлтийн тайлан</w:t>
            </w:r>
          </w:p>
        </w:tc>
        <w:tc>
          <w:tcPr>
            <w:tcW w:w="1158" w:type="dxa"/>
            <w:tcBorders>
              <w:top w:val="nil"/>
              <w:left w:val="nil"/>
              <w:bottom w:val="single" w:sz="4" w:space="0" w:color="auto"/>
              <w:right w:val="single" w:sz="4" w:space="0" w:color="auto"/>
            </w:tcBorders>
            <w:vAlign w:val="center"/>
            <w:hideMark/>
          </w:tcPr>
          <w:p w14:paraId="122F97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6E224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C9658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5EC3E8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836A35C" w14:textId="77777777" w:rsidTr="00FB1A5B">
        <w:trPr>
          <w:trHeight w:val="35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12A87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D4F5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3D38D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8.1.2</w:t>
            </w:r>
          </w:p>
        </w:tc>
        <w:tc>
          <w:tcPr>
            <w:tcW w:w="4140" w:type="dxa"/>
            <w:tcBorders>
              <w:top w:val="single" w:sz="4" w:space="0" w:color="auto"/>
              <w:left w:val="nil"/>
              <w:bottom w:val="single" w:sz="4" w:space="0" w:color="auto"/>
              <w:right w:val="single" w:sz="4" w:space="0" w:color="auto"/>
            </w:tcBorders>
            <w:vAlign w:val="center"/>
            <w:hideMark/>
          </w:tcPr>
          <w:p w14:paraId="15EDEAC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Ял эдлүүлэх үйл ажиллагаа хуулиар тогтоосон нөхцөл, журмын дагуу явагдаж байгаа эсэхэд хяналт тавина.</w:t>
            </w:r>
          </w:p>
        </w:tc>
        <w:tc>
          <w:tcPr>
            <w:tcW w:w="1170" w:type="dxa"/>
            <w:tcBorders>
              <w:top w:val="single" w:sz="4" w:space="0" w:color="auto"/>
              <w:left w:val="nil"/>
              <w:bottom w:val="single" w:sz="4" w:space="0" w:color="auto"/>
              <w:right w:val="single" w:sz="4" w:space="0" w:color="auto"/>
            </w:tcBorders>
            <w:vAlign w:val="center"/>
            <w:hideMark/>
          </w:tcPr>
          <w:p w14:paraId="6353B2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8.1.2.1</w:t>
            </w:r>
          </w:p>
        </w:tc>
        <w:tc>
          <w:tcPr>
            <w:tcW w:w="2250" w:type="dxa"/>
            <w:tcBorders>
              <w:top w:val="single" w:sz="4" w:space="0" w:color="auto"/>
              <w:left w:val="nil"/>
              <w:bottom w:val="single" w:sz="4" w:space="0" w:color="auto"/>
              <w:right w:val="single" w:sz="4" w:space="0" w:color="auto"/>
            </w:tcBorders>
            <w:vAlign w:val="center"/>
            <w:hideMark/>
          </w:tcPr>
          <w:p w14:paraId="1CFA520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Хорих, хорихоос өөр төрлийн ял эдлүүлэх, тэнсэх, албадлагын арга хэмжээ, зөрчлийн шийдвэр гүйцэтгэх ажиллагаа болон цагдан хорих, баривчлах, саатуулах шийдвэрийг биелүүлэх ажиллагаанд хууль тогтоомжийн дагуу шалгалт, судалгаа хийх, танилцах ажиллагаа</w:t>
            </w:r>
          </w:p>
        </w:tc>
        <w:tc>
          <w:tcPr>
            <w:tcW w:w="1158" w:type="dxa"/>
            <w:tcBorders>
              <w:top w:val="single" w:sz="4" w:space="0" w:color="auto"/>
              <w:left w:val="nil"/>
              <w:bottom w:val="single" w:sz="4" w:space="0" w:color="auto"/>
              <w:right w:val="single" w:sz="4" w:space="0" w:color="auto"/>
            </w:tcBorders>
            <w:vAlign w:val="center"/>
            <w:hideMark/>
          </w:tcPr>
          <w:p w14:paraId="4A2A36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079C9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B3ECC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7407</w:t>
            </w:r>
          </w:p>
        </w:tc>
        <w:tc>
          <w:tcPr>
            <w:tcW w:w="1230" w:type="dxa"/>
            <w:tcBorders>
              <w:top w:val="single" w:sz="4" w:space="0" w:color="auto"/>
              <w:left w:val="nil"/>
              <w:bottom w:val="single" w:sz="4" w:space="0" w:color="auto"/>
              <w:right w:val="single" w:sz="4" w:space="0" w:color="auto"/>
            </w:tcBorders>
            <w:vAlign w:val="center"/>
            <w:hideMark/>
          </w:tcPr>
          <w:p w14:paraId="632908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7500</w:t>
            </w:r>
          </w:p>
        </w:tc>
      </w:tr>
      <w:tr w:rsidR="00400482" w:rsidRPr="00400482" w14:paraId="7798F6FB" w14:textId="77777777" w:rsidTr="00FB1A5B">
        <w:trPr>
          <w:trHeight w:val="14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25CA0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C34A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DFDA0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8.1.3</w:t>
            </w:r>
          </w:p>
        </w:tc>
        <w:tc>
          <w:tcPr>
            <w:tcW w:w="4140" w:type="dxa"/>
            <w:tcBorders>
              <w:top w:val="nil"/>
              <w:left w:val="nil"/>
              <w:bottom w:val="single" w:sz="4" w:space="0" w:color="auto"/>
              <w:right w:val="single" w:sz="4" w:space="0" w:color="auto"/>
            </w:tcBorders>
            <w:vAlign w:val="center"/>
            <w:hideMark/>
          </w:tcPr>
          <w:p w14:paraId="55F7DAE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хэмжээнд Зөрчлийн тухай болон Зөрчил шалган шийдвэрлэх тухай хууль тогтоомжийн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2095E5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8.1.3.1</w:t>
            </w:r>
          </w:p>
        </w:tc>
        <w:tc>
          <w:tcPr>
            <w:tcW w:w="2250" w:type="dxa"/>
            <w:tcBorders>
              <w:top w:val="nil"/>
              <w:left w:val="nil"/>
              <w:bottom w:val="single" w:sz="4" w:space="0" w:color="auto"/>
              <w:right w:val="single" w:sz="4" w:space="0" w:color="auto"/>
            </w:tcBorders>
            <w:vAlign w:val="center"/>
            <w:hideMark/>
          </w:tcPr>
          <w:p w14:paraId="318B825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Зөрчлийн талаарх гомдол, мэдээлэл</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болон хууль тогтоомжийн дагуу шийдвэрлэсэн зөрчил</w:t>
            </w:r>
          </w:p>
        </w:tc>
        <w:tc>
          <w:tcPr>
            <w:tcW w:w="1158" w:type="dxa"/>
            <w:tcBorders>
              <w:top w:val="nil"/>
              <w:left w:val="nil"/>
              <w:bottom w:val="single" w:sz="4" w:space="0" w:color="auto"/>
              <w:right w:val="single" w:sz="4" w:space="0" w:color="auto"/>
            </w:tcBorders>
            <w:vAlign w:val="center"/>
            <w:hideMark/>
          </w:tcPr>
          <w:p w14:paraId="5013E7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69C2D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08DC66E"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2,698,521</w:t>
            </w:r>
          </w:p>
        </w:tc>
        <w:tc>
          <w:tcPr>
            <w:tcW w:w="1230" w:type="dxa"/>
            <w:tcBorders>
              <w:top w:val="nil"/>
              <w:left w:val="nil"/>
              <w:bottom w:val="single" w:sz="4" w:space="0" w:color="auto"/>
              <w:right w:val="single" w:sz="4" w:space="0" w:color="auto"/>
            </w:tcBorders>
            <w:vAlign w:val="center"/>
            <w:hideMark/>
          </w:tcPr>
          <w:p w14:paraId="6A025C39"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2,650,000</w:t>
            </w:r>
          </w:p>
        </w:tc>
      </w:tr>
      <w:tr w:rsidR="00400482" w:rsidRPr="00400482" w14:paraId="1E6A463A"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247FA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c>
          <w:tcPr>
            <w:tcW w:w="14884" w:type="dxa"/>
            <w:gridSpan w:val="9"/>
            <w:tcBorders>
              <w:top w:val="single" w:sz="4" w:space="0" w:color="auto"/>
              <w:left w:val="nil"/>
              <w:bottom w:val="single" w:sz="4" w:space="0" w:color="auto"/>
              <w:right w:val="single" w:sz="4" w:space="0" w:color="auto"/>
            </w:tcBorders>
            <w:vAlign w:val="center"/>
            <w:hideMark/>
          </w:tcPr>
          <w:p w14:paraId="5E55D8C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ҮНДЭСНИЙ АЮУЛГҮЙ БАЙДЛЫН ЗӨВЛӨЛИЙН НАРИЙН БИЧГИЙН ДАРГА</w:t>
            </w:r>
          </w:p>
        </w:tc>
      </w:tr>
      <w:tr w:rsidR="00400482" w:rsidRPr="00400482" w14:paraId="36A44559"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14E32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nil"/>
              <w:right w:val="single" w:sz="4" w:space="0" w:color="auto"/>
            </w:tcBorders>
            <w:vAlign w:val="center"/>
            <w:hideMark/>
          </w:tcPr>
          <w:p w14:paraId="325C39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9.1</w:t>
            </w:r>
          </w:p>
        </w:tc>
        <w:tc>
          <w:tcPr>
            <w:tcW w:w="13324" w:type="dxa"/>
            <w:gridSpan w:val="8"/>
            <w:tcBorders>
              <w:top w:val="single" w:sz="4" w:space="0" w:color="auto"/>
              <w:left w:val="nil"/>
              <w:bottom w:val="single" w:sz="4" w:space="0" w:color="auto"/>
              <w:right w:val="single" w:sz="4" w:space="0" w:color="auto"/>
            </w:tcBorders>
            <w:vAlign w:val="center"/>
            <w:hideMark/>
          </w:tcPr>
          <w:p w14:paraId="17230C8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70706    Үндэсний аюулгүй байдлыг хангах</w:t>
            </w:r>
          </w:p>
        </w:tc>
      </w:tr>
      <w:tr w:rsidR="00400482" w:rsidRPr="00400482" w14:paraId="057FF756" w14:textId="77777777" w:rsidTr="00FB1A5B">
        <w:trPr>
          <w:trHeight w:val="6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054AE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117B5D9" w14:textId="77777777" w:rsidR="00400482" w:rsidRPr="00400482" w:rsidRDefault="00400482" w:rsidP="00400482">
            <w:pPr>
              <w:spacing w:after="0" w:line="240" w:lineRule="auto"/>
              <w:rPr>
                <w:rFonts w:ascii="Arial" w:eastAsia="Times New Roman" w:hAnsi="Arial" w:cs="Arial"/>
                <w:b/>
                <w:bCs/>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5A7FA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8369BD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Монгол Улсын Үндэсний аюулгүй байдлын зөвлөлөөс гарсан шийдвэрийн хэрэгжилтийг уялдуулан зохицуулах, бодлогын зөвлөгөөгөөр хангах, хяналт тавих, Үндэсний аюулгүй байдлын зөвлөлийн тэргүүн, гишүүдийн хуулиар хүлээсэн бүрэн эрхээ хэрэгжүүлэхэд </w:t>
            </w:r>
            <w:r w:rsidRPr="00400482">
              <w:rPr>
                <w:rFonts w:ascii="Arial" w:eastAsia="Times New Roman" w:hAnsi="Arial" w:cs="Arial"/>
                <w:sz w:val="20"/>
                <w:szCs w:val="20"/>
                <w:lang w:val="mn-MN"/>
              </w:rPr>
              <w:lastRenderedPageBreak/>
              <w:t>үндэсний ашиг сонирхол, оршин тогтнох тусгаар тогтнол, бүрэн эрхт байдал, эдийн засаг, экологийн тэнцвэртэй хөгжлийг хангах, бодлого үйл ажиллагаагаар дэмжлэг үзүүлэх, төрийн болон орон нутгийн төр захиргааны байгууллагуудад хууль тогтоомж, Зөвлөлийн шийдвэрийг бүрэн хэрэгжүүлэхэд нь бодлогын зөвлөгөөгөөр хангах, бодлого боловсруулах, үндэсний аюулгүй байдлыг хангах чиг үүрэгтэй байгууллагуудын салбар хоорондын үйл ажиллагааны нэгдсэн төлөвлөлт, зохицуулалтыг мэргэжлийн удирдлагаар хангаж ажиллана.</w:t>
            </w:r>
          </w:p>
        </w:tc>
        <w:tc>
          <w:tcPr>
            <w:tcW w:w="1170" w:type="dxa"/>
            <w:tcBorders>
              <w:top w:val="single" w:sz="4" w:space="0" w:color="auto"/>
              <w:left w:val="nil"/>
              <w:bottom w:val="single" w:sz="4" w:space="0" w:color="auto"/>
              <w:right w:val="single" w:sz="4" w:space="0" w:color="auto"/>
            </w:tcBorders>
            <w:vAlign w:val="center"/>
            <w:hideMark/>
          </w:tcPr>
          <w:p w14:paraId="0204A1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9.1.1.1</w:t>
            </w:r>
          </w:p>
        </w:tc>
        <w:tc>
          <w:tcPr>
            <w:tcW w:w="2250" w:type="dxa"/>
            <w:tcBorders>
              <w:top w:val="single" w:sz="4" w:space="0" w:color="auto"/>
              <w:left w:val="nil"/>
              <w:bottom w:val="single" w:sz="4" w:space="0" w:color="auto"/>
              <w:right w:val="single" w:sz="4" w:space="0" w:color="auto"/>
            </w:tcBorders>
            <w:vAlign w:val="center"/>
            <w:hideMark/>
          </w:tcPr>
          <w:p w14:paraId="06A4A2B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Судалгаанд үндэслэсэн бодлогын зөвлөгөө гаргах</w:t>
            </w:r>
          </w:p>
        </w:tc>
        <w:tc>
          <w:tcPr>
            <w:tcW w:w="1158" w:type="dxa"/>
            <w:tcBorders>
              <w:top w:val="single" w:sz="4" w:space="0" w:color="auto"/>
              <w:left w:val="nil"/>
              <w:bottom w:val="single" w:sz="4" w:space="0" w:color="auto"/>
              <w:right w:val="single" w:sz="4" w:space="0" w:color="auto"/>
            </w:tcBorders>
            <w:vAlign w:val="center"/>
            <w:hideMark/>
          </w:tcPr>
          <w:p w14:paraId="7503F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562B9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77C89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86</w:t>
            </w:r>
          </w:p>
        </w:tc>
        <w:tc>
          <w:tcPr>
            <w:tcW w:w="1230" w:type="dxa"/>
            <w:tcBorders>
              <w:top w:val="single" w:sz="4" w:space="0" w:color="auto"/>
              <w:left w:val="nil"/>
              <w:bottom w:val="single" w:sz="4" w:space="0" w:color="auto"/>
              <w:right w:val="single" w:sz="4" w:space="0" w:color="auto"/>
            </w:tcBorders>
            <w:vAlign w:val="center"/>
            <w:hideMark/>
          </w:tcPr>
          <w:p w14:paraId="6FC577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2E0A792B" w14:textId="77777777" w:rsidTr="00FB1A5B">
        <w:trPr>
          <w:trHeight w:val="10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4050A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9353" w14:textId="77777777" w:rsidR="00400482" w:rsidRPr="00400482" w:rsidRDefault="00400482" w:rsidP="00400482">
            <w:pPr>
              <w:spacing w:after="0" w:line="240" w:lineRule="auto"/>
              <w:rPr>
                <w:rFonts w:ascii="Arial" w:eastAsia="Times New Roman" w:hAnsi="Arial" w:cs="Arial"/>
                <w:b/>
                <w:bCs/>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E17C3E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0C231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4EC46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9.1.1.2</w:t>
            </w:r>
          </w:p>
        </w:tc>
        <w:tc>
          <w:tcPr>
            <w:tcW w:w="2250" w:type="dxa"/>
            <w:tcBorders>
              <w:top w:val="single" w:sz="4" w:space="0" w:color="auto"/>
              <w:left w:val="nil"/>
              <w:bottom w:val="single" w:sz="4" w:space="0" w:color="auto"/>
              <w:right w:val="single" w:sz="4" w:space="0" w:color="auto"/>
            </w:tcBorders>
            <w:vAlign w:val="center"/>
            <w:hideMark/>
          </w:tcPr>
          <w:p w14:paraId="476313A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Үндэсний аюулгүй байдлын зөвлөлийн зөвлөмж боловсруулах</w:t>
            </w:r>
          </w:p>
        </w:tc>
        <w:tc>
          <w:tcPr>
            <w:tcW w:w="1158" w:type="dxa"/>
            <w:tcBorders>
              <w:top w:val="single" w:sz="4" w:space="0" w:color="auto"/>
              <w:left w:val="nil"/>
              <w:bottom w:val="single" w:sz="4" w:space="0" w:color="auto"/>
              <w:right w:val="single" w:sz="4" w:space="0" w:color="auto"/>
            </w:tcBorders>
            <w:vAlign w:val="center"/>
            <w:hideMark/>
          </w:tcPr>
          <w:p w14:paraId="3EF601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E9334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054D7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86</w:t>
            </w:r>
          </w:p>
        </w:tc>
        <w:tc>
          <w:tcPr>
            <w:tcW w:w="1230" w:type="dxa"/>
            <w:tcBorders>
              <w:top w:val="single" w:sz="4" w:space="0" w:color="auto"/>
              <w:left w:val="nil"/>
              <w:bottom w:val="single" w:sz="4" w:space="0" w:color="auto"/>
              <w:right w:val="single" w:sz="4" w:space="0" w:color="auto"/>
            </w:tcBorders>
            <w:vAlign w:val="center"/>
            <w:hideMark/>
          </w:tcPr>
          <w:p w14:paraId="01EE4C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6EFD82A2" w14:textId="77777777" w:rsidTr="00FB1A5B">
        <w:trPr>
          <w:trHeight w:val="3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D722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4A6BA8" w14:textId="77777777" w:rsidR="00400482" w:rsidRPr="00400482" w:rsidRDefault="00400482" w:rsidP="00400482">
            <w:pPr>
              <w:spacing w:after="0" w:line="240" w:lineRule="auto"/>
              <w:rPr>
                <w:rFonts w:ascii="Arial" w:eastAsia="Times New Roman" w:hAnsi="Arial" w:cs="Arial"/>
                <w:b/>
                <w:bCs/>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C110DE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54E68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C136D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9.1.1.3</w:t>
            </w:r>
          </w:p>
        </w:tc>
        <w:tc>
          <w:tcPr>
            <w:tcW w:w="2250" w:type="dxa"/>
            <w:tcBorders>
              <w:top w:val="single" w:sz="4" w:space="0" w:color="auto"/>
              <w:left w:val="nil"/>
              <w:bottom w:val="single" w:sz="4" w:space="0" w:color="auto"/>
              <w:right w:val="single" w:sz="4" w:space="0" w:color="auto"/>
            </w:tcBorders>
            <w:vAlign w:val="center"/>
            <w:hideMark/>
          </w:tcPr>
          <w:p w14:paraId="205AA72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орны хөгжил, түүнд нөлөөлөх хүчин зүйлсийг судлан дүн шинжилгээ хийх, үнэлэлт дүгнэлт өгөх, бодлогын зөвлөгөө гаргах</w:t>
            </w:r>
          </w:p>
        </w:tc>
        <w:tc>
          <w:tcPr>
            <w:tcW w:w="1158" w:type="dxa"/>
            <w:tcBorders>
              <w:top w:val="single" w:sz="4" w:space="0" w:color="auto"/>
              <w:left w:val="nil"/>
              <w:bottom w:val="single" w:sz="4" w:space="0" w:color="auto"/>
              <w:right w:val="single" w:sz="4" w:space="0" w:color="auto"/>
            </w:tcBorders>
            <w:vAlign w:val="center"/>
            <w:hideMark/>
          </w:tcPr>
          <w:p w14:paraId="50CA42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A52EF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AC8C0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628A4E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D0F01E2" w14:textId="77777777" w:rsidTr="00FB1A5B">
        <w:trPr>
          <w:trHeight w:val="77"/>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E8966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10</w:t>
            </w:r>
          </w:p>
        </w:tc>
        <w:tc>
          <w:tcPr>
            <w:tcW w:w="14884" w:type="dxa"/>
            <w:gridSpan w:val="9"/>
            <w:tcBorders>
              <w:top w:val="single" w:sz="4" w:space="0" w:color="auto"/>
              <w:left w:val="nil"/>
              <w:bottom w:val="single" w:sz="4" w:space="0" w:color="auto"/>
              <w:right w:val="single" w:sz="4" w:space="0" w:color="auto"/>
            </w:tcBorders>
            <w:vAlign w:val="center"/>
            <w:hideMark/>
          </w:tcPr>
          <w:p w14:paraId="4823B62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ЕРӨНХИЙ АУДИТОР</w:t>
            </w:r>
          </w:p>
        </w:tc>
      </w:tr>
      <w:tr w:rsidR="00400482" w:rsidRPr="00400482" w14:paraId="2DC38E3A"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C7F2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8A26F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w:t>
            </w:r>
          </w:p>
        </w:tc>
        <w:tc>
          <w:tcPr>
            <w:tcW w:w="13324" w:type="dxa"/>
            <w:gridSpan w:val="8"/>
            <w:tcBorders>
              <w:top w:val="single" w:sz="4" w:space="0" w:color="auto"/>
              <w:left w:val="nil"/>
              <w:bottom w:val="single" w:sz="4" w:space="0" w:color="auto"/>
              <w:right w:val="single" w:sz="4" w:space="0" w:color="auto"/>
            </w:tcBorders>
            <w:vAlign w:val="center"/>
            <w:hideMark/>
          </w:tcPr>
          <w:p w14:paraId="5A91FDD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70402    Төрийн аудитын үйлчилгээ</w:t>
            </w:r>
          </w:p>
        </w:tc>
      </w:tr>
      <w:tr w:rsidR="00400482" w:rsidRPr="00400482" w14:paraId="7878972C" w14:textId="77777777" w:rsidTr="00FB1A5B">
        <w:trPr>
          <w:trHeight w:val="11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34033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6D0F8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2F99C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w:t>
            </w:r>
          </w:p>
        </w:tc>
        <w:tc>
          <w:tcPr>
            <w:tcW w:w="4140" w:type="dxa"/>
            <w:vMerge w:val="restart"/>
            <w:tcBorders>
              <w:top w:val="nil"/>
              <w:left w:val="single" w:sz="4" w:space="0" w:color="auto"/>
              <w:bottom w:val="single" w:sz="4" w:space="0" w:color="auto"/>
              <w:right w:val="single" w:sz="4" w:space="0" w:color="auto"/>
            </w:tcBorders>
            <w:vAlign w:val="center"/>
            <w:hideMark/>
          </w:tcPr>
          <w:p w14:paraId="4CE6D7D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Баталгаажуулах ажлыг хараат бусаар, Аудитын дээд байгууллагын олон улсын стандарт, журам, заавар аргачлалд бүрэн нийцүүлэн гүйцэтгэнэ.</w:t>
            </w:r>
          </w:p>
        </w:tc>
        <w:tc>
          <w:tcPr>
            <w:tcW w:w="1170" w:type="dxa"/>
            <w:tcBorders>
              <w:top w:val="nil"/>
              <w:left w:val="nil"/>
              <w:bottom w:val="single" w:sz="4" w:space="0" w:color="auto"/>
              <w:right w:val="single" w:sz="4" w:space="0" w:color="auto"/>
            </w:tcBorders>
            <w:vAlign w:val="center"/>
            <w:hideMark/>
          </w:tcPr>
          <w:p w14:paraId="4EF3C5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10.1.1.1</w:t>
            </w:r>
          </w:p>
        </w:tc>
        <w:tc>
          <w:tcPr>
            <w:tcW w:w="2250" w:type="dxa"/>
            <w:tcBorders>
              <w:top w:val="nil"/>
              <w:left w:val="nil"/>
              <w:bottom w:val="single" w:sz="4" w:space="0" w:color="auto"/>
              <w:right w:val="single" w:sz="4" w:space="0" w:color="auto"/>
            </w:tcBorders>
            <w:vAlign w:val="center"/>
            <w:hideMark/>
          </w:tcPr>
          <w:p w14:paraId="78F809C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Засгийн газрын 2024 оны санхүүгийн нэгтгэсэн тайланг баталгаажуулах</w:t>
            </w:r>
          </w:p>
        </w:tc>
        <w:tc>
          <w:tcPr>
            <w:tcW w:w="1158" w:type="dxa"/>
            <w:tcBorders>
              <w:top w:val="nil"/>
              <w:left w:val="nil"/>
              <w:bottom w:val="single" w:sz="4" w:space="0" w:color="auto"/>
              <w:right w:val="single" w:sz="4" w:space="0" w:color="auto"/>
            </w:tcBorders>
            <w:vAlign w:val="center"/>
            <w:hideMark/>
          </w:tcPr>
          <w:p w14:paraId="5E9B51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79F4A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4E876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525DC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599E048" w14:textId="77777777" w:rsidTr="00FB1A5B">
        <w:trPr>
          <w:trHeight w:val="9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4C5D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DB5AF2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E0E00B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A3DCB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FB25D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10.1.1.2</w:t>
            </w:r>
          </w:p>
        </w:tc>
        <w:tc>
          <w:tcPr>
            <w:tcW w:w="2250" w:type="dxa"/>
            <w:tcBorders>
              <w:top w:val="nil"/>
              <w:left w:val="nil"/>
              <w:bottom w:val="single" w:sz="4" w:space="0" w:color="auto"/>
              <w:right w:val="single" w:sz="4" w:space="0" w:color="auto"/>
            </w:tcBorders>
            <w:vAlign w:val="center"/>
            <w:hideMark/>
          </w:tcPr>
          <w:p w14:paraId="48BBF09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2024 оны нэгдсэн төсвийн гүйцэтгэлд аудит хийх</w:t>
            </w:r>
          </w:p>
        </w:tc>
        <w:tc>
          <w:tcPr>
            <w:tcW w:w="1158" w:type="dxa"/>
            <w:tcBorders>
              <w:top w:val="nil"/>
              <w:left w:val="nil"/>
              <w:bottom w:val="single" w:sz="4" w:space="0" w:color="auto"/>
              <w:right w:val="single" w:sz="4" w:space="0" w:color="auto"/>
            </w:tcBorders>
            <w:vAlign w:val="center"/>
            <w:hideMark/>
          </w:tcPr>
          <w:p w14:paraId="6D08DE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853007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46A8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78B868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170601A" w14:textId="77777777" w:rsidTr="00FB1A5B">
        <w:trPr>
          <w:trHeight w:val="1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3E19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67FA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7F1139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689C1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DE375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10.1.1.3</w:t>
            </w:r>
          </w:p>
        </w:tc>
        <w:tc>
          <w:tcPr>
            <w:tcW w:w="2250" w:type="dxa"/>
            <w:tcBorders>
              <w:top w:val="nil"/>
              <w:left w:val="nil"/>
              <w:bottom w:val="single" w:sz="4" w:space="0" w:color="auto"/>
              <w:right w:val="single" w:sz="4" w:space="0" w:color="auto"/>
            </w:tcBorders>
            <w:vAlign w:val="center"/>
            <w:hideMark/>
          </w:tcPr>
          <w:p w14:paraId="3A12313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Төсвийн ерөнхийлөн захирагчийн санхүүгийн нэгтгэсэн тайлан, төсвийн гүйцэтгэлийг баталгаажуулах</w:t>
            </w:r>
          </w:p>
        </w:tc>
        <w:tc>
          <w:tcPr>
            <w:tcW w:w="1158" w:type="dxa"/>
            <w:tcBorders>
              <w:top w:val="nil"/>
              <w:left w:val="nil"/>
              <w:bottom w:val="single" w:sz="4" w:space="0" w:color="auto"/>
              <w:right w:val="single" w:sz="4" w:space="0" w:color="auto"/>
            </w:tcBorders>
            <w:vAlign w:val="center"/>
            <w:hideMark/>
          </w:tcPr>
          <w:p w14:paraId="66F6A8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FAB26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3E045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4DE190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33692FDD" w14:textId="77777777" w:rsidTr="00FB1A5B">
        <w:trPr>
          <w:trHeight w:val="11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239F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4B3C46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F82FD8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F45413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EE4C4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10.1.1.4</w:t>
            </w:r>
          </w:p>
        </w:tc>
        <w:tc>
          <w:tcPr>
            <w:tcW w:w="2250" w:type="dxa"/>
            <w:tcBorders>
              <w:top w:val="nil"/>
              <w:left w:val="nil"/>
              <w:bottom w:val="single" w:sz="4" w:space="0" w:color="auto"/>
              <w:right w:val="single" w:sz="4" w:space="0" w:color="auto"/>
            </w:tcBorders>
            <w:vAlign w:val="center"/>
            <w:hideMark/>
          </w:tcPr>
          <w:p w14:paraId="295958C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болон орон нутгийн өмчит аж ахуйн нэгжийн санхүүгийн тайланг баталгаажуулах</w:t>
            </w:r>
          </w:p>
        </w:tc>
        <w:tc>
          <w:tcPr>
            <w:tcW w:w="1158" w:type="dxa"/>
            <w:tcBorders>
              <w:top w:val="nil"/>
              <w:left w:val="nil"/>
              <w:bottom w:val="single" w:sz="4" w:space="0" w:color="auto"/>
              <w:right w:val="single" w:sz="4" w:space="0" w:color="auto"/>
            </w:tcBorders>
            <w:vAlign w:val="center"/>
            <w:hideMark/>
          </w:tcPr>
          <w:p w14:paraId="63AF3B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48033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5346E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578564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2ED990AE"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5DFB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184D7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04575D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3C6F8D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3456F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10.1.1.5</w:t>
            </w:r>
          </w:p>
        </w:tc>
        <w:tc>
          <w:tcPr>
            <w:tcW w:w="2250" w:type="dxa"/>
            <w:tcBorders>
              <w:top w:val="single" w:sz="4" w:space="0" w:color="auto"/>
              <w:left w:val="nil"/>
              <w:bottom w:val="single" w:sz="4" w:space="0" w:color="auto"/>
              <w:right w:val="single" w:sz="4" w:space="0" w:color="auto"/>
            </w:tcBorders>
            <w:vAlign w:val="center"/>
            <w:hideMark/>
          </w:tcPr>
          <w:p w14:paraId="59DB222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Төсвийн шууд захирагчийн санхүүгийн тайлан, төсвийн гүйцэтгэлийг баталгаажуулах</w:t>
            </w:r>
          </w:p>
        </w:tc>
        <w:tc>
          <w:tcPr>
            <w:tcW w:w="1158" w:type="dxa"/>
            <w:tcBorders>
              <w:top w:val="single" w:sz="4" w:space="0" w:color="auto"/>
              <w:left w:val="nil"/>
              <w:bottom w:val="single" w:sz="4" w:space="0" w:color="auto"/>
              <w:right w:val="single" w:sz="4" w:space="0" w:color="auto"/>
            </w:tcBorders>
            <w:vAlign w:val="center"/>
            <w:hideMark/>
          </w:tcPr>
          <w:p w14:paraId="46BB3E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849CA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1DB27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2F92D3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7635A244"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902B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E80B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50A1E9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044A58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49007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10.1.1.6</w:t>
            </w:r>
          </w:p>
        </w:tc>
        <w:tc>
          <w:tcPr>
            <w:tcW w:w="2250" w:type="dxa"/>
            <w:tcBorders>
              <w:top w:val="nil"/>
              <w:left w:val="nil"/>
              <w:bottom w:val="single" w:sz="4" w:space="0" w:color="auto"/>
              <w:right w:val="single" w:sz="4" w:space="0" w:color="auto"/>
            </w:tcBorders>
            <w:vAlign w:val="center"/>
            <w:hideMark/>
          </w:tcPr>
          <w:p w14:paraId="147C042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Дипломат төлөөлөгчийн газрын санхүүгийн тайлан, төсвийн гүйцэтгэлийг баталгаажуулах</w:t>
            </w:r>
          </w:p>
        </w:tc>
        <w:tc>
          <w:tcPr>
            <w:tcW w:w="1158" w:type="dxa"/>
            <w:tcBorders>
              <w:top w:val="nil"/>
              <w:left w:val="nil"/>
              <w:bottom w:val="single" w:sz="4" w:space="0" w:color="auto"/>
              <w:right w:val="single" w:sz="4" w:space="0" w:color="auto"/>
            </w:tcBorders>
            <w:vAlign w:val="center"/>
            <w:hideMark/>
          </w:tcPr>
          <w:p w14:paraId="74B819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5B402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C260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3D0EA7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3C38025" w14:textId="77777777" w:rsidTr="00FB1A5B">
        <w:trPr>
          <w:trHeight w:val="8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9F14B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EAC7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8E7547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D9FA7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0E8DC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10.1.1.7</w:t>
            </w:r>
          </w:p>
        </w:tc>
        <w:tc>
          <w:tcPr>
            <w:tcW w:w="2250" w:type="dxa"/>
            <w:tcBorders>
              <w:top w:val="nil"/>
              <w:left w:val="nil"/>
              <w:bottom w:val="single" w:sz="4" w:space="0" w:color="auto"/>
              <w:right w:val="single" w:sz="4" w:space="0" w:color="auto"/>
            </w:tcBorders>
            <w:vAlign w:val="center"/>
            <w:hideMark/>
          </w:tcPr>
          <w:p w14:paraId="405255B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Гүйцэтгэх ажилд зориулсан хөрөнгийн зарцуулалтад аудит хийх</w:t>
            </w:r>
          </w:p>
        </w:tc>
        <w:tc>
          <w:tcPr>
            <w:tcW w:w="1158" w:type="dxa"/>
            <w:tcBorders>
              <w:top w:val="nil"/>
              <w:left w:val="nil"/>
              <w:bottom w:val="single" w:sz="4" w:space="0" w:color="auto"/>
              <w:right w:val="single" w:sz="4" w:space="0" w:color="auto"/>
            </w:tcBorders>
            <w:vAlign w:val="center"/>
            <w:hideMark/>
          </w:tcPr>
          <w:p w14:paraId="31AEA1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36AEDF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8378D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564E45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F65013D" w14:textId="77777777" w:rsidTr="00FB1A5B">
        <w:trPr>
          <w:trHeight w:val="23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17C1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62EAC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DD598C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652E4E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5238B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10.1.1.8</w:t>
            </w:r>
          </w:p>
        </w:tc>
        <w:tc>
          <w:tcPr>
            <w:tcW w:w="2250" w:type="dxa"/>
            <w:tcBorders>
              <w:top w:val="nil"/>
              <w:left w:val="nil"/>
              <w:bottom w:val="single" w:sz="4" w:space="0" w:color="auto"/>
              <w:right w:val="single" w:sz="4" w:space="0" w:color="auto"/>
            </w:tcBorders>
            <w:vAlign w:val="center"/>
            <w:hideMark/>
          </w:tcPr>
          <w:p w14:paraId="5F9FAF8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Бүх шатны төсөв захирагч, тусгай сан, төсөл, хөтөлбөр, Төрийн болон орон нутгийн өмчит аж ахуйн нэгжийн 2025 оны санхүүгийн тайлан, төсвийн гүйцэтгэлд завсрын аудит хийх</w:t>
            </w:r>
          </w:p>
        </w:tc>
        <w:tc>
          <w:tcPr>
            <w:tcW w:w="1158" w:type="dxa"/>
            <w:tcBorders>
              <w:top w:val="nil"/>
              <w:left w:val="nil"/>
              <w:bottom w:val="single" w:sz="4" w:space="0" w:color="auto"/>
              <w:right w:val="single" w:sz="4" w:space="0" w:color="auto"/>
            </w:tcBorders>
            <w:vAlign w:val="center"/>
            <w:hideMark/>
          </w:tcPr>
          <w:p w14:paraId="0C1D37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7DB1D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FF1B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54D8E2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7D95DDC"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ED45F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A125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615C4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10.1.2</w:t>
            </w:r>
          </w:p>
        </w:tc>
        <w:tc>
          <w:tcPr>
            <w:tcW w:w="4140" w:type="dxa"/>
            <w:tcBorders>
              <w:top w:val="single" w:sz="4" w:space="0" w:color="auto"/>
              <w:left w:val="nil"/>
              <w:bottom w:val="single" w:sz="4" w:space="0" w:color="auto"/>
              <w:right w:val="single" w:sz="4" w:space="0" w:color="auto"/>
            </w:tcBorders>
            <w:vAlign w:val="center"/>
            <w:hideMark/>
          </w:tcPr>
          <w:p w14:paraId="2C24052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Шууд тайлагнах аудитыг хараат бусаар Аудитын дээд байгууллагын олон улсын стандарт, журам, заавар, аргачлалд бүрэн нийцүүлэн гүйцэтгэнэ.</w:t>
            </w:r>
          </w:p>
        </w:tc>
        <w:tc>
          <w:tcPr>
            <w:tcW w:w="1170" w:type="dxa"/>
            <w:tcBorders>
              <w:top w:val="single" w:sz="4" w:space="0" w:color="auto"/>
              <w:left w:val="nil"/>
              <w:bottom w:val="single" w:sz="4" w:space="0" w:color="auto"/>
              <w:right w:val="single" w:sz="4" w:space="0" w:color="auto"/>
            </w:tcBorders>
            <w:vAlign w:val="center"/>
            <w:hideMark/>
          </w:tcPr>
          <w:p w14:paraId="7CE56F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10.1.2.1</w:t>
            </w:r>
          </w:p>
        </w:tc>
        <w:tc>
          <w:tcPr>
            <w:tcW w:w="2250" w:type="dxa"/>
            <w:tcBorders>
              <w:top w:val="single" w:sz="4" w:space="0" w:color="auto"/>
              <w:left w:val="nil"/>
              <w:bottom w:val="single" w:sz="4" w:space="0" w:color="auto"/>
              <w:right w:val="single" w:sz="4" w:space="0" w:color="auto"/>
            </w:tcBorders>
            <w:vAlign w:val="center"/>
            <w:hideMark/>
          </w:tcPr>
          <w:p w14:paraId="08E6418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Төрийн аудитын тухай хуулийн хүрээнд Аудитын дээд байгууллагын олон улсын стандарт /АДБОУС/, Төрийн аудит MNS 6817, Төрийн аудитын байгууллагаас аудит хийх журам, заавар, аргачлалыг мөрдөж, Улсын Их Хурлын Төсвийн байнгын хорооны тогтоолд </w:t>
            </w:r>
            <w:r w:rsidRPr="00400482">
              <w:rPr>
                <w:rFonts w:ascii="Arial" w:eastAsia="Times New Roman" w:hAnsi="Arial" w:cs="Arial"/>
                <w:sz w:val="20"/>
                <w:szCs w:val="20"/>
                <w:lang w:val="mn-MN"/>
              </w:rPr>
              <w:lastRenderedPageBreak/>
              <w:t>заасан хугацаанд гүйцэтгэж, тайлагнах</w:t>
            </w:r>
          </w:p>
        </w:tc>
        <w:tc>
          <w:tcPr>
            <w:tcW w:w="1158" w:type="dxa"/>
            <w:tcBorders>
              <w:top w:val="single" w:sz="4" w:space="0" w:color="auto"/>
              <w:left w:val="nil"/>
              <w:bottom w:val="single" w:sz="4" w:space="0" w:color="auto"/>
              <w:right w:val="single" w:sz="4" w:space="0" w:color="auto"/>
            </w:tcBorders>
            <w:vAlign w:val="center"/>
            <w:hideMark/>
          </w:tcPr>
          <w:p w14:paraId="046C17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хувь</w:t>
            </w:r>
          </w:p>
        </w:tc>
        <w:tc>
          <w:tcPr>
            <w:tcW w:w="912" w:type="dxa"/>
            <w:tcBorders>
              <w:top w:val="single" w:sz="4" w:space="0" w:color="auto"/>
              <w:left w:val="nil"/>
              <w:bottom w:val="single" w:sz="4" w:space="0" w:color="auto"/>
              <w:right w:val="single" w:sz="4" w:space="0" w:color="auto"/>
            </w:tcBorders>
            <w:vAlign w:val="center"/>
            <w:hideMark/>
          </w:tcPr>
          <w:p w14:paraId="41BE47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BDB7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6EAC02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0E8461B5"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8F2A6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11</w:t>
            </w:r>
          </w:p>
        </w:tc>
        <w:tc>
          <w:tcPr>
            <w:tcW w:w="14884" w:type="dxa"/>
            <w:gridSpan w:val="9"/>
            <w:tcBorders>
              <w:top w:val="single" w:sz="4" w:space="0" w:color="auto"/>
              <w:left w:val="nil"/>
              <w:bottom w:val="single" w:sz="4" w:space="0" w:color="auto"/>
              <w:right w:val="single" w:sz="4" w:space="0" w:color="auto"/>
            </w:tcBorders>
            <w:vAlign w:val="center"/>
            <w:hideMark/>
          </w:tcPr>
          <w:p w14:paraId="1FEE281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АВЛИГАТАЙ ТЭМЦЭХ ГАЗРЫН ДАРГА</w:t>
            </w:r>
          </w:p>
        </w:tc>
      </w:tr>
      <w:tr w:rsidR="00400482" w:rsidRPr="00400482" w14:paraId="23C5C654"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A5197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63CE0932"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243BA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w:t>
            </w:r>
          </w:p>
        </w:tc>
        <w:tc>
          <w:tcPr>
            <w:tcW w:w="13324" w:type="dxa"/>
            <w:gridSpan w:val="8"/>
            <w:tcBorders>
              <w:top w:val="single" w:sz="4" w:space="0" w:color="auto"/>
              <w:left w:val="nil"/>
              <w:bottom w:val="single" w:sz="4" w:space="0" w:color="auto"/>
              <w:right w:val="single" w:sz="4" w:space="0" w:color="auto"/>
            </w:tcBorders>
            <w:vAlign w:val="center"/>
            <w:hideMark/>
          </w:tcPr>
          <w:p w14:paraId="2B602DB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70408    Авлигатай тэмцэх</w:t>
            </w:r>
          </w:p>
        </w:tc>
      </w:tr>
      <w:tr w:rsidR="00400482" w:rsidRPr="00400482" w14:paraId="7FF2CF30" w14:textId="77777777" w:rsidTr="00FB1A5B">
        <w:trPr>
          <w:trHeight w:val="1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5654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074A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ED11D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11.1.1</w:t>
            </w:r>
          </w:p>
        </w:tc>
        <w:tc>
          <w:tcPr>
            <w:tcW w:w="4140" w:type="dxa"/>
            <w:tcBorders>
              <w:top w:val="nil"/>
              <w:left w:val="nil"/>
              <w:bottom w:val="single" w:sz="4" w:space="0" w:color="auto"/>
              <w:right w:val="single" w:sz="4" w:space="0" w:color="auto"/>
            </w:tcBorders>
            <w:vAlign w:val="center"/>
            <w:hideMark/>
          </w:tcPr>
          <w:p w14:paraId="0754E1E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Авлига, албан тушаалын гэмт хэргийг бууруулж, авлига, ашиг сонирхлын зөрчлөөс урьдчилан сэргийлэх эрх зүйн орчныг бэхжүүлэх, нийгмийн бүх түвшинд шударга ёсыг эрхэмлэх хандлагыг төлөвшүүлнэ.</w:t>
            </w:r>
          </w:p>
        </w:tc>
        <w:tc>
          <w:tcPr>
            <w:tcW w:w="1170" w:type="dxa"/>
            <w:tcBorders>
              <w:top w:val="nil"/>
              <w:left w:val="nil"/>
              <w:bottom w:val="single" w:sz="4" w:space="0" w:color="auto"/>
              <w:right w:val="single" w:sz="4" w:space="0" w:color="auto"/>
            </w:tcBorders>
            <w:vAlign w:val="center"/>
            <w:hideMark/>
          </w:tcPr>
          <w:p w14:paraId="5E6B34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11.1.1.1</w:t>
            </w:r>
          </w:p>
        </w:tc>
        <w:tc>
          <w:tcPr>
            <w:tcW w:w="2250" w:type="dxa"/>
            <w:tcBorders>
              <w:top w:val="nil"/>
              <w:left w:val="nil"/>
              <w:bottom w:val="single" w:sz="4" w:space="0" w:color="auto"/>
              <w:right w:val="single" w:sz="4" w:space="0" w:color="auto"/>
            </w:tcBorders>
            <w:vAlign w:val="center"/>
            <w:hideMark/>
          </w:tcPr>
          <w:p w14:paraId="51D3C82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Авлигатай тэмцэх үндэсний хөтөлбөр /2023-2030/-ийг хэрэгжүүлэх арга хэмжээний төлөвлөгөөний биелэлт</w:t>
            </w:r>
          </w:p>
        </w:tc>
        <w:tc>
          <w:tcPr>
            <w:tcW w:w="1158" w:type="dxa"/>
            <w:tcBorders>
              <w:top w:val="nil"/>
              <w:left w:val="nil"/>
              <w:bottom w:val="single" w:sz="4" w:space="0" w:color="auto"/>
              <w:right w:val="single" w:sz="4" w:space="0" w:color="auto"/>
            </w:tcBorders>
            <w:vAlign w:val="center"/>
            <w:hideMark/>
          </w:tcPr>
          <w:p w14:paraId="44B233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362D3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1546F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75.8</w:t>
            </w:r>
          </w:p>
        </w:tc>
        <w:tc>
          <w:tcPr>
            <w:tcW w:w="1230" w:type="dxa"/>
            <w:tcBorders>
              <w:top w:val="nil"/>
              <w:left w:val="nil"/>
              <w:bottom w:val="single" w:sz="4" w:space="0" w:color="auto"/>
              <w:right w:val="single" w:sz="4" w:space="0" w:color="auto"/>
            </w:tcBorders>
            <w:vAlign w:val="center"/>
            <w:hideMark/>
          </w:tcPr>
          <w:p w14:paraId="1F3644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7F2FBD3C" w14:textId="77777777" w:rsidTr="00FB1A5B">
        <w:trPr>
          <w:trHeight w:val="3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036A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25DE9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6DA35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11.1.2</w:t>
            </w:r>
          </w:p>
        </w:tc>
        <w:tc>
          <w:tcPr>
            <w:tcW w:w="4140" w:type="dxa"/>
            <w:tcBorders>
              <w:top w:val="nil"/>
              <w:left w:val="nil"/>
              <w:bottom w:val="single" w:sz="4" w:space="0" w:color="auto"/>
              <w:right w:val="single" w:sz="4" w:space="0" w:color="auto"/>
            </w:tcBorders>
            <w:vAlign w:val="center"/>
            <w:hideMark/>
          </w:tcPr>
          <w:p w14:paraId="4C45607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Нийтийн албанд нийтийн болон хувийн ашиг сонирхлыг зохицуулах, ашиг сонирхлын зөрчлөөс урьдчилан сэргийлэх тухай хуулийн хэрэгжилтийн хүрээнд мэдүүлгийн бүрдүүлэлтэд хяналт тавина.</w:t>
            </w:r>
          </w:p>
        </w:tc>
        <w:tc>
          <w:tcPr>
            <w:tcW w:w="1170" w:type="dxa"/>
            <w:tcBorders>
              <w:top w:val="nil"/>
              <w:left w:val="nil"/>
              <w:bottom w:val="single" w:sz="4" w:space="0" w:color="auto"/>
              <w:right w:val="single" w:sz="4" w:space="0" w:color="auto"/>
            </w:tcBorders>
            <w:vAlign w:val="center"/>
            <w:hideMark/>
          </w:tcPr>
          <w:p w14:paraId="1C9304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11.1.2.1</w:t>
            </w:r>
          </w:p>
        </w:tc>
        <w:tc>
          <w:tcPr>
            <w:tcW w:w="2250" w:type="dxa"/>
            <w:tcBorders>
              <w:top w:val="nil"/>
              <w:left w:val="nil"/>
              <w:bottom w:val="single" w:sz="4" w:space="0" w:color="auto"/>
              <w:right w:val="single" w:sz="4" w:space="0" w:color="auto"/>
            </w:tcBorders>
            <w:vAlign w:val="center"/>
            <w:hideMark/>
          </w:tcPr>
          <w:p w14:paraId="4F258C4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Мэдүүлгийн бүрдүүлэлт, хянагдсан хувийн ашиг сонирхлын мэдүүлэг болон хөрөнгө, орлогын мэдүүлэг /ХАСХОМ/, хувийн ашиг сонирхлын урьдчилсан мэдүүлэг /ХАСУМ/, авлига, ашиг сонирхлын зөрчил, түүнд холбогдох гомдол, мэдээллийн хяналт шалгалт</w:t>
            </w:r>
          </w:p>
        </w:tc>
        <w:tc>
          <w:tcPr>
            <w:tcW w:w="1158" w:type="dxa"/>
            <w:tcBorders>
              <w:top w:val="nil"/>
              <w:left w:val="nil"/>
              <w:bottom w:val="single" w:sz="4" w:space="0" w:color="auto"/>
              <w:right w:val="single" w:sz="4" w:space="0" w:color="auto"/>
            </w:tcBorders>
            <w:vAlign w:val="center"/>
            <w:hideMark/>
          </w:tcPr>
          <w:p w14:paraId="6E842A7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F5DA5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69354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3,700</w:t>
            </w:r>
          </w:p>
        </w:tc>
        <w:tc>
          <w:tcPr>
            <w:tcW w:w="1230" w:type="dxa"/>
            <w:tcBorders>
              <w:top w:val="nil"/>
              <w:left w:val="nil"/>
              <w:bottom w:val="single" w:sz="4" w:space="0" w:color="auto"/>
              <w:right w:val="single" w:sz="4" w:space="0" w:color="auto"/>
            </w:tcBorders>
            <w:vAlign w:val="center"/>
            <w:hideMark/>
          </w:tcPr>
          <w:p w14:paraId="7D1A90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3,850</w:t>
            </w:r>
          </w:p>
        </w:tc>
      </w:tr>
      <w:tr w:rsidR="00400482" w:rsidRPr="00400482" w14:paraId="3E47C0D2" w14:textId="77777777" w:rsidTr="00FB1A5B">
        <w:trPr>
          <w:trHeight w:val="7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7B9C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300ED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8B6A3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11.1.3</w:t>
            </w:r>
          </w:p>
        </w:tc>
        <w:tc>
          <w:tcPr>
            <w:tcW w:w="4140" w:type="dxa"/>
            <w:tcBorders>
              <w:top w:val="nil"/>
              <w:left w:val="nil"/>
              <w:bottom w:val="single" w:sz="4" w:space="0" w:color="auto"/>
              <w:right w:val="single" w:sz="4" w:space="0" w:color="auto"/>
            </w:tcBorders>
            <w:vAlign w:val="center"/>
            <w:hideMark/>
          </w:tcPr>
          <w:p w14:paraId="319A0C1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Иргэн, байгууллага, албан тушаалтнаас хүлээн авсан өргөдөл, гомдол, мэдээллийг хуулийн хугацаанд шийдвэрлэнэ.</w:t>
            </w:r>
          </w:p>
        </w:tc>
        <w:tc>
          <w:tcPr>
            <w:tcW w:w="1170" w:type="dxa"/>
            <w:tcBorders>
              <w:top w:val="nil"/>
              <w:left w:val="nil"/>
              <w:bottom w:val="single" w:sz="4" w:space="0" w:color="auto"/>
              <w:right w:val="single" w:sz="4" w:space="0" w:color="auto"/>
            </w:tcBorders>
            <w:vAlign w:val="center"/>
            <w:hideMark/>
          </w:tcPr>
          <w:p w14:paraId="7DCF2E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11.1.3.1</w:t>
            </w:r>
          </w:p>
        </w:tc>
        <w:tc>
          <w:tcPr>
            <w:tcW w:w="2250" w:type="dxa"/>
            <w:tcBorders>
              <w:top w:val="nil"/>
              <w:left w:val="nil"/>
              <w:bottom w:val="single" w:sz="4" w:space="0" w:color="auto"/>
              <w:right w:val="single" w:sz="4" w:space="0" w:color="auto"/>
            </w:tcBorders>
            <w:vAlign w:val="center"/>
            <w:hideMark/>
          </w:tcPr>
          <w:p w14:paraId="102DD07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Өргөдөл, гомдол, мэдээллийн шийдвэрлэлт</w:t>
            </w:r>
          </w:p>
        </w:tc>
        <w:tc>
          <w:tcPr>
            <w:tcW w:w="1158" w:type="dxa"/>
            <w:tcBorders>
              <w:top w:val="nil"/>
              <w:left w:val="nil"/>
              <w:bottom w:val="single" w:sz="4" w:space="0" w:color="auto"/>
              <w:right w:val="single" w:sz="4" w:space="0" w:color="auto"/>
            </w:tcBorders>
            <w:vAlign w:val="center"/>
            <w:hideMark/>
          </w:tcPr>
          <w:p w14:paraId="48A384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422EF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3F36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98</w:t>
            </w:r>
          </w:p>
        </w:tc>
        <w:tc>
          <w:tcPr>
            <w:tcW w:w="1230" w:type="dxa"/>
            <w:tcBorders>
              <w:top w:val="nil"/>
              <w:left w:val="nil"/>
              <w:bottom w:val="single" w:sz="4" w:space="0" w:color="auto"/>
              <w:right w:val="single" w:sz="4" w:space="0" w:color="auto"/>
            </w:tcBorders>
            <w:vAlign w:val="center"/>
            <w:hideMark/>
          </w:tcPr>
          <w:p w14:paraId="131C43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98.2</w:t>
            </w:r>
          </w:p>
        </w:tc>
      </w:tr>
      <w:tr w:rsidR="00400482" w:rsidRPr="00400482" w14:paraId="0BA5DD02" w14:textId="77777777" w:rsidTr="00FB1A5B">
        <w:trPr>
          <w:trHeight w:val="4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BD19D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E9560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39DC0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5EFA32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Авлигын эсрэг соён гэгээрүүлэх, авлигын шалтгаан, нөхцөл, хор хөнөөлийг судлах, эрсдэл тодорхойлох, хяналт тавих ажлыг иргэний нийгэм, хувийн хэвшлээр гүйцэтгүүлж, оролцоог нэмэгдүүлэх ажлыг </w:t>
            </w:r>
            <w:r w:rsidRPr="00400482">
              <w:rPr>
                <w:rFonts w:ascii="Arial" w:eastAsia="Times New Roman" w:hAnsi="Arial" w:cs="Arial"/>
                <w:sz w:val="20"/>
                <w:szCs w:val="20"/>
                <w:lang w:val="mn-MN"/>
              </w:rPr>
              <w:lastRenderedPageBreak/>
              <w:t>судалгаанд суурилсан байдлаар төлөвлөн хэрэгжүүлнэ.</w:t>
            </w:r>
          </w:p>
        </w:tc>
        <w:tc>
          <w:tcPr>
            <w:tcW w:w="1170" w:type="dxa"/>
            <w:tcBorders>
              <w:top w:val="single" w:sz="4" w:space="0" w:color="auto"/>
              <w:left w:val="nil"/>
              <w:bottom w:val="single" w:sz="4" w:space="0" w:color="auto"/>
              <w:right w:val="single" w:sz="4" w:space="0" w:color="auto"/>
            </w:tcBorders>
            <w:vAlign w:val="center"/>
            <w:hideMark/>
          </w:tcPr>
          <w:p w14:paraId="155209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11.1.4.1</w:t>
            </w:r>
          </w:p>
        </w:tc>
        <w:tc>
          <w:tcPr>
            <w:tcW w:w="2250" w:type="dxa"/>
            <w:tcBorders>
              <w:top w:val="single" w:sz="4" w:space="0" w:color="auto"/>
              <w:left w:val="nil"/>
              <w:bottom w:val="single" w:sz="4" w:space="0" w:color="auto"/>
              <w:right w:val="single" w:sz="4" w:space="0" w:color="auto"/>
            </w:tcBorders>
            <w:vAlign w:val="center"/>
            <w:hideMark/>
          </w:tcPr>
          <w:p w14:paraId="0748E4E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Сургалтад хамруулсан хүн</w:t>
            </w:r>
          </w:p>
        </w:tc>
        <w:tc>
          <w:tcPr>
            <w:tcW w:w="1158" w:type="dxa"/>
            <w:tcBorders>
              <w:top w:val="single" w:sz="4" w:space="0" w:color="auto"/>
              <w:left w:val="nil"/>
              <w:bottom w:val="single" w:sz="4" w:space="0" w:color="auto"/>
              <w:right w:val="single" w:sz="4" w:space="0" w:color="auto"/>
            </w:tcBorders>
            <w:vAlign w:val="center"/>
            <w:hideMark/>
          </w:tcPr>
          <w:p w14:paraId="1282ED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3D96C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71878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35,573</w:t>
            </w:r>
          </w:p>
        </w:tc>
        <w:tc>
          <w:tcPr>
            <w:tcW w:w="1230" w:type="dxa"/>
            <w:tcBorders>
              <w:top w:val="single" w:sz="4" w:space="0" w:color="auto"/>
              <w:left w:val="nil"/>
              <w:bottom w:val="single" w:sz="4" w:space="0" w:color="auto"/>
              <w:right w:val="single" w:sz="4" w:space="0" w:color="auto"/>
            </w:tcBorders>
            <w:vAlign w:val="center"/>
            <w:hideMark/>
          </w:tcPr>
          <w:p w14:paraId="50CE0B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37,000</w:t>
            </w:r>
          </w:p>
        </w:tc>
      </w:tr>
      <w:tr w:rsidR="00400482" w:rsidRPr="00400482" w14:paraId="621DA95D" w14:textId="77777777" w:rsidTr="00FB1A5B">
        <w:trPr>
          <w:trHeight w:val="6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1C4CC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9BB1B5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A15459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1C131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91533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11.1.4.2</w:t>
            </w:r>
          </w:p>
        </w:tc>
        <w:tc>
          <w:tcPr>
            <w:tcW w:w="2250" w:type="dxa"/>
            <w:tcBorders>
              <w:top w:val="single" w:sz="4" w:space="0" w:color="auto"/>
              <w:left w:val="nil"/>
              <w:bottom w:val="single" w:sz="4" w:space="0" w:color="auto"/>
              <w:right w:val="single" w:sz="4" w:space="0" w:color="auto"/>
            </w:tcBorders>
            <w:vAlign w:val="center"/>
            <w:hideMark/>
          </w:tcPr>
          <w:p w14:paraId="1D70D5C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Боловсруулсан, орчуулж хэвлүүлсэн ном, гарын авлага</w:t>
            </w:r>
          </w:p>
        </w:tc>
        <w:tc>
          <w:tcPr>
            <w:tcW w:w="1158" w:type="dxa"/>
            <w:tcBorders>
              <w:top w:val="single" w:sz="4" w:space="0" w:color="auto"/>
              <w:left w:val="nil"/>
              <w:bottom w:val="single" w:sz="4" w:space="0" w:color="auto"/>
              <w:right w:val="single" w:sz="4" w:space="0" w:color="auto"/>
            </w:tcBorders>
            <w:vAlign w:val="center"/>
            <w:hideMark/>
          </w:tcPr>
          <w:p w14:paraId="0CC6F8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82ECD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682F3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28C329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78DB5DE6" w14:textId="77777777" w:rsidTr="00FB1A5B">
        <w:trPr>
          <w:trHeight w:val="13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F735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4DB55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D6267E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338888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ADB19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11.1.4.3</w:t>
            </w:r>
          </w:p>
        </w:tc>
        <w:tc>
          <w:tcPr>
            <w:tcW w:w="2250" w:type="dxa"/>
            <w:tcBorders>
              <w:top w:val="single" w:sz="4" w:space="0" w:color="auto"/>
              <w:left w:val="nil"/>
              <w:bottom w:val="single" w:sz="4" w:space="0" w:color="auto"/>
              <w:right w:val="single" w:sz="4" w:space="0" w:color="auto"/>
            </w:tcBorders>
            <w:vAlign w:val="center"/>
            <w:hideMark/>
          </w:tcPr>
          <w:p w14:paraId="127BCCD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Авлига, ашиг сонирхлын зөрчлөөс урьдчилан сэргийлэх, соён гэгээрүүлэх чиглэлээр бүтээсэн контент</w:t>
            </w:r>
          </w:p>
        </w:tc>
        <w:tc>
          <w:tcPr>
            <w:tcW w:w="1158" w:type="dxa"/>
            <w:tcBorders>
              <w:top w:val="single" w:sz="4" w:space="0" w:color="auto"/>
              <w:left w:val="nil"/>
              <w:bottom w:val="single" w:sz="4" w:space="0" w:color="auto"/>
              <w:right w:val="single" w:sz="4" w:space="0" w:color="auto"/>
            </w:tcBorders>
            <w:vAlign w:val="center"/>
            <w:hideMark/>
          </w:tcPr>
          <w:p w14:paraId="326E054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1CC94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075AF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56</w:t>
            </w:r>
          </w:p>
        </w:tc>
        <w:tc>
          <w:tcPr>
            <w:tcW w:w="1230" w:type="dxa"/>
            <w:tcBorders>
              <w:top w:val="single" w:sz="4" w:space="0" w:color="auto"/>
              <w:left w:val="nil"/>
              <w:bottom w:val="single" w:sz="4" w:space="0" w:color="auto"/>
              <w:right w:val="single" w:sz="4" w:space="0" w:color="auto"/>
            </w:tcBorders>
            <w:vAlign w:val="center"/>
            <w:hideMark/>
          </w:tcPr>
          <w:p w14:paraId="1DD113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58</w:t>
            </w:r>
          </w:p>
        </w:tc>
      </w:tr>
      <w:tr w:rsidR="00400482" w:rsidRPr="00400482" w14:paraId="3C332CCF" w14:textId="77777777" w:rsidTr="00FB1A5B">
        <w:trPr>
          <w:trHeight w:val="17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AE4BD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3A091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1EAB6E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476D7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E2E0D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11.1.4.4</w:t>
            </w:r>
          </w:p>
        </w:tc>
        <w:tc>
          <w:tcPr>
            <w:tcW w:w="2250" w:type="dxa"/>
            <w:tcBorders>
              <w:top w:val="single" w:sz="4" w:space="0" w:color="auto"/>
              <w:left w:val="nil"/>
              <w:bottom w:val="single" w:sz="4" w:space="0" w:color="auto"/>
              <w:right w:val="single" w:sz="4" w:space="0" w:color="auto"/>
            </w:tcBorders>
            <w:vAlign w:val="center"/>
            <w:hideMark/>
          </w:tcPr>
          <w:p w14:paraId="47D7FD2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хэмжээнд авлигын эсрэг олон нийтийг соён гэгээрүүлэх, урьдчилан сэргийлэх чиглэлээр  зохион байгуулсан нэгдсэн арга хэмжээ</w:t>
            </w:r>
          </w:p>
        </w:tc>
        <w:tc>
          <w:tcPr>
            <w:tcW w:w="1158" w:type="dxa"/>
            <w:tcBorders>
              <w:top w:val="single" w:sz="4" w:space="0" w:color="auto"/>
              <w:left w:val="nil"/>
              <w:bottom w:val="single" w:sz="4" w:space="0" w:color="auto"/>
              <w:right w:val="single" w:sz="4" w:space="0" w:color="auto"/>
            </w:tcBorders>
            <w:vAlign w:val="center"/>
            <w:hideMark/>
          </w:tcPr>
          <w:p w14:paraId="4416CD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9D2D0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78CB7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1C6726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5D12745B" w14:textId="77777777" w:rsidTr="00FB1A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4AC6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9B123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BAFFD9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99FCB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24C7C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11.1.4.5</w:t>
            </w:r>
          </w:p>
        </w:tc>
        <w:tc>
          <w:tcPr>
            <w:tcW w:w="2250" w:type="dxa"/>
            <w:tcBorders>
              <w:top w:val="nil"/>
              <w:left w:val="nil"/>
              <w:bottom w:val="single" w:sz="4" w:space="0" w:color="auto"/>
              <w:right w:val="single" w:sz="4" w:space="0" w:color="auto"/>
            </w:tcBorders>
            <w:vAlign w:val="center"/>
            <w:hideMark/>
          </w:tcPr>
          <w:p w14:paraId="7B459BA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Судалгааны тайлан</w:t>
            </w:r>
          </w:p>
        </w:tc>
        <w:tc>
          <w:tcPr>
            <w:tcW w:w="1158" w:type="dxa"/>
            <w:tcBorders>
              <w:top w:val="nil"/>
              <w:left w:val="nil"/>
              <w:bottom w:val="single" w:sz="4" w:space="0" w:color="auto"/>
              <w:right w:val="single" w:sz="4" w:space="0" w:color="auto"/>
            </w:tcBorders>
            <w:vAlign w:val="center"/>
            <w:hideMark/>
          </w:tcPr>
          <w:p w14:paraId="38720C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A46E3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C8871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798777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2B3B8ED8"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806AC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4884" w:type="dxa"/>
            <w:gridSpan w:val="9"/>
            <w:tcBorders>
              <w:top w:val="single" w:sz="4" w:space="0" w:color="auto"/>
              <w:left w:val="nil"/>
              <w:bottom w:val="single" w:sz="4" w:space="0" w:color="auto"/>
              <w:right w:val="single" w:sz="4" w:space="0" w:color="auto"/>
            </w:tcBorders>
            <w:vAlign w:val="center"/>
            <w:hideMark/>
          </w:tcPr>
          <w:p w14:paraId="230C559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САНХҮҮГИЙН ЗОХИЦУУЛАХ ХОРООНЫ ДАРГА</w:t>
            </w:r>
          </w:p>
        </w:tc>
      </w:tr>
      <w:tr w:rsidR="00400482" w:rsidRPr="00400482" w14:paraId="6B03B62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E3AE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7BA14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w:t>
            </w:r>
          </w:p>
        </w:tc>
        <w:tc>
          <w:tcPr>
            <w:tcW w:w="13324" w:type="dxa"/>
            <w:gridSpan w:val="8"/>
            <w:tcBorders>
              <w:top w:val="single" w:sz="4" w:space="0" w:color="auto"/>
              <w:left w:val="nil"/>
              <w:bottom w:val="single" w:sz="4" w:space="0" w:color="auto"/>
              <w:right w:val="single" w:sz="4" w:space="0" w:color="auto"/>
            </w:tcBorders>
            <w:vAlign w:val="center"/>
            <w:hideMark/>
          </w:tcPr>
          <w:p w14:paraId="08B38BB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70204    Санхүүгийн зах зээлийн зохицуулалт</w:t>
            </w:r>
          </w:p>
        </w:tc>
      </w:tr>
      <w:tr w:rsidR="00400482" w:rsidRPr="00400482" w14:paraId="30A4FDF6" w14:textId="77777777" w:rsidTr="00FB1A5B">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71069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1676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FC6DD3E" w14:textId="77777777" w:rsidR="00400482" w:rsidRPr="00400482" w:rsidRDefault="00400482" w:rsidP="00400482">
            <w:pPr>
              <w:spacing w:after="0" w:line="240" w:lineRule="auto"/>
              <w:ind w:firstLineChars="100" w:firstLine="200"/>
              <w:rPr>
                <w:rFonts w:ascii="Arial" w:eastAsia="Times New Roman" w:hAnsi="Arial" w:cs="Arial"/>
                <w:sz w:val="20"/>
                <w:szCs w:val="20"/>
                <w:lang w:val="mn-MN"/>
              </w:rPr>
            </w:pPr>
            <w:r w:rsidRPr="00400482">
              <w:rPr>
                <w:rFonts w:ascii="Arial" w:eastAsia="Times New Roman" w:hAnsi="Arial" w:cs="Arial"/>
                <w:sz w:val="20"/>
                <w:szCs w:val="20"/>
                <w:lang w:val="mn-MN"/>
              </w:rPr>
              <w:t>12.1.1</w:t>
            </w:r>
          </w:p>
        </w:tc>
        <w:tc>
          <w:tcPr>
            <w:tcW w:w="4140" w:type="dxa"/>
            <w:tcBorders>
              <w:top w:val="nil"/>
              <w:left w:val="nil"/>
              <w:bottom w:val="single" w:sz="4" w:space="0" w:color="auto"/>
              <w:right w:val="single" w:sz="4" w:space="0" w:color="auto"/>
            </w:tcBorders>
            <w:vAlign w:val="center"/>
            <w:hideMark/>
          </w:tcPr>
          <w:p w14:paraId="4B22744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Зохицуулалттай салбарын хууль тогтоомжийг боловсронгуй болгоно.</w:t>
            </w:r>
          </w:p>
        </w:tc>
        <w:tc>
          <w:tcPr>
            <w:tcW w:w="1170" w:type="dxa"/>
            <w:tcBorders>
              <w:top w:val="nil"/>
              <w:left w:val="nil"/>
              <w:bottom w:val="single" w:sz="4" w:space="0" w:color="auto"/>
              <w:right w:val="single" w:sz="4" w:space="0" w:color="auto"/>
            </w:tcBorders>
            <w:vAlign w:val="center"/>
            <w:hideMark/>
          </w:tcPr>
          <w:p w14:paraId="03D2CE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12.1.1.1</w:t>
            </w:r>
          </w:p>
        </w:tc>
        <w:tc>
          <w:tcPr>
            <w:tcW w:w="2250" w:type="dxa"/>
            <w:tcBorders>
              <w:top w:val="nil"/>
              <w:left w:val="nil"/>
              <w:bottom w:val="single" w:sz="4" w:space="0" w:color="auto"/>
              <w:right w:val="single" w:sz="4" w:space="0" w:color="auto"/>
            </w:tcBorders>
            <w:vAlign w:val="center"/>
            <w:hideMark/>
          </w:tcPr>
          <w:p w14:paraId="494B21D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тогтоомжид нийцүүлэн шинээр боловсруулах журмын төсөл</w:t>
            </w:r>
          </w:p>
        </w:tc>
        <w:tc>
          <w:tcPr>
            <w:tcW w:w="1158" w:type="dxa"/>
            <w:tcBorders>
              <w:top w:val="nil"/>
              <w:left w:val="nil"/>
              <w:bottom w:val="single" w:sz="4" w:space="0" w:color="auto"/>
              <w:right w:val="single" w:sz="4" w:space="0" w:color="auto"/>
            </w:tcBorders>
            <w:vAlign w:val="center"/>
            <w:hideMark/>
          </w:tcPr>
          <w:p w14:paraId="625DD9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55D68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B818B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23D154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r>
      <w:tr w:rsidR="00400482" w:rsidRPr="00400482" w14:paraId="29C25303" w14:textId="77777777" w:rsidTr="00FB1A5B">
        <w:trPr>
          <w:trHeight w:val="10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AF99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F996E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C3D698B" w14:textId="77777777" w:rsidR="00400482" w:rsidRPr="00400482" w:rsidRDefault="00400482" w:rsidP="00400482">
            <w:pPr>
              <w:spacing w:after="0" w:line="240" w:lineRule="auto"/>
              <w:ind w:firstLineChars="100" w:firstLine="200"/>
              <w:rPr>
                <w:rFonts w:ascii="Arial" w:eastAsia="Times New Roman" w:hAnsi="Arial" w:cs="Arial"/>
                <w:sz w:val="20"/>
                <w:szCs w:val="20"/>
                <w:lang w:val="mn-MN"/>
              </w:rPr>
            </w:pPr>
            <w:r w:rsidRPr="00400482">
              <w:rPr>
                <w:rFonts w:ascii="Arial" w:eastAsia="Times New Roman" w:hAnsi="Arial" w:cs="Arial"/>
                <w:sz w:val="20"/>
                <w:szCs w:val="20"/>
                <w:lang w:val="mn-MN"/>
              </w:rPr>
              <w:t>12.1.2</w:t>
            </w:r>
          </w:p>
        </w:tc>
        <w:tc>
          <w:tcPr>
            <w:tcW w:w="4140" w:type="dxa"/>
            <w:tcBorders>
              <w:top w:val="nil"/>
              <w:left w:val="nil"/>
              <w:bottom w:val="single" w:sz="4" w:space="0" w:color="auto"/>
              <w:right w:val="single" w:sz="4" w:space="0" w:color="auto"/>
            </w:tcBorders>
            <w:vAlign w:val="center"/>
            <w:hideMark/>
          </w:tcPr>
          <w:p w14:paraId="3B06F1F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Банкнаас бусад санхүүгийн салбарын эрсдэлийн үнэлгээг сайжруулах тогтолцоог бэхжүүлнэ.</w:t>
            </w:r>
          </w:p>
        </w:tc>
        <w:tc>
          <w:tcPr>
            <w:tcW w:w="1170" w:type="dxa"/>
            <w:tcBorders>
              <w:top w:val="nil"/>
              <w:left w:val="nil"/>
              <w:bottom w:val="single" w:sz="4" w:space="0" w:color="auto"/>
              <w:right w:val="single" w:sz="4" w:space="0" w:color="auto"/>
            </w:tcBorders>
            <w:vAlign w:val="center"/>
            <w:hideMark/>
          </w:tcPr>
          <w:p w14:paraId="147E07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12.1.2.1</w:t>
            </w:r>
          </w:p>
        </w:tc>
        <w:tc>
          <w:tcPr>
            <w:tcW w:w="2250" w:type="dxa"/>
            <w:tcBorders>
              <w:top w:val="nil"/>
              <w:left w:val="nil"/>
              <w:bottom w:val="single" w:sz="4" w:space="0" w:color="auto"/>
              <w:right w:val="single" w:sz="4" w:space="0" w:color="auto"/>
            </w:tcBorders>
            <w:vAlign w:val="center"/>
            <w:hideMark/>
          </w:tcPr>
          <w:p w14:paraId="41E026A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Үнэт цаас, даатгал, бичил санхүүгийн салбарт эрсдэлд суурилсан хяналт шалгалт хийх </w:t>
            </w:r>
          </w:p>
        </w:tc>
        <w:tc>
          <w:tcPr>
            <w:tcW w:w="1158" w:type="dxa"/>
            <w:tcBorders>
              <w:top w:val="nil"/>
              <w:left w:val="nil"/>
              <w:bottom w:val="single" w:sz="4" w:space="0" w:color="auto"/>
              <w:right w:val="single" w:sz="4" w:space="0" w:color="auto"/>
            </w:tcBorders>
            <w:vAlign w:val="center"/>
            <w:hideMark/>
          </w:tcPr>
          <w:p w14:paraId="4F38A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CA687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BB5A8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305</w:t>
            </w:r>
          </w:p>
        </w:tc>
        <w:tc>
          <w:tcPr>
            <w:tcW w:w="1230" w:type="dxa"/>
            <w:tcBorders>
              <w:top w:val="nil"/>
              <w:left w:val="nil"/>
              <w:bottom w:val="single" w:sz="4" w:space="0" w:color="auto"/>
              <w:right w:val="single" w:sz="4" w:space="0" w:color="auto"/>
            </w:tcBorders>
            <w:vAlign w:val="center"/>
            <w:hideMark/>
          </w:tcPr>
          <w:p w14:paraId="73088A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190</w:t>
            </w:r>
          </w:p>
        </w:tc>
      </w:tr>
      <w:tr w:rsidR="00400482" w:rsidRPr="00400482" w14:paraId="058A71E6" w14:textId="77777777" w:rsidTr="00FB1A5B">
        <w:trPr>
          <w:trHeight w:val="4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F760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4D23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16A3884" w14:textId="77777777" w:rsidR="00400482" w:rsidRPr="00400482" w:rsidRDefault="00400482" w:rsidP="00400482">
            <w:pPr>
              <w:spacing w:after="0" w:line="240" w:lineRule="auto"/>
              <w:ind w:firstLineChars="100" w:firstLine="200"/>
              <w:rPr>
                <w:rFonts w:ascii="Arial" w:eastAsia="Times New Roman" w:hAnsi="Arial" w:cs="Arial"/>
                <w:sz w:val="20"/>
                <w:szCs w:val="20"/>
                <w:lang w:val="mn-MN"/>
              </w:rPr>
            </w:pPr>
            <w:r w:rsidRPr="00400482">
              <w:rPr>
                <w:rFonts w:ascii="Arial" w:eastAsia="Times New Roman" w:hAnsi="Arial" w:cs="Arial"/>
                <w:sz w:val="20"/>
                <w:szCs w:val="20"/>
                <w:lang w:val="mn-MN"/>
              </w:rPr>
              <w:t>12.1.3</w:t>
            </w:r>
          </w:p>
        </w:tc>
        <w:tc>
          <w:tcPr>
            <w:tcW w:w="4140" w:type="dxa"/>
            <w:tcBorders>
              <w:top w:val="nil"/>
              <w:left w:val="nil"/>
              <w:bottom w:val="single" w:sz="4" w:space="0" w:color="auto"/>
              <w:right w:val="single" w:sz="4" w:space="0" w:color="auto"/>
            </w:tcBorders>
            <w:vAlign w:val="center"/>
            <w:hideMark/>
          </w:tcPr>
          <w:p w14:paraId="3306DBB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Санхүүгийн зах зээлийн судалгаа, шинжилгээг сайжруулна.</w:t>
            </w:r>
          </w:p>
        </w:tc>
        <w:tc>
          <w:tcPr>
            <w:tcW w:w="1170" w:type="dxa"/>
            <w:tcBorders>
              <w:top w:val="nil"/>
              <w:left w:val="nil"/>
              <w:bottom w:val="single" w:sz="4" w:space="0" w:color="auto"/>
              <w:right w:val="single" w:sz="4" w:space="0" w:color="auto"/>
            </w:tcBorders>
            <w:vAlign w:val="center"/>
            <w:hideMark/>
          </w:tcPr>
          <w:p w14:paraId="292906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12.1.3.1</w:t>
            </w:r>
          </w:p>
        </w:tc>
        <w:tc>
          <w:tcPr>
            <w:tcW w:w="2250" w:type="dxa"/>
            <w:tcBorders>
              <w:top w:val="nil"/>
              <w:left w:val="nil"/>
              <w:bottom w:val="single" w:sz="4" w:space="0" w:color="auto"/>
              <w:right w:val="single" w:sz="4" w:space="0" w:color="auto"/>
            </w:tcBorders>
            <w:vAlign w:val="center"/>
            <w:hideMark/>
          </w:tcPr>
          <w:p w14:paraId="25E2AE1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Эрдэм шинжилгээ, судалгааны тайлан</w:t>
            </w:r>
          </w:p>
        </w:tc>
        <w:tc>
          <w:tcPr>
            <w:tcW w:w="1158" w:type="dxa"/>
            <w:tcBorders>
              <w:top w:val="nil"/>
              <w:left w:val="nil"/>
              <w:bottom w:val="single" w:sz="4" w:space="0" w:color="auto"/>
              <w:right w:val="single" w:sz="4" w:space="0" w:color="auto"/>
            </w:tcBorders>
            <w:vAlign w:val="center"/>
            <w:hideMark/>
          </w:tcPr>
          <w:p w14:paraId="043E134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C758F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50D7C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43</w:t>
            </w:r>
          </w:p>
        </w:tc>
        <w:tc>
          <w:tcPr>
            <w:tcW w:w="1230" w:type="dxa"/>
            <w:tcBorders>
              <w:top w:val="nil"/>
              <w:left w:val="nil"/>
              <w:bottom w:val="single" w:sz="4" w:space="0" w:color="auto"/>
              <w:right w:val="single" w:sz="4" w:space="0" w:color="auto"/>
            </w:tcBorders>
            <w:vAlign w:val="center"/>
            <w:hideMark/>
          </w:tcPr>
          <w:p w14:paraId="116C5F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77F3390A"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4030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848A2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FB504A2" w14:textId="77777777" w:rsidR="00400482" w:rsidRPr="00400482" w:rsidRDefault="00400482" w:rsidP="00400482">
            <w:pPr>
              <w:spacing w:after="0" w:line="240" w:lineRule="auto"/>
              <w:ind w:firstLineChars="100" w:firstLine="200"/>
              <w:rPr>
                <w:rFonts w:ascii="Arial" w:eastAsia="Times New Roman" w:hAnsi="Arial" w:cs="Arial"/>
                <w:sz w:val="20"/>
                <w:szCs w:val="20"/>
                <w:lang w:val="mn-MN"/>
              </w:rPr>
            </w:pPr>
            <w:r w:rsidRPr="00400482">
              <w:rPr>
                <w:rFonts w:ascii="Arial" w:eastAsia="Times New Roman" w:hAnsi="Arial" w:cs="Arial"/>
                <w:sz w:val="20"/>
                <w:szCs w:val="20"/>
                <w:lang w:val="mn-MN"/>
              </w:rPr>
              <w:t>12.1.4</w:t>
            </w:r>
          </w:p>
        </w:tc>
        <w:tc>
          <w:tcPr>
            <w:tcW w:w="4140" w:type="dxa"/>
            <w:tcBorders>
              <w:top w:val="nil"/>
              <w:left w:val="nil"/>
              <w:bottom w:val="single" w:sz="4" w:space="0" w:color="auto"/>
              <w:right w:val="single" w:sz="4" w:space="0" w:color="auto"/>
            </w:tcBorders>
            <w:vAlign w:val="center"/>
            <w:hideMark/>
          </w:tcPr>
          <w:p w14:paraId="0E7FAE7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Зохицуулалттай салбарын оролцогчийн санхүүгийн боловсролыг  дээшлүүлнэ.</w:t>
            </w:r>
          </w:p>
        </w:tc>
        <w:tc>
          <w:tcPr>
            <w:tcW w:w="1170" w:type="dxa"/>
            <w:tcBorders>
              <w:top w:val="nil"/>
              <w:left w:val="nil"/>
              <w:bottom w:val="single" w:sz="4" w:space="0" w:color="auto"/>
              <w:right w:val="single" w:sz="4" w:space="0" w:color="auto"/>
            </w:tcBorders>
            <w:vAlign w:val="center"/>
            <w:hideMark/>
          </w:tcPr>
          <w:p w14:paraId="5354EF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12.1.4.1</w:t>
            </w:r>
          </w:p>
        </w:tc>
        <w:tc>
          <w:tcPr>
            <w:tcW w:w="2250" w:type="dxa"/>
            <w:tcBorders>
              <w:top w:val="nil"/>
              <w:left w:val="nil"/>
              <w:bottom w:val="single" w:sz="4" w:space="0" w:color="auto"/>
              <w:right w:val="single" w:sz="4" w:space="0" w:color="auto"/>
            </w:tcBorders>
            <w:vAlign w:val="center"/>
            <w:hideMark/>
          </w:tcPr>
          <w:p w14:paraId="7C77231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Зохицуулалттай салбарын оролцогч</w:t>
            </w:r>
          </w:p>
        </w:tc>
        <w:tc>
          <w:tcPr>
            <w:tcW w:w="1158" w:type="dxa"/>
            <w:tcBorders>
              <w:top w:val="nil"/>
              <w:left w:val="nil"/>
              <w:bottom w:val="single" w:sz="4" w:space="0" w:color="auto"/>
              <w:right w:val="single" w:sz="4" w:space="0" w:color="auto"/>
            </w:tcBorders>
            <w:vAlign w:val="center"/>
            <w:hideMark/>
          </w:tcPr>
          <w:p w14:paraId="018A9A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D5DA1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0637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3639</w:t>
            </w:r>
          </w:p>
        </w:tc>
        <w:tc>
          <w:tcPr>
            <w:tcW w:w="1230" w:type="dxa"/>
            <w:tcBorders>
              <w:top w:val="nil"/>
              <w:left w:val="nil"/>
              <w:bottom w:val="single" w:sz="4" w:space="0" w:color="auto"/>
              <w:right w:val="single" w:sz="4" w:space="0" w:color="auto"/>
            </w:tcBorders>
            <w:vAlign w:val="center"/>
            <w:hideMark/>
          </w:tcPr>
          <w:p w14:paraId="259C4A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2450</w:t>
            </w:r>
          </w:p>
        </w:tc>
      </w:tr>
      <w:tr w:rsidR="00400482" w:rsidRPr="00400482" w14:paraId="7B49E85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8E037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w:t>
            </w:r>
          </w:p>
        </w:tc>
        <w:tc>
          <w:tcPr>
            <w:tcW w:w="14884" w:type="dxa"/>
            <w:gridSpan w:val="9"/>
            <w:tcBorders>
              <w:top w:val="single" w:sz="4" w:space="0" w:color="auto"/>
              <w:left w:val="nil"/>
              <w:bottom w:val="single" w:sz="4" w:space="0" w:color="auto"/>
              <w:right w:val="single" w:sz="4" w:space="0" w:color="auto"/>
            </w:tcBorders>
            <w:vAlign w:val="center"/>
            <w:hideMark/>
          </w:tcPr>
          <w:p w14:paraId="5CC7E28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ТӨРИЙН АЛБАНЫ ЗӨВЛӨЛИЙН ДАРГА</w:t>
            </w:r>
          </w:p>
        </w:tc>
      </w:tr>
      <w:tr w:rsidR="00400482" w:rsidRPr="00400482" w14:paraId="2F1046DF" w14:textId="77777777" w:rsidTr="00FB1A5B">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647F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37AFB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w:t>
            </w:r>
          </w:p>
        </w:tc>
        <w:tc>
          <w:tcPr>
            <w:tcW w:w="13324" w:type="dxa"/>
            <w:gridSpan w:val="8"/>
            <w:tcBorders>
              <w:top w:val="single" w:sz="4" w:space="0" w:color="auto"/>
              <w:left w:val="nil"/>
              <w:bottom w:val="single" w:sz="4" w:space="0" w:color="auto"/>
              <w:right w:val="single" w:sz="4" w:space="0" w:color="auto"/>
            </w:tcBorders>
            <w:vAlign w:val="center"/>
            <w:hideMark/>
          </w:tcPr>
          <w:p w14:paraId="5006C71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70401    Төрийн албаны ерөнхий удирдлага, зохицуулалт</w:t>
            </w:r>
          </w:p>
        </w:tc>
      </w:tr>
      <w:tr w:rsidR="00400482" w:rsidRPr="00400482" w14:paraId="2B99BF78" w14:textId="77777777" w:rsidTr="00FB1A5B">
        <w:trPr>
          <w:trHeight w:val="4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7BB57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EDC2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E4566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w:t>
            </w:r>
          </w:p>
        </w:tc>
        <w:tc>
          <w:tcPr>
            <w:tcW w:w="4140" w:type="dxa"/>
            <w:vMerge w:val="restart"/>
            <w:tcBorders>
              <w:top w:val="nil"/>
              <w:left w:val="single" w:sz="4" w:space="0" w:color="auto"/>
              <w:bottom w:val="single" w:sz="4" w:space="0" w:color="auto"/>
              <w:right w:val="single" w:sz="4" w:space="0" w:color="auto"/>
            </w:tcBorders>
            <w:vAlign w:val="center"/>
            <w:hideMark/>
          </w:tcPr>
          <w:p w14:paraId="276F00F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албаны хууль тогтоомжийн шинэтгэлийг эрчимжүүлж, сайжруулна.</w:t>
            </w:r>
          </w:p>
        </w:tc>
        <w:tc>
          <w:tcPr>
            <w:tcW w:w="1170" w:type="dxa"/>
            <w:tcBorders>
              <w:top w:val="nil"/>
              <w:left w:val="nil"/>
              <w:bottom w:val="single" w:sz="4" w:space="0" w:color="auto"/>
              <w:right w:val="single" w:sz="4" w:space="0" w:color="auto"/>
            </w:tcBorders>
            <w:vAlign w:val="center"/>
            <w:hideMark/>
          </w:tcPr>
          <w:p w14:paraId="68847A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13.1.1.1</w:t>
            </w:r>
          </w:p>
        </w:tc>
        <w:tc>
          <w:tcPr>
            <w:tcW w:w="2250" w:type="dxa"/>
            <w:tcBorders>
              <w:top w:val="nil"/>
              <w:left w:val="nil"/>
              <w:bottom w:val="single" w:sz="4" w:space="0" w:color="auto"/>
              <w:right w:val="single" w:sz="4" w:space="0" w:color="auto"/>
            </w:tcBorders>
            <w:vAlign w:val="center"/>
            <w:hideMark/>
          </w:tcPr>
          <w:p w14:paraId="3D5FC68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тогтоомжийн төсөл</w:t>
            </w:r>
          </w:p>
        </w:tc>
        <w:tc>
          <w:tcPr>
            <w:tcW w:w="1158" w:type="dxa"/>
            <w:tcBorders>
              <w:top w:val="nil"/>
              <w:left w:val="nil"/>
              <w:bottom w:val="single" w:sz="4" w:space="0" w:color="auto"/>
              <w:right w:val="single" w:sz="4" w:space="0" w:color="auto"/>
            </w:tcBorders>
            <w:vAlign w:val="center"/>
            <w:hideMark/>
          </w:tcPr>
          <w:p w14:paraId="1E50E4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06BC3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13B9A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6A10D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AFFAA19" w14:textId="77777777" w:rsidTr="00FB1A5B">
        <w:trPr>
          <w:trHeight w:val="2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5318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F182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62114F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E2D78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178B3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13.1.1.2</w:t>
            </w:r>
          </w:p>
        </w:tc>
        <w:tc>
          <w:tcPr>
            <w:tcW w:w="2250" w:type="dxa"/>
            <w:tcBorders>
              <w:top w:val="nil"/>
              <w:left w:val="nil"/>
              <w:bottom w:val="single" w:sz="4" w:space="0" w:color="auto"/>
              <w:right w:val="single" w:sz="4" w:space="0" w:color="auto"/>
            </w:tcBorders>
            <w:vAlign w:val="center"/>
            <w:hideMark/>
          </w:tcPr>
          <w:p w14:paraId="7E84F32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Дүрэм, журмын төсөл</w:t>
            </w:r>
          </w:p>
        </w:tc>
        <w:tc>
          <w:tcPr>
            <w:tcW w:w="1158" w:type="dxa"/>
            <w:tcBorders>
              <w:top w:val="nil"/>
              <w:left w:val="nil"/>
              <w:bottom w:val="single" w:sz="4" w:space="0" w:color="auto"/>
              <w:right w:val="single" w:sz="4" w:space="0" w:color="auto"/>
            </w:tcBorders>
            <w:vAlign w:val="center"/>
            <w:hideMark/>
          </w:tcPr>
          <w:p w14:paraId="4D705A1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A3CC5D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87EF7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79D9FE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3AB09F7B" w14:textId="77777777" w:rsidTr="00FB1A5B">
        <w:trPr>
          <w:trHeight w:val="2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2D4E0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E1777A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556072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05C3F1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DEC9D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13.1.1.3</w:t>
            </w:r>
          </w:p>
        </w:tc>
        <w:tc>
          <w:tcPr>
            <w:tcW w:w="2250" w:type="dxa"/>
            <w:tcBorders>
              <w:top w:val="nil"/>
              <w:left w:val="nil"/>
              <w:bottom w:val="single" w:sz="4" w:space="0" w:color="auto"/>
              <w:right w:val="single" w:sz="4" w:space="0" w:color="auto"/>
            </w:tcBorders>
            <w:vAlign w:val="center"/>
            <w:hideMark/>
          </w:tcPr>
          <w:p w14:paraId="296FDDB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Стандартын төсөл</w:t>
            </w:r>
          </w:p>
        </w:tc>
        <w:tc>
          <w:tcPr>
            <w:tcW w:w="1158" w:type="dxa"/>
            <w:tcBorders>
              <w:top w:val="nil"/>
              <w:left w:val="nil"/>
              <w:bottom w:val="single" w:sz="4" w:space="0" w:color="auto"/>
              <w:right w:val="single" w:sz="4" w:space="0" w:color="auto"/>
            </w:tcBorders>
            <w:vAlign w:val="center"/>
            <w:hideMark/>
          </w:tcPr>
          <w:p w14:paraId="439A1F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ABC55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62447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68DE7E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BEC7AC7" w14:textId="77777777" w:rsidTr="00FB1A5B">
        <w:trPr>
          <w:trHeight w:val="77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4E2F9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8924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24AD76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C37A4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DA8E1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13.1.1.4</w:t>
            </w:r>
          </w:p>
        </w:tc>
        <w:tc>
          <w:tcPr>
            <w:tcW w:w="2250" w:type="dxa"/>
            <w:tcBorders>
              <w:top w:val="nil"/>
              <w:left w:val="nil"/>
              <w:bottom w:val="single" w:sz="4" w:space="0" w:color="auto"/>
              <w:right w:val="single" w:sz="4" w:space="0" w:color="auto"/>
            </w:tcBorders>
            <w:vAlign w:val="center"/>
            <w:hideMark/>
          </w:tcPr>
          <w:p w14:paraId="72D30B9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Зөвшөөрөл олгосон албан тушаалын тодорхойлолт</w:t>
            </w:r>
          </w:p>
        </w:tc>
        <w:tc>
          <w:tcPr>
            <w:tcW w:w="1158" w:type="dxa"/>
            <w:tcBorders>
              <w:top w:val="nil"/>
              <w:left w:val="nil"/>
              <w:bottom w:val="single" w:sz="4" w:space="0" w:color="auto"/>
              <w:right w:val="single" w:sz="4" w:space="0" w:color="auto"/>
            </w:tcBorders>
            <w:vAlign w:val="center"/>
            <w:hideMark/>
          </w:tcPr>
          <w:p w14:paraId="257123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05CAE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AFBE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w:t>
            </w:r>
          </w:p>
        </w:tc>
        <w:tc>
          <w:tcPr>
            <w:tcW w:w="1230" w:type="dxa"/>
            <w:tcBorders>
              <w:top w:val="nil"/>
              <w:left w:val="nil"/>
              <w:bottom w:val="single" w:sz="4" w:space="0" w:color="auto"/>
              <w:right w:val="single" w:sz="4" w:space="0" w:color="auto"/>
            </w:tcBorders>
            <w:vAlign w:val="center"/>
            <w:hideMark/>
          </w:tcPr>
          <w:p w14:paraId="372906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1,500</w:t>
            </w:r>
          </w:p>
        </w:tc>
      </w:tr>
      <w:tr w:rsidR="00400482" w:rsidRPr="00400482" w14:paraId="7BA32D6A" w14:textId="77777777" w:rsidTr="00FB1A5B">
        <w:trPr>
          <w:trHeight w:val="10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2F09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847C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AB2D15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916506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8181A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13.1.1.5</w:t>
            </w:r>
          </w:p>
        </w:tc>
        <w:tc>
          <w:tcPr>
            <w:tcW w:w="2250" w:type="dxa"/>
            <w:tcBorders>
              <w:top w:val="nil"/>
              <w:left w:val="nil"/>
              <w:bottom w:val="single" w:sz="4" w:space="0" w:color="auto"/>
              <w:right w:val="single" w:sz="4" w:space="0" w:color="auto"/>
            </w:tcBorders>
            <w:vAlign w:val="center"/>
            <w:hideMark/>
          </w:tcPr>
          <w:p w14:paraId="6FB1DDA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Чиг үүргийн шинжилгээ хийхэд төрийн байгууллагад өгсөн мэргэжил, арга зүйн зөвлөгөө</w:t>
            </w:r>
          </w:p>
        </w:tc>
        <w:tc>
          <w:tcPr>
            <w:tcW w:w="1158" w:type="dxa"/>
            <w:tcBorders>
              <w:top w:val="nil"/>
              <w:left w:val="nil"/>
              <w:bottom w:val="single" w:sz="4" w:space="0" w:color="auto"/>
              <w:right w:val="single" w:sz="4" w:space="0" w:color="auto"/>
            </w:tcBorders>
            <w:vAlign w:val="center"/>
            <w:hideMark/>
          </w:tcPr>
          <w:p w14:paraId="159078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25E44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5640A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79FD0B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7763EB0A"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123AD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C6708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7BAB5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0E33D9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албанд сэтгэлгээ, дүн шинжилгээ хийх, боловсруулах, монгол хэлний ярианы болон бичгийн өндөр ур чадвартай иргэнийг сонгон шалгаруулах хэлбэр, эрх зүйн орчныг шинэчилнэ.</w:t>
            </w:r>
          </w:p>
        </w:tc>
        <w:tc>
          <w:tcPr>
            <w:tcW w:w="1170" w:type="dxa"/>
            <w:tcBorders>
              <w:top w:val="single" w:sz="4" w:space="0" w:color="auto"/>
              <w:left w:val="nil"/>
              <w:bottom w:val="single" w:sz="4" w:space="0" w:color="auto"/>
              <w:right w:val="single" w:sz="4" w:space="0" w:color="auto"/>
            </w:tcBorders>
            <w:vAlign w:val="center"/>
            <w:hideMark/>
          </w:tcPr>
          <w:p w14:paraId="38BF80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13.1.2.1</w:t>
            </w:r>
          </w:p>
        </w:tc>
        <w:tc>
          <w:tcPr>
            <w:tcW w:w="2250" w:type="dxa"/>
            <w:tcBorders>
              <w:top w:val="single" w:sz="4" w:space="0" w:color="auto"/>
              <w:left w:val="nil"/>
              <w:bottom w:val="single" w:sz="4" w:space="0" w:color="auto"/>
              <w:right w:val="single" w:sz="4" w:space="0" w:color="auto"/>
            </w:tcBorders>
            <w:vAlign w:val="center"/>
            <w:hideMark/>
          </w:tcPr>
          <w:p w14:paraId="25A378D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Сорил, даалгавар, асуулт, хариултын сангийн баяжилтыг чанаржуулах</w:t>
            </w:r>
          </w:p>
        </w:tc>
        <w:tc>
          <w:tcPr>
            <w:tcW w:w="1158" w:type="dxa"/>
            <w:tcBorders>
              <w:top w:val="single" w:sz="4" w:space="0" w:color="auto"/>
              <w:left w:val="nil"/>
              <w:bottom w:val="single" w:sz="4" w:space="0" w:color="auto"/>
              <w:right w:val="single" w:sz="4" w:space="0" w:color="auto"/>
            </w:tcBorders>
            <w:vAlign w:val="center"/>
            <w:hideMark/>
          </w:tcPr>
          <w:p w14:paraId="0B6067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C8132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37FA0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c>
          <w:tcPr>
            <w:tcW w:w="1230" w:type="dxa"/>
            <w:tcBorders>
              <w:top w:val="single" w:sz="4" w:space="0" w:color="auto"/>
              <w:left w:val="nil"/>
              <w:bottom w:val="single" w:sz="4" w:space="0" w:color="auto"/>
              <w:right w:val="single" w:sz="4" w:space="0" w:color="auto"/>
            </w:tcBorders>
            <w:vAlign w:val="center"/>
            <w:hideMark/>
          </w:tcPr>
          <w:p w14:paraId="62411F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r>
      <w:tr w:rsidR="00400482" w:rsidRPr="00400482" w14:paraId="54317873" w14:textId="77777777" w:rsidTr="00FB1A5B">
        <w:trPr>
          <w:trHeight w:val="6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3CCCC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88C8B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C8990F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48C18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D9C35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13.1.2.2</w:t>
            </w:r>
          </w:p>
        </w:tc>
        <w:tc>
          <w:tcPr>
            <w:tcW w:w="2250" w:type="dxa"/>
            <w:tcBorders>
              <w:top w:val="nil"/>
              <w:left w:val="nil"/>
              <w:bottom w:val="single" w:sz="4" w:space="0" w:color="auto"/>
              <w:right w:val="single" w:sz="4" w:space="0" w:color="auto"/>
            </w:tcBorders>
            <w:vAlign w:val="center"/>
            <w:hideMark/>
          </w:tcPr>
          <w:p w14:paraId="1CCC1B6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Чадварт суурилсан журмыг баталж, мөрдөх шийдвэр</w:t>
            </w:r>
          </w:p>
        </w:tc>
        <w:tc>
          <w:tcPr>
            <w:tcW w:w="1158" w:type="dxa"/>
            <w:tcBorders>
              <w:top w:val="nil"/>
              <w:left w:val="nil"/>
              <w:bottom w:val="single" w:sz="4" w:space="0" w:color="auto"/>
              <w:right w:val="single" w:sz="4" w:space="0" w:color="auto"/>
            </w:tcBorders>
            <w:vAlign w:val="center"/>
            <w:hideMark/>
          </w:tcPr>
          <w:p w14:paraId="5D444B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01D14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6AEE7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EF2D0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14912810" w14:textId="77777777" w:rsidTr="00FB1A5B">
        <w:trPr>
          <w:trHeight w:val="2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E6B1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3D70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12343E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0F14A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3D0E4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13.1.2.3</w:t>
            </w:r>
          </w:p>
        </w:tc>
        <w:tc>
          <w:tcPr>
            <w:tcW w:w="2250" w:type="dxa"/>
            <w:tcBorders>
              <w:top w:val="nil"/>
              <w:left w:val="nil"/>
              <w:bottom w:val="single" w:sz="4" w:space="0" w:color="auto"/>
              <w:right w:val="single" w:sz="4" w:space="0" w:color="auto"/>
            </w:tcBorders>
            <w:vAlign w:val="center"/>
            <w:hideMark/>
          </w:tcPr>
          <w:p w14:paraId="2FC9F81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Сонгон шалгаруулалт</w:t>
            </w:r>
          </w:p>
        </w:tc>
        <w:tc>
          <w:tcPr>
            <w:tcW w:w="1158" w:type="dxa"/>
            <w:tcBorders>
              <w:top w:val="nil"/>
              <w:left w:val="nil"/>
              <w:bottom w:val="single" w:sz="4" w:space="0" w:color="auto"/>
              <w:right w:val="single" w:sz="4" w:space="0" w:color="auto"/>
            </w:tcBorders>
            <w:vAlign w:val="center"/>
            <w:hideMark/>
          </w:tcPr>
          <w:p w14:paraId="723EEF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363EE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BB235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5EB303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1,500</w:t>
            </w:r>
          </w:p>
        </w:tc>
      </w:tr>
      <w:tr w:rsidR="00400482" w:rsidRPr="00400482" w14:paraId="6FCBB00A" w14:textId="77777777" w:rsidTr="00FB1A5B">
        <w:trPr>
          <w:trHeight w:val="3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BAB7E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92E7E7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7B7BCF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ED8CF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E94D3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13.1.2.4</w:t>
            </w:r>
          </w:p>
        </w:tc>
        <w:tc>
          <w:tcPr>
            <w:tcW w:w="2250" w:type="dxa"/>
            <w:tcBorders>
              <w:top w:val="nil"/>
              <w:left w:val="nil"/>
              <w:bottom w:val="single" w:sz="4" w:space="0" w:color="auto"/>
              <w:right w:val="single" w:sz="4" w:space="0" w:color="auto"/>
            </w:tcBorders>
            <w:vAlign w:val="center"/>
            <w:hideMark/>
          </w:tcPr>
          <w:p w14:paraId="1E848C4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системийн хөгжүүлэлт</w:t>
            </w:r>
          </w:p>
        </w:tc>
        <w:tc>
          <w:tcPr>
            <w:tcW w:w="1158" w:type="dxa"/>
            <w:tcBorders>
              <w:top w:val="nil"/>
              <w:left w:val="nil"/>
              <w:bottom w:val="single" w:sz="4" w:space="0" w:color="auto"/>
              <w:right w:val="single" w:sz="4" w:space="0" w:color="auto"/>
            </w:tcBorders>
            <w:vAlign w:val="center"/>
            <w:hideMark/>
          </w:tcPr>
          <w:p w14:paraId="5E0597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7833D4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0D1BA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28FC3D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E17FCBC" w14:textId="77777777" w:rsidTr="00FB1A5B">
        <w:trPr>
          <w:trHeight w:val="2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2D6ED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02D8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1E2EB9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13.1.3</w:t>
            </w:r>
          </w:p>
        </w:tc>
        <w:tc>
          <w:tcPr>
            <w:tcW w:w="4140" w:type="dxa"/>
            <w:vMerge w:val="restart"/>
            <w:tcBorders>
              <w:top w:val="nil"/>
              <w:left w:val="single" w:sz="4" w:space="0" w:color="auto"/>
              <w:bottom w:val="single" w:sz="4" w:space="0" w:color="auto"/>
              <w:right w:val="single" w:sz="4" w:space="0" w:color="auto"/>
            </w:tcBorders>
            <w:vAlign w:val="center"/>
            <w:hideMark/>
          </w:tcPr>
          <w:p w14:paraId="01813BC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Хүний нөөцийн аудитын тогтолцоог бүрэн бүрдүүлж, чадахуйн зарчмын хэрэгжилтэд хүний нөөцийн аудит, бодлогын хэрэгжилтэд хяналт-шинжилгээ, үнэлгээ хийнэ.</w:t>
            </w:r>
          </w:p>
        </w:tc>
        <w:tc>
          <w:tcPr>
            <w:tcW w:w="1170" w:type="dxa"/>
            <w:tcBorders>
              <w:top w:val="nil"/>
              <w:left w:val="nil"/>
              <w:bottom w:val="single" w:sz="4" w:space="0" w:color="auto"/>
              <w:right w:val="single" w:sz="4" w:space="0" w:color="auto"/>
            </w:tcBorders>
            <w:vAlign w:val="center"/>
            <w:hideMark/>
          </w:tcPr>
          <w:p w14:paraId="55DFD0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13.1.3.1</w:t>
            </w:r>
          </w:p>
        </w:tc>
        <w:tc>
          <w:tcPr>
            <w:tcW w:w="2250" w:type="dxa"/>
            <w:tcBorders>
              <w:top w:val="nil"/>
              <w:left w:val="nil"/>
              <w:bottom w:val="single" w:sz="4" w:space="0" w:color="auto"/>
              <w:right w:val="single" w:sz="4" w:space="0" w:color="auto"/>
            </w:tcBorders>
            <w:vAlign w:val="center"/>
            <w:hideMark/>
          </w:tcPr>
          <w:p w14:paraId="065E3F4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Тогтоол, шийдвэр</w:t>
            </w:r>
          </w:p>
        </w:tc>
        <w:tc>
          <w:tcPr>
            <w:tcW w:w="1158" w:type="dxa"/>
            <w:tcBorders>
              <w:top w:val="nil"/>
              <w:left w:val="nil"/>
              <w:bottom w:val="single" w:sz="4" w:space="0" w:color="auto"/>
              <w:right w:val="single" w:sz="4" w:space="0" w:color="auto"/>
            </w:tcBorders>
            <w:vAlign w:val="center"/>
            <w:hideMark/>
          </w:tcPr>
          <w:p w14:paraId="68AE7A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8A92B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CF261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9A305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w:t>
            </w:r>
          </w:p>
        </w:tc>
      </w:tr>
      <w:tr w:rsidR="00400482" w:rsidRPr="00400482" w14:paraId="6E7D9D47" w14:textId="77777777" w:rsidTr="00FB1A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47995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AD20D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6ED6D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23581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9BF75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13.1.3.2</w:t>
            </w:r>
          </w:p>
        </w:tc>
        <w:tc>
          <w:tcPr>
            <w:tcW w:w="2250" w:type="dxa"/>
            <w:tcBorders>
              <w:top w:val="nil"/>
              <w:left w:val="nil"/>
              <w:bottom w:val="single" w:sz="4" w:space="0" w:color="auto"/>
              <w:right w:val="single" w:sz="4" w:space="0" w:color="auto"/>
            </w:tcBorders>
            <w:vAlign w:val="center"/>
            <w:hideMark/>
          </w:tcPr>
          <w:p w14:paraId="71130A6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Хүний нөөцийн аудит</w:t>
            </w:r>
          </w:p>
        </w:tc>
        <w:tc>
          <w:tcPr>
            <w:tcW w:w="1158" w:type="dxa"/>
            <w:tcBorders>
              <w:top w:val="nil"/>
              <w:left w:val="nil"/>
              <w:bottom w:val="single" w:sz="4" w:space="0" w:color="auto"/>
              <w:right w:val="single" w:sz="4" w:space="0" w:color="auto"/>
            </w:tcBorders>
            <w:vAlign w:val="center"/>
            <w:hideMark/>
          </w:tcPr>
          <w:p w14:paraId="0283CC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548CF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55F40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5249A6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w:t>
            </w:r>
          </w:p>
        </w:tc>
      </w:tr>
      <w:tr w:rsidR="00400482" w:rsidRPr="00400482" w14:paraId="51B0708B" w14:textId="77777777" w:rsidTr="00FB1A5B">
        <w:trPr>
          <w:trHeight w:val="6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07AD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9E632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84E5D1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156A6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43AB6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13.1.3.3</w:t>
            </w:r>
          </w:p>
        </w:tc>
        <w:tc>
          <w:tcPr>
            <w:tcW w:w="2250" w:type="dxa"/>
            <w:tcBorders>
              <w:top w:val="nil"/>
              <w:left w:val="nil"/>
              <w:bottom w:val="single" w:sz="4" w:space="0" w:color="auto"/>
              <w:right w:val="single" w:sz="4" w:space="0" w:color="auto"/>
            </w:tcBorders>
            <w:vAlign w:val="center"/>
            <w:hideMark/>
          </w:tcPr>
          <w:p w14:paraId="7B6F9B2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Хяналт-шинжилгээ, үнэлгээний дүгнэлт, зөвлөмж, тайлан</w:t>
            </w:r>
          </w:p>
        </w:tc>
        <w:tc>
          <w:tcPr>
            <w:tcW w:w="1158" w:type="dxa"/>
            <w:tcBorders>
              <w:top w:val="nil"/>
              <w:left w:val="nil"/>
              <w:bottom w:val="single" w:sz="4" w:space="0" w:color="auto"/>
              <w:right w:val="single" w:sz="4" w:space="0" w:color="auto"/>
            </w:tcBorders>
            <w:vAlign w:val="center"/>
            <w:hideMark/>
          </w:tcPr>
          <w:p w14:paraId="03A128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893DD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BADF4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B8B7F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1B5D9E4A" w14:textId="77777777" w:rsidTr="00FB1A5B">
        <w:trPr>
          <w:trHeight w:val="6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DA5A2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BC0E22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1B0F2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13.1.4</w:t>
            </w:r>
          </w:p>
        </w:tc>
        <w:tc>
          <w:tcPr>
            <w:tcW w:w="4140" w:type="dxa"/>
            <w:vMerge w:val="restart"/>
            <w:tcBorders>
              <w:top w:val="nil"/>
              <w:left w:val="single" w:sz="4" w:space="0" w:color="auto"/>
              <w:bottom w:val="single" w:sz="4" w:space="0" w:color="auto"/>
              <w:right w:val="single" w:sz="4" w:space="0" w:color="auto"/>
            </w:tcBorders>
            <w:vAlign w:val="center"/>
            <w:hideMark/>
          </w:tcPr>
          <w:p w14:paraId="5C5A77B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албаны хууль тогтоомжийн биелэлтийн үр дагаварт үнэлгээ хийж, илэрсэн зөрчлийг арилгуулна.</w:t>
            </w:r>
          </w:p>
        </w:tc>
        <w:tc>
          <w:tcPr>
            <w:tcW w:w="1170" w:type="dxa"/>
            <w:tcBorders>
              <w:top w:val="nil"/>
              <w:left w:val="nil"/>
              <w:bottom w:val="single" w:sz="4" w:space="0" w:color="auto"/>
              <w:right w:val="single" w:sz="4" w:space="0" w:color="auto"/>
            </w:tcBorders>
            <w:vAlign w:val="center"/>
            <w:hideMark/>
          </w:tcPr>
          <w:p w14:paraId="15B083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13.1.4.1</w:t>
            </w:r>
          </w:p>
        </w:tc>
        <w:tc>
          <w:tcPr>
            <w:tcW w:w="2250" w:type="dxa"/>
            <w:tcBorders>
              <w:top w:val="nil"/>
              <w:left w:val="nil"/>
              <w:bottom w:val="single" w:sz="4" w:space="0" w:color="auto"/>
              <w:right w:val="single" w:sz="4" w:space="0" w:color="auto"/>
            </w:tcBorders>
            <w:vAlign w:val="center"/>
            <w:hideMark/>
          </w:tcPr>
          <w:p w14:paraId="2FC0DA2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системийн нэмэлт хөгжүүлэлтийн явц</w:t>
            </w:r>
          </w:p>
        </w:tc>
        <w:tc>
          <w:tcPr>
            <w:tcW w:w="1158" w:type="dxa"/>
            <w:tcBorders>
              <w:top w:val="nil"/>
              <w:left w:val="nil"/>
              <w:bottom w:val="single" w:sz="4" w:space="0" w:color="auto"/>
              <w:right w:val="single" w:sz="4" w:space="0" w:color="auto"/>
            </w:tcBorders>
            <w:vAlign w:val="center"/>
            <w:hideMark/>
          </w:tcPr>
          <w:p w14:paraId="147E14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3F5FD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F1C27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260/3500</w:t>
            </w:r>
          </w:p>
        </w:tc>
        <w:tc>
          <w:tcPr>
            <w:tcW w:w="1230" w:type="dxa"/>
            <w:tcBorders>
              <w:top w:val="nil"/>
              <w:left w:val="nil"/>
              <w:bottom w:val="single" w:sz="4" w:space="0" w:color="auto"/>
              <w:right w:val="single" w:sz="4" w:space="0" w:color="auto"/>
            </w:tcBorders>
            <w:vAlign w:val="center"/>
            <w:hideMark/>
          </w:tcPr>
          <w:p w14:paraId="0612D4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280/4000</w:t>
            </w:r>
          </w:p>
        </w:tc>
      </w:tr>
      <w:tr w:rsidR="00400482" w:rsidRPr="00400482" w14:paraId="7F685940"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8E2C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58114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B9C968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146C3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2C61F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13.1.4.2</w:t>
            </w:r>
          </w:p>
        </w:tc>
        <w:tc>
          <w:tcPr>
            <w:tcW w:w="2250" w:type="dxa"/>
            <w:tcBorders>
              <w:top w:val="nil"/>
              <w:left w:val="nil"/>
              <w:bottom w:val="single" w:sz="4" w:space="0" w:color="auto"/>
              <w:right w:val="single" w:sz="4" w:space="0" w:color="auto"/>
            </w:tcBorders>
            <w:vAlign w:val="center"/>
            <w:hideMark/>
          </w:tcPr>
          <w:p w14:paraId="05BCC8F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Төрд учруулсан хохирлыг нөхөн төлөх төлбөрийн улсын төсөвт төвлөрүүлэх хөрөнгийн хэмжээ</w:t>
            </w:r>
          </w:p>
        </w:tc>
        <w:tc>
          <w:tcPr>
            <w:tcW w:w="1158" w:type="dxa"/>
            <w:tcBorders>
              <w:top w:val="nil"/>
              <w:left w:val="nil"/>
              <w:bottom w:val="single" w:sz="4" w:space="0" w:color="auto"/>
              <w:right w:val="single" w:sz="4" w:space="0" w:color="auto"/>
            </w:tcBorders>
            <w:vAlign w:val="center"/>
            <w:hideMark/>
          </w:tcPr>
          <w:p w14:paraId="367678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мян.төг</w:t>
            </w:r>
          </w:p>
        </w:tc>
        <w:tc>
          <w:tcPr>
            <w:tcW w:w="912" w:type="dxa"/>
            <w:tcBorders>
              <w:top w:val="nil"/>
              <w:left w:val="nil"/>
              <w:bottom w:val="single" w:sz="4" w:space="0" w:color="auto"/>
              <w:right w:val="single" w:sz="4" w:space="0" w:color="auto"/>
            </w:tcBorders>
            <w:vAlign w:val="center"/>
            <w:hideMark/>
          </w:tcPr>
          <w:p w14:paraId="7A0390D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D797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100,000</w:t>
            </w:r>
          </w:p>
        </w:tc>
        <w:tc>
          <w:tcPr>
            <w:tcW w:w="1230" w:type="dxa"/>
            <w:tcBorders>
              <w:top w:val="nil"/>
              <w:left w:val="nil"/>
              <w:bottom w:val="single" w:sz="4" w:space="0" w:color="auto"/>
              <w:right w:val="single" w:sz="4" w:space="0" w:color="auto"/>
            </w:tcBorders>
            <w:vAlign w:val="center"/>
            <w:hideMark/>
          </w:tcPr>
          <w:p w14:paraId="6ADB70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200,000</w:t>
            </w:r>
          </w:p>
        </w:tc>
      </w:tr>
      <w:tr w:rsidR="00400482" w:rsidRPr="00400482" w14:paraId="2C864FDE" w14:textId="77777777" w:rsidTr="00FB1A5B">
        <w:trPr>
          <w:trHeight w:val="15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34FB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89916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3F89E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13.1.5</w:t>
            </w:r>
          </w:p>
        </w:tc>
        <w:tc>
          <w:tcPr>
            <w:tcW w:w="4140" w:type="dxa"/>
            <w:vMerge w:val="restart"/>
            <w:tcBorders>
              <w:top w:val="nil"/>
              <w:left w:val="single" w:sz="4" w:space="0" w:color="auto"/>
              <w:bottom w:val="single" w:sz="4" w:space="0" w:color="000000"/>
              <w:right w:val="single" w:sz="4" w:space="0" w:color="auto"/>
            </w:tcBorders>
            <w:vAlign w:val="center"/>
            <w:hideMark/>
          </w:tcPr>
          <w:p w14:paraId="63D8EBE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Хөгжлийн бодлого, чиг үүргийн шинжилгээнд тулгуурлан ажил үүргийн давхцалыг арилгах, чадахуйн зарчимд суурилсан чадварлаг, цомхон төрийн албыг бэхжүүлэх, төрийн албан хаагчийн ажлын бүтээмж, гүйцэтгэлийн үнэлгээний менежментийг сайжруулж, төрийн захиргааны албан хаагчдын тоог үе шаттайгаар зохистой хэмжээнд хүргэхэд дэмжлэг үзүүлнэ.</w:t>
            </w:r>
          </w:p>
        </w:tc>
        <w:tc>
          <w:tcPr>
            <w:tcW w:w="1170" w:type="dxa"/>
            <w:tcBorders>
              <w:top w:val="nil"/>
              <w:left w:val="nil"/>
              <w:bottom w:val="single" w:sz="4" w:space="0" w:color="auto"/>
              <w:right w:val="single" w:sz="4" w:space="0" w:color="auto"/>
            </w:tcBorders>
            <w:vAlign w:val="center"/>
            <w:hideMark/>
          </w:tcPr>
          <w:p w14:paraId="13DEE8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13.1.5.1</w:t>
            </w:r>
          </w:p>
        </w:tc>
        <w:tc>
          <w:tcPr>
            <w:tcW w:w="2250" w:type="dxa"/>
            <w:tcBorders>
              <w:top w:val="nil"/>
              <w:left w:val="nil"/>
              <w:bottom w:val="single" w:sz="4" w:space="0" w:color="auto"/>
              <w:right w:val="single" w:sz="4" w:space="0" w:color="auto"/>
            </w:tcBorders>
            <w:vAlign w:val="center"/>
            <w:hideMark/>
          </w:tcPr>
          <w:p w14:paraId="6990A33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Бодлогын санал</w:t>
            </w:r>
          </w:p>
        </w:tc>
        <w:tc>
          <w:tcPr>
            <w:tcW w:w="1158" w:type="dxa"/>
            <w:tcBorders>
              <w:top w:val="nil"/>
              <w:left w:val="nil"/>
              <w:bottom w:val="single" w:sz="4" w:space="0" w:color="auto"/>
              <w:right w:val="single" w:sz="4" w:space="0" w:color="auto"/>
            </w:tcBorders>
            <w:vAlign w:val="center"/>
            <w:hideMark/>
          </w:tcPr>
          <w:p w14:paraId="6CD341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F73DDD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12C2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39B695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5D5480D3" w14:textId="77777777" w:rsidTr="00FB1A5B">
        <w:trPr>
          <w:trHeight w:val="8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B2D40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27D35A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881614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000000"/>
              <w:right w:val="single" w:sz="4" w:space="0" w:color="auto"/>
            </w:tcBorders>
            <w:vAlign w:val="center"/>
            <w:hideMark/>
          </w:tcPr>
          <w:p w14:paraId="167EA1F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3173B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13.1.5.2</w:t>
            </w:r>
          </w:p>
        </w:tc>
        <w:tc>
          <w:tcPr>
            <w:tcW w:w="2250" w:type="dxa"/>
            <w:tcBorders>
              <w:top w:val="nil"/>
              <w:left w:val="nil"/>
              <w:bottom w:val="single" w:sz="4" w:space="0" w:color="auto"/>
              <w:right w:val="single" w:sz="4" w:space="0" w:color="auto"/>
            </w:tcBorders>
            <w:vAlign w:val="center"/>
            <w:hideMark/>
          </w:tcPr>
          <w:p w14:paraId="7D50544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Судалгааны ажил</w:t>
            </w:r>
          </w:p>
        </w:tc>
        <w:tc>
          <w:tcPr>
            <w:tcW w:w="1158" w:type="dxa"/>
            <w:tcBorders>
              <w:top w:val="nil"/>
              <w:left w:val="nil"/>
              <w:bottom w:val="single" w:sz="4" w:space="0" w:color="auto"/>
              <w:right w:val="single" w:sz="4" w:space="0" w:color="auto"/>
            </w:tcBorders>
            <w:vAlign w:val="center"/>
            <w:hideMark/>
          </w:tcPr>
          <w:p w14:paraId="0DBE66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C6E87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7520F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233EE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738D774D" w14:textId="77777777" w:rsidTr="00FB1A5B">
        <w:trPr>
          <w:trHeight w:val="7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DF0F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15F63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38740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w:t>
            </w:r>
          </w:p>
        </w:tc>
        <w:tc>
          <w:tcPr>
            <w:tcW w:w="4140" w:type="dxa"/>
            <w:vMerge w:val="restart"/>
            <w:tcBorders>
              <w:top w:val="nil"/>
              <w:left w:val="single" w:sz="4" w:space="0" w:color="auto"/>
              <w:bottom w:val="single" w:sz="4" w:space="0" w:color="auto"/>
              <w:right w:val="single" w:sz="4" w:space="0" w:color="auto"/>
            </w:tcBorders>
            <w:vAlign w:val="center"/>
            <w:hideMark/>
          </w:tcPr>
          <w:p w14:paraId="76BC641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албаны нэгдсэн тоо бүртгэлийг чанаржуулж, цахим мэдээллийг албан хаагчдад нээлттэй болгох замаар төрийн албан хаагчийн иж бүрэн цахим платформыг хөгжүүлж, цахим системийн аюулгүй байдлыг хангаж, мэдээллийн үнэн зөв, бүрэн гүйцэд байдлыг хангана.</w:t>
            </w:r>
          </w:p>
        </w:tc>
        <w:tc>
          <w:tcPr>
            <w:tcW w:w="1170" w:type="dxa"/>
            <w:tcBorders>
              <w:top w:val="nil"/>
              <w:left w:val="nil"/>
              <w:bottom w:val="single" w:sz="4" w:space="0" w:color="auto"/>
              <w:right w:val="single" w:sz="4" w:space="0" w:color="auto"/>
            </w:tcBorders>
            <w:vAlign w:val="center"/>
            <w:hideMark/>
          </w:tcPr>
          <w:p w14:paraId="34594E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13.1.6.1</w:t>
            </w:r>
          </w:p>
        </w:tc>
        <w:tc>
          <w:tcPr>
            <w:tcW w:w="2250" w:type="dxa"/>
            <w:tcBorders>
              <w:top w:val="nil"/>
              <w:left w:val="nil"/>
              <w:bottom w:val="single" w:sz="4" w:space="0" w:color="auto"/>
              <w:right w:val="single" w:sz="4" w:space="0" w:color="auto"/>
            </w:tcBorders>
            <w:vAlign w:val="center"/>
            <w:hideMark/>
          </w:tcPr>
          <w:p w14:paraId="6124831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Системийн модуль хөгжүүлэлт, нэвтрүүлэлт</w:t>
            </w:r>
          </w:p>
        </w:tc>
        <w:tc>
          <w:tcPr>
            <w:tcW w:w="1158" w:type="dxa"/>
            <w:tcBorders>
              <w:top w:val="nil"/>
              <w:left w:val="nil"/>
              <w:bottom w:val="single" w:sz="4" w:space="0" w:color="auto"/>
              <w:right w:val="single" w:sz="4" w:space="0" w:color="auto"/>
            </w:tcBorders>
            <w:vAlign w:val="center"/>
            <w:hideMark/>
          </w:tcPr>
          <w:p w14:paraId="50C63B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FEC8E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1145A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54CDBB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4CC20BC3" w14:textId="77777777" w:rsidTr="00FB1A5B">
        <w:trPr>
          <w:trHeight w:val="6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526AAC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734E9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D9BDC9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F69600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89491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13.1.6.2</w:t>
            </w:r>
          </w:p>
        </w:tc>
        <w:tc>
          <w:tcPr>
            <w:tcW w:w="2250" w:type="dxa"/>
            <w:tcBorders>
              <w:top w:val="single" w:sz="4" w:space="0" w:color="auto"/>
              <w:left w:val="nil"/>
              <w:bottom w:val="single" w:sz="4" w:space="0" w:color="auto"/>
              <w:right w:val="single" w:sz="4" w:space="0" w:color="auto"/>
            </w:tcBorders>
            <w:vAlign w:val="center"/>
            <w:hideMark/>
          </w:tcPr>
          <w:p w14:paraId="56AB43D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мэдээлэлд нээлттэй хандах албан хаагч</w:t>
            </w:r>
          </w:p>
        </w:tc>
        <w:tc>
          <w:tcPr>
            <w:tcW w:w="1158" w:type="dxa"/>
            <w:tcBorders>
              <w:top w:val="single" w:sz="4" w:space="0" w:color="auto"/>
              <w:left w:val="nil"/>
              <w:bottom w:val="single" w:sz="4" w:space="0" w:color="auto"/>
              <w:right w:val="single" w:sz="4" w:space="0" w:color="auto"/>
            </w:tcBorders>
            <w:vAlign w:val="center"/>
            <w:hideMark/>
          </w:tcPr>
          <w:p w14:paraId="035650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14A88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36449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795855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227,0</w:t>
            </w:r>
          </w:p>
        </w:tc>
      </w:tr>
      <w:tr w:rsidR="00400482" w:rsidRPr="00400482" w14:paraId="1E08784D" w14:textId="77777777" w:rsidTr="00FB1A5B">
        <w:trPr>
          <w:trHeight w:val="7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4A102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5B947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B5B9EA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4E3400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D1BCC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13.1.6.3</w:t>
            </w:r>
          </w:p>
        </w:tc>
        <w:tc>
          <w:tcPr>
            <w:tcW w:w="2250" w:type="dxa"/>
            <w:tcBorders>
              <w:top w:val="single" w:sz="4" w:space="0" w:color="auto"/>
              <w:left w:val="nil"/>
              <w:bottom w:val="single" w:sz="4" w:space="0" w:color="auto"/>
              <w:right w:val="single" w:sz="4" w:space="0" w:color="auto"/>
            </w:tcBorders>
            <w:vAlign w:val="center"/>
            <w:hideMark/>
          </w:tcPr>
          <w:p w14:paraId="6E774AD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Мэдээллийн үнэн зөв, бүрэн гүйцэд байдал</w:t>
            </w:r>
          </w:p>
        </w:tc>
        <w:tc>
          <w:tcPr>
            <w:tcW w:w="1158" w:type="dxa"/>
            <w:tcBorders>
              <w:top w:val="single" w:sz="4" w:space="0" w:color="auto"/>
              <w:left w:val="nil"/>
              <w:bottom w:val="single" w:sz="4" w:space="0" w:color="auto"/>
              <w:right w:val="single" w:sz="4" w:space="0" w:color="auto"/>
            </w:tcBorders>
            <w:vAlign w:val="center"/>
            <w:hideMark/>
          </w:tcPr>
          <w:p w14:paraId="717F6F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0DFA7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F32C1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c>
          <w:tcPr>
            <w:tcW w:w="1230" w:type="dxa"/>
            <w:tcBorders>
              <w:top w:val="single" w:sz="4" w:space="0" w:color="auto"/>
              <w:left w:val="nil"/>
              <w:bottom w:val="single" w:sz="4" w:space="0" w:color="auto"/>
              <w:right w:val="single" w:sz="4" w:space="0" w:color="auto"/>
            </w:tcBorders>
            <w:vAlign w:val="center"/>
            <w:hideMark/>
          </w:tcPr>
          <w:p w14:paraId="393AC0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786E9CBF" w14:textId="77777777" w:rsidTr="00FB1A5B">
        <w:trPr>
          <w:trHeight w:val="6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FBF5E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15167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A0B25D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8B6E6C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C0DD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13.1.6.4</w:t>
            </w:r>
          </w:p>
        </w:tc>
        <w:tc>
          <w:tcPr>
            <w:tcW w:w="2250" w:type="dxa"/>
            <w:tcBorders>
              <w:top w:val="nil"/>
              <w:left w:val="nil"/>
              <w:bottom w:val="single" w:sz="4" w:space="0" w:color="auto"/>
              <w:right w:val="single" w:sz="4" w:space="0" w:color="auto"/>
            </w:tcBorders>
            <w:vAlign w:val="center"/>
            <w:hideMark/>
          </w:tcPr>
          <w:p w14:paraId="30EF02B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Кибер аюулгүй байдлын эрсдэлийн үнэлгээ</w:t>
            </w:r>
          </w:p>
        </w:tc>
        <w:tc>
          <w:tcPr>
            <w:tcW w:w="1158" w:type="dxa"/>
            <w:tcBorders>
              <w:top w:val="nil"/>
              <w:left w:val="nil"/>
              <w:bottom w:val="single" w:sz="4" w:space="0" w:color="auto"/>
              <w:right w:val="single" w:sz="4" w:space="0" w:color="auto"/>
            </w:tcBorders>
            <w:vAlign w:val="center"/>
            <w:hideMark/>
          </w:tcPr>
          <w:p w14:paraId="5C48F3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5BF37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3B3A7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E3D80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3E73703" w14:textId="77777777" w:rsidTr="00FB1A5B">
        <w:trPr>
          <w:trHeight w:val="5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8048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7376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296897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4242F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B481E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13.1.6.5</w:t>
            </w:r>
          </w:p>
        </w:tc>
        <w:tc>
          <w:tcPr>
            <w:tcW w:w="2250" w:type="dxa"/>
            <w:tcBorders>
              <w:top w:val="nil"/>
              <w:left w:val="nil"/>
              <w:bottom w:val="single" w:sz="4" w:space="0" w:color="auto"/>
              <w:right w:val="single" w:sz="4" w:space="0" w:color="auto"/>
            </w:tcBorders>
            <w:vAlign w:val="center"/>
            <w:hideMark/>
          </w:tcPr>
          <w:p w14:paraId="58B9BCB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системийн хатуу дэд бүтцийн шинэчлэлт</w:t>
            </w:r>
          </w:p>
        </w:tc>
        <w:tc>
          <w:tcPr>
            <w:tcW w:w="1158" w:type="dxa"/>
            <w:tcBorders>
              <w:top w:val="nil"/>
              <w:left w:val="nil"/>
              <w:bottom w:val="single" w:sz="4" w:space="0" w:color="auto"/>
              <w:right w:val="single" w:sz="4" w:space="0" w:color="auto"/>
            </w:tcBorders>
            <w:vAlign w:val="center"/>
            <w:hideMark/>
          </w:tcPr>
          <w:p w14:paraId="6889D7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B0B0E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24646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D1E71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BB92DCC"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364C2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133FE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B86E6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13.1.7</w:t>
            </w:r>
          </w:p>
        </w:tc>
        <w:tc>
          <w:tcPr>
            <w:tcW w:w="4140" w:type="dxa"/>
            <w:vMerge w:val="restart"/>
            <w:tcBorders>
              <w:top w:val="nil"/>
              <w:left w:val="single" w:sz="4" w:space="0" w:color="auto"/>
              <w:bottom w:val="single" w:sz="4" w:space="0" w:color="auto"/>
              <w:right w:val="single" w:sz="4" w:space="0" w:color="auto"/>
            </w:tcBorders>
            <w:vAlign w:val="center"/>
            <w:hideMark/>
          </w:tcPr>
          <w:p w14:paraId="514A1E9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 хаагчийн сургалтын бодлого, чиглэлд шинэчлэл хийх, тасралтгүй сурч хөгжих таатай орчныг бүрдүүлж, сургалт, хөгжлийн үйл ажиллагаанд хувийн хэвшлийн оролцоог нэмэгдүүлэх арга хэмжээг хэрэгжүүлнэ.</w:t>
            </w:r>
          </w:p>
        </w:tc>
        <w:tc>
          <w:tcPr>
            <w:tcW w:w="1170" w:type="dxa"/>
            <w:tcBorders>
              <w:top w:val="nil"/>
              <w:left w:val="nil"/>
              <w:bottom w:val="single" w:sz="4" w:space="0" w:color="auto"/>
              <w:right w:val="single" w:sz="4" w:space="0" w:color="auto"/>
            </w:tcBorders>
            <w:vAlign w:val="center"/>
            <w:hideMark/>
          </w:tcPr>
          <w:p w14:paraId="2384E6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13.1.7.1</w:t>
            </w:r>
          </w:p>
        </w:tc>
        <w:tc>
          <w:tcPr>
            <w:tcW w:w="2250" w:type="dxa"/>
            <w:tcBorders>
              <w:top w:val="nil"/>
              <w:left w:val="nil"/>
              <w:bottom w:val="single" w:sz="4" w:space="0" w:color="auto"/>
              <w:right w:val="single" w:sz="4" w:space="0" w:color="auto"/>
            </w:tcBorders>
            <w:vAlign w:val="center"/>
            <w:hideMark/>
          </w:tcPr>
          <w:p w14:paraId="3C91F71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Сургалтын тоо</w:t>
            </w:r>
          </w:p>
        </w:tc>
        <w:tc>
          <w:tcPr>
            <w:tcW w:w="1158" w:type="dxa"/>
            <w:tcBorders>
              <w:top w:val="nil"/>
              <w:left w:val="nil"/>
              <w:bottom w:val="single" w:sz="4" w:space="0" w:color="auto"/>
              <w:right w:val="single" w:sz="4" w:space="0" w:color="auto"/>
            </w:tcBorders>
            <w:vAlign w:val="center"/>
            <w:hideMark/>
          </w:tcPr>
          <w:p w14:paraId="46C177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70459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EF15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0B237E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0B5FB07F" w14:textId="77777777" w:rsidTr="00FB1A5B">
        <w:trPr>
          <w:trHeight w:val="9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1ECC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98C2E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1795D9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80990D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205D6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13.1.7.2</w:t>
            </w:r>
          </w:p>
        </w:tc>
        <w:tc>
          <w:tcPr>
            <w:tcW w:w="2250" w:type="dxa"/>
            <w:tcBorders>
              <w:top w:val="nil"/>
              <w:left w:val="nil"/>
              <w:bottom w:val="single" w:sz="4" w:space="0" w:color="auto"/>
              <w:right w:val="single" w:sz="4" w:space="0" w:color="auto"/>
            </w:tcBorders>
            <w:vAlign w:val="center"/>
            <w:hideMark/>
          </w:tcPr>
          <w:p w14:paraId="64FD238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 улсын сургалтад хамрагдсан албан хаагч</w:t>
            </w:r>
          </w:p>
        </w:tc>
        <w:tc>
          <w:tcPr>
            <w:tcW w:w="1158" w:type="dxa"/>
            <w:tcBorders>
              <w:top w:val="nil"/>
              <w:left w:val="nil"/>
              <w:bottom w:val="single" w:sz="4" w:space="0" w:color="auto"/>
              <w:right w:val="single" w:sz="4" w:space="0" w:color="auto"/>
            </w:tcBorders>
            <w:vAlign w:val="center"/>
            <w:hideMark/>
          </w:tcPr>
          <w:p w14:paraId="5E4883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EEF6B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1F9BC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4C9C3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4788F779" w14:textId="77777777" w:rsidTr="00FB1A5B">
        <w:trPr>
          <w:trHeight w:val="71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02BB6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0DCFC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8CC7B2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79D38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58681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13.1.7.3</w:t>
            </w:r>
          </w:p>
        </w:tc>
        <w:tc>
          <w:tcPr>
            <w:tcW w:w="2250" w:type="dxa"/>
            <w:tcBorders>
              <w:top w:val="nil"/>
              <w:left w:val="nil"/>
              <w:bottom w:val="single" w:sz="4" w:space="0" w:color="auto"/>
              <w:right w:val="single" w:sz="4" w:space="0" w:color="auto"/>
            </w:tcBorders>
            <w:vAlign w:val="center"/>
            <w:hideMark/>
          </w:tcPr>
          <w:p w14:paraId="242796D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Дотоодын сургалтад хамрагдсан албан хаагч</w:t>
            </w:r>
          </w:p>
        </w:tc>
        <w:tc>
          <w:tcPr>
            <w:tcW w:w="1158" w:type="dxa"/>
            <w:tcBorders>
              <w:top w:val="nil"/>
              <w:left w:val="nil"/>
              <w:bottom w:val="single" w:sz="4" w:space="0" w:color="auto"/>
              <w:right w:val="single" w:sz="4" w:space="0" w:color="auto"/>
            </w:tcBorders>
            <w:vAlign w:val="center"/>
            <w:hideMark/>
          </w:tcPr>
          <w:p w14:paraId="1DD192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BEF7D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DC051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40,000</w:t>
            </w:r>
          </w:p>
        </w:tc>
        <w:tc>
          <w:tcPr>
            <w:tcW w:w="1230" w:type="dxa"/>
            <w:tcBorders>
              <w:top w:val="nil"/>
              <w:left w:val="nil"/>
              <w:bottom w:val="single" w:sz="4" w:space="0" w:color="auto"/>
              <w:right w:val="single" w:sz="4" w:space="0" w:color="auto"/>
            </w:tcBorders>
            <w:vAlign w:val="center"/>
            <w:hideMark/>
          </w:tcPr>
          <w:p w14:paraId="56098D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80,000.0&lt;</w:t>
            </w:r>
          </w:p>
        </w:tc>
      </w:tr>
      <w:tr w:rsidR="00400482" w:rsidRPr="00400482" w14:paraId="2B7BDAE6"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8ACA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7C004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723D0C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40E31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F9FED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13.1.7.4</w:t>
            </w:r>
          </w:p>
        </w:tc>
        <w:tc>
          <w:tcPr>
            <w:tcW w:w="2250" w:type="dxa"/>
            <w:tcBorders>
              <w:top w:val="nil"/>
              <w:left w:val="nil"/>
              <w:bottom w:val="single" w:sz="4" w:space="0" w:color="auto"/>
              <w:right w:val="single" w:sz="4" w:space="0" w:color="auto"/>
            </w:tcBorders>
            <w:vAlign w:val="center"/>
            <w:hideMark/>
          </w:tcPr>
          <w:p w14:paraId="056F00D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Хувийн хэвшлийн оролцоо</w:t>
            </w:r>
          </w:p>
        </w:tc>
        <w:tc>
          <w:tcPr>
            <w:tcW w:w="1158" w:type="dxa"/>
            <w:tcBorders>
              <w:top w:val="nil"/>
              <w:left w:val="nil"/>
              <w:bottom w:val="single" w:sz="4" w:space="0" w:color="auto"/>
              <w:right w:val="single" w:sz="4" w:space="0" w:color="auto"/>
            </w:tcBorders>
            <w:vAlign w:val="center"/>
            <w:hideMark/>
          </w:tcPr>
          <w:p w14:paraId="0E7FE1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AFC56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D8118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7C9642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7304370B" w14:textId="77777777" w:rsidTr="00FB1A5B">
        <w:trPr>
          <w:trHeight w:val="7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89748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4964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FB361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13.1.8</w:t>
            </w:r>
          </w:p>
        </w:tc>
        <w:tc>
          <w:tcPr>
            <w:tcW w:w="4140" w:type="dxa"/>
            <w:tcBorders>
              <w:top w:val="nil"/>
              <w:left w:val="nil"/>
              <w:bottom w:val="single" w:sz="4" w:space="0" w:color="auto"/>
              <w:right w:val="single" w:sz="4" w:space="0" w:color="auto"/>
            </w:tcBorders>
            <w:vAlign w:val="center"/>
            <w:hideMark/>
          </w:tcPr>
          <w:p w14:paraId="2FBCAC6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албаны судалгааны нэгдмэл, уялдаатай байдлыг хангаж, үр дүнг үйл ажиллагаанд нэвтрүүлнэ.</w:t>
            </w:r>
          </w:p>
        </w:tc>
        <w:tc>
          <w:tcPr>
            <w:tcW w:w="1170" w:type="dxa"/>
            <w:tcBorders>
              <w:top w:val="nil"/>
              <w:left w:val="nil"/>
              <w:bottom w:val="single" w:sz="4" w:space="0" w:color="auto"/>
              <w:right w:val="single" w:sz="4" w:space="0" w:color="auto"/>
            </w:tcBorders>
            <w:vAlign w:val="center"/>
            <w:hideMark/>
          </w:tcPr>
          <w:p w14:paraId="742FA4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13.1.8.1</w:t>
            </w:r>
          </w:p>
        </w:tc>
        <w:tc>
          <w:tcPr>
            <w:tcW w:w="2250" w:type="dxa"/>
            <w:tcBorders>
              <w:top w:val="nil"/>
              <w:left w:val="nil"/>
              <w:bottom w:val="single" w:sz="4" w:space="0" w:color="auto"/>
              <w:right w:val="single" w:sz="4" w:space="0" w:color="auto"/>
            </w:tcBorders>
            <w:vAlign w:val="center"/>
            <w:hideMark/>
          </w:tcPr>
          <w:p w14:paraId="62B7060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Судалгааны дүгнэлт, тайлан</w:t>
            </w:r>
          </w:p>
        </w:tc>
        <w:tc>
          <w:tcPr>
            <w:tcW w:w="1158" w:type="dxa"/>
            <w:tcBorders>
              <w:top w:val="nil"/>
              <w:left w:val="nil"/>
              <w:bottom w:val="single" w:sz="4" w:space="0" w:color="auto"/>
              <w:right w:val="single" w:sz="4" w:space="0" w:color="auto"/>
            </w:tcBorders>
            <w:vAlign w:val="center"/>
            <w:hideMark/>
          </w:tcPr>
          <w:p w14:paraId="226F4E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32460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5A6E2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2E5E4E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5201E19D" w14:textId="77777777" w:rsidTr="00FB1A5B">
        <w:trPr>
          <w:trHeight w:val="3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C09B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0C1DD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EE103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13.1.9</w:t>
            </w:r>
          </w:p>
        </w:tc>
        <w:tc>
          <w:tcPr>
            <w:tcW w:w="4140" w:type="dxa"/>
            <w:vMerge w:val="restart"/>
            <w:tcBorders>
              <w:top w:val="nil"/>
              <w:left w:val="single" w:sz="4" w:space="0" w:color="auto"/>
              <w:bottom w:val="single" w:sz="4" w:space="0" w:color="auto"/>
              <w:right w:val="single" w:sz="4" w:space="0" w:color="auto"/>
            </w:tcBorders>
            <w:vAlign w:val="center"/>
            <w:hideMark/>
          </w:tcPr>
          <w:p w14:paraId="7950ACF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үйлчилгээний чанар, хүртээмж, үр нөлөөнд олон нийтийн хяналт тавих чиг үүргийг Олон нийтийн хяналтын зөвлөл гүйцэтгэнэ.</w:t>
            </w:r>
          </w:p>
        </w:tc>
        <w:tc>
          <w:tcPr>
            <w:tcW w:w="1170" w:type="dxa"/>
            <w:tcBorders>
              <w:top w:val="nil"/>
              <w:left w:val="nil"/>
              <w:bottom w:val="single" w:sz="4" w:space="0" w:color="auto"/>
              <w:right w:val="single" w:sz="4" w:space="0" w:color="auto"/>
            </w:tcBorders>
            <w:vAlign w:val="center"/>
            <w:hideMark/>
          </w:tcPr>
          <w:p w14:paraId="2707E9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13.1.9.1</w:t>
            </w:r>
          </w:p>
        </w:tc>
        <w:tc>
          <w:tcPr>
            <w:tcW w:w="2250" w:type="dxa"/>
            <w:tcBorders>
              <w:top w:val="nil"/>
              <w:left w:val="nil"/>
              <w:bottom w:val="single" w:sz="4" w:space="0" w:color="auto"/>
              <w:right w:val="single" w:sz="4" w:space="0" w:color="auto"/>
            </w:tcBorders>
            <w:vAlign w:val="center"/>
            <w:hideMark/>
          </w:tcPr>
          <w:p w14:paraId="75A3288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Дүрэм, журмын төсөл</w:t>
            </w:r>
          </w:p>
        </w:tc>
        <w:tc>
          <w:tcPr>
            <w:tcW w:w="1158" w:type="dxa"/>
            <w:tcBorders>
              <w:top w:val="nil"/>
              <w:left w:val="nil"/>
              <w:bottom w:val="single" w:sz="4" w:space="0" w:color="auto"/>
              <w:right w:val="single" w:sz="4" w:space="0" w:color="auto"/>
            </w:tcBorders>
            <w:vAlign w:val="center"/>
            <w:hideMark/>
          </w:tcPr>
          <w:p w14:paraId="0F56EF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52FED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AE91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60F3F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48588609" w14:textId="77777777" w:rsidTr="00FB1A5B">
        <w:trPr>
          <w:trHeight w:val="5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391EC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35E6A8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828587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ED5936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284EB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13.1.9.2</w:t>
            </w:r>
          </w:p>
        </w:tc>
        <w:tc>
          <w:tcPr>
            <w:tcW w:w="2250" w:type="dxa"/>
            <w:tcBorders>
              <w:top w:val="nil"/>
              <w:left w:val="nil"/>
              <w:bottom w:val="single" w:sz="4" w:space="0" w:color="auto"/>
              <w:right w:val="single" w:sz="4" w:space="0" w:color="auto"/>
            </w:tcBorders>
            <w:vAlign w:val="center"/>
            <w:hideMark/>
          </w:tcPr>
          <w:p w14:paraId="4038404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Зөвлөмж, шийдвэр</w:t>
            </w:r>
          </w:p>
        </w:tc>
        <w:tc>
          <w:tcPr>
            <w:tcW w:w="1158" w:type="dxa"/>
            <w:tcBorders>
              <w:top w:val="nil"/>
              <w:left w:val="nil"/>
              <w:bottom w:val="single" w:sz="4" w:space="0" w:color="auto"/>
              <w:right w:val="single" w:sz="4" w:space="0" w:color="auto"/>
            </w:tcBorders>
            <w:vAlign w:val="center"/>
            <w:hideMark/>
          </w:tcPr>
          <w:p w14:paraId="4905F4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493F2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AD8CC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2A1D7D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1A1DFECF" w14:textId="77777777" w:rsidTr="00FB1A5B">
        <w:trPr>
          <w:trHeight w:val="6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1ADA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C494BB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2EA39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13.1.10</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E9B301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Ёс зүйн хороонд ирсэн гомдол, мэдээллийг хуулийн хугацаанд шийдвэрлэнэ.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91AF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13.1.10.1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A08F7C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Гомдол, мэдээлэл шийдвэрлэлт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516B7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3778B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2290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4FBC7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r>
      <w:tr w:rsidR="00400482" w:rsidRPr="00400482" w14:paraId="5DC00F6A" w14:textId="77777777" w:rsidTr="00FB1A5B">
        <w:trPr>
          <w:trHeight w:val="9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C501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FE0DF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0E0313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03CD354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албанд ёс зүйн зөрчлийг үл тэвчих сэтгэлгээ, шударга байдлыг эрхэмлэхэд чиглэсэн сургалт, нөлөөллийн аяныг өрнүүлнэ.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8253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13.1.10.2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CB97E5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 нөлөөллийн аян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3303D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2CB606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1D1E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3476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04251C7F" w14:textId="77777777" w:rsidTr="00FB1A5B">
        <w:trPr>
          <w:trHeight w:val="14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1C324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0C155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0B907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6AB2E83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 хаагчийн ёс зүйн зөрчлөөс урьдчилан сэргийлэх, соён гэгээрүүлэх үндэсний хөтөлбөрийн хэрэгжилтийг хангаж, ёс зүйн индекс, тогтолцоог нэвтрүүлэх олон улсын туршлагыг судална.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8494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13.1.10.3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54B57C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Үндэсний хөтөлбөрийн хэрэгжилтийн явц</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6723E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хэрэгжил</w:t>
            </w:r>
          </w:p>
          <w:p w14:paraId="07C2BE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тийн биелэлт</w:t>
            </w:r>
          </w:p>
        </w:tc>
        <w:tc>
          <w:tcPr>
            <w:tcW w:w="912" w:type="dxa"/>
            <w:tcBorders>
              <w:top w:val="single" w:sz="4" w:space="0" w:color="auto"/>
              <w:left w:val="single" w:sz="4" w:space="0" w:color="auto"/>
              <w:bottom w:val="single" w:sz="4" w:space="0" w:color="auto"/>
              <w:right w:val="single" w:sz="4" w:space="0" w:color="auto"/>
            </w:tcBorders>
            <w:vAlign w:val="center"/>
            <w:hideMark/>
          </w:tcPr>
          <w:p w14:paraId="55160F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59C1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06F97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70131EC8" w14:textId="77777777" w:rsidTr="00FB1A5B">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C2F8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B4A7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81501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4CEA564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Ёс зүйн зөрчлийн талаарх гомдол, мэдээллийн бүртгэл, хяналтын цахим системийн хөгжүүлэлтийг хийнэ.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FCA6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13.1.10.4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B7B2CC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системийн нэмэлт хөгжүүлэлтийн явц</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F7158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7A5F3B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7841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A77C6D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3C35B9E3"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890DD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c>
          <w:tcPr>
            <w:tcW w:w="14884" w:type="dxa"/>
            <w:gridSpan w:val="9"/>
            <w:tcBorders>
              <w:top w:val="single" w:sz="4" w:space="0" w:color="auto"/>
              <w:left w:val="nil"/>
              <w:bottom w:val="single" w:sz="4" w:space="0" w:color="auto"/>
              <w:right w:val="single" w:sz="4" w:space="0" w:color="auto"/>
            </w:tcBorders>
            <w:vAlign w:val="center"/>
            <w:hideMark/>
          </w:tcPr>
          <w:p w14:paraId="5883328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ҮНДЭСНИЙ СТАТИСТИКИЙН ХОРООНЫ ДАРГА</w:t>
            </w:r>
          </w:p>
        </w:tc>
      </w:tr>
      <w:tr w:rsidR="00400482" w:rsidRPr="00400482" w14:paraId="70E1113A"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28FB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633E9264"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282EE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w:t>
            </w:r>
          </w:p>
        </w:tc>
        <w:tc>
          <w:tcPr>
            <w:tcW w:w="13324" w:type="dxa"/>
            <w:gridSpan w:val="8"/>
            <w:tcBorders>
              <w:top w:val="single" w:sz="4" w:space="0" w:color="auto"/>
              <w:left w:val="nil"/>
              <w:bottom w:val="single" w:sz="4" w:space="0" w:color="auto"/>
              <w:right w:val="single" w:sz="4" w:space="0" w:color="auto"/>
            </w:tcBorders>
            <w:vAlign w:val="center"/>
            <w:hideMark/>
          </w:tcPr>
          <w:p w14:paraId="23FB0AF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70405    Албан ёсны статистик</w:t>
            </w:r>
          </w:p>
        </w:tc>
      </w:tr>
      <w:tr w:rsidR="00400482" w:rsidRPr="00400482" w14:paraId="49902388" w14:textId="77777777" w:rsidTr="00FB1A5B">
        <w:trPr>
          <w:trHeight w:val="9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55EDA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E99C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71693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14.1.1</w:t>
            </w:r>
          </w:p>
        </w:tc>
        <w:tc>
          <w:tcPr>
            <w:tcW w:w="4140" w:type="dxa"/>
            <w:vMerge w:val="restart"/>
            <w:tcBorders>
              <w:top w:val="nil"/>
              <w:left w:val="single" w:sz="4" w:space="0" w:color="auto"/>
              <w:bottom w:val="single" w:sz="4" w:space="0" w:color="auto"/>
              <w:right w:val="single" w:sz="4" w:space="0" w:color="auto"/>
            </w:tcBorders>
            <w:hideMark/>
          </w:tcPr>
          <w:p w14:paraId="38207C0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тухай хуульд заасны дагуу Үндэсний статистикийн хорооноос баталсан маягтаар албан ёсны болон захиргааны статистикийн мэдээллийг гаргасан байна.</w:t>
            </w:r>
          </w:p>
        </w:tc>
        <w:tc>
          <w:tcPr>
            <w:tcW w:w="1170" w:type="dxa"/>
            <w:tcBorders>
              <w:top w:val="nil"/>
              <w:left w:val="nil"/>
              <w:bottom w:val="single" w:sz="4" w:space="0" w:color="auto"/>
              <w:right w:val="single" w:sz="4" w:space="0" w:color="auto"/>
            </w:tcBorders>
            <w:vAlign w:val="center"/>
            <w:hideMark/>
          </w:tcPr>
          <w:p w14:paraId="5141F9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14.1.1.1</w:t>
            </w:r>
          </w:p>
        </w:tc>
        <w:tc>
          <w:tcPr>
            <w:tcW w:w="2250" w:type="dxa"/>
            <w:tcBorders>
              <w:top w:val="nil"/>
              <w:left w:val="nil"/>
              <w:bottom w:val="single" w:sz="4" w:space="0" w:color="auto"/>
              <w:right w:val="single" w:sz="4" w:space="0" w:color="auto"/>
            </w:tcBorders>
            <w:vAlign w:val="center"/>
            <w:hideMark/>
          </w:tcPr>
          <w:p w14:paraId="6B17D86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Захиргааны статистикийн мэдээлэл, тайлангийн нэр, төрөл</w:t>
            </w:r>
          </w:p>
        </w:tc>
        <w:tc>
          <w:tcPr>
            <w:tcW w:w="1158" w:type="dxa"/>
            <w:tcBorders>
              <w:top w:val="nil"/>
              <w:left w:val="nil"/>
              <w:bottom w:val="single" w:sz="4" w:space="0" w:color="auto"/>
              <w:right w:val="single" w:sz="4" w:space="0" w:color="auto"/>
            </w:tcBorders>
            <w:vAlign w:val="center"/>
            <w:hideMark/>
          </w:tcPr>
          <w:p w14:paraId="0CD4C4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98706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C1D1C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w:t>
            </w:r>
          </w:p>
        </w:tc>
        <w:tc>
          <w:tcPr>
            <w:tcW w:w="1230" w:type="dxa"/>
            <w:tcBorders>
              <w:top w:val="nil"/>
              <w:left w:val="nil"/>
              <w:bottom w:val="single" w:sz="4" w:space="0" w:color="auto"/>
              <w:right w:val="single" w:sz="4" w:space="0" w:color="auto"/>
            </w:tcBorders>
            <w:vAlign w:val="center"/>
            <w:hideMark/>
          </w:tcPr>
          <w:p w14:paraId="73D190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403</w:t>
            </w:r>
          </w:p>
        </w:tc>
      </w:tr>
      <w:tr w:rsidR="00400482" w:rsidRPr="00400482" w14:paraId="00F1FB6B"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AFE5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C15C1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9B76D4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CE7CD9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3C674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14.1.1.2</w:t>
            </w:r>
          </w:p>
        </w:tc>
        <w:tc>
          <w:tcPr>
            <w:tcW w:w="2250" w:type="dxa"/>
            <w:tcBorders>
              <w:top w:val="nil"/>
              <w:left w:val="nil"/>
              <w:bottom w:val="single" w:sz="4" w:space="0" w:color="auto"/>
              <w:right w:val="single" w:sz="4" w:space="0" w:color="auto"/>
            </w:tcBorders>
            <w:vAlign w:val="center"/>
            <w:hideMark/>
          </w:tcPr>
          <w:p w14:paraId="3F74A0B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Аймаг, нийслэл, дүүргийн Статистикийн газар, хэлтсээс ирүүлдэг мэдээ, тайлан</w:t>
            </w:r>
          </w:p>
        </w:tc>
        <w:tc>
          <w:tcPr>
            <w:tcW w:w="1158" w:type="dxa"/>
            <w:tcBorders>
              <w:top w:val="nil"/>
              <w:left w:val="nil"/>
              <w:bottom w:val="single" w:sz="4" w:space="0" w:color="auto"/>
              <w:right w:val="single" w:sz="4" w:space="0" w:color="auto"/>
            </w:tcBorders>
            <w:vAlign w:val="center"/>
            <w:hideMark/>
          </w:tcPr>
          <w:p w14:paraId="7847A6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FDC20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AC75F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53</w:t>
            </w:r>
          </w:p>
        </w:tc>
        <w:tc>
          <w:tcPr>
            <w:tcW w:w="1230" w:type="dxa"/>
            <w:tcBorders>
              <w:top w:val="nil"/>
              <w:left w:val="nil"/>
              <w:bottom w:val="single" w:sz="4" w:space="0" w:color="auto"/>
              <w:right w:val="single" w:sz="4" w:space="0" w:color="auto"/>
            </w:tcBorders>
            <w:vAlign w:val="center"/>
            <w:hideMark/>
          </w:tcPr>
          <w:p w14:paraId="7DA6BE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55</w:t>
            </w:r>
          </w:p>
        </w:tc>
      </w:tr>
      <w:tr w:rsidR="00400482" w:rsidRPr="00400482" w14:paraId="5FB436D2" w14:textId="77777777" w:rsidTr="00FB1A5B">
        <w:trPr>
          <w:trHeight w:val="6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46D5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7DEC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1FE721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14.1.2</w:t>
            </w:r>
          </w:p>
        </w:tc>
        <w:tc>
          <w:tcPr>
            <w:tcW w:w="4140" w:type="dxa"/>
            <w:vMerge w:val="restart"/>
            <w:tcBorders>
              <w:top w:val="nil"/>
              <w:left w:val="single" w:sz="4" w:space="0" w:color="auto"/>
              <w:bottom w:val="single" w:sz="4" w:space="0" w:color="auto"/>
              <w:right w:val="single" w:sz="4" w:space="0" w:color="auto"/>
            </w:tcBorders>
            <w:vAlign w:val="center"/>
            <w:hideMark/>
          </w:tcPr>
          <w:p w14:paraId="010D4DC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Статистикийн тухай хуульд заасны дагуу бодлого боловсруулагчид, хэрэглэгчдийг Монгол Улсын нийгэм, эдийн засгийн </w:t>
            </w:r>
            <w:r w:rsidRPr="00400482">
              <w:rPr>
                <w:rFonts w:ascii="Arial" w:eastAsia="Times New Roman" w:hAnsi="Arial" w:cs="Arial"/>
                <w:sz w:val="20"/>
                <w:szCs w:val="20"/>
                <w:lang w:val="mn-MN"/>
              </w:rPr>
              <w:lastRenderedPageBreak/>
              <w:t>байдлын танилцуулгаар сар бүр, статистикийн эмхэтгэлийг жилээр бэлтгэж, тархаасан байна.</w:t>
            </w:r>
          </w:p>
        </w:tc>
        <w:tc>
          <w:tcPr>
            <w:tcW w:w="1170" w:type="dxa"/>
            <w:tcBorders>
              <w:top w:val="nil"/>
              <w:left w:val="nil"/>
              <w:bottom w:val="single" w:sz="4" w:space="0" w:color="auto"/>
              <w:right w:val="single" w:sz="4" w:space="0" w:color="auto"/>
            </w:tcBorders>
            <w:vAlign w:val="center"/>
            <w:hideMark/>
          </w:tcPr>
          <w:p w14:paraId="766C91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14.1.2.1</w:t>
            </w:r>
          </w:p>
        </w:tc>
        <w:tc>
          <w:tcPr>
            <w:tcW w:w="2250" w:type="dxa"/>
            <w:tcBorders>
              <w:top w:val="nil"/>
              <w:left w:val="nil"/>
              <w:bottom w:val="single" w:sz="4" w:space="0" w:color="auto"/>
              <w:right w:val="single" w:sz="4" w:space="0" w:color="auto"/>
            </w:tcBorders>
            <w:vAlign w:val="center"/>
            <w:hideMark/>
          </w:tcPr>
          <w:p w14:paraId="3E1B568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статистикийн эмхэтгэл</w:t>
            </w:r>
          </w:p>
        </w:tc>
        <w:tc>
          <w:tcPr>
            <w:tcW w:w="1158" w:type="dxa"/>
            <w:tcBorders>
              <w:top w:val="nil"/>
              <w:left w:val="nil"/>
              <w:bottom w:val="single" w:sz="4" w:space="0" w:color="auto"/>
              <w:right w:val="single" w:sz="4" w:space="0" w:color="auto"/>
            </w:tcBorders>
            <w:vAlign w:val="center"/>
            <w:hideMark/>
          </w:tcPr>
          <w:p w14:paraId="39D46A3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4FB97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2F582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7FA45D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288F475" w14:textId="77777777" w:rsidTr="00FB1A5B">
        <w:trPr>
          <w:trHeight w:val="11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A7FB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68E00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466532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49153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62C80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14.1.2.2</w:t>
            </w:r>
          </w:p>
        </w:tc>
        <w:tc>
          <w:tcPr>
            <w:tcW w:w="2250" w:type="dxa"/>
            <w:tcBorders>
              <w:top w:val="nil"/>
              <w:left w:val="nil"/>
              <w:bottom w:val="single" w:sz="4" w:space="0" w:color="auto"/>
              <w:right w:val="single" w:sz="4" w:space="0" w:color="auto"/>
            </w:tcBorders>
            <w:vAlign w:val="center"/>
            <w:hideMark/>
          </w:tcPr>
          <w:p w14:paraId="1453395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нийгэм, эдийн засгийн байдлын сарын бюллетень, танилцуулга</w:t>
            </w:r>
          </w:p>
        </w:tc>
        <w:tc>
          <w:tcPr>
            <w:tcW w:w="1158" w:type="dxa"/>
            <w:tcBorders>
              <w:top w:val="nil"/>
              <w:left w:val="nil"/>
              <w:bottom w:val="single" w:sz="4" w:space="0" w:color="auto"/>
              <w:right w:val="single" w:sz="4" w:space="0" w:color="auto"/>
            </w:tcBorders>
            <w:vAlign w:val="center"/>
            <w:hideMark/>
          </w:tcPr>
          <w:p w14:paraId="57CB62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09FBB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AE612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675E95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r>
      <w:tr w:rsidR="00400482" w:rsidRPr="00400482" w14:paraId="55CE126D" w14:textId="77777777" w:rsidTr="00FB1A5B">
        <w:trPr>
          <w:trHeight w:val="4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16F3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7870E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98F32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14.1.3</w:t>
            </w:r>
          </w:p>
        </w:tc>
        <w:tc>
          <w:tcPr>
            <w:tcW w:w="4140" w:type="dxa"/>
            <w:vMerge w:val="restart"/>
            <w:tcBorders>
              <w:top w:val="nil"/>
              <w:left w:val="single" w:sz="4" w:space="0" w:color="auto"/>
              <w:bottom w:val="single" w:sz="4" w:space="0" w:color="auto"/>
              <w:right w:val="single" w:sz="4" w:space="0" w:color="auto"/>
            </w:tcBorders>
            <w:vAlign w:val="center"/>
            <w:hideMark/>
          </w:tcPr>
          <w:p w14:paraId="5580973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мэдээллийн нэгдсэн санг 7 хоног, сар, улирал, хагас жил, жилийн давтамжтайгаар баяжуулж, хуульд заасан давтамжтай тооллого, судалгааны үр дүнг тухай бүр нийтэд тархаасан байна.</w:t>
            </w:r>
          </w:p>
        </w:tc>
        <w:tc>
          <w:tcPr>
            <w:tcW w:w="1170" w:type="dxa"/>
            <w:tcBorders>
              <w:top w:val="nil"/>
              <w:left w:val="nil"/>
              <w:bottom w:val="single" w:sz="4" w:space="0" w:color="auto"/>
              <w:right w:val="single" w:sz="4" w:space="0" w:color="auto"/>
            </w:tcBorders>
            <w:vAlign w:val="center"/>
            <w:hideMark/>
          </w:tcPr>
          <w:p w14:paraId="4135AE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14.1.3.1</w:t>
            </w:r>
          </w:p>
        </w:tc>
        <w:tc>
          <w:tcPr>
            <w:tcW w:w="2250" w:type="dxa"/>
            <w:tcBorders>
              <w:top w:val="nil"/>
              <w:left w:val="nil"/>
              <w:bottom w:val="single" w:sz="4" w:space="0" w:color="auto"/>
              <w:right w:val="single" w:sz="4" w:space="0" w:color="auto"/>
            </w:tcBorders>
            <w:vAlign w:val="center"/>
            <w:hideMark/>
          </w:tcPr>
          <w:p w14:paraId="437C498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Инфографик танилцуулга</w:t>
            </w:r>
          </w:p>
        </w:tc>
        <w:tc>
          <w:tcPr>
            <w:tcW w:w="1158" w:type="dxa"/>
            <w:tcBorders>
              <w:top w:val="nil"/>
              <w:left w:val="nil"/>
              <w:bottom w:val="single" w:sz="4" w:space="0" w:color="auto"/>
              <w:right w:val="single" w:sz="4" w:space="0" w:color="auto"/>
            </w:tcBorders>
            <w:vAlign w:val="center"/>
            <w:hideMark/>
          </w:tcPr>
          <w:p w14:paraId="121D3F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70C41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C354F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230" w:type="dxa"/>
            <w:tcBorders>
              <w:top w:val="nil"/>
              <w:left w:val="nil"/>
              <w:bottom w:val="single" w:sz="4" w:space="0" w:color="auto"/>
              <w:right w:val="single" w:sz="4" w:space="0" w:color="auto"/>
            </w:tcBorders>
            <w:vAlign w:val="center"/>
            <w:hideMark/>
          </w:tcPr>
          <w:p w14:paraId="244067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1E86B3CE" w14:textId="77777777" w:rsidTr="00FB1A5B">
        <w:trPr>
          <w:trHeight w:val="4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A5C3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461E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BFFD94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13F05C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9CCA73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14.1.3.2</w:t>
            </w:r>
          </w:p>
        </w:tc>
        <w:tc>
          <w:tcPr>
            <w:tcW w:w="2250" w:type="dxa"/>
            <w:tcBorders>
              <w:top w:val="nil"/>
              <w:left w:val="nil"/>
              <w:bottom w:val="single" w:sz="4" w:space="0" w:color="auto"/>
              <w:right w:val="single" w:sz="4" w:space="0" w:color="auto"/>
            </w:tcBorders>
            <w:vAlign w:val="center"/>
            <w:hideMark/>
          </w:tcPr>
          <w:p w14:paraId="5B37A43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Тооллого, судалгааны үр дүн</w:t>
            </w:r>
          </w:p>
        </w:tc>
        <w:tc>
          <w:tcPr>
            <w:tcW w:w="1158" w:type="dxa"/>
            <w:tcBorders>
              <w:top w:val="nil"/>
              <w:left w:val="nil"/>
              <w:bottom w:val="single" w:sz="4" w:space="0" w:color="auto"/>
              <w:right w:val="single" w:sz="4" w:space="0" w:color="auto"/>
            </w:tcBorders>
            <w:vAlign w:val="center"/>
            <w:hideMark/>
          </w:tcPr>
          <w:p w14:paraId="00A4F8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3E6CA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7EE46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nil"/>
              <w:left w:val="nil"/>
              <w:bottom w:val="single" w:sz="4" w:space="0" w:color="auto"/>
              <w:right w:val="single" w:sz="4" w:space="0" w:color="auto"/>
            </w:tcBorders>
            <w:vAlign w:val="center"/>
            <w:hideMark/>
          </w:tcPr>
          <w:p w14:paraId="6B25A7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06D97DF1" w14:textId="77777777" w:rsidTr="00FB1A5B">
        <w:trPr>
          <w:trHeight w:val="4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ACB9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452C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1D85E5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4A790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543D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14.1.3.3</w:t>
            </w:r>
          </w:p>
        </w:tc>
        <w:tc>
          <w:tcPr>
            <w:tcW w:w="2250" w:type="dxa"/>
            <w:tcBorders>
              <w:top w:val="nil"/>
              <w:left w:val="nil"/>
              <w:bottom w:val="single" w:sz="4" w:space="0" w:color="auto"/>
              <w:right w:val="single" w:sz="4" w:space="0" w:color="auto"/>
            </w:tcBorders>
            <w:vAlign w:val="center"/>
            <w:hideMark/>
          </w:tcPr>
          <w:p w14:paraId="09C1DE4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Мэдээллийн нэгдсэн сангийн тайлан /1212.мн/</w:t>
            </w:r>
          </w:p>
        </w:tc>
        <w:tc>
          <w:tcPr>
            <w:tcW w:w="1158" w:type="dxa"/>
            <w:tcBorders>
              <w:top w:val="nil"/>
              <w:left w:val="nil"/>
              <w:bottom w:val="single" w:sz="4" w:space="0" w:color="auto"/>
              <w:right w:val="single" w:sz="4" w:space="0" w:color="auto"/>
            </w:tcBorders>
            <w:vAlign w:val="center"/>
            <w:hideMark/>
          </w:tcPr>
          <w:p w14:paraId="6D7992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BFFAF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B058C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845</w:t>
            </w:r>
          </w:p>
        </w:tc>
        <w:tc>
          <w:tcPr>
            <w:tcW w:w="1230" w:type="dxa"/>
            <w:tcBorders>
              <w:top w:val="nil"/>
              <w:left w:val="nil"/>
              <w:bottom w:val="single" w:sz="4" w:space="0" w:color="auto"/>
              <w:right w:val="single" w:sz="4" w:space="0" w:color="auto"/>
            </w:tcBorders>
            <w:vAlign w:val="center"/>
            <w:hideMark/>
          </w:tcPr>
          <w:p w14:paraId="2EFEFA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850</w:t>
            </w:r>
          </w:p>
        </w:tc>
      </w:tr>
      <w:tr w:rsidR="00400482" w:rsidRPr="00400482" w14:paraId="52FDCDBB" w14:textId="77777777" w:rsidTr="00FB1A5B">
        <w:trPr>
          <w:trHeight w:val="11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C13A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E76FB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CB4EE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14.1.4</w:t>
            </w:r>
          </w:p>
        </w:tc>
        <w:tc>
          <w:tcPr>
            <w:tcW w:w="4140" w:type="dxa"/>
            <w:tcBorders>
              <w:top w:val="nil"/>
              <w:left w:val="nil"/>
              <w:bottom w:val="single" w:sz="4" w:space="0" w:color="auto"/>
              <w:right w:val="single" w:sz="4" w:space="0" w:color="auto"/>
            </w:tcBorders>
            <w:vAlign w:val="center"/>
            <w:hideMark/>
          </w:tcPr>
          <w:p w14:paraId="643F169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мэдээллийн арга зүй, аргачлалыг илүү боловсронгуй болгох, сайжруулах үүднээс холбогдох салбарын үзүүлэлтийн аргачлалыг шинэчлэн боловсронгуй болгоно.</w:t>
            </w:r>
          </w:p>
        </w:tc>
        <w:tc>
          <w:tcPr>
            <w:tcW w:w="1170" w:type="dxa"/>
            <w:tcBorders>
              <w:top w:val="nil"/>
              <w:left w:val="nil"/>
              <w:bottom w:val="single" w:sz="4" w:space="0" w:color="auto"/>
              <w:right w:val="single" w:sz="4" w:space="0" w:color="auto"/>
            </w:tcBorders>
            <w:vAlign w:val="center"/>
            <w:hideMark/>
          </w:tcPr>
          <w:p w14:paraId="6353BC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14.1.4.1</w:t>
            </w:r>
          </w:p>
        </w:tc>
        <w:tc>
          <w:tcPr>
            <w:tcW w:w="2250" w:type="dxa"/>
            <w:tcBorders>
              <w:top w:val="nil"/>
              <w:left w:val="nil"/>
              <w:bottom w:val="single" w:sz="4" w:space="0" w:color="auto"/>
              <w:right w:val="single" w:sz="4" w:space="0" w:color="auto"/>
            </w:tcBorders>
            <w:vAlign w:val="center"/>
            <w:hideMark/>
          </w:tcPr>
          <w:p w14:paraId="1E7D470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боловсруулах болон шинэчлэх аргачлал, ангиллын тоо</w:t>
            </w:r>
          </w:p>
        </w:tc>
        <w:tc>
          <w:tcPr>
            <w:tcW w:w="1158" w:type="dxa"/>
            <w:tcBorders>
              <w:top w:val="nil"/>
              <w:left w:val="nil"/>
              <w:bottom w:val="single" w:sz="4" w:space="0" w:color="auto"/>
              <w:right w:val="single" w:sz="4" w:space="0" w:color="auto"/>
            </w:tcBorders>
            <w:vAlign w:val="center"/>
            <w:hideMark/>
          </w:tcPr>
          <w:p w14:paraId="4719B3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011A4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FCF04E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43FCC4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r>
      <w:tr w:rsidR="00400482" w:rsidRPr="00400482" w14:paraId="41341E1B" w14:textId="77777777" w:rsidTr="00FB1A5B">
        <w:trPr>
          <w:trHeight w:val="14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CA564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65D99E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FE4C8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14.1.5</w:t>
            </w:r>
          </w:p>
        </w:tc>
        <w:tc>
          <w:tcPr>
            <w:tcW w:w="4140" w:type="dxa"/>
            <w:tcBorders>
              <w:top w:val="nil"/>
              <w:left w:val="nil"/>
              <w:bottom w:val="single" w:sz="4" w:space="0" w:color="auto"/>
              <w:right w:val="single" w:sz="4" w:space="0" w:color="auto"/>
            </w:tcBorders>
            <w:vAlign w:val="center"/>
            <w:hideMark/>
          </w:tcPr>
          <w:p w14:paraId="16DA30A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мэдээллийн санд үндэслэн нийгэм, эдийн засгийн салбаруудын жилийн дэлгэрэнгүй танилцуулга, тооллого, судалгааны үр дүнг боловсруулж, тархаасан байна.</w:t>
            </w:r>
          </w:p>
        </w:tc>
        <w:tc>
          <w:tcPr>
            <w:tcW w:w="1170" w:type="dxa"/>
            <w:tcBorders>
              <w:top w:val="nil"/>
              <w:left w:val="nil"/>
              <w:bottom w:val="single" w:sz="4" w:space="0" w:color="auto"/>
              <w:right w:val="single" w:sz="4" w:space="0" w:color="auto"/>
            </w:tcBorders>
            <w:vAlign w:val="center"/>
            <w:hideMark/>
          </w:tcPr>
          <w:p w14:paraId="4B8919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14.1.5.1</w:t>
            </w:r>
          </w:p>
        </w:tc>
        <w:tc>
          <w:tcPr>
            <w:tcW w:w="2250" w:type="dxa"/>
            <w:tcBorders>
              <w:top w:val="nil"/>
              <w:left w:val="nil"/>
              <w:bottom w:val="single" w:sz="4" w:space="0" w:color="auto"/>
              <w:right w:val="single" w:sz="4" w:space="0" w:color="auto"/>
            </w:tcBorders>
            <w:vAlign w:val="center"/>
            <w:hideMark/>
          </w:tcPr>
          <w:p w14:paraId="65933C9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мэдээллийн санд суурилж, нийгэм, эдийн засгийн үндсэн үзүүлэлтээр хийх судалгаа</w:t>
            </w:r>
          </w:p>
        </w:tc>
        <w:tc>
          <w:tcPr>
            <w:tcW w:w="1158" w:type="dxa"/>
            <w:tcBorders>
              <w:top w:val="nil"/>
              <w:left w:val="nil"/>
              <w:bottom w:val="single" w:sz="4" w:space="0" w:color="auto"/>
              <w:right w:val="single" w:sz="4" w:space="0" w:color="auto"/>
            </w:tcBorders>
            <w:vAlign w:val="center"/>
            <w:hideMark/>
          </w:tcPr>
          <w:p w14:paraId="5C88A5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14F88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324C9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w:t>
            </w:r>
          </w:p>
        </w:tc>
        <w:tc>
          <w:tcPr>
            <w:tcW w:w="1230" w:type="dxa"/>
            <w:tcBorders>
              <w:top w:val="nil"/>
              <w:left w:val="nil"/>
              <w:bottom w:val="single" w:sz="4" w:space="0" w:color="auto"/>
              <w:right w:val="single" w:sz="4" w:space="0" w:color="auto"/>
            </w:tcBorders>
            <w:vAlign w:val="center"/>
            <w:hideMark/>
          </w:tcPr>
          <w:p w14:paraId="155D8E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r>
      <w:tr w:rsidR="00400482" w:rsidRPr="00400482" w14:paraId="1F5EFEB2" w14:textId="77777777" w:rsidTr="00FB1A5B">
        <w:trPr>
          <w:trHeight w:val="5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3D7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131D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24EB3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044251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Статистикийн тухай хуульд заасан Мал, тэжээвэр амьтад, хашаа, худгийн тооллого, Өрхийн нийгэм, эдийн засгийн судалгаа, Ажиллах хүчний судалгаа, Ардчилал засаглал судалгаа, Цаг ашиглалтын судалгаа, Нийгмийн үзүүлэлтийн түүвэр судалгаа, Гэмт хэргийн хохирогчийн судалгаа зэрэг тооллого, судалгааг зохион байгуулж, явуулсан байна.</w:t>
            </w:r>
          </w:p>
        </w:tc>
        <w:tc>
          <w:tcPr>
            <w:tcW w:w="1170" w:type="dxa"/>
            <w:tcBorders>
              <w:top w:val="single" w:sz="4" w:space="0" w:color="auto"/>
              <w:left w:val="nil"/>
              <w:bottom w:val="single" w:sz="4" w:space="0" w:color="auto"/>
              <w:right w:val="single" w:sz="4" w:space="0" w:color="auto"/>
            </w:tcBorders>
            <w:vAlign w:val="center"/>
            <w:hideMark/>
          </w:tcPr>
          <w:p w14:paraId="214F01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14.1.6.1</w:t>
            </w:r>
          </w:p>
        </w:tc>
        <w:tc>
          <w:tcPr>
            <w:tcW w:w="2250" w:type="dxa"/>
            <w:tcBorders>
              <w:top w:val="single" w:sz="4" w:space="0" w:color="auto"/>
              <w:left w:val="nil"/>
              <w:bottom w:val="single" w:sz="4" w:space="0" w:color="auto"/>
              <w:right w:val="single" w:sz="4" w:space="0" w:color="auto"/>
            </w:tcBorders>
            <w:vAlign w:val="center"/>
            <w:hideMark/>
          </w:tcPr>
          <w:p w14:paraId="6EE81D9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Тооллого</w:t>
            </w:r>
          </w:p>
        </w:tc>
        <w:tc>
          <w:tcPr>
            <w:tcW w:w="1158" w:type="dxa"/>
            <w:tcBorders>
              <w:top w:val="single" w:sz="4" w:space="0" w:color="auto"/>
              <w:left w:val="nil"/>
              <w:bottom w:val="single" w:sz="4" w:space="0" w:color="auto"/>
              <w:right w:val="single" w:sz="4" w:space="0" w:color="auto"/>
            </w:tcBorders>
            <w:vAlign w:val="center"/>
            <w:hideMark/>
          </w:tcPr>
          <w:p w14:paraId="59C35F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73A50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3322A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469D66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2661FC32" w14:textId="77777777" w:rsidTr="00FB1A5B">
        <w:trPr>
          <w:trHeight w:val="9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5DAD5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6CF785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04848A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017ADC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77231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14.1.6.2</w:t>
            </w:r>
          </w:p>
        </w:tc>
        <w:tc>
          <w:tcPr>
            <w:tcW w:w="2250" w:type="dxa"/>
            <w:tcBorders>
              <w:top w:val="single" w:sz="4" w:space="0" w:color="auto"/>
              <w:left w:val="nil"/>
              <w:bottom w:val="single" w:sz="4" w:space="0" w:color="auto"/>
              <w:right w:val="single" w:sz="4" w:space="0" w:color="auto"/>
            </w:tcBorders>
            <w:vAlign w:val="center"/>
            <w:hideMark/>
          </w:tcPr>
          <w:p w14:paraId="42E24B5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w:t>
            </w:r>
          </w:p>
        </w:tc>
        <w:tc>
          <w:tcPr>
            <w:tcW w:w="1158" w:type="dxa"/>
            <w:tcBorders>
              <w:top w:val="single" w:sz="4" w:space="0" w:color="auto"/>
              <w:left w:val="nil"/>
              <w:bottom w:val="single" w:sz="4" w:space="0" w:color="auto"/>
              <w:right w:val="single" w:sz="4" w:space="0" w:color="auto"/>
            </w:tcBorders>
            <w:vAlign w:val="center"/>
            <w:hideMark/>
          </w:tcPr>
          <w:p w14:paraId="7E7190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5C4C2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4878CD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5D7681E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21DC23B9"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814C1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4884" w:type="dxa"/>
            <w:gridSpan w:val="9"/>
            <w:tcBorders>
              <w:top w:val="single" w:sz="4" w:space="0" w:color="auto"/>
              <w:left w:val="nil"/>
              <w:bottom w:val="single" w:sz="4" w:space="0" w:color="auto"/>
              <w:right w:val="single" w:sz="4" w:space="0" w:color="auto"/>
            </w:tcBorders>
            <w:vAlign w:val="center"/>
            <w:hideMark/>
          </w:tcPr>
          <w:p w14:paraId="6F3D686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СОНГУУЛИЙН ЕРӨНХИЙ ХОРООНЫ ДАРГА</w:t>
            </w:r>
          </w:p>
        </w:tc>
      </w:tr>
      <w:tr w:rsidR="00400482" w:rsidRPr="00400482" w14:paraId="3F61349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55329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25BB8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w:t>
            </w:r>
          </w:p>
        </w:tc>
        <w:tc>
          <w:tcPr>
            <w:tcW w:w="13324" w:type="dxa"/>
            <w:gridSpan w:val="8"/>
            <w:tcBorders>
              <w:top w:val="single" w:sz="4" w:space="0" w:color="auto"/>
              <w:left w:val="nil"/>
              <w:bottom w:val="single" w:sz="4" w:space="0" w:color="auto"/>
              <w:right w:val="single" w:sz="4" w:space="0" w:color="auto"/>
            </w:tcBorders>
            <w:vAlign w:val="center"/>
            <w:hideMark/>
          </w:tcPr>
          <w:p w14:paraId="03D28C6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70403    Бүх шатны сонгууль зохион байгуулах</w:t>
            </w:r>
          </w:p>
        </w:tc>
      </w:tr>
      <w:tr w:rsidR="00400482" w:rsidRPr="00400482" w14:paraId="6A8808AA" w14:textId="77777777" w:rsidTr="00FB1A5B">
        <w:trPr>
          <w:trHeight w:val="6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2C6C2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63D53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9B0BF7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15.1.1</w:t>
            </w:r>
          </w:p>
        </w:tc>
        <w:tc>
          <w:tcPr>
            <w:tcW w:w="4140" w:type="dxa"/>
            <w:vMerge w:val="restart"/>
            <w:tcBorders>
              <w:top w:val="nil"/>
              <w:left w:val="single" w:sz="4" w:space="0" w:color="auto"/>
              <w:bottom w:val="single" w:sz="4" w:space="0" w:color="auto"/>
              <w:right w:val="single" w:sz="4" w:space="0" w:color="auto"/>
            </w:tcBorders>
            <w:vAlign w:val="center"/>
            <w:hideMark/>
          </w:tcPr>
          <w:p w14:paraId="3CADBE3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Сонгох, сонгогдох эрхийг хангах, сонгогчийн оролцоог нэмэгдүүлнэ.</w:t>
            </w:r>
          </w:p>
        </w:tc>
        <w:tc>
          <w:tcPr>
            <w:tcW w:w="1170" w:type="dxa"/>
            <w:vMerge w:val="restart"/>
            <w:tcBorders>
              <w:top w:val="nil"/>
              <w:left w:val="single" w:sz="4" w:space="0" w:color="auto"/>
              <w:bottom w:val="single" w:sz="4" w:space="0" w:color="auto"/>
              <w:right w:val="single" w:sz="4" w:space="0" w:color="auto"/>
            </w:tcBorders>
            <w:vAlign w:val="center"/>
            <w:hideMark/>
          </w:tcPr>
          <w:p w14:paraId="70677E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15.1.1.1</w:t>
            </w:r>
          </w:p>
        </w:tc>
        <w:tc>
          <w:tcPr>
            <w:tcW w:w="2250" w:type="dxa"/>
            <w:vMerge w:val="restart"/>
            <w:tcBorders>
              <w:top w:val="nil"/>
              <w:left w:val="single" w:sz="4" w:space="0" w:color="auto"/>
              <w:bottom w:val="single" w:sz="4" w:space="0" w:color="auto"/>
              <w:right w:val="single" w:sz="4" w:space="0" w:color="auto"/>
            </w:tcBorders>
            <w:vAlign w:val="center"/>
            <w:hideMark/>
          </w:tcPr>
          <w:p w14:paraId="4D7D2B5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Сонгогчийн боловсролыг дээшлүүлэх</w:t>
            </w:r>
          </w:p>
        </w:tc>
        <w:tc>
          <w:tcPr>
            <w:tcW w:w="1158" w:type="dxa"/>
            <w:tcBorders>
              <w:top w:val="nil"/>
              <w:left w:val="nil"/>
              <w:bottom w:val="single" w:sz="4" w:space="0" w:color="auto"/>
              <w:right w:val="single" w:sz="4" w:space="0" w:color="auto"/>
            </w:tcBorders>
            <w:vAlign w:val="center"/>
            <w:hideMark/>
          </w:tcPr>
          <w:p w14:paraId="55F513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багц материалын тоо</w:t>
            </w:r>
          </w:p>
        </w:tc>
        <w:tc>
          <w:tcPr>
            <w:tcW w:w="912" w:type="dxa"/>
            <w:tcBorders>
              <w:top w:val="nil"/>
              <w:left w:val="nil"/>
              <w:bottom w:val="single" w:sz="4" w:space="0" w:color="auto"/>
              <w:right w:val="single" w:sz="4" w:space="0" w:color="auto"/>
            </w:tcBorders>
            <w:vAlign w:val="center"/>
            <w:hideMark/>
          </w:tcPr>
          <w:p w14:paraId="35EEA7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F9247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49C01F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3CFDC7CB" w14:textId="77777777" w:rsidTr="00FB1A5B">
        <w:trPr>
          <w:trHeight w:val="4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C15FC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848FC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08D164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F9C1F6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vMerge/>
            <w:tcBorders>
              <w:top w:val="nil"/>
              <w:left w:val="single" w:sz="4" w:space="0" w:color="auto"/>
              <w:bottom w:val="single" w:sz="4" w:space="0" w:color="auto"/>
              <w:right w:val="single" w:sz="4" w:space="0" w:color="auto"/>
            </w:tcBorders>
            <w:vAlign w:val="center"/>
            <w:hideMark/>
          </w:tcPr>
          <w:p w14:paraId="336D46BA" w14:textId="77777777" w:rsidR="00400482" w:rsidRPr="00400482" w:rsidRDefault="00400482" w:rsidP="00400482">
            <w:pPr>
              <w:spacing w:after="0" w:line="240" w:lineRule="auto"/>
              <w:rPr>
                <w:rFonts w:ascii="Arial" w:eastAsia="Times New Roman" w:hAnsi="Arial" w:cs="Arial"/>
                <w:sz w:val="20"/>
                <w:szCs w:val="20"/>
                <w:lang w:val="mn-MN"/>
              </w:rPr>
            </w:pPr>
          </w:p>
        </w:tc>
        <w:tc>
          <w:tcPr>
            <w:tcW w:w="2250" w:type="dxa"/>
            <w:vMerge/>
            <w:tcBorders>
              <w:top w:val="nil"/>
              <w:left w:val="single" w:sz="4" w:space="0" w:color="auto"/>
              <w:bottom w:val="single" w:sz="4" w:space="0" w:color="auto"/>
              <w:right w:val="single" w:sz="4" w:space="0" w:color="auto"/>
            </w:tcBorders>
            <w:vAlign w:val="center"/>
            <w:hideMark/>
          </w:tcPr>
          <w:p w14:paraId="023F09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58" w:type="dxa"/>
            <w:tcBorders>
              <w:top w:val="nil"/>
              <w:left w:val="nil"/>
              <w:bottom w:val="single" w:sz="4" w:space="0" w:color="auto"/>
              <w:right w:val="single" w:sz="4" w:space="0" w:color="auto"/>
            </w:tcBorders>
            <w:vAlign w:val="center"/>
            <w:hideMark/>
          </w:tcPr>
          <w:p w14:paraId="47628C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2AA7CC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0265BF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146335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0EE57143" w14:textId="77777777" w:rsidTr="00FB1A5B">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E679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CD64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48700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15.1.2</w:t>
            </w:r>
          </w:p>
        </w:tc>
        <w:tc>
          <w:tcPr>
            <w:tcW w:w="4140" w:type="dxa"/>
            <w:tcBorders>
              <w:top w:val="nil"/>
              <w:left w:val="nil"/>
              <w:bottom w:val="single" w:sz="4" w:space="0" w:color="auto"/>
              <w:right w:val="single" w:sz="4" w:space="0" w:color="auto"/>
            </w:tcBorders>
            <w:vAlign w:val="center"/>
            <w:hideMark/>
          </w:tcPr>
          <w:p w14:paraId="5A2B4FB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Сонгууль зохион байгуулах үйл ажиллагаанд оролцогчийн чадавхыг сайжруулна.</w:t>
            </w:r>
          </w:p>
        </w:tc>
        <w:tc>
          <w:tcPr>
            <w:tcW w:w="1170" w:type="dxa"/>
            <w:tcBorders>
              <w:top w:val="nil"/>
              <w:left w:val="nil"/>
              <w:bottom w:val="single" w:sz="4" w:space="0" w:color="auto"/>
              <w:right w:val="single" w:sz="4" w:space="0" w:color="auto"/>
            </w:tcBorders>
            <w:vAlign w:val="center"/>
            <w:hideMark/>
          </w:tcPr>
          <w:p w14:paraId="4A9F28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15.1.2.1</w:t>
            </w:r>
          </w:p>
        </w:tc>
        <w:tc>
          <w:tcPr>
            <w:tcW w:w="2250" w:type="dxa"/>
            <w:tcBorders>
              <w:top w:val="nil"/>
              <w:left w:val="nil"/>
              <w:bottom w:val="single" w:sz="4" w:space="0" w:color="auto"/>
              <w:right w:val="single" w:sz="4" w:space="0" w:color="auto"/>
            </w:tcBorders>
            <w:vAlign w:val="center"/>
            <w:hideMark/>
          </w:tcPr>
          <w:p w14:paraId="56CF85F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Байнгын бус ажиллагаатай сонгуулийн байгууллагад ажиллах төрийн албан хаагч болон даамалд зориулсан сургалт</w:t>
            </w:r>
          </w:p>
        </w:tc>
        <w:tc>
          <w:tcPr>
            <w:tcW w:w="1158" w:type="dxa"/>
            <w:tcBorders>
              <w:top w:val="nil"/>
              <w:left w:val="nil"/>
              <w:bottom w:val="single" w:sz="4" w:space="0" w:color="auto"/>
              <w:right w:val="single" w:sz="4" w:space="0" w:color="auto"/>
            </w:tcBorders>
            <w:vAlign w:val="center"/>
            <w:hideMark/>
          </w:tcPr>
          <w:p w14:paraId="7253EE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18F2DD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823A3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4A3FDB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r>
      <w:tr w:rsidR="00400482" w:rsidRPr="00400482" w14:paraId="42F9A218" w14:textId="77777777" w:rsidTr="00FB1A5B">
        <w:trPr>
          <w:trHeight w:val="11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36E07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4E40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402A2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15.1.3</w:t>
            </w:r>
          </w:p>
        </w:tc>
        <w:tc>
          <w:tcPr>
            <w:tcW w:w="4140" w:type="dxa"/>
            <w:vMerge w:val="restart"/>
            <w:tcBorders>
              <w:top w:val="nil"/>
              <w:left w:val="single" w:sz="4" w:space="0" w:color="auto"/>
              <w:bottom w:val="single" w:sz="4" w:space="0" w:color="auto"/>
              <w:right w:val="single" w:sz="4" w:space="0" w:color="auto"/>
            </w:tcBorders>
            <w:vAlign w:val="center"/>
            <w:hideMark/>
          </w:tcPr>
          <w:p w14:paraId="341C044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 төрийн намын санхүүжилтийг ил тод болгоно.</w:t>
            </w:r>
          </w:p>
        </w:tc>
        <w:tc>
          <w:tcPr>
            <w:tcW w:w="1170" w:type="dxa"/>
            <w:tcBorders>
              <w:top w:val="nil"/>
              <w:left w:val="nil"/>
              <w:bottom w:val="single" w:sz="4" w:space="0" w:color="auto"/>
              <w:right w:val="single" w:sz="4" w:space="0" w:color="auto"/>
            </w:tcBorders>
            <w:vAlign w:val="center"/>
            <w:hideMark/>
          </w:tcPr>
          <w:p w14:paraId="31DD1B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15.1.3.1</w:t>
            </w:r>
          </w:p>
        </w:tc>
        <w:tc>
          <w:tcPr>
            <w:tcW w:w="2250" w:type="dxa"/>
            <w:tcBorders>
              <w:top w:val="nil"/>
              <w:left w:val="nil"/>
              <w:bottom w:val="single" w:sz="4" w:space="0" w:color="auto"/>
              <w:right w:val="single" w:sz="4" w:space="0" w:color="auto"/>
            </w:tcBorders>
            <w:vAlign w:val="center"/>
            <w:hideMark/>
          </w:tcPr>
          <w:p w14:paraId="0A86BC7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төрийн намын санхүүжилт, санхүүгийн тайланг ил тод болгох, чадавхжуулах</w:t>
            </w:r>
          </w:p>
        </w:tc>
        <w:tc>
          <w:tcPr>
            <w:tcW w:w="1158" w:type="dxa"/>
            <w:tcBorders>
              <w:top w:val="nil"/>
              <w:left w:val="nil"/>
              <w:bottom w:val="single" w:sz="4" w:space="0" w:color="auto"/>
              <w:right w:val="single" w:sz="4" w:space="0" w:color="auto"/>
            </w:tcBorders>
            <w:vAlign w:val="center"/>
            <w:hideMark/>
          </w:tcPr>
          <w:p w14:paraId="6DF893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тайлангийн тоо</w:t>
            </w:r>
          </w:p>
        </w:tc>
        <w:tc>
          <w:tcPr>
            <w:tcW w:w="912" w:type="dxa"/>
            <w:tcBorders>
              <w:top w:val="nil"/>
              <w:left w:val="nil"/>
              <w:bottom w:val="single" w:sz="4" w:space="0" w:color="auto"/>
              <w:right w:val="single" w:sz="4" w:space="0" w:color="auto"/>
            </w:tcBorders>
            <w:vAlign w:val="center"/>
            <w:hideMark/>
          </w:tcPr>
          <w:p w14:paraId="743786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112915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702B2A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w:t>
            </w:r>
          </w:p>
        </w:tc>
      </w:tr>
      <w:tr w:rsidR="00400482" w:rsidRPr="00400482" w14:paraId="6A36EF3D" w14:textId="77777777" w:rsidTr="00FB1A5B">
        <w:trPr>
          <w:trHeight w:val="9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CC5D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25BEA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0FE3C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7A35F8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1959E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15.1.3.2</w:t>
            </w:r>
          </w:p>
        </w:tc>
        <w:tc>
          <w:tcPr>
            <w:tcW w:w="2250" w:type="dxa"/>
            <w:tcBorders>
              <w:top w:val="nil"/>
              <w:left w:val="nil"/>
              <w:bottom w:val="single" w:sz="4" w:space="0" w:color="auto"/>
              <w:right w:val="single" w:sz="4" w:space="0" w:color="auto"/>
            </w:tcBorders>
            <w:vAlign w:val="center"/>
            <w:hideMark/>
          </w:tcPr>
          <w:p w14:paraId="13FD04D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төрийн намын мэдээллийн сан үүсгэх, нээлттэй болгох</w:t>
            </w:r>
          </w:p>
        </w:tc>
        <w:tc>
          <w:tcPr>
            <w:tcW w:w="1158" w:type="dxa"/>
            <w:tcBorders>
              <w:top w:val="nil"/>
              <w:left w:val="nil"/>
              <w:bottom w:val="single" w:sz="4" w:space="0" w:color="auto"/>
              <w:right w:val="single" w:sz="4" w:space="0" w:color="auto"/>
            </w:tcBorders>
            <w:vAlign w:val="center"/>
            <w:hideMark/>
          </w:tcPr>
          <w:p w14:paraId="6CAF83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24566A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224925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6B31A2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w:t>
            </w:r>
          </w:p>
        </w:tc>
      </w:tr>
      <w:tr w:rsidR="00400482" w:rsidRPr="00400482" w14:paraId="03E2FF52"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84F1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F32468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6C92A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15.1.4</w:t>
            </w:r>
          </w:p>
        </w:tc>
        <w:tc>
          <w:tcPr>
            <w:tcW w:w="4140" w:type="dxa"/>
            <w:vMerge w:val="restart"/>
            <w:tcBorders>
              <w:top w:val="nil"/>
              <w:left w:val="single" w:sz="4" w:space="0" w:color="auto"/>
              <w:bottom w:val="single" w:sz="4" w:space="0" w:color="auto"/>
              <w:right w:val="single" w:sz="4" w:space="0" w:color="auto"/>
            </w:tcBorders>
            <w:vAlign w:val="center"/>
            <w:hideMark/>
          </w:tcPr>
          <w:p w14:paraId="2E6D48A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Мэдээллийн сан үүсгэх, аюулгүйн болон бэлэн байдлыг хангана.</w:t>
            </w:r>
          </w:p>
        </w:tc>
        <w:tc>
          <w:tcPr>
            <w:tcW w:w="1170" w:type="dxa"/>
            <w:tcBorders>
              <w:top w:val="nil"/>
              <w:left w:val="nil"/>
              <w:bottom w:val="single" w:sz="4" w:space="0" w:color="auto"/>
              <w:right w:val="single" w:sz="4" w:space="0" w:color="auto"/>
            </w:tcBorders>
            <w:vAlign w:val="center"/>
            <w:hideMark/>
          </w:tcPr>
          <w:p w14:paraId="3189ED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15.1.4.1</w:t>
            </w:r>
          </w:p>
        </w:tc>
        <w:tc>
          <w:tcPr>
            <w:tcW w:w="2250" w:type="dxa"/>
            <w:tcBorders>
              <w:top w:val="nil"/>
              <w:left w:val="nil"/>
              <w:bottom w:val="single" w:sz="4" w:space="0" w:color="auto"/>
              <w:right w:val="single" w:sz="4" w:space="0" w:color="auto"/>
            </w:tcBorders>
            <w:vAlign w:val="center"/>
            <w:hideMark/>
          </w:tcPr>
          <w:p w14:paraId="1371494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Аймаг, нийслэл, сум, дүүргийн иргэдийн Төлөөлөгчдийн Хурлын нөхөн сонгуулийн мэдээллийн сан үүсгэх</w:t>
            </w:r>
          </w:p>
        </w:tc>
        <w:tc>
          <w:tcPr>
            <w:tcW w:w="1158" w:type="dxa"/>
            <w:tcBorders>
              <w:top w:val="nil"/>
              <w:left w:val="nil"/>
              <w:bottom w:val="single" w:sz="4" w:space="0" w:color="auto"/>
              <w:right w:val="single" w:sz="4" w:space="0" w:color="auto"/>
            </w:tcBorders>
            <w:vAlign w:val="center"/>
            <w:hideMark/>
          </w:tcPr>
          <w:p w14:paraId="7C1584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мэдээлэл</w:t>
            </w:r>
          </w:p>
        </w:tc>
        <w:tc>
          <w:tcPr>
            <w:tcW w:w="912" w:type="dxa"/>
            <w:tcBorders>
              <w:top w:val="nil"/>
              <w:left w:val="nil"/>
              <w:bottom w:val="single" w:sz="4" w:space="0" w:color="auto"/>
              <w:right w:val="single" w:sz="4" w:space="0" w:color="auto"/>
            </w:tcBorders>
            <w:vAlign w:val="center"/>
            <w:hideMark/>
          </w:tcPr>
          <w:p w14:paraId="608852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CE0CA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c>
          <w:tcPr>
            <w:tcW w:w="1230" w:type="dxa"/>
            <w:tcBorders>
              <w:top w:val="nil"/>
              <w:left w:val="nil"/>
              <w:bottom w:val="single" w:sz="4" w:space="0" w:color="auto"/>
              <w:right w:val="single" w:sz="4" w:space="0" w:color="auto"/>
            </w:tcBorders>
            <w:vAlign w:val="center"/>
            <w:hideMark/>
          </w:tcPr>
          <w:p w14:paraId="43C8A8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r>
      <w:tr w:rsidR="00400482" w:rsidRPr="00400482" w14:paraId="06718E97" w14:textId="77777777" w:rsidTr="00FB1A5B">
        <w:trPr>
          <w:trHeight w:val="8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699A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478D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FFD415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C07C1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065AE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15.1.4.2</w:t>
            </w:r>
          </w:p>
        </w:tc>
        <w:tc>
          <w:tcPr>
            <w:tcW w:w="2250" w:type="dxa"/>
            <w:tcBorders>
              <w:top w:val="single" w:sz="4" w:space="0" w:color="auto"/>
              <w:left w:val="nil"/>
              <w:bottom w:val="single" w:sz="4" w:space="0" w:color="auto"/>
              <w:right w:val="single" w:sz="4" w:space="0" w:color="auto"/>
            </w:tcBorders>
            <w:vAlign w:val="center"/>
            <w:hideMark/>
          </w:tcPr>
          <w:p w14:paraId="07E792B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Тоног төхөөрөмжийн аюулгүйн болон бэлэн байдлыг хангах</w:t>
            </w:r>
          </w:p>
        </w:tc>
        <w:tc>
          <w:tcPr>
            <w:tcW w:w="1158" w:type="dxa"/>
            <w:tcBorders>
              <w:top w:val="single" w:sz="4" w:space="0" w:color="auto"/>
              <w:left w:val="nil"/>
              <w:bottom w:val="single" w:sz="4" w:space="0" w:color="auto"/>
              <w:right w:val="single" w:sz="4" w:space="0" w:color="auto"/>
            </w:tcBorders>
            <w:vAlign w:val="center"/>
            <w:hideMark/>
          </w:tcPr>
          <w:p w14:paraId="59F4A2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тоног төхөөрөмжийн тоо</w:t>
            </w:r>
          </w:p>
        </w:tc>
        <w:tc>
          <w:tcPr>
            <w:tcW w:w="912" w:type="dxa"/>
            <w:tcBorders>
              <w:top w:val="single" w:sz="4" w:space="0" w:color="auto"/>
              <w:left w:val="nil"/>
              <w:bottom w:val="single" w:sz="4" w:space="0" w:color="auto"/>
              <w:right w:val="single" w:sz="4" w:space="0" w:color="auto"/>
            </w:tcBorders>
            <w:vAlign w:val="center"/>
            <w:hideMark/>
          </w:tcPr>
          <w:p w14:paraId="18FD1E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417DD7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c>
          <w:tcPr>
            <w:tcW w:w="1230" w:type="dxa"/>
            <w:tcBorders>
              <w:top w:val="single" w:sz="4" w:space="0" w:color="auto"/>
              <w:left w:val="nil"/>
              <w:bottom w:val="single" w:sz="4" w:space="0" w:color="auto"/>
              <w:right w:val="single" w:sz="4" w:space="0" w:color="auto"/>
            </w:tcBorders>
            <w:vAlign w:val="center"/>
            <w:hideMark/>
          </w:tcPr>
          <w:p w14:paraId="13CEFA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r>
      <w:tr w:rsidR="00400482" w:rsidRPr="00400482" w14:paraId="19A1B22A"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D77EE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4884" w:type="dxa"/>
            <w:gridSpan w:val="9"/>
            <w:tcBorders>
              <w:top w:val="single" w:sz="4" w:space="0" w:color="auto"/>
              <w:left w:val="nil"/>
              <w:bottom w:val="single" w:sz="4" w:space="0" w:color="auto"/>
              <w:right w:val="single" w:sz="4" w:space="0" w:color="auto"/>
            </w:tcBorders>
            <w:vAlign w:val="center"/>
            <w:hideMark/>
          </w:tcPr>
          <w:p w14:paraId="0D0F28ED"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ЦАГААТГАХ АЖЛЫГ УДИРДАН ЗОХИОН БАЙГУУЛАХ УЛСЫН КОМИССЫН ДАРГА</w:t>
            </w:r>
          </w:p>
        </w:tc>
      </w:tr>
      <w:tr w:rsidR="00400482" w:rsidRPr="00400482" w14:paraId="02E50368"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3CB3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2B473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w:t>
            </w:r>
          </w:p>
        </w:tc>
        <w:tc>
          <w:tcPr>
            <w:tcW w:w="13324" w:type="dxa"/>
            <w:gridSpan w:val="8"/>
            <w:tcBorders>
              <w:top w:val="single" w:sz="4" w:space="0" w:color="auto"/>
              <w:left w:val="nil"/>
              <w:bottom w:val="single" w:sz="4" w:space="0" w:color="auto"/>
              <w:right w:val="single" w:sz="4" w:space="0" w:color="auto"/>
            </w:tcBorders>
            <w:vAlign w:val="center"/>
            <w:hideMark/>
          </w:tcPr>
          <w:p w14:paraId="2FCDBD5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72204    Улс төрийн хилс хэрэгт хэлмэгдэгчийг цагаатгах үйл ажиллагаа</w:t>
            </w:r>
          </w:p>
        </w:tc>
      </w:tr>
      <w:tr w:rsidR="00400482" w:rsidRPr="00400482" w14:paraId="5F7DFEB9" w14:textId="77777777" w:rsidTr="00FB1A5B">
        <w:trPr>
          <w:trHeight w:val="28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C04F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BB72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41F1DF8" w14:textId="77777777" w:rsidR="00400482" w:rsidRPr="00400482" w:rsidRDefault="00400482" w:rsidP="00400482">
            <w:pPr>
              <w:spacing w:after="0" w:line="240" w:lineRule="auto"/>
              <w:ind w:firstLineChars="100" w:firstLine="200"/>
              <w:jc w:val="center"/>
              <w:rPr>
                <w:rFonts w:ascii="Arial" w:eastAsia="Times New Roman" w:hAnsi="Arial" w:cs="Arial"/>
                <w:sz w:val="20"/>
                <w:szCs w:val="20"/>
                <w:lang w:val="mn-MN"/>
              </w:rPr>
            </w:pPr>
            <w:r w:rsidRPr="00400482">
              <w:rPr>
                <w:rFonts w:ascii="Arial" w:eastAsia="Times New Roman" w:hAnsi="Arial" w:cs="Arial"/>
                <w:sz w:val="20"/>
                <w:szCs w:val="20"/>
                <w:lang w:val="mn-MN"/>
              </w:rPr>
              <w:t>16.1.1</w:t>
            </w:r>
          </w:p>
        </w:tc>
        <w:tc>
          <w:tcPr>
            <w:tcW w:w="4140" w:type="dxa"/>
            <w:tcBorders>
              <w:top w:val="single" w:sz="4" w:space="0" w:color="auto"/>
              <w:left w:val="nil"/>
              <w:bottom w:val="single" w:sz="4" w:space="0" w:color="auto"/>
              <w:right w:val="single" w:sz="4" w:space="0" w:color="auto"/>
            </w:tcBorders>
            <w:vAlign w:val="center"/>
            <w:hideMark/>
          </w:tcPr>
          <w:p w14:paraId="78CD982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аюулгүй байдлын зөвлөлийн зөвлөмжийг хэрэгжүүлэх ажлын хүрээнд хуулийн хэрэгжилтийг хангуулж, Тагнуулын ерөнхий газрын тусгай архивт хадгалагдаж байгаа хэрэг, хөдөө орон нутгийн архивуудаас татан төвлөрүүлсэн хэрэг, өмнө нь шалгаад нотлох баримтаар тогтоогдоогүй үндэслэлээр мөрдөн шалгах ажиллагааг зогсоосон хэргүүдийг зөвлөмжийн дагуу шалгаж эцэслэн шийдвэрлэнэ.</w:t>
            </w:r>
          </w:p>
        </w:tc>
        <w:tc>
          <w:tcPr>
            <w:tcW w:w="1170" w:type="dxa"/>
            <w:tcBorders>
              <w:top w:val="single" w:sz="4" w:space="0" w:color="auto"/>
              <w:left w:val="nil"/>
              <w:bottom w:val="single" w:sz="4" w:space="0" w:color="auto"/>
              <w:right w:val="single" w:sz="4" w:space="0" w:color="auto"/>
            </w:tcBorders>
            <w:vAlign w:val="center"/>
            <w:hideMark/>
          </w:tcPr>
          <w:p w14:paraId="0253AB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16.1.1.1</w:t>
            </w:r>
          </w:p>
        </w:tc>
        <w:tc>
          <w:tcPr>
            <w:tcW w:w="2250" w:type="dxa"/>
            <w:tcBorders>
              <w:top w:val="single" w:sz="4" w:space="0" w:color="auto"/>
              <w:left w:val="nil"/>
              <w:bottom w:val="single" w:sz="4" w:space="0" w:color="auto"/>
              <w:right w:val="single" w:sz="4" w:space="0" w:color="auto"/>
            </w:tcBorders>
            <w:vAlign w:val="center"/>
            <w:hideMark/>
          </w:tcPr>
          <w:p w14:paraId="5ED7B32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төрийн хилс хэрэгт хэлмэгдэгчдийг олж тогтоох зорилгоор шалгах хэрэг, материал</w:t>
            </w:r>
          </w:p>
        </w:tc>
        <w:tc>
          <w:tcPr>
            <w:tcW w:w="1158" w:type="dxa"/>
            <w:tcBorders>
              <w:top w:val="single" w:sz="4" w:space="0" w:color="auto"/>
              <w:left w:val="nil"/>
              <w:bottom w:val="single" w:sz="4" w:space="0" w:color="auto"/>
              <w:right w:val="single" w:sz="4" w:space="0" w:color="auto"/>
            </w:tcBorders>
            <w:vAlign w:val="center"/>
            <w:hideMark/>
          </w:tcPr>
          <w:p w14:paraId="13FFB2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376CF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FF69E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269</w:t>
            </w:r>
          </w:p>
        </w:tc>
        <w:tc>
          <w:tcPr>
            <w:tcW w:w="1230" w:type="dxa"/>
            <w:tcBorders>
              <w:top w:val="single" w:sz="4" w:space="0" w:color="auto"/>
              <w:left w:val="nil"/>
              <w:bottom w:val="single" w:sz="4" w:space="0" w:color="auto"/>
              <w:right w:val="single" w:sz="4" w:space="0" w:color="auto"/>
            </w:tcBorders>
            <w:vAlign w:val="center"/>
            <w:hideMark/>
          </w:tcPr>
          <w:p w14:paraId="032C8F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240</w:t>
            </w:r>
          </w:p>
        </w:tc>
      </w:tr>
      <w:tr w:rsidR="00400482" w:rsidRPr="00400482" w14:paraId="3C8AD210" w14:textId="77777777" w:rsidTr="00FB1A5B">
        <w:trPr>
          <w:trHeight w:val="26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A1FA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41B2F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20C04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21B400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 төрийн хилс хэрэгт хэлмэгдэгчид шүүхийн шийдвэрийг үндэслэн нөхөх олговор олгоход дэмжлэг үзүүлнэ.</w:t>
            </w:r>
          </w:p>
        </w:tc>
        <w:tc>
          <w:tcPr>
            <w:tcW w:w="1170" w:type="dxa"/>
            <w:tcBorders>
              <w:top w:val="nil"/>
              <w:left w:val="nil"/>
              <w:bottom w:val="single" w:sz="4" w:space="0" w:color="auto"/>
              <w:right w:val="single" w:sz="4" w:space="0" w:color="auto"/>
            </w:tcBorders>
            <w:vAlign w:val="center"/>
            <w:hideMark/>
          </w:tcPr>
          <w:p w14:paraId="2A7514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16.1.2.1</w:t>
            </w:r>
          </w:p>
        </w:tc>
        <w:tc>
          <w:tcPr>
            <w:tcW w:w="2250" w:type="dxa"/>
            <w:tcBorders>
              <w:top w:val="nil"/>
              <w:left w:val="nil"/>
              <w:bottom w:val="single" w:sz="4" w:space="0" w:color="auto"/>
              <w:right w:val="single" w:sz="4" w:space="0" w:color="auto"/>
            </w:tcBorders>
            <w:vAlign w:val="center"/>
            <w:hideMark/>
          </w:tcPr>
          <w:p w14:paraId="6894F4C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 дугаар зүйлийн 13.1-д  заасан нэхэмжлэгчдэд шүүхийн шийдвэрийн дагуу нөхөх олговор олгох</w:t>
            </w:r>
          </w:p>
        </w:tc>
        <w:tc>
          <w:tcPr>
            <w:tcW w:w="1158" w:type="dxa"/>
            <w:tcBorders>
              <w:top w:val="nil"/>
              <w:left w:val="nil"/>
              <w:bottom w:val="single" w:sz="4" w:space="0" w:color="auto"/>
              <w:right w:val="single" w:sz="4" w:space="0" w:color="auto"/>
            </w:tcBorders>
            <w:vAlign w:val="center"/>
            <w:hideMark/>
          </w:tcPr>
          <w:p w14:paraId="357FEA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75EEF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0074F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1390FE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059B447A" w14:textId="77777777" w:rsidTr="00FB1A5B">
        <w:trPr>
          <w:trHeight w:val="21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A98B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754BA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87E6F7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587988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DF33A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16.1.2.2</w:t>
            </w:r>
          </w:p>
        </w:tc>
        <w:tc>
          <w:tcPr>
            <w:tcW w:w="2250" w:type="dxa"/>
            <w:tcBorders>
              <w:top w:val="single" w:sz="4" w:space="0" w:color="auto"/>
              <w:left w:val="nil"/>
              <w:bottom w:val="single" w:sz="4" w:space="0" w:color="auto"/>
              <w:right w:val="single" w:sz="4" w:space="0" w:color="auto"/>
            </w:tcBorders>
            <w:vAlign w:val="center"/>
            <w:hideMark/>
          </w:tcPr>
          <w:p w14:paraId="17190B7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13-р зүйлийн 13.2-т заасан нэхэмжлэгчдэд олгох нөхөх олговор</w:t>
            </w:r>
          </w:p>
        </w:tc>
        <w:tc>
          <w:tcPr>
            <w:tcW w:w="1158" w:type="dxa"/>
            <w:tcBorders>
              <w:top w:val="single" w:sz="4" w:space="0" w:color="auto"/>
              <w:left w:val="nil"/>
              <w:bottom w:val="single" w:sz="4" w:space="0" w:color="auto"/>
              <w:right w:val="single" w:sz="4" w:space="0" w:color="auto"/>
            </w:tcBorders>
            <w:vAlign w:val="center"/>
            <w:hideMark/>
          </w:tcPr>
          <w:p w14:paraId="36D96D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E3B8A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36E3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w:t>
            </w:r>
          </w:p>
        </w:tc>
        <w:tc>
          <w:tcPr>
            <w:tcW w:w="1230" w:type="dxa"/>
            <w:tcBorders>
              <w:top w:val="single" w:sz="4" w:space="0" w:color="auto"/>
              <w:left w:val="nil"/>
              <w:bottom w:val="single" w:sz="4" w:space="0" w:color="auto"/>
              <w:right w:val="single" w:sz="4" w:space="0" w:color="auto"/>
            </w:tcBorders>
            <w:vAlign w:val="center"/>
            <w:hideMark/>
          </w:tcPr>
          <w:p w14:paraId="1DCE12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w:t>
            </w:r>
          </w:p>
        </w:tc>
      </w:tr>
      <w:tr w:rsidR="00400482" w:rsidRPr="00400482" w14:paraId="271BFAC5" w14:textId="77777777" w:rsidTr="00FB1A5B">
        <w:trPr>
          <w:trHeight w:val="11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9EBBC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496E2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B6C5E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7742B0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Соён гэгээрүүлэх олон талт үйл ажиллагааны хүртээмжийг нэмэгдүүлж, хэлмэгдүүлэлт давтагдахаас урьдчилан сэргийлнэ.</w:t>
            </w:r>
          </w:p>
        </w:tc>
        <w:tc>
          <w:tcPr>
            <w:tcW w:w="1170" w:type="dxa"/>
            <w:tcBorders>
              <w:top w:val="single" w:sz="4" w:space="0" w:color="auto"/>
              <w:left w:val="nil"/>
              <w:bottom w:val="single" w:sz="4" w:space="0" w:color="auto"/>
              <w:right w:val="single" w:sz="4" w:space="0" w:color="auto"/>
            </w:tcBorders>
            <w:vAlign w:val="center"/>
            <w:hideMark/>
          </w:tcPr>
          <w:p w14:paraId="4EA383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16.1.3.1</w:t>
            </w:r>
          </w:p>
        </w:tc>
        <w:tc>
          <w:tcPr>
            <w:tcW w:w="2250" w:type="dxa"/>
            <w:tcBorders>
              <w:top w:val="single" w:sz="4" w:space="0" w:color="auto"/>
              <w:left w:val="nil"/>
              <w:bottom w:val="single" w:sz="4" w:space="0" w:color="auto"/>
              <w:right w:val="single" w:sz="4" w:space="0" w:color="auto"/>
            </w:tcBorders>
            <w:vAlign w:val="center"/>
            <w:hideMark/>
          </w:tcPr>
          <w:p w14:paraId="71F055E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Хэлмэгдэгчдийн дурсгалд зориулсан ногоон төглийг 10 аймагт бий болгож хаягжуулах</w:t>
            </w:r>
          </w:p>
        </w:tc>
        <w:tc>
          <w:tcPr>
            <w:tcW w:w="1158" w:type="dxa"/>
            <w:tcBorders>
              <w:top w:val="single" w:sz="4" w:space="0" w:color="auto"/>
              <w:left w:val="nil"/>
              <w:bottom w:val="single" w:sz="4" w:space="0" w:color="auto"/>
              <w:right w:val="single" w:sz="4" w:space="0" w:color="auto"/>
            </w:tcBorders>
            <w:vAlign w:val="center"/>
            <w:hideMark/>
          </w:tcPr>
          <w:p w14:paraId="2C1C0B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B00A0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229F3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4E6581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298FF5D7" w14:textId="77777777" w:rsidTr="00FB1A5B">
        <w:trPr>
          <w:trHeight w:val="24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7029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501E1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43558A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96AE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89EEE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16.1.3.2</w:t>
            </w:r>
          </w:p>
        </w:tc>
        <w:tc>
          <w:tcPr>
            <w:tcW w:w="2250" w:type="dxa"/>
            <w:tcBorders>
              <w:top w:val="single" w:sz="4" w:space="0" w:color="auto"/>
              <w:left w:val="nil"/>
              <w:bottom w:val="single" w:sz="4" w:space="0" w:color="auto"/>
              <w:right w:val="single" w:sz="4" w:space="0" w:color="auto"/>
            </w:tcBorders>
            <w:vAlign w:val="center"/>
            <w:hideMark/>
          </w:tcPr>
          <w:p w14:paraId="4425FCF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Хуулийн хэрэгжилтийг олон нийт, иргэн, залуучуудад сурталчлах зорилгоор телевиз, радио, сонин, цахим хуудас эрхлэгчтэй хамтран ажиллах,</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“Хамаг монгол бүү мартагтун” төслийг дуусгах</w:t>
            </w:r>
          </w:p>
        </w:tc>
        <w:tc>
          <w:tcPr>
            <w:tcW w:w="1158" w:type="dxa"/>
            <w:tcBorders>
              <w:top w:val="single" w:sz="4" w:space="0" w:color="auto"/>
              <w:left w:val="nil"/>
              <w:bottom w:val="single" w:sz="4" w:space="0" w:color="auto"/>
              <w:right w:val="single" w:sz="4" w:space="0" w:color="auto"/>
            </w:tcBorders>
            <w:vAlign w:val="center"/>
            <w:hideMark/>
          </w:tcPr>
          <w:p w14:paraId="006563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C9A5C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8DFAD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c>
          <w:tcPr>
            <w:tcW w:w="1230" w:type="dxa"/>
            <w:tcBorders>
              <w:top w:val="single" w:sz="4" w:space="0" w:color="auto"/>
              <w:left w:val="nil"/>
              <w:bottom w:val="single" w:sz="4" w:space="0" w:color="auto"/>
              <w:right w:val="single" w:sz="4" w:space="0" w:color="auto"/>
            </w:tcBorders>
            <w:vAlign w:val="center"/>
            <w:hideMark/>
          </w:tcPr>
          <w:p w14:paraId="180C43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01CE285"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2D711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17</w:t>
            </w:r>
          </w:p>
        </w:tc>
        <w:tc>
          <w:tcPr>
            <w:tcW w:w="14884" w:type="dxa"/>
            <w:gridSpan w:val="9"/>
            <w:tcBorders>
              <w:top w:val="single" w:sz="4" w:space="0" w:color="auto"/>
              <w:left w:val="nil"/>
              <w:bottom w:val="single" w:sz="4" w:space="0" w:color="auto"/>
              <w:right w:val="single" w:sz="4" w:space="0" w:color="auto"/>
            </w:tcBorders>
            <w:vAlign w:val="center"/>
            <w:hideMark/>
          </w:tcPr>
          <w:p w14:paraId="5FD3818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ЕРӨНХИЙ САЙД</w:t>
            </w:r>
          </w:p>
        </w:tc>
      </w:tr>
      <w:tr w:rsidR="00400482" w:rsidRPr="00400482" w14:paraId="3BBB3F90"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2AF7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E5D85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w:t>
            </w:r>
          </w:p>
        </w:tc>
        <w:tc>
          <w:tcPr>
            <w:tcW w:w="13324" w:type="dxa"/>
            <w:gridSpan w:val="8"/>
            <w:tcBorders>
              <w:top w:val="single" w:sz="4" w:space="0" w:color="auto"/>
              <w:left w:val="nil"/>
              <w:bottom w:val="single" w:sz="4" w:space="0" w:color="auto"/>
              <w:right w:val="single" w:sz="4" w:space="0" w:color="auto"/>
            </w:tcBorders>
            <w:vAlign w:val="center"/>
            <w:hideMark/>
          </w:tcPr>
          <w:p w14:paraId="54E04B7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70426    Төрийн өмчийн эрхийг хэрэгжүүлэх</w:t>
            </w:r>
          </w:p>
        </w:tc>
      </w:tr>
      <w:tr w:rsidR="00400482" w:rsidRPr="00400482" w14:paraId="317FB650" w14:textId="77777777" w:rsidTr="00FB1A5B">
        <w:trPr>
          <w:trHeight w:val="7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8247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FA67A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26749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17.1.1</w:t>
            </w:r>
          </w:p>
        </w:tc>
        <w:tc>
          <w:tcPr>
            <w:tcW w:w="4140" w:type="dxa"/>
            <w:vMerge w:val="restart"/>
            <w:tcBorders>
              <w:top w:val="nil"/>
              <w:left w:val="single" w:sz="4" w:space="0" w:color="auto"/>
              <w:bottom w:val="single" w:sz="4" w:space="0" w:color="auto"/>
              <w:right w:val="single" w:sz="4" w:space="0" w:color="auto"/>
            </w:tcBorders>
            <w:vAlign w:val="center"/>
            <w:hideMark/>
          </w:tcPr>
          <w:p w14:paraId="2F838F0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өмчит хуулийн этгээдийн  үр ашгийг нэмэгдүүлнэ.</w:t>
            </w:r>
          </w:p>
        </w:tc>
        <w:tc>
          <w:tcPr>
            <w:tcW w:w="1170" w:type="dxa"/>
            <w:tcBorders>
              <w:top w:val="nil"/>
              <w:left w:val="nil"/>
              <w:bottom w:val="single" w:sz="4" w:space="0" w:color="auto"/>
              <w:right w:val="single" w:sz="4" w:space="0" w:color="auto"/>
            </w:tcBorders>
            <w:vAlign w:val="center"/>
            <w:hideMark/>
          </w:tcPr>
          <w:p w14:paraId="6511E2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17.1.1.1</w:t>
            </w:r>
          </w:p>
        </w:tc>
        <w:tc>
          <w:tcPr>
            <w:tcW w:w="2250" w:type="dxa"/>
            <w:tcBorders>
              <w:top w:val="nil"/>
              <w:left w:val="nil"/>
              <w:bottom w:val="single" w:sz="4" w:space="0" w:color="auto"/>
              <w:right w:val="single" w:sz="4" w:space="0" w:color="auto"/>
            </w:tcBorders>
            <w:vAlign w:val="center"/>
            <w:hideMark/>
          </w:tcPr>
          <w:p w14:paraId="7A2DC04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өмчит компанийн засаглалын үнэлгээ</w:t>
            </w:r>
          </w:p>
        </w:tc>
        <w:tc>
          <w:tcPr>
            <w:tcW w:w="1158" w:type="dxa"/>
            <w:tcBorders>
              <w:top w:val="nil"/>
              <w:left w:val="nil"/>
              <w:bottom w:val="single" w:sz="4" w:space="0" w:color="auto"/>
              <w:right w:val="single" w:sz="4" w:space="0" w:color="auto"/>
            </w:tcBorders>
            <w:vAlign w:val="center"/>
            <w:hideMark/>
          </w:tcPr>
          <w:p w14:paraId="483610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D360E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DDDE4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53.9</w:t>
            </w:r>
          </w:p>
        </w:tc>
        <w:tc>
          <w:tcPr>
            <w:tcW w:w="1230" w:type="dxa"/>
            <w:tcBorders>
              <w:top w:val="nil"/>
              <w:left w:val="nil"/>
              <w:bottom w:val="single" w:sz="4" w:space="0" w:color="auto"/>
              <w:right w:val="single" w:sz="4" w:space="0" w:color="auto"/>
            </w:tcBorders>
            <w:vAlign w:val="center"/>
            <w:hideMark/>
          </w:tcPr>
          <w:p w14:paraId="4484B0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68586277" w14:textId="77777777" w:rsidTr="00FB1A5B">
        <w:trPr>
          <w:trHeight w:val="7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81EE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B9FDC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44AB3E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0E3BC1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B3BA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17.1.1.2</w:t>
            </w:r>
          </w:p>
        </w:tc>
        <w:tc>
          <w:tcPr>
            <w:tcW w:w="2250" w:type="dxa"/>
            <w:tcBorders>
              <w:top w:val="nil"/>
              <w:left w:val="nil"/>
              <w:bottom w:val="single" w:sz="4" w:space="0" w:color="auto"/>
              <w:right w:val="single" w:sz="4" w:space="0" w:color="auto"/>
            </w:tcBorders>
            <w:vAlign w:val="center"/>
            <w:hideMark/>
          </w:tcPr>
          <w:p w14:paraId="38F8AD4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нийтийн шууд хяналтад оруулсан төрийн өмчит компани</w:t>
            </w:r>
          </w:p>
        </w:tc>
        <w:tc>
          <w:tcPr>
            <w:tcW w:w="1158" w:type="dxa"/>
            <w:tcBorders>
              <w:top w:val="nil"/>
              <w:left w:val="nil"/>
              <w:bottom w:val="single" w:sz="4" w:space="0" w:color="auto"/>
              <w:right w:val="single" w:sz="4" w:space="0" w:color="auto"/>
            </w:tcBorders>
            <w:vAlign w:val="center"/>
            <w:hideMark/>
          </w:tcPr>
          <w:p w14:paraId="371B56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ED910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85331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0AA148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618E113B" w14:textId="77777777" w:rsidTr="00FB1A5B">
        <w:trPr>
          <w:trHeight w:val="12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C6589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1410E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7D3D5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17.1.2</w:t>
            </w:r>
          </w:p>
        </w:tc>
        <w:tc>
          <w:tcPr>
            <w:tcW w:w="4140" w:type="dxa"/>
            <w:vMerge w:val="restart"/>
            <w:tcBorders>
              <w:top w:val="nil"/>
              <w:left w:val="single" w:sz="4" w:space="0" w:color="auto"/>
              <w:bottom w:val="single" w:sz="4" w:space="0" w:color="auto"/>
              <w:right w:val="single" w:sz="4" w:space="0" w:color="auto"/>
            </w:tcBorders>
            <w:vAlign w:val="center"/>
            <w:hideMark/>
          </w:tcPr>
          <w:p w14:paraId="24AD92E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болон орон нутгийн өмчийн бүртгэл, ашиглалт, хамгаалалтыг сайжруулна.</w:t>
            </w:r>
          </w:p>
        </w:tc>
        <w:tc>
          <w:tcPr>
            <w:tcW w:w="1170" w:type="dxa"/>
            <w:tcBorders>
              <w:top w:val="nil"/>
              <w:left w:val="nil"/>
              <w:bottom w:val="single" w:sz="4" w:space="0" w:color="auto"/>
              <w:right w:val="single" w:sz="4" w:space="0" w:color="auto"/>
            </w:tcBorders>
            <w:vAlign w:val="center"/>
            <w:hideMark/>
          </w:tcPr>
          <w:p w14:paraId="31EA59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17.1.2.1</w:t>
            </w:r>
          </w:p>
        </w:tc>
        <w:tc>
          <w:tcPr>
            <w:tcW w:w="2250" w:type="dxa"/>
            <w:tcBorders>
              <w:top w:val="nil"/>
              <w:left w:val="nil"/>
              <w:bottom w:val="single" w:sz="4" w:space="0" w:color="auto"/>
              <w:right w:val="single" w:sz="4" w:space="0" w:color="auto"/>
            </w:tcBorders>
            <w:vAlign w:val="center"/>
            <w:hideMark/>
          </w:tcPr>
          <w:p w14:paraId="0682EC4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болон орон нутгийн өмчит хуулийн этгээдийн эд хөрөнгийн мэдээллийн нэгдсэн системийг бий болгох</w:t>
            </w:r>
          </w:p>
        </w:tc>
        <w:tc>
          <w:tcPr>
            <w:tcW w:w="1158" w:type="dxa"/>
            <w:tcBorders>
              <w:top w:val="nil"/>
              <w:left w:val="nil"/>
              <w:bottom w:val="single" w:sz="4" w:space="0" w:color="auto"/>
              <w:right w:val="single" w:sz="4" w:space="0" w:color="auto"/>
            </w:tcBorders>
            <w:vAlign w:val="center"/>
            <w:hideMark/>
          </w:tcPr>
          <w:p w14:paraId="67B02A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C6D8C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1C5B8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595309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5FA102A8" w14:textId="77777777" w:rsidTr="00FB1A5B">
        <w:trPr>
          <w:trHeight w:val="8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37ED6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69B9AF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A954DC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CD48B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108E0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17.1.2.2</w:t>
            </w:r>
          </w:p>
        </w:tc>
        <w:tc>
          <w:tcPr>
            <w:tcW w:w="2250" w:type="dxa"/>
            <w:tcBorders>
              <w:top w:val="nil"/>
              <w:left w:val="nil"/>
              <w:bottom w:val="single" w:sz="4" w:space="0" w:color="auto"/>
              <w:right w:val="single" w:sz="4" w:space="0" w:color="auto"/>
            </w:tcBorders>
            <w:vAlign w:val="center"/>
            <w:hideMark/>
          </w:tcPr>
          <w:p w14:paraId="0C94EEE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үзлэг, тооллогын мөрөөр авах арга хэмжээний хэрэгжилт</w:t>
            </w:r>
          </w:p>
        </w:tc>
        <w:tc>
          <w:tcPr>
            <w:tcW w:w="1158" w:type="dxa"/>
            <w:tcBorders>
              <w:top w:val="nil"/>
              <w:left w:val="nil"/>
              <w:bottom w:val="single" w:sz="4" w:space="0" w:color="auto"/>
              <w:right w:val="single" w:sz="4" w:space="0" w:color="auto"/>
            </w:tcBorders>
            <w:vAlign w:val="center"/>
            <w:hideMark/>
          </w:tcPr>
          <w:p w14:paraId="489E3C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97B75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05BF1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97</w:t>
            </w:r>
          </w:p>
        </w:tc>
        <w:tc>
          <w:tcPr>
            <w:tcW w:w="1230" w:type="dxa"/>
            <w:tcBorders>
              <w:top w:val="nil"/>
              <w:left w:val="nil"/>
              <w:bottom w:val="single" w:sz="4" w:space="0" w:color="auto"/>
              <w:right w:val="single" w:sz="4" w:space="0" w:color="auto"/>
            </w:tcBorders>
            <w:vAlign w:val="center"/>
            <w:hideMark/>
          </w:tcPr>
          <w:p w14:paraId="3250C4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83F1D50" w14:textId="77777777" w:rsidTr="00FB1A5B">
        <w:trPr>
          <w:trHeight w:val="3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EFD97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75D24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D104B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17.1.3</w:t>
            </w:r>
          </w:p>
        </w:tc>
        <w:tc>
          <w:tcPr>
            <w:tcW w:w="4140" w:type="dxa"/>
            <w:vMerge w:val="restart"/>
            <w:tcBorders>
              <w:top w:val="nil"/>
              <w:left w:val="single" w:sz="4" w:space="0" w:color="auto"/>
              <w:bottom w:val="single" w:sz="4" w:space="0" w:color="auto"/>
              <w:right w:val="single" w:sz="4" w:space="0" w:color="auto"/>
            </w:tcBorders>
            <w:vAlign w:val="center"/>
            <w:hideMark/>
          </w:tcPr>
          <w:p w14:paraId="051DFA7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өмчид тавих төрийн хяналт сайжирч, хариуцлагын тогтолцоог боловсронгуй болгоно.</w:t>
            </w:r>
          </w:p>
        </w:tc>
        <w:tc>
          <w:tcPr>
            <w:tcW w:w="1170" w:type="dxa"/>
            <w:tcBorders>
              <w:top w:val="nil"/>
              <w:left w:val="nil"/>
              <w:bottom w:val="single" w:sz="4" w:space="0" w:color="auto"/>
              <w:right w:val="single" w:sz="4" w:space="0" w:color="auto"/>
            </w:tcBorders>
            <w:vAlign w:val="center"/>
            <w:hideMark/>
          </w:tcPr>
          <w:p w14:paraId="6A1E6E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17.1.3.1</w:t>
            </w:r>
          </w:p>
        </w:tc>
        <w:tc>
          <w:tcPr>
            <w:tcW w:w="2250" w:type="dxa"/>
            <w:tcBorders>
              <w:top w:val="nil"/>
              <w:left w:val="nil"/>
              <w:bottom w:val="single" w:sz="4" w:space="0" w:color="auto"/>
              <w:right w:val="single" w:sz="4" w:space="0" w:color="auto"/>
            </w:tcBorders>
            <w:vAlign w:val="center"/>
            <w:hideMark/>
          </w:tcPr>
          <w:p w14:paraId="2C8D00C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өмчийн хяналт шалгалт</w:t>
            </w:r>
          </w:p>
        </w:tc>
        <w:tc>
          <w:tcPr>
            <w:tcW w:w="1158" w:type="dxa"/>
            <w:tcBorders>
              <w:top w:val="nil"/>
              <w:left w:val="nil"/>
              <w:bottom w:val="single" w:sz="4" w:space="0" w:color="auto"/>
              <w:right w:val="single" w:sz="4" w:space="0" w:color="auto"/>
            </w:tcBorders>
            <w:vAlign w:val="center"/>
            <w:hideMark/>
          </w:tcPr>
          <w:p w14:paraId="386340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2B55F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31CA6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38</w:t>
            </w:r>
          </w:p>
        </w:tc>
        <w:tc>
          <w:tcPr>
            <w:tcW w:w="1230" w:type="dxa"/>
            <w:tcBorders>
              <w:top w:val="nil"/>
              <w:left w:val="nil"/>
              <w:bottom w:val="single" w:sz="4" w:space="0" w:color="auto"/>
              <w:right w:val="single" w:sz="4" w:space="0" w:color="auto"/>
            </w:tcBorders>
            <w:vAlign w:val="center"/>
            <w:hideMark/>
          </w:tcPr>
          <w:p w14:paraId="4D26E5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r>
      <w:tr w:rsidR="00400482" w:rsidRPr="00400482" w14:paraId="2B15D545" w14:textId="77777777" w:rsidTr="00FB1A5B">
        <w:trPr>
          <w:trHeight w:val="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5480A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CD81A1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96D267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B697BB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8BC2F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17.1.3.2</w:t>
            </w:r>
          </w:p>
        </w:tc>
        <w:tc>
          <w:tcPr>
            <w:tcW w:w="2250" w:type="dxa"/>
            <w:tcBorders>
              <w:top w:val="nil"/>
              <w:left w:val="nil"/>
              <w:bottom w:val="single" w:sz="4" w:space="0" w:color="auto"/>
              <w:right w:val="single" w:sz="4" w:space="0" w:color="auto"/>
            </w:tcBorders>
            <w:vAlign w:val="center"/>
            <w:hideMark/>
          </w:tcPr>
          <w:p w14:paraId="067897F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эрх зүйн шинэчлэлт</w:t>
            </w:r>
          </w:p>
        </w:tc>
        <w:tc>
          <w:tcPr>
            <w:tcW w:w="1158" w:type="dxa"/>
            <w:tcBorders>
              <w:top w:val="nil"/>
              <w:left w:val="nil"/>
              <w:bottom w:val="single" w:sz="4" w:space="0" w:color="auto"/>
              <w:right w:val="single" w:sz="4" w:space="0" w:color="auto"/>
            </w:tcBorders>
            <w:vAlign w:val="center"/>
            <w:hideMark/>
          </w:tcPr>
          <w:p w14:paraId="5B6B19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6B683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2E942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19A35C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392DB86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A3746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CB4B5E8"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BB36B1B"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2D20E53E"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2074DDE"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D432F64"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257DDED4"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8DA3A23"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16F549BA"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5B1A2575"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151BDEE3"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94254B9"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0B92822"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A455B8B"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1D5D05D"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2A77D1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E75C3A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16DEB1C9"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8572BA1"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331C7DC"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7CD0CE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073D1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w:t>
            </w:r>
          </w:p>
        </w:tc>
        <w:tc>
          <w:tcPr>
            <w:tcW w:w="13324" w:type="dxa"/>
            <w:gridSpan w:val="8"/>
            <w:tcBorders>
              <w:top w:val="single" w:sz="4" w:space="0" w:color="auto"/>
              <w:left w:val="nil"/>
              <w:bottom w:val="single" w:sz="4" w:space="0" w:color="auto"/>
              <w:right w:val="single" w:sz="4" w:space="0" w:color="auto"/>
            </w:tcBorders>
            <w:vAlign w:val="center"/>
            <w:hideMark/>
          </w:tcPr>
          <w:p w14:paraId="3649682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lastRenderedPageBreak/>
              <w:t>72201    Жендэрийн тэгш байдлыг хангах</w:t>
            </w:r>
          </w:p>
        </w:tc>
      </w:tr>
      <w:tr w:rsidR="00400482" w:rsidRPr="00400482" w14:paraId="282D9312" w14:textId="77777777" w:rsidTr="00FB1A5B">
        <w:trPr>
          <w:trHeight w:val="26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08E4A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3961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5E5926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17.2.1</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882B5" w14:textId="77777777" w:rsidR="00400482" w:rsidRPr="00400482" w:rsidRDefault="00400482" w:rsidP="00400482">
            <w:pPr>
              <w:spacing w:after="0" w:line="240" w:lineRule="auto"/>
              <w:jc w:val="both"/>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Бүх нийтэд хүний эрх, жендэрийн боловсрол олгох үндэсний тогтолцоог хөгжүүлж, жендэрийн тэгш байдлыг хангах бодлого баримтална.</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B15EC"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17.2.1.1</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4D31B" w14:textId="77777777" w:rsidR="00400482" w:rsidRPr="00400482" w:rsidRDefault="00400482" w:rsidP="00400482">
            <w:pPr>
              <w:spacing w:after="0" w:line="240" w:lineRule="auto"/>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Тухайн жилийн сургалт, сургагч багш, сургалтад хамрагдсан удирдах ажилтан /УА/, төрийн албан хаагчийн тоо /ТАХ/, салбар, орон нутгийн жендэрийн бодлого, төлөвлөгөөний хэрэгжилт</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37A84"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хамрагдсан УА, ТАХ-ийн тоо</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FED46"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6FAB"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Сургагч багш-154, УА-65, ТАХ-65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ED9C5"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Сургагч багш-304, УА-80,</w:t>
            </w:r>
            <w:r w:rsidRPr="00400482">
              <w:rPr>
                <w:rFonts w:ascii="Arial" w:eastAsia="Times New Roman" w:hAnsi="Arial" w:cs="Arial"/>
                <w:color w:val="000000" w:themeColor="text1"/>
                <w:sz w:val="20"/>
                <w:szCs w:val="20"/>
                <w:lang w:val="mn-MN"/>
              </w:rPr>
              <w:br w:type="page"/>
            </w:r>
          </w:p>
          <w:p w14:paraId="19D55514" w14:textId="77777777" w:rsidR="00400482" w:rsidRPr="00400482" w:rsidRDefault="00400482" w:rsidP="00400482">
            <w:pPr>
              <w:spacing w:after="0" w:line="240" w:lineRule="auto"/>
              <w:jc w:val="center"/>
              <w:rPr>
                <w:rFonts w:ascii="Arial" w:eastAsia="Times New Roman" w:hAnsi="Arial" w:cs="Arial"/>
                <w:color w:val="000000" w:themeColor="text1"/>
                <w:sz w:val="20"/>
                <w:szCs w:val="20"/>
                <w:lang w:val="mn-MN"/>
              </w:rPr>
            </w:pPr>
            <w:r w:rsidRPr="00400482">
              <w:rPr>
                <w:rFonts w:ascii="Arial" w:eastAsia="Times New Roman" w:hAnsi="Arial" w:cs="Arial"/>
                <w:color w:val="000000" w:themeColor="text1"/>
                <w:sz w:val="20"/>
                <w:szCs w:val="20"/>
                <w:lang w:val="mn-MN"/>
              </w:rPr>
              <w:t>ТАХ-85</w:t>
            </w:r>
          </w:p>
        </w:tc>
      </w:tr>
      <w:tr w:rsidR="00400482" w:rsidRPr="00400482" w14:paraId="046A9C2A" w14:textId="77777777" w:rsidTr="00FB1A5B">
        <w:trPr>
          <w:trHeight w:val="23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6FD2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F91A0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A68BC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F13CC7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Яамдын жендэрийн бодлого болон аймаг, нийслэл, дүүргийн жендэрийн дэд хөтөлбөрийн хэрэгжилтийг хангана.</w:t>
            </w:r>
          </w:p>
        </w:tc>
        <w:tc>
          <w:tcPr>
            <w:tcW w:w="1170" w:type="dxa"/>
            <w:tcBorders>
              <w:top w:val="single" w:sz="4" w:space="0" w:color="auto"/>
              <w:left w:val="nil"/>
              <w:bottom w:val="single" w:sz="4" w:space="0" w:color="auto"/>
              <w:right w:val="single" w:sz="4" w:space="0" w:color="auto"/>
            </w:tcBorders>
            <w:vAlign w:val="center"/>
            <w:hideMark/>
          </w:tcPr>
          <w:p w14:paraId="2598E9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17.2.2.1</w:t>
            </w:r>
          </w:p>
        </w:tc>
        <w:tc>
          <w:tcPr>
            <w:tcW w:w="2250" w:type="dxa"/>
            <w:tcBorders>
              <w:top w:val="single" w:sz="4" w:space="0" w:color="auto"/>
              <w:left w:val="nil"/>
              <w:bottom w:val="single" w:sz="4" w:space="0" w:color="auto"/>
              <w:right w:val="single" w:sz="4" w:space="0" w:color="auto"/>
            </w:tcBorders>
            <w:vAlign w:val="center"/>
            <w:hideMark/>
          </w:tcPr>
          <w:p w14:paraId="764C146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Орон нутгийн жендэрийн тэгш байдлыг хангах чиглэлээрх үйл ажиллагааны төлөвлөгөөг боловсруулан, батлуулахад мэргэжил, арга зүйн дэмжлэг үзүүлэх</w:t>
            </w:r>
          </w:p>
        </w:tc>
        <w:tc>
          <w:tcPr>
            <w:tcW w:w="1158" w:type="dxa"/>
            <w:tcBorders>
              <w:top w:val="single" w:sz="4" w:space="0" w:color="auto"/>
              <w:left w:val="nil"/>
              <w:bottom w:val="single" w:sz="4" w:space="0" w:color="auto"/>
              <w:right w:val="single" w:sz="4" w:space="0" w:color="auto"/>
            </w:tcBorders>
            <w:vAlign w:val="center"/>
            <w:hideMark/>
          </w:tcPr>
          <w:p w14:paraId="5FB7D9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төлөвлөгөө</w:t>
            </w:r>
          </w:p>
        </w:tc>
        <w:tc>
          <w:tcPr>
            <w:tcW w:w="912" w:type="dxa"/>
            <w:tcBorders>
              <w:top w:val="single" w:sz="4" w:space="0" w:color="auto"/>
              <w:left w:val="nil"/>
              <w:bottom w:val="single" w:sz="4" w:space="0" w:color="auto"/>
              <w:right w:val="single" w:sz="4" w:space="0" w:color="auto"/>
            </w:tcBorders>
            <w:vAlign w:val="center"/>
            <w:hideMark/>
          </w:tcPr>
          <w:p w14:paraId="2B26EA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0F0AF8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single" w:sz="4" w:space="0" w:color="auto"/>
              <w:left w:val="nil"/>
              <w:bottom w:val="single" w:sz="4" w:space="0" w:color="auto"/>
              <w:right w:val="single" w:sz="4" w:space="0" w:color="auto"/>
            </w:tcBorders>
            <w:vAlign w:val="center"/>
            <w:hideMark/>
          </w:tcPr>
          <w:p w14:paraId="32DA86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w:t>
            </w:r>
          </w:p>
        </w:tc>
      </w:tr>
      <w:tr w:rsidR="00400482" w:rsidRPr="00400482" w14:paraId="6332CBE4" w14:textId="77777777" w:rsidTr="00FB1A5B">
        <w:trPr>
          <w:trHeight w:val="234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F59F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E354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91FDF8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6CF91A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1318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17.2.2.2</w:t>
            </w:r>
          </w:p>
        </w:tc>
        <w:tc>
          <w:tcPr>
            <w:tcW w:w="2250" w:type="dxa"/>
            <w:tcBorders>
              <w:top w:val="nil"/>
              <w:left w:val="nil"/>
              <w:bottom w:val="single" w:sz="4" w:space="0" w:color="auto"/>
              <w:right w:val="single" w:sz="4" w:space="0" w:color="auto"/>
            </w:tcBorders>
            <w:vAlign w:val="center"/>
            <w:hideMark/>
          </w:tcPr>
          <w:p w14:paraId="3BA44FB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Орон нутгийн жендэрийн бодлого, төлөвлөгөөний хэрэгжилтэд оролцооны хяналт-шинжилгээ,</w:t>
            </w:r>
            <w:r w:rsidRPr="00400482">
              <w:rPr>
                <w:rFonts w:ascii="Arial" w:eastAsia="Times New Roman" w:hAnsi="Arial" w:cs="Arial"/>
                <w:b/>
                <w:bCs/>
                <w:i/>
                <w:iCs/>
                <w:sz w:val="20"/>
                <w:szCs w:val="20"/>
                <w:lang w:val="mn-MN"/>
              </w:rPr>
              <w:t xml:space="preserve"> </w:t>
            </w:r>
            <w:r w:rsidRPr="00400482">
              <w:rPr>
                <w:rFonts w:ascii="Arial" w:eastAsia="Times New Roman" w:hAnsi="Arial" w:cs="Arial"/>
                <w:sz w:val="20"/>
                <w:szCs w:val="20"/>
                <w:lang w:val="mn-MN"/>
              </w:rPr>
              <w:t>үнэлгээ хийх чиглэлээр салбар хороонд мэргэжил, арга зүйн дэмжлэг үзүүлэх</w:t>
            </w:r>
          </w:p>
        </w:tc>
        <w:tc>
          <w:tcPr>
            <w:tcW w:w="1158" w:type="dxa"/>
            <w:tcBorders>
              <w:top w:val="nil"/>
              <w:left w:val="nil"/>
              <w:bottom w:val="single" w:sz="4" w:space="0" w:color="auto"/>
              <w:right w:val="single" w:sz="4" w:space="0" w:color="auto"/>
            </w:tcBorders>
            <w:vAlign w:val="center"/>
            <w:hideMark/>
          </w:tcPr>
          <w:p w14:paraId="29933C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хороодын тоо</w:t>
            </w:r>
          </w:p>
        </w:tc>
        <w:tc>
          <w:tcPr>
            <w:tcW w:w="912" w:type="dxa"/>
            <w:tcBorders>
              <w:top w:val="nil"/>
              <w:left w:val="nil"/>
              <w:bottom w:val="single" w:sz="4" w:space="0" w:color="auto"/>
              <w:right w:val="single" w:sz="4" w:space="0" w:color="auto"/>
            </w:tcBorders>
            <w:vAlign w:val="center"/>
            <w:hideMark/>
          </w:tcPr>
          <w:p w14:paraId="10803C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22A60C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57368F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w:t>
            </w:r>
          </w:p>
        </w:tc>
      </w:tr>
      <w:tr w:rsidR="00400482" w:rsidRPr="00400482" w14:paraId="2D3A7DAB" w14:textId="77777777" w:rsidTr="00FB1A5B">
        <w:trPr>
          <w:trHeight w:val="19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C4E72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E5CB7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4BC7D4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E20260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Жендэрийн эрх тэгш байдлыг хангах талаар олон нийтийн ойлголт, мэдлэгийг дээшлүүлэх чиглэлээр сургалт, сурталчилгаа, судалгаа, дүн шинжилгээ хийх ажлыг зохион байгуулна.</w:t>
            </w:r>
          </w:p>
        </w:tc>
        <w:tc>
          <w:tcPr>
            <w:tcW w:w="1170" w:type="dxa"/>
            <w:tcBorders>
              <w:top w:val="single" w:sz="4" w:space="0" w:color="auto"/>
              <w:left w:val="nil"/>
              <w:bottom w:val="single" w:sz="4" w:space="0" w:color="auto"/>
              <w:right w:val="single" w:sz="4" w:space="0" w:color="auto"/>
            </w:tcBorders>
            <w:vAlign w:val="center"/>
            <w:hideMark/>
          </w:tcPr>
          <w:p w14:paraId="12609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17.2.3.1</w:t>
            </w:r>
          </w:p>
        </w:tc>
        <w:tc>
          <w:tcPr>
            <w:tcW w:w="2250" w:type="dxa"/>
            <w:tcBorders>
              <w:top w:val="single" w:sz="4" w:space="0" w:color="auto"/>
              <w:left w:val="nil"/>
              <w:bottom w:val="single" w:sz="4" w:space="0" w:color="auto"/>
              <w:right w:val="single" w:sz="4" w:space="0" w:color="auto"/>
            </w:tcBorders>
            <w:vAlign w:val="center"/>
            <w:hideMark/>
          </w:tcPr>
          <w:p w14:paraId="1FC88FF8"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Хэвлэл мэдээллийн байгууллагын жендэрийн мэдрэмжтэй редакцын бодлогыг бодитоор хэрэгжүүлэх сургалт зохион байгуулах</w:t>
            </w:r>
          </w:p>
        </w:tc>
        <w:tc>
          <w:tcPr>
            <w:tcW w:w="1158" w:type="dxa"/>
            <w:tcBorders>
              <w:top w:val="single" w:sz="4" w:space="0" w:color="auto"/>
              <w:left w:val="nil"/>
              <w:bottom w:val="single" w:sz="4" w:space="0" w:color="auto"/>
              <w:right w:val="single" w:sz="4" w:space="0" w:color="auto"/>
            </w:tcBorders>
            <w:vAlign w:val="center"/>
            <w:hideMark/>
          </w:tcPr>
          <w:p w14:paraId="6C47DD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сургалтын тоо</w:t>
            </w:r>
          </w:p>
        </w:tc>
        <w:tc>
          <w:tcPr>
            <w:tcW w:w="912" w:type="dxa"/>
            <w:tcBorders>
              <w:top w:val="single" w:sz="4" w:space="0" w:color="auto"/>
              <w:left w:val="nil"/>
              <w:bottom w:val="single" w:sz="4" w:space="0" w:color="auto"/>
              <w:right w:val="single" w:sz="4" w:space="0" w:color="auto"/>
            </w:tcBorders>
            <w:vAlign w:val="center"/>
            <w:hideMark/>
          </w:tcPr>
          <w:p w14:paraId="1BFC2C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345697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230" w:type="dxa"/>
            <w:tcBorders>
              <w:top w:val="single" w:sz="4" w:space="0" w:color="auto"/>
              <w:left w:val="nil"/>
              <w:bottom w:val="single" w:sz="4" w:space="0" w:color="auto"/>
              <w:right w:val="single" w:sz="4" w:space="0" w:color="auto"/>
            </w:tcBorders>
            <w:vAlign w:val="center"/>
            <w:hideMark/>
          </w:tcPr>
          <w:p w14:paraId="78F6C0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w:t>
            </w:r>
          </w:p>
        </w:tc>
      </w:tr>
      <w:tr w:rsidR="00400482" w:rsidRPr="00400482" w14:paraId="6732ABED" w14:textId="77777777" w:rsidTr="00FB1A5B">
        <w:trPr>
          <w:trHeight w:val="16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F3CCE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09AF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18DC22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65EBEC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BCA3D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17.2.3.2</w:t>
            </w:r>
          </w:p>
        </w:tc>
        <w:tc>
          <w:tcPr>
            <w:tcW w:w="2250" w:type="dxa"/>
            <w:tcBorders>
              <w:top w:val="single" w:sz="4" w:space="0" w:color="auto"/>
              <w:left w:val="nil"/>
              <w:bottom w:val="single" w:sz="4" w:space="0" w:color="auto"/>
              <w:right w:val="single" w:sz="4" w:space="0" w:color="auto"/>
            </w:tcBorders>
            <w:vAlign w:val="center"/>
            <w:hideMark/>
          </w:tcPr>
          <w:p w14:paraId="5894E44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Сэтгүүлч, нийгмийн ажилтан, эрх зүйч бэлтгэдэг их, дээд сургуулийн хөтөлбөрт жендэрийн хөтөлбөр тусгасан сургууль</w:t>
            </w:r>
          </w:p>
        </w:tc>
        <w:tc>
          <w:tcPr>
            <w:tcW w:w="1158" w:type="dxa"/>
            <w:tcBorders>
              <w:top w:val="single" w:sz="4" w:space="0" w:color="auto"/>
              <w:left w:val="nil"/>
              <w:bottom w:val="single" w:sz="4" w:space="0" w:color="auto"/>
              <w:right w:val="single" w:sz="4" w:space="0" w:color="auto"/>
            </w:tcBorders>
            <w:vAlign w:val="center"/>
            <w:hideMark/>
          </w:tcPr>
          <w:p w14:paraId="630564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0FB1E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CC228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w:t>
            </w:r>
          </w:p>
        </w:tc>
        <w:tc>
          <w:tcPr>
            <w:tcW w:w="1230" w:type="dxa"/>
            <w:tcBorders>
              <w:top w:val="single" w:sz="4" w:space="0" w:color="auto"/>
              <w:left w:val="nil"/>
              <w:bottom w:val="single" w:sz="4" w:space="0" w:color="auto"/>
              <w:right w:val="single" w:sz="4" w:space="0" w:color="auto"/>
            </w:tcBorders>
            <w:vAlign w:val="center"/>
            <w:hideMark/>
          </w:tcPr>
          <w:p w14:paraId="5F9B630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r>
      <w:tr w:rsidR="00400482" w:rsidRPr="00400482" w14:paraId="0025C6EB" w14:textId="77777777" w:rsidTr="00FB1A5B">
        <w:trPr>
          <w:trHeight w:val="13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FA9FA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CAB8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62758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17.2.4</w:t>
            </w:r>
          </w:p>
        </w:tc>
        <w:tc>
          <w:tcPr>
            <w:tcW w:w="4140" w:type="dxa"/>
            <w:vMerge w:val="restart"/>
            <w:tcBorders>
              <w:top w:val="nil"/>
              <w:left w:val="single" w:sz="4" w:space="0" w:color="auto"/>
              <w:bottom w:val="single" w:sz="4" w:space="0" w:color="auto"/>
              <w:right w:val="single" w:sz="4" w:space="0" w:color="auto"/>
            </w:tcBorders>
            <w:vAlign w:val="center"/>
            <w:hideMark/>
          </w:tcPr>
          <w:p w14:paraId="4E823A2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Эмэгтэйчүүдийн улс төрийн манлайллын сүлжээг өргөжүүлж, жендэрийн тэгш байдлын талаар улс төрийн нам, олон нийтийн ойлголт, хандлагыг нэмэгдүүлнэ.</w:t>
            </w:r>
          </w:p>
        </w:tc>
        <w:tc>
          <w:tcPr>
            <w:tcW w:w="1170" w:type="dxa"/>
            <w:tcBorders>
              <w:top w:val="nil"/>
              <w:left w:val="nil"/>
              <w:bottom w:val="single" w:sz="4" w:space="0" w:color="auto"/>
              <w:right w:val="single" w:sz="4" w:space="0" w:color="auto"/>
            </w:tcBorders>
            <w:vAlign w:val="center"/>
            <w:hideMark/>
          </w:tcPr>
          <w:p w14:paraId="74FE62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17.2.4.1</w:t>
            </w:r>
          </w:p>
        </w:tc>
        <w:tc>
          <w:tcPr>
            <w:tcW w:w="2250" w:type="dxa"/>
            <w:tcBorders>
              <w:top w:val="nil"/>
              <w:left w:val="nil"/>
              <w:bottom w:val="single" w:sz="4" w:space="0" w:color="auto"/>
              <w:right w:val="single" w:sz="4" w:space="0" w:color="auto"/>
            </w:tcBorders>
            <w:vAlign w:val="center"/>
            <w:hideMark/>
          </w:tcPr>
          <w:p w14:paraId="5E14E0D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Эмэгтэйчүүдийн манлайллын хөтөлбөрийг хэрэгжүүлэх санаачилгыг дэмжиж ажиллах</w:t>
            </w:r>
          </w:p>
        </w:tc>
        <w:tc>
          <w:tcPr>
            <w:tcW w:w="1158" w:type="dxa"/>
            <w:tcBorders>
              <w:top w:val="nil"/>
              <w:left w:val="nil"/>
              <w:bottom w:val="single" w:sz="4" w:space="0" w:color="auto"/>
              <w:right w:val="single" w:sz="4" w:space="0" w:color="auto"/>
            </w:tcBorders>
            <w:vAlign w:val="center"/>
            <w:hideMark/>
          </w:tcPr>
          <w:p w14:paraId="6203C3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хөтөл</w:t>
            </w:r>
          </w:p>
          <w:p w14:paraId="45671C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бөр</w:t>
            </w:r>
          </w:p>
        </w:tc>
        <w:tc>
          <w:tcPr>
            <w:tcW w:w="912" w:type="dxa"/>
            <w:tcBorders>
              <w:top w:val="nil"/>
              <w:left w:val="nil"/>
              <w:bottom w:val="single" w:sz="4" w:space="0" w:color="auto"/>
              <w:right w:val="single" w:sz="4" w:space="0" w:color="auto"/>
            </w:tcBorders>
            <w:vAlign w:val="center"/>
            <w:hideMark/>
          </w:tcPr>
          <w:p w14:paraId="1FB7DD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6BBEF6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17F72A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162C3FFE" w14:textId="77777777" w:rsidTr="00FB1A5B">
        <w:trPr>
          <w:trHeight w:val="14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4CE0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3EA1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1D8320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E044AA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5B1ACA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17.2.4.2</w:t>
            </w:r>
          </w:p>
        </w:tc>
        <w:tc>
          <w:tcPr>
            <w:tcW w:w="2250" w:type="dxa"/>
            <w:tcBorders>
              <w:top w:val="nil"/>
              <w:left w:val="nil"/>
              <w:bottom w:val="single" w:sz="4" w:space="0" w:color="auto"/>
              <w:right w:val="single" w:sz="4" w:space="0" w:color="auto"/>
            </w:tcBorders>
            <w:vAlign w:val="center"/>
            <w:hideMark/>
          </w:tcPr>
          <w:p w14:paraId="6C39A9C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Жендэрийн эрх тэгш байдлыг хангах чиглэлээр хэрэгжүүлсэн сайн туршлагын талаарх сурталчилгаа</w:t>
            </w:r>
          </w:p>
        </w:tc>
        <w:tc>
          <w:tcPr>
            <w:tcW w:w="1158" w:type="dxa"/>
            <w:tcBorders>
              <w:top w:val="nil"/>
              <w:left w:val="nil"/>
              <w:bottom w:val="single" w:sz="4" w:space="0" w:color="auto"/>
              <w:right w:val="single" w:sz="4" w:space="0" w:color="auto"/>
            </w:tcBorders>
            <w:vAlign w:val="center"/>
            <w:hideMark/>
          </w:tcPr>
          <w:p w14:paraId="7B3253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4BC9E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3117B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30ADCA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w:t>
            </w:r>
          </w:p>
        </w:tc>
      </w:tr>
      <w:tr w:rsidR="00400482" w:rsidRPr="00400482" w14:paraId="77EEDBFA"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9FB7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5968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CFA1E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17.2.5</w:t>
            </w:r>
          </w:p>
        </w:tc>
        <w:tc>
          <w:tcPr>
            <w:tcW w:w="4140" w:type="dxa"/>
            <w:vMerge w:val="restart"/>
            <w:tcBorders>
              <w:top w:val="nil"/>
              <w:left w:val="single" w:sz="4" w:space="0" w:color="auto"/>
              <w:bottom w:val="single" w:sz="4" w:space="0" w:color="auto"/>
              <w:right w:val="single" w:sz="4" w:space="0" w:color="auto"/>
            </w:tcBorders>
            <w:vAlign w:val="center"/>
            <w:hideMark/>
          </w:tcPr>
          <w:p w14:paraId="127C9B6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Жендэрийн эрх тэгш байдлыг хангах бодлогыг хэрэгжүүлэх эдийн засаг, эрх зүйн баталгааг бүрдүүлэх, түүнийг боловсруулах ажлыг арга зүйн удирдлагаар хангаж, биелэлтэд хяналт тавих ажлыг зохион байгуулна.</w:t>
            </w:r>
          </w:p>
        </w:tc>
        <w:tc>
          <w:tcPr>
            <w:tcW w:w="1170" w:type="dxa"/>
            <w:tcBorders>
              <w:top w:val="nil"/>
              <w:left w:val="nil"/>
              <w:bottom w:val="single" w:sz="4" w:space="0" w:color="auto"/>
              <w:right w:val="single" w:sz="4" w:space="0" w:color="auto"/>
            </w:tcBorders>
            <w:vAlign w:val="center"/>
            <w:hideMark/>
          </w:tcPr>
          <w:p w14:paraId="5161AA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17.2.5.1</w:t>
            </w:r>
          </w:p>
        </w:tc>
        <w:tc>
          <w:tcPr>
            <w:tcW w:w="2250" w:type="dxa"/>
            <w:tcBorders>
              <w:top w:val="nil"/>
              <w:left w:val="nil"/>
              <w:bottom w:val="single" w:sz="4" w:space="0" w:color="auto"/>
              <w:right w:val="single" w:sz="4" w:space="0" w:color="auto"/>
            </w:tcBorders>
            <w:vAlign w:val="center"/>
            <w:hideMark/>
          </w:tcPr>
          <w:p w14:paraId="2ACBA88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Ажлын байрыг жендэрийн мэдрэмжтэй болгоход чиглэсэн бодлогыг шинэчлэн боловсруулж, төрийн болон төрийн бус байгууллага, аж ахуйн нэгжид мөрдүүлэх арга хэмжээ</w:t>
            </w:r>
          </w:p>
        </w:tc>
        <w:tc>
          <w:tcPr>
            <w:tcW w:w="1158" w:type="dxa"/>
            <w:tcBorders>
              <w:top w:val="nil"/>
              <w:left w:val="nil"/>
              <w:bottom w:val="single" w:sz="4" w:space="0" w:color="auto"/>
              <w:right w:val="single" w:sz="4" w:space="0" w:color="auto"/>
            </w:tcBorders>
            <w:vAlign w:val="center"/>
            <w:hideMark/>
          </w:tcPr>
          <w:p w14:paraId="620CB4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C6470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44467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F3B10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3670FDF2" w14:textId="77777777" w:rsidTr="00FB1A5B">
        <w:trPr>
          <w:trHeight w:val="16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7A081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9662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1462A6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BD539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E0382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17.2.5.2</w:t>
            </w:r>
          </w:p>
        </w:tc>
        <w:tc>
          <w:tcPr>
            <w:tcW w:w="2250" w:type="dxa"/>
            <w:tcBorders>
              <w:top w:val="nil"/>
              <w:left w:val="nil"/>
              <w:bottom w:val="single" w:sz="4" w:space="0" w:color="auto"/>
              <w:right w:val="single" w:sz="4" w:space="0" w:color="auto"/>
            </w:tcBorders>
            <w:vAlign w:val="center"/>
            <w:hideMark/>
          </w:tcPr>
          <w:p w14:paraId="07A4195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Эмэгтэйчүүдийг алагчлах бүх хэлбэрийг устгах тухай конвенцын хэрэгжилтийн талаарх илтгэх хуудас</w:t>
            </w:r>
          </w:p>
        </w:tc>
        <w:tc>
          <w:tcPr>
            <w:tcW w:w="1158" w:type="dxa"/>
            <w:tcBorders>
              <w:top w:val="nil"/>
              <w:left w:val="nil"/>
              <w:bottom w:val="single" w:sz="4" w:space="0" w:color="auto"/>
              <w:right w:val="single" w:sz="4" w:space="0" w:color="auto"/>
            </w:tcBorders>
            <w:vAlign w:val="center"/>
            <w:hideMark/>
          </w:tcPr>
          <w:p w14:paraId="3D6BC6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A9A2F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382C6D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1B7018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0B02B8CD"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CB02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21CB3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122AB23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71504    Газрын зураглал, кадастр</w:t>
            </w:r>
          </w:p>
        </w:tc>
      </w:tr>
      <w:tr w:rsidR="00400482" w:rsidRPr="00400482" w14:paraId="04D6E8EC"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7850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B0BD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0361F7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0618002" w14:textId="77777777" w:rsidR="00400482" w:rsidRPr="00400482" w:rsidRDefault="00400482" w:rsidP="00400482">
            <w:pPr>
              <w:spacing w:after="0" w:line="240" w:lineRule="auto"/>
              <w:jc w:val="both"/>
              <w:rPr>
                <w:rFonts w:ascii="Arial" w:eastAsia="Times New Roman" w:hAnsi="Arial" w:cs="Arial"/>
                <w:sz w:val="20"/>
                <w:szCs w:val="20"/>
              </w:rPr>
            </w:pPr>
            <w:r w:rsidRPr="00400482">
              <w:rPr>
                <w:rFonts w:ascii="Arial" w:eastAsia="Times New Roman" w:hAnsi="Arial" w:cs="Arial"/>
                <w:sz w:val="20"/>
                <w:szCs w:val="20"/>
                <w:lang w:val="mn-MN"/>
              </w:rPr>
              <w:t>Салбарын үйл ажиллагаанд мөрдөгдөж байгаа 38 хуулийн хэрэгжилтийг хангаж ажиллана.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78AC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B83AFE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2025 оны гүйцэтгэлийн төлөвлөгөөнд тусгасан арга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5FEE2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E5224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05CC6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249D0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D999434" w14:textId="77777777" w:rsidTr="00FB1A5B">
        <w:trPr>
          <w:trHeight w:val="11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B24D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43933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D7473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17.3.2</w:t>
            </w:r>
          </w:p>
        </w:tc>
        <w:tc>
          <w:tcPr>
            <w:tcW w:w="4140" w:type="dxa"/>
            <w:tcBorders>
              <w:top w:val="single" w:sz="4" w:space="0" w:color="auto"/>
              <w:left w:val="nil"/>
              <w:bottom w:val="single" w:sz="4" w:space="0" w:color="auto"/>
              <w:right w:val="single" w:sz="4" w:space="0" w:color="auto"/>
            </w:tcBorders>
            <w:vAlign w:val="center"/>
            <w:hideMark/>
          </w:tcPr>
          <w:p w14:paraId="779268C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GNSS-ийн суурин станцын тоог 10-аар нэмэгдүүлнэ.</w:t>
            </w:r>
          </w:p>
        </w:tc>
        <w:tc>
          <w:tcPr>
            <w:tcW w:w="1170" w:type="dxa"/>
            <w:tcBorders>
              <w:top w:val="single" w:sz="4" w:space="0" w:color="auto"/>
              <w:left w:val="nil"/>
              <w:bottom w:val="single" w:sz="4" w:space="0" w:color="auto"/>
              <w:right w:val="single" w:sz="4" w:space="0" w:color="auto"/>
            </w:tcBorders>
            <w:vAlign w:val="center"/>
            <w:hideMark/>
          </w:tcPr>
          <w:p w14:paraId="46CB94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17.3.2.1</w:t>
            </w:r>
          </w:p>
        </w:tc>
        <w:tc>
          <w:tcPr>
            <w:tcW w:w="2250" w:type="dxa"/>
            <w:tcBorders>
              <w:top w:val="single" w:sz="4" w:space="0" w:color="auto"/>
              <w:left w:val="nil"/>
              <w:bottom w:val="single" w:sz="4" w:space="0" w:color="auto"/>
              <w:right w:val="single" w:sz="4" w:space="0" w:color="auto"/>
            </w:tcBorders>
            <w:vAlign w:val="center"/>
            <w:hideMark/>
          </w:tcPr>
          <w:p w14:paraId="0AFF9CF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GNSS-ийн байнгын ажиллагаатай станцын сүлжээг өтгөрүүлэх</w:t>
            </w:r>
          </w:p>
        </w:tc>
        <w:tc>
          <w:tcPr>
            <w:tcW w:w="1158" w:type="dxa"/>
            <w:tcBorders>
              <w:top w:val="single" w:sz="4" w:space="0" w:color="auto"/>
              <w:left w:val="nil"/>
              <w:bottom w:val="single" w:sz="4" w:space="0" w:color="auto"/>
              <w:right w:val="single" w:sz="4" w:space="0" w:color="auto"/>
            </w:tcBorders>
            <w:vAlign w:val="center"/>
            <w:hideMark/>
          </w:tcPr>
          <w:p w14:paraId="0B35B9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70CC5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00503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43</w:t>
            </w:r>
          </w:p>
        </w:tc>
        <w:tc>
          <w:tcPr>
            <w:tcW w:w="1230" w:type="dxa"/>
            <w:tcBorders>
              <w:top w:val="single" w:sz="4" w:space="0" w:color="auto"/>
              <w:left w:val="nil"/>
              <w:bottom w:val="single" w:sz="4" w:space="0" w:color="auto"/>
              <w:right w:val="single" w:sz="4" w:space="0" w:color="auto"/>
            </w:tcBorders>
            <w:vAlign w:val="center"/>
            <w:hideMark/>
          </w:tcPr>
          <w:p w14:paraId="4B53EC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w:t>
            </w:r>
          </w:p>
        </w:tc>
      </w:tr>
      <w:tr w:rsidR="00400482" w:rsidRPr="00400482" w14:paraId="47E39C30" w14:textId="77777777" w:rsidTr="00FB1A5B">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D77E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26B9A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5AD52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17.3.3</w:t>
            </w:r>
          </w:p>
        </w:tc>
        <w:tc>
          <w:tcPr>
            <w:tcW w:w="4140" w:type="dxa"/>
            <w:tcBorders>
              <w:top w:val="nil"/>
              <w:left w:val="nil"/>
              <w:bottom w:val="single" w:sz="4" w:space="0" w:color="auto"/>
              <w:right w:val="single" w:sz="4" w:space="0" w:color="auto"/>
            </w:tcBorders>
            <w:vAlign w:val="center"/>
            <w:hideMark/>
          </w:tcPr>
          <w:p w14:paraId="053FE4C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Нийслэл, 21 аймгийн газар зохион байгуулалтын ерөнхий төлөвлөгөөг газрыг эзэмшүүлэх, өмчлүүлэх, зүй зохистой ашиглах, хамгаалах, хуваарилахтай холбоотой дунд хугацааны төлөвлөлтийн баримт бичгээр бүрэн хангасан байна.</w:t>
            </w:r>
          </w:p>
        </w:tc>
        <w:tc>
          <w:tcPr>
            <w:tcW w:w="1170" w:type="dxa"/>
            <w:tcBorders>
              <w:top w:val="nil"/>
              <w:left w:val="nil"/>
              <w:bottom w:val="single" w:sz="4" w:space="0" w:color="auto"/>
              <w:right w:val="single" w:sz="4" w:space="0" w:color="auto"/>
            </w:tcBorders>
            <w:vAlign w:val="center"/>
            <w:hideMark/>
          </w:tcPr>
          <w:p w14:paraId="7F37B3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17.3.3.1</w:t>
            </w:r>
          </w:p>
        </w:tc>
        <w:tc>
          <w:tcPr>
            <w:tcW w:w="2250" w:type="dxa"/>
            <w:tcBorders>
              <w:top w:val="nil"/>
              <w:left w:val="nil"/>
              <w:bottom w:val="single" w:sz="4" w:space="0" w:color="auto"/>
              <w:right w:val="single" w:sz="4" w:space="0" w:color="auto"/>
            </w:tcBorders>
            <w:vAlign w:val="center"/>
            <w:hideMark/>
          </w:tcPr>
          <w:p w14:paraId="16DCEBF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Аймгийн газар зохион байгуулалтын ерөнхий төлөвлөгөөг шинэчлэх /Увс, Дундговь, Завхан/</w:t>
            </w:r>
          </w:p>
        </w:tc>
        <w:tc>
          <w:tcPr>
            <w:tcW w:w="1158" w:type="dxa"/>
            <w:tcBorders>
              <w:top w:val="nil"/>
              <w:left w:val="nil"/>
              <w:bottom w:val="single" w:sz="4" w:space="0" w:color="auto"/>
              <w:right w:val="single" w:sz="4" w:space="0" w:color="auto"/>
            </w:tcBorders>
            <w:vAlign w:val="center"/>
            <w:hideMark/>
          </w:tcPr>
          <w:p w14:paraId="345622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85B1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EEA69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51DA89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w:t>
            </w:r>
          </w:p>
        </w:tc>
      </w:tr>
      <w:tr w:rsidR="00400482" w:rsidRPr="00400482" w14:paraId="63C561B8" w14:textId="77777777" w:rsidTr="00FB1A5B">
        <w:trPr>
          <w:trHeight w:val="30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EBA6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61ED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FD9A1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17.3.4</w:t>
            </w:r>
          </w:p>
        </w:tc>
        <w:tc>
          <w:tcPr>
            <w:tcW w:w="4140" w:type="dxa"/>
            <w:tcBorders>
              <w:top w:val="nil"/>
              <w:left w:val="nil"/>
              <w:bottom w:val="single" w:sz="4" w:space="0" w:color="auto"/>
              <w:right w:val="single" w:sz="4" w:space="0" w:color="auto"/>
            </w:tcBorders>
            <w:vAlign w:val="center"/>
            <w:hideMark/>
          </w:tcPr>
          <w:p w14:paraId="0B0281C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Геопорталын хөгжүүлэлт хийгдэж орон зайн суурь 18 дэд сангийн мэдээллийг агуулсан сэдэвчилсэн зургийг хэрэглээнд нэвтрүүлсэн байна.</w:t>
            </w:r>
          </w:p>
        </w:tc>
        <w:tc>
          <w:tcPr>
            <w:tcW w:w="1170" w:type="dxa"/>
            <w:tcBorders>
              <w:top w:val="nil"/>
              <w:left w:val="nil"/>
              <w:bottom w:val="single" w:sz="4" w:space="0" w:color="auto"/>
              <w:right w:val="single" w:sz="4" w:space="0" w:color="auto"/>
            </w:tcBorders>
            <w:vAlign w:val="center"/>
            <w:hideMark/>
          </w:tcPr>
          <w:p w14:paraId="7A395D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17.3.4.1</w:t>
            </w:r>
          </w:p>
        </w:tc>
        <w:tc>
          <w:tcPr>
            <w:tcW w:w="2250" w:type="dxa"/>
            <w:tcBorders>
              <w:top w:val="nil"/>
              <w:left w:val="nil"/>
              <w:bottom w:val="single" w:sz="4" w:space="0" w:color="auto"/>
              <w:right w:val="single" w:sz="4" w:space="0" w:color="auto"/>
            </w:tcBorders>
            <w:vAlign w:val="center"/>
            <w:hideMark/>
          </w:tcPr>
          <w:p w14:paraId="05CB7A0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Геопорталаар дамжуулан төрийн бодлого, төлөвлөлт, шийдвэр гаргалтын “нэг газрын зураг”, иргэд, олон нийт, бизнесийн зориулалттай “нээлттэй газрын зураг” цахим үйлчилгээг улсын хэмжээнд нэвтрүүлэх</w:t>
            </w:r>
          </w:p>
        </w:tc>
        <w:tc>
          <w:tcPr>
            <w:tcW w:w="1158" w:type="dxa"/>
            <w:tcBorders>
              <w:top w:val="nil"/>
              <w:left w:val="nil"/>
              <w:bottom w:val="single" w:sz="4" w:space="0" w:color="auto"/>
              <w:right w:val="single" w:sz="4" w:space="0" w:color="auto"/>
            </w:tcBorders>
            <w:vAlign w:val="center"/>
            <w:hideMark/>
          </w:tcPr>
          <w:p w14:paraId="6A156A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хандалт</w:t>
            </w:r>
          </w:p>
        </w:tc>
        <w:tc>
          <w:tcPr>
            <w:tcW w:w="912" w:type="dxa"/>
            <w:tcBorders>
              <w:top w:val="nil"/>
              <w:left w:val="nil"/>
              <w:bottom w:val="single" w:sz="4" w:space="0" w:color="auto"/>
              <w:right w:val="single" w:sz="4" w:space="0" w:color="auto"/>
            </w:tcBorders>
            <w:vAlign w:val="center"/>
            <w:hideMark/>
          </w:tcPr>
          <w:p w14:paraId="529583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DED338"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1,919,066</w:t>
            </w:r>
          </w:p>
        </w:tc>
        <w:tc>
          <w:tcPr>
            <w:tcW w:w="1230" w:type="dxa"/>
            <w:tcBorders>
              <w:top w:val="nil"/>
              <w:left w:val="nil"/>
              <w:bottom w:val="single" w:sz="4" w:space="0" w:color="auto"/>
              <w:right w:val="single" w:sz="4" w:space="0" w:color="auto"/>
            </w:tcBorders>
            <w:vAlign w:val="center"/>
            <w:hideMark/>
          </w:tcPr>
          <w:p w14:paraId="1B59EC27"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3,450,000</w:t>
            </w:r>
          </w:p>
        </w:tc>
      </w:tr>
      <w:tr w:rsidR="00400482" w:rsidRPr="00400482" w14:paraId="06C0A79D"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42A9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7190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DBC90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17.3.5</w:t>
            </w:r>
          </w:p>
        </w:tc>
        <w:tc>
          <w:tcPr>
            <w:tcW w:w="4140" w:type="dxa"/>
            <w:tcBorders>
              <w:top w:val="single" w:sz="4" w:space="0" w:color="auto"/>
              <w:left w:val="nil"/>
              <w:bottom w:val="single" w:sz="4" w:space="0" w:color="auto"/>
              <w:right w:val="single" w:sz="4" w:space="0" w:color="auto"/>
            </w:tcBorders>
            <w:vAlign w:val="center"/>
            <w:hideMark/>
          </w:tcPr>
          <w:p w14:paraId="35FBF3D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Газар зохион байгуулалтын ерөнхий төлөвлөгөө боловсруулах, үйл ажиллагаа бүрэн цахимжсан байна.</w:t>
            </w:r>
          </w:p>
        </w:tc>
        <w:tc>
          <w:tcPr>
            <w:tcW w:w="1170" w:type="dxa"/>
            <w:tcBorders>
              <w:top w:val="single" w:sz="4" w:space="0" w:color="auto"/>
              <w:left w:val="nil"/>
              <w:bottom w:val="single" w:sz="4" w:space="0" w:color="auto"/>
              <w:right w:val="single" w:sz="4" w:space="0" w:color="auto"/>
            </w:tcBorders>
            <w:vAlign w:val="center"/>
            <w:hideMark/>
          </w:tcPr>
          <w:p w14:paraId="1DC568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17.3.5.1</w:t>
            </w:r>
          </w:p>
        </w:tc>
        <w:tc>
          <w:tcPr>
            <w:tcW w:w="2250" w:type="dxa"/>
            <w:tcBorders>
              <w:top w:val="single" w:sz="4" w:space="0" w:color="auto"/>
              <w:left w:val="nil"/>
              <w:bottom w:val="single" w:sz="4" w:space="0" w:color="auto"/>
              <w:right w:val="single" w:sz="4" w:space="0" w:color="auto"/>
            </w:tcBorders>
            <w:vAlign w:val="center"/>
            <w:hideMark/>
          </w:tcPr>
          <w:p w14:paraId="393B4D1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Газрын тохиромжтой болон хэрэгцээт байдлын үнэлгээ, газар зохион байгуулалтын төлөвлөлт, хяналтыг боловсронгуй болгох</w:t>
            </w:r>
          </w:p>
        </w:tc>
        <w:tc>
          <w:tcPr>
            <w:tcW w:w="1158" w:type="dxa"/>
            <w:tcBorders>
              <w:top w:val="single" w:sz="4" w:space="0" w:color="auto"/>
              <w:left w:val="nil"/>
              <w:bottom w:val="single" w:sz="4" w:space="0" w:color="auto"/>
              <w:right w:val="single" w:sz="4" w:space="0" w:color="auto"/>
            </w:tcBorders>
            <w:vAlign w:val="center"/>
            <w:hideMark/>
          </w:tcPr>
          <w:p w14:paraId="330A0A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3356C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39D3D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c>
          <w:tcPr>
            <w:tcW w:w="1230" w:type="dxa"/>
            <w:tcBorders>
              <w:top w:val="single" w:sz="4" w:space="0" w:color="auto"/>
              <w:left w:val="nil"/>
              <w:bottom w:val="single" w:sz="4" w:space="0" w:color="auto"/>
              <w:right w:val="single" w:sz="4" w:space="0" w:color="auto"/>
            </w:tcBorders>
            <w:vAlign w:val="center"/>
            <w:hideMark/>
          </w:tcPr>
          <w:p w14:paraId="52544A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CF3FA91" w14:textId="77777777" w:rsidTr="00FB1A5B">
        <w:trPr>
          <w:trHeight w:val="24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EAD55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06C0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9081F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17.3.6</w:t>
            </w:r>
          </w:p>
        </w:tc>
        <w:tc>
          <w:tcPr>
            <w:tcW w:w="4140" w:type="dxa"/>
            <w:tcBorders>
              <w:top w:val="single" w:sz="4" w:space="0" w:color="auto"/>
              <w:left w:val="nil"/>
              <w:bottom w:val="single" w:sz="4" w:space="0" w:color="auto"/>
              <w:right w:val="single" w:sz="4" w:space="0" w:color="auto"/>
            </w:tcBorders>
            <w:vAlign w:val="center"/>
            <w:hideMark/>
          </w:tcPr>
          <w:p w14:paraId="27A7637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аймаг, сумдын төвийг 1:1000-ны масштабтай байр зүйн зургаар хангасан байна.</w:t>
            </w:r>
          </w:p>
        </w:tc>
        <w:tc>
          <w:tcPr>
            <w:tcW w:w="1170" w:type="dxa"/>
            <w:tcBorders>
              <w:top w:val="single" w:sz="4" w:space="0" w:color="auto"/>
              <w:left w:val="nil"/>
              <w:bottom w:val="single" w:sz="4" w:space="0" w:color="auto"/>
              <w:right w:val="single" w:sz="4" w:space="0" w:color="auto"/>
            </w:tcBorders>
            <w:vAlign w:val="center"/>
            <w:hideMark/>
          </w:tcPr>
          <w:p w14:paraId="5B9E8B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17.3.6.1</w:t>
            </w:r>
          </w:p>
        </w:tc>
        <w:tc>
          <w:tcPr>
            <w:tcW w:w="2250" w:type="dxa"/>
            <w:tcBorders>
              <w:top w:val="single" w:sz="4" w:space="0" w:color="auto"/>
              <w:left w:val="nil"/>
              <w:bottom w:val="single" w:sz="4" w:space="0" w:color="auto"/>
              <w:right w:val="single" w:sz="4" w:space="0" w:color="auto"/>
            </w:tcBorders>
            <w:vAlign w:val="center"/>
            <w:hideMark/>
          </w:tcPr>
          <w:p w14:paraId="6C66996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хэмжээнд хот, суурин газрын төвийн 1:1000-ны масштабтай байр зүйн зураг, газар доорх шугам сүлжээний зургийг  ITRF2020 солбицлын тогтолцоонд шилжүүлэх</w:t>
            </w:r>
          </w:p>
        </w:tc>
        <w:tc>
          <w:tcPr>
            <w:tcW w:w="1158" w:type="dxa"/>
            <w:tcBorders>
              <w:top w:val="single" w:sz="4" w:space="0" w:color="auto"/>
              <w:left w:val="nil"/>
              <w:bottom w:val="single" w:sz="4" w:space="0" w:color="auto"/>
              <w:right w:val="single" w:sz="4" w:space="0" w:color="auto"/>
            </w:tcBorders>
            <w:vAlign w:val="center"/>
            <w:hideMark/>
          </w:tcPr>
          <w:p w14:paraId="371710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AEF5E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C00C2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w:t>
            </w:r>
          </w:p>
        </w:tc>
        <w:tc>
          <w:tcPr>
            <w:tcW w:w="1230" w:type="dxa"/>
            <w:tcBorders>
              <w:top w:val="single" w:sz="4" w:space="0" w:color="auto"/>
              <w:left w:val="nil"/>
              <w:bottom w:val="single" w:sz="4" w:space="0" w:color="auto"/>
              <w:right w:val="single" w:sz="4" w:space="0" w:color="auto"/>
            </w:tcBorders>
            <w:vAlign w:val="center"/>
            <w:hideMark/>
          </w:tcPr>
          <w:p w14:paraId="64243A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349DEBD4" w14:textId="77777777" w:rsidTr="00FB1A5B">
        <w:trPr>
          <w:trHeight w:val="29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E080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A67B2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6CEC8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17.3.7</w:t>
            </w:r>
          </w:p>
        </w:tc>
        <w:tc>
          <w:tcPr>
            <w:tcW w:w="4140" w:type="dxa"/>
            <w:tcBorders>
              <w:top w:val="nil"/>
              <w:left w:val="nil"/>
              <w:bottom w:val="single" w:sz="4" w:space="0" w:color="auto"/>
              <w:right w:val="single" w:sz="4" w:space="0" w:color="auto"/>
            </w:tcBorders>
            <w:vAlign w:val="center"/>
            <w:hideMark/>
          </w:tcPr>
          <w:p w14:paraId="35FE21E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Газар зүйн орон зайн мэдээллийг нээлттэй болгож, эдийн засгийн өсөлтийг бий болгоно.</w:t>
            </w:r>
          </w:p>
        </w:tc>
        <w:tc>
          <w:tcPr>
            <w:tcW w:w="1170" w:type="dxa"/>
            <w:tcBorders>
              <w:top w:val="nil"/>
              <w:left w:val="nil"/>
              <w:bottom w:val="single" w:sz="4" w:space="0" w:color="auto"/>
              <w:right w:val="single" w:sz="4" w:space="0" w:color="auto"/>
            </w:tcBorders>
            <w:vAlign w:val="center"/>
            <w:hideMark/>
          </w:tcPr>
          <w:p w14:paraId="716883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17.3.7.1</w:t>
            </w:r>
          </w:p>
        </w:tc>
        <w:tc>
          <w:tcPr>
            <w:tcW w:w="2250" w:type="dxa"/>
            <w:tcBorders>
              <w:top w:val="nil"/>
              <w:left w:val="nil"/>
              <w:bottom w:val="single" w:sz="4" w:space="0" w:color="auto"/>
              <w:right w:val="single" w:sz="4" w:space="0" w:color="auto"/>
            </w:tcBorders>
            <w:vAlign w:val="center"/>
            <w:hideMark/>
          </w:tcPr>
          <w:p w14:paraId="5185B50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Хиймэл оюун ухаан, блокчэйн болон газар зүйн мэдээллийн системд суурилсан гурав болон дөрвөн хэмжээст газар, үл хөдлөх хөрөнгийн бүртгэл, үнэлгээ, татвар, төлбөрийн нэгдсэн системийг олон улсын жишигт нийцүүлэн хөгжүүлэх /Улсын хэмжээнд/</w:t>
            </w:r>
          </w:p>
        </w:tc>
        <w:tc>
          <w:tcPr>
            <w:tcW w:w="1158" w:type="dxa"/>
            <w:tcBorders>
              <w:top w:val="nil"/>
              <w:left w:val="nil"/>
              <w:bottom w:val="single" w:sz="4" w:space="0" w:color="auto"/>
              <w:right w:val="single" w:sz="4" w:space="0" w:color="auto"/>
            </w:tcBorders>
            <w:vAlign w:val="center"/>
            <w:hideMark/>
          </w:tcPr>
          <w:p w14:paraId="117E80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D116F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0F03B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7B2E27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r>
      <w:tr w:rsidR="00400482" w:rsidRPr="00400482" w14:paraId="2937BFA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96CFB75" w14:textId="77777777" w:rsidR="00400482" w:rsidRPr="00400482" w:rsidRDefault="00400482" w:rsidP="00400482">
            <w:pPr>
              <w:spacing w:after="0" w:line="240" w:lineRule="auto"/>
              <w:rPr>
                <w:rFonts w:ascii="Arial" w:eastAsia="Times New Roman" w:hAnsi="Arial" w:cs="Arial"/>
                <w:sz w:val="20"/>
                <w:szCs w:val="20"/>
                <w:lang w:val="mn-MN"/>
              </w:rPr>
            </w:pPr>
          </w:p>
          <w:p w14:paraId="54F7905E" w14:textId="77777777" w:rsidR="00400482" w:rsidRPr="00400482" w:rsidRDefault="00400482" w:rsidP="00400482">
            <w:pPr>
              <w:spacing w:after="0" w:line="240" w:lineRule="auto"/>
              <w:rPr>
                <w:rFonts w:ascii="Arial" w:eastAsia="Times New Roman" w:hAnsi="Arial" w:cs="Arial"/>
                <w:sz w:val="20"/>
                <w:szCs w:val="20"/>
                <w:lang w:val="mn-MN"/>
              </w:rPr>
            </w:pPr>
          </w:p>
          <w:p w14:paraId="386A50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c>
          <w:tcPr>
            <w:tcW w:w="14884" w:type="dxa"/>
            <w:gridSpan w:val="9"/>
            <w:tcBorders>
              <w:top w:val="single" w:sz="4" w:space="0" w:color="auto"/>
              <w:left w:val="nil"/>
              <w:bottom w:val="single" w:sz="4" w:space="0" w:color="auto"/>
              <w:right w:val="single" w:sz="4" w:space="0" w:color="auto"/>
            </w:tcBorders>
            <w:vAlign w:val="center"/>
            <w:hideMark/>
          </w:tcPr>
          <w:p w14:paraId="6198426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ТЭРГҮҮН ШАДАР САЙД БӨГӨӨД ЭДИЙН ЗАСАГ, ХӨГЖЛИЙН САЙД</w:t>
            </w:r>
          </w:p>
        </w:tc>
      </w:tr>
      <w:tr w:rsidR="00400482" w:rsidRPr="00400482" w14:paraId="333FC166"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C16F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49E8BDB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00C1F7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18.1</w:t>
            </w:r>
          </w:p>
        </w:tc>
        <w:tc>
          <w:tcPr>
            <w:tcW w:w="13324" w:type="dxa"/>
            <w:gridSpan w:val="8"/>
            <w:tcBorders>
              <w:top w:val="single" w:sz="4" w:space="0" w:color="auto"/>
              <w:left w:val="nil"/>
              <w:bottom w:val="single" w:sz="4" w:space="0" w:color="auto"/>
              <w:right w:val="single" w:sz="4" w:space="0" w:color="auto"/>
            </w:tcBorders>
            <w:vAlign w:val="center"/>
            <w:hideMark/>
          </w:tcPr>
          <w:p w14:paraId="2C4D79A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70201    Эдийн засгийн хөгжлийн төлөвлөлт</w:t>
            </w:r>
          </w:p>
        </w:tc>
      </w:tr>
      <w:tr w:rsidR="00400482" w:rsidRPr="00400482" w14:paraId="51666829" w14:textId="77777777" w:rsidTr="00FB1A5B">
        <w:trPr>
          <w:trHeight w:val="7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EB35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8226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51EFA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18.1.1</w:t>
            </w:r>
          </w:p>
        </w:tc>
        <w:tc>
          <w:tcPr>
            <w:tcW w:w="4140" w:type="dxa"/>
            <w:tcBorders>
              <w:top w:val="nil"/>
              <w:left w:val="nil"/>
              <w:bottom w:val="single" w:sz="4" w:space="0" w:color="auto"/>
              <w:right w:val="single" w:sz="4" w:space="0" w:color="auto"/>
            </w:tcBorders>
            <w:vAlign w:val="center"/>
            <w:hideMark/>
          </w:tcPr>
          <w:p w14:paraId="006FE05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Дунд, богино хугацааны хөгжлийн бодлого тодорхой болсон байна.</w:t>
            </w:r>
          </w:p>
        </w:tc>
        <w:tc>
          <w:tcPr>
            <w:tcW w:w="1170" w:type="dxa"/>
            <w:tcBorders>
              <w:top w:val="nil"/>
              <w:left w:val="nil"/>
              <w:bottom w:val="single" w:sz="4" w:space="0" w:color="auto"/>
              <w:right w:val="single" w:sz="4" w:space="0" w:color="auto"/>
            </w:tcBorders>
            <w:vAlign w:val="center"/>
            <w:hideMark/>
          </w:tcPr>
          <w:p w14:paraId="5EFD73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18.1.1.1</w:t>
            </w:r>
          </w:p>
        </w:tc>
        <w:tc>
          <w:tcPr>
            <w:tcW w:w="2250" w:type="dxa"/>
            <w:tcBorders>
              <w:top w:val="nil"/>
              <w:left w:val="nil"/>
              <w:bottom w:val="single" w:sz="4" w:space="0" w:color="auto"/>
              <w:right w:val="single" w:sz="4" w:space="0" w:color="auto"/>
            </w:tcBorders>
            <w:vAlign w:val="center"/>
            <w:hideMark/>
          </w:tcPr>
          <w:p w14:paraId="3C3445B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Бодлого, төлөвлөлтийн баримт бичиг</w:t>
            </w:r>
          </w:p>
        </w:tc>
        <w:tc>
          <w:tcPr>
            <w:tcW w:w="1158" w:type="dxa"/>
            <w:tcBorders>
              <w:top w:val="nil"/>
              <w:left w:val="nil"/>
              <w:bottom w:val="single" w:sz="4" w:space="0" w:color="auto"/>
              <w:right w:val="single" w:sz="4" w:space="0" w:color="auto"/>
            </w:tcBorders>
            <w:vAlign w:val="center"/>
            <w:hideMark/>
          </w:tcPr>
          <w:p w14:paraId="3C6464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28025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91DE8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4B7B39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551637DA" w14:textId="77777777" w:rsidTr="00FB1A5B">
        <w:trPr>
          <w:trHeight w:val="10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B6C72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042B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DF9DD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18.1.2</w:t>
            </w:r>
          </w:p>
        </w:tc>
        <w:tc>
          <w:tcPr>
            <w:tcW w:w="4140" w:type="dxa"/>
            <w:tcBorders>
              <w:top w:val="nil"/>
              <w:left w:val="nil"/>
              <w:bottom w:val="single" w:sz="4" w:space="0" w:color="auto"/>
              <w:right w:val="single" w:sz="4" w:space="0" w:color="auto"/>
            </w:tcBorders>
            <w:vAlign w:val="center"/>
            <w:hideMark/>
          </w:tcPr>
          <w:p w14:paraId="35BFDE7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Макро эдийн засгийн тогтвортой өсөлтийг хангах төсвийн бодлогын чиглэл, эдийн засгийн хэт халалт, уналтын эсрэг бодлого оновчтой тодорхойлогдсон байна.</w:t>
            </w:r>
          </w:p>
        </w:tc>
        <w:tc>
          <w:tcPr>
            <w:tcW w:w="1170" w:type="dxa"/>
            <w:tcBorders>
              <w:top w:val="nil"/>
              <w:left w:val="nil"/>
              <w:bottom w:val="single" w:sz="4" w:space="0" w:color="auto"/>
              <w:right w:val="single" w:sz="4" w:space="0" w:color="auto"/>
            </w:tcBorders>
            <w:vAlign w:val="center"/>
            <w:hideMark/>
          </w:tcPr>
          <w:p w14:paraId="1CC73E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18.1.2.1</w:t>
            </w:r>
          </w:p>
        </w:tc>
        <w:tc>
          <w:tcPr>
            <w:tcW w:w="2250" w:type="dxa"/>
            <w:tcBorders>
              <w:top w:val="nil"/>
              <w:left w:val="nil"/>
              <w:bottom w:val="single" w:sz="4" w:space="0" w:color="auto"/>
              <w:right w:val="single" w:sz="4" w:space="0" w:color="auto"/>
            </w:tcBorders>
            <w:vAlign w:val="center"/>
            <w:hideMark/>
          </w:tcPr>
          <w:p w14:paraId="22B1927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Эрх зүйн баримт бичиг</w:t>
            </w:r>
          </w:p>
        </w:tc>
        <w:tc>
          <w:tcPr>
            <w:tcW w:w="1158" w:type="dxa"/>
            <w:tcBorders>
              <w:top w:val="nil"/>
              <w:left w:val="nil"/>
              <w:bottom w:val="single" w:sz="4" w:space="0" w:color="auto"/>
              <w:right w:val="single" w:sz="4" w:space="0" w:color="auto"/>
            </w:tcBorders>
            <w:vAlign w:val="center"/>
            <w:hideMark/>
          </w:tcPr>
          <w:p w14:paraId="114DB1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CA08C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635C3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3797C9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6C6B3553"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69925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D1F0B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18.2</w:t>
            </w:r>
          </w:p>
        </w:tc>
        <w:tc>
          <w:tcPr>
            <w:tcW w:w="13324" w:type="dxa"/>
            <w:gridSpan w:val="8"/>
            <w:tcBorders>
              <w:top w:val="single" w:sz="4" w:space="0" w:color="auto"/>
              <w:left w:val="nil"/>
              <w:bottom w:val="single" w:sz="4" w:space="0" w:color="auto"/>
              <w:right w:val="single" w:sz="4" w:space="0" w:color="auto"/>
            </w:tcBorders>
            <w:vAlign w:val="center"/>
            <w:hideMark/>
          </w:tcPr>
          <w:p w14:paraId="2B04A64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70428    Оюуны өмчийн эрхийн баталгаажуулалт</w:t>
            </w:r>
          </w:p>
        </w:tc>
      </w:tr>
      <w:tr w:rsidR="00400482" w:rsidRPr="00400482" w14:paraId="60E57553" w14:textId="77777777" w:rsidTr="00FB1A5B">
        <w:trPr>
          <w:trHeight w:val="21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E99AF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EA48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E84F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82C1DC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Оюуны өмчийн бүтээгдэхүүн, үйлчилгээг хөгжүүлэх нөхцөл бүрдсэн байна.</w:t>
            </w:r>
          </w:p>
        </w:tc>
        <w:tc>
          <w:tcPr>
            <w:tcW w:w="1170" w:type="dxa"/>
            <w:tcBorders>
              <w:top w:val="single" w:sz="4" w:space="0" w:color="auto"/>
              <w:left w:val="nil"/>
              <w:bottom w:val="single" w:sz="4" w:space="0" w:color="auto"/>
              <w:right w:val="single" w:sz="4" w:space="0" w:color="auto"/>
            </w:tcBorders>
            <w:vAlign w:val="center"/>
            <w:hideMark/>
          </w:tcPr>
          <w:p w14:paraId="1F7E2B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18.2.1.1</w:t>
            </w:r>
          </w:p>
        </w:tc>
        <w:tc>
          <w:tcPr>
            <w:tcW w:w="2250" w:type="dxa"/>
            <w:tcBorders>
              <w:top w:val="single" w:sz="4" w:space="0" w:color="auto"/>
              <w:left w:val="nil"/>
              <w:bottom w:val="single" w:sz="4" w:space="0" w:color="auto"/>
              <w:right w:val="single" w:sz="4" w:space="0" w:color="auto"/>
            </w:tcBorders>
            <w:vAlign w:val="center"/>
            <w:hideMark/>
          </w:tcPr>
          <w:p w14:paraId="465DD53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Оюуны өмчийн бүтээлийн сан бүрдүүлэлт /аж үйлдвэрийн өмч, зохиогчийн эрх болон түүнд хамаарах эрхийн гэрээ, хэлэлцээрийн баталгаажилт/</w:t>
            </w:r>
          </w:p>
        </w:tc>
        <w:tc>
          <w:tcPr>
            <w:tcW w:w="1158" w:type="dxa"/>
            <w:tcBorders>
              <w:top w:val="single" w:sz="4" w:space="0" w:color="auto"/>
              <w:left w:val="nil"/>
              <w:bottom w:val="single" w:sz="4" w:space="0" w:color="auto"/>
              <w:right w:val="single" w:sz="4" w:space="0" w:color="auto"/>
            </w:tcBorders>
            <w:vAlign w:val="center"/>
            <w:hideMark/>
          </w:tcPr>
          <w:p w14:paraId="18C9DB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single" w:sz="4" w:space="0" w:color="auto"/>
              <w:left w:val="nil"/>
              <w:bottom w:val="single" w:sz="4" w:space="0" w:color="auto"/>
              <w:right w:val="single" w:sz="4" w:space="0" w:color="auto"/>
            </w:tcBorders>
            <w:vAlign w:val="center"/>
            <w:hideMark/>
          </w:tcPr>
          <w:p w14:paraId="1307D6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ECAB1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4200</w:t>
            </w:r>
          </w:p>
        </w:tc>
        <w:tc>
          <w:tcPr>
            <w:tcW w:w="1230" w:type="dxa"/>
            <w:tcBorders>
              <w:top w:val="single" w:sz="4" w:space="0" w:color="auto"/>
              <w:left w:val="nil"/>
              <w:bottom w:val="single" w:sz="4" w:space="0" w:color="auto"/>
              <w:right w:val="single" w:sz="4" w:space="0" w:color="auto"/>
            </w:tcBorders>
            <w:vAlign w:val="center"/>
            <w:hideMark/>
          </w:tcPr>
          <w:p w14:paraId="30F923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4200</w:t>
            </w:r>
          </w:p>
        </w:tc>
      </w:tr>
      <w:tr w:rsidR="00400482" w:rsidRPr="00400482" w14:paraId="3110FA27" w14:textId="77777777" w:rsidTr="00FB1A5B">
        <w:trPr>
          <w:trHeight w:val="8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D2CCA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0181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3C28DE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9CA871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9AD9C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18.2.1.2</w:t>
            </w:r>
          </w:p>
        </w:tc>
        <w:tc>
          <w:tcPr>
            <w:tcW w:w="2250" w:type="dxa"/>
            <w:tcBorders>
              <w:top w:val="nil"/>
              <w:left w:val="nil"/>
              <w:bottom w:val="single" w:sz="4" w:space="0" w:color="auto"/>
              <w:right w:val="single" w:sz="4" w:space="0" w:color="auto"/>
            </w:tcBorders>
            <w:vAlign w:val="center"/>
            <w:hideMark/>
          </w:tcPr>
          <w:p w14:paraId="244893F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Оюуны өмчийн талаарх мэдээлэл, сургалт хийх, лавлагаа гаргах</w:t>
            </w:r>
          </w:p>
        </w:tc>
        <w:tc>
          <w:tcPr>
            <w:tcW w:w="1158" w:type="dxa"/>
            <w:tcBorders>
              <w:top w:val="nil"/>
              <w:left w:val="nil"/>
              <w:bottom w:val="single" w:sz="4" w:space="0" w:color="auto"/>
              <w:right w:val="single" w:sz="4" w:space="0" w:color="auto"/>
            </w:tcBorders>
            <w:vAlign w:val="center"/>
            <w:hideMark/>
          </w:tcPr>
          <w:p w14:paraId="0F620E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3FD8E9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F92C0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3BF495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r>
      <w:tr w:rsidR="00400482" w:rsidRPr="00400482" w14:paraId="2CC84A0E" w14:textId="77777777" w:rsidTr="00FB1A5B">
        <w:trPr>
          <w:trHeight w:val="6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5966B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7C624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784F14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228C03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0635A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18.2.1.3</w:t>
            </w:r>
          </w:p>
        </w:tc>
        <w:tc>
          <w:tcPr>
            <w:tcW w:w="2250" w:type="dxa"/>
            <w:tcBorders>
              <w:top w:val="nil"/>
              <w:left w:val="nil"/>
              <w:bottom w:val="single" w:sz="4" w:space="0" w:color="auto"/>
              <w:right w:val="single" w:sz="4" w:space="0" w:color="auto"/>
            </w:tcBorders>
            <w:vAlign w:val="center"/>
            <w:hideMark/>
          </w:tcPr>
          <w:p w14:paraId="0EA4C2A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Оюуны өмчийн зөрчилд хяналт тавьж шийдвэрлэх</w:t>
            </w:r>
          </w:p>
        </w:tc>
        <w:tc>
          <w:tcPr>
            <w:tcW w:w="1158" w:type="dxa"/>
            <w:tcBorders>
              <w:top w:val="nil"/>
              <w:left w:val="nil"/>
              <w:bottom w:val="single" w:sz="4" w:space="0" w:color="auto"/>
              <w:right w:val="single" w:sz="4" w:space="0" w:color="auto"/>
            </w:tcBorders>
            <w:vAlign w:val="center"/>
            <w:hideMark/>
          </w:tcPr>
          <w:p w14:paraId="61CBE7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6679C5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89C3E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450</w:t>
            </w:r>
          </w:p>
        </w:tc>
        <w:tc>
          <w:tcPr>
            <w:tcW w:w="1230" w:type="dxa"/>
            <w:tcBorders>
              <w:top w:val="nil"/>
              <w:left w:val="nil"/>
              <w:bottom w:val="single" w:sz="4" w:space="0" w:color="auto"/>
              <w:right w:val="single" w:sz="4" w:space="0" w:color="auto"/>
            </w:tcBorders>
            <w:vAlign w:val="center"/>
            <w:hideMark/>
          </w:tcPr>
          <w:p w14:paraId="4D2558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450</w:t>
            </w:r>
          </w:p>
        </w:tc>
      </w:tr>
      <w:tr w:rsidR="00400482" w:rsidRPr="00400482" w14:paraId="63BC96B7" w14:textId="77777777" w:rsidTr="00FB1A5B">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CDC7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35A91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18.3</w:t>
            </w:r>
          </w:p>
        </w:tc>
        <w:tc>
          <w:tcPr>
            <w:tcW w:w="13324" w:type="dxa"/>
            <w:gridSpan w:val="8"/>
            <w:tcBorders>
              <w:top w:val="single" w:sz="4" w:space="0" w:color="auto"/>
              <w:left w:val="nil"/>
              <w:bottom w:val="single" w:sz="4" w:space="0" w:color="auto"/>
              <w:right w:val="single" w:sz="4" w:space="0" w:color="auto"/>
            </w:tcBorders>
            <w:vAlign w:val="center"/>
            <w:hideMark/>
          </w:tcPr>
          <w:p w14:paraId="24942E2F"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71805    Шинжлэх ухаан, технологи</w:t>
            </w:r>
          </w:p>
        </w:tc>
      </w:tr>
      <w:tr w:rsidR="00400482" w:rsidRPr="00400482" w14:paraId="41CA2B7B"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EEDBE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77C6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100F86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18.3.1</w:t>
            </w:r>
          </w:p>
        </w:tc>
        <w:tc>
          <w:tcPr>
            <w:tcW w:w="4140" w:type="dxa"/>
            <w:vMerge w:val="restart"/>
            <w:tcBorders>
              <w:top w:val="nil"/>
              <w:left w:val="single" w:sz="4" w:space="0" w:color="auto"/>
              <w:bottom w:val="single" w:sz="4" w:space="0" w:color="auto"/>
              <w:right w:val="single" w:sz="4" w:space="0" w:color="auto"/>
            </w:tcBorders>
            <w:vAlign w:val="center"/>
            <w:hideMark/>
          </w:tcPr>
          <w:p w14:paraId="3EB3D11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Шинжлэх ухаан, технологийн үйл ажиллагааны санхүүжилт нэмэгдсэн байна.</w:t>
            </w:r>
          </w:p>
        </w:tc>
        <w:tc>
          <w:tcPr>
            <w:tcW w:w="1170" w:type="dxa"/>
            <w:tcBorders>
              <w:top w:val="nil"/>
              <w:left w:val="nil"/>
              <w:bottom w:val="single" w:sz="4" w:space="0" w:color="auto"/>
              <w:right w:val="single" w:sz="4" w:space="0" w:color="auto"/>
            </w:tcBorders>
            <w:vAlign w:val="center"/>
            <w:hideMark/>
          </w:tcPr>
          <w:p w14:paraId="136894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18.3.1.1</w:t>
            </w:r>
          </w:p>
        </w:tc>
        <w:tc>
          <w:tcPr>
            <w:tcW w:w="2250" w:type="dxa"/>
            <w:tcBorders>
              <w:top w:val="nil"/>
              <w:left w:val="nil"/>
              <w:bottom w:val="single" w:sz="4" w:space="0" w:color="auto"/>
              <w:right w:val="single" w:sz="4" w:space="0" w:color="auto"/>
            </w:tcBorders>
            <w:vAlign w:val="center"/>
            <w:hideMark/>
          </w:tcPr>
          <w:p w14:paraId="2E24407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 боловсруулалтын ажлын нийгэм, эдийн засагт үзүүлэх үр нөлөө, өрсөлдөх чадварыг дээшлүүлэх</w:t>
            </w:r>
          </w:p>
        </w:tc>
        <w:tc>
          <w:tcPr>
            <w:tcW w:w="1158" w:type="dxa"/>
            <w:tcBorders>
              <w:top w:val="nil"/>
              <w:left w:val="nil"/>
              <w:bottom w:val="single" w:sz="4" w:space="0" w:color="auto"/>
              <w:right w:val="single" w:sz="4" w:space="0" w:color="auto"/>
            </w:tcBorders>
            <w:vAlign w:val="center"/>
            <w:hideMark/>
          </w:tcPr>
          <w:p w14:paraId="3FC944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7655C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6AA2E4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1550</w:t>
            </w:r>
          </w:p>
        </w:tc>
        <w:tc>
          <w:tcPr>
            <w:tcW w:w="1230" w:type="dxa"/>
            <w:tcBorders>
              <w:top w:val="nil"/>
              <w:left w:val="nil"/>
              <w:bottom w:val="single" w:sz="4" w:space="0" w:color="auto"/>
              <w:right w:val="single" w:sz="4" w:space="0" w:color="auto"/>
            </w:tcBorders>
            <w:vAlign w:val="center"/>
            <w:hideMark/>
          </w:tcPr>
          <w:p w14:paraId="79BF7A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1600</w:t>
            </w:r>
          </w:p>
        </w:tc>
      </w:tr>
      <w:tr w:rsidR="00400482" w:rsidRPr="00400482" w14:paraId="2C5059E3" w14:textId="77777777" w:rsidTr="00FB1A5B">
        <w:trPr>
          <w:trHeight w:val="12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F2D8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658AB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62CB0D9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2D5E77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31CEF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18.3.1.2</w:t>
            </w:r>
          </w:p>
        </w:tc>
        <w:tc>
          <w:tcPr>
            <w:tcW w:w="2250" w:type="dxa"/>
            <w:tcBorders>
              <w:top w:val="nil"/>
              <w:left w:val="nil"/>
              <w:bottom w:val="single" w:sz="4" w:space="0" w:color="auto"/>
              <w:right w:val="single" w:sz="4" w:space="0" w:color="auto"/>
            </w:tcBorders>
            <w:vAlign w:val="center"/>
            <w:hideMark/>
          </w:tcPr>
          <w:p w14:paraId="080CDD5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Эрдэм шинжилгээ, судалгааны менежментийг боловсронгуй болгож, өрсөлдөх чадварыг </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дээшлүүлэх</w:t>
            </w:r>
          </w:p>
        </w:tc>
        <w:tc>
          <w:tcPr>
            <w:tcW w:w="1158" w:type="dxa"/>
            <w:tcBorders>
              <w:top w:val="nil"/>
              <w:left w:val="nil"/>
              <w:bottom w:val="single" w:sz="4" w:space="0" w:color="auto"/>
              <w:right w:val="single" w:sz="4" w:space="0" w:color="auto"/>
            </w:tcBorders>
            <w:vAlign w:val="center"/>
            <w:hideMark/>
          </w:tcPr>
          <w:p w14:paraId="7093E4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4B276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D6EA1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12610</w:t>
            </w:r>
          </w:p>
        </w:tc>
        <w:tc>
          <w:tcPr>
            <w:tcW w:w="1230" w:type="dxa"/>
            <w:tcBorders>
              <w:top w:val="nil"/>
              <w:left w:val="nil"/>
              <w:bottom w:val="single" w:sz="4" w:space="0" w:color="auto"/>
              <w:right w:val="single" w:sz="4" w:space="0" w:color="auto"/>
            </w:tcBorders>
            <w:vAlign w:val="center"/>
            <w:hideMark/>
          </w:tcPr>
          <w:p w14:paraId="183E62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13000</w:t>
            </w:r>
          </w:p>
        </w:tc>
      </w:tr>
      <w:tr w:rsidR="00400482" w:rsidRPr="00400482" w14:paraId="56C2673F" w14:textId="77777777" w:rsidTr="00FB1A5B">
        <w:trPr>
          <w:trHeight w:val="14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9513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1E1F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71B3735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C5DA6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FC976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18.3.1.3</w:t>
            </w:r>
          </w:p>
        </w:tc>
        <w:tc>
          <w:tcPr>
            <w:tcW w:w="2250" w:type="dxa"/>
            <w:tcBorders>
              <w:top w:val="nil"/>
              <w:left w:val="nil"/>
              <w:bottom w:val="single" w:sz="4" w:space="0" w:color="auto"/>
              <w:right w:val="single" w:sz="4" w:space="0" w:color="auto"/>
            </w:tcBorders>
            <w:vAlign w:val="center"/>
            <w:hideMark/>
          </w:tcPr>
          <w:p w14:paraId="6EC4E271"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Шинжлэх ухаан, технологийн үр дүн, оюуны өмчийг эдийн засгийн эргэлтэд оруулахад дэмжлэг үзүүлэх</w:t>
            </w:r>
          </w:p>
        </w:tc>
        <w:tc>
          <w:tcPr>
            <w:tcW w:w="1158" w:type="dxa"/>
            <w:tcBorders>
              <w:top w:val="nil"/>
              <w:left w:val="nil"/>
              <w:bottom w:val="single" w:sz="4" w:space="0" w:color="auto"/>
              <w:right w:val="single" w:sz="4" w:space="0" w:color="auto"/>
            </w:tcBorders>
            <w:vAlign w:val="center"/>
            <w:hideMark/>
          </w:tcPr>
          <w:p w14:paraId="122FF3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noWrap/>
            <w:vAlign w:val="center"/>
            <w:hideMark/>
          </w:tcPr>
          <w:p w14:paraId="54AF79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noWrap/>
            <w:vAlign w:val="center"/>
            <w:hideMark/>
          </w:tcPr>
          <w:p w14:paraId="6AC534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noWrap/>
            <w:vAlign w:val="center"/>
            <w:hideMark/>
          </w:tcPr>
          <w:p w14:paraId="2A88A2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474CE3E2" w14:textId="77777777" w:rsidTr="00FB1A5B">
        <w:trPr>
          <w:trHeight w:val="31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7AFFBFF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07540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w:t>
            </w:r>
          </w:p>
        </w:tc>
        <w:tc>
          <w:tcPr>
            <w:tcW w:w="13324" w:type="dxa"/>
            <w:gridSpan w:val="8"/>
            <w:tcBorders>
              <w:top w:val="nil"/>
              <w:left w:val="single" w:sz="4" w:space="0" w:color="auto"/>
              <w:bottom w:val="single" w:sz="4" w:space="0" w:color="auto"/>
              <w:right w:val="single" w:sz="4" w:space="0" w:color="auto"/>
            </w:tcBorders>
            <w:vAlign w:val="center"/>
            <w:hideMark/>
          </w:tcPr>
          <w:p w14:paraId="6D39390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71803    Гүйцэтгэх засаглалын удирдлага</w:t>
            </w:r>
          </w:p>
        </w:tc>
      </w:tr>
      <w:tr w:rsidR="00400482" w:rsidRPr="00400482" w14:paraId="1EDA6EEF" w14:textId="77777777" w:rsidTr="00FB1A5B">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CF2D2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03A8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55D67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B66A92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Хөгжлийн бодлого, хууль тогтоомжийн хэрэгжилтэд хяналт тавих, холбогдох арга хэмжээг авсан байна.</w:t>
            </w:r>
          </w:p>
        </w:tc>
        <w:tc>
          <w:tcPr>
            <w:tcW w:w="1170" w:type="dxa"/>
            <w:tcBorders>
              <w:top w:val="single" w:sz="4" w:space="0" w:color="auto"/>
              <w:left w:val="nil"/>
              <w:bottom w:val="single" w:sz="4" w:space="0" w:color="auto"/>
              <w:right w:val="single" w:sz="4" w:space="0" w:color="auto"/>
            </w:tcBorders>
            <w:vAlign w:val="center"/>
            <w:hideMark/>
          </w:tcPr>
          <w:p w14:paraId="2C753B6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18.4.1.1</w:t>
            </w:r>
          </w:p>
        </w:tc>
        <w:tc>
          <w:tcPr>
            <w:tcW w:w="2250" w:type="dxa"/>
            <w:tcBorders>
              <w:top w:val="single" w:sz="4" w:space="0" w:color="auto"/>
              <w:left w:val="nil"/>
              <w:bottom w:val="single" w:sz="4" w:space="0" w:color="auto"/>
              <w:right w:val="single" w:sz="4" w:space="0" w:color="auto"/>
            </w:tcBorders>
            <w:vAlign w:val="center"/>
            <w:hideMark/>
          </w:tcPr>
          <w:p w14:paraId="2873C0D8"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Хөгжлийн бодлого, хууль тогтоомжийн хэрэгжилтийн үнэлгээ сайжирч, үр дүн, үр нөлөө гарах</w:t>
            </w:r>
          </w:p>
        </w:tc>
        <w:tc>
          <w:tcPr>
            <w:tcW w:w="1158" w:type="dxa"/>
            <w:tcBorders>
              <w:top w:val="single" w:sz="4" w:space="0" w:color="auto"/>
              <w:left w:val="nil"/>
              <w:bottom w:val="single" w:sz="4" w:space="0" w:color="auto"/>
              <w:right w:val="single" w:sz="4" w:space="0" w:color="auto"/>
            </w:tcBorders>
            <w:vAlign w:val="center"/>
            <w:hideMark/>
          </w:tcPr>
          <w:p w14:paraId="7BB9F8A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noWrap/>
            <w:vAlign w:val="center"/>
            <w:hideMark/>
          </w:tcPr>
          <w:p w14:paraId="28861FB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3C7BE76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786A3E0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6916494E"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DE78F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D2EF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04CFA4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42B23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5FBFDE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18.4.1.2</w:t>
            </w:r>
          </w:p>
        </w:tc>
        <w:tc>
          <w:tcPr>
            <w:tcW w:w="2250" w:type="dxa"/>
            <w:tcBorders>
              <w:top w:val="single" w:sz="4" w:space="0" w:color="auto"/>
              <w:left w:val="nil"/>
              <w:bottom w:val="single" w:sz="4" w:space="0" w:color="auto"/>
              <w:right w:val="single" w:sz="4" w:space="0" w:color="auto"/>
            </w:tcBorders>
            <w:vAlign w:val="center"/>
            <w:hideMark/>
          </w:tcPr>
          <w:p w14:paraId="2F4905FA"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single" w:sz="4" w:space="0" w:color="auto"/>
              <w:left w:val="nil"/>
              <w:bottom w:val="single" w:sz="4" w:space="0" w:color="auto"/>
              <w:right w:val="single" w:sz="4" w:space="0" w:color="auto"/>
            </w:tcBorders>
            <w:vAlign w:val="center"/>
            <w:hideMark/>
          </w:tcPr>
          <w:p w14:paraId="1F7706F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3453D01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0E637E7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19F863B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5</w:t>
            </w:r>
          </w:p>
        </w:tc>
      </w:tr>
      <w:tr w:rsidR="00400482" w:rsidRPr="00400482" w14:paraId="4BE8790A"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072FC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C06AC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5CC9EA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5EEF7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BA0C2F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18.4.1.3</w:t>
            </w:r>
          </w:p>
        </w:tc>
        <w:tc>
          <w:tcPr>
            <w:tcW w:w="2250" w:type="dxa"/>
            <w:tcBorders>
              <w:top w:val="single" w:sz="4" w:space="0" w:color="auto"/>
              <w:left w:val="nil"/>
              <w:bottom w:val="single" w:sz="4" w:space="0" w:color="auto"/>
              <w:right w:val="single" w:sz="4" w:space="0" w:color="auto"/>
            </w:tcBorders>
            <w:vAlign w:val="center"/>
            <w:hideMark/>
          </w:tcPr>
          <w:p w14:paraId="2163BDF8"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single" w:sz="4" w:space="0" w:color="auto"/>
              <w:left w:val="nil"/>
              <w:bottom w:val="single" w:sz="4" w:space="0" w:color="auto"/>
              <w:right w:val="single" w:sz="4" w:space="0" w:color="auto"/>
            </w:tcBorders>
            <w:vAlign w:val="center"/>
            <w:hideMark/>
          </w:tcPr>
          <w:p w14:paraId="0A7B96D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425624A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7DC8C1C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19BEE87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01CAF750"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7858B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F117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32F29E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36737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9D2500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18.4.1.4</w:t>
            </w:r>
          </w:p>
        </w:tc>
        <w:tc>
          <w:tcPr>
            <w:tcW w:w="2250" w:type="dxa"/>
            <w:tcBorders>
              <w:top w:val="nil"/>
              <w:left w:val="nil"/>
              <w:bottom w:val="single" w:sz="4" w:space="0" w:color="auto"/>
              <w:right w:val="single" w:sz="4" w:space="0" w:color="auto"/>
            </w:tcBorders>
            <w:vAlign w:val="center"/>
            <w:hideMark/>
          </w:tcPr>
          <w:p w14:paraId="6455453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400482">
              <w:rPr>
                <w:rFonts w:ascii="Arial" w:eastAsia="Calibri" w:hAnsi="Arial" w:cs="Arial"/>
                <w:strike/>
                <w:color w:val="000000"/>
                <w:kern w:val="2"/>
                <w:sz w:val="20"/>
                <w:szCs w:val="20"/>
                <w:lang w:val="mn-MN"/>
                <w14:ligatures w14:val="standardContextual"/>
              </w:rPr>
              <w:t xml:space="preserve"> </w:t>
            </w:r>
            <w:r w:rsidRPr="00400482">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364CD73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3CE97EC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64B230D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2307EAE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w:t>
            </w:r>
          </w:p>
        </w:tc>
      </w:tr>
      <w:tr w:rsidR="00400482" w:rsidRPr="00400482" w14:paraId="485FA15D"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7E5A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5B3C8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000000"/>
              <w:right w:val="single" w:sz="4" w:space="0" w:color="auto"/>
            </w:tcBorders>
            <w:vAlign w:val="center"/>
            <w:hideMark/>
          </w:tcPr>
          <w:p w14:paraId="5B2ED2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E498EF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Байгууллага, албан тушаалтны үйл ажиллагааны бүтээмжийг нэмэгдүүлж, үйл ажиллагааг сайжруулсан байна.</w:t>
            </w:r>
          </w:p>
        </w:tc>
        <w:tc>
          <w:tcPr>
            <w:tcW w:w="1170" w:type="dxa"/>
            <w:tcBorders>
              <w:top w:val="nil"/>
              <w:left w:val="nil"/>
              <w:bottom w:val="single" w:sz="4" w:space="0" w:color="auto"/>
              <w:right w:val="single" w:sz="4" w:space="0" w:color="auto"/>
            </w:tcBorders>
            <w:vAlign w:val="center"/>
            <w:hideMark/>
          </w:tcPr>
          <w:p w14:paraId="56FE1DE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18.4.2.1</w:t>
            </w:r>
          </w:p>
        </w:tc>
        <w:tc>
          <w:tcPr>
            <w:tcW w:w="2250" w:type="dxa"/>
            <w:tcBorders>
              <w:top w:val="nil"/>
              <w:left w:val="nil"/>
              <w:bottom w:val="single" w:sz="4" w:space="0" w:color="auto"/>
              <w:right w:val="single" w:sz="4" w:space="0" w:color="auto"/>
            </w:tcBorders>
            <w:vAlign w:val="center"/>
            <w:hideMark/>
          </w:tcPr>
          <w:p w14:paraId="6DCEED87"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Байгууллага, албан тушаалтны үйл ажиллагааны үр нөлөө, үр дүн, үр ашгийг нэмэгдүүлэх</w:t>
            </w:r>
          </w:p>
        </w:tc>
        <w:tc>
          <w:tcPr>
            <w:tcW w:w="1158" w:type="dxa"/>
            <w:tcBorders>
              <w:top w:val="nil"/>
              <w:left w:val="nil"/>
              <w:bottom w:val="single" w:sz="4" w:space="0" w:color="auto"/>
              <w:right w:val="single" w:sz="4" w:space="0" w:color="auto"/>
            </w:tcBorders>
            <w:vAlign w:val="center"/>
            <w:hideMark/>
          </w:tcPr>
          <w:p w14:paraId="367B4B7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noWrap/>
            <w:vAlign w:val="center"/>
            <w:hideMark/>
          </w:tcPr>
          <w:p w14:paraId="330B75D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59B48FD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7F0044E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1744A852"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BE52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D262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3F8CFFE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F413B9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499174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18.4.2.2</w:t>
            </w:r>
          </w:p>
        </w:tc>
        <w:tc>
          <w:tcPr>
            <w:tcW w:w="2250" w:type="dxa"/>
            <w:tcBorders>
              <w:top w:val="nil"/>
              <w:left w:val="nil"/>
              <w:bottom w:val="single" w:sz="4" w:space="0" w:color="auto"/>
              <w:right w:val="single" w:sz="4" w:space="0" w:color="auto"/>
            </w:tcBorders>
            <w:vAlign w:val="center"/>
            <w:hideMark/>
          </w:tcPr>
          <w:p w14:paraId="201EFAC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5F88558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0C46DC3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157AE33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266BF93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w:t>
            </w:r>
          </w:p>
        </w:tc>
      </w:tr>
      <w:tr w:rsidR="00400482" w:rsidRPr="00400482" w14:paraId="2B47DC84"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FA168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3DF5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7C05061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7C884A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295560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18.4.2.3</w:t>
            </w:r>
          </w:p>
        </w:tc>
        <w:tc>
          <w:tcPr>
            <w:tcW w:w="2250" w:type="dxa"/>
            <w:tcBorders>
              <w:top w:val="nil"/>
              <w:left w:val="nil"/>
              <w:bottom w:val="single" w:sz="4" w:space="0" w:color="auto"/>
              <w:right w:val="single" w:sz="4" w:space="0" w:color="auto"/>
            </w:tcBorders>
            <w:vAlign w:val="center"/>
            <w:hideMark/>
          </w:tcPr>
          <w:p w14:paraId="06122B3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 xml:space="preserve">Мэргэжил, арга зүйгээр ханган, дэмжлэг үзүүлж, үр </w:t>
            </w:r>
            <w:r w:rsidRPr="00400482">
              <w:rPr>
                <w:rFonts w:ascii="Arial" w:eastAsia="Calibri" w:hAnsi="Arial" w:cs="Arial"/>
                <w:color w:val="000000"/>
                <w:kern w:val="2"/>
                <w:sz w:val="20"/>
                <w:szCs w:val="20"/>
                <w:lang w:val="mn-MN"/>
                <w14:ligatures w14:val="standardContextual"/>
              </w:rPr>
              <w:lastRenderedPageBreak/>
              <w:t>дүнг нэгтгэн тайлагнах</w:t>
            </w:r>
          </w:p>
        </w:tc>
        <w:tc>
          <w:tcPr>
            <w:tcW w:w="1158" w:type="dxa"/>
            <w:tcBorders>
              <w:top w:val="nil"/>
              <w:left w:val="nil"/>
              <w:bottom w:val="single" w:sz="4" w:space="0" w:color="auto"/>
              <w:right w:val="single" w:sz="4" w:space="0" w:color="auto"/>
            </w:tcBorders>
            <w:vAlign w:val="center"/>
            <w:hideMark/>
          </w:tcPr>
          <w:p w14:paraId="0210298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lastRenderedPageBreak/>
              <w:t>тоо</w:t>
            </w:r>
          </w:p>
        </w:tc>
        <w:tc>
          <w:tcPr>
            <w:tcW w:w="912" w:type="dxa"/>
            <w:tcBorders>
              <w:top w:val="nil"/>
              <w:left w:val="nil"/>
              <w:bottom w:val="single" w:sz="4" w:space="0" w:color="auto"/>
              <w:right w:val="single" w:sz="4" w:space="0" w:color="auto"/>
            </w:tcBorders>
            <w:noWrap/>
            <w:vAlign w:val="center"/>
            <w:hideMark/>
          </w:tcPr>
          <w:p w14:paraId="41151BD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61DB03F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2A34164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20C70784"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E3804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BE0DB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2E204C1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813F3E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08003A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18.4.2.4</w:t>
            </w:r>
          </w:p>
        </w:tc>
        <w:tc>
          <w:tcPr>
            <w:tcW w:w="2250" w:type="dxa"/>
            <w:tcBorders>
              <w:top w:val="nil"/>
              <w:left w:val="nil"/>
              <w:bottom w:val="single" w:sz="4" w:space="0" w:color="auto"/>
              <w:right w:val="single" w:sz="4" w:space="0" w:color="auto"/>
            </w:tcBorders>
            <w:vAlign w:val="center"/>
            <w:hideMark/>
          </w:tcPr>
          <w:p w14:paraId="6A194D13"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400482">
              <w:rPr>
                <w:rFonts w:ascii="Arial" w:eastAsia="Calibri" w:hAnsi="Arial" w:cs="Arial"/>
                <w:strike/>
                <w:color w:val="000000"/>
                <w:kern w:val="2"/>
                <w:sz w:val="20"/>
                <w:szCs w:val="20"/>
                <w:lang w:val="mn-MN"/>
                <w14:ligatures w14:val="standardContextual"/>
              </w:rPr>
              <w:t xml:space="preserve"> </w:t>
            </w:r>
            <w:r w:rsidRPr="00400482">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67AEB43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34443B1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89B68B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D0C6D3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2C10DEB1"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78045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4AFF4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312F3A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18.4.3</w:t>
            </w:r>
          </w:p>
        </w:tc>
        <w:tc>
          <w:tcPr>
            <w:tcW w:w="4140" w:type="dxa"/>
            <w:vMerge w:val="restart"/>
            <w:tcBorders>
              <w:top w:val="nil"/>
              <w:left w:val="single" w:sz="4" w:space="0" w:color="auto"/>
              <w:bottom w:val="single" w:sz="4" w:space="0" w:color="auto"/>
              <w:right w:val="single" w:sz="4" w:space="0" w:color="auto"/>
            </w:tcBorders>
            <w:vAlign w:val="center"/>
            <w:hideMark/>
          </w:tcPr>
          <w:p w14:paraId="7BDC861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үйлчилгээний чанар, хүртээмжийг сайжруулсан байна.</w:t>
            </w:r>
          </w:p>
        </w:tc>
        <w:tc>
          <w:tcPr>
            <w:tcW w:w="1170" w:type="dxa"/>
            <w:tcBorders>
              <w:top w:val="nil"/>
              <w:left w:val="nil"/>
              <w:bottom w:val="single" w:sz="4" w:space="0" w:color="auto"/>
              <w:right w:val="single" w:sz="4" w:space="0" w:color="auto"/>
            </w:tcBorders>
            <w:vAlign w:val="center"/>
            <w:hideMark/>
          </w:tcPr>
          <w:p w14:paraId="5610422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18.4.3.1</w:t>
            </w:r>
          </w:p>
        </w:tc>
        <w:tc>
          <w:tcPr>
            <w:tcW w:w="2250" w:type="dxa"/>
            <w:tcBorders>
              <w:top w:val="nil"/>
              <w:left w:val="nil"/>
              <w:bottom w:val="single" w:sz="4" w:space="0" w:color="auto"/>
              <w:right w:val="single" w:sz="4" w:space="0" w:color="auto"/>
            </w:tcBorders>
            <w:vAlign w:val="center"/>
            <w:hideMark/>
          </w:tcPr>
          <w:p w14:paraId="48C75F89"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Иргэн, хуулийн этгээд болон төрийн албан хаагчийн сэтгэл ханамж дээшилсэн байдал</w:t>
            </w:r>
          </w:p>
        </w:tc>
        <w:tc>
          <w:tcPr>
            <w:tcW w:w="1158" w:type="dxa"/>
            <w:tcBorders>
              <w:top w:val="nil"/>
              <w:left w:val="nil"/>
              <w:bottom w:val="single" w:sz="4" w:space="0" w:color="auto"/>
              <w:right w:val="single" w:sz="4" w:space="0" w:color="auto"/>
            </w:tcBorders>
            <w:vAlign w:val="center"/>
            <w:hideMark/>
          </w:tcPr>
          <w:p w14:paraId="23A8E48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noWrap/>
            <w:vAlign w:val="center"/>
            <w:hideMark/>
          </w:tcPr>
          <w:p w14:paraId="2154267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454CD7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45B427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4AE6AFAD"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3BE68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075B5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6447654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20544D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2DA83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18.4.3.2</w:t>
            </w:r>
          </w:p>
        </w:tc>
        <w:tc>
          <w:tcPr>
            <w:tcW w:w="2250" w:type="dxa"/>
            <w:tcBorders>
              <w:top w:val="nil"/>
              <w:left w:val="nil"/>
              <w:bottom w:val="single" w:sz="4" w:space="0" w:color="auto"/>
              <w:right w:val="single" w:sz="4" w:space="0" w:color="auto"/>
            </w:tcBorders>
            <w:vAlign w:val="center"/>
            <w:hideMark/>
          </w:tcPr>
          <w:p w14:paraId="559C33B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647870C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7B8B942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4C0754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566063E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w:t>
            </w:r>
          </w:p>
        </w:tc>
      </w:tr>
      <w:tr w:rsidR="00400482" w:rsidRPr="00400482" w14:paraId="75468392"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EE50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8956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1AD7C9D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36702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1D756E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18.4.3.3</w:t>
            </w:r>
          </w:p>
        </w:tc>
        <w:tc>
          <w:tcPr>
            <w:tcW w:w="2250" w:type="dxa"/>
            <w:tcBorders>
              <w:top w:val="single" w:sz="4" w:space="0" w:color="auto"/>
              <w:left w:val="nil"/>
              <w:bottom w:val="single" w:sz="4" w:space="0" w:color="auto"/>
              <w:right w:val="single" w:sz="4" w:space="0" w:color="auto"/>
            </w:tcBorders>
            <w:vAlign w:val="center"/>
            <w:hideMark/>
          </w:tcPr>
          <w:p w14:paraId="3D2D4EBB"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single" w:sz="4" w:space="0" w:color="auto"/>
              <w:left w:val="nil"/>
              <w:bottom w:val="single" w:sz="4" w:space="0" w:color="auto"/>
              <w:right w:val="single" w:sz="4" w:space="0" w:color="auto"/>
            </w:tcBorders>
            <w:vAlign w:val="center"/>
            <w:hideMark/>
          </w:tcPr>
          <w:p w14:paraId="0E3236F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3773D38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18709E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6492F82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529E0E5C"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3279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7DD1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69D5FEC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19C0D4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AB56535"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18.4.3.4</w:t>
            </w:r>
          </w:p>
        </w:tc>
        <w:tc>
          <w:tcPr>
            <w:tcW w:w="2250" w:type="dxa"/>
            <w:tcBorders>
              <w:top w:val="single" w:sz="4" w:space="0" w:color="auto"/>
              <w:left w:val="nil"/>
              <w:bottom w:val="single" w:sz="4" w:space="0" w:color="auto"/>
              <w:right w:val="single" w:sz="4" w:space="0" w:color="auto"/>
            </w:tcBorders>
            <w:vAlign w:val="center"/>
            <w:hideMark/>
          </w:tcPr>
          <w:p w14:paraId="4BF87FF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400482">
              <w:rPr>
                <w:rFonts w:ascii="Arial" w:eastAsia="Calibri" w:hAnsi="Arial" w:cs="Arial"/>
                <w:strike/>
                <w:color w:val="000000"/>
                <w:kern w:val="2"/>
                <w:sz w:val="20"/>
                <w:szCs w:val="20"/>
                <w:lang w:val="mn-MN"/>
                <w14:ligatures w14:val="standardContextual"/>
              </w:rPr>
              <w:t xml:space="preserve"> </w:t>
            </w:r>
            <w:r w:rsidRPr="00400482">
              <w:rPr>
                <w:rFonts w:ascii="Arial" w:eastAsia="Calibri" w:hAnsi="Arial" w:cs="Arial"/>
                <w:color w:val="000000"/>
                <w:kern w:val="2"/>
                <w:sz w:val="20"/>
                <w:szCs w:val="20"/>
                <w:lang w:val="mn-MN"/>
                <w14:ligatures w14:val="standardContextual"/>
              </w:rPr>
              <w:t>сайжруулах</w:t>
            </w:r>
          </w:p>
        </w:tc>
        <w:tc>
          <w:tcPr>
            <w:tcW w:w="1158" w:type="dxa"/>
            <w:tcBorders>
              <w:top w:val="single" w:sz="4" w:space="0" w:color="auto"/>
              <w:left w:val="nil"/>
              <w:bottom w:val="single" w:sz="4" w:space="0" w:color="auto"/>
              <w:right w:val="single" w:sz="4" w:space="0" w:color="auto"/>
            </w:tcBorders>
            <w:vAlign w:val="center"/>
            <w:hideMark/>
          </w:tcPr>
          <w:p w14:paraId="1752EFA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63C1360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0642B29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47CB057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3D64553A"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99AE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CCE3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5D3BBD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18.4.4</w:t>
            </w:r>
          </w:p>
        </w:tc>
        <w:tc>
          <w:tcPr>
            <w:tcW w:w="4140" w:type="dxa"/>
            <w:vMerge w:val="restart"/>
            <w:tcBorders>
              <w:top w:val="nil"/>
              <w:left w:val="single" w:sz="4" w:space="0" w:color="auto"/>
              <w:bottom w:val="single" w:sz="4" w:space="0" w:color="auto"/>
              <w:right w:val="single" w:sz="4" w:space="0" w:color="auto"/>
            </w:tcBorders>
            <w:vAlign w:val="center"/>
            <w:hideMark/>
          </w:tcPr>
          <w:p w14:paraId="57CEB51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ёсыг сахиулж, сахилга, хариуцлагыг дээшлүүлсэн байна.</w:t>
            </w:r>
          </w:p>
        </w:tc>
        <w:tc>
          <w:tcPr>
            <w:tcW w:w="1170" w:type="dxa"/>
            <w:tcBorders>
              <w:top w:val="nil"/>
              <w:left w:val="nil"/>
              <w:bottom w:val="single" w:sz="4" w:space="0" w:color="auto"/>
              <w:right w:val="single" w:sz="4" w:space="0" w:color="auto"/>
            </w:tcBorders>
            <w:vAlign w:val="center"/>
            <w:hideMark/>
          </w:tcPr>
          <w:p w14:paraId="30070D0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18.4.4.1</w:t>
            </w:r>
          </w:p>
        </w:tc>
        <w:tc>
          <w:tcPr>
            <w:tcW w:w="2250" w:type="dxa"/>
            <w:tcBorders>
              <w:top w:val="nil"/>
              <w:left w:val="nil"/>
              <w:bottom w:val="single" w:sz="4" w:space="0" w:color="auto"/>
              <w:right w:val="single" w:sz="4" w:space="0" w:color="auto"/>
            </w:tcBorders>
            <w:vAlign w:val="center"/>
            <w:hideMark/>
          </w:tcPr>
          <w:p w14:paraId="198A8F52"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73A8F9D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348621D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18CC586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7268E69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50</w:t>
            </w:r>
          </w:p>
        </w:tc>
      </w:tr>
      <w:tr w:rsidR="00400482" w:rsidRPr="00400482" w14:paraId="36F743F1"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2668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8261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05DA44D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8FF5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AD673F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18.4.4.2</w:t>
            </w:r>
          </w:p>
        </w:tc>
        <w:tc>
          <w:tcPr>
            <w:tcW w:w="2250" w:type="dxa"/>
            <w:tcBorders>
              <w:top w:val="nil"/>
              <w:left w:val="nil"/>
              <w:bottom w:val="single" w:sz="4" w:space="0" w:color="auto"/>
              <w:right w:val="single" w:sz="4" w:space="0" w:color="auto"/>
            </w:tcBorders>
            <w:vAlign w:val="center"/>
            <w:hideMark/>
          </w:tcPr>
          <w:p w14:paraId="002AF205"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nil"/>
              <w:left w:val="nil"/>
              <w:bottom w:val="single" w:sz="4" w:space="0" w:color="auto"/>
              <w:right w:val="single" w:sz="4" w:space="0" w:color="auto"/>
            </w:tcBorders>
            <w:vAlign w:val="center"/>
            <w:hideMark/>
          </w:tcPr>
          <w:p w14:paraId="0A935AE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5212DC0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890FDA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2D5F2AB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29454E89"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F63FA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3DD7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798470E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8ED2B9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DAECEB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18.4.4.3</w:t>
            </w:r>
          </w:p>
        </w:tc>
        <w:tc>
          <w:tcPr>
            <w:tcW w:w="2250" w:type="dxa"/>
            <w:tcBorders>
              <w:top w:val="nil"/>
              <w:left w:val="nil"/>
              <w:bottom w:val="single" w:sz="4" w:space="0" w:color="auto"/>
              <w:right w:val="single" w:sz="4" w:space="0" w:color="auto"/>
            </w:tcBorders>
            <w:vAlign w:val="center"/>
            <w:hideMark/>
          </w:tcPr>
          <w:p w14:paraId="663D5AE2"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 xml:space="preserve">Холбогдох хууль тогтоомж, тогтоол шийдвэрийн </w:t>
            </w:r>
            <w:r w:rsidRPr="00400482">
              <w:rPr>
                <w:rFonts w:ascii="Arial" w:eastAsia="Calibri" w:hAnsi="Arial" w:cs="Arial"/>
                <w:color w:val="000000"/>
                <w:kern w:val="2"/>
                <w:sz w:val="20"/>
                <w:szCs w:val="20"/>
                <w:lang w:val="mn-MN"/>
                <w14:ligatures w14:val="standardContextual"/>
              </w:rPr>
              <w:lastRenderedPageBreak/>
              <w:t>хэрэгжилтийг</w:t>
            </w:r>
            <w:r w:rsidRPr="00400482">
              <w:rPr>
                <w:rFonts w:ascii="Arial" w:eastAsia="Calibri" w:hAnsi="Arial" w:cs="Arial"/>
                <w:strike/>
                <w:color w:val="000000"/>
                <w:kern w:val="2"/>
                <w:sz w:val="20"/>
                <w:szCs w:val="20"/>
                <w:lang w:val="mn-MN"/>
                <w14:ligatures w14:val="standardContextual"/>
              </w:rPr>
              <w:t xml:space="preserve"> </w:t>
            </w:r>
            <w:r w:rsidRPr="00400482">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5AD47B9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lastRenderedPageBreak/>
              <w:t>тоо</w:t>
            </w:r>
          </w:p>
        </w:tc>
        <w:tc>
          <w:tcPr>
            <w:tcW w:w="912" w:type="dxa"/>
            <w:tcBorders>
              <w:top w:val="nil"/>
              <w:left w:val="nil"/>
              <w:bottom w:val="single" w:sz="4" w:space="0" w:color="auto"/>
              <w:right w:val="single" w:sz="4" w:space="0" w:color="auto"/>
            </w:tcBorders>
            <w:noWrap/>
            <w:vAlign w:val="center"/>
            <w:hideMark/>
          </w:tcPr>
          <w:p w14:paraId="249775B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618B464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714852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w:t>
            </w:r>
          </w:p>
        </w:tc>
      </w:tr>
      <w:tr w:rsidR="00400482" w:rsidRPr="00400482" w14:paraId="1E01A708"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2E2B3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19</w:t>
            </w:r>
          </w:p>
        </w:tc>
        <w:tc>
          <w:tcPr>
            <w:tcW w:w="14884" w:type="dxa"/>
            <w:gridSpan w:val="9"/>
            <w:tcBorders>
              <w:top w:val="single" w:sz="4" w:space="0" w:color="auto"/>
              <w:left w:val="nil"/>
              <w:bottom w:val="single" w:sz="4" w:space="0" w:color="auto"/>
              <w:right w:val="single" w:sz="4" w:space="0" w:color="auto"/>
            </w:tcBorders>
            <w:vAlign w:val="center"/>
            <w:hideMark/>
          </w:tcPr>
          <w:p w14:paraId="2DFB553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ШАДАР САЙД</w:t>
            </w:r>
          </w:p>
        </w:tc>
      </w:tr>
      <w:tr w:rsidR="00400482" w:rsidRPr="00400482" w14:paraId="54762CE4"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7195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6078A78C"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0FC08F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19.1</w:t>
            </w:r>
          </w:p>
        </w:tc>
        <w:tc>
          <w:tcPr>
            <w:tcW w:w="13324" w:type="dxa"/>
            <w:gridSpan w:val="8"/>
            <w:tcBorders>
              <w:top w:val="single" w:sz="4" w:space="0" w:color="auto"/>
              <w:left w:val="nil"/>
              <w:bottom w:val="single" w:sz="4" w:space="0" w:color="auto"/>
              <w:right w:val="single" w:sz="4" w:space="0" w:color="auto"/>
            </w:tcBorders>
            <w:vAlign w:val="center"/>
            <w:hideMark/>
          </w:tcPr>
          <w:p w14:paraId="693FED0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70708    Гамшгаас урьдчилан сэргийлэх, тэмцэх</w:t>
            </w:r>
          </w:p>
        </w:tc>
      </w:tr>
      <w:tr w:rsidR="00400482" w:rsidRPr="00400482" w14:paraId="76373EC5" w14:textId="77777777" w:rsidTr="00FB1A5B">
        <w:trPr>
          <w:trHeight w:val="4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51BD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2AE2D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14D78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412908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Гамшгийн эрсдэлийг бууруулах чадавхыг нэмэгдүүлнэ.</w:t>
            </w:r>
          </w:p>
        </w:tc>
        <w:tc>
          <w:tcPr>
            <w:tcW w:w="1170" w:type="dxa"/>
            <w:tcBorders>
              <w:top w:val="single" w:sz="4" w:space="0" w:color="auto"/>
              <w:left w:val="nil"/>
              <w:bottom w:val="single" w:sz="4" w:space="0" w:color="auto"/>
              <w:right w:val="single" w:sz="4" w:space="0" w:color="auto"/>
            </w:tcBorders>
            <w:vAlign w:val="center"/>
            <w:hideMark/>
          </w:tcPr>
          <w:p w14:paraId="77400A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19.1.1.1</w:t>
            </w:r>
          </w:p>
        </w:tc>
        <w:tc>
          <w:tcPr>
            <w:tcW w:w="2250" w:type="dxa"/>
            <w:tcBorders>
              <w:top w:val="single" w:sz="4" w:space="0" w:color="auto"/>
              <w:left w:val="nil"/>
              <w:bottom w:val="single" w:sz="4" w:space="0" w:color="auto"/>
              <w:right w:val="single" w:sz="4" w:space="0" w:color="auto"/>
            </w:tcBorders>
            <w:vAlign w:val="center"/>
            <w:hideMark/>
          </w:tcPr>
          <w:p w14:paraId="6ED6065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байгуулагдах анги, салбар, нэгж</w:t>
            </w:r>
          </w:p>
        </w:tc>
        <w:tc>
          <w:tcPr>
            <w:tcW w:w="1158" w:type="dxa"/>
            <w:tcBorders>
              <w:top w:val="single" w:sz="4" w:space="0" w:color="auto"/>
              <w:left w:val="nil"/>
              <w:bottom w:val="single" w:sz="4" w:space="0" w:color="auto"/>
              <w:right w:val="single" w:sz="4" w:space="0" w:color="auto"/>
            </w:tcBorders>
            <w:vAlign w:val="center"/>
            <w:hideMark/>
          </w:tcPr>
          <w:p w14:paraId="23BE81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E6B13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4CD69A5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5FEBDA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01AB1CEA" w14:textId="77777777" w:rsidTr="00FB1A5B">
        <w:trPr>
          <w:trHeight w:val="6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7015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F6058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73DE13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BF582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4A3DB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19.1.1.2</w:t>
            </w:r>
          </w:p>
        </w:tc>
        <w:tc>
          <w:tcPr>
            <w:tcW w:w="2250" w:type="dxa"/>
            <w:tcBorders>
              <w:top w:val="single" w:sz="4" w:space="0" w:color="auto"/>
              <w:left w:val="nil"/>
              <w:bottom w:val="single" w:sz="4" w:space="0" w:color="auto"/>
              <w:right w:val="single" w:sz="4" w:space="0" w:color="auto"/>
            </w:tcBorders>
            <w:vAlign w:val="center"/>
            <w:hideMark/>
          </w:tcPr>
          <w:p w14:paraId="1D30579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Гамшгаас хамгаалах техник, тоног төхөөрөмж</w:t>
            </w:r>
          </w:p>
        </w:tc>
        <w:tc>
          <w:tcPr>
            <w:tcW w:w="1158" w:type="dxa"/>
            <w:tcBorders>
              <w:top w:val="single" w:sz="4" w:space="0" w:color="auto"/>
              <w:left w:val="nil"/>
              <w:bottom w:val="single" w:sz="4" w:space="0" w:color="auto"/>
              <w:right w:val="single" w:sz="4" w:space="0" w:color="auto"/>
            </w:tcBorders>
            <w:vAlign w:val="center"/>
            <w:hideMark/>
          </w:tcPr>
          <w:p w14:paraId="629D15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F4D7F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1B29C1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w:t>
            </w:r>
          </w:p>
        </w:tc>
        <w:tc>
          <w:tcPr>
            <w:tcW w:w="1230" w:type="dxa"/>
            <w:tcBorders>
              <w:top w:val="single" w:sz="4" w:space="0" w:color="auto"/>
              <w:left w:val="nil"/>
              <w:bottom w:val="single" w:sz="4" w:space="0" w:color="auto"/>
              <w:right w:val="single" w:sz="4" w:space="0" w:color="auto"/>
            </w:tcBorders>
            <w:vAlign w:val="center"/>
            <w:hideMark/>
          </w:tcPr>
          <w:p w14:paraId="2C02C7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59</w:t>
            </w:r>
          </w:p>
        </w:tc>
      </w:tr>
      <w:tr w:rsidR="00400482" w:rsidRPr="00400482" w14:paraId="1EC9002E" w14:textId="77777777" w:rsidTr="00FB1A5B">
        <w:trPr>
          <w:trHeight w:val="9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80FA1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0686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455F33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06160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2B733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19.1.1.3</w:t>
            </w:r>
          </w:p>
        </w:tc>
        <w:tc>
          <w:tcPr>
            <w:tcW w:w="2250" w:type="dxa"/>
            <w:tcBorders>
              <w:top w:val="nil"/>
              <w:left w:val="nil"/>
              <w:bottom w:val="single" w:sz="4" w:space="0" w:color="auto"/>
              <w:right w:val="single" w:sz="4" w:space="0" w:color="auto"/>
            </w:tcBorders>
            <w:vAlign w:val="center"/>
            <w:hideMark/>
          </w:tcPr>
          <w:p w14:paraId="09434A1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Гамшгийн үед ашиглах орчин үеийн дэвшилтэт технологийн хангалт</w:t>
            </w:r>
          </w:p>
        </w:tc>
        <w:tc>
          <w:tcPr>
            <w:tcW w:w="1158" w:type="dxa"/>
            <w:tcBorders>
              <w:top w:val="nil"/>
              <w:left w:val="nil"/>
              <w:bottom w:val="single" w:sz="4" w:space="0" w:color="auto"/>
              <w:right w:val="single" w:sz="4" w:space="0" w:color="auto"/>
            </w:tcBorders>
            <w:vAlign w:val="center"/>
            <w:hideMark/>
          </w:tcPr>
          <w:p w14:paraId="757D9E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F32DE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D7BF8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67E6DD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09DE6EFA"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18A1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C08EA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19.2</w:t>
            </w:r>
          </w:p>
        </w:tc>
        <w:tc>
          <w:tcPr>
            <w:tcW w:w="13324" w:type="dxa"/>
            <w:gridSpan w:val="8"/>
            <w:tcBorders>
              <w:top w:val="single" w:sz="4" w:space="0" w:color="auto"/>
              <w:left w:val="nil"/>
              <w:bottom w:val="single" w:sz="4" w:space="0" w:color="auto"/>
              <w:right w:val="single" w:sz="4" w:space="0" w:color="auto"/>
            </w:tcBorders>
            <w:vAlign w:val="center"/>
            <w:hideMark/>
          </w:tcPr>
          <w:p w14:paraId="2D11405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70201    Эдийн засгийн хөгжлийн төлөвлөлт</w:t>
            </w:r>
          </w:p>
        </w:tc>
      </w:tr>
      <w:tr w:rsidR="00400482" w:rsidRPr="00400482" w14:paraId="0FF0DAC1" w14:textId="77777777" w:rsidTr="00FB1A5B">
        <w:trPr>
          <w:trHeight w:val="4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541BB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B87D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EA6C9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19.2.1</w:t>
            </w:r>
          </w:p>
        </w:tc>
        <w:tc>
          <w:tcPr>
            <w:tcW w:w="4140" w:type="dxa"/>
            <w:tcBorders>
              <w:top w:val="nil"/>
              <w:left w:val="nil"/>
              <w:bottom w:val="single" w:sz="4" w:space="0" w:color="auto"/>
              <w:right w:val="single" w:sz="4" w:space="0" w:color="auto"/>
            </w:tcBorders>
            <w:vAlign w:val="center"/>
            <w:hideMark/>
          </w:tcPr>
          <w:p w14:paraId="7F8220B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Бүс, орон нутгийн хөгжлийг нэмэгдүүлнэ.</w:t>
            </w:r>
          </w:p>
        </w:tc>
        <w:tc>
          <w:tcPr>
            <w:tcW w:w="1170" w:type="dxa"/>
            <w:tcBorders>
              <w:top w:val="nil"/>
              <w:left w:val="nil"/>
              <w:bottom w:val="single" w:sz="4" w:space="0" w:color="auto"/>
              <w:right w:val="single" w:sz="4" w:space="0" w:color="auto"/>
            </w:tcBorders>
            <w:vAlign w:val="center"/>
            <w:hideMark/>
          </w:tcPr>
          <w:p w14:paraId="3E2DEF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19.2.1.1</w:t>
            </w:r>
          </w:p>
        </w:tc>
        <w:tc>
          <w:tcPr>
            <w:tcW w:w="2250" w:type="dxa"/>
            <w:tcBorders>
              <w:top w:val="nil"/>
              <w:left w:val="nil"/>
              <w:bottom w:val="single" w:sz="4" w:space="0" w:color="auto"/>
              <w:right w:val="single" w:sz="4" w:space="0" w:color="auto"/>
            </w:tcBorders>
            <w:vAlign w:val="center"/>
            <w:hideMark/>
          </w:tcPr>
          <w:p w14:paraId="033FBA3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Орон нутгийн хөгжлийн индекс</w:t>
            </w:r>
          </w:p>
        </w:tc>
        <w:tc>
          <w:tcPr>
            <w:tcW w:w="1158" w:type="dxa"/>
            <w:tcBorders>
              <w:top w:val="nil"/>
              <w:left w:val="nil"/>
              <w:bottom w:val="single" w:sz="4" w:space="0" w:color="auto"/>
              <w:right w:val="single" w:sz="4" w:space="0" w:color="auto"/>
            </w:tcBorders>
            <w:vAlign w:val="center"/>
            <w:hideMark/>
          </w:tcPr>
          <w:p w14:paraId="3ED7E5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оноо</w:t>
            </w:r>
          </w:p>
        </w:tc>
        <w:tc>
          <w:tcPr>
            <w:tcW w:w="912" w:type="dxa"/>
            <w:tcBorders>
              <w:top w:val="nil"/>
              <w:left w:val="nil"/>
              <w:bottom w:val="single" w:sz="4" w:space="0" w:color="auto"/>
              <w:right w:val="single" w:sz="4" w:space="0" w:color="auto"/>
            </w:tcBorders>
            <w:vAlign w:val="center"/>
            <w:hideMark/>
          </w:tcPr>
          <w:p w14:paraId="7B9EE7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A1529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0.532</w:t>
            </w:r>
          </w:p>
        </w:tc>
        <w:tc>
          <w:tcPr>
            <w:tcW w:w="1230" w:type="dxa"/>
            <w:tcBorders>
              <w:top w:val="nil"/>
              <w:left w:val="nil"/>
              <w:bottom w:val="single" w:sz="4" w:space="0" w:color="auto"/>
              <w:right w:val="single" w:sz="4" w:space="0" w:color="auto"/>
            </w:tcBorders>
            <w:vAlign w:val="center"/>
            <w:hideMark/>
          </w:tcPr>
          <w:p w14:paraId="38F7A7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0.581</w:t>
            </w:r>
          </w:p>
        </w:tc>
      </w:tr>
      <w:tr w:rsidR="00400482" w:rsidRPr="00400482" w14:paraId="30A5437A"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04DA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33C90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w:t>
            </w:r>
          </w:p>
        </w:tc>
        <w:tc>
          <w:tcPr>
            <w:tcW w:w="13324" w:type="dxa"/>
            <w:gridSpan w:val="8"/>
            <w:tcBorders>
              <w:top w:val="single" w:sz="4" w:space="0" w:color="auto"/>
              <w:left w:val="nil"/>
              <w:bottom w:val="single" w:sz="4" w:space="0" w:color="auto"/>
              <w:right w:val="single" w:sz="4" w:space="0" w:color="auto"/>
            </w:tcBorders>
            <w:vAlign w:val="center"/>
            <w:hideMark/>
          </w:tcPr>
          <w:p w14:paraId="6577668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71201    Чөлөөт бүсийг хөгжүүлэх</w:t>
            </w:r>
          </w:p>
        </w:tc>
      </w:tr>
      <w:tr w:rsidR="00400482" w:rsidRPr="00400482" w14:paraId="01F62B20" w14:textId="77777777" w:rsidTr="00FB1A5B">
        <w:trPr>
          <w:trHeight w:val="8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1A71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81B8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F99C2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19.3.1</w:t>
            </w:r>
          </w:p>
        </w:tc>
        <w:tc>
          <w:tcPr>
            <w:tcW w:w="4140" w:type="dxa"/>
            <w:tcBorders>
              <w:top w:val="nil"/>
              <w:left w:val="nil"/>
              <w:bottom w:val="single" w:sz="4" w:space="0" w:color="auto"/>
              <w:right w:val="single" w:sz="4" w:space="0" w:color="auto"/>
            </w:tcBorders>
            <w:vAlign w:val="center"/>
            <w:hideMark/>
          </w:tcPr>
          <w:p w14:paraId="08BCACB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Чөлөөт бүсийг эдийн засгийн эргэлтэд оруулж, хөрөнгө оруулалт татна.</w:t>
            </w:r>
          </w:p>
        </w:tc>
        <w:tc>
          <w:tcPr>
            <w:tcW w:w="1170" w:type="dxa"/>
            <w:tcBorders>
              <w:top w:val="nil"/>
              <w:left w:val="nil"/>
              <w:bottom w:val="single" w:sz="4" w:space="0" w:color="auto"/>
              <w:right w:val="single" w:sz="4" w:space="0" w:color="auto"/>
            </w:tcBorders>
            <w:vAlign w:val="center"/>
            <w:hideMark/>
          </w:tcPr>
          <w:p w14:paraId="493AE8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19.3.1.1</w:t>
            </w:r>
          </w:p>
        </w:tc>
        <w:tc>
          <w:tcPr>
            <w:tcW w:w="2250" w:type="dxa"/>
            <w:tcBorders>
              <w:top w:val="nil"/>
              <w:left w:val="nil"/>
              <w:bottom w:val="single" w:sz="4" w:space="0" w:color="auto"/>
              <w:right w:val="single" w:sz="4" w:space="0" w:color="auto"/>
            </w:tcBorders>
            <w:vAlign w:val="center"/>
            <w:hideMark/>
          </w:tcPr>
          <w:p w14:paraId="73F7938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Чөлөөт бүсүүдийн дэд бүтцийн бэлэн байдлыг хангах арга хэмжээний хэрэгжилт</w:t>
            </w:r>
          </w:p>
        </w:tc>
        <w:tc>
          <w:tcPr>
            <w:tcW w:w="1158" w:type="dxa"/>
            <w:tcBorders>
              <w:top w:val="nil"/>
              <w:left w:val="nil"/>
              <w:bottom w:val="single" w:sz="4" w:space="0" w:color="auto"/>
              <w:right w:val="single" w:sz="4" w:space="0" w:color="auto"/>
            </w:tcBorders>
            <w:vAlign w:val="center"/>
            <w:hideMark/>
          </w:tcPr>
          <w:p w14:paraId="7BE29D7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FC0DE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52BDF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5F34A6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2F9851B0" w14:textId="77777777" w:rsidTr="00FB1A5B">
        <w:trPr>
          <w:trHeight w:val="10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E112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8F11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F925B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CC30AF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Худалдаан дахь техникийн саад тотгорыг арилгах, худалдааг хөнгөвчлөх, бүтээгдэхүүнд хэрэглэгчийн итгэх итгэлийг нэмэгдүүлэх, тохирлын үнэлгээний дүнг олон улс, бүс нутаг болон үндэсний хэмжээнд харилцан хүлээн зөвшөөрөх нөхцөлийг бүрдүүлнэ.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88EE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2596D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Итгэмжлэлийн үнэлгээнд хамруулах тохирлын үнэлгээний байгууллага</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61807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72D634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B4CF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98572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110</w:t>
            </w:r>
          </w:p>
        </w:tc>
      </w:tr>
      <w:tr w:rsidR="00400482" w:rsidRPr="00400482" w14:paraId="1980AB13" w14:textId="77777777" w:rsidTr="00FB1A5B">
        <w:trPr>
          <w:trHeight w:val="9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828C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4B5F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EA4FCD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A8419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28C7F3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19.3.2.2</w:t>
            </w:r>
          </w:p>
        </w:tc>
        <w:tc>
          <w:tcPr>
            <w:tcW w:w="2250" w:type="dxa"/>
            <w:tcBorders>
              <w:top w:val="single" w:sz="4" w:space="0" w:color="auto"/>
              <w:left w:val="nil"/>
              <w:bottom w:val="single" w:sz="4" w:space="0" w:color="auto"/>
              <w:right w:val="single" w:sz="4" w:space="0" w:color="auto"/>
            </w:tcBorders>
            <w:vAlign w:val="center"/>
            <w:hideMark/>
          </w:tcPr>
          <w:p w14:paraId="19DB08A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улсын стандартыг үндэсний стандартаар батлуулсан стандарт</w:t>
            </w:r>
          </w:p>
        </w:tc>
        <w:tc>
          <w:tcPr>
            <w:tcW w:w="1158" w:type="dxa"/>
            <w:tcBorders>
              <w:top w:val="single" w:sz="4" w:space="0" w:color="auto"/>
              <w:left w:val="nil"/>
              <w:bottom w:val="single" w:sz="4" w:space="0" w:color="auto"/>
              <w:right w:val="single" w:sz="4" w:space="0" w:color="auto"/>
            </w:tcBorders>
            <w:vAlign w:val="center"/>
            <w:hideMark/>
          </w:tcPr>
          <w:p w14:paraId="02E72D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9BD20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7A77D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1F8A58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7BC07EC2" w14:textId="77777777" w:rsidTr="00FB1A5B">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2FAA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B1BB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867962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8F73A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5F8AD6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19.3.2.3</w:t>
            </w:r>
          </w:p>
        </w:tc>
        <w:tc>
          <w:tcPr>
            <w:tcW w:w="2250" w:type="dxa"/>
            <w:tcBorders>
              <w:top w:val="nil"/>
              <w:left w:val="nil"/>
              <w:bottom w:val="single" w:sz="4" w:space="0" w:color="auto"/>
              <w:right w:val="single" w:sz="4" w:space="0" w:color="auto"/>
            </w:tcBorders>
            <w:vAlign w:val="center"/>
            <w:hideMark/>
          </w:tcPr>
          <w:p w14:paraId="6C483CB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Олон улс, бүс нутгийн итгэмжлэлийн хамтын ажиллагааны байгууллагын харилцан хүлээн зөвшөөрөх хэлэлцээрт </w:t>
            </w:r>
            <w:r w:rsidRPr="00400482">
              <w:rPr>
                <w:rFonts w:ascii="Arial" w:eastAsia="Times New Roman" w:hAnsi="Arial" w:cs="Arial"/>
                <w:sz w:val="20"/>
                <w:szCs w:val="20"/>
                <w:lang w:val="mn-MN"/>
              </w:rPr>
              <w:lastRenderedPageBreak/>
              <w:t>зөвшөөрүүлсэн итгэмжлэлийн үр дүн</w:t>
            </w:r>
          </w:p>
        </w:tc>
        <w:tc>
          <w:tcPr>
            <w:tcW w:w="1158" w:type="dxa"/>
            <w:tcBorders>
              <w:top w:val="nil"/>
              <w:left w:val="nil"/>
              <w:bottom w:val="single" w:sz="4" w:space="0" w:color="auto"/>
              <w:right w:val="single" w:sz="4" w:space="0" w:color="auto"/>
            </w:tcBorders>
            <w:vAlign w:val="center"/>
            <w:hideMark/>
          </w:tcPr>
          <w:p w14:paraId="2A4F13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369F6A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CBA4A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31C208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E7A5D27" w14:textId="77777777" w:rsidTr="00FB1A5B">
        <w:trPr>
          <w:trHeight w:val="21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CBE5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32C6B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DFE288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A66B3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10B51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19.3.2.4</w:t>
            </w:r>
          </w:p>
        </w:tc>
        <w:tc>
          <w:tcPr>
            <w:tcW w:w="2250" w:type="dxa"/>
            <w:tcBorders>
              <w:top w:val="single" w:sz="4" w:space="0" w:color="auto"/>
              <w:left w:val="nil"/>
              <w:bottom w:val="single" w:sz="4" w:space="0" w:color="auto"/>
              <w:right w:val="single" w:sz="4" w:space="0" w:color="auto"/>
            </w:tcBorders>
            <w:vAlign w:val="center"/>
            <w:hideMark/>
          </w:tcPr>
          <w:p w14:paraId="6A3F99A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ISO 37001 авлигын эсрэг менежментийн тогтолцооны стандартын баталгаажуулалтын чиглэлээр итгэмжлэгдсэн тохирлын үнэлгээний байгууллага</w:t>
            </w:r>
          </w:p>
        </w:tc>
        <w:tc>
          <w:tcPr>
            <w:tcW w:w="1158" w:type="dxa"/>
            <w:tcBorders>
              <w:top w:val="single" w:sz="4" w:space="0" w:color="auto"/>
              <w:left w:val="nil"/>
              <w:bottom w:val="single" w:sz="4" w:space="0" w:color="auto"/>
              <w:right w:val="single" w:sz="4" w:space="0" w:color="auto"/>
            </w:tcBorders>
            <w:vAlign w:val="center"/>
            <w:hideMark/>
          </w:tcPr>
          <w:p w14:paraId="24F6EB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FA7C2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1EB32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46F4F5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2BB67C46" w14:textId="77777777" w:rsidTr="00FB1A5B">
        <w:trPr>
          <w:trHeight w:val="21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54897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2A94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98D706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21E89A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08935C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19.3.2.5</w:t>
            </w:r>
          </w:p>
        </w:tc>
        <w:tc>
          <w:tcPr>
            <w:tcW w:w="2250" w:type="dxa"/>
            <w:tcBorders>
              <w:top w:val="nil"/>
              <w:left w:val="nil"/>
              <w:bottom w:val="single" w:sz="4" w:space="0" w:color="auto"/>
              <w:right w:val="single" w:sz="4" w:space="0" w:color="auto"/>
            </w:tcBorders>
            <w:vAlign w:val="center"/>
            <w:hideMark/>
          </w:tcPr>
          <w:p w14:paraId="185FDB3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Хоёр талт хамтын ажиллагаатай байгууллагуудын хооронд байгуулсан “Харилцан ойлголцлын санамж бичиг“-т тусгасан үйл ажиллагааны хэрэгжилт</w:t>
            </w:r>
          </w:p>
        </w:tc>
        <w:tc>
          <w:tcPr>
            <w:tcW w:w="1158" w:type="dxa"/>
            <w:tcBorders>
              <w:top w:val="nil"/>
              <w:left w:val="nil"/>
              <w:bottom w:val="single" w:sz="4" w:space="0" w:color="auto"/>
              <w:right w:val="single" w:sz="4" w:space="0" w:color="auto"/>
            </w:tcBorders>
            <w:vAlign w:val="center"/>
            <w:hideMark/>
          </w:tcPr>
          <w:p w14:paraId="3069A9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0A772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2E687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30E066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34ACC903" w14:textId="77777777" w:rsidTr="00FB1A5B">
        <w:trPr>
          <w:trHeight w:val="83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CA54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1BB9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D985C7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920AC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57E18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19.3.2.6</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18497F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Хамтын ажиллагааны санамж бичиг байгуулсан гадаад улс</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6C765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1A995F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F994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9CB3B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682E3610" w14:textId="77777777" w:rsidTr="00FB1A5B">
        <w:trPr>
          <w:trHeight w:val="13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A84BD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7313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BC4159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C7D64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191CF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19.3.2.7</w:t>
            </w:r>
          </w:p>
        </w:tc>
        <w:tc>
          <w:tcPr>
            <w:tcW w:w="2250" w:type="dxa"/>
            <w:tcBorders>
              <w:top w:val="single" w:sz="4" w:space="0" w:color="auto"/>
              <w:left w:val="nil"/>
              <w:bottom w:val="single" w:sz="4" w:space="0" w:color="auto"/>
              <w:right w:val="single" w:sz="4" w:space="0" w:color="auto"/>
            </w:tcBorders>
            <w:vAlign w:val="center"/>
            <w:hideMark/>
          </w:tcPr>
          <w:p w14:paraId="71C36B1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авлигын эсрэг хөтөлбөрийн хүрээнд ISO 37001 стандартыг хэрэгжүүлэх арга хэмжээ</w:t>
            </w:r>
          </w:p>
        </w:tc>
        <w:tc>
          <w:tcPr>
            <w:tcW w:w="1158" w:type="dxa"/>
            <w:tcBorders>
              <w:top w:val="single" w:sz="4" w:space="0" w:color="auto"/>
              <w:left w:val="nil"/>
              <w:bottom w:val="single" w:sz="4" w:space="0" w:color="auto"/>
              <w:right w:val="single" w:sz="4" w:space="0" w:color="auto"/>
            </w:tcBorders>
            <w:vAlign w:val="center"/>
            <w:hideMark/>
          </w:tcPr>
          <w:p w14:paraId="70EF5B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99E75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EFEC5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4EF355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5E8B35D0" w14:textId="77777777" w:rsidTr="00FB1A5B">
        <w:trPr>
          <w:trHeight w:val="154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DCF94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54D1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FFA81A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84CA2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6F0FA3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19.3.2.8</w:t>
            </w:r>
          </w:p>
        </w:tc>
        <w:tc>
          <w:tcPr>
            <w:tcW w:w="2250" w:type="dxa"/>
            <w:tcBorders>
              <w:top w:val="nil"/>
              <w:left w:val="nil"/>
              <w:bottom w:val="single" w:sz="4" w:space="0" w:color="auto"/>
              <w:right w:val="single" w:sz="4" w:space="0" w:color="auto"/>
            </w:tcBorders>
            <w:vAlign w:val="center"/>
            <w:hideMark/>
          </w:tcPr>
          <w:p w14:paraId="461110D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Итгэмжлэлийн лавлагаа, мэдээллийн улсын нэгдсэн сангийн программ, нэвтрүүлсэн программ хангамж</w:t>
            </w:r>
          </w:p>
        </w:tc>
        <w:tc>
          <w:tcPr>
            <w:tcW w:w="1158" w:type="dxa"/>
            <w:tcBorders>
              <w:top w:val="nil"/>
              <w:left w:val="nil"/>
              <w:bottom w:val="single" w:sz="4" w:space="0" w:color="auto"/>
              <w:right w:val="single" w:sz="4" w:space="0" w:color="auto"/>
            </w:tcBorders>
            <w:vAlign w:val="center"/>
            <w:hideMark/>
          </w:tcPr>
          <w:p w14:paraId="17C0F7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0D1B4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8003D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6C4643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10B9DE32"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9C562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1A153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w:t>
            </w:r>
          </w:p>
        </w:tc>
        <w:tc>
          <w:tcPr>
            <w:tcW w:w="13324" w:type="dxa"/>
            <w:gridSpan w:val="8"/>
            <w:tcBorders>
              <w:top w:val="single" w:sz="4" w:space="0" w:color="auto"/>
              <w:left w:val="nil"/>
              <w:bottom w:val="single" w:sz="4" w:space="0" w:color="auto"/>
              <w:right w:val="single" w:sz="4" w:space="0" w:color="auto"/>
            </w:tcBorders>
            <w:vAlign w:val="center"/>
            <w:hideMark/>
          </w:tcPr>
          <w:p w14:paraId="751DBBC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70407    Стандарт, хэмжил зүй</w:t>
            </w:r>
          </w:p>
        </w:tc>
      </w:tr>
      <w:tr w:rsidR="00400482" w:rsidRPr="00400482" w14:paraId="562A2219" w14:textId="77777777" w:rsidTr="00FB1A5B">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8DE56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A7687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45F0C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D70373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Нийтийн ашиг сонирхол, хүний эрүүл мэнд, хүрээлэн байгаа орчин, улс орны аюулгүй байдлыг хамгаалах, стандартчилал, тохирлын үнэлгээний бодлого үйл ажиллагаагаар дэмжлэг үзүүлэх, Монгол Улсын хэмжлийн тогтолцоо, хэмжлийн нэгжийн үндэсний эталон, хууль эрхийн хэмжил зүйн техникийн чадавхыг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0203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19.4.1.1</w:t>
            </w:r>
          </w:p>
        </w:tc>
        <w:tc>
          <w:tcPr>
            <w:tcW w:w="2250" w:type="dxa"/>
            <w:tcBorders>
              <w:top w:val="single" w:sz="4" w:space="0" w:color="auto"/>
              <w:left w:val="nil"/>
              <w:bottom w:val="single" w:sz="4" w:space="0" w:color="auto"/>
              <w:right w:val="single" w:sz="4" w:space="0" w:color="auto"/>
            </w:tcBorders>
            <w:vAlign w:val="center"/>
            <w:hideMark/>
          </w:tcPr>
          <w:p w14:paraId="1947888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Шалгалт тохируулга /калибровка/-д хамруулах хэмжих хэрэгслийн тоо  /мянган нэгж/</w:t>
            </w:r>
          </w:p>
        </w:tc>
        <w:tc>
          <w:tcPr>
            <w:tcW w:w="1158" w:type="dxa"/>
            <w:tcBorders>
              <w:top w:val="single" w:sz="4" w:space="0" w:color="auto"/>
              <w:left w:val="nil"/>
              <w:bottom w:val="single" w:sz="4" w:space="0" w:color="auto"/>
              <w:right w:val="single" w:sz="4" w:space="0" w:color="auto"/>
            </w:tcBorders>
            <w:vAlign w:val="center"/>
          </w:tcPr>
          <w:p w14:paraId="684CC3E2" w14:textId="77777777" w:rsidR="00400482" w:rsidRPr="00400482" w:rsidRDefault="00400482" w:rsidP="00400482">
            <w:pPr>
              <w:spacing w:after="0" w:line="240" w:lineRule="auto"/>
              <w:rPr>
                <w:rFonts w:ascii="Arial" w:eastAsia="Times New Roman" w:hAnsi="Arial" w:cs="Arial"/>
                <w:strike/>
                <w:sz w:val="20"/>
                <w:szCs w:val="20"/>
                <w:lang w:val="mn-MN"/>
              </w:rPr>
            </w:pPr>
          </w:p>
          <w:p w14:paraId="64039B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96130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085B7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w:t>
            </w:r>
          </w:p>
        </w:tc>
        <w:tc>
          <w:tcPr>
            <w:tcW w:w="1230" w:type="dxa"/>
            <w:tcBorders>
              <w:top w:val="single" w:sz="4" w:space="0" w:color="auto"/>
              <w:left w:val="nil"/>
              <w:bottom w:val="single" w:sz="4" w:space="0" w:color="auto"/>
              <w:right w:val="single" w:sz="4" w:space="0" w:color="auto"/>
            </w:tcBorders>
            <w:vAlign w:val="center"/>
            <w:hideMark/>
          </w:tcPr>
          <w:p w14:paraId="44D90F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w:t>
            </w:r>
          </w:p>
        </w:tc>
      </w:tr>
      <w:tr w:rsidR="00400482" w:rsidRPr="00400482" w14:paraId="48027534" w14:textId="77777777" w:rsidTr="00FB1A5B">
        <w:trPr>
          <w:trHeight w:val="11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6B06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F2B70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F638B1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8DBB0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F015D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19.4.1.2</w:t>
            </w:r>
          </w:p>
        </w:tc>
        <w:tc>
          <w:tcPr>
            <w:tcW w:w="2250" w:type="dxa"/>
            <w:tcBorders>
              <w:top w:val="single" w:sz="4" w:space="0" w:color="auto"/>
              <w:left w:val="nil"/>
              <w:bottom w:val="single" w:sz="4" w:space="0" w:color="auto"/>
              <w:right w:val="single" w:sz="4" w:space="0" w:color="auto"/>
            </w:tcBorders>
            <w:vAlign w:val="center"/>
            <w:hideMark/>
          </w:tcPr>
          <w:p w14:paraId="026DAE9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Загварын туршилтад хамруулан, улсын бүртгэлд бүртгэх хэмжих хэрэгслийн тоо</w:t>
            </w:r>
          </w:p>
        </w:tc>
        <w:tc>
          <w:tcPr>
            <w:tcW w:w="1158" w:type="dxa"/>
            <w:tcBorders>
              <w:top w:val="single" w:sz="4" w:space="0" w:color="auto"/>
              <w:left w:val="nil"/>
              <w:bottom w:val="single" w:sz="4" w:space="0" w:color="auto"/>
              <w:right w:val="single" w:sz="4" w:space="0" w:color="auto"/>
            </w:tcBorders>
            <w:vAlign w:val="center"/>
            <w:hideMark/>
          </w:tcPr>
          <w:p w14:paraId="44D02A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0F69C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0FD788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63</w:t>
            </w:r>
          </w:p>
        </w:tc>
        <w:tc>
          <w:tcPr>
            <w:tcW w:w="1230" w:type="dxa"/>
            <w:tcBorders>
              <w:top w:val="single" w:sz="4" w:space="0" w:color="auto"/>
              <w:left w:val="nil"/>
              <w:bottom w:val="single" w:sz="4" w:space="0" w:color="auto"/>
              <w:right w:val="single" w:sz="4" w:space="0" w:color="auto"/>
            </w:tcBorders>
            <w:vAlign w:val="center"/>
            <w:hideMark/>
          </w:tcPr>
          <w:p w14:paraId="5A8C00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63</w:t>
            </w:r>
          </w:p>
        </w:tc>
      </w:tr>
      <w:tr w:rsidR="00400482" w:rsidRPr="00400482" w14:paraId="62222E1C" w14:textId="77777777" w:rsidTr="00FB1A5B">
        <w:trPr>
          <w:trHeight w:val="10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571C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E2390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2B2B39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CA0468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3BBD81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19.4.1.3</w:t>
            </w:r>
          </w:p>
        </w:tc>
        <w:tc>
          <w:tcPr>
            <w:tcW w:w="2250" w:type="dxa"/>
            <w:tcBorders>
              <w:top w:val="nil"/>
              <w:left w:val="nil"/>
              <w:bottom w:val="single" w:sz="4" w:space="0" w:color="auto"/>
              <w:right w:val="single" w:sz="4" w:space="0" w:color="auto"/>
            </w:tcBorders>
            <w:vAlign w:val="center"/>
            <w:hideMark/>
          </w:tcPr>
          <w:p w14:paraId="7020E5E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Ээлжит баталгаажуулалтад заавал хамруулах хэмжих хэрэгслийн тоо /мянган нэгж/</w:t>
            </w:r>
          </w:p>
        </w:tc>
        <w:tc>
          <w:tcPr>
            <w:tcW w:w="1158" w:type="dxa"/>
            <w:tcBorders>
              <w:top w:val="nil"/>
              <w:left w:val="nil"/>
              <w:bottom w:val="single" w:sz="4" w:space="0" w:color="auto"/>
              <w:right w:val="single" w:sz="4" w:space="0" w:color="auto"/>
            </w:tcBorders>
            <w:vAlign w:val="center"/>
            <w:hideMark/>
          </w:tcPr>
          <w:p w14:paraId="391FBD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1C081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213FFD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265.9</w:t>
            </w:r>
          </w:p>
        </w:tc>
        <w:tc>
          <w:tcPr>
            <w:tcW w:w="1230" w:type="dxa"/>
            <w:tcBorders>
              <w:top w:val="nil"/>
              <w:left w:val="nil"/>
              <w:bottom w:val="single" w:sz="4" w:space="0" w:color="auto"/>
              <w:right w:val="single" w:sz="4" w:space="0" w:color="auto"/>
            </w:tcBorders>
            <w:vAlign w:val="center"/>
            <w:hideMark/>
          </w:tcPr>
          <w:p w14:paraId="2EFE05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265.9</w:t>
            </w:r>
          </w:p>
        </w:tc>
      </w:tr>
      <w:tr w:rsidR="00400482" w:rsidRPr="00400482" w14:paraId="0C5D14F3" w14:textId="77777777" w:rsidTr="00FB1A5B">
        <w:trPr>
          <w:trHeight w:val="14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4FE5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1F81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BC054A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C7B3D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4EEDFE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19.4.1.4</w:t>
            </w:r>
          </w:p>
        </w:tc>
        <w:tc>
          <w:tcPr>
            <w:tcW w:w="2250" w:type="dxa"/>
            <w:tcBorders>
              <w:top w:val="nil"/>
              <w:left w:val="nil"/>
              <w:bottom w:val="single" w:sz="4" w:space="0" w:color="auto"/>
              <w:right w:val="single" w:sz="4" w:space="0" w:color="auto"/>
            </w:tcBorders>
            <w:vAlign w:val="center"/>
            <w:hideMark/>
          </w:tcPr>
          <w:p w14:paraId="1B4221B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Чанарын удирдлагын тогтолцооны баталгаажуулалтад хамруулах байгууллага, аж, ахуйн нэгж</w:t>
            </w:r>
          </w:p>
        </w:tc>
        <w:tc>
          <w:tcPr>
            <w:tcW w:w="1158" w:type="dxa"/>
            <w:tcBorders>
              <w:top w:val="nil"/>
              <w:left w:val="nil"/>
              <w:bottom w:val="single" w:sz="4" w:space="0" w:color="auto"/>
              <w:right w:val="single" w:sz="4" w:space="0" w:color="auto"/>
            </w:tcBorders>
            <w:vAlign w:val="center"/>
            <w:hideMark/>
          </w:tcPr>
          <w:p w14:paraId="531393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10742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E8551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162</w:t>
            </w:r>
          </w:p>
        </w:tc>
        <w:tc>
          <w:tcPr>
            <w:tcW w:w="1230" w:type="dxa"/>
            <w:tcBorders>
              <w:top w:val="nil"/>
              <w:left w:val="nil"/>
              <w:bottom w:val="single" w:sz="4" w:space="0" w:color="auto"/>
              <w:right w:val="single" w:sz="4" w:space="0" w:color="auto"/>
            </w:tcBorders>
            <w:vAlign w:val="center"/>
            <w:hideMark/>
          </w:tcPr>
          <w:p w14:paraId="5B84AF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162</w:t>
            </w:r>
          </w:p>
        </w:tc>
      </w:tr>
      <w:tr w:rsidR="00400482" w:rsidRPr="00400482" w14:paraId="77BB9AB1" w14:textId="77777777" w:rsidTr="00FB1A5B">
        <w:trPr>
          <w:trHeight w:val="11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F9748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F97A5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AD69CF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6508F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B94EDF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19.4.1.5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B79AA1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стандартад олон улс, бүс нутгийн дэвшилтэт стандартын эзлэх хувь</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57E34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5BA9D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2B3D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CE066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41.5</w:t>
            </w:r>
          </w:p>
        </w:tc>
      </w:tr>
      <w:tr w:rsidR="00400482" w:rsidRPr="00400482" w14:paraId="28CF8289" w14:textId="77777777" w:rsidTr="00FB1A5B">
        <w:trPr>
          <w:trHeight w:val="19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732A5EE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B86AA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4884" w:type="dxa"/>
            <w:gridSpan w:val="9"/>
            <w:tcBorders>
              <w:top w:val="single" w:sz="4" w:space="0" w:color="auto"/>
              <w:left w:val="nil"/>
              <w:bottom w:val="single" w:sz="4" w:space="0" w:color="auto"/>
              <w:right w:val="single" w:sz="4" w:space="0" w:color="auto"/>
            </w:tcBorders>
            <w:vAlign w:val="center"/>
            <w:hideMark/>
          </w:tcPr>
          <w:p w14:paraId="3854D08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ШАДАР САЙД</w:t>
            </w:r>
          </w:p>
        </w:tc>
      </w:tr>
      <w:tr w:rsidR="00400482" w:rsidRPr="00400482" w14:paraId="4DA5DE59" w14:textId="77777777" w:rsidTr="00FB1A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CF98E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62A06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w:t>
            </w:r>
          </w:p>
        </w:tc>
        <w:tc>
          <w:tcPr>
            <w:tcW w:w="13324" w:type="dxa"/>
            <w:gridSpan w:val="8"/>
            <w:tcBorders>
              <w:top w:val="single" w:sz="4" w:space="0" w:color="auto"/>
              <w:left w:val="nil"/>
              <w:bottom w:val="single" w:sz="4" w:space="0" w:color="auto"/>
              <w:right w:val="single" w:sz="4" w:space="0" w:color="auto"/>
            </w:tcBorders>
            <w:vAlign w:val="center"/>
            <w:hideMark/>
          </w:tcPr>
          <w:p w14:paraId="3535024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70410    Зах зээлийн өрсөлдөөн, хэрэглэгчийн эрхийн хамгаалалт</w:t>
            </w:r>
          </w:p>
        </w:tc>
      </w:tr>
      <w:tr w:rsidR="00400482" w:rsidRPr="00400482" w14:paraId="351F723B" w14:textId="77777777" w:rsidTr="00FB1A5B">
        <w:trPr>
          <w:trHeight w:val="5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4FD3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47C2BC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AA8F5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20.1.1</w:t>
            </w:r>
          </w:p>
        </w:tc>
        <w:tc>
          <w:tcPr>
            <w:tcW w:w="4140" w:type="dxa"/>
            <w:tcBorders>
              <w:top w:val="nil"/>
              <w:left w:val="nil"/>
              <w:bottom w:val="single" w:sz="4" w:space="0" w:color="auto"/>
              <w:right w:val="single" w:sz="4" w:space="0" w:color="auto"/>
            </w:tcBorders>
            <w:vAlign w:val="center"/>
            <w:hideMark/>
          </w:tcPr>
          <w:p w14:paraId="0ECE83B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Зах зээлийн шударга өрсөлдөөний таатай орчныг бүрдүүлсэн байна.</w:t>
            </w:r>
          </w:p>
        </w:tc>
        <w:tc>
          <w:tcPr>
            <w:tcW w:w="1170" w:type="dxa"/>
            <w:tcBorders>
              <w:top w:val="nil"/>
              <w:left w:val="nil"/>
              <w:bottom w:val="single" w:sz="4" w:space="0" w:color="auto"/>
              <w:right w:val="single" w:sz="4" w:space="0" w:color="auto"/>
            </w:tcBorders>
            <w:vAlign w:val="center"/>
            <w:hideMark/>
          </w:tcPr>
          <w:p w14:paraId="239FC4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20.1.1.1</w:t>
            </w:r>
          </w:p>
        </w:tc>
        <w:tc>
          <w:tcPr>
            <w:tcW w:w="2250" w:type="dxa"/>
            <w:tcBorders>
              <w:top w:val="nil"/>
              <w:left w:val="nil"/>
              <w:bottom w:val="single" w:sz="4" w:space="0" w:color="auto"/>
              <w:right w:val="single" w:sz="4" w:space="0" w:color="auto"/>
            </w:tcBorders>
            <w:vAlign w:val="center"/>
            <w:hideMark/>
          </w:tcPr>
          <w:p w14:paraId="4345CF2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Зөрчил хянан шийдвэрлэлт</w:t>
            </w:r>
          </w:p>
        </w:tc>
        <w:tc>
          <w:tcPr>
            <w:tcW w:w="1158" w:type="dxa"/>
            <w:tcBorders>
              <w:top w:val="nil"/>
              <w:left w:val="nil"/>
              <w:bottom w:val="single" w:sz="4" w:space="0" w:color="auto"/>
              <w:right w:val="single" w:sz="4" w:space="0" w:color="auto"/>
            </w:tcBorders>
            <w:vAlign w:val="center"/>
            <w:hideMark/>
          </w:tcPr>
          <w:p w14:paraId="68285C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F6B3B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FCE5C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2ACDD2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r>
      <w:tr w:rsidR="00400482" w:rsidRPr="00400482" w14:paraId="28AC2FAA" w14:textId="77777777" w:rsidTr="00FB1A5B">
        <w:trPr>
          <w:trHeight w:val="6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6E04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A6A5C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133A8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20.1.2</w:t>
            </w:r>
          </w:p>
        </w:tc>
        <w:tc>
          <w:tcPr>
            <w:tcW w:w="4140" w:type="dxa"/>
            <w:tcBorders>
              <w:top w:val="nil"/>
              <w:left w:val="nil"/>
              <w:bottom w:val="single" w:sz="4" w:space="0" w:color="auto"/>
              <w:right w:val="single" w:sz="4" w:space="0" w:color="auto"/>
            </w:tcBorders>
            <w:vAlign w:val="center"/>
            <w:hideMark/>
          </w:tcPr>
          <w:p w14:paraId="05D045B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Хэрэглэгчийн эрхийг хамгаална.</w:t>
            </w:r>
          </w:p>
        </w:tc>
        <w:tc>
          <w:tcPr>
            <w:tcW w:w="1170" w:type="dxa"/>
            <w:tcBorders>
              <w:top w:val="nil"/>
              <w:left w:val="nil"/>
              <w:bottom w:val="single" w:sz="4" w:space="0" w:color="auto"/>
              <w:right w:val="single" w:sz="4" w:space="0" w:color="auto"/>
            </w:tcBorders>
            <w:vAlign w:val="center"/>
            <w:hideMark/>
          </w:tcPr>
          <w:p w14:paraId="220F76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20.1.2.1</w:t>
            </w:r>
          </w:p>
        </w:tc>
        <w:tc>
          <w:tcPr>
            <w:tcW w:w="2250" w:type="dxa"/>
            <w:tcBorders>
              <w:top w:val="nil"/>
              <w:left w:val="nil"/>
              <w:bottom w:val="single" w:sz="4" w:space="0" w:color="auto"/>
              <w:right w:val="single" w:sz="4" w:space="0" w:color="auto"/>
            </w:tcBorders>
            <w:vAlign w:val="center"/>
            <w:hideMark/>
          </w:tcPr>
          <w:p w14:paraId="4644608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Хэрэглэгчийн гомдлын шийдвэрлэлт</w:t>
            </w:r>
          </w:p>
        </w:tc>
        <w:tc>
          <w:tcPr>
            <w:tcW w:w="1158" w:type="dxa"/>
            <w:tcBorders>
              <w:top w:val="nil"/>
              <w:left w:val="nil"/>
              <w:bottom w:val="single" w:sz="4" w:space="0" w:color="auto"/>
              <w:right w:val="single" w:sz="4" w:space="0" w:color="auto"/>
            </w:tcBorders>
            <w:vAlign w:val="center"/>
            <w:hideMark/>
          </w:tcPr>
          <w:p w14:paraId="483822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C96A4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2A3B67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43FEFF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r>
      <w:tr w:rsidR="00400482" w:rsidRPr="00400482" w14:paraId="010856E9" w14:textId="77777777" w:rsidTr="00FB1A5B">
        <w:trPr>
          <w:trHeight w:val="10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AD52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3230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482B9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20.1.3</w:t>
            </w:r>
          </w:p>
        </w:tc>
        <w:tc>
          <w:tcPr>
            <w:tcW w:w="4140" w:type="dxa"/>
            <w:tcBorders>
              <w:top w:val="nil"/>
              <w:left w:val="nil"/>
              <w:bottom w:val="single" w:sz="4" w:space="0" w:color="auto"/>
              <w:right w:val="single" w:sz="4" w:space="0" w:color="auto"/>
            </w:tcBorders>
            <w:vAlign w:val="center"/>
            <w:hideMark/>
          </w:tcPr>
          <w:p w14:paraId="3624ED08"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Худалдан авах ажиллагааг цахимаар зохион байгуулна.</w:t>
            </w:r>
          </w:p>
        </w:tc>
        <w:tc>
          <w:tcPr>
            <w:tcW w:w="1170" w:type="dxa"/>
            <w:tcBorders>
              <w:top w:val="nil"/>
              <w:left w:val="nil"/>
              <w:bottom w:val="single" w:sz="4" w:space="0" w:color="auto"/>
              <w:right w:val="single" w:sz="4" w:space="0" w:color="auto"/>
            </w:tcBorders>
            <w:vAlign w:val="center"/>
            <w:hideMark/>
          </w:tcPr>
          <w:p w14:paraId="41A61D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20.1.3.1</w:t>
            </w:r>
          </w:p>
        </w:tc>
        <w:tc>
          <w:tcPr>
            <w:tcW w:w="2250" w:type="dxa"/>
            <w:tcBorders>
              <w:top w:val="nil"/>
              <w:left w:val="nil"/>
              <w:bottom w:val="single" w:sz="4" w:space="0" w:color="auto"/>
              <w:right w:val="single" w:sz="4" w:space="0" w:color="auto"/>
            </w:tcBorders>
            <w:vAlign w:val="center"/>
            <w:hideMark/>
          </w:tcPr>
          <w:p w14:paraId="1CC6B04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Тендер шалгаруулалтын урилгыг цахим системд нийтэлсэн байх</w:t>
            </w:r>
          </w:p>
        </w:tc>
        <w:tc>
          <w:tcPr>
            <w:tcW w:w="1158" w:type="dxa"/>
            <w:tcBorders>
              <w:top w:val="nil"/>
              <w:left w:val="nil"/>
              <w:bottom w:val="single" w:sz="4" w:space="0" w:color="auto"/>
              <w:right w:val="single" w:sz="4" w:space="0" w:color="auto"/>
            </w:tcBorders>
            <w:vAlign w:val="center"/>
            <w:hideMark/>
          </w:tcPr>
          <w:p w14:paraId="0D65B2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18BBA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86C6E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32C66B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99</w:t>
            </w:r>
          </w:p>
        </w:tc>
      </w:tr>
      <w:tr w:rsidR="00400482" w:rsidRPr="00400482" w14:paraId="6FAB5A1B" w14:textId="77777777" w:rsidTr="00FB1A5B">
        <w:trPr>
          <w:trHeight w:val="34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7FAE9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21</w:t>
            </w:r>
          </w:p>
        </w:tc>
        <w:tc>
          <w:tcPr>
            <w:tcW w:w="14884" w:type="dxa"/>
            <w:gridSpan w:val="9"/>
            <w:tcBorders>
              <w:top w:val="single" w:sz="4" w:space="0" w:color="auto"/>
              <w:left w:val="nil"/>
              <w:bottom w:val="single" w:sz="4" w:space="0" w:color="auto"/>
              <w:right w:val="single" w:sz="4" w:space="0" w:color="auto"/>
            </w:tcBorders>
            <w:vAlign w:val="center"/>
            <w:hideMark/>
          </w:tcPr>
          <w:p w14:paraId="2FDDEBC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МОНГОЛ УЛСЫН САЙД, ЗАСГИЙН ГАЗРЫН ХЭРЭГ ЭРХЛЭХ ГАЗРЫН ДАРГА</w:t>
            </w:r>
          </w:p>
        </w:tc>
      </w:tr>
      <w:tr w:rsidR="00400482" w:rsidRPr="00400482" w14:paraId="0BE9CA61" w14:textId="77777777" w:rsidTr="00FB1A5B">
        <w:trPr>
          <w:trHeight w:val="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ACA0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89E5D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w:t>
            </w:r>
          </w:p>
        </w:tc>
        <w:tc>
          <w:tcPr>
            <w:tcW w:w="13324" w:type="dxa"/>
            <w:gridSpan w:val="8"/>
            <w:tcBorders>
              <w:top w:val="single" w:sz="4" w:space="0" w:color="auto"/>
              <w:left w:val="nil"/>
              <w:bottom w:val="single" w:sz="4" w:space="0" w:color="auto"/>
              <w:right w:val="single" w:sz="4" w:space="0" w:color="auto"/>
            </w:tcBorders>
            <w:vAlign w:val="center"/>
            <w:hideMark/>
          </w:tcPr>
          <w:p w14:paraId="7E6F38FA"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70103     Гүйцэтгэх засаглалын удирдлага</w:t>
            </w:r>
          </w:p>
        </w:tc>
      </w:tr>
      <w:tr w:rsidR="00400482" w:rsidRPr="00400482" w14:paraId="7568F88D" w14:textId="77777777" w:rsidTr="00FB1A5B">
        <w:trPr>
          <w:trHeight w:val="18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05B2F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AEC13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737F4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21.1.1</w:t>
            </w:r>
          </w:p>
        </w:tc>
        <w:tc>
          <w:tcPr>
            <w:tcW w:w="4140" w:type="dxa"/>
            <w:tcBorders>
              <w:top w:val="single" w:sz="4" w:space="0" w:color="auto"/>
              <w:left w:val="nil"/>
              <w:bottom w:val="single" w:sz="4" w:space="0" w:color="auto"/>
              <w:right w:val="single" w:sz="4" w:space="0" w:color="auto"/>
            </w:tcBorders>
            <w:vAlign w:val="center"/>
            <w:hideMark/>
          </w:tcPr>
          <w:p w14:paraId="4899E3E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Хөгжлийн бодлогын баримт бичгийн хэрэгжилт, Засгийн газрын үйл ажиллагааны хөтөлбөрийн хэрэгжилт, хууль тогтоомж, Засгийн газрын тогтоол, шийдвэрийн хэрэгжилтийн мэдээлэл, хөтөлбөр, төслийн мэдээлэл болон үйл ажиллагааны үр дүнгийн мэдээлэл, танилцуулгыг төлөвлөсөн хугацаанд хийсэн байна.</w:t>
            </w:r>
          </w:p>
        </w:tc>
        <w:tc>
          <w:tcPr>
            <w:tcW w:w="1170" w:type="dxa"/>
            <w:tcBorders>
              <w:top w:val="single" w:sz="4" w:space="0" w:color="auto"/>
              <w:left w:val="nil"/>
              <w:bottom w:val="single" w:sz="4" w:space="0" w:color="auto"/>
              <w:right w:val="single" w:sz="4" w:space="0" w:color="auto"/>
            </w:tcBorders>
            <w:vAlign w:val="center"/>
            <w:hideMark/>
          </w:tcPr>
          <w:p w14:paraId="52C9A8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21.1.1.1</w:t>
            </w:r>
          </w:p>
        </w:tc>
        <w:tc>
          <w:tcPr>
            <w:tcW w:w="2250" w:type="dxa"/>
            <w:tcBorders>
              <w:top w:val="single" w:sz="4" w:space="0" w:color="auto"/>
              <w:left w:val="nil"/>
              <w:bottom w:val="single" w:sz="4" w:space="0" w:color="auto"/>
              <w:right w:val="single" w:sz="4" w:space="0" w:color="auto"/>
            </w:tcBorders>
            <w:vAlign w:val="center"/>
            <w:hideMark/>
          </w:tcPr>
          <w:p w14:paraId="1D5AD92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Хууль болон журамд заасан хугацаанд тайлагнасан эсэх</w:t>
            </w:r>
          </w:p>
        </w:tc>
        <w:tc>
          <w:tcPr>
            <w:tcW w:w="1158" w:type="dxa"/>
            <w:tcBorders>
              <w:top w:val="single" w:sz="4" w:space="0" w:color="auto"/>
              <w:left w:val="nil"/>
              <w:bottom w:val="single" w:sz="4" w:space="0" w:color="auto"/>
              <w:right w:val="single" w:sz="4" w:space="0" w:color="auto"/>
            </w:tcBorders>
            <w:vAlign w:val="center"/>
            <w:hideMark/>
          </w:tcPr>
          <w:p w14:paraId="4149E1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A690C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B175A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0A0824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r>
      <w:tr w:rsidR="00400482" w:rsidRPr="00400482" w14:paraId="6941236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142C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BFA92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w:t>
            </w:r>
          </w:p>
        </w:tc>
        <w:tc>
          <w:tcPr>
            <w:tcW w:w="13324" w:type="dxa"/>
            <w:gridSpan w:val="8"/>
            <w:tcBorders>
              <w:top w:val="single" w:sz="4" w:space="0" w:color="auto"/>
              <w:left w:val="nil"/>
              <w:bottom w:val="single" w:sz="4" w:space="0" w:color="auto"/>
              <w:right w:val="single" w:sz="4" w:space="0" w:color="auto"/>
            </w:tcBorders>
            <w:vAlign w:val="center"/>
            <w:hideMark/>
          </w:tcPr>
          <w:p w14:paraId="16DE4D1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70413    Төр, засгийн аж ахуйн үйлчилгээ</w:t>
            </w:r>
          </w:p>
        </w:tc>
      </w:tr>
      <w:tr w:rsidR="00400482" w:rsidRPr="00400482" w14:paraId="72366BFC" w14:textId="77777777" w:rsidTr="00FB1A5B">
        <w:trPr>
          <w:trHeight w:val="11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F921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A7DA2D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0DCDE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21.2.1</w:t>
            </w:r>
          </w:p>
        </w:tc>
        <w:tc>
          <w:tcPr>
            <w:tcW w:w="4140" w:type="dxa"/>
            <w:tcBorders>
              <w:top w:val="nil"/>
              <w:left w:val="nil"/>
              <w:bottom w:val="single" w:sz="4" w:space="0" w:color="auto"/>
              <w:right w:val="single" w:sz="4" w:space="0" w:color="auto"/>
            </w:tcBorders>
            <w:vAlign w:val="center"/>
            <w:hideMark/>
          </w:tcPr>
          <w:p w14:paraId="246341F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 засгийн төв байгууллага болон хэрэглэгчийн хэвийн үйл ажиллагаанд олон улсын чанарын менежментийн MNS-ISO 9001:2016 стандартыг хангаж ажиллана.</w:t>
            </w:r>
          </w:p>
        </w:tc>
        <w:tc>
          <w:tcPr>
            <w:tcW w:w="1170" w:type="dxa"/>
            <w:tcBorders>
              <w:top w:val="nil"/>
              <w:left w:val="nil"/>
              <w:bottom w:val="single" w:sz="4" w:space="0" w:color="auto"/>
              <w:right w:val="single" w:sz="4" w:space="0" w:color="auto"/>
            </w:tcBorders>
            <w:vAlign w:val="center"/>
            <w:hideMark/>
          </w:tcPr>
          <w:p w14:paraId="0EE661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21.2.1.1</w:t>
            </w:r>
          </w:p>
        </w:tc>
        <w:tc>
          <w:tcPr>
            <w:tcW w:w="2250" w:type="dxa"/>
            <w:tcBorders>
              <w:top w:val="nil"/>
              <w:left w:val="nil"/>
              <w:bottom w:val="single" w:sz="4" w:space="0" w:color="auto"/>
              <w:right w:val="single" w:sz="4" w:space="0" w:color="auto"/>
            </w:tcBorders>
            <w:vAlign w:val="center"/>
            <w:hideMark/>
          </w:tcPr>
          <w:p w14:paraId="3727B0A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MNS-ISO 9001:2016 стандартын шаардлагыг  хангах</w:t>
            </w:r>
          </w:p>
        </w:tc>
        <w:tc>
          <w:tcPr>
            <w:tcW w:w="1158" w:type="dxa"/>
            <w:tcBorders>
              <w:top w:val="nil"/>
              <w:left w:val="nil"/>
              <w:bottom w:val="single" w:sz="4" w:space="0" w:color="auto"/>
              <w:right w:val="single" w:sz="4" w:space="0" w:color="auto"/>
            </w:tcBorders>
            <w:vAlign w:val="center"/>
            <w:hideMark/>
          </w:tcPr>
          <w:p w14:paraId="08B1F0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D6B2B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37114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2429C9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1494C53"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CD99F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w:t>
            </w:r>
          </w:p>
        </w:tc>
        <w:tc>
          <w:tcPr>
            <w:tcW w:w="14884" w:type="dxa"/>
            <w:gridSpan w:val="9"/>
            <w:tcBorders>
              <w:top w:val="single" w:sz="4" w:space="0" w:color="auto"/>
              <w:left w:val="single" w:sz="4" w:space="0" w:color="auto"/>
              <w:bottom w:val="single" w:sz="4" w:space="0" w:color="auto"/>
              <w:right w:val="single" w:sz="4" w:space="0" w:color="auto"/>
            </w:tcBorders>
            <w:vAlign w:val="center"/>
            <w:hideMark/>
          </w:tcPr>
          <w:p w14:paraId="33C9D6F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БАЙГАЛЬ ОРЧИН, УУР АМЬСГАЛЫН ӨӨРЧЛӨЛТИЙН САЙД</w:t>
            </w:r>
          </w:p>
        </w:tc>
      </w:tr>
      <w:tr w:rsidR="00400482" w:rsidRPr="00400482" w14:paraId="4293A65B"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01F0A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7940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6BAF63C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71403    Ойжуулалт</w:t>
            </w:r>
          </w:p>
        </w:tc>
      </w:tr>
      <w:tr w:rsidR="00400482" w:rsidRPr="00400482" w14:paraId="45787FB5" w14:textId="77777777" w:rsidTr="00FB1A5B">
        <w:trPr>
          <w:trHeight w:val="6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61BB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6745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E647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A5BF8B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Зориудаар ойжуулах, байгалийн сэргэн ургалтыг дэмжих замаар доройтсон ойг нөхөн сэргээх, ойжуулалтын ажлын үр дүн, чанарыг сайжруулж, мод тарьж ургуулахад мөнгөн урамшуулал олгох эрх зүйн орчныг бүрдүүлсэн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61EA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770F1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Ойжуулж, нөхөн сэргээлт хийсэн талбайн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A8B4C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5CFD3F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6DDF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41645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7.9</w:t>
            </w:r>
          </w:p>
        </w:tc>
      </w:tr>
      <w:tr w:rsidR="00400482" w:rsidRPr="00400482" w14:paraId="76D34750" w14:textId="77777777" w:rsidTr="00FB1A5B">
        <w:trPr>
          <w:trHeight w:val="4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C8120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877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AAEE5A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2AC5DF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99E2F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49B33E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Худалдан авсан таримал ой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1237D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398B2F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B26E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746EB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01CF3B67" w14:textId="77777777" w:rsidTr="00FB1A5B">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63B3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ED4E2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BDBB45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6A136D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1C248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67012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Дэмжлэг авсан мод үржүүлгийн газар</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BA3EF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мян.шир</w:t>
            </w:r>
          </w:p>
        </w:tc>
        <w:tc>
          <w:tcPr>
            <w:tcW w:w="912" w:type="dxa"/>
            <w:tcBorders>
              <w:top w:val="single" w:sz="4" w:space="0" w:color="auto"/>
              <w:left w:val="single" w:sz="4" w:space="0" w:color="auto"/>
              <w:bottom w:val="single" w:sz="4" w:space="0" w:color="auto"/>
              <w:right w:val="single" w:sz="4" w:space="0" w:color="auto"/>
            </w:tcBorders>
            <w:vAlign w:val="center"/>
            <w:hideMark/>
          </w:tcPr>
          <w:p w14:paraId="0B1AE8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5103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912D0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5C9963C8" w14:textId="77777777" w:rsidTr="00FB1A5B">
        <w:trPr>
          <w:trHeight w:val="6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268E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41F5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D674C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EE1411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Ойн хөнөөлт шавжийн голомттой ойн санд тэмцлийн ажил явуулж, ойн түймрээс урьдчилан сэргийлэх, хамгаалах менежментийг сайжруулж хомсдол, доройтлыг бууруулж,  ойн төлөв байдлыг үнэлсэн байна.</w:t>
            </w:r>
          </w:p>
        </w:tc>
        <w:tc>
          <w:tcPr>
            <w:tcW w:w="1170" w:type="dxa"/>
            <w:tcBorders>
              <w:top w:val="single" w:sz="4" w:space="0" w:color="auto"/>
              <w:left w:val="nil"/>
              <w:bottom w:val="single" w:sz="4" w:space="0" w:color="auto"/>
              <w:right w:val="single" w:sz="4" w:space="0" w:color="auto"/>
            </w:tcBorders>
            <w:vAlign w:val="center"/>
            <w:hideMark/>
          </w:tcPr>
          <w:p w14:paraId="728A9A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22.1.2.1</w:t>
            </w:r>
          </w:p>
        </w:tc>
        <w:tc>
          <w:tcPr>
            <w:tcW w:w="2250" w:type="dxa"/>
            <w:tcBorders>
              <w:top w:val="single" w:sz="4" w:space="0" w:color="auto"/>
              <w:left w:val="nil"/>
              <w:bottom w:val="single" w:sz="4" w:space="0" w:color="auto"/>
              <w:right w:val="single" w:sz="4" w:space="0" w:color="auto"/>
            </w:tcBorders>
            <w:vAlign w:val="center"/>
            <w:hideMark/>
          </w:tcPr>
          <w:p w14:paraId="4A5F5C3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Ойн хөнөөлт шавжтай тэмцсэн талбай</w:t>
            </w:r>
          </w:p>
        </w:tc>
        <w:tc>
          <w:tcPr>
            <w:tcW w:w="1158" w:type="dxa"/>
            <w:tcBorders>
              <w:top w:val="single" w:sz="4" w:space="0" w:color="auto"/>
              <w:left w:val="nil"/>
              <w:bottom w:val="single" w:sz="4" w:space="0" w:color="auto"/>
              <w:right w:val="single" w:sz="4" w:space="0" w:color="auto"/>
            </w:tcBorders>
            <w:vAlign w:val="center"/>
            <w:hideMark/>
          </w:tcPr>
          <w:p w14:paraId="47627B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282FB5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94565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165</w:t>
            </w:r>
          </w:p>
        </w:tc>
        <w:tc>
          <w:tcPr>
            <w:tcW w:w="1230" w:type="dxa"/>
            <w:tcBorders>
              <w:top w:val="single" w:sz="4" w:space="0" w:color="auto"/>
              <w:left w:val="nil"/>
              <w:bottom w:val="single" w:sz="4" w:space="0" w:color="auto"/>
              <w:right w:val="single" w:sz="4" w:space="0" w:color="auto"/>
            </w:tcBorders>
            <w:vAlign w:val="center"/>
            <w:hideMark/>
          </w:tcPr>
          <w:p w14:paraId="06433D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230</w:t>
            </w:r>
          </w:p>
        </w:tc>
      </w:tr>
      <w:tr w:rsidR="00400482" w:rsidRPr="00400482" w14:paraId="1882478E" w14:textId="77777777" w:rsidTr="00FB1A5B">
        <w:trPr>
          <w:trHeight w:val="6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95C4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B086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2C494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0346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BC96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22.1.2.2</w:t>
            </w:r>
          </w:p>
        </w:tc>
        <w:tc>
          <w:tcPr>
            <w:tcW w:w="2250" w:type="dxa"/>
            <w:tcBorders>
              <w:top w:val="nil"/>
              <w:left w:val="nil"/>
              <w:bottom w:val="single" w:sz="4" w:space="0" w:color="auto"/>
              <w:right w:val="single" w:sz="4" w:space="0" w:color="auto"/>
            </w:tcBorders>
            <w:vAlign w:val="center"/>
            <w:hideMark/>
          </w:tcPr>
          <w:p w14:paraId="21F4D24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Ойн хөнөөлт шавжийн судалгаа хийсэн талбай</w:t>
            </w:r>
          </w:p>
        </w:tc>
        <w:tc>
          <w:tcPr>
            <w:tcW w:w="1158" w:type="dxa"/>
            <w:tcBorders>
              <w:top w:val="nil"/>
              <w:left w:val="nil"/>
              <w:bottom w:val="single" w:sz="4" w:space="0" w:color="auto"/>
              <w:right w:val="single" w:sz="4" w:space="0" w:color="auto"/>
            </w:tcBorders>
            <w:vAlign w:val="center"/>
            <w:hideMark/>
          </w:tcPr>
          <w:p w14:paraId="48341C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сая.га</w:t>
            </w:r>
          </w:p>
        </w:tc>
        <w:tc>
          <w:tcPr>
            <w:tcW w:w="912" w:type="dxa"/>
            <w:tcBorders>
              <w:top w:val="nil"/>
              <w:left w:val="nil"/>
              <w:bottom w:val="single" w:sz="4" w:space="0" w:color="auto"/>
              <w:right w:val="single" w:sz="4" w:space="0" w:color="auto"/>
            </w:tcBorders>
            <w:vAlign w:val="center"/>
            <w:hideMark/>
          </w:tcPr>
          <w:p w14:paraId="122BB1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145E3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613A66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639B60D4" w14:textId="77777777" w:rsidTr="00FB1A5B">
        <w:trPr>
          <w:trHeight w:val="6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FFCF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C2957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BEC29E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E0F730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1BDC3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22.1.2.3</w:t>
            </w:r>
          </w:p>
        </w:tc>
        <w:tc>
          <w:tcPr>
            <w:tcW w:w="2250" w:type="dxa"/>
            <w:tcBorders>
              <w:top w:val="nil"/>
              <w:left w:val="nil"/>
              <w:bottom w:val="single" w:sz="4" w:space="0" w:color="auto"/>
              <w:right w:val="single" w:sz="4" w:space="0" w:color="auto"/>
            </w:tcBorders>
            <w:vAlign w:val="center"/>
            <w:hideMark/>
          </w:tcPr>
          <w:p w14:paraId="58027A4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Ой зохион байгуулалтын ажил хийгдсэн талбай</w:t>
            </w:r>
          </w:p>
        </w:tc>
        <w:tc>
          <w:tcPr>
            <w:tcW w:w="1158" w:type="dxa"/>
            <w:tcBorders>
              <w:top w:val="nil"/>
              <w:left w:val="nil"/>
              <w:bottom w:val="single" w:sz="4" w:space="0" w:color="auto"/>
              <w:right w:val="single" w:sz="4" w:space="0" w:color="auto"/>
            </w:tcBorders>
            <w:vAlign w:val="center"/>
            <w:hideMark/>
          </w:tcPr>
          <w:p w14:paraId="721A52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сая.га</w:t>
            </w:r>
          </w:p>
        </w:tc>
        <w:tc>
          <w:tcPr>
            <w:tcW w:w="912" w:type="dxa"/>
            <w:tcBorders>
              <w:top w:val="nil"/>
              <w:left w:val="nil"/>
              <w:bottom w:val="single" w:sz="4" w:space="0" w:color="auto"/>
              <w:right w:val="single" w:sz="4" w:space="0" w:color="auto"/>
            </w:tcBorders>
            <w:vAlign w:val="center"/>
            <w:hideMark/>
          </w:tcPr>
          <w:p w14:paraId="76E889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1DF73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vAlign w:val="center"/>
            <w:hideMark/>
          </w:tcPr>
          <w:p w14:paraId="04664C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27040299"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DE81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11651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760125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BABD4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9FEE8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22.1.2.4</w:t>
            </w:r>
          </w:p>
        </w:tc>
        <w:tc>
          <w:tcPr>
            <w:tcW w:w="2250" w:type="dxa"/>
            <w:tcBorders>
              <w:top w:val="nil"/>
              <w:left w:val="nil"/>
              <w:bottom w:val="single" w:sz="4" w:space="0" w:color="auto"/>
              <w:right w:val="single" w:sz="4" w:space="0" w:color="auto"/>
            </w:tcBorders>
            <w:vAlign w:val="center"/>
            <w:hideMark/>
          </w:tcPr>
          <w:p w14:paraId="432296C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Түймрээс урьдчилан сэргийлэх, хамгаалах ажил хийсэн талбай</w:t>
            </w:r>
          </w:p>
        </w:tc>
        <w:tc>
          <w:tcPr>
            <w:tcW w:w="1158" w:type="dxa"/>
            <w:tcBorders>
              <w:top w:val="nil"/>
              <w:left w:val="nil"/>
              <w:bottom w:val="single" w:sz="4" w:space="0" w:color="auto"/>
              <w:right w:val="single" w:sz="4" w:space="0" w:color="auto"/>
            </w:tcBorders>
            <w:vAlign w:val="center"/>
            <w:hideMark/>
          </w:tcPr>
          <w:p w14:paraId="20FE60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9D187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64DE1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04CF7D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4ACD0F52"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E469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C226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B476E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E76133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Ойн тухай хууль тогтоомжийн хэрэгжилтэд тавих хяналтыг сайжруулан, 4000 га-д ойн арчилгаа, 3000 га-д цэвэрлэгээний арга хэмжээг хэрэгжүүлсэн байна.</w:t>
            </w:r>
          </w:p>
        </w:tc>
        <w:tc>
          <w:tcPr>
            <w:tcW w:w="1170" w:type="dxa"/>
            <w:tcBorders>
              <w:top w:val="single" w:sz="4" w:space="0" w:color="auto"/>
              <w:left w:val="nil"/>
              <w:bottom w:val="single" w:sz="4" w:space="0" w:color="auto"/>
              <w:right w:val="single" w:sz="4" w:space="0" w:color="auto"/>
            </w:tcBorders>
            <w:vAlign w:val="center"/>
            <w:hideMark/>
          </w:tcPr>
          <w:p w14:paraId="42CD19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22.1.3.1</w:t>
            </w:r>
          </w:p>
        </w:tc>
        <w:tc>
          <w:tcPr>
            <w:tcW w:w="2250" w:type="dxa"/>
            <w:tcBorders>
              <w:top w:val="single" w:sz="4" w:space="0" w:color="auto"/>
              <w:left w:val="nil"/>
              <w:bottom w:val="single" w:sz="4" w:space="0" w:color="auto"/>
              <w:right w:val="single" w:sz="4" w:space="0" w:color="auto"/>
            </w:tcBorders>
            <w:vAlign w:val="center"/>
            <w:hideMark/>
          </w:tcPr>
          <w:p w14:paraId="5153486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Ойн төлөв байдлыг сайжруулах арчилгаа, цэвэрлэгээний арга хэмжээ хэрэгжүүлсэн талбай</w:t>
            </w:r>
          </w:p>
        </w:tc>
        <w:tc>
          <w:tcPr>
            <w:tcW w:w="1158" w:type="dxa"/>
            <w:tcBorders>
              <w:top w:val="single" w:sz="4" w:space="0" w:color="auto"/>
              <w:left w:val="nil"/>
              <w:bottom w:val="single" w:sz="4" w:space="0" w:color="auto"/>
              <w:right w:val="single" w:sz="4" w:space="0" w:color="auto"/>
            </w:tcBorders>
            <w:vAlign w:val="center"/>
            <w:hideMark/>
          </w:tcPr>
          <w:p w14:paraId="030E3B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540186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982F3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0.3</w:t>
            </w:r>
          </w:p>
        </w:tc>
        <w:tc>
          <w:tcPr>
            <w:tcW w:w="1230" w:type="dxa"/>
            <w:tcBorders>
              <w:top w:val="single" w:sz="4" w:space="0" w:color="auto"/>
              <w:left w:val="nil"/>
              <w:bottom w:val="single" w:sz="4" w:space="0" w:color="auto"/>
              <w:right w:val="single" w:sz="4" w:space="0" w:color="auto"/>
            </w:tcBorders>
            <w:vAlign w:val="center"/>
            <w:hideMark/>
          </w:tcPr>
          <w:p w14:paraId="0FB26B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1E307D7D" w14:textId="77777777" w:rsidTr="00FB1A5B">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D19C6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69C6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7E587D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B9A14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11196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22.1.3.2</w:t>
            </w:r>
          </w:p>
        </w:tc>
        <w:tc>
          <w:tcPr>
            <w:tcW w:w="2250" w:type="dxa"/>
            <w:tcBorders>
              <w:top w:val="single" w:sz="4" w:space="0" w:color="auto"/>
              <w:left w:val="nil"/>
              <w:bottom w:val="single" w:sz="4" w:space="0" w:color="auto"/>
              <w:right w:val="single" w:sz="4" w:space="0" w:color="auto"/>
            </w:tcBorders>
            <w:vAlign w:val="center"/>
            <w:hideMark/>
          </w:tcPr>
          <w:p w14:paraId="5ABF97A2"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Хяналт шалгалт хийх</w:t>
            </w:r>
          </w:p>
        </w:tc>
        <w:tc>
          <w:tcPr>
            <w:tcW w:w="1158" w:type="dxa"/>
            <w:tcBorders>
              <w:top w:val="single" w:sz="4" w:space="0" w:color="auto"/>
              <w:left w:val="nil"/>
              <w:bottom w:val="single" w:sz="4" w:space="0" w:color="auto"/>
              <w:right w:val="single" w:sz="4" w:space="0" w:color="auto"/>
            </w:tcBorders>
            <w:vAlign w:val="center"/>
            <w:hideMark/>
          </w:tcPr>
          <w:p w14:paraId="0328FA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615E9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1A8FB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6AD591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75C0E50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4AF92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84537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42774C8F"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71410    Газрын доройтлыг бууруулах, цөлжилтөөс сэргийлэх</w:t>
            </w:r>
          </w:p>
        </w:tc>
      </w:tr>
      <w:tr w:rsidR="00400482" w:rsidRPr="00400482" w14:paraId="10CDC1C9" w14:textId="77777777" w:rsidTr="00FB1A5B">
        <w:trPr>
          <w:trHeight w:val="6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206BD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D690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79B1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BA943E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Уул уурхайн үйл ажиллагааны улмаас эвдэрч орхигдсон 2000 га талбайд стандартын дагуу нөхөн сэргээлт хийсэн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9FB0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43DD4C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Биологийн нөхөн сэргээлт хийсэн жишиг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31792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0A4B07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76AF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773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32516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r>
      <w:tr w:rsidR="00400482" w:rsidRPr="00400482" w14:paraId="4D24D8AE" w14:textId="77777777" w:rsidTr="00FB1A5B">
        <w:trPr>
          <w:trHeight w:val="63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8FE3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14E1A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B20C23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2C6B0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B6B7B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7FDDA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Техникийн нөхөн сэргээлт хийсэн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566C2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724B43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5E05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E1315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2500</w:t>
            </w:r>
          </w:p>
        </w:tc>
      </w:tr>
      <w:tr w:rsidR="00400482" w:rsidRPr="00400482" w14:paraId="23BE7D7D" w14:textId="77777777" w:rsidTr="00FB1A5B">
        <w:trPr>
          <w:trHeight w:val="18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995D6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A142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4844C3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26D68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A4239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9AB659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Уул уурхайн үйл ажиллагааны улмаас эвдэрсэн газрын нөхөн сэргээлтийг эрчимжүүлэх, хяналтын тооллого зохион байгуулсан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F64E6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7CF594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47BA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EBFEB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8000&lt;</w:t>
            </w:r>
          </w:p>
        </w:tc>
      </w:tr>
      <w:tr w:rsidR="00400482" w:rsidRPr="00400482" w14:paraId="506A98A2" w14:textId="77777777" w:rsidTr="00FB1A5B">
        <w:trPr>
          <w:trHeight w:val="9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E0F8B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B1F87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896D13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CE503D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Цөлжилтийн хүчтэй, нэн хүчтэй зэрэглэл бүхий аймгуудын нутагт газрын доройтлыг бууруулах, нөхөн сэргээх, элсний нүүлтийг сааруулах арга хэмжээг 200 га талбайд хэрэгжүүлсэн байна.</w:t>
            </w:r>
          </w:p>
        </w:tc>
        <w:tc>
          <w:tcPr>
            <w:tcW w:w="1170" w:type="dxa"/>
            <w:tcBorders>
              <w:top w:val="single" w:sz="4" w:space="0" w:color="auto"/>
              <w:left w:val="nil"/>
              <w:bottom w:val="single" w:sz="4" w:space="0" w:color="auto"/>
              <w:right w:val="single" w:sz="4" w:space="0" w:color="auto"/>
            </w:tcBorders>
            <w:vAlign w:val="center"/>
            <w:hideMark/>
          </w:tcPr>
          <w:p w14:paraId="48D15F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22.2.2.1</w:t>
            </w:r>
          </w:p>
        </w:tc>
        <w:tc>
          <w:tcPr>
            <w:tcW w:w="2250" w:type="dxa"/>
            <w:tcBorders>
              <w:top w:val="single" w:sz="4" w:space="0" w:color="auto"/>
              <w:left w:val="nil"/>
              <w:bottom w:val="single" w:sz="4" w:space="0" w:color="auto"/>
              <w:right w:val="single" w:sz="4" w:space="0" w:color="auto"/>
            </w:tcBorders>
            <w:vAlign w:val="center"/>
            <w:hideMark/>
          </w:tcPr>
          <w:p w14:paraId="234EFF2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Байгалийн ургамлыг нөхөн сэргээж, тарималжуулсан талбайн хэмжээ</w:t>
            </w:r>
          </w:p>
        </w:tc>
        <w:tc>
          <w:tcPr>
            <w:tcW w:w="1158" w:type="dxa"/>
            <w:tcBorders>
              <w:top w:val="single" w:sz="4" w:space="0" w:color="auto"/>
              <w:left w:val="nil"/>
              <w:bottom w:val="single" w:sz="4" w:space="0" w:color="auto"/>
              <w:right w:val="single" w:sz="4" w:space="0" w:color="auto"/>
            </w:tcBorders>
            <w:vAlign w:val="center"/>
            <w:hideMark/>
          </w:tcPr>
          <w:p w14:paraId="28A051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single" w:sz="4" w:space="0" w:color="auto"/>
              <w:left w:val="nil"/>
              <w:bottom w:val="single" w:sz="4" w:space="0" w:color="auto"/>
              <w:right w:val="single" w:sz="4" w:space="0" w:color="auto"/>
            </w:tcBorders>
            <w:vAlign w:val="center"/>
            <w:hideMark/>
          </w:tcPr>
          <w:p w14:paraId="2952CC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68763D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c>
          <w:tcPr>
            <w:tcW w:w="1230" w:type="dxa"/>
            <w:tcBorders>
              <w:top w:val="single" w:sz="4" w:space="0" w:color="auto"/>
              <w:left w:val="nil"/>
              <w:bottom w:val="single" w:sz="4" w:space="0" w:color="auto"/>
              <w:right w:val="single" w:sz="4" w:space="0" w:color="auto"/>
            </w:tcBorders>
            <w:vAlign w:val="center"/>
            <w:hideMark/>
          </w:tcPr>
          <w:p w14:paraId="1B275E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3334DA94" w14:textId="77777777" w:rsidTr="00FB1A5B">
        <w:trPr>
          <w:trHeight w:val="11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46E512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2AFD0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73A15E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A669A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D44F5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22.2.2.2</w:t>
            </w:r>
          </w:p>
        </w:tc>
        <w:tc>
          <w:tcPr>
            <w:tcW w:w="2250" w:type="dxa"/>
            <w:tcBorders>
              <w:top w:val="nil"/>
              <w:left w:val="nil"/>
              <w:bottom w:val="single" w:sz="4" w:space="0" w:color="auto"/>
              <w:right w:val="single" w:sz="4" w:space="0" w:color="auto"/>
            </w:tcBorders>
            <w:vAlign w:val="center"/>
            <w:hideMark/>
          </w:tcPr>
          <w:p w14:paraId="499BA75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Цөлжилтийг сааруулах, элсний нүүлтээс хамгаалах, зурвас байгуулсан талбайн хэмжээ</w:t>
            </w:r>
          </w:p>
        </w:tc>
        <w:tc>
          <w:tcPr>
            <w:tcW w:w="1158" w:type="dxa"/>
            <w:tcBorders>
              <w:top w:val="nil"/>
              <w:left w:val="nil"/>
              <w:bottom w:val="single" w:sz="4" w:space="0" w:color="auto"/>
              <w:right w:val="single" w:sz="4" w:space="0" w:color="auto"/>
            </w:tcBorders>
            <w:vAlign w:val="center"/>
            <w:hideMark/>
          </w:tcPr>
          <w:p w14:paraId="736EB1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nil"/>
              <w:left w:val="nil"/>
              <w:bottom w:val="single" w:sz="4" w:space="0" w:color="auto"/>
              <w:right w:val="single" w:sz="4" w:space="0" w:color="auto"/>
            </w:tcBorders>
            <w:vAlign w:val="center"/>
            <w:hideMark/>
          </w:tcPr>
          <w:p w14:paraId="78ACD9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1A283A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144EEF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29D43C11" w14:textId="77777777" w:rsidTr="00FB1A5B">
        <w:trPr>
          <w:trHeight w:val="9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B21C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0EB26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FDE345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A8AC6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8E154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22.2.2.3</w:t>
            </w:r>
          </w:p>
        </w:tc>
        <w:tc>
          <w:tcPr>
            <w:tcW w:w="2250" w:type="dxa"/>
            <w:tcBorders>
              <w:top w:val="nil"/>
              <w:left w:val="nil"/>
              <w:bottom w:val="single" w:sz="4" w:space="0" w:color="auto"/>
              <w:right w:val="single" w:sz="4" w:space="0" w:color="auto"/>
            </w:tcBorders>
            <w:vAlign w:val="center"/>
            <w:hideMark/>
          </w:tcPr>
          <w:p w14:paraId="676B473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Бэлчээрийн талбайг хашиж хамгаалан, ургамлын нөмрөгийг нөхөн сэргээсэн талбайн хэмжээ</w:t>
            </w:r>
          </w:p>
        </w:tc>
        <w:tc>
          <w:tcPr>
            <w:tcW w:w="1158" w:type="dxa"/>
            <w:tcBorders>
              <w:top w:val="nil"/>
              <w:left w:val="nil"/>
              <w:bottom w:val="single" w:sz="4" w:space="0" w:color="auto"/>
              <w:right w:val="single" w:sz="4" w:space="0" w:color="auto"/>
            </w:tcBorders>
            <w:vAlign w:val="center"/>
            <w:hideMark/>
          </w:tcPr>
          <w:p w14:paraId="1998DD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га</w:t>
            </w:r>
          </w:p>
        </w:tc>
        <w:tc>
          <w:tcPr>
            <w:tcW w:w="912" w:type="dxa"/>
            <w:tcBorders>
              <w:top w:val="nil"/>
              <w:left w:val="nil"/>
              <w:bottom w:val="single" w:sz="4" w:space="0" w:color="auto"/>
              <w:right w:val="single" w:sz="4" w:space="0" w:color="auto"/>
            </w:tcBorders>
            <w:vAlign w:val="center"/>
            <w:hideMark/>
          </w:tcPr>
          <w:p w14:paraId="1871B3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CFFE0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5F465F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346D5670"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11208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21AD3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w:t>
            </w:r>
          </w:p>
        </w:tc>
        <w:tc>
          <w:tcPr>
            <w:tcW w:w="13324" w:type="dxa"/>
            <w:gridSpan w:val="8"/>
            <w:tcBorders>
              <w:top w:val="single" w:sz="4" w:space="0" w:color="auto"/>
              <w:left w:val="nil"/>
              <w:bottom w:val="single" w:sz="4" w:space="0" w:color="auto"/>
              <w:right w:val="single" w:sz="4" w:space="0" w:color="auto"/>
            </w:tcBorders>
            <w:vAlign w:val="center"/>
            <w:hideMark/>
          </w:tcPr>
          <w:p w14:paraId="5A27657D"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71404    Усны нөөц, нуур, гол мөрний менежмент</w:t>
            </w:r>
          </w:p>
        </w:tc>
      </w:tr>
      <w:tr w:rsidR="00400482" w:rsidRPr="00400482" w14:paraId="111F1405" w14:textId="77777777" w:rsidTr="00FB1A5B">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99D1F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19C5C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8C6431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9084EE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Гол, горхи, булаг, шанд, рашааны ундаргын эхийг хамгаалах ажлыг эрчимжүүлж, гол мөрний болон хур бороо, цас, мөсний усыг хуримтлуулах, усан сан, хөв цөөрөм шинээр барих, сэргээн засварласан байна.</w:t>
            </w:r>
          </w:p>
        </w:tc>
        <w:tc>
          <w:tcPr>
            <w:tcW w:w="1170" w:type="dxa"/>
            <w:tcBorders>
              <w:top w:val="single" w:sz="4" w:space="0" w:color="auto"/>
              <w:left w:val="nil"/>
              <w:bottom w:val="single" w:sz="4" w:space="0" w:color="auto"/>
              <w:right w:val="single" w:sz="4" w:space="0" w:color="auto"/>
            </w:tcBorders>
            <w:vAlign w:val="center"/>
            <w:hideMark/>
          </w:tcPr>
          <w:p w14:paraId="2EC7B8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22.3.1.1</w:t>
            </w:r>
          </w:p>
        </w:tc>
        <w:tc>
          <w:tcPr>
            <w:tcW w:w="2250" w:type="dxa"/>
            <w:tcBorders>
              <w:top w:val="single" w:sz="4" w:space="0" w:color="auto"/>
              <w:left w:val="nil"/>
              <w:bottom w:val="single" w:sz="4" w:space="0" w:color="auto"/>
              <w:right w:val="single" w:sz="4" w:space="0" w:color="auto"/>
            </w:tcBorders>
            <w:vAlign w:val="center"/>
            <w:hideMark/>
          </w:tcPr>
          <w:p w14:paraId="3EF7422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барьсан хөв цөөрөм</w:t>
            </w:r>
          </w:p>
        </w:tc>
        <w:tc>
          <w:tcPr>
            <w:tcW w:w="1158" w:type="dxa"/>
            <w:tcBorders>
              <w:top w:val="single" w:sz="4" w:space="0" w:color="auto"/>
              <w:left w:val="nil"/>
              <w:bottom w:val="single" w:sz="4" w:space="0" w:color="auto"/>
              <w:right w:val="single" w:sz="4" w:space="0" w:color="auto"/>
            </w:tcBorders>
            <w:vAlign w:val="center"/>
            <w:hideMark/>
          </w:tcPr>
          <w:p w14:paraId="2EB107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87836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6CBBC8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30" w:type="dxa"/>
            <w:tcBorders>
              <w:top w:val="single" w:sz="4" w:space="0" w:color="auto"/>
              <w:left w:val="nil"/>
              <w:bottom w:val="single" w:sz="4" w:space="0" w:color="auto"/>
              <w:right w:val="single" w:sz="4" w:space="0" w:color="auto"/>
            </w:tcBorders>
            <w:vAlign w:val="center"/>
            <w:hideMark/>
          </w:tcPr>
          <w:p w14:paraId="210D2A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w:t>
            </w:r>
          </w:p>
        </w:tc>
      </w:tr>
      <w:tr w:rsidR="00400482" w:rsidRPr="00400482" w14:paraId="67F32B15" w14:textId="77777777" w:rsidTr="00FB1A5B">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4FBC4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F8214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3208C8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2BB45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566E7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22.3.1.2</w:t>
            </w:r>
          </w:p>
        </w:tc>
        <w:tc>
          <w:tcPr>
            <w:tcW w:w="2250" w:type="dxa"/>
            <w:tcBorders>
              <w:top w:val="single" w:sz="4" w:space="0" w:color="auto"/>
              <w:left w:val="nil"/>
              <w:bottom w:val="single" w:sz="4" w:space="0" w:color="auto"/>
              <w:right w:val="single" w:sz="4" w:space="0" w:color="auto"/>
            </w:tcBorders>
            <w:vAlign w:val="center"/>
            <w:hideMark/>
          </w:tcPr>
          <w:p w14:paraId="77CD8C5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Эх, ундаргыг нь хамгаалсан горхи, булаг шанд</w:t>
            </w:r>
          </w:p>
        </w:tc>
        <w:tc>
          <w:tcPr>
            <w:tcW w:w="1158" w:type="dxa"/>
            <w:tcBorders>
              <w:top w:val="single" w:sz="4" w:space="0" w:color="auto"/>
              <w:left w:val="nil"/>
              <w:bottom w:val="single" w:sz="4" w:space="0" w:color="auto"/>
              <w:right w:val="single" w:sz="4" w:space="0" w:color="auto"/>
            </w:tcBorders>
            <w:vAlign w:val="center"/>
            <w:hideMark/>
          </w:tcPr>
          <w:p w14:paraId="238F00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00AE0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C4F17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2936</w:t>
            </w:r>
          </w:p>
        </w:tc>
        <w:tc>
          <w:tcPr>
            <w:tcW w:w="1230" w:type="dxa"/>
            <w:tcBorders>
              <w:top w:val="single" w:sz="4" w:space="0" w:color="auto"/>
              <w:left w:val="nil"/>
              <w:bottom w:val="single" w:sz="4" w:space="0" w:color="auto"/>
              <w:right w:val="single" w:sz="4" w:space="0" w:color="auto"/>
            </w:tcBorders>
            <w:vAlign w:val="center"/>
            <w:hideMark/>
          </w:tcPr>
          <w:p w14:paraId="0134F6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3900</w:t>
            </w:r>
          </w:p>
        </w:tc>
      </w:tr>
      <w:tr w:rsidR="00400482" w:rsidRPr="00400482" w14:paraId="0F088A90" w14:textId="77777777" w:rsidTr="00FB1A5B">
        <w:trPr>
          <w:trHeight w:val="8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C8BE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34280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1F055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C01A2B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Хот, суурин газрын хүн амын ус хангамжийн болон үйлдвэрлэлийн усны эх үүсвэрийн хайгуул судалгаа хийж, усны нөөцийг тогтоож, баталгаажуулсан байна.</w:t>
            </w:r>
          </w:p>
        </w:tc>
        <w:tc>
          <w:tcPr>
            <w:tcW w:w="1170" w:type="dxa"/>
            <w:tcBorders>
              <w:top w:val="single" w:sz="4" w:space="0" w:color="auto"/>
              <w:left w:val="nil"/>
              <w:bottom w:val="single" w:sz="4" w:space="0" w:color="auto"/>
              <w:right w:val="single" w:sz="4" w:space="0" w:color="auto"/>
            </w:tcBorders>
            <w:vAlign w:val="center"/>
            <w:hideMark/>
          </w:tcPr>
          <w:p w14:paraId="65CC96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22.3.2.1</w:t>
            </w:r>
          </w:p>
        </w:tc>
        <w:tc>
          <w:tcPr>
            <w:tcW w:w="2250" w:type="dxa"/>
            <w:tcBorders>
              <w:top w:val="single" w:sz="4" w:space="0" w:color="auto"/>
              <w:left w:val="nil"/>
              <w:bottom w:val="single" w:sz="4" w:space="0" w:color="auto"/>
              <w:right w:val="single" w:sz="4" w:space="0" w:color="auto"/>
            </w:tcBorders>
            <w:vAlign w:val="center"/>
            <w:hideMark/>
          </w:tcPr>
          <w:p w14:paraId="74B8C66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 амын унд ахуйн ус хангамжийн эх үүсвэрийг тогтоосон хот, суурин газар</w:t>
            </w:r>
          </w:p>
        </w:tc>
        <w:tc>
          <w:tcPr>
            <w:tcW w:w="1158" w:type="dxa"/>
            <w:tcBorders>
              <w:top w:val="single" w:sz="4" w:space="0" w:color="auto"/>
              <w:left w:val="nil"/>
              <w:bottom w:val="single" w:sz="4" w:space="0" w:color="auto"/>
              <w:right w:val="single" w:sz="4" w:space="0" w:color="auto"/>
            </w:tcBorders>
            <w:vAlign w:val="center"/>
            <w:hideMark/>
          </w:tcPr>
          <w:p w14:paraId="6F9FA7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AD749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03529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62987D3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26D4731A" w14:textId="77777777" w:rsidTr="00FB1A5B">
        <w:trPr>
          <w:trHeight w:val="9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B8792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0C81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7D28A0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30756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B7F69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22.3.2.2</w:t>
            </w:r>
          </w:p>
        </w:tc>
        <w:tc>
          <w:tcPr>
            <w:tcW w:w="2250" w:type="dxa"/>
            <w:tcBorders>
              <w:top w:val="nil"/>
              <w:left w:val="nil"/>
              <w:bottom w:val="single" w:sz="4" w:space="0" w:color="auto"/>
              <w:right w:val="single" w:sz="4" w:space="0" w:color="auto"/>
            </w:tcBorders>
            <w:vAlign w:val="center"/>
            <w:hideMark/>
          </w:tcPr>
          <w:p w14:paraId="51F8B0B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Гидрогеологийн дунд масштаб /1:200000/-ын зураглал хийсэн талбай</w:t>
            </w:r>
          </w:p>
        </w:tc>
        <w:tc>
          <w:tcPr>
            <w:tcW w:w="1158" w:type="dxa"/>
            <w:tcBorders>
              <w:top w:val="nil"/>
              <w:left w:val="nil"/>
              <w:bottom w:val="single" w:sz="4" w:space="0" w:color="auto"/>
              <w:right w:val="single" w:sz="4" w:space="0" w:color="auto"/>
            </w:tcBorders>
            <w:vAlign w:val="center"/>
            <w:hideMark/>
          </w:tcPr>
          <w:p w14:paraId="4C9FC6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88FFA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68698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15.3</w:t>
            </w:r>
          </w:p>
        </w:tc>
        <w:tc>
          <w:tcPr>
            <w:tcW w:w="1230" w:type="dxa"/>
            <w:tcBorders>
              <w:top w:val="nil"/>
              <w:left w:val="nil"/>
              <w:bottom w:val="single" w:sz="4" w:space="0" w:color="auto"/>
              <w:right w:val="single" w:sz="4" w:space="0" w:color="auto"/>
            </w:tcBorders>
            <w:vAlign w:val="center"/>
            <w:hideMark/>
          </w:tcPr>
          <w:p w14:paraId="6490EC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w:t>
            </w:r>
          </w:p>
        </w:tc>
      </w:tr>
      <w:tr w:rsidR="00400482" w:rsidRPr="00400482" w14:paraId="2413B4CD" w14:textId="77777777" w:rsidTr="00FB1A5B">
        <w:trPr>
          <w:trHeight w:val="6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5086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450FC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77C1ED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FB8D3A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09BD5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22.3.2.3</w:t>
            </w:r>
          </w:p>
        </w:tc>
        <w:tc>
          <w:tcPr>
            <w:tcW w:w="2250" w:type="dxa"/>
            <w:tcBorders>
              <w:top w:val="nil"/>
              <w:left w:val="nil"/>
              <w:bottom w:val="single" w:sz="4" w:space="0" w:color="auto"/>
              <w:right w:val="single" w:sz="4" w:space="0" w:color="auto"/>
            </w:tcBorders>
            <w:vAlign w:val="center"/>
            <w:hideMark/>
          </w:tcPr>
          <w:p w14:paraId="4556AB4E"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Рашааны ордын нөөцийн дахин үнэлгээ хийсэн орд</w:t>
            </w:r>
          </w:p>
        </w:tc>
        <w:tc>
          <w:tcPr>
            <w:tcW w:w="1158" w:type="dxa"/>
            <w:tcBorders>
              <w:top w:val="nil"/>
              <w:left w:val="nil"/>
              <w:bottom w:val="single" w:sz="4" w:space="0" w:color="auto"/>
              <w:right w:val="single" w:sz="4" w:space="0" w:color="auto"/>
            </w:tcBorders>
            <w:vAlign w:val="center"/>
            <w:hideMark/>
          </w:tcPr>
          <w:p w14:paraId="28F6B5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BAABF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07481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10A1A3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00E3EFD3" w14:textId="77777777" w:rsidTr="00FB1A5B">
        <w:trPr>
          <w:trHeight w:val="3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0BD65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2B33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C7297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323ECA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Усны нөөцийг бохирдож, хомстохоос хамгаалж, гадаргын болон газрын доорх усны хяналт шинжилгээний ажлыг хэрэгжүүлсэн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3BC7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22.3.3.1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451D58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Туул голын хурдсыг цэвэрлэсэн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279BF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single" w:sz="4" w:space="0" w:color="auto"/>
              <w:left w:val="single" w:sz="4" w:space="0" w:color="auto"/>
              <w:bottom w:val="single" w:sz="4" w:space="0" w:color="auto"/>
              <w:right w:val="single" w:sz="4" w:space="0" w:color="auto"/>
            </w:tcBorders>
            <w:vAlign w:val="center"/>
            <w:hideMark/>
          </w:tcPr>
          <w:p w14:paraId="53AD32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6552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80E1F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5D498936" w14:textId="77777777" w:rsidTr="00FB1A5B">
        <w:trPr>
          <w:trHeight w:val="6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742F8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50C2A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4499B0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6CE15A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3B211F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22.3.3.2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0B6D39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Ус бохирдуулагчийн тоо /тооллогын мэдээ, тайлан/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0DF85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1A0D49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BA9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47A92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320&lt;</w:t>
            </w:r>
          </w:p>
        </w:tc>
      </w:tr>
      <w:tr w:rsidR="00400482" w:rsidRPr="00400482" w14:paraId="0A9C4939" w14:textId="77777777" w:rsidTr="00FB1A5B">
        <w:trPr>
          <w:trHeight w:val="5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21CAA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68255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6E193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8C9D7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25C39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70DA64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Хяналт шинжилгээний цооног</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1B154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5B0D2A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31FC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FC318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344</w:t>
            </w:r>
          </w:p>
        </w:tc>
      </w:tr>
      <w:tr w:rsidR="00400482" w:rsidRPr="00400482" w14:paraId="7DD8A242"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B1B8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0A25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15600F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B7037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B07A0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AFD78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Урсгал засвар хийсэн газрын доорх усны хяналт-шинжилгээний цооног</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AEBF2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68BDCC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6C671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DBB84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74E9E360"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D5AF0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2A916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w:t>
            </w:r>
          </w:p>
        </w:tc>
        <w:tc>
          <w:tcPr>
            <w:tcW w:w="13324" w:type="dxa"/>
            <w:gridSpan w:val="8"/>
            <w:tcBorders>
              <w:top w:val="single" w:sz="4" w:space="0" w:color="auto"/>
              <w:left w:val="nil"/>
              <w:bottom w:val="single" w:sz="4" w:space="0" w:color="auto"/>
              <w:right w:val="single" w:sz="4" w:space="0" w:color="auto"/>
            </w:tcBorders>
            <w:vAlign w:val="center"/>
            <w:hideMark/>
          </w:tcPr>
          <w:p w14:paraId="5BD4270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71405    Тусгай хамгаалалттай газар нутгийн хамгаалалт</w:t>
            </w:r>
          </w:p>
        </w:tc>
      </w:tr>
      <w:tr w:rsidR="00400482" w:rsidRPr="00400482" w14:paraId="61E16784" w14:textId="77777777" w:rsidTr="00FB1A5B">
        <w:trPr>
          <w:trHeight w:val="6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C4BDA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AD93F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F11C6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7E6612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Цэнгэг усны нөөц, урсац бүрэлдэх эх, ойн сан бүхий газар, биологийн олон янз байдлын хувьд чухал газар нутгийг улсын </w:t>
            </w:r>
            <w:r w:rsidRPr="00400482">
              <w:rPr>
                <w:rFonts w:ascii="Arial" w:eastAsia="Times New Roman" w:hAnsi="Arial" w:cs="Arial"/>
                <w:sz w:val="20"/>
                <w:szCs w:val="20"/>
                <w:lang w:val="mn-MN"/>
              </w:rPr>
              <w:lastRenderedPageBreak/>
              <w:t>тусгай хамгаалалтад авах судалгаа хийж, улсын тусгай хамгаалалттай газар нутгийн хэмжээг 23 хувьд хүргэж, сүлжээг өргөжүүлсэн байна.</w:t>
            </w:r>
          </w:p>
        </w:tc>
        <w:tc>
          <w:tcPr>
            <w:tcW w:w="1170" w:type="dxa"/>
            <w:tcBorders>
              <w:top w:val="single" w:sz="4" w:space="0" w:color="auto"/>
              <w:left w:val="nil"/>
              <w:bottom w:val="single" w:sz="4" w:space="0" w:color="auto"/>
              <w:right w:val="single" w:sz="4" w:space="0" w:color="auto"/>
            </w:tcBorders>
            <w:vAlign w:val="center"/>
            <w:hideMark/>
          </w:tcPr>
          <w:p w14:paraId="0C298C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22.4.1.1</w:t>
            </w:r>
          </w:p>
        </w:tc>
        <w:tc>
          <w:tcPr>
            <w:tcW w:w="2250" w:type="dxa"/>
            <w:tcBorders>
              <w:top w:val="single" w:sz="4" w:space="0" w:color="auto"/>
              <w:left w:val="nil"/>
              <w:bottom w:val="single" w:sz="4" w:space="0" w:color="auto"/>
              <w:right w:val="single" w:sz="4" w:space="0" w:color="auto"/>
            </w:tcBorders>
            <w:vAlign w:val="center"/>
            <w:hideMark/>
          </w:tcPr>
          <w:p w14:paraId="30F65BD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тусгай хамгаалалтад авсан газар нутгийн хэмжээ</w:t>
            </w:r>
          </w:p>
        </w:tc>
        <w:tc>
          <w:tcPr>
            <w:tcW w:w="1158" w:type="dxa"/>
            <w:tcBorders>
              <w:top w:val="single" w:sz="4" w:space="0" w:color="auto"/>
              <w:left w:val="nil"/>
              <w:bottom w:val="single" w:sz="4" w:space="0" w:color="auto"/>
              <w:right w:val="single" w:sz="4" w:space="0" w:color="auto"/>
            </w:tcBorders>
            <w:vAlign w:val="center"/>
            <w:hideMark/>
          </w:tcPr>
          <w:p w14:paraId="762E83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1798B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EE56D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w:t>
            </w:r>
          </w:p>
        </w:tc>
        <w:tc>
          <w:tcPr>
            <w:tcW w:w="1230" w:type="dxa"/>
            <w:tcBorders>
              <w:top w:val="single" w:sz="4" w:space="0" w:color="auto"/>
              <w:left w:val="nil"/>
              <w:bottom w:val="single" w:sz="4" w:space="0" w:color="auto"/>
              <w:right w:val="single" w:sz="4" w:space="0" w:color="auto"/>
            </w:tcBorders>
            <w:vAlign w:val="center"/>
            <w:hideMark/>
          </w:tcPr>
          <w:p w14:paraId="2298FA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w:t>
            </w:r>
          </w:p>
        </w:tc>
      </w:tr>
      <w:tr w:rsidR="00400482" w:rsidRPr="00400482" w14:paraId="25DE2B55" w14:textId="77777777" w:rsidTr="00FB1A5B">
        <w:trPr>
          <w:trHeight w:val="104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4D28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0CAA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6E5DB3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B18BDD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F3836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22.4.1.2</w:t>
            </w:r>
          </w:p>
        </w:tc>
        <w:tc>
          <w:tcPr>
            <w:tcW w:w="2250" w:type="dxa"/>
            <w:tcBorders>
              <w:top w:val="single" w:sz="4" w:space="0" w:color="auto"/>
              <w:left w:val="nil"/>
              <w:bottom w:val="single" w:sz="4" w:space="0" w:color="auto"/>
              <w:right w:val="single" w:sz="4" w:space="0" w:color="auto"/>
            </w:tcBorders>
            <w:vAlign w:val="center"/>
            <w:hideMark/>
          </w:tcPr>
          <w:p w14:paraId="1A8CD28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Тусгай хамгаалалтад авахаар судалгаа хийсэн газар нутгийн хэмжээ</w:t>
            </w:r>
          </w:p>
        </w:tc>
        <w:tc>
          <w:tcPr>
            <w:tcW w:w="1158" w:type="dxa"/>
            <w:tcBorders>
              <w:top w:val="single" w:sz="4" w:space="0" w:color="auto"/>
              <w:left w:val="nil"/>
              <w:bottom w:val="single" w:sz="4" w:space="0" w:color="auto"/>
              <w:right w:val="single" w:sz="4" w:space="0" w:color="auto"/>
            </w:tcBorders>
            <w:vAlign w:val="center"/>
            <w:hideMark/>
          </w:tcPr>
          <w:p w14:paraId="27758A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6351AA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F020C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600</w:t>
            </w:r>
          </w:p>
        </w:tc>
        <w:tc>
          <w:tcPr>
            <w:tcW w:w="1230" w:type="dxa"/>
            <w:tcBorders>
              <w:top w:val="single" w:sz="4" w:space="0" w:color="auto"/>
              <w:left w:val="nil"/>
              <w:bottom w:val="single" w:sz="4" w:space="0" w:color="auto"/>
              <w:right w:val="single" w:sz="4" w:space="0" w:color="auto"/>
            </w:tcBorders>
            <w:vAlign w:val="center"/>
            <w:hideMark/>
          </w:tcPr>
          <w:p w14:paraId="1CA94C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600</w:t>
            </w:r>
          </w:p>
        </w:tc>
      </w:tr>
      <w:tr w:rsidR="00400482" w:rsidRPr="00400482" w14:paraId="5E1DABBE" w14:textId="77777777" w:rsidTr="00FB1A5B">
        <w:trPr>
          <w:trHeight w:val="1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3122A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0C86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28B821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0B74B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B8882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22.4.1.3</w:t>
            </w:r>
          </w:p>
        </w:tc>
        <w:tc>
          <w:tcPr>
            <w:tcW w:w="2250" w:type="dxa"/>
            <w:tcBorders>
              <w:top w:val="single" w:sz="4" w:space="0" w:color="auto"/>
              <w:left w:val="nil"/>
              <w:bottom w:val="single" w:sz="4" w:space="0" w:color="auto"/>
              <w:right w:val="single" w:sz="4" w:space="0" w:color="auto"/>
            </w:tcBorders>
            <w:vAlign w:val="center"/>
            <w:hideMark/>
          </w:tcPr>
          <w:p w14:paraId="1EF76E1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Тусгай хамгаалалттай газар нутгийн экосистемийн үнэ цэн, ач холбогдлыг олон нийтэд сурталчлан таниулах үйл ажиллагаа</w:t>
            </w:r>
          </w:p>
        </w:tc>
        <w:tc>
          <w:tcPr>
            <w:tcW w:w="1158" w:type="dxa"/>
            <w:tcBorders>
              <w:top w:val="single" w:sz="4" w:space="0" w:color="auto"/>
              <w:left w:val="nil"/>
              <w:bottom w:val="single" w:sz="4" w:space="0" w:color="auto"/>
              <w:right w:val="single" w:sz="4" w:space="0" w:color="auto"/>
            </w:tcBorders>
            <w:vAlign w:val="center"/>
            <w:hideMark/>
          </w:tcPr>
          <w:p w14:paraId="15481F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AFFCB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21CCC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75DDEE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07768099"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5290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7BC83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4BBDF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684EFA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Тусгай хамгаалалттай газар нутгийн эрх зүйн орчныг шинэчилж, олон талын оролцоотой хамгааллын менежментийг хэрэгжүүлж, чадавхыг бэхжүүлсэн байна.</w:t>
            </w:r>
          </w:p>
        </w:tc>
        <w:tc>
          <w:tcPr>
            <w:tcW w:w="1170" w:type="dxa"/>
            <w:tcBorders>
              <w:top w:val="single" w:sz="4" w:space="0" w:color="auto"/>
              <w:left w:val="nil"/>
              <w:bottom w:val="single" w:sz="4" w:space="0" w:color="auto"/>
              <w:right w:val="single" w:sz="4" w:space="0" w:color="auto"/>
            </w:tcBorders>
            <w:vAlign w:val="center"/>
            <w:hideMark/>
          </w:tcPr>
          <w:p w14:paraId="24EA79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22.4.2.1</w:t>
            </w:r>
          </w:p>
        </w:tc>
        <w:tc>
          <w:tcPr>
            <w:tcW w:w="2250" w:type="dxa"/>
            <w:tcBorders>
              <w:top w:val="single" w:sz="4" w:space="0" w:color="auto"/>
              <w:left w:val="nil"/>
              <w:bottom w:val="single" w:sz="4" w:space="0" w:color="auto"/>
              <w:right w:val="single" w:sz="4" w:space="0" w:color="auto"/>
            </w:tcBorders>
            <w:vAlign w:val="center"/>
            <w:hideMark/>
          </w:tcPr>
          <w:p w14:paraId="52375A9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Аялал жуулчлалын нөөц, даацыг тодорхойлох судалгаа хийсэн тусгай хамгаалалттай газар</w:t>
            </w:r>
          </w:p>
        </w:tc>
        <w:tc>
          <w:tcPr>
            <w:tcW w:w="1158" w:type="dxa"/>
            <w:tcBorders>
              <w:top w:val="single" w:sz="4" w:space="0" w:color="auto"/>
              <w:left w:val="nil"/>
              <w:bottom w:val="single" w:sz="4" w:space="0" w:color="auto"/>
              <w:right w:val="single" w:sz="4" w:space="0" w:color="auto"/>
            </w:tcBorders>
            <w:vAlign w:val="center"/>
            <w:hideMark/>
          </w:tcPr>
          <w:p w14:paraId="309BF3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9D5A3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3E904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5D6504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3DBB12B2" w14:textId="77777777" w:rsidTr="00FB1A5B">
        <w:trPr>
          <w:trHeight w:val="11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3029A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BB9F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AD9261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796A0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88D14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22.4.2.2</w:t>
            </w:r>
          </w:p>
        </w:tc>
        <w:tc>
          <w:tcPr>
            <w:tcW w:w="2250" w:type="dxa"/>
            <w:tcBorders>
              <w:top w:val="nil"/>
              <w:left w:val="nil"/>
              <w:bottom w:val="single" w:sz="4" w:space="0" w:color="auto"/>
              <w:right w:val="single" w:sz="4" w:space="0" w:color="auto"/>
            </w:tcBorders>
            <w:vAlign w:val="center"/>
            <w:hideMark/>
          </w:tcPr>
          <w:p w14:paraId="7753A22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Газар зохион байгуулалтын төлөвлөгөө батлан хэрэгжүүлсэн тусгай хамгаалалттай  газар</w:t>
            </w:r>
          </w:p>
        </w:tc>
        <w:tc>
          <w:tcPr>
            <w:tcW w:w="1158" w:type="dxa"/>
            <w:tcBorders>
              <w:top w:val="nil"/>
              <w:left w:val="nil"/>
              <w:bottom w:val="single" w:sz="4" w:space="0" w:color="auto"/>
              <w:right w:val="single" w:sz="4" w:space="0" w:color="auto"/>
            </w:tcBorders>
            <w:vAlign w:val="center"/>
            <w:hideMark/>
          </w:tcPr>
          <w:p w14:paraId="5E7FC4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6A132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12671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w:t>
            </w:r>
          </w:p>
        </w:tc>
        <w:tc>
          <w:tcPr>
            <w:tcW w:w="1230" w:type="dxa"/>
            <w:tcBorders>
              <w:top w:val="nil"/>
              <w:left w:val="nil"/>
              <w:bottom w:val="single" w:sz="4" w:space="0" w:color="auto"/>
              <w:right w:val="single" w:sz="4" w:space="0" w:color="auto"/>
            </w:tcBorders>
            <w:vAlign w:val="center"/>
            <w:hideMark/>
          </w:tcPr>
          <w:p w14:paraId="4AE13B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r>
      <w:tr w:rsidR="00400482" w:rsidRPr="00400482" w14:paraId="2CA6DED4" w14:textId="77777777" w:rsidTr="00FB1A5B">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C90F0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51791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8A0795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F5C12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A2DDB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22.4.2.3</w:t>
            </w:r>
          </w:p>
        </w:tc>
        <w:tc>
          <w:tcPr>
            <w:tcW w:w="2250" w:type="dxa"/>
            <w:tcBorders>
              <w:top w:val="nil"/>
              <w:left w:val="nil"/>
              <w:bottom w:val="single" w:sz="4" w:space="0" w:color="auto"/>
              <w:right w:val="single" w:sz="4" w:space="0" w:color="auto"/>
            </w:tcBorders>
            <w:vAlign w:val="center"/>
            <w:hideMark/>
          </w:tcPr>
          <w:p w14:paraId="6C4FBE4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Хамгааллын менежментийг төр, хувийн хэвшлийн түншлэлийн хүрээнд хэрэгжүүлж байгаа тусгай хамгаалалттай газар</w:t>
            </w:r>
          </w:p>
        </w:tc>
        <w:tc>
          <w:tcPr>
            <w:tcW w:w="1158" w:type="dxa"/>
            <w:tcBorders>
              <w:top w:val="nil"/>
              <w:left w:val="nil"/>
              <w:bottom w:val="single" w:sz="4" w:space="0" w:color="auto"/>
              <w:right w:val="single" w:sz="4" w:space="0" w:color="auto"/>
            </w:tcBorders>
            <w:vAlign w:val="center"/>
            <w:hideMark/>
          </w:tcPr>
          <w:p w14:paraId="4A4471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ECCD4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304E9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7E7D6C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5898585B"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BF36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7A8DF093"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2533941"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DC84436"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6ED9E0A"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24D4B7FB"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0FA2E391"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700DACF"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6D72CAF"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7DA2E96"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839F174"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1F0DB7C"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02116EA"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5078D404"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66A8275"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F1B96A5"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06F3778"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25AFD66E"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65C1F9A6"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5D933E47"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4C915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w:t>
            </w:r>
          </w:p>
        </w:tc>
        <w:tc>
          <w:tcPr>
            <w:tcW w:w="13324" w:type="dxa"/>
            <w:gridSpan w:val="8"/>
            <w:tcBorders>
              <w:top w:val="single" w:sz="4" w:space="0" w:color="auto"/>
              <w:left w:val="nil"/>
              <w:bottom w:val="single" w:sz="4" w:space="0" w:color="auto"/>
              <w:right w:val="single" w:sz="4" w:space="0" w:color="auto"/>
            </w:tcBorders>
            <w:vAlign w:val="center"/>
            <w:hideMark/>
          </w:tcPr>
          <w:p w14:paraId="615D6FD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lastRenderedPageBreak/>
              <w:t>71412    Хүрээлэн байгаа орчны судалгаа, шинжилгээ</w:t>
            </w:r>
          </w:p>
        </w:tc>
      </w:tr>
      <w:tr w:rsidR="00400482" w:rsidRPr="00400482" w14:paraId="2E2E6CDA" w14:textId="77777777" w:rsidTr="00FB1A5B">
        <w:trPr>
          <w:trHeight w:val="11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827F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5AFB4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165A2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30EC04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Ашиглалтад өртөмтгий ургамал,  амьтны биологийн болон ашиглалтын нөөцийг тогтоож, экологи-эдийн засгийн үнэлгээг шинэчилсэн байна.</w:t>
            </w:r>
          </w:p>
        </w:tc>
        <w:tc>
          <w:tcPr>
            <w:tcW w:w="1170" w:type="dxa"/>
            <w:tcBorders>
              <w:top w:val="single" w:sz="4" w:space="0" w:color="auto"/>
              <w:left w:val="nil"/>
              <w:bottom w:val="single" w:sz="4" w:space="0" w:color="auto"/>
              <w:right w:val="single" w:sz="4" w:space="0" w:color="auto"/>
            </w:tcBorders>
            <w:vAlign w:val="center"/>
            <w:hideMark/>
          </w:tcPr>
          <w:p w14:paraId="57F338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22.5.1.1</w:t>
            </w:r>
          </w:p>
        </w:tc>
        <w:tc>
          <w:tcPr>
            <w:tcW w:w="2250" w:type="dxa"/>
            <w:tcBorders>
              <w:top w:val="single" w:sz="4" w:space="0" w:color="auto"/>
              <w:left w:val="nil"/>
              <w:bottom w:val="single" w:sz="4" w:space="0" w:color="auto"/>
              <w:right w:val="single" w:sz="4" w:space="0" w:color="auto"/>
            </w:tcBorders>
            <w:vAlign w:val="center"/>
            <w:hideMark/>
          </w:tcPr>
          <w:p w14:paraId="28D5756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Судалгаа хийсэн ургамал газарзүйн тойргийн тоо, нөөц тогтоосон ургамлын зүйл</w:t>
            </w:r>
          </w:p>
        </w:tc>
        <w:tc>
          <w:tcPr>
            <w:tcW w:w="1158" w:type="dxa"/>
            <w:tcBorders>
              <w:top w:val="single" w:sz="4" w:space="0" w:color="auto"/>
              <w:left w:val="nil"/>
              <w:bottom w:val="single" w:sz="4" w:space="0" w:color="auto"/>
              <w:right w:val="single" w:sz="4" w:space="0" w:color="auto"/>
            </w:tcBorders>
            <w:vAlign w:val="center"/>
            <w:hideMark/>
          </w:tcPr>
          <w:p w14:paraId="2006E4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тойргийн</w:t>
            </w:r>
            <w:r w:rsidRPr="00400482">
              <w:rPr>
                <w:rFonts w:ascii="Arial" w:eastAsia="Times New Roman" w:hAnsi="Arial" w:cs="Arial"/>
                <w:sz w:val="20"/>
                <w:szCs w:val="20"/>
                <w:lang w:val="mn-MN"/>
              </w:rPr>
              <w:br/>
              <w:t>зүйлийн тоо</w:t>
            </w:r>
          </w:p>
        </w:tc>
        <w:tc>
          <w:tcPr>
            <w:tcW w:w="912" w:type="dxa"/>
            <w:tcBorders>
              <w:top w:val="single" w:sz="4" w:space="0" w:color="auto"/>
              <w:left w:val="nil"/>
              <w:bottom w:val="single" w:sz="4" w:space="0" w:color="auto"/>
              <w:right w:val="single" w:sz="4" w:space="0" w:color="auto"/>
            </w:tcBorders>
            <w:vAlign w:val="center"/>
            <w:hideMark/>
          </w:tcPr>
          <w:p w14:paraId="437390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3846B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150/2</w:t>
            </w:r>
          </w:p>
        </w:tc>
        <w:tc>
          <w:tcPr>
            <w:tcW w:w="1230" w:type="dxa"/>
            <w:tcBorders>
              <w:top w:val="single" w:sz="4" w:space="0" w:color="auto"/>
              <w:left w:val="nil"/>
              <w:bottom w:val="single" w:sz="4" w:space="0" w:color="auto"/>
              <w:right w:val="single" w:sz="4" w:space="0" w:color="auto"/>
            </w:tcBorders>
            <w:vAlign w:val="center"/>
            <w:hideMark/>
          </w:tcPr>
          <w:p w14:paraId="4A0B4A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300/7</w:t>
            </w:r>
          </w:p>
        </w:tc>
      </w:tr>
      <w:tr w:rsidR="00400482" w:rsidRPr="00400482" w14:paraId="208918B6" w14:textId="77777777" w:rsidTr="00FB1A5B">
        <w:trPr>
          <w:trHeight w:val="97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12AA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16E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45E524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1884CC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4F580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22.5.1.2</w:t>
            </w:r>
          </w:p>
        </w:tc>
        <w:tc>
          <w:tcPr>
            <w:tcW w:w="2250" w:type="dxa"/>
            <w:tcBorders>
              <w:top w:val="nil"/>
              <w:left w:val="nil"/>
              <w:bottom w:val="single" w:sz="4" w:space="0" w:color="auto"/>
              <w:right w:val="single" w:sz="4" w:space="0" w:color="auto"/>
            </w:tcBorders>
            <w:vAlign w:val="center"/>
            <w:hideMark/>
          </w:tcPr>
          <w:p w14:paraId="495BEA0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улсын улаан дансны үнэлгээгээр үнэлсэн ургамлын зүйл</w:t>
            </w:r>
          </w:p>
        </w:tc>
        <w:tc>
          <w:tcPr>
            <w:tcW w:w="1158" w:type="dxa"/>
            <w:tcBorders>
              <w:top w:val="nil"/>
              <w:left w:val="nil"/>
              <w:bottom w:val="single" w:sz="4" w:space="0" w:color="auto"/>
              <w:right w:val="single" w:sz="4" w:space="0" w:color="auto"/>
            </w:tcBorders>
            <w:vAlign w:val="center"/>
            <w:hideMark/>
          </w:tcPr>
          <w:p w14:paraId="662E04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E6BD8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A6D0E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w:t>
            </w:r>
          </w:p>
        </w:tc>
        <w:tc>
          <w:tcPr>
            <w:tcW w:w="1230" w:type="dxa"/>
            <w:tcBorders>
              <w:top w:val="nil"/>
              <w:left w:val="nil"/>
              <w:bottom w:val="single" w:sz="4" w:space="0" w:color="auto"/>
              <w:right w:val="single" w:sz="4" w:space="0" w:color="auto"/>
            </w:tcBorders>
            <w:vAlign w:val="center"/>
            <w:hideMark/>
          </w:tcPr>
          <w:p w14:paraId="24E281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1500</w:t>
            </w:r>
          </w:p>
        </w:tc>
      </w:tr>
      <w:tr w:rsidR="00400482" w:rsidRPr="00400482" w14:paraId="576769B9" w14:textId="77777777" w:rsidTr="00FB1A5B">
        <w:trPr>
          <w:trHeight w:val="9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85CEB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5913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2511CA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C6527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F55B6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22.5.1.3</w:t>
            </w:r>
          </w:p>
        </w:tc>
        <w:tc>
          <w:tcPr>
            <w:tcW w:w="2250" w:type="dxa"/>
            <w:tcBorders>
              <w:top w:val="single" w:sz="4" w:space="0" w:color="auto"/>
              <w:left w:val="nil"/>
              <w:bottom w:val="single" w:sz="4" w:space="0" w:color="auto"/>
              <w:right w:val="single" w:sz="4" w:space="0" w:color="auto"/>
            </w:tcBorders>
            <w:vAlign w:val="center"/>
            <w:hideMark/>
          </w:tcPr>
          <w:p w14:paraId="2643893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Экологи-эдийн засгийн үнэлгээг тогтоосон ургамлын зүйл</w:t>
            </w:r>
          </w:p>
        </w:tc>
        <w:tc>
          <w:tcPr>
            <w:tcW w:w="1158" w:type="dxa"/>
            <w:tcBorders>
              <w:top w:val="single" w:sz="4" w:space="0" w:color="auto"/>
              <w:left w:val="nil"/>
              <w:bottom w:val="single" w:sz="4" w:space="0" w:color="auto"/>
              <w:right w:val="single" w:sz="4" w:space="0" w:color="auto"/>
            </w:tcBorders>
            <w:vAlign w:val="center"/>
            <w:hideMark/>
          </w:tcPr>
          <w:p w14:paraId="07F346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AD3BA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799BB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2500</w:t>
            </w:r>
          </w:p>
        </w:tc>
        <w:tc>
          <w:tcPr>
            <w:tcW w:w="1230" w:type="dxa"/>
            <w:tcBorders>
              <w:top w:val="single" w:sz="4" w:space="0" w:color="auto"/>
              <w:left w:val="nil"/>
              <w:bottom w:val="single" w:sz="4" w:space="0" w:color="auto"/>
              <w:right w:val="single" w:sz="4" w:space="0" w:color="auto"/>
            </w:tcBorders>
            <w:vAlign w:val="center"/>
            <w:hideMark/>
          </w:tcPr>
          <w:p w14:paraId="6FC443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r>
      <w:tr w:rsidR="00400482" w:rsidRPr="00400482" w14:paraId="737D62EF" w14:textId="77777777" w:rsidTr="00FB1A5B">
        <w:trPr>
          <w:trHeight w:val="5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4FC3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14E1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C29713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CEA137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AF9A2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22.5.1.4</w:t>
            </w:r>
          </w:p>
        </w:tc>
        <w:tc>
          <w:tcPr>
            <w:tcW w:w="2250" w:type="dxa"/>
            <w:tcBorders>
              <w:top w:val="nil"/>
              <w:left w:val="nil"/>
              <w:bottom w:val="single" w:sz="4" w:space="0" w:color="auto"/>
              <w:right w:val="single" w:sz="4" w:space="0" w:color="auto"/>
            </w:tcBorders>
            <w:vAlign w:val="center"/>
            <w:hideMark/>
          </w:tcPr>
          <w:p w14:paraId="05CAED9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Нөөц тогтоосон амьтны зүйлийн тоо</w:t>
            </w:r>
          </w:p>
        </w:tc>
        <w:tc>
          <w:tcPr>
            <w:tcW w:w="1158" w:type="dxa"/>
            <w:tcBorders>
              <w:top w:val="nil"/>
              <w:left w:val="nil"/>
              <w:bottom w:val="single" w:sz="4" w:space="0" w:color="auto"/>
              <w:right w:val="single" w:sz="4" w:space="0" w:color="auto"/>
            </w:tcBorders>
            <w:vAlign w:val="center"/>
            <w:hideMark/>
          </w:tcPr>
          <w:p w14:paraId="5509B9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11CA4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2D266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0CB414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039552E6"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496B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AA1C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416D1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22.5.2</w:t>
            </w:r>
          </w:p>
        </w:tc>
        <w:tc>
          <w:tcPr>
            <w:tcW w:w="4140" w:type="dxa"/>
            <w:vMerge w:val="restart"/>
            <w:tcBorders>
              <w:top w:val="nil"/>
              <w:left w:val="single" w:sz="4" w:space="0" w:color="auto"/>
              <w:bottom w:val="single" w:sz="4" w:space="0" w:color="auto"/>
              <w:right w:val="single" w:sz="4" w:space="0" w:color="auto"/>
            </w:tcBorders>
            <w:vAlign w:val="center"/>
            <w:hideMark/>
          </w:tcPr>
          <w:p w14:paraId="2A7C5BC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Нэн ховор, ховор амьтан, ургамлыг хамгаалах, нөхөн сэргээх, генийн санг хадгалах арга хэмжээг хэрэгжүүлсэн байна.</w:t>
            </w:r>
          </w:p>
        </w:tc>
        <w:tc>
          <w:tcPr>
            <w:tcW w:w="1170" w:type="dxa"/>
            <w:tcBorders>
              <w:top w:val="nil"/>
              <w:left w:val="nil"/>
              <w:bottom w:val="single" w:sz="4" w:space="0" w:color="auto"/>
              <w:right w:val="single" w:sz="4" w:space="0" w:color="auto"/>
            </w:tcBorders>
            <w:vAlign w:val="center"/>
            <w:hideMark/>
          </w:tcPr>
          <w:p w14:paraId="7FD8B5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22.5.2.1</w:t>
            </w:r>
          </w:p>
        </w:tc>
        <w:tc>
          <w:tcPr>
            <w:tcW w:w="2250" w:type="dxa"/>
            <w:tcBorders>
              <w:top w:val="nil"/>
              <w:left w:val="nil"/>
              <w:bottom w:val="single" w:sz="4" w:space="0" w:color="auto"/>
              <w:right w:val="single" w:sz="4" w:space="0" w:color="auto"/>
            </w:tcBorders>
            <w:vAlign w:val="center"/>
            <w:hideMark/>
          </w:tcPr>
          <w:p w14:paraId="37B15CE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Хамгаалах, нөхөн сэргээх арга хэмжээг хэрэгжүүлсэн нэн ховор, ховор амьтан, ургамал</w:t>
            </w:r>
          </w:p>
        </w:tc>
        <w:tc>
          <w:tcPr>
            <w:tcW w:w="1158" w:type="dxa"/>
            <w:tcBorders>
              <w:top w:val="nil"/>
              <w:left w:val="nil"/>
              <w:bottom w:val="single" w:sz="4" w:space="0" w:color="auto"/>
              <w:right w:val="single" w:sz="4" w:space="0" w:color="auto"/>
            </w:tcBorders>
            <w:vAlign w:val="center"/>
            <w:hideMark/>
          </w:tcPr>
          <w:p w14:paraId="2A4556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117CE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96550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4EC200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 /ургамал 2, амьтан 2/</w:t>
            </w:r>
          </w:p>
        </w:tc>
      </w:tr>
      <w:tr w:rsidR="00400482" w:rsidRPr="00400482" w14:paraId="4391D525" w14:textId="77777777" w:rsidTr="00FB1A5B">
        <w:trPr>
          <w:trHeight w:val="9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99E3E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C7C33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E981F3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CF1865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8BAEA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22.5.2.2</w:t>
            </w:r>
          </w:p>
        </w:tc>
        <w:tc>
          <w:tcPr>
            <w:tcW w:w="2250" w:type="dxa"/>
            <w:tcBorders>
              <w:top w:val="single" w:sz="4" w:space="0" w:color="auto"/>
              <w:left w:val="nil"/>
              <w:bottom w:val="single" w:sz="4" w:space="0" w:color="auto"/>
              <w:right w:val="single" w:sz="4" w:space="0" w:color="auto"/>
            </w:tcBorders>
            <w:vAlign w:val="center"/>
            <w:hideMark/>
          </w:tcPr>
          <w:p w14:paraId="75CEB3B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Байгалийн нөөц ашигласны төлбөрийн тухай хуулийн хэрэгжилт</w:t>
            </w:r>
          </w:p>
        </w:tc>
        <w:tc>
          <w:tcPr>
            <w:tcW w:w="1158" w:type="dxa"/>
            <w:tcBorders>
              <w:top w:val="single" w:sz="4" w:space="0" w:color="auto"/>
              <w:left w:val="nil"/>
              <w:bottom w:val="single" w:sz="4" w:space="0" w:color="auto"/>
              <w:right w:val="single" w:sz="4" w:space="0" w:color="auto"/>
            </w:tcBorders>
            <w:vAlign w:val="center"/>
            <w:hideMark/>
          </w:tcPr>
          <w:p w14:paraId="15D0FC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D755F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6AEEC5F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w:t>
            </w:r>
          </w:p>
        </w:tc>
        <w:tc>
          <w:tcPr>
            <w:tcW w:w="1230" w:type="dxa"/>
            <w:tcBorders>
              <w:top w:val="single" w:sz="4" w:space="0" w:color="auto"/>
              <w:left w:val="nil"/>
              <w:bottom w:val="single" w:sz="4" w:space="0" w:color="auto"/>
              <w:right w:val="single" w:sz="4" w:space="0" w:color="auto"/>
            </w:tcBorders>
            <w:vAlign w:val="center"/>
            <w:hideMark/>
          </w:tcPr>
          <w:p w14:paraId="652E7D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r>
      <w:tr w:rsidR="00400482" w:rsidRPr="00400482" w14:paraId="1C3F14AF" w14:textId="77777777" w:rsidTr="00FB1A5B">
        <w:trPr>
          <w:trHeight w:val="15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AABC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FBBB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056B86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9EC6F3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E73E6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22.5.2.3</w:t>
            </w:r>
          </w:p>
        </w:tc>
        <w:tc>
          <w:tcPr>
            <w:tcW w:w="2250" w:type="dxa"/>
            <w:tcBorders>
              <w:top w:val="nil"/>
              <w:left w:val="nil"/>
              <w:bottom w:val="single" w:sz="4" w:space="0" w:color="auto"/>
              <w:right w:val="single" w:sz="4" w:space="0" w:color="auto"/>
            </w:tcBorders>
            <w:vAlign w:val="center"/>
            <w:hideMark/>
          </w:tcPr>
          <w:p w14:paraId="0F4B775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Генетик нөөц, түүнтэй холбоотой уламжлалт мэдлэгийг бүртгэлжүүлэх чадавхжуулах сургалтад хамрагдсан хүн</w:t>
            </w:r>
          </w:p>
        </w:tc>
        <w:tc>
          <w:tcPr>
            <w:tcW w:w="1158" w:type="dxa"/>
            <w:tcBorders>
              <w:top w:val="nil"/>
              <w:left w:val="nil"/>
              <w:bottom w:val="single" w:sz="4" w:space="0" w:color="auto"/>
              <w:right w:val="single" w:sz="4" w:space="0" w:color="auto"/>
            </w:tcBorders>
            <w:vAlign w:val="center"/>
            <w:hideMark/>
          </w:tcPr>
          <w:p w14:paraId="5D2E7A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хүний тоо</w:t>
            </w:r>
          </w:p>
        </w:tc>
        <w:tc>
          <w:tcPr>
            <w:tcW w:w="912" w:type="dxa"/>
            <w:tcBorders>
              <w:top w:val="nil"/>
              <w:left w:val="nil"/>
              <w:bottom w:val="single" w:sz="4" w:space="0" w:color="auto"/>
              <w:right w:val="single" w:sz="4" w:space="0" w:color="auto"/>
            </w:tcBorders>
            <w:vAlign w:val="center"/>
            <w:hideMark/>
          </w:tcPr>
          <w:p w14:paraId="5B0B6F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0B014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c>
          <w:tcPr>
            <w:tcW w:w="1230" w:type="dxa"/>
            <w:tcBorders>
              <w:top w:val="nil"/>
              <w:left w:val="nil"/>
              <w:bottom w:val="single" w:sz="4" w:space="0" w:color="auto"/>
              <w:right w:val="single" w:sz="4" w:space="0" w:color="auto"/>
            </w:tcBorders>
            <w:vAlign w:val="center"/>
            <w:hideMark/>
          </w:tcPr>
          <w:p w14:paraId="5E19BB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100&lt;</w:t>
            </w:r>
          </w:p>
        </w:tc>
      </w:tr>
      <w:tr w:rsidR="00400482" w:rsidRPr="00400482" w14:paraId="4DE0F7FD" w14:textId="77777777" w:rsidTr="00FB1A5B">
        <w:trPr>
          <w:trHeight w:val="5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093C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57DE1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1F14AC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0CF07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154AF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22.5.2.4</w:t>
            </w:r>
          </w:p>
        </w:tc>
        <w:tc>
          <w:tcPr>
            <w:tcW w:w="2250" w:type="dxa"/>
            <w:tcBorders>
              <w:top w:val="nil"/>
              <w:left w:val="nil"/>
              <w:bottom w:val="single" w:sz="4" w:space="0" w:color="auto"/>
              <w:right w:val="single" w:sz="4" w:space="0" w:color="auto"/>
            </w:tcBorders>
            <w:vAlign w:val="center"/>
            <w:hideMark/>
          </w:tcPr>
          <w:p w14:paraId="68CBC5E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Харь зүйлийн эрсдэлийн үнэлгээ хийсэн тайлан</w:t>
            </w:r>
          </w:p>
        </w:tc>
        <w:tc>
          <w:tcPr>
            <w:tcW w:w="1158" w:type="dxa"/>
            <w:tcBorders>
              <w:top w:val="nil"/>
              <w:left w:val="nil"/>
              <w:bottom w:val="single" w:sz="4" w:space="0" w:color="auto"/>
              <w:right w:val="single" w:sz="4" w:space="0" w:color="auto"/>
            </w:tcBorders>
            <w:vAlign w:val="center"/>
            <w:hideMark/>
          </w:tcPr>
          <w:p w14:paraId="6C7352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тайлан</w:t>
            </w:r>
          </w:p>
        </w:tc>
        <w:tc>
          <w:tcPr>
            <w:tcW w:w="912" w:type="dxa"/>
            <w:tcBorders>
              <w:top w:val="nil"/>
              <w:left w:val="nil"/>
              <w:bottom w:val="single" w:sz="4" w:space="0" w:color="auto"/>
              <w:right w:val="single" w:sz="4" w:space="0" w:color="auto"/>
            </w:tcBorders>
            <w:vAlign w:val="center"/>
            <w:hideMark/>
          </w:tcPr>
          <w:p w14:paraId="1F2687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2019</w:t>
            </w:r>
          </w:p>
        </w:tc>
        <w:tc>
          <w:tcPr>
            <w:tcW w:w="1260" w:type="dxa"/>
            <w:tcBorders>
              <w:top w:val="nil"/>
              <w:left w:val="nil"/>
              <w:bottom w:val="single" w:sz="4" w:space="0" w:color="auto"/>
              <w:right w:val="single" w:sz="4" w:space="0" w:color="auto"/>
            </w:tcBorders>
            <w:vAlign w:val="center"/>
            <w:hideMark/>
          </w:tcPr>
          <w:p w14:paraId="241D09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090989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608CB3B"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9680E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DCB9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w:t>
            </w:r>
          </w:p>
        </w:tc>
        <w:tc>
          <w:tcPr>
            <w:tcW w:w="13324" w:type="dxa"/>
            <w:gridSpan w:val="8"/>
            <w:tcBorders>
              <w:top w:val="single" w:sz="4" w:space="0" w:color="auto"/>
              <w:left w:val="nil"/>
              <w:bottom w:val="single" w:sz="4" w:space="0" w:color="auto"/>
              <w:right w:val="single" w:sz="4" w:space="0" w:color="auto"/>
            </w:tcBorders>
            <w:vAlign w:val="center"/>
            <w:hideMark/>
          </w:tcPr>
          <w:p w14:paraId="50CBD07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71406    Хүрээлэн байгаа орчны бохирдол, доройтол</w:t>
            </w:r>
          </w:p>
        </w:tc>
      </w:tr>
      <w:tr w:rsidR="00400482" w:rsidRPr="00400482" w14:paraId="1F029275" w14:textId="77777777" w:rsidTr="00FB1A5B">
        <w:trPr>
          <w:trHeight w:val="91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A696F2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D9E1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69B2D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w:t>
            </w:r>
          </w:p>
        </w:tc>
        <w:tc>
          <w:tcPr>
            <w:tcW w:w="4140" w:type="dxa"/>
            <w:vMerge w:val="restart"/>
            <w:tcBorders>
              <w:top w:val="nil"/>
              <w:left w:val="single" w:sz="4" w:space="0" w:color="auto"/>
              <w:bottom w:val="single" w:sz="4" w:space="0" w:color="auto"/>
              <w:right w:val="single" w:sz="4" w:space="0" w:color="auto"/>
            </w:tcBorders>
            <w:vAlign w:val="center"/>
            <w:hideMark/>
          </w:tcPr>
          <w:p w14:paraId="0A2C69E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Орчны чанар, төлөв байдал, бохирдолд нөлөөлөх хүчин зүйлийн иж бүрэн судалгааг хийж, бохирдлын эрсдэлийг бууруулсан байна.</w:t>
            </w:r>
          </w:p>
        </w:tc>
        <w:tc>
          <w:tcPr>
            <w:tcW w:w="1170" w:type="dxa"/>
            <w:tcBorders>
              <w:top w:val="nil"/>
              <w:left w:val="nil"/>
              <w:bottom w:val="single" w:sz="4" w:space="0" w:color="auto"/>
              <w:right w:val="single" w:sz="4" w:space="0" w:color="auto"/>
            </w:tcBorders>
            <w:vAlign w:val="center"/>
            <w:hideMark/>
          </w:tcPr>
          <w:p w14:paraId="64E8834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22.6.1.1</w:t>
            </w:r>
          </w:p>
        </w:tc>
        <w:tc>
          <w:tcPr>
            <w:tcW w:w="2250" w:type="dxa"/>
            <w:tcBorders>
              <w:top w:val="nil"/>
              <w:left w:val="nil"/>
              <w:bottom w:val="single" w:sz="4" w:space="0" w:color="auto"/>
              <w:right w:val="single" w:sz="4" w:space="0" w:color="auto"/>
            </w:tcBorders>
            <w:vAlign w:val="center"/>
            <w:hideMark/>
          </w:tcPr>
          <w:p w14:paraId="4702623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Улаанбаатар хотын агаар дахь РМ2.5 тоосонцрын агууламж</w:t>
            </w:r>
          </w:p>
        </w:tc>
        <w:tc>
          <w:tcPr>
            <w:tcW w:w="1158" w:type="dxa"/>
            <w:tcBorders>
              <w:top w:val="nil"/>
              <w:left w:val="nil"/>
              <w:bottom w:val="single" w:sz="4" w:space="0" w:color="auto"/>
              <w:right w:val="single" w:sz="4" w:space="0" w:color="auto"/>
            </w:tcBorders>
            <w:vAlign w:val="center"/>
            <w:hideMark/>
          </w:tcPr>
          <w:p w14:paraId="417E9C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мкг/м</w:t>
            </w:r>
            <w:r w:rsidRPr="00400482">
              <w:rPr>
                <w:rFonts w:ascii="Arial" w:eastAsia="Times New Roman" w:hAnsi="Arial" w:cs="Arial"/>
                <w:sz w:val="20"/>
                <w:szCs w:val="20"/>
                <w:vertAlign w:val="superscript"/>
                <w:lang w:val="mn-MN"/>
              </w:rPr>
              <w:t>3</w:t>
            </w:r>
          </w:p>
        </w:tc>
        <w:tc>
          <w:tcPr>
            <w:tcW w:w="912" w:type="dxa"/>
            <w:tcBorders>
              <w:top w:val="nil"/>
              <w:left w:val="nil"/>
              <w:bottom w:val="single" w:sz="4" w:space="0" w:color="auto"/>
              <w:right w:val="single" w:sz="4" w:space="0" w:color="auto"/>
            </w:tcBorders>
            <w:vAlign w:val="center"/>
            <w:hideMark/>
          </w:tcPr>
          <w:p w14:paraId="3150DB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5F9F9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w:t>
            </w:r>
          </w:p>
        </w:tc>
        <w:tc>
          <w:tcPr>
            <w:tcW w:w="1230" w:type="dxa"/>
            <w:tcBorders>
              <w:top w:val="nil"/>
              <w:left w:val="nil"/>
              <w:bottom w:val="single" w:sz="4" w:space="0" w:color="auto"/>
              <w:right w:val="single" w:sz="4" w:space="0" w:color="auto"/>
            </w:tcBorders>
            <w:vAlign w:val="center"/>
            <w:hideMark/>
          </w:tcPr>
          <w:p w14:paraId="61E4BB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w:t>
            </w:r>
          </w:p>
        </w:tc>
      </w:tr>
      <w:tr w:rsidR="00400482" w:rsidRPr="00400482" w14:paraId="1E6A93E1" w14:textId="77777777" w:rsidTr="00FB1A5B">
        <w:trPr>
          <w:trHeight w:val="9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B95B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001A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8FFC23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6CB8C4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9D266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22.6.1.2</w:t>
            </w:r>
          </w:p>
        </w:tc>
        <w:tc>
          <w:tcPr>
            <w:tcW w:w="2250" w:type="dxa"/>
            <w:tcBorders>
              <w:top w:val="single" w:sz="4" w:space="0" w:color="auto"/>
              <w:left w:val="nil"/>
              <w:bottom w:val="single" w:sz="4" w:space="0" w:color="auto"/>
              <w:right w:val="single" w:sz="4" w:space="0" w:color="auto"/>
            </w:tcBorders>
            <w:vAlign w:val="center"/>
            <w:hideMark/>
          </w:tcPr>
          <w:p w14:paraId="27BD9CF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Агаарын чанарын иж бүрэн автомат суурин харуул суурилуулсан аймаг, суурин</w:t>
            </w:r>
          </w:p>
        </w:tc>
        <w:tc>
          <w:tcPr>
            <w:tcW w:w="1158" w:type="dxa"/>
            <w:tcBorders>
              <w:top w:val="single" w:sz="4" w:space="0" w:color="auto"/>
              <w:left w:val="nil"/>
              <w:bottom w:val="single" w:sz="4" w:space="0" w:color="auto"/>
              <w:right w:val="single" w:sz="4" w:space="0" w:color="auto"/>
            </w:tcBorders>
            <w:vAlign w:val="center"/>
            <w:hideMark/>
          </w:tcPr>
          <w:p w14:paraId="303C4E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ширхэг</w:t>
            </w:r>
          </w:p>
        </w:tc>
        <w:tc>
          <w:tcPr>
            <w:tcW w:w="912" w:type="dxa"/>
            <w:tcBorders>
              <w:top w:val="single" w:sz="4" w:space="0" w:color="auto"/>
              <w:left w:val="nil"/>
              <w:bottom w:val="single" w:sz="4" w:space="0" w:color="auto"/>
              <w:right w:val="single" w:sz="4" w:space="0" w:color="auto"/>
            </w:tcBorders>
            <w:vAlign w:val="center"/>
            <w:hideMark/>
          </w:tcPr>
          <w:p w14:paraId="1495E4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55C8F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5AF5AFE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5A0C57CA" w14:textId="77777777" w:rsidTr="00FB1A5B">
        <w:trPr>
          <w:trHeight w:val="8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B7D9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1F2D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012548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A4192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09313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22.6.1.3</w:t>
            </w:r>
          </w:p>
        </w:tc>
        <w:tc>
          <w:tcPr>
            <w:tcW w:w="2250" w:type="dxa"/>
            <w:tcBorders>
              <w:top w:val="single" w:sz="4" w:space="0" w:color="auto"/>
              <w:left w:val="nil"/>
              <w:bottom w:val="single" w:sz="4" w:space="0" w:color="auto"/>
              <w:right w:val="single" w:sz="4" w:space="0" w:color="auto"/>
            </w:tcBorders>
            <w:vAlign w:val="center"/>
            <w:hideMark/>
          </w:tcPr>
          <w:p w14:paraId="5557A00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Бохирдол өндөртэй голуудад хийсэн цэвэрлэгээний ажлын хэмжээ</w:t>
            </w:r>
          </w:p>
        </w:tc>
        <w:tc>
          <w:tcPr>
            <w:tcW w:w="1158" w:type="dxa"/>
            <w:tcBorders>
              <w:top w:val="single" w:sz="4" w:space="0" w:color="auto"/>
              <w:left w:val="nil"/>
              <w:bottom w:val="single" w:sz="4" w:space="0" w:color="auto"/>
              <w:right w:val="single" w:sz="4" w:space="0" w:color="auto"/>
            </w:tcBorders>
            <w:vAlign w:val="center"/>
            <w:hideMark/>
          </w:tcPr>
          <w:p w14:paraId="1DA3E5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single" w:sz="4" w:space="0" w:color="auto"/>
              <w:left w:val="nil"/>
              <w:bottom w:val="single" w:sz="4" w:space="0" w:color="auto"/>
              <w:right w:val="single" w:sz="4" w:space="0" w:color="auto"/>
            </w:tcBorders>
            <w:vAlign w:val="center"/>
            <w:hideMark/>
          </w:tcPr>
          <w:p w14:paraId="33BA2D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86B33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13A5C8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5EC7BDEA" w14:textId="77777777" w:rsidTr="00FB1A5B">
        <w:trPr>
          <w:trHeight w:val="9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90B68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B814B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8FF93F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FDD0CC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E400D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22.6.1.4</w:t>
            </w:r>
          </w:p>
        </w:tc>
        <w:tc>
          <w:tcPr>
            <w:tcW w:w="2250" w:type="dxa"/>
            <w:tcBorders>
              <w:top w:val="single" w:sz="4" w:space="0" w:color="auto"/>
              <w:left w:val="nil"/>
              <w:bottom w:val="single" w:sz="4" w:space="0" w:color="auto"/>
              <w:right w:val="single" w:sz="4" w:space="0" w:color="auto"/>
            </w:tcBorders>
            <w:vAlign w:val="center"/>
            <w:hideMark/>
          </w:tcPr>
          <w:p w14:paraId="0A45695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Хөвсгөл  нуурын бохирдлын эрсдэлийг бууруулах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23E7C0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CC6F1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738FE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c>
          <w:tcPr>
            <w:tcW w:w="1230" w:type="dxa"/>
            <w:tcBorders>
              <w:top w:val="single" w:sz="4" w:space="0" w:color="auto"/>
              <w:left w:val="nil"/>
              <w:bottom w:val="single" w:sz="4" w:space="0" w:color="auto"/>
              <w:right w:val="single" w:sz="4" w:space="0" w:color="auto"/>
            </w:tcBorders>
            <w:vAlign w:val="center"/>
            <w:hideMark/>
          </w:tcPr>
          <w:p w14:paraId="707BF7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r>
      <w:tr w:rsidR="00400482" w:rsidRPr="00400482" w14:paraId="6807AF83" w14:textId="77777777" w:rsidTr="00FB1A5B">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CD980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4EB6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FB3012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3F324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0784E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22.6.1.5</w:t>
            </w:r>
          </w:p>
        </w:tc>
        <w:tc>
          <w:tcPr>
            <w:tcW w:w="2250" w:type="dxa"/>
            <w:tcBorders>
              <w:top w:val="nil"/>
              <w:left w:val="nil"/>
              <w:bottom w:val="single" w:sz="4" w:space="0" w:color="auto"/>
              <w:right w:val="single" w:sz="4" w:space="0" w:color="auto"/>
            </w:tcBorders>
            <w:vAlign w:val="center"/>
            <w:hideMark/>
          </w:tcPr>
          <w:p w14:paraId="72643D8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Хөрсний нянгийн бохирдлын судалгаа</w:t>
            </w:r>
          </w:p>
        </w:tc>
        <w:tc>
          <w:tcPr>
            <w:tcW w:w="1158" w:type="dxa"/>
            <w:tcBorders>
              <w:top w:val="nil"/>
              <w:left w:val="nil"/>
              <w:bottom w:val="single" w:sz="4" w:space="0" w:color="auto"/>
              <w:right w:val="single" w:sz="4" w:space="0" w:color="auto"/>
            </w:tcBorders>
            <w:vAlign w:val="center"/>
            <w:hideMark/>
          </w:tcPr>
          <w:p w14:paraId="0A9A21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мян.км</w:t>
            </w:r>
            <w:r w:rsidRPr="00400482">
              <w:rPr>
                <w:rFonts w:ascii="Arial" w:eastAsia="Times New Roman" w:hAnsi="Arial" w:cs="Arial"/>
                <w:sz w:val="20"/>
                <w:szCs w:val="20"/>
                <w:vertAlign w:val="superscript"/>
                <w:lang w:val="mn-MN"/>
              </w:rPr>
              <w:t>2</w:t>
            </w:r>
          </w:p>
        </w:tc>
        <w:tc>
          <w:tcPr>
            <w:tcW w:w="912" w:type="dxa"/>
            <w:tcBorders>
              <w:top w:val="nil"/>
              <w:left w:val="nil"/>
              <w:bottom w:val="single" w:sz="4" w:space="0" w:color="auto"/>
              <w:right w:val="single" w:sz="4" w:space="0" w:color="auto"/>
            </w:tcBorders>
            <w:vAlign w:val="center"/>
            <w:hideMark/>
          </w:tcPr>
          <w:p w14:paraId="55FBF0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D431F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311AC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4.7</w:t>
            </w:r>
          </w:p>
        </w:tc>
      </w:tr>
      <w:tr w:rsidR="00400482" w:rsidRPr="00400482" w14:paraId="48975930" w14:textId="77777777" w:rsidTr="00FB1A5B">
        <w:trPr>
          <w:trHeight w:val="6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E51B0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4A4DE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E9B94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1AB15D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Байгальд ээлтэй, дэвшилтэт техник технологи нэвтрүүлэх замаар бүх төрлийн эх үүсвэрээс ялгарах, бохирдуулах бодисын хаягдал, ялгарлыг бууруулна.</w:t>
            </w:r>
          </w:p>
        </w:tc>
        <w:tc>
          <w:tcPr>
            <w:tcW w:w="1170" w:type="dxa"/>
            <w:tcBorders>
              <w:top w:val="single" w:sz="4" w:space="0" w:color="auto"/>
              <w:left w:val="nil"/>
              <w:bottom w:val="single" w:sz="4" w:space="0" w:color="auto"/>
              <w:right w:val="single" w:sz="4" w:space="0" w:color="auto"/>
            </w:tcBorders>
            <w:vAlign w:val="center"/>
            <w:hideMark/>
          </w:tcPr>
          <w:p w14:paraId="0B70AE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22.6.2.1</w:t>
            </w:r>
          </w:p>
        </w:tc>
        <w:tc>
          <w:tcPr>
            <w:tcW w:w="2250" w:type="dxa"/>
            <w:tcBorders>
              <w:top w:val="single" w:sz="4" w:space="0" w:color="auto"/>
              <w:left w:val="nil"/>
              <w:bottom w:val="single" w:sz="4" w:space="0" w:color="auto"/>
              <w:right w:val="single" w:sz="4" w:space="0" w:color="auto"/>
            </w:tcBorders>
            <w:vAlign w:val="center"/>
            <w:hideMark/>
          </w:tcPr>
          <w:p w14:paraId="7CE3011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барьсан аюултай хог хаягдлыг түр хадгалах агуулах</w:t>
            </w:r>
          </w:p>
        </w:tc>
        <w:tc>
          <w:tcPr>
            <w:tcW w:w="1158" w:type="dxa"/>
            <w:tcBorders>
              <w:top w:val="single" w:sz="4" w:space="0" w:color="auto"/>
              <w:left w:val="nil"/>
              <w:bottom w:val="single" w:sz="4" w:space="0" w:color="auto"/>
              <w:right w:val="single" w:sz="4" w:space="0" w:color="auto"/>
            </w:tcBorders>
            <w:vAlign w:val="center"/>
            <w:hideMark/>
          </w:tcPr>
          <w:p w14:paraId="2BAEEA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077C9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E7D55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69464A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w:t>
            </w:r>
          </w:p>
        </w:tc>
      </w:tr>
      <w:tr w:rsidR="00400482" w:rsidRPr="00400482" w14:paraId="396AB39B" w14:textId="77777777" w:rsidTr="00FB1A5B">
        <w:trPr>
          <w:trHeight w:val="1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4567E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B088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568C07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EAC89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C2A49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22.6.2.2</w:t>
            </w:r>
          </w:p>
        </w:tc>
        <w:tc>
          <w:tcPr>
            <w:tcW w:w="2250" w:type="dxa"/>
            <w:tcBorders>
              <w:top w:val="single" w:sz="4" w:space="0" w:color="auto"/>
              <w:left w:val="nil"/>
              <w:bottom w:val="single" w:sz="4" w:space="0" w:color="auto"/>
              <w:right w:val="single" w:sz="4" w:space="0" w:color="auto"/>
            </w:tcBorders>
            <w:vAlign w:val="center"/>
            <w:hideMark/>
          </w:tcPr>
          <w:p w14:paraId="7D4AE33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Эко тэмдэг, ногоон гэрчилгээ олгож, дэмжлэг үзүүлсэн иргэн, аж ахуйн нэгж байгууллага</w:t>
            </w:r>
          </w:p>
        </w:tc>
        <w:tc>
          <w:tcPr>
            <w:tcW w:w="1158" w:type="dxa"/>
            <w:tcBorders>
              <w:top w:val="single" w:sz="4" w:space="0" w:color="auto"/>
              <w:left w:val="nil"/>
              <w:bottom w:val="single" w:sz="4" w:space="0" w:color="auto"/>
              <w:right w:val="single" w:sz="4" w:space="0" w:color="auto"/>
            </w:tcBorders>
            <w:vAlign w:val="center"/>
            <w:hideMark/>
          </w:tcPr>
          <w:p w14:paraId="3CFAAE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815E2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A9DA8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0D4F61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r>
      <w:tr w:rsidR="00400482" w:rsidRPr="00400482" w14:paraId="0ABED0D5" w14:textId="77777777" w:rsidTr="00FB1A5B">
        <w:trPr>
          <w:trHeight w:val="8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7903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9B1A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7521B7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3F5A4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1BBCD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22.6.2.3</w:t>
            </w:r>
          </w:p>
        </w:tc>
        <w:tc>
          <w:tcPr>
            <w:tcW w:w="2250" w:type="dxa"/>
            <w:tcBorders>
              <w:top w:val="nil"/>
              <w:left w:val="nil"/>
              <w:bottom w:val="single" w:sz="4" w:space="0" w:color="auto"/>
              <w:right w:val="single" w:sz="4" w:space="0" w:color="auto"/>
            </w:tcBorders>
            <w:vAlign w:val="center"/>
            <w:hideMark/>
          </w:tcPr>
          <w:p w14:paraId="3CD21C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Ногоон зээл авсан зээлдэгч /иргэн, аж ахуйн нэгж, байгууллага/</w:t>
            </w:r>
          </w:p>
        </w:tc>
        <w:tc>
          <w:tcPr>
            <w:tcW w:w="1158" w:type="dxa"/>
            <w:tcBorders>
              <w:top w:val="nil"/>
              <w:left w:val="nil"/>
              <w:bottom w:val="single" w:sz="4" w:space="0" w:color="auto"/>
              <w:right w:val="single" w:sz="4" w:space="0" w:color="auto"/>
            </w:tcBorders>
            <w:vAlign w:val="center"/>
            <w:hideMark/>
          </w:tcPr>
          <w:p w14:paraId="63AE09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6A0B8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ED25F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w:t>
            </w:r>
          </w:p>
        </w:tc>
        <w:tc>
          <w:tcPr>
            <w:tcW w:w="1230" w:type="dxa"/>
            <w:tcBorders>
              <w:top w:val="nil"/>
              <w:left w:val="nil"/>
              <w:bottom w:val="single" w:sz="4" w:space="0" w:color="auto"/>
              <w:right w:val="single" w:sz="4" w:space="0" w:color="auto"/>
            </w:tcBorders>
            <w:vAlign w:val="center"/>
            <w:hideMark/>
          </w:tcPr>
          <w:p w14:paraId="67999A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1000&lt;</w:t>
            </w:r>
          </w:p>
        </w:tc>
      </w:tr>
      <w:tr w:rsidR="00400482" w:rsidRPr="00400482" w14:paraId="73684531"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5E37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A82EA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2B65974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71408    Ус цаг уур, орчны шинжилгээ</w:t>
            </w:r>
          </w:p>
        </w:tc>
      </w:tr>
      <w:tr w:rsidR="00400482" w:rsidRPr="00400482" w14:paraId="2FA59466" w14:textId="77777777" w:rsidTr="00FB1A5B">
        <w:trPr>
          <w:trHeight w:val="73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336B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C038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E369D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037334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Цаг агаарын урьдчилсан мэдээний чанарыг сайжруулна.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B7FB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D3D523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Цаг агаарын аюултай үзэгдлийн урьдчилан илрүүлэлт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48764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93A1E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ADC6E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88.7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6B4C2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89</w:t>
            </w:r>
          </w:p>
        </w:tc>
      </w:tr>
      <w:tr w:rsidR="00400482" w:rsidRPr="00400482" w14:paraId="5323A6DF" w14:textId="77777777" w:rsidTr="00FB1A5B">
        <w:trPr>
          <w:trHeight w:val="3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3AD2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A234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6C227D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17E5E2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7F002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D8C53F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Цаг агаарын урьдчилсан мэдээ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B7D11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8154A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CE18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87.5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48310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88.3</w:t>
            </w:r>
          </w:p>
        </w:tc>
      </w:tr>
      <w:tr w:rsidR="00400482" w:rsidRPr="00400482" w14:paraId="2ACB0779" w14:textId="77777777" w:rsidTr="00FB1A5B">
        <w:trPr>
          <w:trHeight w:val="6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C593A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F257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F0C58D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7B8DC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9E029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7B0C0A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Ус, цаг агаар, хөдөө аж ахуйн цаг уур, орчны шинжилгээний бүх төрлийн мэдээллийг </w:t>
            </w:r>
            <w:r w:rsidRPr="00400482">
              <w:rPr>
                <w:rFonts w:ascii="Arial" w:eastAsia="Times New Roman" w:hAnsi="Arial" w:cs="Arial"/>
                <w:sz w:val="20"/>
                <w:szCs w:val="20"/>
                <w:lang w:val="mn-MN"/>
              </w:rPr>
              <w:lastRenderedPageBreak/>
              <w:t>интернэтийн сүлжээгээр тогтоосон хугацаанд бүрэн дамжуулах</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2DC2B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036F3D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9CC6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27E85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D1969E0" w14:textId="77777777" w:rsidTr="00FB1A5B">
        <w:trPr>
          <w:trHeight w:val="15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EA864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2DF2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EC419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22.7.2</w:t>
            </w:r>
          </w:p>
        </w:tc>
        <w:tc>
          <w:tcPr>
            <w:tcW w:w="4140" w:type="dxa"/>
            <w:tcBorders>
              <w:top w:val="single" w:sz="4" w:space="0" w:color="auto"/>
              <w:left w:val="nil"/>
              <w:bottom w:val="single" w:sz="4" w:space="0" w:color="auto"/>
              <w:right w:val="single" w:sz="4" w:space="0" w:color="auto"/>
            </w:tcBorders>
            <w:vAlign w:val="center"/>
            <w:hideMark/>
          </w:tcPr>
          <w:p w14:paraId="141F0C2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Цаг уурын бүх өртөө, харуулыг  интернэтийн сүлжээнд холбох, цаг агаарын мэдээллийг дамжуулахад үүрэн холбооны систем ашиглалтыг нэмэгдүүлсэн байна.</w:t>
            </w:r>
          </w:p>
        </w:tc>
        <w:tc>
          <w:tcPr>
            <w:tcW w:w="1170" w:type="dxa"/>
            <w:tcBorders>
              <w:top w:val="single" w:sz="4" w:space="0" w:color="auto"/>
              <w:left w:val="nil"/>
              <w:bottom w:val="single" w:sz="4" w:space="0" w:color="auto"/>
              <w:right w:val="single" w:sz="4" w:space="0" w:color="auto"/>
            </w:tcBorders>
            <w:vAlign w:val="center"/>
            <w:hideMark/>
          </w:tcPr>
          <w:p w14:paraId="06228B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22.7.2.1</w:t>
            </w:r>
          </w:p>
        </w:tc>
        <w:tc>
          <w:tcPr>
            <w:tcW w:w="2250" w:type="dxa"/>
            <w:tcBorders>
              <w:top w:val="single" w:sz="4" w:space="0" w:color="auto"/>
              <w:left w:val="nil"/>
              <w:bottom w:val="single" w:sz="4" w:space="0" w:color="auto"/>
              <w:right w:val="single" w:sz="4" w:space="0" w:color="auto"/>
            </w:tcBorders>
            <w:vAlign w:val="center"/>
            <w:hideMark/>
          </w:tcPr>
          <w:p w14:paraId="7654BB8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Автомат хэмжих хэрэгслээр хэмжсэн цаг агаарын мэдээллийг 1 минут тутам төв серверт дамжуулах өртөө харуулын эзлэх хувь</w:t>
            </w:r>
          </w:p>
        </w:tc>
        <w:tc>
          <w:tcPr>
            <w:tcW w:w="1158" w:type="dxa"/>
            <w:tcBorders>
              <w:top w:val="single" w:sz="4" w:space="0" w:color="auto"/>
              <w:left w:val="nil"/>
              <w:bottom w:val="single" w:sz="4" w:space="0" w:color="auto"/>
              <w:right w:val="single" w:sz="4" w:space="0" w:color="auto"/>
            </w:tcBorders>
            <w:vAlign w:val="center"/>
            <w:hideMark/>
          </w:tcPr>
          <w:p w14:paraId="2BAAB1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E5875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2AD21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36F982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49067AB9" w14:textId="77777777" w:rsidTr="00FB1A5B">
        <w:trPr>
          <w:trHeight w:val="12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FF685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3247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FAA55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22.7.3</w:t>
            </w:r>
          </w:p>
        </w:tc>
        <w:tc>
          <w:tcPr>
            <w:tcW w:w="4140" w:type="dxa"/>
            <w:vMerge w:val="restart"/>
            <w:tcBorders>
              <w:top w:val="nil"/>
              <w:left w:val="single" w:sz="4" w:space="0" w:color="auto"/>
              <w:bottom w:val="single" w:sz="4" w:space="0" w:color="auto"/>
              <w:right w:val="single" w:sz="4" w:space="0" w:color="auto"/>
            </w:tcBorders>
            <w:vAlign w:val="center"/>
            <w:hideMark/>
          </w:tcPr>
          <w:p w14:paraId="549A188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Ажиглалт хэмжлийн цэгийн нягтаршил нэмэгдэж мэдээний цуваа уртасна. Шинээр байгуулагдах  өртөө, харуулд хийгдэх цаг уурын үндсэн үзүүлэлтийн хэмжилтийн тоо нэмэгдэнэ.</w:t>
            </w:r>
          </w:p>
        </w:tc>
        <w:tc>
          <w:tcPr>
            <w:tcW w:w="1170" w:type="dxa"/>
            <w:tcBorders>
              <w:top w:val="nil"/>
              <w:left w:val="nil"/>
              <w:bottom w:val="single" w:sz="4" w:space="0" w:color="auto"/>
              <w:right w:val="single" w:sz="4" w:space="0" w:color="auto"/>
            </w:tcBorders>
            <w:vAlign w:val="center"/>
            <w:hideMark/>
          </w:tcPr>
          <w:p w14:paraId="36AC70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22.7.3.1</w:t>
            </w:r>
          </w:p>
        </w:tc>
        <w:tc>
          <w:tcPr>
            <w:tcW w:w="2250" w:type="dxa"/>
            <w:tcBorders>
              <w:top w:val="nil"/>
              <w:left w:val="nil"/>
              <w:bottom w:val="single" w:sz="4" w:space="0" w:color="auto"/>
              <w:right w:val="single" w:sz="4" w:space="0" w:color="auto"/>
            </w:tcBorders>
            <w:vAlign w:val="center"/>
            <w:hideMark/>
          </w:tcPr>
          <w:p w14:paraId="1054721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хэмжээнд ургамлын ургалт, бэлчээрийн даац багтаамжийн мониторинг хийх</w:t>
            </w:r>
          </w:p>
        </w:tc>
        <w:tc>
          <w:tcPr>
            <w:tcW w:w="1158" w:type="dxa"/>
            <w:tcBorders>
              <w:top w:val="nil"/>
              <w:left w:val="nil"/>
              <w:bottom w:val="single" w:sz="4" w:space="0" w:color="auto"/>
              <w:right w:val="single" w:sz="4" w:space="0" w:color="auto"/>
            </w:tcBorders>
            <w:vAlign w:val="center"/>
            <w:hideMark/>
          </w:tcPr>
          <w:p w14:paraId="12AA2A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52125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3ADD2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3E7FD4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0BD5E3BD" w14:textId="77777777" w:rsidTr="00FB1A5B">
        <w:trPr>
          <w:trHeight w:val="8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9EEC7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E2623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EDF327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3A018E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FE86B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22.7.3.2</w:t>
            </w:r>
          </w:p>
        </w:tc>
        <w:tc>
          <w:tcPr>
            <w:tcW w:w="2250" w:type="dxa"/>
            <w:tcBorders>
              <w:top w:val="nil"/>
              <w:left w:val="nil"/>
              <w:bottom w:val="single" w:sz="4" w:space="0" w:color="auto"/>
              <w:right w:val="single" w:sz="4" w:space="0" w:color="auto"/>
            </w:tcBorders>
            <w:vAlign w:val="center"/>
            <w:hideMark/>
          </w:tcPr>
          <w:p w14:paraId="125EB0D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хэмжээнд гангын эрсдэлийн зураглал хийх</w:t>
            </w:r>
          </w:p>
        </w:tc>
        <w:tc>
          <w:tcPr>
            <w:tcW w:w="1158" w:type="dxa"/>
            <w:tcBorders>
              <w:top w:val="nil"/>
              <w:left w:val="nil"/>
              <w:bottom w:val="single" w:sz="4" w:space="0" w:color="auto"/>
              <w:right w:val="single" w:sz="4" w:space="0" w:color="auto"/>
            </w:tcBorders>
            <w:vAlign w:val="center"/>
            <w:hideMark/>
          </w:tcPr>
          <w:p w14:paraId="55B375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0BA6A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A9A38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3983AE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26E34F61" w14:textId="77777777" w:rsidTr="00FB1A5B">
        <w:trPr>
          <w:trHeight w:val="260"/>
        </w:trPr>
        <w:tc>
          <w:tcPr>
            <w:tcW w:w="566" w:type="dxa"/>
            <w:vMerge w:val="restart"/>
            <w:tcBorders>
              <w:top w:val="single" w:sz="4" w:space="0" w:color="auto"/>
              <w:left w:val="single" w:sz="4" w:space="0" w:color="auto"/>
              <w:bottom w:val="nil"/>
              <w:right w:val="single" w:sz="4" w:space="0" w:color="auto"/>
            </w:tcBorders>
            <w:vAlign w:val="center"/>
            <w:hideMark/>
          </w:tcPr>
          <w:p w14:paraId="278E87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w:t>
            </w:r>
          </w:p>
        </w:tc>
        <w:tc>
          <w:tcPr>
            <w:tcW w:w="14884" w:type="dxa"/>
            <w:gridSpan w:val="9"/>
            <w:tcBorders>
              <w:top w:val="single" w:sz="4" w:space="0" w:color="auto"/>
              <w:left w:val="nil"/>
              <w:bottom w:val="single" w:sz="4" w:space="0" w:color="auto"/>
              <w:right w:val="single" w:sz="4" w:space="0" w:color="auto"/>
            </w:tcBorders>
            <w:vAlign w:val="center"/>
            <w:hideMark/>
          </w:tcPr>
          <w:p w14:paraId="21ED47A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ГАДААД ХАРИЛЦААНЫ САЙД</w:t>
            </w:r>
          </w:p>
        </w:tc>
      </w:tr>
      <w:tr w:rsidR="00400482" w:rsidRPr="00400482" w14:paraId="13B385D4" w14:textId="77777777" w:rsidTr="00FB1A5B">
        <w:trPr>
          <w:trHeight w:val="260"/>
        </w:trPr>
        <w:tc>
          <w:tcPr>
            <w:tcW w:w="566" w:type="dxa"/>
            <w:vMerge/>
            <w:tcBorders>
              <w:top w:val="single" w:sz="4" w:space="0" w:color="auto"/>
              <w:left w:val="single" w:sz="4" w:space="0" w:color="auto"/>
              <w:bottom w:val="nil"/>
              <w:right w:val="single" w:sz="4" w:space="0" w:color="auto"/>
            </w:tcBorders>
            <w:vAlign w:val="center"/>
            <w:hideMark/>
          </w:tcPr>
          <w:p w14:paraId="7968F10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9F4CE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w:t>
            </w:r>
          </w:p>
        </w:tc>
        <w:tc>
          <w:tcPr>
            <w:tcW w:w="13324" w:type="dxa"/>
            <w:gridSpan w:val="8"/>
            <w:tcBorders>
              <w:top w:val="single" w:sz="4" w:space="0" w:color="auto"/>
              <w:left w:val="nil"/>
              <w:bottom w:val="single" w:sz="4" w:space="0" w:color="auto"/>
              <w:right w:val="single" w:sz="4" w:space="0" w:color="auto"/>
            </w:tcBorders>
            <w:vAlign w:val="center"/>
            <w:hideMark/>
          </w:tcPr>
          <w:p w14:paraId="4FAF509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70305    Гадаад харилцааны бодлого, удирдлага</w:t>
            </w:r>
          </w:p>
        </w:tc>
      </w:tr>
      <w:tr w:rsidR="00400482" w:rsidRPr="00400482" w14:paraId="3A900F75" w14:textId="77777777" w:rsidTr="00FB1A5B">
        <w:trPr>
          <w:trHeight w:val="1125"/>
        </w:trPr>
        <w:tc>
          <w:tcPr>
            <w:tcW w:w="566" w:type="dxa"/>
            <w:vMerge/>
            <w:tcBorders>
              <w:top w:val="single" w:sz="4" w:space="0" w:color="auto"/>
              <w:left w:val="single" w:sz="4" w:space="0" w:color="auto"/>
              <w:bottom w:val="nil"/>
              <w:right w:val="single" w:sz="4" w:space="0" w:color="auto"/>
            </w:tcBorders>
            <w:vAlign w:val="center"/>
            <w:hideMark/>
          </w:tcPr>
          <w:p w14:paraId="6921C8B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1EF9B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F5FA3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23.1.1</w:t>
            </w:r>
          </w:p>
        </w:tc>
        <w:tc>
          <w:tcPr>
            <w:tcW w:w="4140" w:type="dxa"/>
            <w:vMerge w:val="restart"/>
            <w:tcBorders>
              <w:top w:val="nil"/>
              <w:left w:val="single" w:sz="4" w:space="0" w:color="auto"/>
              <w:bottom w:val="single" w:sz="4" w:space="0" w:color="auto"/>
              <w:right w:val="single" w:sz="4" w:space="0" w:color="auto"/>
            </w:tcBorders>
            <w:vAlign w:val="center"/>
            <w:hideMark/>
          </w:tcPr>
          <w:p w14:paraId="231F790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байр суурийг зөв тодорхойлох, аюулгүй байдал, эдийн засгийн тогтворжилт, өсөлтийг хангаж, хөгжлийн таатай гадаад орчныг бүрдүүлэх, гадаад харилцааны нэгдсэн зохицуулалтыг хангах зорилгын хүрээнд гадаад бодлогыг боловсруулан хэрэгжүүлэх, гадаад улс төр, худалдаа, эдийн засаг, соёл, хүмүүнлэгийн хамтын ажиллагааг өргөжүүлэх зэрэг зорилтыг хэрэгжүүлнэ.</w:t>
            </w:r>
          </w:p>
        </w:tc>
        <w:tc>
          <w:tcPr>
            <w:tcW w:w="1170" w:type="dxa"/>
            <w:tcBorders>
              <w:top w:val="nil"/>
              <w:left w:val="nil"/>
              <w:bottom w:val="single" w:sz="4" w:space="0" w:color="auto"/>
              <w:right w:val="single" w:sz="4" w:space="0" w:color="auto"/>
            </w:tcBorders>
            <w:vAlign w:val="center"/>
            <w:hideMark/>
          </w:tcPr>
          <w:p w14:paraId="097316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23.1.1.1</w:t>
            </w:r>
          </w:p>
        </w:tc>
        <w:tc>
          <w:tcPr>
            <w:tcW w:w="2250" w:type="dxa"/>
            <w:tcBorders>
              <w:top w:val="nil"/>
              <w:left w:val="nil"/>
              <w:bottom w:val="single" w:sz="4" w:space="0" w:color="auto"/>
              <w:right w:val="single" w:sz="4" w:space="0" w:color="auto"/>
            </w:tcBorders>
            <w:vAlign w:val="center"/>
            <w:hideMark/>
          </w:tcPr>
          <w:p w14:paraId="1F41699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 харилцааны бодлого, удирдлагын чиглэлээр сургалт семинар зохион байгуулах</w:t>
            </w:r>
          </w:p>
        </w:tc>
        <w:tc>
          <w:tcPr>
            <w:tcW w:w="1158" w:type="dxa"/>
            <w:tcBorders>
              <w:top w:val="nil"/>
              <w:left w:val="nil"/>
              <w:bottom w:val="single" w:sz="4" w:space="0" w:color="auto"/>
              <w:right w:val="single" w:sz="4" w:space="0" w:color="auto"/>
            </w:tcBorders>
            <w:vAlign w:val="center"/>
            <w:hideMark/>
          </w:tcPr>
          <w:p w14:paraId="2B7C94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546D5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979D2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01948A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0B6F226A" w14:textId="77777777" w:rsidTr="00FB1A5B">
        <w:trPr>
          <w:trHeight w:val="687"/>
        </w:trPr>
        <w:tc>
          <w:tcPr>
            <w:tcW w:w="566" w:type="dxa"/>
            <w:vMerge/>
            <w:tcBorders>
              <w:top w:val="single" w:sz="4" w:space="0" w:color="auto"/>
              <w:left w:val="single" w:sz="4" w:space="0" w:color="auto"/>
              <w:bottom w:val="nil"/>
              <w:right w:val="single" w:sz="4" w:space="0" w:color="auto"/>
            </w:tcBorders>
            <w:vAlign w:val="center"/>
            <w:hideMark/>
          </w:tcPr>
          <w:p w14:paraId="43ADBF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9433F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F9BA13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084A4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B9E33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23.1.1.2</w:t>
            </w:r>
          </w:p>
        </w:tc>
        <w:tc>
          <w:tcPr>
            <w:tcW w:w="2250" w:type="dxa"/>
            <w:tcBorders>
              <w:top w:val="nil"/>
              <w:left w:val="nil"/>
              <w:bottom w:val="single" w:sz="4" w:space="0" w:color="auto"/>
              <w:right w:val="single" w:sz="4" w:space="0" w:color="auto"/>
            </w:tcBorders>
            <w:vAlign w:val="center"/>
            <w:hideMark/>
          </w:tcPr>
          <w:p w14:paraId="0F26851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Засгийн газар хоорондын хэлэлцээр байгуулах</w:t>
            </w:r>
          </w:p>
        </w:tc>
        <w:tc>
          <w:tcPr>
            <w:tcW w:w="1158" w:type="dxa"/>
            <w:tcBorders>
              <w:top w:val="nil"/>
              <w:left w:val="nil"/>
              <w:bottom w:val="single" w:sz="4" w:space="0" w:color="auto"/>
              <w:right w:val="single" w:sz="4" w:space="0" w:color="auto"/>
            </w:tcBorders>
            <w:vAlign w:val="center"/>
            <w:hideMark/>
          </w:tcPr>
          <w:p w14:paraId="53CD27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06BEA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70AA1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7DE313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3D99AFD8" w14:textId="77777777" w:rsidTr="00FB1A5B">
        <w:trPr>
          <w:trHeight w:val="697"/>
        </w:trPr>
        <w:tc>
          <w:tcPr>
            <w:tcW w:w="566" w:type="dxa"/>
            <w:vMerge/>
            <w:tcBorders>
              <w:top w:val="single" w:sz="4" w:space="0" w:color="auto"/>
              <w:left w:val="single" w:sz="4" w:space="0" w:color="auto"/>
              <w:bottom w:val="nil"/>
              <w:right w:val="single" w:sz="4" w:space="0" w:color="auto"/>
            </w:tcBorders>
            <w:vAlign w:val="center"/>
            <w:hideMark/>
          </w:tcPr>
          <w:p w14:paraId="4187EFF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0E68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EC105B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E05CB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F5D9F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23.1.1.3</w:t>
            </w:r>
          </w:p>
        </w:tc>
        <w:tc>
          <w:tcPr>
            <w:tcW w:w="2250" w:type="dxa"/>
            <w:tcBorders>
              <w:top w:val="nil"/>
              <w:left w:val="nil"/>
              <w:bottom w:val="single" w:sz="4" w:space="0" w:color="auto"/>
              <w:right w:val="single" w:sz="4" w:space="0" w:color="auto"/>
            </w:tcBorders>
            <w:vAlign w:val="center"/>
            <w:hideMark/>
          </w:tcPr>
          <w:p w14:paraId="75BA316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Зөвлөлдөх уулзалт, дугуй ширээний уулзалт</w:t>
            </w:r>
          </w:p>
        </w:tc>
        <w:tc>
          <w:tcPr>
            <w:tcW w:w="1158" w:type="dxa"/>
            <w:tcBorders>
              <w:top w:val="nil"/>
              <w:left w:val="nil"/>
              <w:bottom w:val="single" w:sz="4" w:space="0" w:color="auto"/>
              <w:right w:val="single" w:sz="4" w:space="0" w:color="auto"/>
            </w:tcBorders>
            <w:vAlign w:val="center"/>
            <w:hideMark/>
          </w:tcPr>
          <w:p w14:paraId="030517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56EEA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B36EB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4503CB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4BD9E19E" w14:textId="77777777" w:rsidTr="00FB1A5B">
        <w:trPr>
          <w:trHeight w:val="640"/>
        </w:trPr>
        <w:tc>
          <w:tcPr>
            <w:tcW w:w="566" w:type="dxa"/>
            <w:vMerge/>
            <w:tcBorders>
              <w:top w:val="single" w:sz="4" w:space="0" w:color="auto"/>
              <w:left w:val="single" w:sz="4" w:space="0" w:color="auto"/>
              <w:bottom w:val="nil"/>
              <w:right w:val="single" w:sz="4" w:space="0" w:color="auto"/>
            </w:tcBorders>
            <w:vAlign w:val="center"/>
            <w:hideMark/>
          </w:tcPr>
          <w:p w14:paraId="4BFBB78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BC89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5F44DC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85836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33F9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23.1.1.4</w:t>
            </w:r>
          </w:p>
        </w:tc>
        <w:tc>
          <w:tcPr>
            <w:tcW w:w="2250" w:type="dxa"/>
            <w:tcBorders>
              <w:top w:val="nil"/>
              <w:left w:val="nil"/>
              <w:bottom w:val="single" w:sz="4" w:space="0" w:color="auto"/>
              <w:right w:val="single" w:sz="4" w:space="0" w:color="auto"/>
            </w:tcBorders>
            <w:vAlign w:val="center"/>
            <w:hideMark/>
          </w:tcPr>
          <w:p w14:paraId="340231D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нэгдэн орсон олон улсын гэрээг хэвлэн нийтлэх</w:t>
            </w:r>
          </w:p>
        </w:tc>
        <w:tc>
          <w:tcPr>
            <w:tcW w:w="1158" w:type="dxa"/>
            <w:tcBorders>
              <w:top w:val="nil"/>
              <w:left w:val="nil"/>
              <w:bottom w:val="single" w:sz="4" w:space="0" w:color="auto"/>
              <w:right w:val="single" w:sz="4" w:space="0" w:color="auto"/>
            </w:tcBorders>
            <w:vAlign w:val="center"/>
            <w:hideMark/>
          </w:tcPr>
          <w:p w14:paraId="533EEA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FAAE8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A9A4E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400</w:t>
            </w:r>
          </w:p>
        </w:tc>
        <w:tc>
          <w:tcPr>
            <w:tcW w:w="1230" w:type="dxa"/>
            <w:tcBorders>
              <w:top w:val="nil"/>
              <w:left w:val="nil"/>
              <w:bottom w:val="single" w:sz="4" w:space="0" w:color="auto"/>
              <w:right w:val="single" w:sz="4" w:space="0" w:color="auto"/>
            </w:tcBorders>
            <w:vAlign w:val="center"/>
            <w:hideMark/>
          </w:tcPr>
          <w:p w14:paraId="1CC1A4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400</w:t>
            </w:r>
          </w:p>
        </w:tc>
      </w:tr>
      <w:tr w:rsidR="00400482" w:rsidRPr="00400482" w14:paraId="32329BEF" w14:textId="77777777" w:rsidTr="00FB1A5B">
        <w:trPr>
          <w:trHeight w:val="905"/>
        </w:trPr>
        <w:tc>
          <w:tcPr>
            <w:tcW w:w="566" w:type="dxa"/>
            <w:vMerge/>
            <w:tcBorders>
              <w:top w:val="single" w:sz="4" w:space="0" w:color="auto"/>
              <w:left w:val="single" w:sz="4" w:space="0" w:color="auto"/>
              <w:bottom w:val="nil"/>
              <w:right w:val="single" w:sz="4" w:space="0" w:color="auto"/>
            </w:tcBorders>
            <w:vAlign w:val="center"/>
            <w:hideMark/>
          </w:tcPr>
          <w:p w14:paraId="00B147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FE05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B1477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23.1.2</w:t>
            </w:r>
          </w:p>
        </w:tc>
        <w:tc>
          <w:tcPr>
            <w:tcW w:w="4140" w:type="dxa"/>
            <w:tcBorders>
              <w:top w:val="nil"/>
              <w:left w:val="nil"/>
              <w:bottom w:val="single" w:sz="4" w:space="0" w:color="auto"/>
              <w:right w:val="single" w:sz="4" w:space="0" w:color="auto"/>
            </w:tcBorders>
            <w:vAlign w:val="center"/>
            <w:hideMark/>
          </w:tcPr>
          <w:p w14:paraId="6B41DBC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Хоёр талт харилцаа, хамтын ажиллагаа өргөжихийн хэрээр айлчлал арга хэмжээний давтамжийг нэмэгдүүлнэ.</w:t>
            </w:r>
          </w:p>
        </w:tc>
        <w:tc>
          <w:tcPr>
            <w:tcW w:w="1170" w:type="dxa"/>
            <w:tcBorders>
              <w:top w:val="nil"/>
              <w:left w:val="nil"/>
              <w:bottom w:val="single" w:sz="4" w:space="0" w:color="auto"/>
              <w:right w:val="single" w:sz="4" w:space="0" w:color="auto"/>
            </w:tcBorders>
            <w:vAlign w:val="center"/>
            <w:hideMark/>
          </w:tcPr>
          <w:p w14:paraId="5899EC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23.1.2.1</w:t>
            </w:r>
          </w:p>
        </w:tc>
        <w:tc>
          <w:tcPr>
            <w:tcW w:w="2250" w:type="dxa"/>
            <w:tcBorders>
              <w:top w:val="nil"/>
              <w:left w:val="nil"/>
              <w:bottom w:val="single" w:sz="4" w:space="0" w:color="auto"/>
              <w:right w:val="single" w:sz="4" w:space="0" w:color="auto"/>
            </w:tcBorders>
            <w:vAlign w:val="center"/>
            <w:hideMark/>
          </w:tcPr>
          <w:p w14:paraId="240C872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Өндөр, дээд түвшний айлчлал зохион байгуулах</w:t>
            </w:r>
          </w:p>
        </w:tc>
        <w:tc>
          <w:tcPr>
            <w:tcW w:w="1158" w:type="dxa"/>
            <w:tcBorders>
              <w:top w:val="nil"/>
              <w:left w:val="nil"/>
              <w:bottom w:val="single" w:sz="4" w:space="0" w:color="auto"/>
              <w:right w:val="single" w:sz="4" w:space="0" w:color="auto"/>
            </w:tcBorders>
            <w:vAlign w:val="center"/>
            <w:hideMark/>
          </w:tcPr>
          <w:p w14:paraId="0FAA53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464E2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D5DE7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1678C53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3CCBECAD" w14:textId="77777777" w:rsidTr="00FB1A5B">
        <w:trPr>
          <w:trHeight w:val="260"/>
        </w:trPr>
        <w:tc>
          <w:tcPr>
            <w:tcW w:w="566" w:type="dxa"/>
            <w:vMerge/>
            <w:tcBorders>
              <w:top w:val="single" w:sz="4" w:space="0" w:color="auto"/>
              <w:left w:val="single" w:sz="4" w:space="0" w:color="auto"/>
              <w:bottom w:val="nil"/>
              <w:right w:val="single" w:sz="4" w:space="0" w:color="auto"/>
            </w:tcBorders>
            <w:vAlign w:val="center"/>
            <w:hideMark/>
          </w:tcPr>
          <w:p w14:paraId="5A94E8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D9CFE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23.2</w:t>
            </w:r>
          </w:p>
        </w:tc>
        <w:tc>
          <w:tcPr>
            <w:tcW w:w="13324" w:type="dxa"/>
            <w:gridSpan w:val="8"/>
            <w:tcBorders>
              <w:top w:val="single" w:sz="4" w:space="0" w:color="auto"/>
              <w:left w:val="nil"/>
              <w:bottom w:val="single" w:sz="4" w:space="0" w:color="auto"/>
              <w:right w:val="single" w:sz="4" w:space="0" w:color="auto"/>
            </w:tcBorders>
            <w:vAlign w:val="center"/>
            <w:hideMark/>
          </w:tcPr>
          <w:p w14:paraId="2ADEB4D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70301    Гадаад улс дахь дипломат үйл ажиллагаа</w:t>
            </w:r>
          </w:p>
        </w:tc>
      </w:tr>
      <w:tr w:rsidR="00400482" w:rsidRPr="00400482" w14:paraId="6BD8F0CB" w14:textId="77777777" w:rsidTr="00FB1A5B">
        <w:trPr>
          <w:trHeight w:val="1126"/>
        </w:trPr>
        <w:tc>
          <w:tcPr>
            <w:tcW w:w="566" w:type="dxa"/>
            <w:vMerge/>
            <w:tcBorders>
              <w:top w:val="single" w:sz="4" w:space="0" w:color="auto"/>
              <w:left w:val="single" w:sz="4" w:space="0" w:color="auto"/>
              <w:bottom w:val="nil"/>
              <w:right w:val="single" w:sz="4" w:space="0" w:color="auto"/>
            </w:tcBorders>
            <w:vAlign w:val="center"/>
            <w:hideMark/>
          </w:tcPr>
          <w:p w14:paraId="764383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190A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6A8A5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23.2.1</w:t>
            </w:r>
          </w:p>
        </w:tc>
        <w:tc>
          <w:tcPr>
            <w:tcW w:w="4140" w:type="dxa"/>
            <w:tcBorders>
              <w:top w:val="single" w:sz="4" w:space="0" w:color="auto"/>
              <w:left w:val="nil"/>
              <w:bottom w:val="single" w:sz="4" w:space="0" w:color="auto"/>
              <w:right w:val="single" w:sz="4" w:space="0" w:color="auto"/>
            </w:tcBorders>
            <w:vAlign w:val="center"/>
            <w:hideMark/>
          </w:tcPr>
          <w:p w14:paraId="7EF29B2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Хилийн чанадад байгаа Монгол Улсын иргэн, аж ахуйн нэгжийн хууль ёсны эрх ашгийг тууштай хамгаалж, эрх зүйн туслалцаа үзүүлэх үйлчилгээний чанар хүртээмжийг сайжруулна.</w:t>
            </w:r>
          </w:p>
        </w:tc>
        <w:tc>
          <w:tcPr>
            <w:tcW w:w="1170" w:type="dxa"/>
            <w:tcBorders>
              <w:top w:val="single" w:sz="4" w:space="0" w:color="auto"/>
              <w:left w:val="nil"/>
              <w:bottom w:val="single" w:sz="4" w:space="0" w:color="auto"/>
              <w:right w:val="single" w:sz="4" w:space="0" w:color="auto"/>
            </w:tcBorders>
            <w:vAlign w:val="center"/>
            <w:hideMark/>
          </w:tcPr>
          <w:p w14:paraId="3C367B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23.2.1.1</w:t>
            </w:r>
          </w:p>
        </w:tc>
        <w:tc>
          <w:tcPr>
            <w:tcW w:w="2250" w:type="dxa"/>
            <w:tcBorders>
              <w:top w:val="single" w:sz="4" w:space="0" w:color="auto"/>
              <w:left w:val="nil"/>
              <w:bottom w:val="single" w:sz="4" w:space="0" w:color="auto"/>
              <w:right w:val="single" w:sz="4" w:space="0" w:color="auto"/>
            </w:tcBorders>
            <w:vAlign w:val="center"/>
            <w:hideMark/>
          </w:tcPr>
          <w:p w14:paraId="1126623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Үзүүлсэн консулын болон нотариатын үйлчилгээ</w:t>
            </w:r>
          </w:p>
        </w:tc>
        <w:tc>
          <w:tcPr>
            <w:tcW w:w="1158" w:type="dxa"/>
            <w:tcBorders>
              <w:top w:val="single" w:sz="4" w:space="0" w:color="auto"/>
              <w:left w:val="nil"/>
              <w:bottom w:val="single" w:sz="4" w:space="0" w:color="auto"/>
              <w:right w:val="single" w:sz="4" w:space="0" w:color="auto"/>
            </w:tcBorders>
            <w:vAlign w:val="center"/>
            <w:hideMark/>
          </w:tcPr>
          <w:p w14:paraId="0891C4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B2750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E5365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173629</w:t>
            </w:r>
          </w:p>
        </w:tc>
        <w:tc>
          <w:tcPr>
            <w:tcW w:w="1230" w:type="dxa"/>
            <w:tcBorders>
              <w:top w:val="single" w:sz="4" w:space="0" w:color="auto"/>
              <w:left w:val="nil"/>
              <w:bottom w:val="single" w:sz="4" w:space="0" w:color="auto"/>
              <w:right w:val="single" w:sz="4" w:space="0" w:color="auto"/>
            </w:tcBorders>
            <w:vAlign w:val="center"/>
            <w:hideMark/>
          </w:tcPr>
          <w:p w14:paraId="305FF2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165200</w:t>
            </w:r>
          </w:p>
        </w:tc>
      </w:tr>
      <w:tr w:rsidR="00400482" w:rsidRPr="00400482" w14:paraId="406E4211" w14:textId="77777777" w:rsidTr="00FB1A5B">
        <w:trPr>
          <w:trHeight w:val="988"/>
        </w:trPr>
        <w:tc>
          <w:tcPr>
            <w:tcW w:w="566" w:type="dxa"/>
            <w:vMerge/>
            <w:tcBorders>
              <w:top w:val="single" w:sz="4" w:space="0" w:color="auto"/>
              <w:left w:val="single" w:sz="4" w:space="0" w:color="auto"/>
              <w:bottom w:val="nil"/>
              <w:right w:val="single" w:sz="4" w:space="0" w:color="auto"/>
            </w:tcBorders>
            <w:vAlign w:val="center"/>
            <w:hideMark/>
          </w:tcPr>
          <w:p w14:paraId="7C9A91E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tcBorders>
              <w:top w:val="nil"/>
              <w:left w:val="nil"/>
              <w:bottom w:val="single" w:sz="4" w:space="0" w:color="auto"/>
              <w:right w:val="single" w:sz="4" w:space="0" w:color="auto"/>
            </w:tcBorders>
            <w:vAlign w:val="center"/>
            <w:hideMark/>
          </w:tcPr>
          <w:p w14:paraId="50DC5C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0CFD8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23.2.2</w:t>
            </w:r>
          </w:p>
        </w:tc>
        <w:tc>
          <w:tcPr>
            <w:tcW w:w="4140" w:type="dxa"/>
            <w:tcBorders>
              <w:top w:val="nil"/>
              <w:left w:val="nil"/>
              <w:bottom w:val="single" w:sz="4" w:space="0" w:color="auto"/>
              <w:right w:val="single" w:sz="4" w:space="0" w:color="auto"/>
            </w:tcBorders>
            <w:vAlign w:val="center"/>
            <w:hideMark/>
          </w:tcPr>
          <w:p w14:paraId="30A86DF0"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Монгол Улсын иргэдийг визийн шаардлагаас чөлөөлөх хэлэлцээрийг гадаад улсуудтай үргэлжлүүлэн</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байгуулна.</w:t>
            </w:r>
          </w:p>
        </w:tc>
        <w:tc>
          <w:tcPr>
            <w:tcW w:w="1170" w:type="dxa"/>
            <w:tcBorders>
              <w:top w:val="nil"/>
              <w:left w:val="nil"/>
              <w:bottom w:val="single" w:sz="4" w:space="0" w:color="auto"/>
              <w:right w:val="single" w:sz="4" w:space="0" w:color="auto"/>
            </w:tcBorders>
            <w:vAlign w:val="center"/>
            <w:hideMark/>
          </w:tcPr>
          <w:p w14:paraId="488E63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23.2.2.1</w:t>
            </w:r>
          </w:p>
        </w:tc>
        <w:tc>
          <w:tcPr>
            <w:tcW w:w="2250" w:type="dxa"/>
            <w:tcBorders>
              <w:top w:val="nil"/>
              <w:left w:val="nil"/>
              <w:bottom w:val="single" w:sz="4" w:space="0" w:color="auto"/>
              <w:right w:val="single" w:sz="4" w:space="0" w:color="auto"/>
            </w:tcBorders>
            <w:vAlign w:val="center"/>
            <w:hideMark/>
          </w:tcPr>
          <w:p w14:paraId="1994EB1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 улстай хийх хэлэлцээр</w:t>
            </w:r>
          </w:p>
        </w:tc>
        <w:tc>
          <w:tcPr>
            <w:tcW w:w="1158" w:type="dxa"/>
            <w:tcBorders>
              <w:top w:val="nil"/>
              <w:left w:val="nil"/>
              <w:bottom w:val="single" w:sz="4" w:space="0" w:color="auto"/>
              <w:right w:val="single" w:sz="4" w:space="0" w:color="auto"/>
            </w:tcBorders>
            <w:vAlign w:val="center"/>
            <w:hideMark/>
          </w:tcPr>
          <w:p w14:paraId="010B38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68574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DB04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64</w:t>
            </w:r>
          </w:p>
        </w:tc>
        <w:tc>
          <w:tcPr>
            <w:tcW w:w="1230" w:type="dxa"/>
            <w:tcBorders>
              <w:top w:val="nil"/>
              <w:left w:val="nil"/>
              <w:bottom w:val="single" w:sz="4" w:space="0" w:color="auto"/>
              <w:right w:val="single" w:sz="4" w:space="0" w:color="auto"/>
            </w:tcBorders>
            <w:vAlign w:val="center"/>
            <w:hideMark/>
          </w:tcPr>
          <w:p w14:paraId="354558D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r>
      <w:tr w:rsidR="00400482" w:rsidRPr="00400482" w14:paraId="4C00EAB8" w14:textId="77777777" w:rsidTr="00FB1A5B">
        <w:trPr>
          <w:trHeight w:val="260"/>
        </w:trPr>
        <w:tc>
          <w:tcPr>
            <w:tcW w:w="566" w:type="dxa"/>
            <w:vMerge/>
            <w:tcBorders>
              <w:top w:val="single" w:sz="4" w:space="0" w:color="auto"/>
              <w:left w:val="single" w:sz="4" w:space="0" w:color="auto"/>
              <w:bottom w:val="nil"/>
              <w:right w:val="single" w:sz="4" w:space="0" w:color="auto"/>
            </w:tcBorders>
            <w:vAlign w:val="center"/>
            <w:hideMark/>
          </w:tcPr>
          <w:p w14:paraId="60E959B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323D5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23.3</w:t>
            </w:r>
          </w:p>
        </w:tc>
        <w:tc>
          <w:tcPr>
            <w:tcW w:w="13324" w:type="dxa"/>
            <w:gridSpan w:val="8"/>
            <w:tcBorders>
              <w:top w:val="single" w:sz="4" w:space="0" w:color="auto"/>
              <w:left w:val="nil"/>
              <w:bottom w:val="single" w:sz="4" w:space="0" w:color="auto"/>
              <w:right w:val="single" w:sz="4" w:space="0" w:color="auto"/>
            </w:tcBorders>
            <w:vAlign w:val="center"/>
            <w:hideMark/>
          </w:tcPr>
          <w:p w14:paraId="40D5253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70304 Гадаад улсад байгаа монгол иргэдэд туслах</w:t>
            </w:r>
          </w:p>
        </w:tc>
      </w:tr>
      <w:tr w:rsidR="00400482" w:rsidRPr="00400482" w14:paraId="02941D02" w14:textId="77777777" w:rsidTr="00FB1A5B">
        <w:trPr>
          <w:trHeight w:val="989"/>
        </w:trPr>
        <w:tc>
          <w:tcPr>
            <w:tcW w:w="566" w:type="dxa"/>
            <w:vMerge/>
            <w:tcBorders>
              <w:top w:val="single" w:sz="4" w:space="0" w:color="auto"/>
              <w:left w:val="single" w:sz="4" w:space="0" w:color="auto"/>
              <w:bottom w:val="nil"/>
              <w:right w:val="single" w:sz="4" w:space="0" w:color="auto"/>
            </w:tcBorders>
            <w:vAlign w:val="center"/>
            <w:hideMark/>
          </w:tcPr>
          <w:p w14:paraId="5A3982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B5D3E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331EB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23.3.1</w:t>
            </w:r>
          </w:p>
        </w:tc>
        <w:tc>
          <w:tcPr>
            <w:tcW w:w="4140" w:type="dxa"/>
            <w:tcBorders>
              <w:top w:val="nil"/>
              <w:left w:val="nil"/>
              <w:bottom w:val="single" w:sz="4" w:space="0" w:color="auto"/>
              <w:right w:val="single" w:sz="4" w:space="0" w:color="auto"/>
            </w:tcBorders>
            <w:vAlign w:val="center"/>
            <w:hideMark/>
          </w:tcPr>
          <w:p w14:paraId="5D3263B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Гадаад улсад байгаа Монгол Улсын иргэний гаргасан хүсэлтийг хуулийн хугацаанд шийдвэрлэнэ.</w:t>
            </w:r>
          </w:p>
        </w:tc>
        <w:tc>
          <w:tcPr>
            <w:tcW w:w="1170" w:type="dxa"/>
            <w:tcBorders>
              <w:top w:val="nil"/>
              <w:left w:val="nil"/>
              <w:bottom w:val="single" w:sz="4" w:space="0" w:color="auto"/>
              <w:right w:val="single" w:sz="4" w:space="0" w:color="auto"/>
            </w:tcBorders>
            <w:vAlign w:val="center"/>
            <w:hideMark/>
          </w:tcPr>
          <w:p w14:paraId="712822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23.3.1.1</w:t>
            </w:r>
          </w:p>
        </w:tc>
        <w:tc>
          <w:tcPr>
            <w:tcW w:w="2250" w:type="dxa"/>
            <w:tcBorders>
              <w:top w:val="nil"/>
              <w:left w:val="nil"/>
              <w:bottom w:val="single" w:sz="4" w:space="0" w:color="auto"/>
              <w:right w:val="single" w:sz="4" w:space="0" w:color="auto"/>
            </w:tcBorders>
            <w:vAlign w:val="center"/>
            <w:hideMark/>
          </w:tcPr>
          <w:p w14:paraId="2BC5F28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Гадаад улсад байгаа Монгол Улсын иргэний гаргасан хүсэлтийг шийдвэрлэх </w:t>
            </w:r>
          </w:p>
        </w:tc>
        <w:tc>
          <w:tcPr>
            <w:tcW w:w="1158" w:type="dxa"/>
            <w:tcBorders>
              <w:top w:val="nil"/>
              <w:left w:val="nil"/>
              <w:bottom w:val="single" w:sz="4" w:space="0" w:color="auto"/>
              <w:right w:val="single" w:sz="4" w:space="0" w:color="auto"/>
            </w:tcBorders>
            <w:vAlign w:val="center"/>
            <w:hideMark/>
          </w:tcPr>
          <w:p w14:paraId="63F4FB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85AB5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AFBB1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4C487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2FCD692A" w14:textId="77777777" w:rsidTr="00FB1A5B">
        <w:trPr>
          <w:trHeight w:val="240"/>
        </w:trPr>
        <w:tc>
          <w:tcPr>
            <w:tcW w:w="566" w:type="dxa"/>
            <w:vMerge/>
            <w:tcBorders>
              <w:top w:val="single" w:sz="4" w:space="0" w:color="auto"/>
              <w:left w:val="single" w:sz="4" w:space="0" w:color="auto"/>
              <w:bottom w:val="nil"/>
              <w:right w:val="single" w:sz="4" w:space="0" w:color="auto"/>
            </w:tcBorders>
            <w:vAlign w:val="center"/>
            <w:hideMark/>
          </w:tcPr>
          <w:p w14:paraId="072990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nil"/>
              <w:right w:val="single" w:sz="4" w:space="0" w:color="auto"/>
            </w:tcBorders>
            <w:vAlign w:val="center"/>
            <w:hideMark/>
          </w:tcPr>
          <w:p w14:paraId="609275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23.4</w:t>
            </w:r>
          </w:p>
        </w:tc>
        <w:tc>
          <w:tcPr>
            <w:tcW w:w="13324" w:type="dxa"/>
            <w:gridSpan w:val="8"/>
            <w:tcBorders>
              <w:top w:val="single" w:sz="4" w:space="0" w:color="auto"/>
              <w:left w:val="nil"/>
              <w:bottom w:val="single" w:sz="4" w:space="0" w:color="auto"/>
              <w:right w:val="single" w:sz="4" w:space="0" w:color="auto"/>
            </w:tcBorders>
            <w:vAlign w:val="center"/>
            <w:hideMark/>
          </w:tcPr>
          <w:p w14:paraId="6DAA0D4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70303 Олон улсын хамтын ажиллагааг хөгжүүлэх</w:t>
            </w:r>
          </w:p>
        </w:tc>
      </w:tr>
      <w:tr w:rsidR="00400482" w:rsidRPr="00400482" w14:paraId="432922C6" w14:textId="77777777" w:rsidTr="00FB1A5B">
        <w:trPr>
          <w:trHeight w:val="285"/>
        </w:trPr>
        <w:tc>
          <w:tcPr>
            <w:tcW w:w="566" w:type="dxa"/>
            <w:vMerge/>
            <w:tcBorders>
              <w:top w:val="single" w:sz="4" w:space="0" w:color="auto"/>
              <w:left w:val="single" w:sz="4" w:space="0" w:color="auto"/>
              <w:bottom w:val="nil"/>
              <w:right w:val="single" w:sz="4" w:space="0" w:color="auto"/>
            </w:tcBorders>
            <w:vAlign w:val="center"/>
            <w:hideMark/>
          </w:tcPr>
          <w:p w14:paraId="764845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nil"/>
              <w:right w:val="single" w:sz="4" w:space="0" w:color="auto"/>
            </w:tcBorders>
            <w:vAlign w:val="center"/>
            <w:hideMark/>
          </w:tcPr>
          <w:p w14:paraId="4DA2FA8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0715E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23.4.1</w:t>
            </w:r>
          </w:p>
        </w:tc>
        <w:tc>
          <w:tcPr>
            <w:tcW w:w="4140" w:type="dxa"/>
            <w:tcBorders>
              <w:top w:val="single" w:sz="4" w:space="0" w:color="auto"/>
              <w:left w:val="nil"/>
              <w:bottom w:val="single" w:sz="4" w:space="0" w:color="auto"/>
              <w:right w:val="single" w:sz="4" w:space="0" w:color="auto"/>
            </w:tcBorders>
            <w:vAlign w:val="center"/>
            <w:hideMark/>
          </w:tcPr>
          <w:p w14:paraId="183829A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ЮНЕСКО-д биет болон биет бус өвийн тоог бүртгүүлнэ.</w:t>
            </w:r>
          </w:p>
        </w:tc>
        <w:tc>
          <w:tcPr>
            <w:tcW w:w="1170" w:type="dxa"/>
            <w:tcBorders>
              <w:top w:val="single" w:sz="4" w:space="0" w:color="auto"/>
              <w:left w:val="nil"/>
              <w:bottom w:val="single" w:sz="4" w:space="0" w:color="auto"/>
              <w:right w:val="single" w:sz="4" w:space="0" w:color="auto"/>
            </w:tcBorders>
            <w:vAlign w:val="center"/>
            <w:hideMark/>
          </w:tcPr>
          <w:p w14:paraId="3DA335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23.4.1.1</w:t>
            </w:r>
          </w:p>
        </w:tc>
        <w:tc>
          <w:tcPr>
            <w:tcW w:w="2250" w:type="dxa"/>
            <w:tcBorders>
              <w:top w:val="single" w:sz="4" w:space="0" w:color="auto"/>
              <w:left w:val="nil"/>
              <w:bottom w:val="single" w:sz="4" w:space="0" w:color="auto"/>
              <w:right w:val="single" w:sz="4" w:space="0" w:color="auto"/>
            </w:tcBorders>
            <w:vAlign w:val="center"/>
            <w:hideMark/>
          </w:tcPr>
          <w:p w14:paraId="3951E7A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Өв</w:t>
            </w:r>
          </w:p>
        </w:tc>
        <w:tc>
          <w:tcPr>
            <w:tcW w:w="1158" w:type="dxa"/>
            <w:tcBorders>
              <w:top w:val="single" w:sz="4" w:space="0" w:color="auto"/>
              <w:left w:val="nil"/>
              <w:bottom w:val="single" w:sz="4" w:space="0" w:color="auto"/>
              <w:right w:val="single" w:sz="4" w:space="0" w:color="auto"/>
            </w:tcBorders>
            <w:vAlign w:val="center"/>
            <w:hideMark/>
          </w:tcPr>
          <w:p w14:paraId="163176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29305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D39FC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14A2C3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628674B7" w14:textId="77777777" w:rsidTr="00FB1A5B">
        <w:trPr>
          <w:trHeight w:val="402"/>
        </w:trPr>
        <w:tc>
          <w:tcPr>
            <w:tcW w:w="566" w:type="dxa"/>
            <w:tcBorders>
              <w:top w:val="nil"/>
              <w:left w:val="single" w:sz="4" w:space="0" w:color="auto"/>
              <w:bottom w:val="single" w:sz="4" w:space="0" w:color="auto"/>
              <w:right w:val="single" w:sz="4" w:space="0" w:color="auto"/>
            </w:tcBorders>
            <w:vAlign w:val="center"/>
          </w:tcPr>
          <w:p w14:paraId="1C27EC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single" w:sz="4" w:space="0" w:color="auto"/>
              <w:right w:val="single" w:sz="4" w:space="0" w:color="auto"/>
            </w:tcBorders>
            <w:vAlign w:val="center"/>
          </w:tcPr>
          <w:p w14:paraId="42A62462" w14:textId="77777777" w:rsidR="00400482" w:rsidRPr="00400482" w:rsidRDefault="00400482" w:rsidP="00400482">
            <w:pPr>
              <w:spacing w:after="0" w:line="240" w:lineRule="auto"/>
              <w:jc w:val="center"/>
              <w:rPr>
                <w:rFonts w:ascii="Arial" w:eastAsia="Times New Roman" w:hAnsi="Arial" w:cs="Arial"/>
                <w:sz w:val="20"/>
                <w:szCs w:val="20"/>
                <w:lang w:val="mn-MN"/>
              </w:rPr>
            </w:pPr>
          </w:p>
        </w:tc>
        <w:tc>
          <w:tcPr>
            <w:tcW w:w="13324" w:type="dxa"/>
            <w:gridSpan w:val="8"/>
            <w:tcBorders>
              <w:top w:val="single" w:sz="4" w:space="0" w:color="auto"/>
              <w:left w:val="nil"/>
              <w:bottom w:val="single" w:sz="4" w:space="0" w:color="auto"/>
              <w:right w:val="single" w:sz="4" w:space="0" w:color="auto"/>
            </w:tcBorders>
            <w:vAlign w:val="center"/>
            <w:hideMark/>
          </w:tcPr>
          <w:p w14:paraId="7ACE971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70302 Үндэсний сөрөн тэсвэрлэх чадавхыг бэхжүүлэх</w:t>
            </w:r>
          </w:p>
        </w:tc>
      </w:tr>
      <w:tr w:rsidR="00400482" w:rsidRPr="00400482" w14:paraId="3DDA367A"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B386E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w:t>
            </w:r>
          </w:p>
        </w:tc>
        <w:tc>
          <w:tcPr>
            <w:tcW w:w="14884" w:type="dxa"/>
            <w:gridSpan w:val="9"/>
            <w:tcBorders>
              <w:top w:val="single" w:sz="4" w:space="0" w:color="auto"/>
              <w:left w:val="single" w:sz="4" w:space="0" w:color="auto"/>
              <w:bottom w:val="single" w:sz="4" w:space="0" w:color="auto"/>
              <w:right w:val="single" w:sz="4" w:space="0" w:color="auto"/>
            </w:tcBorders>
            <w:vAlign w:val="center"/>
            <w:hideMark/>
          </w:tcPr>
          <w:p w14:paraId="1F05D57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САНГИЙН САЙД</w:t>
            </w:r>
          </w:p>
        </w:tc>
      </w:tr>
      <w:tr w:rsidR="00400482" w:rsidRPr="00400482" w14:paraId="4E5B73B3"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68CB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5E42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5D2ACF3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70205 Татвар хураалт, орлого бүрдүүлэлт</w:t>
            </w:r>
          </w:p>
        </w:tc>
      </w:tr>
      <w:tr w:rsidR="00400482" w:rsidRPr="00400482" w14:paraId="2295300A" w14:textId="77777777" w:rsidTr="00FB1A5B">
        <w:trPr>
          <w:trHeight w:val="1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727F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88C9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EAD4B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9388DC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Гаалийн хяналт шалгалтын үйл ажиллагааг эрчимжүүлж,</w:t>
            </w:r>
            <w:r w:rsidRPr="00400482">
              <w:rPr>
                <w:rFonts w:ascii="Arial" w:eastAsia="Times New Roman" w:hAnsi="Arial" w:cs="Arial"/>
                <w:b/>
                <w:bCs/>
                <w:sz w:val="20"/>
                <w:szCs w:val="20"/>
                <w:lang w:val="mn-MN"/>
              </w:rPr>
              <w:t xml:space="preserve"> </w:t>
            </w:r>
            <w:r w:rsidRPr="00400482">
              <w:rPr>
                <w:rFonts w:ascii="Arial" w:eastAsia="Times New Roman" w:hAnsi="Arial" w:cs="Arial"/>
                <w:sz w:val="20"/>
                <w:szCs w:val="20"/>
                <w:lang w:val="mn-MN"/>
              </w:rPr>
              <w:t>гаалийн бүрдүүлэлтэд зарцуулах хугацааг бууруулна.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A319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103FB4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төсөвт төвлөрүүлэх татварын орлогын төлөвлөгөөний биелэлт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0CCD0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C63DC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1F64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5582B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40D48DB9" w14:textId="77777777" w:rsidTr="00FB1A5B">
        <w:trPr>
          <w:trHeight w:val="132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60BDE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634C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E7C5EB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44A73B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746EA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A5166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Эрсдэлийн удирдлагад суурилсан гаалийн хяналт шалгалтын үйл ажиллагааны хэрэгжилт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65A6D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61F05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1934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500F5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2891E72" w14:textId="77777777" w:rsidTr="00FB1A5B">
        <w:trPr>
          <w:trHeight w:val="6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4DC9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323E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69BBA3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F44508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AD26F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601438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Бараанд хийх гаалийн шалгалтаас чөлөөлөх </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9898F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0D5BB7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8A37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B7E2C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65</w:t>
            </w:r>
          </w:p>
        </w:tc>
      </w:tr>
      <w:tr w:rsidR="00400482" w:rsidRPr="00400482" w14:paraId="7BA056B0" w14:textId="77777777" w:rsidTr="00FB1A5B">
        <w:trPr>
          <w:trHeight w:val="8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61C5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EECA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EBC46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4DBA4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93341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24.1.1.4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74073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Гаалийн хяналт шалгалтад рентген, тоног төхөөрөмжийн ашиглалт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444DF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14134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9A7E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AFB09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169CC9CB"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2A92F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5550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8F169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05C97E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Татвар хураалтыг сайжруулж, татварын өрийг бууруулна.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3B2C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278A0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Өмнөх онуудын тайлангаар ногдуулсан татварын өр барагдуулалт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FE668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548FC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1E9D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64.8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D7CC4F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r>
      <w:tr w:rsidR="00400482" w:rsidRPr="00400482" w14:paraId="74D605A9" w14:textId="77777777" w:rsidTr="00FB1A5B">
        <w:trPr>
          <w:trHeight w:val="9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F61B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8DDF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8BA813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5FB716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A3A10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24.1.2.2</w:t>
            </w:r>
          </w:p>
        </w:tc>
        <w:tc>
          <w:tcPr>
            <w:tcW w:w="2250" w:type="dxa"/>
            <w:tcBorders>
              <w:top w:val="single" w:sz="4" w:space="0" w:color="auto"/>
              <w:left w:val="nil"/>
              <w:bottom w:val="single" w:sz="4" w:space="0" w:color="auto"/>
              <w:right w:val="single" w:sz="4" w:space="0" w:color="auto"/>
            </w:tcBorders>
            <w:vAlign w:val="center"/>
            <w:hideMark/>
          </w:tcPr>
          <w:p w14:paraId="60A62B6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Өмнөх онуудын хяналт шалгалтаар ногдуулсан өр барагдуулалт</w:t>
            </w:r>
          </w:p>
        </w:tc>
        <w:tc>
          <w:tcPr>
            <w:tcW w:w="1158" w:type="dxa"/>
            <w:tcBorders>
              <w:top w:val="single" w:sz="4" w:space="0" w:color="auto"/>
              <w:left w:val="nil"/>
              <w:bottom w:val="single" w:sz="4" w:space="0" w:color="auto"/>
              <w:right w:val="single" w:sz="4" w:space="0" w:color="auto"/>
            </w:tcBorders>
            <w:vAlign w:val="center"/>
            <w:hideMark/>
          </w:tcPr>
          <w:p w14:paraId="61DBF9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F105F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21E40E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1DAC44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7718BFF7" w14:textId="77777777" w:rsidTr="00FB1A5B">
        <w:trPr>
          <w:trHeight w:val="6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A4200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6D7B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31FC26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472320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F50D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24.1.2.3</w:t>
            </w:r>
          </w:p>
        </w:tc>
        <w:tc>
          <w:tcPr>
            <w:tcW w:w="2250" w:type="dxa"/>
            <w:tcBorders>
              <w:top w:val="nil"/>
              <w:left w:val="nil"/>
              <w:bottom w:val="single" w:sz="4" w:space="0" w:color="auto"/>
              <w:right w:val="single" w:sz="4" w:space="0" w:color="auto"/>
            </w:tcBorders>
            <w:vAlign w:val="center"/>
            <w:hideMark/>
          </w:tcPr>
          <w:p w14:paraId="0313F01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Тайлант хугацааны татварын тайлангийн ногдол, өр барагдуулалт</w:t>
            </w:r>
          </w:p>
        </w:tc>
        <w:tc>
          <w:tcPr>
            <w:tcW w:w="1158" w:type="dxa"/>
            <w:tcBorders>
              <w:top w:val="nil"/>
              <w:left w:val="nil"/>
              <w:bottom w:val="single" w:sz="4" w:space="0" w:color="auto"/>
              <w:right w:val="single" w:sz="4" w:space="0" w:color="auto"/>
            </w:tcBorders>
            <w:vAlign w:val="center"/>
            <w:hideMark/>
          </w:tcPr>
          <w:p w14:paraId="2EEEA7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4A290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B9AF9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76.6</w:t>
            </w:r>
          </w:p>
        </w:tc>
        <w:tc>
          <w:tcPr>
            <w:tcW w:w="1230" w:type="dxa"/>
            <w:tcBorders>
              <w:top w:val="nil"/>
              <w:left w:val="nil"/>
              <w:bottom w:val="single" w:sz="4" w:space="0" w:color="auto"/>
              <w:right w:val="single" w:sz="4" w:space="0" w:color="auto"/>
            </w:tcBorders>
            <w:vAlign w:val="center"/>
            <w:hideMark/>
          </w:tcPr>
          <w:p w14:paraId="436AE6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011F1671" w14:textId="77777777" w:rsidTr="00FB1A5B">
        <w:trPr>
          <w:trHeight w:val="5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896B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E569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8FCAF0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0D48BE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5089C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24.1.2.4</w:t>
            </w:r>
          </w:p>
        </w:tc>
        <w:tc>
          <w:tcPr>
            <w:tcW w:w="2250" w:type="dxa"/>
            <w:tcBorders>
              <w:top w:val="nil"/>
              <w:left w:val="nil"/>
              <w:bottom w:val="single" w:sz="4" w:space="0" w:color="auto"/>
              <w:right w:val="single" w:sz="4" w:space="0" w:color="auto"/>
            </w:tcBorders>
            <w:vAlign w:val="center"/>
            <w:hideMark/>
          </w:tcPr>
          <w:p w14:paraId="0665C43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Татварын цахим тайлан авалт</w:t>
            </w:r>
          </w:p>
        </w:tc>
        <w:tc>
          <w:tcPr>
            <w:tcW w:w="1158" w:type="dxa"/>
            <w:tcBorders>
              <w:top w:val="nil"/>
              <w:left w:val="nil"/>
              <w:bottom w:val="single" w:sz="4" w:space="0" w:color="auto"/>
              <w:right w:val="single" w:sz="4" w:space="0" w:color="auto"/>
            </w:tcBorders>
            <w:vAlign w:val="center"/>
            <w:hideMark/>
          </w:tcPr>
          <w:p w14:paraId="0925117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E1B4D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880E5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74.4</w:t>
            </w:r>
          </w:p>
        </w:tc>
        <w:tc>
          <w:tcPr>
            <w:tcW w:w="1230" w:type="dxa"/>
            <w:tcBorders>
              <w:top w:val="nil"/>
              <w:left w:val="nil"/>
              <w:bottom w:val="single" w:sz="4" w:space="0" w:color="auto"/>
              <w:right w:val="single" w:sz="4" w:space="0" w:color="auto"/>
            </w:tcBorders>
            <w:vAlign w:val="center"/>
            <w:hideMark/>
          </w:tcPr>
          <w:p w14:paraId="7401B8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5406FE1C"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AC9A3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A5B79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8808E8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6E9C1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0AB81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24.1.2.5</w:t>
            </w:r>
          </w:p>
        </w:tc>
        <w:tc>
          <w:tcPr>
            <w:tcW w:w="2250" w:type="dxa"/>
            <w:tcBorders>
              <w:top w:val="nil"/>
              <w:left w:val="nil"/>
              <w:bottom w:val="single" w:sz="4" w:space="0" w:color="auto"/>
              <w:right w:val="single" w:sz="4" w:space="0" w:color="auto"/>
            </w:tcBorders>
            <w:vAlign w:val="center"/>
            <w:hideMark/>
          </w:tcPr>
          <w:p w14:paraId="3E85D90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Алдагдалтай буюу “Х” тайлан тушаалтын бууралт</w:t>
            </w:r>
          </w:p>
        </w:tc>
        <w:tc>
          <w:tcPr>
            <w:tcW w:w="1158" w:type="dxa"/>
            <w:tcBorders>
              <w:top w:val="nil"/>
              <w:left w:val="nil"/>
              <w:bottom w:val="single" w:sz="4" w:space="0" w:color="auto"/>
              <w:right w:val="single" w:sz="4" w:space="0" w:color="auto"/>
            </w:tcBorders>
            <w:vAlign w:val="center"/>
            <w:hideMark/>
          </w:tcPr>
          <w:p w14:paraId="2FE2EB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F7297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A189A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7CDD62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3A1A8A15" w14:textId="77777777" w:rsidTr="00FB1A5B">
        <w:trPr>
          <w:trHeight w:val="34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4F68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single" w:sz="4" w:space="0" w:color="auto"/>
              <w:right w:val="single" w:sz="4" w:space="0" w:color="auto"/>
            </w:tcBorders>
            <w:vAlign w:val="center"/>
          </w:tcPr>
          <w:p w14:paraId="2062A83A" w14:textId="77777777" w:rsidR="00400482" w:rsidRPr="00400482" w:rsidRDefault="00400482" w:rsidP="00400482">
            <w:pPr>
              <w:spacing w:after="0" w:line="240" w:lineRule="auto"/>
              <w:rPr>
                <w:rFonts w:ascii="Arial" w:eastAsia="Times New Roman" w:hAnsi="Arial" w:cs="Arial"/>
                <w:sz w:val="20"/>
                <w:szCs w:val="20"/>
                <w:lang w:val="mn-MN"/>
              </w:rPr>
            </w:pPr>
          </w:p>
        </w:tc>
        <w:tc>
          <w:tcPr>
            <w:tcW w:w="13324" w:type="dxa"/>
            <w:gridSpan w:val="8"/>
            <w:tcBorders>
              <w:top w:val="nil"/>
              <w:left w:val="single" w:sz="4" w:space="0" w:color="auto"/>
              <w:bottom w:val="single" w:sz="4" w:space="0" w:color="auto"/>
              <w:right w:val="single" w:sz="4" w:space="0" w:color="auto"/>
            </w:tcBorders>
            <w:vAlign w:val="center"/>
            <w:hideMark/>
          </w:tcPr>
          <w:p w14:paraId="03DC6BA7" w14:textId="77777777" w:rsidR="00400482" w:rsidRPr="00400482" w:rsidRDefault="00400482" w:rsidP="00400482">
            <w:pPr>
              <w:spacing w:after="0" w:line="240" w:lineRule="auto"/>
              <w:rPr>
                <w:rFonts w:ascii="Arial" w:eastAsia="Calibri" w:hAnsi="Arial" w:cs="Arial"/>
                <w:b/>
                <w:bCs/>
                <w:color w:val="000000"/>
                <w:kern w:val="2"/>
                <w:sz w:val="20"/>
                <w:szCs w:val="20"/>
                <w:lang w:val="mn-MN"/>
                <w14:ligatures w14:val="standardContextual"/>
              </w:rPr>
            </w:pPr>
            <w:r w:rsidRPr="00400482">
              <w:rPr>
                <w:rFonts w:ascii="Arial" w:eastAsia="Calibri" w:hAnsi="Arial" w:cs="Arial"/>
                <w:b/>
                <w:bCs/>
                <w:color w:val="000000"/>
                <w:kern w:val="2"/>
                <w:sz w:val="20"/>
                <w:szCs w:val="20"/>
                <w:lang w:val="mn-MN"/>
                <w14:ligatures w14:val="standardContextual"/>
              </w:rPr>
              <w:t>71106 Хилийн боомтын үйлчилгээ</w:t>
            </w:r>
          </w:p>
        </w:tc>
      </w:tr>
      <w:tr w:rsidR="00400482" w:rsidRPr="00400482" w14:paraId="4FF0F8DA"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302C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E18F7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24.2</w:t>
            </w:r>
          </w:p>
        </w:tc>
        <w:tc>
          <w:tcPr>
            <w:tcW w:w="1204" w:type="dxa"/>
            <w:tcBorders>
              <w:top w:val="nil"/>
              <w:left w:val="single" w:sz="4" w:space="0" w:color="auto"/>
              <w:bottom w:val="single" w:sz="4" w:space="0" w:color="auto"/>
              <w:right w:val="single" w:sz="4" w:space="0" w:color="auto"/>
            </w:tcBorders>
            <w:vAlign w:val="center"/>
            <w:hideMark/>
          </w:tcPr>
          <w:p w14:paraId="1EEB289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24.2.1</w:t>
            </w:r>
          </w:p>
        </w:tc>
        <w:tc>
          <w:tcPr>
            <w:tcW w:w="4140" w:type="dxa"/>
            <w:tcBorders>
              <w:top w:val="nil"/>
              <w:left w:val="single" w:sz="4" w:space="0" w:color="auto"/>
              <w:bottom w:val="single" w:sz="4" w:space="0" w:color="auto"/>
              <w:right w:val="single" w:sz="4" w:space="0" w:color="auto"/>
            </w:tcBorders>
            <w:vAlign w:val="center"/>
            <w:hideMark/>
          </w:tcPr>
          <w:p w14:paraId="3E801FD0"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Голлох боомтуудын төмөр замын нарийн царигийн холболтын ажлыг дуусгаж, экспортын хүчин чадлын хэмжээг нэмэгдүүлнэ.</w:t>
            </w:r>
          </w:p>
        </w:tc>
        <w:tc>
          <w:tcPr>
            <w:tcW w:w="1170" w:type="dxa"/>
            <w:tcBorders>
              <w:top w:val="nil"/>
              <w:left w:val="nil"/>
              <w:bottom w:val="single" w:sz="4" w:space="0" w:color="auto"/>
              <w:right w:val="single" w:sz="4" w:space="0" w:color="auto"/>
            </w:tcBorders>
            <w:vAlign w:val="center"/>
            <w:hideMark/>
          </w:tcPr>
          <w:p w14:paraId="54513FE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24.2.1.1</w:t>
            </w:r>
          </w:p>
        </w:tc>
        <w:tc>
          <w:tcPr>
            <w:tcW w:w="2250" w:type="dxa"/>
            <w:tcBorders>
              <w:top w:val="nil"/>
              <w:left w:val="nil"/>
              <w:bottom w:val="single" w:sz="4" w:space="0" w:color="auto"/>
              <w:right w:val="single" w:sz="4" w:space="0" w:color="auto"/>
            </w:tcBorders>
            <w:vAlign w:val="center"/>
            <w:hideMark/>
          </w:tcPr>
          <w:p w14:paraId="4C0E97B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Авто зам, төмөр зам, төмөр замын холболтын төслүүдийн явц</w:t>
            </w:r>
          </w:p>
        </w:tc>
        <w:tc>
          <w:tcPr>
            <w:tcW w:w="1158" w:type="dxa"/>
            <w:tcBorders>
              <w:top w:val="nil"/>
              <w:left w:val="nil"/>
              <w:bottom w:val="single" w:sz="4" w:space="0" w:color="auto"/>
              <w:right w:val="single" w:sz="4" w:space="0" w:color="auto"/>
            </w:tcBorders>
            <w:vAlign w:val="center"/>
            <w:hideMark/>
          </w:tcPr>
          <w:p w14:paraId="66DEB31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0889B6B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2632CB1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w:t>
            </w:r>
          </w:p>
        </w:tc>
        <w:tc>
          <w:tcPr>
            <w:tcW w:w="1230" w:type="dxa"/>
            <w:tcBorders>
              <w:top w:val="nil"/>
              <w:left w:val="nil"/>
              <w:bottom w:val="single" w:sz="4" w:space="0" w:color="auto"/>
              <w:right w:val="single" w:sz="4" w:space="0" w:color="auto"/>
            </w:tcBorders>
            <w:vAlign w:val="center"/>
            <w:hideMark/>
          </w:tcPr>
          <w:p w14:paraId="05A617F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40</w:t>
            </w:r>
          </w:p>
        </w:tc>
      </w:tr>
      <w:tr w:rsidR="00400482" w:rsidRPr="00400482" w14:paraId="563DDF12"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87928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0DC60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single" w:sz="4" w:space="0" w:color="auto"/>
              <w:bottom w:val="single" w:sz="4" w:space="0" w:color="auto"/>
              <w:right w:val="single" w:sz="4" w:space="0" w:color="auto"/>
            </w:tcBorders>
            <w:vAlign w:val="center"/>
            <w:hideMark/>
          </w:tcPr>
          <w:p w14:paraId="2173954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24.2.2</w:t>
            </w:r>
          </w:p>
        </w:tc>
        <w:tc>
          <w:tcPr>
            <w:tcW w:w="4140" w:type="dxa"/>
            <w:tcBorders>
              <w:top w:val="nil"/>
              <w:left w:val="single" w:sz="4" w:space="0" w:color="auto"/>
              <w:bottom w:val="single" w:sz="4" w:space="0" w:color="auto"/>
              <w:right w:val="single" w:sz="4" w:space="0" w:color="auto"/>
            </w:tcBorders>
            <w:vAlign w:val="center"/>
            <w:hideMark/>
          </w:tcPr>
          <w:p w14:paraId="6A317876"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Боомтуудын усан хангамж, цахилгаан эрчим хүчний хүчин чадлыг нэмэгдүүлнэ.</w:t>
            </w:r>
          </w:p>
        </w:tc>
        <w:tc>
          <w:tcPr>
            <w:tcW w:w="1170" w:type="dxa"/>
            <w:tcBorders>
              <w:top w:val="nil"/>
              <w:left w:val="nil"/>
              <w:bottom w:val="single" w:sz="4" w:space="0" w:color="auto"/>
              <w:right w:val="single" w:sz="4" w:space="0" w:color="auto"/>
            </w:tcBorders>
            <w:vAlign w:val="center"/>
            <w:hideMark/>
          </w:tcPr>
          <w:p w14:paraId="06E73A4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24.2.2.1</w:t>
            </w:r>
          </w:p>
        </w:tc>
        <w:tc>
          <w:tcPr>
            <w:tcW w:w="2250" w:type="dxa"/>
            <w:tcBorders>
              <w:top w:val="nil"/>
              <w:left w:val="nil"/>
              <w:bottom w:val="single" w:sz="4" w:space="0" w:color="auto"/>
              <w:right w:val="single" w:sz="4" w:space="0" w:color="auto"/>
            </w:tcBorders>
            <w:vAlign w:val="center"/>
            <w:hideMark/>
          </w:tcPr>
          <w:p w14:paraId="6FB2C553"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Боомтын үндсэн байгууламжийн бүтээн байгуулалт</w:t>
            </w:r>
          </w:p>
        </w:tc>
        <w:tc>
          <w:tcPr>
            <w:tcW w:w="1158" w:type="dxa"/>
            <w:tcBorders>
              <w:top w:val="nil"/>
              <w:left w:val="nil"/>
              <w:bottom w:val="single" w:sz="4" w:space="0" w:color="auto"/>
              <w:right w:val="single" w:sz="4" w:space="0" w:color="auto"/>
            </w:tcBorders>
            <w:vAlign w:val="center"/>
            <w:hideMark/>
          </w:tcPr>
          <w:p w14:paraId="3848E8B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60141C6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7E93760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7A241B7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w:t>
            </w:r>
          </w:p>
        </w:tc>
      </w:tr>
      <w:tr w:rsidR="00400482" w:rsidRPr="00400482" w14:paraId="45AAE37F"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A39CB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BFF6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06F5D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24.2.3</w:t>
            </w:r>
          </w:p>
        </w:tc>
        <w:tc>
          <w:tcPr>
            <w:tcW w:w="4140" w:type="dxa"/>
            <w:vMerge w:val="restart"/>
            <w:tcBorders>
              <w:top w:val="nil"/>
              <w:left w:val="single" w:sz="4" w:space="0" w:color="auto"/>
              <w:bottom w:val="single" w:sz="4" w:space="0" w:color="auto"/>
              <w:right w:val="single" w:sz="4" w:space="0" w:color="auto"/>
            </w:tcBorders>
            <w:vAlign w:val="center"/>
            <w:hideMark/>
          </w:tcPr>
          <w:p w14:paraId="3B65949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улсын болон 2 талын зэрэглэлтэй боомтуудын нэвтрэх хүчин чадлыг нэмэгдүүлнэ.</w:t>
            </w:r>
          </w:p>
        </w:tc>
        <w:tc>
          <w:tcPr>
            <w:tcW w:w="1170" w:type="dxa"/>
            <w:tcBorders>
              <w:top w:val="nil"/>
              <w:left w:val="nil"/>
              <w:bottom w:val="single" w:sz="4" w:space="0" w:color="auto"/>
              <w:right w:val="single" w:sz="4" w:space="0" w:color="auto"/>
            </w:tcBorders>
            <w:vAlign w:val="center"/>
            <w:hideMark/>
          </w:tcPr>
          <w:p w14:paraId="4302239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24.2.3.1</w:t>
            </w:r>
          </w:p>
        </w:tc>
        <w:tc>
          <w:tcPr>
            <w:tcW w:w="2250" w:type="dxa"/>
            <w:tcBorders>
              <w:top w:val="nil"/>
              <w:left w:val="nil"/>
              <w:bottom w:val="single" w:sz="4" w:space="0" w:color="auto"/>
              <w:right w:val="single" w:sz="4" w:space="0" w:color="auto"/>
            </w:tcBorders>
            <w:vAlign w:val="center"/>
            <w:hideMark/>
          </w:tcPr>
          <w:p w14:paraId="441B7327"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Бичигт, Хавирга, Булган, Ханги хилийн боомтын үндсэн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6C1D743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41001BA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3C32909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7AE1DB6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25</w:t>
            </w:r>
          </w:p>
        </w:tc>
      </w:tr>
      <w:tr w:rsidR="00400482" w:rsidRPr="00400482" w14:paraId="16C1F61E"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E65A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B23FE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EDA6D3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C9BEC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4C18D5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24.2.3.2</w:t>
            </w:r>
          </w:p>
        </w:tc>
        <w:tc>
          <w:tcPr>
            <w:tcW w:w="2250" w:type="dxa"/>
            <w:tcBorders>
              <w:top w:val="nil"/>
              <w:left w:val="nil"/>
              <w:bottom w:val="single" w:sz="4" w:space="0" w:color="auto"/>
              <w:right w:val="single" w:sz="4" w:space="0" w:color="auto"/>
            </w:tcBorders>
            <w:vAlign w:val="center"/>
            <w:hideMark/>
          </w:tcPr>
          <w:p w14:paraId="10570ACF"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Тоног төхөөрөмжөөр хангагдсан гаалийн шалган нэвтрүүлэх цэг</w:t>
            </w:r>
          </w:p>
        </w:tc>
        <w:tc>
          <w:tcPr>
            <w:tcW w:w="1158" w:type="dxa"/>
            <w:tcBorders>
              <w:top w:val="nil"/>
              <w:left w:val="nil"/>
              <w:bottom w:val="single" w:sz="4" w:space="0" w:color="auto"/>
              <w:right w:val="single" w:sz="4" w:space="0" w:color="auto"/>
            </w:tcBorders>
            <w:vAlign w:val="center"/>
            <w:hideMark/>
          </w:tcPr>
          <w:p w14:paraId="76466B6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069273A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3B6CB56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5477E61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16</w:t>
            </w:r>
          </w:p>
        </w:tc>
      </w:tr>
      <w:tr w:rsidR="00400482" w:rsidRPr="00400482" w14:paraId="7577C8F7" w14:textId="77777777" w:rsidTr="00FB1A5B">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0B8B8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F3AC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A3EE55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9F1B0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8051E2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24.2.3.3</w:t>
            </w:r>
          </w:p>
        </w:tc>
        <w:tc>
          <w:tcPr>
            <w:tcW w:w="2250" w:type="dxa"/>
            <w:tcBorders>
              <w:top w:val="nil"/>
              <w:left w:val="nil"/>
              <w:bottom w:val="single" w:sz="4" w:space="0" w:color="auto"/>
              <w:right w:val="single" w:sz="4" w:space="0" w:color="auto"/>
            </w:tcBorders>
            <w:vAlign w:val="center"/>
            <w:hideMark/>
          </w:tcPr>
          <w:p w14:paraId="676300D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Цагаандэл-Уул хилийн боомтын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5C23C17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62C20D7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498C0F4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1D342B8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50</w:t>
            </w:r>
          </w:p>
        </w:tc>
      </w:tr>
      <w:tr w:rsidR="00400482" w:rsidRPr="00400482" w14:paraId="5DABDCD8"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F6598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c>
          <w:tcPr>
            <w:tcW w:w="14884" w:type="dxa"/>
            <w:gridSpan w:val="9"/>
            <w:tcBorders>
              <w:top w:val="single" w:sz="4" w:space="0" w:color="auto"/>
              <w:left w:val="nil"/>
              <w:bottom w:val="single" w:sz="4" w:space="0" w:color="auto"/>
              <w:right w:val="single" w:sz="4" w:space="0" w:color="auto"/>
            </w:tcBorders>
            <w:vAlign w:val="center"/>
            <w:hideMark/>
          </w:tcPr>
          <w:p w14:paraId="479942F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ХУУЛЬ ЗҮЙ, ДОТООД ХЭРГИЙН САЙД</w:t>
            </w:r>
          </w:p>
        </w:tc>
      </w:tr>
      <w:tr w:rsidR="00400482" w:rsidRPr="00400482" w14:paraId="53E8B9C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442AC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328F14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14BBF48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099F9A96"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AFA15ED"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7281018"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56FE513E"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757FA058"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C375498"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31B5122D"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0A8722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w:t>
            </w:r>
          </w:p>
        </w:tc>
        <w:tc>
          <w:tcPr>
            <w:tcW w:w="13324" w:type="dxa"/>
            <w:gridSpan w:val="8"/>
            <w:tcBorders>
              <w:top w:val="single" w:sz="4" w:space="0" w:color="auto"/>
              <w:left w:val="nil"/>
              <w:bottom w:val="single" w:sz="4" w:space="0" w:color="auto"/>
              <w:right w:val="single" w:sz="4" w:space="0" w:color="auto"/>
            </w:tcBorders>
            <w:vAlign w:val="center"/>
            <w:hideMark/>
          </w:tcPr>
          <w:p w14:paraId="7D4B7C3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70704    Цагдаа</w:t>
            </w:r>
          </w:p>
        </w:tc>
      </w:tr>
      <w:tr w:rsidR="00400482" w:rsidRPr="00400482" w14:paraId="263A8EF9" w14:textId="77777777" w:rsidTr="00FB1A5B">
        <w:trPr>
          <w:trHeight w:val="1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2C97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CE6B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FDAF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F4DA00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Хэргийг хэрэг бүртгэлт явуулж эхэлснээс хойш хуулийн хугацаанд шийдвэрлэхийг 80,  эрэн сурвалжлагдаж байгаа хүн, эд зүйлийн илрүүлэлтийг 85.5, хэргийн илрүүлэлтийг  58, гэмт хэргээс урьдчилан сэргийлэх чиглэлээр авсан арга хэмжээг 92 хувьд хүргэсэн байна.</w:t>
            </w:r>
          </w:p>
        </w:tc>
        <w:tc>
          <w:tcPr>
            <w:tcW w:w="1170" w:type="dxa"/>
            <w:tcBorders>
              <w:top w:val="single" w:sz="4" w:space="0" w:color="auto"/>
              <w:left w:val="nil"/>
              <w:bottom w:val="single" w:sz="4" w:space="0" w:color="auto"/>
              <w:right w:val="single" w:sz="4" w:space="0" w:color="auto"/>
            </w:tcBorders>
            <w:vAlign w:val="center"/>
            <w:hideMark/>
          </w:tcPr>
          <w:p w14:paraId="400085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w:t>
            </w:r>
          </w:p>
        </w:tc>
        <w:tc>
          <w:tcPr>
            <w:tcW w:w="2250" w:type="dxa"/>
            <w:tcBorders>
              <w:top w:val="single" w:sz="4" w:space="0" w:color="auto"/>
              <w:left w:val="nil"/>
              <w:bottom w:val="single" w:sz="4" w:space="0" w:color="auto"/>
              <w:right w:val="single" w:sz="4" w:space="0" w:color="auto"/>
            </w:tcBorders>
            <w:vAlign w:val="center"/>
            <w:hideMark/>
          </w:tcPr>
          <w:p w14:paraId="6F1A0D3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Хэргийг хэрэг бүртгэлт явуулж эхэлснээс хойш хуулийн хугацаанд шийдвэрлэлт</w:t>
            </w:r>
          </w:p>
        </w:tc>
        <w:tc>
          <w:tcPr>
            <w:tcW w:w="1158" w:type="dxa"/>
            <w:tcBorders>
              <w:top w:val="single" w:sz="4" w:space="0" w:color="auto"/>
              <w:left w:val="nil"/>
              <w:bottom w:val="single" w:sz="4" w:space="0" w:color="auto"/>
              <w:right w:val="single" w:sz="4" w:space="0" w:color="auto"/>
            </w:tcBorders>
            <w:vAlign w:val="center"/>
            <w:hideMark/>
          </w:tcPr>
          <w:p w14:paraId="55791D7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26B4F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9DB2D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c>
          <w:tcPr>
            <w:tcW w:w="1230" w:type="dxa"/>
            <w:tcBorders>
              <w:top w:val="single" w:sz="4" w:space="0" w:color="auto"/>
              <w:left w:val="nil"/>
              <w:bottom w:val="single" w:sz="4" w:space="0" w:color="auto"/>
              <w:right w:val="single" w:sz="4" w:space="0" w:color="auto"/>
            </w:tcBorders>
            <w:vAlign w:val="center"/>
            <w:hideMark/>
          </w:tcPr>
          <w:p w14:paraId="3868C4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39086510" w14:textId="77777777" w:rsidTr="00FB1A5B">
        <w:trPr>
          <w:trHeight w:val="5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8BA8C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D65DE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9DCC2E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52CFD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A02B6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25.1.1.2</w:t>
            </w:r>
          </w:p>
        </w:tc>
        <w:tc>
          <w:tcPr>
            <w:tcW w:w="2250" w:type="dxa"/>
            <w:tcBorders>
              <w:top w:val="nil"/>
              <w:left w:val="nil"/>
              <w:bottom w:val="single" w:sz="4" w:space="0" w:color="auto"/>
              <w:right w:val="single" w:sz="4" w:space="0" w:color="auto"/>
            </w:tcBorders>
            <w:vAlign w:val="center"/>
            <w:hideMark/>
          </w:tcPr>
          <w:p w14:paraId="352EBAD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Эрэн сурвалжлагдаж байгаа хүн, эд зүйлийн илрүүлэлт</w:t>
            </w:r>
          </w:p>
        </w:tc>
        <w:tc>
          <w:tcPr>
            <w:tcW w:w="1158" w:type="dxa"/>
            <w:tcBorders>
              <w:top w:val="nil"/>
              <w:left w:val="nil"/>
              <w:bottom w:val="single" w:sz="4" w:space="0" w:color="auto"/>
              <w:right w:val="single" w:sz="4" w:space="0" w:color="auto"/>
            </w:tcBorders>
            <w:vAlign w:val="center"/>
            <w:hideMark/>
          </w:tcPr>
          <w:p w14:paraId="5CC1BF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FCAB7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EF547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84.6</w:t>
            </w:r>
          </w:p>
        </w:tc>
        <w:tc>
          <w:tcPr>
            <w:tcW w:w="1230" w:type="dxa"/>
            <w:tcBorders>
              <w:top w:val="nil"/>
              <w:left w:val="nil"/>
              <w:bottom w:val="single" w:sz="4" w:space="0" w:color="auto"/>
              <w:right w:val="single" w:sz="4" w:space="0" w:color="auto"/>
            </w:tcBorders>
            <w:vAlign w:val="center"/>
            <w:hideMark/>
          </w:tcPr>
          <w:p w14:paraId="52D463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85.5</w:t>
            </w:r>
          </w:p>
        </w:tc>
      </w:tr>
      <w:tr w:rsidR="00400482" w:rsidRPr="00400482" w14:paraId="53F93C6E" w14:textId="77777777" w:rsidTr="00FB1A5B">
        <w:trPr>
          <w:trHeight w:val="1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19E4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68FCE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4BB066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5F096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9CF34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25.1.1.3</w:t>
            </w:r>
          </w:p>
        </w:tc>
        <w:tc>
          <w:tcPr>
            <w:tcW w:w="2250" w:type="dxa"/>
            <w:tcBorders>
              <w:top w:val="nil"/>
              <w:left w:val="nil"/>
              <w:bottom w:val="single" w:sz="4" w:space="0" w:color="auto"/>
              <w:right w:val="single" w:sz="4" w:space="0" w:color="auto"/>
            </w:tcBorders>
            <w:vAlign w:val="center"/>
            <w:hideMark/>
          </w:tcPr>
          <w:p w14:paraId="2D18D57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 илрүүлэлт</w:t>
            </w:r>
          </w:p>
        </w:tc>
        <w:tc>
          <w:tcPr>
            <w:tcW w:w="1158" w:type="dxa"/>
            <w:tcBorders>
              <w:top w:val="nil"/>
              <w:left w:val="nil"/>
              <w:bottom w:val="single" w:sz="4" w:space="0" w:color="auto"/>
              <w:right w:val="single" w:sz="4" w:space="0" w:color="auto"/>
            </w:tcBorders>
            <w:vAlign w:val="center"/>
            <w:hideMark/>
          </w:tcPr>
          <w:p w14:paraId="2CC2DF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B180D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4C44B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57.1</w:t>
            </w:r>
          </w:p>
        </w:tc>
        <w:tc>
          <w:tcPr>
            <w:tcW w:w="1230" w:type="dxa"/>
            <w:tcBorders>
              <w:top w:val="nil"/>
              <w:left w:val="nil"/>
              <w:bottom w:val="single" w:sz="4" w:space="0" w:color="auto"/>
              <w:right w:val="single" w:sz="4" w:space="0" w:color="auto"/>
            </w:tcBorders>
            <w:vAlign w:val="center"/>
            <w:hideMark/>
          </w:tcPr>
          <w:p w14:paraId="2994FE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58</w:t>
            </w:r>
          </w:p>
        </w:tc>
      </w:tr>
      <w:tr w:rsidR="00400482" w:rsidRPr="00400482" w14:paraId="488BD9D1" w14:textId="77777777" w:rsidTr="00FB1A5B">
        <w:trPr>
          <w:trHeight w:val="9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902E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6490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E08D2B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387E0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EAC9B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25.1.1.4</w:t>
            </w:r>
          </w:p>
        </w:tc>
        <w:tc>
          <w:tcPr>
            <w:tcW w:w="2250" w:type="dxa"/>
            <w:tcBorders>
              <w:top w:val="nil"/>
              <w:left w:val="nil"/>
              <w:bottom w:val="single" w:sz="4" w:space="0" w:color="auto"/>
              <w:right w:val="single" w:sz="4" w:space="0" w:color="auto"/>
            </w:tcBorders>
            <w:vAlign w:val="center"/>
            <w:hideMark/>
          </w:tcPr>
          <w:p w14:paraId="3EDE684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Гэмт хэргээс урьдчилан сэргийлэх чиглэлээр авсан арга хэмжээ</w:t>
            </w:r>
          </w:p>
        </w:tc>
        <w:tc>
          <w:tcPr>
            <w:tcW w:w="1158" w:type="dxa"/>
            <w:tcBorders>
              <w:top w:val="nil"/>
              <w:left w:val="nil"/>
              <w:bottom w:val="single" w:sz="4" w:space="0" w:color="auto"/>
              <w:right w:val="single" w:sz="4" w:space="0" w:color="auto"/>
            </w:tcBorders>
            <w:vAlign w:val="center"/>
            <w:hideMark/>
          </w:tcPr>
          <w:p w14:paraId="7553AA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5BA7B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28C0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7C64F80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92</w:t>
            </w:r>
          </w:p>
        </w:tc>
      </w:tr>
      <w:tr w:rsidR="00400482" w:rsidRPr="00400482" w14:paraId="3BEA2ED7"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006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574A7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w:t>
            </w:r>
          </w:p>
        </w:tc>
        <w:tc>
          <w:tcPr>
            <w:tcW w:w="13324" w:type="dxa"/>
            <w:gridSpan w:val="8"/>
            <w:tcBorders>
              <w:top w:val="single" w:sz="4" w:space="0" w:color="auto"/>
              <w:left w:val="nil"/>
              <w:bottom w:val="single" w:sz="4" w:space="0" w:color="auto"/>
              <w:right w:val="single" w:sz="4" w:space="0" w:color="auto"/>
            </w:tcBorders>
            <w:vAlign w:val="center"/>
            <w:hideMark/>
          </w:tcPr>
          <w:p w14:paraId="07394A7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70711    Шүүгч болон гэрч, хохирогчийн аюулгүй байдлыг хамгаалах</w:t>
            </w:r>
          </w:p>
        </w:tc>
      </w:tr>
      <w:tr w:rsidR="00400482" w:rsidRPr="00400482" w14:paraId="5BBD7CC5" w14:textId="77777777" w:rsidTr="00FB1A5B">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13BA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9F077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91F67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w:t>
            </w:r>
          </w:p>
        </w:tc>
        <w:tc>
          <w:tcPr>
            <w:tcW w:w="4140" w:type="dxa"/>
            <w:vMerge w:val="restart"/>
            <w:tcBorders>
              <w:top w:val="nil"/>
              <w:left w:val="single" w:sz="4" w:space="0" w:color="auto"/>
              <w:bottom w:val="single" w:sz="4" w:space="0" w:color="auto"/>
              <w:right w:val="single" w:sz="4" w:space="0" w:color="auto"/>
            </w:tcBorders>
            <w:vAlign w:val="center"/>
            <w:hideMark/>
          </w:tcPr>
          <w:p w14:paraId="54C40FA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Гэрч, хохирогчийн хамгаалалтыг 72 хүн, шүүхийн байр, шүүх хурлын танхим, шүүгчийн хамгаалалтыг 100 хувь, шүүгчийн захирамжаар албадан авчрах хувийг 86.1 хувьд хүргэсэн байна.</w:t>
            </w:r>
          </w:p>
        </w:tc>
        <w:tc>
          <w:tcPr>
            <w:tcW w:w="1170" w:type="dxa"/>
            <w:tcBorders>
              <w:top w:val="nil"/>
              <w:left w:val="nil"/>
              <w:bottom w:val="single" w:sz="4" w:space="0" w:color="auto"/>
              <w:right w:val="single" w:sz="4" w:space="0" w:color="auto"/>
            </w:tcBorders>
            <w:vAlign w:val="center"/>
            <w:hideMark/>
          </w:tcPr>
          <w:p w14:paraId="0098D8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25.2.1.1</w:t>
            </w:r>
          </w:p>
        </w:tc>
        <w:tc>
          <w:tcPr>
            <w:tcW w:w="2250" w:type="dxa"/>
            <w:tcBorders>
              <w:top w:val="nil"/>
              <w:left w:val="nil"/>
              <w:bottom w:val="single" w:sz="4" w:space="0" w:color="auto"/>
              <w:right w:val="single" w:sz="4" w:space="0" w:color="auto"/>
            </w:tcBorders>
            <w:vAlign w:val="center"/>
            <w:hideMark/>
          </w:tcPr>
          <w:p w14:paraId="02AFC88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Гэрч, хохирогчийн хамгаалалт</w:t>
            </w:r>
          </w:p>
        </w:tc>
        <w:tc>
          <w:tcPr>
            <w:tcW w:w="1158" w:type="dxa"/>
            <w:tcBorders>
              <w:top w:val="nil"/>
              <w:left w:val="nil"/>
              <w:bottom w:val="single" w:sz="4" w:space="0" w:color="auto"/>
              <w:right w:val="single" w:sz="4" w:space="0" w:color="auto"/>
            </w:tcBorders>
            <w:vAlign w:val="center"/>
            <w:hideMark/>
          </w:tcPr>
          <w:p w14:paraId="2CAC13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хүн</w:t>
            </w:r>
          </w:p>
        </w:tc>
        <w:tc>
          <w:tcPr>
            <w:tcW w:w="912" w:type="dxa"/>
            <w:tcBorders>
              <w:top w:val="nil"/>
              <w:left w:val="nil"/>
              <w:bottom w:val="single" w:sz="4" w:space="0" w:color="auto"/>
              <w:right w:val="single" w:sz="4" w:space="0" w:color="auto"/>
            </w:tcBorders>
            <w:vAlign w:val="center"/>
            <w:hideMark/>
          </w:tcPr>
          <w:p w14:paraId="607C6B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02CDC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740E18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72</w:t>
            </w:r>
          </w:p>
        </w:tc>
      </w:tr>
      <w:tr w:rsidR="00400482" w:rsidRPr="00400482" w14:paraId="3C233F15" w14:textId="77777777" w:rsidTr="00FB1A5B">
        <w:trPr>
          <w:trHeight w:val="57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68678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357CD2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A67273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2584A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01F17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25.2.1.2</w:t>
            </w:r>
          </w:p>
        </w:tc>
        <w:tc>
          <w:tcPr>
            <w:tcW w:w="2250" w:type="dxa"/>
            <w:tcBorders>
              <w:top w:val="single" w:sz="4" w:space="0" w:color="auto"/>
              <w:left w:val="nil"/>
              <w:bottom w:val="single" w:sz="4" w:space="0" w:color="auto"/>
              <w:right w:val="single" w:sz="4" w:space="0" w:color="auto"/>
            </w:tcBorders>
            <w:vAlign w:val="center"/>
            <w:hideMark/>
          </w:tcPr>
          <w:p w14:paraId="03D22D3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Шүүхийн байрны хамгаалалт</w:t>
            </w:r>
          </w:p>
        </w:tc>
        <w:tc>
          <w:tcPr>
            <w:tcW w:w="1158" w:type="dxa"/>
            <w:tcBorders>
              <w:top w:val="single" w:sz="4" w:space="0" w:color="auto"/>
              <w:left w:val="nil"/>
              <w:bottom w:val="single" w:sz="4" w:space="0" w:color="auto"/>
              <w:right w:val="single" w:sz="4" w:space="0" w:color="auto"/>
            </w:tcBorders>
            <w:vAlign w:val="center"/>
            <w:hideMark/>
          </w:tcPr>
          <w:p w14:paraId="311DDD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1BD5E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8EBB3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4553D5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6F67A15" w14:textId="77777777" w:rsidTr="00FB1A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37CD0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C1CC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7C5A85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4D8CD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C61DF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25.2.1.3</w:t>
            </w:r>
          </w:p>
        </w:tc>
        <w:tc>
          <w:tcPr>
            <w:tcW w:w="2250" w:type="dxa"/>
            <w:tcBorders>
              <w:top w:val="nil"/>
              <w:left w:val="nil"/>
              <w:bottom w:val="single" w:sz="4" w:space="0" w:color="auto"/>
              <w:right w:val="single" w:sz="4" w:space="0" w:color="auto"/>
            </w:tcBorders>
            <w:vAlign w:val="center"/>
            <w:hideMark/>
          </w:tcPr>
          <w:p w14:paraId="21B9FED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Шүүх хурлын танхимын хамгаалалт</w:t>
            </w:r>
          </w:p>
        </w:tc>
        <w:tc>
          <w:tcPr>
            <w:tcW w:w="1158" w:type="dxa"/>
            <w:tcBorders>
              <w:top w:val="nil"/>
              <w:left w:val="nil"/>
              <w:bottom w:val="single" w:sz="4" w:space="0" w:color="auto"/>
              <w:right w:val="single" w:sz="4" w:space="0" w:color="auto"/>
            </w:tcBorders>
            <w:vAlign w:val="center"/>
            <w:hideMark/>
          </w:tcPr>
          <w:p w14:paraId="7772F9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0E599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334B7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287E79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B9302AC" w14:textId="77777777" w:rsidTr="00FB1A5B">
        <w:trPr>
          <w:trHeight w:val="1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B63E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833B3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F84A1F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E46AF3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8BD92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25.2.1.4</w:t>
            </w:r>
          </w:p>
        </w:tc>
        <w:tc>
          <w:tcPr>
            <w:tcW w:w="2250" w:type="dxa"/>
            <w:tcBorders>
              <w:top w:val="nil"/>
              <w:left w:val="nil"/>
              <w:bottom w:val="single" w:sz="4" w:space="0" w:color="auto"/>
              <w:right w:val="single" w:sz="4" w:space="0" w:color="auto"/>
            </w:tcBorders>
            <w:vAlign w:val="center"/>
            <w:hideMark/>
          </w:tcPr>
          <w:p w14:paraId="0BACDBF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Шүүгчийн хамгаалалт</w:t>
            </w:r>
          </w:p>
        </w:tc>
        <w:tc>
          <w:tcPr>
            <w:tcW w:w="1158" w:type="dxa"/>
            <w:tcBorders>
              <w:top w:val="nil"/>
              <w:left w:val="nil"/>
              <w:bottom w:val="single" w:sz="4" w:space="0" w:color="auto"/>
              <w:right w:val="single" w:sz="4" w:space="0" w:color="auto"/>
            </w:tcBorders>
            <w:vAlign w:val="center"/>
            <w:hideMark/>
          </w:tcPr>
          <w:p w14:paraId="017F15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36BA4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3A05A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49BABA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9BBC143" w14:textId="77777777" w:rsidTr="00FB1A5B">
        <w:trPr>
          <w:trHeight w:val="5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DA3F5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CBD226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EDCD68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91FCD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42D68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25.2.1.5</w:t>
            </w:r>
          </w:p>
        </w:tc>
        <w:tc>
          <w:tcPr>
            <w:tcW w:w="2250" w:type="dxa"/>
            <w:tcBorders>
              <w:top w:val="nil"/>
              <w:left w:val="nil"/>
              <w:bottom w:val="single" w:sz="4" w:space="0" w:color="auto"/>
              <w:right w:val="single" w:sz="4" w:space="0" w:color="auto"/>
            </w:tcBorders>
            <w:vAlign w:val="center"/>
            <w:hideMark/>
          </w:tcPr>
          <w:p w14:paraId="4D0B11E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Шүүгчийн захирамжаар албадан авчрах</w:t>
            </w:r>
          </w:p>
        </w:tc>
        <w:tc>
          <w:tcPr>
            <w:tcW w:w="1158" w:type="dxa"/>
            <w:tcBorders>
              <w:top w:val="nil"/>
              <w:left w:val="nil"/>
              <w:bottom w:val="single" w:sz="4" w:space="0" w:color="auto"/>
              <w:right w:val="single" w:sz="4" w:space="0" w:color="auto"/>
            </w:tcBorders>
            <w:vAlign w:val="center"/>
            <w:hideMark/>
          </w:tcPr>
          <w:p w14:paraId="3CBBC1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9FA8C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BF4F3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c>
          <w:tcPr>
            <w:tcW w:w="1230" w:type="dxa"/>
            <w:tcBorders>
              <w:top w:val="nil"/>
              <w:left w:val="nil"/>
              <w:bottom w:val="single" w:sz="4" w:space="0" w:color="auto"/>
              <w:right w:val="single" w:sz="4" w:space="0" w:color="auto"/>
            </w:tcBorders>
            <w:vAlign w:val="center"/>
            <w:hideMark/>
          </w:tcPr>
          <w:p w14:paraId="2F3685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86.1</w:t>
            </w:r>
          </w:p>
        </w:tc>
      </w:tr>
      <w:tr w:rsidR="00400482" w:rsidRPr="00400482" w14:paraId="02D5222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F219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CB90A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11C6631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70602    Хил хамгаалах</w:t>
            </w:r>
          </w:p>
        </w:tc>
      </w:tr>
      <w:tr w:rsidR="00400482" w:rsidRPr="00400482" w14:paraId="542353FA" w14:textId="77777777" w:rsidTr="00FB1A5B">
        <w:trPr>
          <w:trHeight w:val="25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8D25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F633B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single" w:sz="4" w:space="0" w:color="auto"/>
              <w:bottom w:val="single" w:sz="4" w:space="0" w:color="auto"/>
              <w:right w:val="single" w:sz="4" w:space="0" w:color="auto"/>
            </w:tcBorders>
            <w:vAlign w:val="center"/>
            <w:hideMark/>
          </w:tcPr>
          <w:p w14:paraId="4A2C0E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25.3.1</w:t>
            </w:r>
          </w:p>
        </w:tc>
        <w:tc>
          <w:tcPr>
            <w:tcW w:w="4140" w:type="dxa"/>
            <w:tcBorders>
              <w:top w:val="nil"/>
              <w:left w:val="nil"/>
              <w:bottom w:val="single" w:sz="4" w:space="0" w:color="auto"/>
              <w:right w:val="single" w:sz="4" w:space="0" w:color="auto"/>
            </w:tcBorders>
            <w:vAlign w:val="center"/>
            <w:hideMark/>
          </w:tcPr>
          <w:p w14:paraId="17226AF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нэвтрүүлнэ.</w:t>
            </w:r>
          </w:p>
        </w:tc>
        <w:tc>
          <w:tcPr>
            <w:tcW w:w="1170" w:type="dxa"/>
            <w:tcBorders>
              <w:top w:val="nil"/>
              <w:left w:val="nil"/>
              <w:bottom w:val="single" w:sz="4" w:space="0" w:color="auto"/>
              <w:right w:val="single" w:sz="4" w:space="0" w:color="auto"/>
            </w:tcBorders>
            <w:vAlign w:val="center"/>
            <w:hideMark/>
          </w:tcPr>
          <w:p w14:paraId="1E6DA8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25.3.1.1</w:t>
            </w:r>
          </w:p>
        </w:tc>
        <w:tc>
          <w:tcPr>
            <w:tcW w:w="2250" w:type="dxa"/>
            <w:tcBorders>
              <w:top w:val="nil"/>
              <w:left w:val="nil"/>
              <w:bottom w:val="single" w:sz="4" w:space="0" w:color="auto"/>
              <w:right w:val="single" w:sz="4" w:space="0" w:color="auto"/>
            </w:tcBorders>
            <w:vAlign w:val="center"/>
            <w:hideMark/>
          </w:tcPr>
          <w:p w14:paraId="6FDE320A"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 xml:space="preserve">Улсын хил хамгаалалтад орчин үеийн техник, технологийг </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нэвтрүүлэх</w:t>
            </w:r>
          </w:p>
        </w:tc>
        <w:tc>
          <w:tcPr>
            <w:tcW w:w="1158" w:type="dxa"/>
            <w:tcBorders>
              <w:top w:val="nil"/>
              <w:left w:val="nil"/>
              <w:bottom w:val="single" w:sz="4" w:space="0" w:color="auto"/>
              <w:right w:val="single" w:sz="4" w:space="0" w:color="auto"/>
            </w:tcBorders>
            <w:vAlign w:val="center"/>
            <w:hideMark/>
          </w:tcPr>
          <w:p w14:paraId="3A329F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32ED9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75D2A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4C28CB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58EBCF04" w14:textId="77777777" w:rsidTr="00FB1A5B">
        <w:trPr>
          <w:trHeight w:val="9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598F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EB168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3DCD0C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25.3.2</w:t>
            </w:r>
          </w:p>
        </w:tc>
        <w:tc>
          <w:tcPr>
            <w:tcW w:w="4140" w:type="dxa"/>
            <w:tcBorders>
              <w:top w:val="single" w:sz="4" w:space="0" w:color="auto"/>
              <w:left w:val="nil"/>
              <w:bottom w:val="single" w:sz="4" w:space="0" w:color="auto"/>
              <w:right w:val="single" w:sz="4" w:space="0" w:color="auto"/>
            </w:tcBorders>
            <w:vAlign w:val="center"/>
            <w:hideMark/>
          </w:tcPr>
          <w:p w14:paraId="7E642AF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Улсын хилийн халдашгүй дархан байдал, хил орчмын нутаг дэвсгэрийн аюулгүй байдлыг хангах зорилгоор хилийн торон саадыг шинэчилнэ.</w:t>
            </w:r>
          </w:p>
        </w:tc>
        <w:tc>
          <w:tcPr>
            <w:tcW w:w="1170" w:type="dxa"/>
            <w:tcBorders>
              <w:top w:val="single" w:sz="4" w:space="0" w:color="auto"/>
              <w:left w:val="nil"/>
              <w:bottom w:val="single" w:sz="4" w:space="0" w:color="auto"/>
              <w:right w:val="single" w:sz="4" w:space="0" w:color="auto"/>
            </w:tcBorders>
            <w:vAlign w:val="center"/>
            <w:hideMark/>
          </w:tcPr>
          <w:p w14:paraId="63D20C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25.3.2.1</w:t>
            </w:r>
          </w:p>
        </w:tc>
        <w:tc>
          <w:tcPr>
            <w:tcW w:w="2250" w:type="dxa"/>
            <w:tcBorders>
              <w:top w:val="single" w:sz="4" w:space="0" w:color="auto"/>
              <w:left w:val="nil"/>
              <w:bottom w:val="single" w:sz="4" w:space="0" w:color="auto"/>
              <w:right w:val="single" w:sz="4" w:space="0" w:color="auto"/>
            </w:tcBorders>
            <w:vAlign w:val="center"/>
            <w:hideMark/>
          </w:tcPr>
          <w:p w14:paraId="0C27BD6F"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Улсын хилийн торон саадыг шинэчлэх</w:t>
            </w:r>
          </w:p>
        </w:tc>
        <w:tc>
          <w:tcPr>
            <w:tcW w:w="1158" w:type="dxa"/>
            <w:tcBorders>
              <w:top w:val="single" w:sz="4" w:space="0" w:color="auto"/>
              <w:left w:val="nil"/>
              <w:bottom w:val="single" w:sz="4" w:space="0" w:color="auto"/>
              <w:right w:val="single" w:sz="4" w:space="0" w:color="auto"/>
            </w:tcBorders>
            <w:vAlign w:val="center"/>
            <w:hideMark/>
          </w:tcPr>
          <w:p w14:paraId="6B9AF9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35BF9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A82C2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357B5E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1D817D67"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71A0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33865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EB64A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25E344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Дэд бүтцийг сайжруулах замаар хилчдийн нийгмийн баталгааг</w:t>
            </w:r>
            <w:r w:rsidRPr="00400482">
              <w:rPr>
                <w:rFonts w:ascii="Arial" w:eastAsia="Times New Roman" w:hAnsi="Arial" w:cs="Arial"/>
                <w:sz w:val="20"/>
                <w:szCs w:val="20"/>
                <w:u w:val="single"/>
                <w:lang w:val="mn-MN"/>
              </w:rPr>
              <w:t xml:space="preserve"> </w:t>
            </w:r>
            <w:r w:rsidRPr="00400482">
              <w:rPr>
                <w:rFonts w:ascii="Arial" w:eastAsia="Times New Roman" w:hAnsi="Arial" w:cs="Arial"/>
                <w:sz w:val="20"/>
                <w:szCs w:val="20"/>
                <w:lang w:val="mn-MN"/>
              </w:rPr>
              <w:t>сайжруулна.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07D4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25.3.3.1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82E84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хил хамгаалалтын зориулалттай инженер, техникийн байгууламж, барилга, дэд бүтцийн 50-аас доошгүй хувийг шинэчлэх</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F156A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39BBE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B92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A95BD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r>
      <w:tr w:rsidR="00400482" w:rsidRPr="00400482" w14:paraId="071AFC43"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B4935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8435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FF467D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E40E3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A56F1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25.3.3.2</w:t>
            </w:r>
          </w:p>
        </w:tc>
        <w:tc>
          <w:tcPr>
            <w:tcW w:w="2250" w:type="dxa"/>
            <w:tcBorders>
              <w:top w:val="single" w:sz="4" w:space="0" w:color="auto"/>
              <w:left w:val="nil"/>
              <w:bottom w:val="single" w:sz="4" w:space="0" w:color="auto"/>
              <w:right w:val="single" w:sz="4" w:space="0" w:color="auto"/>
            </w:tcBorders>
            <w:vAlign w:val="center"/>
            <w:hideMark/>
          </w:tcPr>
          <w:p w14:paraId="046F83E6"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Хилийн салбаруудыг байнгын  цахилгааны эх үүсвэрт холбох</w:t>
            </w:r>
          </w:p>
        </w:tc>
        <w:tc>
          <w:tcPr>
            <w:tcW w:w="1158" w:type="dxa"/>
            <w:tcBorders>
              <w:top w:val="single" w:sz="4" w:space="0" w:color="auto"/>
              <w:left w:val="nil"/>
              <w:bottom w:val="single" w:sz="4" w:space="0" w:color="auto"/>
              <w:right w:val="single" w:sz="4" w:space="0" w:color="auto"/>
            </w:tcBorders>
            <w:vAlign w:val="center"/>
            <w:hideMark/>
          </w:tcPr>
          <w:p w14:paraId="4523D0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A0805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0C275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6F2F5D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042BEF92" w14:textId="77777777" w:rsidTr="00FB1A5B">
        <w:trPr>
          <w:trHeight w:val="18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4C4D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3722E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794302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25.3.4</w:t>
            </w:r>
          </w:p>
        </w:tc>
        <w:tc>
          <w:tcPr>
            <w:tcW w:w="4140" w:type="dxa"/>
            <w:tcBorders>
              <w:top w:val="single" w:sz="4" w:space="0" w:color="auto"/>
              <w:left w:val="nil"/>
              <w:bottom w:val="single" w:sz="4" w:space="0" w:color="auto"/>
              <w:right w:val="single" w:sz="4" w:space="0" w:color="auto"/>
            </w:tcBorders>
            <w:vAlign w:val="center"/>
            <w:hideMark/>
          </w:tcPr>
          <w:p w14:paraId="1AB6BD9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Хилийн боомтуудад “Дохиолол, хяналт, хамгаалалтын нэгдсэн систем”-ийг суурилуулж,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хангана.</w:t>
            </w:r>
          </w:p>
        </w:tc>
        <w:tc>
          <w:tcPr>
            <w:tcW w:w="1170" w:type="dxa"/>
            <w:tcBorders>
              <w:top w:val="single" w:sz="4" w:space="0" w:color="auto"/>
              <w:left w:val="nil"/>
              <w:bottom w:val="single" w:sz="4" w:space="0" w:color="auto"/>
              <w:right w:val="single" w:sz="4" w:space="0" w:color="auto"/>
            </w:tcBorders>
            <w:vAlign w:val="center"/>
            <w:hideMark/>
          </w:tcPr>
          <w:p w14:paraId="6F94AD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25.3.4.1</w:t>
            </w:r>
          </w:p>
        </w:tc>
        <w:tc>
          <w:tcPr>
            <w:tcW w:w="2250" w:type="dxa"/>
            <w:tcBorders>
              <w:top w:val="single" w:sz="4" w:space="0" w:color="auto"/>
              <w:left w:val="nil"/>
              <w:bottom w:val="single" w:sz="4" w:space="0" w:color="auto"/>
              <w:right w:val="single" w:sz="4" w:space="0" w:color="auto"/>
            </w:tcBorders>
            <w:vAlign w:val="center"/>
            <w:hideMark/>
          </w:tcPr>
          <w:p w14:paraId="35D3476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Хилийн боомтууд орчин үеийн техник хэрэгслээр хангагдсан байх</w:t>
            </w:r>
          </w:p>
        </w:tc>
        <w:tc>
          <w:tcPr>
            <w:tcW w:w="1158" w:type="dxa"/>
            <w:tcBorders>
              <w:top w:val="single" w:sz="4" w:space="0" w:color="auto"/>
              <w:left w:val="nil"/>
              <w:bottom w:val="single" w:sz="4" w:space="0" w:color="auto"/>
              <w:right w:val="single" w:sz="4" w:space="0" w:color="auto"/>
            </w:tcBorders>
            <w:vAlign w:val="center"/>
            <w:hideMark/>
          </w:tcPr>
          <w:p w14:paraId="056614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83132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27ADB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4E4D3D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1FC16BBE" w14:textId="77777777" w:rsidTr="00FB1A5B">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49271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11293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60B8773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70705    Шүүхийн шийдвэр гүйцэтгэл</w:t>
            </w:r>
          </w:p>
        </w:tc>
      </w:tr>
      <w:tr w:rsidR="00400482" w:rsidRPr="00400482" w14:paraId="625AA33F" w14:textId="77777777" w:rsidTr="00FB1A5B">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4F22C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F6F6F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56CB8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6E9E42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Шүүхийн шийдвэр гүйцэтгэх ажиллагааг хэвийн явуулах нөхцөлийг хангана.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E2D5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A36E26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Хоригдлын хөдөлмөр эрхлэлт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69897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1703B1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D02B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4105A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r>
      <w:tr w:rsidR="00400482" w:rsidRPr="00400482" w14:paraId="79E1BDEF" w14:textId="77777777" w:rsidTr="00FB1A5B">
        <w:trPr>
          <w:trHeight w:val="8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3586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7685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7FE32E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DF421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9AAFC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98D882"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Мэргэжлийн сургалтад хамрагдах хоригдол</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5B6D9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52CBA0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EC03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15877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490</w:t>
            </w:r>
          </w:p>
        </w:tc>
      </w:tr>
      <w:tr w:rsidR="00400482" w:rsidRPr="00400482" w14:paraId="5E4A24D7" w14:textId="77777777" w:rsidTr="00FB1A5B">
        <w:trPr>
          <w:trHeight w:val="6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4074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D2B9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A1346A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08B31D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703DA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E3233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Шийдвэр гүйцэтгэлийн ажиллагаа</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9CADB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64D2A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95F0D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53.3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E95A7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58</w:t>
            </w:r>
          </w:p>
        </w:tc>
      </w:tr>
      <w:tr w:rsidR="00400482" w:rsidRPr="00400482" w14:paraId="1C9E787C" w14:textId="77777777" w:rsidTr="00FB1A5B">
        <w:trPr>
          <w:trHeight w:val="91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742A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59E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2EC10F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554C61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3040A7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B67452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Хорихоос өөр төрлийн ял эдлүүлэх ажиллагааны бодит биелэлт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3D4A6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100886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195E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259DD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84</w:t>
            </w:r>
          </w:p>
        </w:tc>
      </w:tr>
      <w:tr w:rsidR="00400482" w:rsidRPr="00400482" w14:paraId="630ABC96" w14:textId="77777777" w:rsidTr="00FB1A5B">
        <w:trPr>
          <w:trHeight w:val="11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80E85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5D38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5CC8B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38CE3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EF904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22D675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Хорих ял эдлэгсэд  болон сэжигтэн амбулаторийн үзлэгт, урьдчилан сэргийлэх үзлэгт хамрагдах </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2E1E5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F2A32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DC63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72.6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E897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74</w:t>
            </w:r>
          </w:p>
        </w:tc>
      </w:tr>
      <w:tr w:rsidR="00400482" w:rsidRPr="00400482" w14:paraId="5168F3CB" w14:textId="77777777" w:rsidTr="00FB1A5B">
        <w:trPr>
          <w:trHeight w:val="7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F1A1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CBCC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A7564F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4AF784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AA705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25.4.1.6</w:t>
            </w:r>
          </w:p>
        </w:tc>
        <w:tc>
          <w:tcPr>
            <w:tcW w:w="2250" w:type="dxa"/>
            <w:tcBorders>
              <w:top w:val="single" w:sz="4" w:space="0" w:color="auto"/>
              <w:left w:val="nil"/>
              <w:bottom w:val="single" w:sz="4" w:space="0" w:color="auto"/>
              <w:right w:val="single" w:sz="4" w:space="0" w:color="auto"/>
            </w:tcBorders>
            <w:vAlign w:val="center"/>
            <w:hideMark/>
          </w:tcPr>
          <w:p w14:paraId="248FBB4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Зан үйлд нөлөөлөх албадан сургалтад хамруулах</w:t>
            </w:r>
          </w:p>
        </w:tc>
        <w:tc>
          <w:tcPr>
            <w:tcW w:w="1158" w:type="dxa"/>
            <w:tcBorders>
              <w:top w:val="single" w:sz="4" w:space="0" w:color="auto"/>
              <w:left w:val="nil"/>
              <w:bottom w:val="single" w:sz="4" w:space="0" w:color="auto"/>
              <w:right w:val="single" w:sz="4" w:space="0" w:color="auto"/>
            </w:tcBorders>
            <w:vAlign w:val="center"/>
            <w:hideMark/>
          </w:tcPr>
          <w:p w14:paraId="391102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CA7B1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2025</w:t>
            </w:r>
          </w:p>
        </w:tc>
        <w:tc>
          <w:tcPr>
            <w:tcW w:w="1260" w:type="dxa"/>
            <w:tcBorders>
              <w:top w:val="single" w:sz="4" w:space="0" w:color="auto"/>
              <w:left w:val="nil"/>
              <w:bottom w:val="single" w:sz="4" w:space="0" w:color="auto"/>
              <w:right w:val="single" w:sz="4" w:space="0" w:color="auto"/>
            </w:tcBorders>
            <w:vAlign w:val="center"/>
            <w:hideMark/>
          </w:tcPr>
          <w:p w14:paraId="2846C8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3E9411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r>
      <w:tr w:rsidR="00400482" w:rsidRPr="00400482" w14:paraId="5EED8EF4"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5D826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86039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w:t>
            </w:r>
          </w:p>
        </w:tc>
        <w:tc>
          <w:tcPr>
            <w:tcW w:w="13324" w:type="dxa"/>
            <w:gridSpan w:val="8"/>
            <w:tcBorders>
              <w:top w:val="single" w:sz="4" w:space="0" w:color="auto"/>
              <w:left w:val="nil"/>
              <w:bottom w:val="single" w:sz="4" w:space="0" w:color="auto"/>
              <w:right w:val="single" w:sz="4" w:space="0" w:color="auto"/>
            </w:tcBorders>
            <w:vAlign w:val="center"/>
            <w:hideMark/>
          </w:tcPr>
          <w:p w14:paraId="3E946B8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70406    Улсын бүртгэл, мэдээлэл</w:t>
            </w:r>
          </w:p>
        </w:tc>
      </w:tr>
      <w:tr w:rsidR="00400482" w:rsidRPr="00400482" w14:paraId="02576ADC" w14:textId="77777777" w:rsidTr="00FB1A5B">
        <w:trPr>
          <w:trHeight w:val="4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9204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ED5B8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8178D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w:t>
            </w:r>
          </w:p>
        </w:tc>
        <w:tc>
          <w:tcPr>
            <w:tcW w:w="4140" w:type="dxa"/>
            <w:vMerge w:val="restart"/>
            <w:tcBorders>
              <w:top w:val="nil"/>
              <w:left w:val="single" w:sz="4" w:space="0" w:color="auto"/>
              <w:bottom w:val="single" w:sz="4" w:space="0" w:color="auto"/>
              <w:right w:val="single" w:sz="4" w:space="0" w:color="auto"/>
            </w:tcBorders>
            <w:vAlign w:val="center"/>
            <w:hideMark/>
          </w:tcPr>
          <w:p w14:paraId="1AAB222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үйлчилгээг иргэн, аж ахуйн нэгжид хүргэх, цахимжуулах ажлыг хийж гүйцэтгэнэ.</w:t>
            </w:r>
          </w:p>
        </w:tc>
        <w:tc>
          <w:tcPr>
            <w:tcW w:w="1170" w:type="dxa"/>
            <w:tcBorders>
              <w:top w:val="nil"/>
              <w:left w:val="nil"/>
              <w:bottom w:val="single" w:sz="4" w:space="0" w:color="auto"/>
              <w:right w:val="single" w:sz="4" w:space="0" w:color="auto"/>
            </w:tcBorders>
            <w:vAlign w:val="center"/>
            <w:hideMark/>
          </w:tcPr>
          <w:p w14:paraId="324AAA4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25.5.1.1</w:t>
            </w:r>
          </w:p>
        </w:tc>
        <w:tc>
          <w:tcPr>
            <w:tcW w:w="2250" w:type="dxa"/>
            <w:tcBorders>
              <w:top w:val="nil"/>
              <w:left w:val="nil"/>
              <w:bottom w:val="single" w:sz="4" w:space="0" w:color="auto"/>
              <w:right w:val="single" w:sz="4" w:space="0" w:color="auto"/>
            </w:tcBorders>
            <w:vAlign w:val="center"/>
            <w:hideMark/>
          </w:tcPr>
          <w:p w14:paraId="7572694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Иргэний  үнэмлэх олголт</w:t>
            </w:r>
          </w:p>
        </w:tc>
        <w:tc>
          <w:tcPr>
            <w:tcW w:w="1158" w:type="dxa"/>
            <w:tcBorders>
              <w:top w:val="nil"/>
              <w:left w:val="nil"/>
              <w:bottom w:val="single" w:sz="4" w:space="0" w:color="auto"/>
              <w:right w:val="single" w:sz="4" w:space="0" w:color="auto"/>
            </w:tcBorders>
            <w:vAlign w:val="center"/>
            <w:hideMark/>
          </w:tcPr>
          <w:p w14:paraId="413D0D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5E3CB3F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9D095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250</w:t>
            </w:r>
          </w:p>
        </w:tc>
        <w:tc>
          <w:tcPr>
            <w:tcW w:w="1230" w:type="dxa"/>
            <w:tcBorders>
              <w:top w:val="nil"/>
              <w:left w:val="nil"/>
              <w:bottom w:val="single" w:sz="4" w:space="0" w:color="auto"/>
              <w:right w:val="single" w:sz="4" w:space="0" w:color="auto"/>
            </w:tcBorders>
            <w:vAlign w:val="center"/>
            <w:hideMark/>
          </w:tcPr>
          <w:p w14:paraId="3204EF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w:t>
            </w:r>
          </w:p>
        </w:tc>
      </w:tr>
      <w:tr w:rsidR="00400482" w:rsidRPr="00400482" w14:paraId="4FF2F11A" w14:textId="77777777" w:rsidTr="00FB1A5B">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AB3C8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3E199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B6924F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BBB6FB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0B9BF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25.5.1.2</w:t>
            </w:r>
          </w:p>
        </w:tc>
        <w:tc>
          <w:tcPr>
            <w:tcW w:w="2250" w:type="dxa"/>
            <w:tcBorders>
              <w:top w:val="nil"/>
              <w:left w:val="nil"/>
              <w:bottom w:val="single" w:sz="4" w:space="0" w:color="auto"/>
              <w:right w:val="single" w:sz="4" w:space="0" w:color="auto"/>
            </w:tcBorders>
            <w:vAlign w:val="center"/>
            <w:hideMark/>
          </w:tcPr>
          <w:p w14:paraId="6106EDB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 паспорт олголт</w:t>
            </w:r>
          </w:p>
        </w:tc>
        <w:tc>
          <w:tcPr>
            <w:tcW w:w="1158" w:type="dxa"/>
            <w:tcBorders>
              <w:top w:val="nil"/>
              <w:left w:val="nil"/>
              <w:bottom w:val="single" w:sz="4" w:space="0" w:color="auto"/>
              <w:right w:val="single" w:sz="4" w:space="0" w:color="auto"/>
            </w:tcBorders>
            <w:vAlign w:val="center"/>
            <w:hideMark/>
          </w:tcPr>
          <w:p w14:paraId="61DAE7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25FCF2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FC93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350</w:t>
            </w:r>
          </w:p>
        </w:tc>
        <w:tc>
          <w:tcPr>
            <w:tcW w:w="1230" w:type="dxa"/>
            <w:tcBorders>
              <w:top w:val="nil"/>
              <w:left w:val="nil"/>
              <w:bottom w:val="single" w:sz="4" w:space="0" w:color="auto"/>
              <w:right w:val="single" w:sz="4" w:space="0" w:color="auto"/>
            </w:tcBorders>
            <w:vAlign w:val="center"/>
            <w:hideMark/>
          </w:tcPr>
          <w:p w14:paraId="3BA1F9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350</w:t>
            </w:r>
          </w:p>
        </w:tc>
      </w:tr>
      <w:tr w:rsidR="00400482" w:rsidRPr="00400482" w14:paraId="104BCFBF" w14:textId="77777777" w:rsidTr="00FB1A5B">
        <w:trPr>
          <w:trHeight w:val="4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185B3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6F647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F6DA76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CBD196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D835F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25.5.1.3</w:t>
            </w:r>
          </w:p>
        </w:tc>
        <w:tc>
          <w:tcPr>
            <w:tcW w:w="2250" w:type="dxa"/>
            <w:tcBorders>
              <w:top w:val="nil"/>
              <w:left w:val="nil"/>
              <w:bottom w:val="single" w:sz="4" w:space="0" w:color="auto"/>
              <w:right w:val="single" w:sz="4" w:space="0" w:color="auto"/>
            </w:tcBorders>
            <w:vAlign w:val="center"/>
            <w:hideMark/>
          </w:tcPr>
          <w:p w14:paraId="73FC32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Бэлтгэсэн улсын бүртгэлийн маягт</w:t>
            </w:r>
          </w:p>
        </w:tc>
        <w:tc>
          <w:tcPr>
            <w:tcW w:w="1158" w:type="dxa"/>
            <w:tcBorders>
              <w:top w:val="nil"/>
              <w:left w:val="nil"/>
              <w:bottom w:val="single" w:sz="4" w:space="0" w:color="auto"/>
              <w:right w:val="single" w:sz="4" w:space="0" w:color="auto"/>
            </w:tcBorders>
            <w:vAlign w:val="center"/>
            <w:hideMark/>
          </w:tcPr>
          <w:p w14:paraId="2D3C2A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мянгаар</w:t>
            </w:r>
          </w:p>
        </w:tc>
        <w:tc>
          <w:tcPr>
            <w:tcW w:w="912" w:type="dxa"/>
            <w:tcBorders>
              <w:top w:val="nil"/>
              <w:left w:val="nil"/>
              <w:bottom w:val="single" w:sz="4" w:space="0" w:color="auto"/>
              <w:right w:val="single" w:sz="4" w:space="0" w:color="auto"/>
            </w:tcBorders>
            <w:vAlign w:val="center"/>
            <w:hideMark/>
          </w:tcPr>
          <w:p w14:paraId="782862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047F8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980.0</w:t>
            </w:r>
          </w:p>
        </w:tc>
        <w:tc>
          <w:tcPr>
            <w:tcW w:w="1230" w:type="dxa"/>
            <w:tcBorders>
              <w:top w:val="nil"/>
              <w:left w:val="nil"/>
              <w:bottom w:val="single" w:sz="4" w:space="0" w:color="auto"/>
              <w:right w:val="single" w:sz="4" w:space="0" w:color="auto"/>
            </w:tcBorders>
            <w:vAlign w:val="center"/>
            <w:hideMark/>
          </w:tcPr>
          <w:p w14:paraId="2405DF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1,246.1</w:t>
            </w:r>
          </w:p>
        </w:tc>
      </w:tr>
      <w:tr w:rsidR="00400482" w:rsidRPr="00400482" w14:paraId="24FB340C" w14:textId="77777777" w:rsidTr="00FB1A5B">
        <w:trPr>
          <w:trHeight w:val="9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6D7E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EA70D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9AEEEA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7070D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4AB6E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25.5.1.4</w:t>
            </w:r>
          </w:p>
        </w:tc>
        <w:tc>
          <w:tcPr>
            <w:tcW w:w="2250" w:type="dxa"/>
            <w:tcBorders>
              <w:top w:val="nil"/>
              <w:left w:val="nil"/>
              <w:bottom w:val="single" w:sz="4" w:space="0" w:color="auto"/>
              <w:right w:val="single" w:sz="4" w:space="0" w:color="auto"/>
            </w:tcBorders>
            <w:vAlign w:val="center"/>
            <w:hideMark/>
          </w:tcPr>
          <w:p w14:paraId="6FBE5D2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хэлбэрт шилжүүлсэн архивын баримтын тоо /мянгаар/</w:t>
            </w:r>
          </w:p>
        </w:tc>
        <w:tc>
          <w:tcPr>
            <w:tcW w:w="1158" w:type="dxa"/>
            <w:tcBorders>
              <w:top w:val="nil"/>
              <w:left w:val="nil"/>
              <w:bottom w:val="single" w:sz="4" w:space="0" w:color="auto"/>
              <w:right w:val="single" w:sz="4" w:space="0" w:color="auto"/>
            </w:tcBorders>
            <w:vAlign w:val="center"/>
            <w:hideMark/>
          </w:tcPr>
          <w:p w14:paraId="7507F0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C983C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7686D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460</w:t>
            </w:r>
          </w:p>
        </w:tc>
        <w:tc>
          <w:tcPr>
            <w:tcW w:w="1230" w:type="dxa"/>
            <w:tcBorders>
              <w:top w:val="nil"/>
              <w:left w:val="nil"/>
              <w:bottom w:val="single" w:sz="4" w:space="0" w:color="auto"/>
              <w:right w:val="single" w:sz="4" w:space="0" w:color="auto"/>
            </w:tcBorders>
            <w:vAlign w:val="center"/>
            <w:hideMark/>
          </w:tcPr>
          <w:p w14:paraId="4C4C44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480</w:t>
            </w:r>
          </w:p>
        </w:tc>
      </w:tr>
      <w:tr w:rsidR="00400482" w:rsidRPr="00400482" w14:paraId="3FFDC980" w14:textId="77777777" w:rsidTr="00FB1A5B">
        <w:trPr>
          <w:trHeight w:val="11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086E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28BA7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2ABE80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7F1CC2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232E6E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25.5.1.5</w:t>
            </w:r>
          </w:p>
        </w:tc>
        <w:tc>
          <w:tcPr>
            <w:tcW w:w="2250" w:type="dxa"/>
            <w:tcBorders>
              <w:top w:val="single" w:sz="4" w:space="0" w:color="auto"/>
              <w:left w:val="nil"/>
              <w:bottom w:val="single" w:sz="4" w:space="0" w:color="auto"/>
              <w:right w:val="single" w:sz="4" w:space="0" w:color="auto"/>
            </w:tcBorders>
            <w:vAlign w:val="center"/>
            <w:hideMark/>
          </w:tcPr>
          <w:p w14:paraId="05D16F8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Төсвийн орлогын төлөвлөгөөг батлагдсан хуваарийн дагуу төвлөрүүлэх</w:t>
            </w:r>
          </w:p>
        </w:tc>
        <w:tc>
          <w:tcPr>
            <w:tcW w:w="1158" w:type="dxa"/>
            <w:tcBorders>
              <w:top w:val="single" w:sz="4" w:space="0" w:color="auto"/>
              <w:left w:val="nil"/>
              <w:bottom w:val="single" w:sz="4" w:space="0" w:color="auto"/>
              <w:right w:val="single" w:sz="4" w:space="0" w:color="auto"/>
            </w:tcBorders>
            <w:vAlign w:val="center"/>
            <w:hideMark/>
          </w:tcPr>
          <w:p w14:paraId="4EB17E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сая.төг</w:t>
            </w:r>
          </w:p>
        </w:tc>
        <w:tc>
          <w:tcPr>
            <w:tcW w:w="912" w:type="dxa"/>
            <w:tcBorders>
              <w:top w:val="single" w:sz="4" w:space="0" w:color="auto"/>
              <w:left w:val="nil"/>
              <w:bottom w:val="single" w:sz="4" w:space="0" w:color="auto"/>
              <w:right w:val="single" w:sz="4" w:space="0" w:color="auto"/>
            </w:tcBorders>
            <w:vAlign w:val="center"/>
            <w:hideMark/>
          </w:tcPr>
          <w:p w14:paraId="0A5059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79246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21,050.8</w:t>
            </w:r>
          </w:p>
        </w:tc>
        <w:tc>
          <w:tcPr>
            <w:tcW w:w="1230" w:type="dxa"/>
            <w:tcBorders>
              <w:top w:val="single" w:sz="4" w:space="0" w:color="auto"/>
              <w:left w:val="nil"/>
              <w:bottom w:val="single" w:sz="4" w:space="0" w:color="auto"/>
              <w:right w:val="single" w:sz="4" w:space="0" w:color="auto"/>
            </w:tcBorders>
            <w:vAlign w:val="center"/>
            <w:hideMark/>
          </w:tcPr>
          <w:p w14:paraId="51AEF5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45,730.0</w:t>
            </w:r>
          </w:p>
        </w:tc>
      </w:tr>
      <w:tr w:rsidR="00400482" w:rsidRPr="00400482" w14:paraId="2BC323A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28124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A524B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w:t>
            </w:r>
          </w:p>
        </w:tc>
        <w:tc>
          <w:tcPr>
            <w:tcW w:w="13324" w:type="dxa"/>
            <w:gridSpan w:val="8"/>
            <w:tcBorders>
              <w:top w:val="single" w:sz="4" w:space="0" w:color="auto"/>
              <w:left w:val="nil"/>
              <w:bottom w:val="single" w:sz="4" w:space="0" w:color="auto"/>
              <w:right w:val="single" w:sz="4" w:space="0" w:color="auto"/>
            </w:tcBorders>
            <w:vAlign w:val="center"/>
            <w:hideMark/>
          </w:tcPr>
          <w:p w14:paraId="52308DF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70707    Шүүх шинжилгээ</w:t>
            </w:r>
          </w:p>
        </w:tc>
      </w:tr>
      <w:tr w:rsidR="00400482" w:rsidRPr="00400482" w14:paraId="74EB22F9" w14:textId="77777777" w:rsidTr="00FB1A5B">
        <w:trPr>
          <w:trHeight w:val="6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3CBA1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CBB725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E1F8F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w:t>
            </w:r>
          </w:p>
        </w:tc>
        <w:tc>
          <w:tcPr>
            <w:tcW w:w="4140" w:type="dxa"/>
            <w:vMerge w:val="restart"/>
            <w:tcBorders>
              <w:top w:val="nil"/>
              <w:left w:val="single" w:sz="4" w:space="0" w:color="auto"/>
              <w:bottom w:val="single" w:sz="4" w:space="0" w:color="auto"/>
              <w:right w:val="single" w:sz="4" w:space="0" w:color="auto"/>
            </w:tcBorders>
            <w:vAlign w:val="center"/>
            <w:hideMark/>
          </w:tcPr>
          <w:p w14:paraId="2BE1B37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Шүүх шинжилгээний үйлчилгээг чирэгдэлгүйгээр шуурхай авах нөхцөл бүрдэж, үйлчилгээний чанар хүртээмж сайжирч, шинжээчийн дүгнэлтийн чанар, үр дүн дээшилж, бие даасан хараат бус байдал хангагдаж, иргэд, үйлчлүүлэгчийн төрд итгэх үнэмшил, сэтгэл ханамжийн баталгаа нэмэгдэнэ.</w:t>
            </w:r>
          </w:p>
        </w:tc>
        <w:tc>
          <w:tcPr>
            <w:tcW w:w="1170" w:type="dxa"/>
            <w:tcBorders>
              <w:top w:val="nil"/>
              <w:left w:val="nil"/>
              <w:bottom w:val="single" w:sz="4" w:space="0" w:color="auto"/>
              <w:right w:val="single" w:sz="4" w:space="0" w:color="auto"/>
            </w:tcBorders>
            <w:vAlign w:val="center"/>
            <w:hideMark/>
          </w:tcPr>
          <w:p w14:paraId="0CAECE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25.6.1.1</w:t>
            </w:r>
          </w:p>
        </w:tc>
        <w:tc>
          <w:tcPr>
            <w:tcW w:w="2250" w:type="dxa"/>
            <w:tcBorders>
              <w:top w:val="nil"/>
              <w:left w:val="nil"/>
              <w:bottom w:val="single" w:sz="4" w:space="0" w:color="auto"/>
              <w:right w:val="single" w:sz="4" w:space="0" w:color="auto"/>
            </w:tcBorders>
            <w:vAlign w:val="center"/>
            <w:hideMark/>
          </w:tcPr>
          <w:p w14:paraId="29403789"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Эдийн засгийн шинжилгээний дүгнэлт</w:t>
            </w:r>
          </w:p>
        </w:tc>
        <w:tc>
          <w:tcPr>
            <w:tcW w:w="1158" w:type="dxa"/>
            <w:tcBorders>
              <w:top w:val="nil"/>
              <w:left w:val="nil"/>
              <w:bottom w:val="single" w:sz="4" w:space="0" w:color="auto"/>
              <w:right w:val="single" w:sz="4" w:space="0" w:color="auto"/>
            </w:tcBorders>
            <w:vAlign w:val="center"/>
            <w:hideMark/>
          </w:tcPr>
          <w:p w14:paraId="1F9F4A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D0A3C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CDD1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111</w:t>
            </w:r>
          </w:p>
        </w:tc>
        <w:tc>
          <w:tcPr>
            <w:tcW w:w="1230" w:type="dxa"/>
            <w:tcBorders>
              <w:top w:val="nil"/>
              <w:left w:val="nil"/>
              <w:bottom w:val="single" w:sz="4" w:space="0" w:color="auto"/>
              <w:right w:val="single" w:sz="4" w:space="0" w:color="auto"/>
            </w:tcBorders>
            <w:vAlign w:val="center"/>
            <w:hideMark/>
          </w:tcPr>
          <w:p w14:paraId="0EDDFA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313798C9" w14:textId="77777777" w:rsidTr="00FB1A5B">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9938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38CAF2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729402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48F7D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FDDB6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25.6.1.2</w:t>
            </w:r>
          </w:p>
        </w:tc>
        <w:tc>
          <w:tcPr>
            <w:tcW w:w="2250" w:type="dxa"/>
            <w:tcBorders>
              <w:top w:val="nil"/>
              <w:left w:val="nil"/>
              <w:bottom w:val="single" w:sz="4" w:space="0" w:color="auto"/>
              <w:right w:val="single" w:sz="4" w:space="0" w:color="auto"/>
            </w:tcBorders>
            <w:vAlign w:val="center"/>
            <w:hideMark/>
          </w:tcPr>
          <w:p w14:paraId="07C04C5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Шүүх эмнэлгийн шинжилгээний дүгнэлт</w:t>
            </w:r>
          </w:p>
        </w:tc>
        <w:tc>
          <w:tcPr>
            <w:tcW w:w="1158" w:type="dxa"/>
            <w:tcBorders>
              <w:top w:val="nil"/>
              <w:left w:val="nil"/>
              <w:bottom w:val="single" w:sz="4" w:space="0" w:color="auto"/>
              <w:right w:val="single" w:sz="4" w:space="0" w:color="auto"/>
            </w:tcBorders>
            <w:vAlign w:val="center"/>
            <w:hideMark/>
          </w:tcPr>
          <w:p w14:paraId="773C70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4A95E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0916B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39881</w:t>
            </w:r>
          </w:p>
        </w:tc>
        <w:tc>
          <w:tcPr>
            <w:tcW w:w="1230" w:type="dxa"/>
            <w:tcBorders>
              <w:top w:val="nil"/>
              <w:left w:val="nil"/>
              <w:bottom w:val="single" w:sz="4" w:space="0" w:color="auto"/>
              <w:right w:val="single" w:sz="4" w:space="0" w:color="auto"/>
            </w:tcBorders>
            <w:vAlign w:val="center"/>
            <w:hideMark/>
          </w:tcPr>
          <w:p w14:paraId="75CF6A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38000</w:t>
            </w:r>
          </w:p>
        </w:tc>
      </w:tr>
      <w:tr w:rsidR="00400482" w:rsidRPr="00400482" w14:paraId="429623FB" w14:textId="77777777" w:rsidTr="00FB1A5B">
        <w:trPr>
          <w:trHeight w:val="5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ED30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7279D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CB981D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3B66F9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8E2E7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25.6.1.3</w:t>
            </w:r>
          </w:p>
        </w:tc>
        <w:tc>
          <w:tcPr>
            <w:tcW w:w="2250" w:type="dxa"/>
            <w:tcBorders>
              <w:top w:val="nil"/>
              <w:left w:val="nil"/>
              <w:bottom w:val="single" w:sz="4" w:space="0" w:color="auto"/>
              <w:right w:val="single" w:sz="4" w:space="0" w:color="auto"/>
            </w:tcBorders>
            <w:vAlign w:val="center"/>
            <w:hideMark/>
          </w:tcPr>
          <w:p w14:paraId="63D5A4C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Криминалистикийн  шинжилгээний дүгнэлт</w:t>
            </w:r>
          </w:p>
        </w:tc>
        <w:tc>
          <w:tcPr>
            <w:tcW w:w="1158" w:type="dxa"/>
            <w:tcBorders>
              <w:top w:val="nil"/>
              <w:left w:val="nil"/>
              <w:bottom w:val="single" w:sz="4" w:space="0" w:color="auto"/>
              <w:right w:val="single" w:sz="4" w:space="0" w:color="auto"/>
            </w:tcBorders>
            <w:vAlign w:val="center"/>
            <w:hideMark/>
          </w:tcPr>
          <w:p w14:paraId="161E5D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5FA90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89896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7025</w:t>
            </w:r>
          </w:p>
        </w:tc>
        <w:tc>
          <w:tcPr>
            <w:tcW w:w="1230" w:type="dxa"/>
            <w:tcBorders>
              <w:top w:val="nil"/>
              <w:left w:val="nil"/>
              <w:bottom w:val="single" w:sz="4" w:space="0" w:color="auto"/>
              <w:right w:val="single" w:sz="4" w:space="0" w:color="auto"/>
            </w:tcBorders>
            <w:vAlign w:val="center"/>
            <w:hideMark/>
          </w:tcPr>
          <w:p w14:paraId="30C2F7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w:t>
            </w:r>
          </w:p>
        </w:tc>
      </w:tr>
      <w:tr w:rsidR="00400482" w:rsidRPr="00400482" w14:paraId="7E482535" w14:textId="77777777" w:rsidTr="00FB1A5B">
        <w:trPr>
          <w:trHeight w:val="4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EF3A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9CD8A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42FF3A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EA332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5E744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25.6.1.4</w:t>
            </w:r>
          </w:p>
        </w:tc>
        <w:tc>
          <w:tcPr>
            <w:tcW w:w="2250" w:type="dxa"/>
            <w:tcBorders>
              <w:top w:val="nil"/>
              <w:left w:val="nil"/>
              <w:bottom w:val="single" w:sz="4" w:space="0" w:color="auto"/>
              <w:right w:val="single" w:sz="4" w:space="0" w:color="auto"/>
            </w:tcBorders>
            <w:vAlign w:val="center"/>
            <w:hideMark/>
          </w:tcPr>
          <w:p w14:paraId="142CD54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Инженер-техникийн шинжилгээ</w:t>
            </w:r>
          </w:p>
        </w:tc>
        <w:tc>
          <w:tcPr>
            <w:tcW w:w="1158" w:type="dxa"/>
            <w:tcBorders>
              <w:top w:val="nil"/>
              <w:left w:val="nil"/>
              <w:bottom w:val="single" w:sz="4" w:space="0" w:color="auto"/>
              <w:right w:val="single" w:sz="4" w:space="0" w:color="auto"/>
            </w:tcBorders>
            <w:vAlign w:val="center"/>
            <w:hideMark/>
          </w:tcPr>
          <w:p w14:paraId="16FF60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E13FF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0314D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852</w:t>
            </w:r>
          </w:p>
        </w:tc>
        <w:tc>
          <w:tcPr>
            <w:tcW w:w="1230" w:type="dxa"/>
            <w:tcBorders>
              <w:top w:val="nil"/>
              <w:left w:val="nil"/>
              <w:bottom w:val="single" w:sz="4" w:space="0" w:color="auto"/>
              <w:right w:val="single" w:sz="4" w:space="0" w:color="auto"/>
            </w:tcBorders>
            <w:vAlign w:val="center"/>
            <w:hideMark/>
          </w:tcPr>
          <w:p w14:paraId="3E6D32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w:t>
            </w:r>
          </w:p>
        </w:tc>
      </w:tr>
      <w:tr w:rsidR="00400482" w:rsidRPr="00400482" w14:paraId="4BD39276" w14:textId="77777777" w:rsidTr="00FB1A5B">
        <w:trPr>
          <w:trHeight w:val="5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C8646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C0B0E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54EDCC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D781F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44BF3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25.6.1.5</w:t>
            </w:r>
          </w:p>
        </w:tc>
        <w:tc>
          <w:tcPr>
            <w:tcW w:w="2250" w:type="dxa"/>
            <w:tcBorders>
              <w:top w:val="nil"/>
              <w:left w:val="nil"/>
              <w:bottom w:val="single" w:sz="4" w:space="0" w:color="auto"/>
              <w:right w:val="single" w:sz="4" w:space="0" w:color="auto"/>
            </w:tcBorders>
            <w:vAlign w:val="center"/>
            <w:hideMark/>
          </w:tcPr>
          <w:p w14:paraId="30B6AA4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Байгалийн ухааны шинжилгээ</w:t>
            </w:r>
          </w:p>
        </w:tc>
        <w:tc>
          <w:tcPr>
            <w:tcW w:w="1158" w:type="dxa"/>
            <w:tcBorders>
              <w:top w:val="nil"/>
              <w:left w:val="nil"/>
              <w:bottom w:val="single" w:sz="4" w:space="0" w:color="auto"/>
              <w:right w:val="single" w:sz="4" w:space="0" w:color="auto"/>
            </w:tcBorders>
            <w:vAlign w:val="center"/>
            <w:hideMark/>
          </w:tcPr>
          <w:p w14:paraId="6AAE7C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2EEAC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94F6B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16397</w:t>
            </w:r>
          </w:p>
        </w:tc>
        <w:tc>
          <w:tcPr>
            <w:tcW w:w="1230" w:type="dxa"/>
            <w:tcBorders>
              <w:top w:val="nil"/>
              <w:left w:val="nil"/>
              <w:bottom w:val="single" w:sz="4" w:space="0" w:color="auto"/>
              <w:right w:val="single" w:sz="4" w:space="0" w:color="auto"/>
            </w:tcBorders>
            <w:vAlign w:val="center"/>
            <w:hideMark/>
          </w:tcPr>
          <w:p w14:paraId="56E289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16000</w:t>
            </w:r>
          </w:p>
        </w:tc>
      </w:tr>
      <w:tr w:rsidR="00400482" w:rsidRPr="00400482" w14:paraId="68AFE58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A688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5D00D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25.7</w:t>
            </w:r>
          </w:p>
        </w:tc>
        <w:tc>
          <w:tcPr>
            <w:tcW w:w="13324" w:type="dxa"/>
            <w:gridSpan w:val="8"/>
            <w:tcBorders>
              <w:top w:val="single" w:sz="4" w:space="0" w:color="auto"/>
              <w:left w:val="nil"/>
              <w:bottom w:val="single" w:sz="4" w:space="0" w:color="auto"/>
              <w:right w:val="single" w:sz="4" w:space="0" w:color="auto"/>
            </w:tcBorders>
            <w:vAlign w:val="center"/>
            <w:hideMark/>
          </w:tcPr>
          <w:p w14:paraId="39901CD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70420    Цагаачлал, гадаадын иргэний бүртгэлийн үйлчилгээ</w:t>
            </w:r>
          </w:p>
        </w:tc>
      </w:tr>
      <w:tr w:rsidR="00400482" w:rsidRPr="00400482" w14:paraId="0F039C3E"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067D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0127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24D56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25.7.1</w:t>
            </w:r>
          </w:p>
        </w:tc>
        <w:tc>
          <w:tcPr>
            <w:tcW w:w="4140" w:type="dxa"/>
            <w:vMerge w:val="restart"/>
            <w:tcBorders>
              <w:top w:val="nil"/>
              <w:left w:val="single" w:sz="4" w:space="0" w:color="auto"/>
              <w:bottom w:val="single" w:sz="4" w:space="0" w:color="auto"/>
              <w:right w:val="single" w:sz="4" w:space="0" w:color="auto"/>
            </w:tcBorders>
            <w:vAlign w:val="center"/>
            <w:hideMark/>
          </w:tcPr>
          <w:p w14:paraId="6C0C33C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Гадаадын иргэн, харьяалалгүй хүн, цагаач иргэний тооны зохист түвшнийг хадгалж, бүртгэл, мэдээлэл, хяналтын  тогтолцоог боловсронгуй болгоно.</w:t>
            </w:r>
          </w:p>
        </w:tc>
        <w:tc>
          <w:tcPr>
            <w:tcW w:w="1170" w:type="dxa"/>
            <w:tcBorders>
              <w:top w:val="nil"/>
              <w:left w:val="nil"/>
              <w:bottom w:val="single" w:sz="4" w:space="0" w:color="auto"/>
              <w:right w:val="single" w:sz="4" w:space="0" w:color="auto"/>
            </w:tcBorders>
            <w:vAlign w:val="center"/>
            <w:hideMark/>
          </w:tcPr>
          <w:p w14:paraId="2B2B8B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25.7.1.1</w:t>
            </w:r>
          </w:p>
        </w:tc>
        <w:tc>
          <w:tcPr>
            <w:tcW w:w="2250" w:type="dxa"/>
            <w:tcBorders>
              <w:top w:val="nil"/>
              <w:left w:val="nil"/>
              <w:bottom w:val="single" w:sz="4" w:space="0" w:color="auto"/>
              <w:right w:val="single" w:sz="4" w:space="0" w:color="auto"/>
            </w:tcBorders>
            <w:vAlign w:val="center"/>
            <w:hideMark/>
          </w:tcPr>
          <w:p w14:paraId="40984F5E"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Гадаадын иргэнд олгох виз</w:t>
            </w:r>
          </w:p>
        </w:tc>
        <w:tc>
          <w:tcPr>
            <w:tcW w:w="1158" w:type="dxa"/>
            <w:tcBorders>
              <w:top w:val="nil"/>
              <w:left w:val="nil"/>
              <w:bottom w:val="single" w:sz="4" w:space="0" w:color="auto"/>
              <w:right w:val="single" w:sz="4" w:space="0" w:color="auto"/>
            </w:tcBorders>
            <w:vAlign w:val="center"/>
            <w:hideMark/>
          </w:tcPr>
          <w:p w14:paraId="2E29A5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EC331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13DC8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7956</w:t>
            </w:r>
          </w:p>
        </w:tc>
        <w:tc>
          <w:tcPr>
            <w:tcW w:w="1230" w:type="dxa"/>
            <w:tcBorders>
              <w:top w:val="nil"/>
              <w:left w:val="nil"/>
              <w:bottom w:val="single" w:sz="4" w:space="0" w:color="auto"/>
              <w:right w:val="single" w:sz="4" w:space="0" w:color="auto"/>
            </w:tcBorders>
            <w:vAlign w:val="center"/>
            <w:hideMark/>
          </w:tcPr>
          <w:p w14:paraId="6A4909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w:t>
            </w:r>
          </w:p>
        </w:tc>
      </w:tr>
      <w:tr w:rsidR="00400482" w:rsidRPr="00400482" w14:paraId="0650D7E8" w14:textId="77777777" w:rsidTr="00FB1A5B">
        <w:trPr>
          <w:trHeight w:val="9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8DAA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DDF324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69793A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008FF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44B59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25.7.1.2</w:t>
            </w:r>
          </w:p>
        </w:tc>
        <w:tc>
          <w:tcPr>
            <w:tcW w:w="2250" w:type="dxa"/>
            <w:tcBorders>
              <w:top w:val="single" w:sz="4" w:space="0" w:color="auto"/>
              <w:left w:val="nil"/>
              <w:bottom w:val="single" w:sz="4" w:space="0" w:color="auto"/>
              <w:right w:val="single" w:sz="4" w:space="0" w:color="auto"/>
            </w:tcBorders>
            <w:vAlign w:val="center"/>
            <w:hideMark/>
          </w:tcPr>
          <w:p w14:paraId="49BF36FA"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Хяналтад хамрагдах Монгол Улсад түр болон байнга оршин суух гадаад иргэн</w:t>
            </w:r>
          </w:p>
        </w:tc>
        <w:tc>
          <w:tcPr>
            <w:tcW w:w="1158" w:type="dxa"/>
            <w:tcBorders>
              <w:top w:val="single" w:sz="4" w:space="0" w:color="auto"/>
              <w:left w:val="nil"/>
              <w:bottom w:val="single" w:sz="4" w:space="0" w:color="auto"/>
              <w:right w:val="single" w:sz="4" w:space="0" w:color="auto"/>
            </w:tcBorders>
            <w:vAlign w:val="center"/>
            <w:hideMark/>
          </w:tcPr>
          <w:p w14:paraId="47ACE3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EB18D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C908E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2116</w:t>
            </w:r>
          </w:p>
        </w:tc>
        <w:tc>
          <w:tcPr>
            <w:tcW w:w="1230" w:type="dxa"/>
            <w:tcBorders>
              <w:top w:val="single" w:sz="4" w:space="0" w:color="auto"/>
              <w:left w:val="nil"/>
              <w:bottom w:val="single" w:sz="4" w:space="0" w:color="auto"/>
              <w:right w:val="single" w:sz="4" w:space="0" w:color="auto"/>
            </w:tcBorders>
            <w:vAlign w:val="center"/>
            <w:hideMark/>
          </w:tcPr>
          <w:p w14:paraId="20AC1F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2500</w:t>
            </w:r>
          </w:p>
        </w:tc>
      </w:tr>
      <w:tr w:rsidR="00400482" w:rsidRPr="00400482" w14:paraId="3F08179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7A3D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6D550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25.8</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1084504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70712    Эрх зүй, нийгмийн хэв журам, аюулгүй байдлын удирдлага, зохицуулалт</w:t>
            </w:r>
          </w:p>
        </w:tc>
      </w:tr>
      <w:tr w:rsidR="00400482" w:rsidRPr="00400482" w14:paraId="33E24158" w14:textId="77777777" w:rsidTr="00FB1A5B">
        <w:trPr>
          <w:trHeight w:val="5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7EFD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C4E1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A0320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25.8.1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4FF17C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Улсад шударга ёс, хууль дээдлэх зарчмыг хэрэгжүүлж, төрөөс хүний эрх, эрх чөлөөг хангахуйц хууль, эрх зүйн баталгааг бүрдүүлнэ.</w:t>
            </w:r>
          </w:p>
        </w:tc>
        <w:tc>
          <w:tcPr>
            <w:tcW w:w="1170" w:type="dxa"/>
            <w:tcBorders>
              <w:top w:val="single" w:sz="4" w:space="0" w:color="auto"/>
              <w:left w:val="nil"/>
              <w:bottom w:val="single" w:sz="4" w:space="0" w:color="auto"/>
              <w:right w:val="single" w:sz="4" w:space="0" w:color="auto"/>
            </w:tcBorders>
            <w:vAlign w:val="center"/>
            <w:hideMark/>
          </w:tcPr>
          <w:p w14:paraId="79406A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25.8.1.1</w:t>
            </w:r>
          </w:p>
        </w:tc>
        <w:tc>
          <w:tcPr>
            <w:tcW w:w="2250" w:type="dxa"/>
            <w:tcBorders>
              <w:top w:val="single" w:sz="4" w:space="0" w:color="auto"/>
              <w:left w:val="nil"/>
              <w:bottom w:val="single" w:sz="4" w:space="0" w:color="auto"/>
              <w:right w:val="single" w:sz="4" w:space="0" w:color="auto"/>
            </w:tcBorders>
            <w:vAlign w:val="center"/>
            <w:hideMark/>
          </w:tcPr>
          <w:p w14:paraId="373C49DF"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Боловсруулах баримт бичиг, хуулийн төсөл</w:t>
            </w:r>
          </w:p>
        </w:tc>
        <w:tc>
          <w:tcPr>
            <w:tcW w:w="1158" w:type="dxa"/>
            <w:tcBorders>
              <w:top w:val="single" w:sz="4" w:space="0" w:color="auto"/>
              <w:left w:val="nil"/>
              <w:bottom w:val="single" w:sz="4" w:space="0" w:color="auto"/>
              <w:right w:val="single" w:sz="4" w:space="0" w:color="auto"/>
            </w:tcBorders>
            <w:vAlign w:val="center"/>
            <w:hideMark/>
          </w:tcPr>
          <w:p w14:paraId="1EEAC7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FFE05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F2566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c>
          <w:tcPr>
            <w:tcW w:w="1230" w:type="dxa"/>
            <w:tcBorders>
              <w:top w:val="single" w:sz="4" w:space="0" w:color="auto"/>
              <w:left w:val="nil"/>
              <w:bottom w:val="single" w:sz="4" w:space="0" w:color="auto"/>
              <w:right w:val="single" w:sz="4" w:space="0" w:color="auto"/>
            </w:tcBorders>
            <w:vAlign w:val="center"/>
            <w:hideMark/>
          </w:tcPr>
          <w:p w14:paraId="18CAB7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w:t>
            </w:r>
          </w:p>
        </w:tc>
      </w:tr>
      <w:tr w:rsidR="00400482" w:rsidRPr="00400482" w14:paraId="0CFE74D4" w14:textId="77777777" w:rsidTr="00FB1A5B">
        <w:trPr>
          <w:trHeight w:val="3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F19A7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BEDA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8C6187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2A4842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C6FF6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25.8.1.2</w:t>
            </w:r>
          </w:p>
        </w:tc>
        <w:tc>
          <w:tcPr>
            <w:tcW w:w="2250" w:type="dxa"/>
            <w:tcBorders>
              <w:top w:val="nil"/>
              <w:left w:val="nil"/>
              <w:bottom w:val="single" w:sz="4" w:space="0" w:color="auto"/>
              <w:right w:val="single" w:sz="4" w:space="0" w:color="auto"/>
            </w:tcBorders>
            <w:vAlign w:val="center"/>
            <w:hideMark/>
          </w:tcPr>
          <w:p w14:paraId="4E5F26F3"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Хянах эрх зүйн акт</w:t>
            </w:r>
          </w:p>
        </w:tc>
        <w:tc>
          <w:tcPr>
            <w:tcW w:w="1158" w:type="dxa"/>
            <w:tcBorders>
              <w:top w:val="nil"/>
              <w:left w:val="nil"/>
              <w:bottom w:val="single" w:sz="4" w:space="0" w:color="auto"/>
              <w:right w:val="single" w:sz="4" w:space="0" w:color="auto"/>
            </w:tcBorders>
            <w:vAlign w:val="center"/>
            <w:hideMark/>
          </w:tcPr>
          <w:p w14:paraId="336612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DEE994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7B0F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0D0828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r>
      <w:tr w:rsidR="00400482" w:rsidRPr="00400482" w14:paraId="119B8D8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D4A99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7B68D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25.9</w:t>
            </w:r>
          </w:p>
        </w:tc>
        <w:tc>
          <w:tcPr>
            <w:tcW w:w="13324" w:type="dxa"/>
            <w:gridSpan w:val="8"/>
            <w:tcBorders>
              <w:top w:val="single" w:sz="4" w:space="0" w:color="auto"/>
              <w:left w:val="nil"/>
              <w:bottom w:val="single" w:sz="4" w:space="0" w:color="auto"/>
              <w:right w:val="single" w:sz="4" w:space="0" w:color="auto"/>
            </w:tcBorders>
            <w:vAlign w:val="center"/>
            <w:hideMark/>
          </w:tcPr>
          <w:p w14:paraId="6670D4A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70713    Эрх зүй, нийгмийн хэв журам, аюулгүй байдлын судалгаа, шинжилгээ</w:t>
            </w:r>
          </w:p>
        </w:tc>
      </w:tr>
      <w:tr w:rsidR="00400482" w:rsidRPr="00400482" w14:paraId="6A7FFBE5" w14:textId="77777777" w:rsidTr="00FB1A5B">
        <w:trPr>
          <w:trHeight w:val="5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91FD2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A91A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0620B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25.9.1</w:t>
            </w:r>
          </w:p>
        </w:tc>
        <w:tc>
          <w:tcPr>
            <w:tcW w:w="4140" w:type="dxa"/>
            <w:tcBorders>
              <w:top w:val="nil"/>
              <w:left w:val="nil"/>
              <w:bottom w:val="single" w:sz="4" w:space="0" w:color="auto"/>
              <w:right w:val="single" w:sz="4" w:space="0" w:color="auto"/>
            </w:tcBorders>
            <w:vAlign w:val="center"/>
            <w:hideMark/>
          </w:tcPr>
          <w:p w14:paraId="3C631B4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Цагдаа, Онцгой байдал, Хил хамгаалах, Шүүх шинжилгээ, Шүүхийн шийдвэр гүйцэтгэлийн албаны хүний нөөц бэлтгэгдэнэ.</w:t>
            </w:r>
          </w:p>
        </w:tc>
        <w:tc>
          <w:tcPr>
            <w:tcW w:w="1170" w:type="dxa"/>
            <w:tcBorders>
              <w:top w:val="nil"/>
              <w:left w:val="nil"/>
              <w:bottom w:val="single" w:sz="4" w:space="0" w:color="auto"/>
              <w:right w:val="single" w:sz="4" w:space="0" w:color="auto"/>
            </w:tcBorders>
            <w:vAlign w:val="center"/>
            <w:hideMark/>
          </w:tcPr>
          <w:p w14:paraId="411A96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25.9.1.1</w:t>
            </w:r>
          </w:p>
        </w:tc>
        <w:tc>
          <w:tcPr>
            <w:tcW w:w="2250" w:type="dxa"/>
            <w:tcBorders>
              <w:top w:val="nil"/>
              <w:left w:val="nil"/>
              <w:bottom w:val="single" w:sz="4" w:space="0" w:color="auto"/>
              <w:right w:val="single" w:sz="4" w:space="0" w:color="auto"/>
            </w:tcBorders>
            <w:vAlign w:val="center"/>
            <w:hideMark/>
          </w:tcPr>
          <w:p w14:paraId="34045566"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Хөтөлбөрт хамрагдах сонсогч</w:t>
            </w:r>
          </w:p>
        </w:tc>
        <w:tc>
          <w:tcPr>
            <w:tcW w:w="1158" w:type="dxa"/>
            <w:tcBorders>
              <w:top w:val="nil"/>
              <w:left w:val="nil"/>
              <w:bottom w:val="single" w:sz="4" w:space="0" w:color="auto"/>
              <w:right w:val="single" w:sz="4" w:space="0" w:color="auto"/>
            </w:tcBorders>
            <w:vAlign w:val="center"/>
            <w:hideMark/>
          </w:tcPr>
          <w:p w14:paraId="254CEC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31D42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47D08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2200</w:t>
            </w:r>
          </w:p>
        </w:tc>
        <w:tc>
          <w:tcPr>
            <w:tcW w:w="1230" w:type="dxa"/>
            <w:tcBorders>
              <w:top w:val="nil"/>
              <w:left w:val="nil"/>
              <w:bottom w:val="single" w:sz="4" w:space="0" w:color="auto"/>
              <w:right w:val="single" w:sz="4" w:space="0" w:color="auto"/>
            </w:tcBorders>
            <w:vAlign w:val="center"/>
            <w:hideMark/>
          </w:tcPr>
          <w:p w14:paraId="2BC2C8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2200</w:t>
            </w:r>
          </w:p>
        </w:tc>
      </w:tr>
      <w:tr w:rsidR="00400482" w:rsidRPr="00400482" w14:paraId="5B854451"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EF741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F4609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w:t>
            </w:r>
          </w:p>
        </w:tc>
        <w:tc>
          <w:tcPr>
            <w:tcW w:w="13324" w:type="dxa"/>
            <w:gridSpan w:val="8"/>
            <w:tcBorders>
              <w:top w:val="single" w:sz="4" w:space="0" w:color="auto"/>
              <w:left w:val="nil"/>
              <w:bottom w:val="single" w:sz="4" w:space="0" w:color="auto"/>
              <w:right w:val="single" w:sz="4" w:space="0" w:color="auto"/>
            </w:tcBorders>
            <w:vAlign w:val="center"/>
            <w:hideMark/>
          </w:tcPr>
          <w:p w14:paraId="1CEA171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71602    Эмнэлгийн тусламж, үйлчилгээ</w:t>
            </w:r>
          </w:p>
        </w:tc>
      </w:tr>
      <w:tr w:rsidR="00400482" w:rsidRPr="00400482" w14:paraId="2753EDE4" w14:textId="77777777" w:rsidTr="00FB1A5B">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9ACBA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8321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CB688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w:t>
            </w:r>
          </w:p>
        </w:tc>
        <w:tc>
          <w:tcPr>
            <w:tcW w:w="4140" w:type="dxa"/>
            <w:vMerge w:val="restart"/>
            <w:tcBorders>
              <w:top w:val="nil"/>
              <w:left w:val="single" w:sz="4" w:space="0" w:color="auto"/>
              <w:bottom w:val="single" w:sz="4" w:space="0" w:color="auto"/>
              <w:right w:val="single" w:sz="4" w:space="0" w:color="auto"/>
            </w:tcBorders>
            <w:vAlign w:val="center"/>
            <w:hideMark/>
          </w:tcPr>
          <w:p w14:paraId="31AA194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тусгай албан хаагчдын нэгдсэн эмнэлгийн үйлчлэх хүрээний иргэн, албан хаагчид үзүүлэх тусламж, үйлчилгээний хүртээмжийг нэмэгдүүлнэ.</w:t>
            </w:r>
          </w:p>
        </w:tc>
        <w:tc>
          <w:tcPr>
            <w:tcW w:w="1170" w:type="dxa"/>
            <w:tcBorders>
              <w:top w:val="nil"/>
              <w:left w:val="nil"/>
              <w:bottom w:val="single" w:sz="4" w:space="0" w:color="auto"/>
              <w:right w:val="single" w:sz="4" w:space="0" w:color="auto"/>
            </w:tcBorders>
            <w:vAlign w:val="center"/>
            <w:hideMark/>
          </w:tcPr>
          <w:p w14:paraId="659985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25.10.1.1</w:t>
            </w:r>
          </w:p>
        </w:tc>
        <w:tc>
          <w:tcPr>
            <w:tcW w:w="2250" w:type="dxa"/>
            <w:tcBorders>
              <w:top w:val="nil"/>
              <w:left w:val="nil"/>
              <w:bottom w:val="single" w:sz="4" w:space="0" w:color="auto"/>
              <w:right w:val="single" w:sz="4" w:space="0" w:color="auto"/>
            </w:tcBorders>
            <w:vAlign w:val="center"/>
            <w:hideMark/>
          </w:tcPr>
          <w:p w14:paraId="4D94000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Амбулаторийн тусламж, үйлчилгээ</w:t>
            </w:r>
          </w:p>
        </w:tc>
        <w:tc>
          <w:tcPr>
            <w:tcW w:w="1158" w:type="dxa"/>
            <w:tcBorders>
              <w:top w:val="nil"/>
              <w:left w:val="nil"/>
              <w:bottom w:val="single" w:sz="4" w:space="0" w:color="auto"/>
              <w:right w:val="single" w:sz="4" w:space="0" w:color="auto"/>
            </w:tcBorders>
            <w:vAlign w:val="center"/>
            <w:hideMark/>
          </w:tcPr>
          <w:p w14:paraId="41D1CE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28E278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34599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w:t>
            </w:r>
          </w:p>
        </w:tc>
        <w:tc>
          <w:tcPr>
            <w:tcW w:w="1230" w:type="dxa"/>
            <w:tcBorders>
              <w:top w:val="nil"/>
              <w:left w:val="nil"/>
              <w:bottom w:val="single" w:sz="4" w:space="0" w:color="auto"/>
              <w:right w:val="single" w:sz="4" w:space="0" w:color="auto"/>
            </w:tcBorders>
            <w:vAlign w:val="center"/>
            <w:hideMark/>
          </w:tcPr>
          <w:p w14:paraId="700C6A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202.7</w:t>
            </w:r>
          </w:p>
        </w:tc>
      </w:tr>
      <w:tr w:rsidR="00400482" w:rsidRPr="00400482" w14:paraId="6D219431" w14:textId="77777777" w:rsidTr="00FB1A5B">
        <w:trPr>
          <w:trHeight w:val="5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DA0D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D5555F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DCF3A1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1F49D5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045A8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25.10.1.2</w:t>
            </w:r>
          </w:p>
        </w:tc>
        <w:tc>
          <w:tcPr>
            <w:tcW w:w="2250" w:type="dxa"/>
            <w:tcBorders>
              <w:top w:val="single" w:sz="4" w:space="0" w:color="auto"/>
              <w:left w:val="nil"/>
              <w:bottom w:val="single" w:sz="4" w:space="0" w:color="auto"/>
              <w:right w:val="single" w:sz="4" w:space="0" w:color="auto"/>
            </w:tcBorders>
            <w:vAlign w:val="center"/>
            <w:hideMark/>
          </w:tcPr>
          <w:p w14:paraId="6B6FDDB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Хэвтүүлэн эмчлэх тусламж, үйлчилгээ</w:t>
            </w:r>
          </w:p>
        </w:tc>
        <w:tc>
          <w:tcPr>
            <w:tcW w:w="1158" w:type="dxa"/>
            <w:tcBorders>
              <w:top w:val="single" w:sz="4" w:space="0" w:color="auto"/>
              <w:left w:val="nil"/>
              <w:bottom w:val="single" w:sz="4" w:space="0" w:color="auto"/>
              <w:right w:val="single" w:sz="4" w:space="0" w:color="auto"/>
            </w:tcBorders>
            <w:vAlign w:val="center"/>
            <w:hideMark/>
          </w:tcPr>
          <w:p w14:paraId="3D9911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single" w:sz="4" w:space="0" w:color="auto"/>
              <w:left w:val="nil"/>
              <w:bottom w:val="single" w:sz="4" w:space="0" w:color="auto"/>
              <w:right w:val="single" w:sz="4" w:space="0" w:color="auto"/>
            </w:tcBorders>
            <w:vAlign w:val="center"/>
            <w:hideMark/>
          </w:tcPr>
          <w:p w14:paraId="343928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FC2C2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3D9A8D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11.4</w:t>
            </w:r>
          </w:p>
        </w:tc>
      </w:tr>
      <w:tr w:rsidR="00400482" w:rsidRPr="00400482" w14:paraId="33F2449D" w14:textId="77777777" w:rsidTr="00FB1A5B">
        <w:trPr>
          <w:trHeight w:val="3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3F1AA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EE66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3DCB47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50555D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8BBBE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25.10.1.3</w:t>
            </w:r>
          </w:p>
        </w:tc>
        <w:tc>
          <w:tcPr>
            <w:tcW w:w="2250" w:type="dxa"/>
            <w:tcBorders>
              <w:top w:val="nil"/>
              <w:left w:val="nil"/>
              <w:bottom w:val="single" w:sz="4" w:space="0" w:color="auto"/>
              <w:right w:val="single" w:sz="4" w:space="0" w:color="auto"/>
            </w:tcBorders>
            <w:vAlign w:val="center"/>
            <w:hideMark/>
          </w:tcPr>
          <w:p w14:paraId="3577C0F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Өдрийн эмчилгээ</w:t>
            </w:r>
          </w:p>
        </w:tc>
        <w:tc>
          <w:tcPr>
            <w:tcW w:w="1158" w:type="dxa"/>
            <w:tcBorders>
              <w:top w:val="nil"/>
              <w:left w:val="nil"/>
              <w:bottom w:val="single" w:sz="4" w:space="0" w:color="auto"/>
              <w:right w:val="single" w:sz="4" w:space="0" w:color="auto"/>
            </w:tcBorders>
            <w:vAlign w:val="center"/>
            <w:hideMark/>
          </w:tcPr>
          <w:p w14:paraId="4E3354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223C60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13CBD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12431E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r>
      <w:tr w:rsidR="00400482" w:rsidRPr="00400482" w14:paraId="4C9D5A6F" w14:textId="77777777" w:rsidTr="00FB1A5B">
        <w:trPr>
          <w:trHeight w:val="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3F0F4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E3A80A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5677FE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EA3BCC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A8F01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25.10.1.4</w:t>
            </w:r>
          </w:p>
        </w:tc>
        <w:tc>
          <w:tcPr>
            <w:tcW w:w="2250" w:type="dxa"/>
            <w:tcBorders>
              <w:top w:val="nil"/>
              <w:left w:val="nil"/>
              <w:bottom w:val="single" w:sz="4" w:space="0" w:color="auto"/>
              <w:right w:val="single" w:sz="4" w:space="0" w:color="auto"/>
            </w:tcBorders>
            <w:vAlign w:val="center"/>
            <w:hideMark/>
          </w:tcPr>
          <w:p w14:paraId="5B3A77F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Оношилгоо, шинжилгээ</w:t>
            </w:r>
          </w:p>
        </w:tc>
        <w:tc>
          <w:tcPr>
            <w:tcW w:w="1158" w:type="dxa"/>
            <w:tcBorders>
              <w:top w:val="nil"/>
              <w:left w:val="nil"/>
              <w:bottom w:val="single" w:sz="4" w:space="0" w:color="auto"/>
              <w:right w:val="single" w:sz="4" w:space="0" w:color="auto"/>
            </w:tcBorders>
            <w:vAlign w:val="center"/>
            <w:hideMark/>
          </w:tcPr>
          <w:p w14:paraId="6D1892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62B152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7B565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195</w:t>
            </w:r>
          </w:p>
        </w:tc>
        <w:tc>
          <w:tcPr>
            <w:tcW w:w="1230" w:type="dxa"/>
            <w:tcBorders>
              <w:top w:val="nil"/>
              <w:left w:val="nil"/>
              <w:bottom w:val="single" w:sz="4" w:space="0" w:color="auto"/>
              <w:right w:val="single" w:sz="4" w:space="0" w:color="auto"/>
            </w:tcBorders>
            <w:vAlign w:val="center"/>
            <w:hideMark/>
          </w:tcPr>
          <w:p w14:paraId="15071A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250</w:t>
            </w:r>
          </w:p>
        </w:tc>
      </w:tr>
      <w:tr w:rsidR="00400482" w:rsidRPr="00400482" w14:paraId="2435F8E1" w14:textId="77777777" w:rsidTr="00FB1A5B">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A3343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17A87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9A64EF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C3152D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B4409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25.10.1.5</w:t>
            </w:r>
          </w:p>
        </w:tc>
        <w:tc>
          <w:tcPr>
            <w:tcW w:w="2250" w:type="dxa"/>
            <w:tcBorders>
              <w:top w:val="nil"/>
              <w:left w:val="nil"/>
              <w:bottom w:val="single" w:sz="4" w:space="0" w:color="auto"/>
              <w:right w:val="single" w:sz="4" w:space="0" w:color="auto"/>
            </w:tcBorders>
            <w:vAlign w:val="center"/>
            <w:hideMark/>
          </w:tcPr>
          <w:p w14:paraId="2C3BB55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Хилийн хөдөлгөөнт бүлгийн үзлэг /мянган/</w:t>
            </w:r>
          </w:p>
        </w:tc>
        <w:tc>
          <w:tcPr>
            <w:tcW w:w="1158" w:type="dxa"/>
            <w:tcBorders>
              <w:top w:val="nil"/>
              <w:left w:val="nil"/>
              <w:bottom w:val="single" w:sz="4" w:space="0" w:color="auto"/>
              <w:right w:val="single" w:sz="4" w:space="0" w:color="auto"/>
            </w:tcBorders>
            <w:vAlign w:val="center"/>
            <w:hideMark/>
          </w:tcPr>
          <w:p w14:paraId="09A776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88A83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4E35C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515AD1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14.4</w:t>
            </w:r>
          </w:p>
        </w:tc>
      </w:tr>
      <w:tr w:rsidR="00400482" w:rsidRPr="00400482" w14:paraId="204757E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9984C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D8803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w:t>
            </w:r>
          </w:p>
        </w:tc>
        <w:tc>
          <w:tcPr>
            <w:tcW w:w="13324" w:type="dxa"/>
            <w:gridSpan w:val="8"/>
            <w:tcBorders>
              <w:top w:val="single" w:sz="4" w:space="0" w:color="auto"/>
              <w:left w:val="nil"/>
              <w:bottom w:val="single" w:sz="4" w:space="0" w:color="auto"/>
              <w:right w:val="single" w:sz="4" w:space="0" w:color="auto"/>
            </w:tcBorders>
            <w:vAlign w:val="center"/>
            <w:hideMark/>
          </w:tcPr>
          <w:p w14:paraId="560BDDC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70411    Төрийн архив, албан хэрэг хөтлөлт</w:t>
            </w:r>
          </w:p>
        </w:tc>
      </w:tr>
      <w:tr w:rsidR="00400482" w:rsidRPr="00400482" w14:paraId="01769EF6" w14:textId="77777777" w:rsidTr="00FB1A5B">
        <w:trPr>
          <w:trHeight w:val="9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053A5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F9C4F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AB44B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w:t>
            </w:r>
          </w:p>
        </w:tc>
        <w:tc>
          <w:tcPr>
            <w:tcW w:w="4140" w:type="dxa"/>
            <w:vMerge w:val="restart"/>
            <w:tcBorders>
              <w:top w:val="nil"/>
              <w:left w:val="single" w:sz="4" w:space="0" w:color="auto"/>
              <w:bottom w:val="single" w:sz="4" w:space="0" w:color="auto"/>
              <w:right w:val="single" w:sz="4" w:space="0" w:color="auto"/>
            </w:tcBorders>
            <w:vAlign w:val="center"/>
            <w:hideMark/>
          </w:tcPr>
          <w:p w14:paraId="01D1F92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Төрийн архив, албан хэрэг хөтлөлтийн талаар төрөөс баримтлах бодлогыг хэрэгжүүлэх, эрх зүйн таатай орчин бүрдүүлэх, архивын үйлчилгээ авч байгаа аж, ахуйн нэгж байгууллага, иргэнд үйлчлэх таатай орчин бүрдэнэ.</w:t>
            </w:r>
          </w:p>
        </w:tc>
        <w:tc>
          <w:tcPr>
            <w:tcW w:w="1170" w:type="dxa"/>
            <w:tcBorders>
              <w:top w:val="nil"/>
              <w:left w:val="nil"/>
              <w:bottom w:val="single" w:sz="4" w:space="0" w:color="auto"/>
              <w:right w:val="single" w:sz="4" w:space="0" w:color="auto"/>
            </w:tcBorders>
            <w:vAlign w:val="center"/>
            <w:hideMark/>
          </w:tcPr>
          <w:p w14:paraId="6F50F5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25.11.1.1</w:t>
            </w:r>
          </w:p>
        </w:tc>
        <w:tc>
          <w:tcPr>
            <w:tcW w:w="2250" w:type="dxa"/>
            <w:tcBorders>
              <w:top w:val="nil"/>
              <w:left w:val="nil"/>
              <w:bottom w:val="single" w:sz="4" w:space="0" w:color="auto"/>
              <w:right w:val="single" w:sz="4" w:space="0" w:color="auto"/>
            </w:tcBorders>
            <w:vAlign w:val="center"/>
            <w:hideMark/>
          </w:tcPr>
          <w:p w14:paraId="0FED24B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Стандартын дагуу бүрдүүлсэн хадгаламжийн нэгжийн тоо /мянгаар/</w:t>
            </w:r>
          </w:p>
        </w:tc>
        <w:tc>
          <w:tcPr>
            <w:tcW w:w="1158" w:type="dxa"/>
            <w:tcBorders>
              <w:top w:val="nil"/>
              <w:left w:val="nil"/>
              <w:bottom w:val="single" w:sz="4" w:space="0" w:color="auto"/>
              <w:right w:val="single" w:sz="4" w:space="0" w:color="auto"/>
            </w:tcBorders>
            <w:vAlign w:val="center"/>
            <w:hideMark/>
          </w:tcPr>
          <w:p w14:paraId="17A68C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B7AF6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73D9F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4216D8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1E025BF9" w14:textId="77777777" w:rsidTr="00FB1A5B">
        <w:trPr>
          <w:trHeight w:val="80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BCE19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2632D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77A66F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DCDA0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496D94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25.11.1.2</w:t>
            </w:r>
          </w:p>
        </w:tc>
        <w:tc>
          <w:tcPr>
            <w:tcW w:w="2250" w:type="dxa"/>
            <w:tcBorders>
              <w:top w:val="nil"/>
              <w:left w:val="nil"/>
              <w:bottom w:val="single" w:sz="4" w:space="0" w:color="auto"/>
              <w:right w:val="single" w:sz="4" w:space="0" w:color="auto"/>
            </w:tcBorders>
            <w:vAlign w:val="center"/>
            <w:hideMark/>
          </w:tcPr>
          <w:p w14:paraId="5A19A459"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Хэвлүүлсэн эрдэм шинжилгээ, судалгааны эмхэтгэл</w:t>
            </w:r>
          </w:p>
        </w:tc>
        <w:tc>
          <w:tcPr>
            <w:tcW w:w="1158" w:type="dxa"/>
            <w:tcBorders>
              <w:top w:val="nil"/>
              <w:left w:val="nil"/>
              <w:bottom w:val="single" w:sz="4" w:space="0" w:color="auto"/>
              <w:right w:val="single" w:sz="4" w:space="0" w:color="auto"/>
            </w:tcBorders>
            <w:vAlign w:val="center"/>
            <w:hideMark/>
          </w:tcPr>
          <w:p w14:paraId="24C2CF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09BCA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3AB1B0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c>
          <w:tcPr>
            <w:tcW w:w="1230" w:type="dxa"/>
            <w:tcBorders>
              <w:top w:val="nil"/>
              <w:left w:val="nil"/>
              <w:bottom w:val="single" w:sz="4" w:space="0" w:color="auto"/>
              <w:right w:val="single" w:sz="4" w:space="0" w:color="auto"/>
            </w:tcBorders>
            <w:vAlign w:val="center"/>
            <w:hideMark/>
          </w:tcPr>
          <w:p w14:paraId="66386E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r>
      <w:tr w:rsidR="00400482" w:rsidRPr="00400482" w14:paraId="68E532FB" w14:textId="77777777" w:rsidTr="00FB1A5B">
        <w:trPr>
          <w:trHeight w:val="13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8F15B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4087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5A32B7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FC7E9C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3600D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25.11.1.3</w:t>
            </w:r>
          </w:p>
        </w:tc>
        <w:tc>
          <w:tcPr>
            <w:tcW w:w="2250" w:type="dxa"/>
            <w:tcBorders>
              <w:top w:val="nil"/>
              <w:left w:val="nil"/>
              <w:bottom w:val="single" w:sz="4" w:space="0" w:color="auto"/>
              <w:right w:val="single" w:sz="4" w:space="0" w:color="auto"/>
            </w:tcBorders>
            <w:vAlign w:val="center"/>
            <w:hideMark/>
          </w:tcPr>
          <w:p w14:paraId="36F1ABC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Стандартын дагуу дахин боловсруулалт, нөхөн сэргээлт хийсэн хадгаламжийн нэгж /мянгаар/</w:t>
            </w:r>
          </w:p>
        </w:tc>
        <w:tc>
          <w:tcPr>
            <w:tcW w:w="1158" w:type="dxa"/>
            <w:tcBorders>
              <w:top w:val="nil"/>
              <w:left w:val="nil"/>
              <w:bottom w:val="single" w:sz="4" w:space="0" w:color="auto"/>
              <w:right w:val="single" w:sz="4" w:space="0" w:color="auto"/>
            </w:tcBorders>
            <w:vAlign w:val="center"/>
            <w:hideMark/>
          </w:tcPr>
          <w:p w14:paraId="7058D7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B487A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6838B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13.5</w:t>
            </w:r>
          </w:p>
        </w:tc>
        <w:tc>
          <w:tcPr>
            <w:tcW w:w="1230" w:type="dxa"/>
            <w:tcBorders>
              <w:top w:val="nil"/>
              <w:left w:val="nil"/>
              <w:bottom w:val="single" w:sz="4" w:space="0" w:color="auto"/>
              <w:right w:val="single" w:sz="4" w:space="0" w:color="auto"/>
            </w:tcBorders>
            <w:vAlign w:val="center"/>
            <w:hideMark/>
          </w:tcPr>
          <w:p w14:paraId="3F84E8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20DDAD50" w14:textId="77777777" w:rsidTr="00FB1A5B">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E1AD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D6BE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86023E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B4DA36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C820A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25.11.1.4</w:t>
            </w:r>
          </w:p>
        </w:tc>
        <w:tc>
          <w:tcPr>
            <w:tcW w:w="2250" w:type="dxa"/>
            <w:tcBorders>
              <w:top w:val="single" w:sz="4" w:space="0" w:color="auto"/>
              <w:left w:val="nil"/>
              <w:bottom w:val="single" w:sz="4" w:space="0" w:color="auto"/>
              <w:right w:val="single" w:sz="4" w:space="0" w:color="auto"/>
            </w:tcBorders>
            <w:vAlign w:val="center"/>
            <w:hideMark/>
          </w:tcPr>
          <w:p w14:paraId="53E120B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Стандартын дагуу баяжуулсан архивын сан хөмрөг /мянгаар/</w:t>
            </w:r>
          </w:p>
        </w:tc>
        <w:tc>
          <w:tcPr>
            <w:tcW w:w="1158" w:type="dxa"/>
            <w:tcBorders>
              <w:top w:val="single" w:sz="4" w:space="0" w:color="auto"/>
              <w:left w:val="nil"/>
              <w:bottom w:val="single" w:sz="4" w:space="0" w:color="auto"/>
              <w:right w:val="single" w:sz="4" w:space="0" w:color="auto"/>
            </w:tcBorders>
            <w:vAlign w:val="center"/>
            <w:hideMark/>
          </w:tcPr>
          <w:p w14:paraId="7EB0BC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D2B72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6D0A3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6D0CD8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2AEE5888"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4EA0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A635D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25.12</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4110573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70710    Төлбөрийн чадваргүй яллагдагч, сэжигтэнд эрх зүйн туслалцаа үзүүлэх</w:t>
            </w:r>
          </w:p>
        </w:tc>
      </w:tr>
      <w:tr w:rsidR="00400482" w:rsidRPr="00400482" w14:paraId="323138AC" w14:textId="77777777" w:rsidTr="00FB1A5B">
        <w:trPr>
          <w:trHeight w:val="10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C72FC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818F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D6B45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7510A8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Улсын хууль, олон улсын гэрээнд заасан эрх, эрх чөлөө, хууль ёсны ашиг сонирхол нь зөрчигдсөн, хөндөгдсөн хүний хууль зүйн туслалцаа авах эрхийг хангаж, төрөөс хууль зүйн туслалцааг үнэ төлбөргүй үзүүлэх үйл ажиллагааг хууль зүйн зөвлөгөө өгөх, өмгөөллийн үйлчилгээ үзүүлэх, эрх зүйн мэдээлэл, сургалт, сурталчилгаа хийх гэсэн төрлөөр хэрэгжүүлнэ.</w:t>
            </w:r>
          </w:p>
        </w:tc>
        <w:tc>
          <w:tcPr>
            <w:tcW w:w="1170" w:type="dxa"/>
            <w:tcBorders>
              <w:top w:val="single" w:sz="4" w:space="0" w:color="auto"/>
              <w:left w:val="nil"/>
              <w:bottom w:val="single" w:sz="4" w:space="0" w:color="auto"/>
              <w:right w:val="single" w:sz="4" w:space="0" w:color="auto"/>
            </w:tcBorders>
            <w:vAlign w:val="center"/>
            <w:hideMark/>
          </w:tcPr>
          <w:p w14:paraId="7B0CCB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25.12.1.1</w:t>
            </w:r>
          </w:p>
        </w:tc>
        <w:tc>
          <w:tcPr>
            <w:tcW w:w="2250" w:type="dxa"/>
            <w:tcBorders>
              <w:top w:val="single" w:sz="4" w:space="0" w:color="auto"/>
              <w:left w:val="nil"/>
              <w:bottom w:val="single" w:sz="4" w:space="0" w:color="auto"/>
              <w:right w:val="single" w:sz="4" w:space="0" w:color="auto"/>
            </w:tcBorders>
            <w:vAlign w:val="center"/>
            <w:hideMark/>
          </w:tcPr>
          <w:p w14:paraId="34DAA4B5"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Хууль зүйн зөвлөгөө, мэдээлэл авсан үйлчлүүлэгч</w:t>
            </w:r>
          </w:p>
        </w:tc>
        <w:tc>
          <w:tcPr>
            <w:tcW w:w="1158" w:type="dxa"/>
            <w:tcBorders>
              <w:top w:val="single" w:sz="4" w:space="0" w:color="auto"/>
              <w:left w:val="nil"/>
              <w:bottom w:val="single" w:sz="4" w:space="0" w:color="auto"/>
              <w:right w:val="single" w:sz="4" w:space="0" w:color="auto"/>
            </w:tcBorders>
            <w:vAlign w:val="center"/>
            <w:hideMark/>
          </w:tcPr>
          <w:p w14:paraId="42ED92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F1009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557967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7687</w:t>
            </w:r>
          </w:p>
        </w:tc>
        <w:tc>
          <w:tcPr>
            <w:tcW w:w="1230" w:type="dxa"/>
            <w:tcBorders>
              <w:top w:val="single" w:sz="4" w:space="0" w:color="auto"/>
              <w:left w:val="nil"/>
              <w:bottom w:val="single" w:sz="4" w:space="0" w:color="auto"/>
              <w:right w:val="single" w:sz="4" w:space="0" w:color="auto"/>
            </w:tcBorders>
            <w:vAlign w:val="center"/>
            <w:hideMark/>
          </w:tcPr>
          <w:p w14:paraId="5C332C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14000</w:t>
            </w:r>
          </w:p>
        </w:tc>
      </w:tr>
      <w:tr w:rsidR="00400482" w:rsidRPr="00400482" w14:paraId="4F3313DC" w14:textId="77777777" w:rsidTr="00FB1A5B">
        <w:trPr>
          <w:trHeight w:val="12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57DE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0FE5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7EA941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D40B8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6F23D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25.12.1.2</w:t>
            </w:r>
          </w:p>
        </w:tc>
        <w:tc>
          <w:tcPr>
            <w:tcW w:w="2250" w:type="dxa"/>
            <w:tcBorders>
              <w:top w:val="nil"/>
              <w:left w:val="nil"/>
              <w:bottom w:val="single" w:sz="4" w:space="0" w:color="auto"/>
              <w:right w:val="single" w:sz="4" w:space="0" w:color="auto"/>
            </w:tcBorders>
            <w:vAlign w:val="center"/>
            <w:hideMark/>
          </w:tcPr>
          <w:p w14:paraId="062C148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Өмгөөллийн үйлчилгээ үзүүлсэн төлбөрийн чадваргүй үйлчлүүлэгч</w:t>
            </w:r>
          </w:p>
        </w:tc>
        <w:tc>
          <w:tcPr>
            <w:tcW w:w="1158" w:type="dxa"/>
            <w:tcBorders>
              <w:top w:val="nil"/>
              <w:left w:val="nil"/>
              <w:bottom w:val="single" w:sz="4" w:space="0" w:color="auto"/>
              <w:right w:val="single" w:sz="4" w:space="0" w:color="auto"/>
            </w:tcBorders>
            <w:vAlign w:val="center"/>
            <w:hideMark/>
          </w:tcPr>
          <w:p w14:paraId="641B8D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019E6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A7D2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7582</w:t>
            </w:r>
          </w:p>
        </w:tc>
        <w:tc>
          <w:tcPr>
            <w:tcW w:w="1230" w:type="dxa"/>
            <w:tcBorders>
              <w:top w:val="nil"/>
              <w:left w:val="nil"/>
              <w:bottom w:val="single" w:sz="4" w:space="0" w:color="auto"/>
              <w:right w:val="single" w:sz="4" w:space="0" w:color="auto"/>
            </w:tcBorders>
            <w:vAlign w:val="center"/>
            <w:hideMark/>
          </w:tcPr>
          <w:p w14:paraId="5D4C32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14000</w:t>
            </w:r>
          </w:p>
        </w:tc>
      </w:tr>
      <w:tr w:rsidR="00400482" w:rsidRPr="00400482" w14:paraId="13AF9463"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8DAED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77A73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25.13</w:t>
            </w:r>
          </w:p>
        </w:tc>
        <w:tc>
          <w:tcPr>
            <w:tcW w:w="13324" w:type="dxa"/>
            <w:gridSpan w:val="8"/>
            <w:tcBorders>
              <w:top w:val="single" w:sz="4" w:space="0" w:color="auto"/>
              <w:left w:val="nil"/>
              <w:bottom w:val="single" w:sz="4" w:space="0" w:color="auto"/>
              <w:right w:val="single" w:sz="4" w:space="0" w:color="auto"/>
            </w:tcBorders>
            <w:vAlign w:val="center"/>
            <w:hideMark/>
          </w:tcPr>
          <w:p w14:paraId="0FB0FB9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70713    Эрх зүй, нийгмийн хэв журам, аюулгүй байдлын судалгаа, шинжилгээ</w:t>
            </w:r>
          </w:p>
        </w:tc>
      </w:tr>
      <w:tr w:rsidR="00400482" w:rsidRPr="00400482" w14:paraId="448E94DE" w14:textId="77777777" w:rsidTr="00FB1A5B">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DC61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A7564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A61D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3CBDE5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Хууль сахиулах салбарын судалгаа, шинжилгээний чиглэлийг оновчтой болгон, судлаачийн чадавхыг дээшлүүлж, эрдэм шинжилгээ, судалгааны ажлыг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2F1E82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25.13.1.1</w:t>
            </w:r>
          </w:p>
        </w:tc>
        <w:tc>
          <w:tcPr>
            <w:tcW w:w="2250" w:type="dxa"/>
            <w:tcBorders>
              <w:top w:val="single" w:sz="4" w:space="0" w:color="auto"/>
              <w:left w:val="nil"/>
              <w:bottom w:val="single" w:sz="4" w:space="0" w:color="auto"/>
              <w:right w:val="single" w:sz="4" w:space="0" w:color="auto"/>
            </w:tcBorders>
            <w:vAlign w:val="center"/>
            <w:hideMark/>
          </w:tcPr>
          <w:p w14:paraId="40703EF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Эрх зүйн сургалт, сурталчилгаа зохион байгуулах </w:t>
            </w:r>
          </w:p>
        </w:tc>
        <w:tc>
          <w:tcPr>
            <w:tcW w:w="1158" w:type="dxa"/>
            <w:tcBorders>
              <w:top w:val="single" w:sz="4" w:space="0" w:color="auto"/>
              <w:left w:val="nil"/>
              <w:bottom w:val="single" w:sz="4" w:space="0" w:color="auto"/>
              <w:right w:val="single" w:sz="4" w:space="0" w:color="auto"/>
            </w:tcBorders>
            <w:vAlign w:val="center"/>
            <w:hideMark/>
          </w:tcPr>
          <w:p w14:paraId="2D2D12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52F7B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9A5C5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200</w:t>
            </w:r>
          </w:p>
        </w:tc>
        <w:tc>
          <w:tcPr>
            <w:tcW w:w="1230" w:type="dxa"/>
            <w:tcBorders>
              <w:top w:val="single" w:sz="4" w:space="0" w:color="auto"/>
              <w:left w:val="nil"/>
              <w:bottom w:val="single" w:sz="4" w:space="0" w:color="auto"/>
              <w:right w:val="single" w:sz="4" w:space="0" w:color="auto"/>
            </w:tcBorders>
            <w:vAlign w:val="center"/>
            <w:hideMark/>
          </w:tcPr>
          <w:p w14:paraId="678717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220</w:t>
            </w:r>
          </w:p>
        </w:tc>
      </w:tr>
      <w:tr w:rsidR="00400482" w:rsidRPr="00400482" w14:paraId="670A25F3" w14:textId="77777777" w:rsidTr="00FB1A5B">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F1E0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642CA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B5852C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66B7A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45979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25.13.1.2</w:t>
            </w:r>
          </w:p>
        </w:tc>
        <w:tc>
          <w:tcPr>
            <w:tcW w:w="2250" w:type="dxa"/>
            <w:tcBorders>
              <w:top w:val="nil"/>
              <w:left w:val="nil"/>
              <w:bottom w:val="single" w:sz="4" w:space="0" w:color="auto"/>
              <w:right w:val="single" w:sz="4" w:space="0" w:color="auto"/>
            </w:tcBorders>
            <w:vAlign w:val="center"/>
            <w:hideMark/>
          </w:tcPr>
          <w:p w14:paraId="3797E611"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Эмхэтгэсэн эрдэм шинжилгээний судалгааны ажил</w:t>
            </w:r>
          </w:p>
        </w:tc>
        <w:tc>
          <w:tcPr>
            <w:tcW w:w="1158" w:type="dxa"/>
            <w:tcBorders>
              <w:top w:val="nil"/>
              <w:left w:val="nil"/>
              <w:bottom w:val="single" w:sz="4" w:space="0" w:color="auto"/>
              <w:right w:val="single" w:sz="4" w:space="0" w:color="auto"/>
            </w:tcBorders>
            <w:vAlign w:val="center"/>
            <w:hideMark/>
          </w:tcPr>
          <w:p w14:paraId="5961F2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DA471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8A63C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2C5C2B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45</w:t>
            </w:r>
          </w:p>
        </w:tc>
      </w:tr>
      <w:tr w:rsidR="00400482" w:rsidRPr="00400482" w14:paraId="4D078CC8"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5ED5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030D9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w:t>
            </w:r>
          </w:p>
        </w:tc>
        <w:tc>
          <w:tcPr>
            <w:tcW w:w="13324" w:type="dxa"/>
            <w:gridSpan w:val="8"/>
            <w:tcBorders>
              <w:top w:val="single" w:sz="4" w:space="0" w:color="auto"/>
              <w:left w:val="nil"/>
              <w:bottom w:val="single" w:sz="4" w:space="0" w:color="auto"/>
              <w:right w:val="single" w:sz="4" w:space="0" w:color="auto"/>
            </w:tcBorders>
            <w:vAlign w:val="center"/>
            <w:hideMark/>
          </w:tcPr>
          <w:p w14:paraId="7D1C983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70709    Гэмт хэргээс урьдчилан сэргийлэх</w:t>
            </w:r>
          </w:p>
        </w:tc>
      </w:tr>
      <w:tr w:rsidR="00400482" w:rsidRPr="00400482" w14:paraId="25BD3DDB" w14:textId="77777777" w:rsidTr="00FB1A5B">
        <w:trPr>
          <w:trHeight w:val="11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B0AD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00915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ED55A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25.14.1</w:t>
            </w:r>
          </w:p>
        </w:tc>
        <w:tc>
          <w:tcPr>
            <w:tcW w:w="4140" w:type="dxa"/>
            <w:tcBorders>
              <w:top w:val="nil"/>
              <w:left w:val="nil"/>
              <w:bottom w:val="single" w:sz="4" w:space="0" w:color="auto"/>
              <w:right w:val="single" w:sz="4" w:space="0" w:color="auto"/>
            </w:tcBorders>
            <w:vAlign w:val="center"/>
            <w:hideMark/>
          </w:tcPr>
          <w:p w14:paraId="0A0D19A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Хамтарсан багийн үйл ажиллагааг эрчимжүүлнэ.</w:t>
            </w:r>
          </w:p>
        </w:tc>
        <w:tc>
          <w:tcPr>
            <w:tcW w:w="1170" w:type="dxa"/>
            <w:tcBorders>
              <w:top w:val="nil"/>
              <w:left w:val="nil"/>
              <w:bottom w:val="single" w:sz="4" w:space="0" w:color="auto"/>
              <w:right w:val="single" w:sz="4" w:space="0" w:color="auto"/>
            </w:tcBorders>
            <w:vAlign w:val="center"/>
            <w:hideMark/>
          </w:tcPr>
          <w:p w14:paraId="339DC4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25.14.1.1</w:t>
            </w:r>
          </w:p>
        </w:tc>
        <w:tc>
          <w:tcPr>
            <w:tcW w:w="2250" w:type="dxa"/>
            <w:tcBorders>
              <w:top w:val="nil"/>
              <w:left w:val="nil"/>
              <w:bottom w:val="single" w:sz="4" w:space="0" w:color="auto"/>
              <w:right w:val="single" w:sz="4" w:space="0" w:color="auto"/>
            </w:tcBorders>
            <w:vAlign w:val="center"/>
            <w:hideMark/>
          </w:tcPr>
          <w:p w14:paraId="4699A1B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Суурь оны хэрэгжилтийн үр дүнг дараа оны хэрэгжилттэй харьцуулсан өсөлт</w:t>
            </w:r>
          </w:p>
        </w:tc>
        <w:tc>
          <w:tcPr>
            <w:tcW w:w="1158" w:type="dxa"/>
            <w:tcBorders>
              <w:top w:val="nil"/>
              <w:left w:val="nil"/>
              <w:bottom w:val="single" w:sz="4" w:space="0" w:color="auto"/>
              <w:right w:val="single" w:sz="4" w:space="0" w:color="auto"/>
            </w:tcBorders>
            <w:vAlign w:val="center"/>
            <w:hideMark/>
          </w:tcPr>
          <w:p w14:paraId="0EDD40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90B93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C2FE4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5000</w:t>
            </w:r>
          </w:p>
        </w:tc>
        <w:tc>
          <w:tcPr>
            <w:tcW w:w="1230" w:type="dxa"/>
            <w:tcBorders>
              <w:top w:val="nil"/>
              <w:left w:val="nil"/>
              <w:bottom w:val="single" w:sz="4" w:space="0" w:color="auto"/>
              <w:right w:val="single" w:sz="4" w:space="0" w:color="auto"/>
            </w:tcBorders>
            <w:vAlign w:val="center"/>
            <w:hideMark/>
          </w:tcPr>
          <w:p w14:paraId="44665A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w:t>
            </w:r>
          </w:p>
        </w:tc>
      </w:tr>
      <w:tr w:rsidR="00400482" w:rsidRPr="00400482" w14:paraId="6E14A16A" w14:textId="77777777" w:rsidTr="00FB1A5B">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FAB8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942E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7BCD1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25.14.2</w:t>
            </w:r>
          </w:p>
        </w:tc>
        <w:tc>
          <w:tcPr>
            <w:tcW w:w="4140" w:type="dxa"/>
            <w:tcBorders>
              <w:top w:val="nil"/>
              <w:left w:val="nil"/>
              <w:bottom w:val="single" w:sz="4" w:space="0" w:color="auto"/>
              <w:right w:val="single" w:sz="4" w:space="0" w:color="auto"/>
            </w:tcBorders>
            <w:vAlign w:val="center"/>
            <w:hideMark/>
          </w:tcPr>
          <w:p w14:paraId="71AE172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Ерөнхий боловсролын сургуулийн ахлах ангийн сурагчийн гэмт хэрэг, зөрчлөөс урьдчилан сэргийлэх мэдлэг, ойлголтыг сайжруулна.</w:t>
            </w:r>
          </w:p>
        </w:tc>
        <w:tc>
          <w:tcPr>
            <w:tcW w:w="1170" w:type="dxa"/>
            <w:tcBorders>
              <w:top w:val="nil"/>
              <w:left w:val="nil"/>
              <w:bottom w:val="single" w:sz="4" w:space="0" w:color="auto"/>
              <w:right w:val="single" w:sz="4" w:space="0" w:color="auto"/>
            </w:tcBorders>
            <w:vAlign w:val="center"/>
            <w:hideMark/>
          </w:tcPr>
          <w:p w14:paraId="3EBBFF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25.14.2.1</w:t>
            </w:r>
          </w:p>
        </w:tc>
        <w:tc>
          <w:tcPr>
            <w:tcW w:w="2250" w:type="dxa"/>
            <w:tcBorders>
              <w:top w:val="nil"/>
              <w:left w:val="nil"/>
              <w:bottom w:val="single" w:sz="4" w:space="0" w:color="auto"/>
              <w:right w:val="single" w:sz="4" w:space="0" w:color="auto"/>
            </w:tcBorders>
            <w:vAlign w:val="center"/>
            <w:hideMark/>
          </w:tcPr>
          <w:p w14:paraId="4D4794C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Суурь оны сургалтад хамрагдсан хүүхдийн тоог дараа оны хамрагдах хүүхдийн тоотой харьцуулсан өсөлт</w:t>
            </w:r>
          </w:p>
        </w:tc>
        <w:tc>
          <w:tcPr>
            <w:tcW w:w="1158" w:type="dxa"/>
            <w:tcBorders>
              <w:top w:val="nil"/>
              <w:left w:val="nil"/>
              <w:bottom w:val="single" w:sz="4" w:space="0" w:color="auto"/>
              <w:right w:val="single" w:sz="4" w:space="0" w:color="auto"/>
            </w:tcBorders>
            <w:vAlign w:val="center"/>
            <w:hideMark/>
          </w:tcPr>
          <w:p w14:paraId="4E232D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6962C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A48F8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5000</w:t>
            </w:r>
          </w:p>
        </w:tc>
        <w:tc>
          <w:tcPr>
            <w:tcW w:w="1230" w:type="dxa"/>
            <w:tcBorders>
              <w:top w:val="nil"/>
              <w:left w:val="nil"/>
              <w:bottom w:val="single" w:sz="4" w:space="0" w:color="auto"/>
              <w:right w:val="single" w:sz="4" w:space="0" w:color="auto"/>
            </w:tcBorders>
            <w:vAlign w:val="center"/>
            <w:hideMark/>
          </w:tcPr>
          <w:p w14:paraId="1C7C78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w:t>
            </w:r>
          </w:p>
        </w:tc>
      </w:tr>
      <w:tr w:rsidR="00400482" w:rsidRPr="00400482" w14:paraId="74BBCD2E" w14:textId="77777777" w:rsidTr="00FB1A5B">
        <w:trPr>
          <w:trHeight w:val="7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8164A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FF52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C063D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25.14.3</w:t>
            </w:r>
          </w:p>
        </w:tc>
        <w:tc>
          <w:tcPr>
            <w:tcW w:w="4140" w:type="dxa"/>
            <w:tcBorders>
              <w:top w:val="nil"/>
              <w:left w:val="nil"/>
              <w:bottom w:val="single" w:sz="4" w:space="0" w:color="auto"/>
              <w:right w:val="single" w:sz="4" w:space="0" w:color="auto"/>
            </w:tcBorders>
            <w:vAlign w:val="center"/>
            <w:hideMark/>
          </w:tcPr>
          <w:p w14:paraId="666F616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Малын хулгайн гэмт хэргээс урьдчилан сэргийлэх талаар малчны мэдлэг, ойлголтыг сайжруулна.</w:t>
            </w:r>
          </w:p>
        </w:tc>
        <w:tc>
          <w:tcPr>
            <w:tcW w:w="1170" w:type="dxa"/>
            <w:tcBorders>
              <w:top w:val="nil"/>
              <w:left w:val="nil"/>
              <w:bottom w:val="single" w:sz="4" w:space="0" w:color="auto"/>
              <w:right w:val="single" w:sz="4" w:space="0" w:color="auto"/>
            </w:tcBorders>
            <w:vAlign w:val="center"/>
            <w:hideMark/>
          </w:tcPr>
          <w:p w14:paraId="59F982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25.14.3.1</w:t>
            </w:r>
          </w:p>
        </w:tc>
        <w:tc>
          <w:tcPr>
            <w:tcW w:w="2250" w:type="dxa"/>
            <w:tcBorders>
              <w:top w:val="nil"/>
              <w:left w:val="nil"/>
              <w:bottom w:val="single" w:sz="4" w:space="0" w:color="auto"/>
              <w:right w:val="single" w:sz="4" w:space="0" w:color="auto"/>
            </w:tcBorders>
            <w:vAlign w:val="center"/>
            <w:hideMark/>
          </w:tcPr>
          <w:p w14:paraId="541D4FB1"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Сургалт, сурталчилгаа хүрэх хүн</w:t>
            </w:r>
          </w:p>
        </w:tc>
        <w:tc>
          <w:tcPr>
            <w:tcW w:w="1158" w:type="dxa"/>
            <w:tcBorders>
              <w:top w:val="nil"/>
              <w:left w:val="nil"/>
              <w:bottom w:val="single" w:sz="4" w:space="0" w:color="auto"/>
              <w:right w:val="single" w:sz="4" w:space="0" w:color="auto"/>
            </w:tcBorders>
            <w:vAlign w:val="center"/>
            <w:hideMark/>
          </w:tcPr>
          <w:p w14:paraId="03870E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F3586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7271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400</w:t>
            </w:r>
          </w:p>
        </w:tc>
        <w:tc>
          <w:tcPr>
            <w:tcW w:w="1230" w:type="dxa"/>
            <w:tcBorders>
              <w:top w:val="nil"/>
              <w:left w:val="nil"/>
              <w:bottom w:val="single" w:sz="4" w:space="0" w:color="auto"/>
              <w:right w:val="single" w:sz="4" w:space="0" w:color="auto"/>
            </w:tcBorders>
            <w:vAlign w:val="center"/>
            <w:hideMark/>
          </w:tcPr>
          <w:p w14:paraId="0877BD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520</w:t>
            </w:r>
          </w:p>
        </w:tc>
      </w:tr>
      <w:tr w:rsidR="00400482" w:rsidRPr="00400482" w14:paraId="633FC6B8"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BB4E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B5E6D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46658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25.14.4</w:t>
            </w:r>
          </w:p>
        </w:tc>
        <w:tc>
          <w:tcPr>
            <w:tcW w:w="4140" w:type="dxa"/>
            <w:tcBorders>
              <w:top w:val="single" w:sz="4" w:space="0" w:color="auto"/>
              <w:left w:val="nil"/>
              <w:bottom w:val="single" w:sz="4" w:space="0" w:color="auto"/>
              <w:right w:val="single" w:sz="4" w:space="0" w:color="auto"/>
            </w:tcBorders>
            <w:vAlign w:val="center"/>
            <w:hideMark/>
          </w:tcPr>
          <w:p w14:paraId="35523A9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Хүрээлэн байгаа орчны эсрэг гэмт хэрэг, зөрчлөөс урьдчилан сэргийлэх, энэ төрлийн гэмт хэргийн хор уршгийн талаарх иргэний хууль, эрх зүйн мэдлэгийг дээшлүүлнэ.</w:t>
            </w:r>
          </w:p>
        </w:tc>
        <w:tc>
          <w:tcPr>
            <w:tcW w:w="1170" w:type="dxa"/>
            <w:tcBorders>
              <w:top w:val="single" w:sz="4" w:space="0" w:color="auto"/>
              <w:left w:val="nil"/>
              <w:bottom w:val="single" w:sz="4" w:space="0" w:color="auto"/>
              <w:right w:val="single" w:sz="4" w:space="0" w:color="auto"/>
            </w:tcBorders>
            <w:vAlign w:val="center"/>
            <w:hideMark/>
          </w:tcPr>
          <w:p w14:paraId="2E9DED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25.14.4.1</w:t>
            </w:r>
          </w:p>
        </w:tc>
        <w:tc>
          <w:tcPr>
            <w:tcW w:w="2250" w:type="dxa"/>
            <w:tcBorders>
              <w:top w:val="single" w:sz="4" w:space="0" w:color="auto"/>
              <w:left w:val="nil"/>
              <w:bottom w:val="single" w:sz="4" w:space="0" w:color="auto"/>
              <w:right w:val="single" w:sz="4" w:space="0" w:color="auto"/>
            </w:tcBorders>
            <w:vAlign w:val="center"/>
            <w:hideMark/>
          </w:tcPr>
          <w:p w14:paraId="7B9ACDE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 сурталчилгаа хүрэх хүн</w:t>
            </w:r>
          </w:p>
        </w:tc>
        <w:tc>
          <w:tcPr>
            <w:tcW w:w="1158" w:type="dxa"/>
            <w:tcBorders>
              <w:top w:val="single" w:sz="4" w:space="0" w:color="auto"/>
              <w:left w:val="nil"/>
              <w:bottom w:val="single" w:sz="4" w:space="0" w:color="auto"/>
              <w:right w:val="single" w:sz="4" w:space="0" w:color="auto"/>
            </w:tcBorders>
            <w:vAlign w:val="center"/>
            <w:hideMark/>
          </w:tcPr>
          <w:p w14:paraId="7CDAF9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7A76B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CC5C2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10000</w:t>
            </w:r>
          </w:p>
        </w:tc>
        <w:tc>
          <w:tcPr>
            <w:tcW w:w="1230" w:type="dxa"/>
            <w:tcBorders>
              <w:top w:val="single" w:sz="4" w:space="0" w:color="auto"/>
              <w:left w:val="nil"/>
              <w:bottom w:val="single" w:sz="4" w:space="0" w:color="auto"/>
              <w:right w:val="single" w:sz="4" w:space="0" w:color="auto"/>
            </w:tcBorders>
            <w:vAlign w:val="center"/>
            <w:hideMark/>
          </w:tcPr>
          <w:p w14:paraId="79C3AFE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30000</w:t>
            </w:r>
          </w:p>
        </w:tc>
      </w:tr>
      <w:tr w:rsidR="00400482" w:rsidRPr="00400482" w14:paraId="70C6C25A" w14:textId="77777777" w:rsidTr="00FB1A5B">
        <w:trPr>
          <w:trHeight w:val="184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B77BA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0F84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054F3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25.14.5</w:t>
            </w:r>
          </w:p>
        </w:tc>
        <w:tc>
          <w:tcPr>
            <w:tcW w:w="4140" w:type="dxa"/>
            <w:tcBorders>
              <w:top w:val="single" w:sz="4" w:space="0" w:color="auto"/>
              <w:left w:val="nil"/>
              <w:bottom w:val="single" w:sz="4" w:space="0" w:color="auto"/>
              <w:right w:val="single" w:sz="4" w:space="0" w:color="auto"/>
            </w:tcBorders>
            <w:vAlign w:val="center"/>
            <w:hideMark/>
          </w:tcPr>
          <w:p w14:paraId="5601923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Олон нийтийн телевиз, радио, сонин сэтгүүл, цахим хуудас зэрэг хэвлэл мэдээллийн байгууллагатай хамтран ажиллаж, гэмт хэрэг, зөрчлөөс урьдчилан сэргийлэх хууль тогтоомжийг өргөн хүрээнд сурталчилж, иргэний хууль, эрх зүйн мэдлэгийг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1553EA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25.14.5.1</w:t>
            </w:r>
          </w:p>
        </w:tc>
        <w:tc>
          <w:tcPr>
            <w:tcW w:w="2250" w:type="dxa"/>
            <w:tcBorders>
              <w:top w:val="single" w:sz="4" w:space="0" w:color="auto"/>
              <w:left w:val="nil"/>
              <w:bottom w:val="single" w:sz="4" w:space="0" w:color="auto"/>
              <w:right w:val="single" w:sz="4" w:space="0" w:color="auto"/>
            </w:tcBorders>
            <w:vAlign w:val="center"/>
            <w:hideMark/>
          </w:tcPr>
          <w:p w14:paraId="4F687A3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 сурталчилгаа хүрэх хүн</w:t>
            </w:r>
          </w:p>
        </w:tc>
        <w:tc>
          <w:tcPr>
            <w:tcW w:w="1158" w:type="dxa"/>
            <w:tcBorders>
              <w:top w:val="single" w:sz="4" w:space="0" w:color="auto"/>
              <w:left w:val="nil"/>
              <w:bottom w:val="single" w:sz="4" w:space="0" w:color="auto"/>
              <w:right w:val="single" w:sz="4" w:space="0" w:color="auto"/>
            </w:tcBorders>
            <w:vAlign w:val="center"/>
            <w:hideMark/>
          </w:tcPr>
          <w:p w14:paraId="76263E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4373FE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69C92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50000</w:t>
            </w:r>
          </w:p>
        </w:tc>
        <w:tc>
          <w:tcPr>
            <w:tcW w:w="1230" w:type="dxa"/>
            <w:tcBorders>
              <w:top w:val="single" w:sz="4" w:space="0" w:color="auto"/>
              <w:left w:val="nil"/>
              <w:bottom w:val="single" w:sz="4" w:space="0" w:color="auto"/>
              <w:right w:val="single" w:sz="4" w:space="0" w:color="auto"/>
            </w:tcBorders>
            <w:vAlign w:val="center"/>
            <w:hideMark/>
          </w:tcPr>
          <w:p w14:paraId="7FAB7C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80000</w:t>
            </w:r>
          </w:p>
        </w:tc>
      </w:tr>
      <w:tr w:rsidR="00400482" w:rsidRPr="00400482" w14:paraId="5F146185" w14:textId="77777777" w:rsidTr="00FB1A5B">
        <w:trPr>
          <w:trHeight w:val="12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1ADCF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9C14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FB9F7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25.14.6</w:t>
            </w:r>
          </w:p>
        </w:tc>
        <w:tc>
          <w:tcPr>
            <w:tcW w:w="4140" w:type="dxa"/>
            <w:tcBorders>
              <w:top w:val="nil"/>
              <w:left w:val="nil"/>
              <w:bottom w:val="single" w:sz="4" w:space="0" w:color="auto"/>
              <w:right w:val="single" w:sz="4" w:space="0" w:color="auto"/>
            </w:tcBorders>
            <w:vAlign w:val="center"/>
            <w:hideMark/>
          </w:tcPr>
          <w:p w14:paraId="0C4BC1D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Мансууруулах эм, сэтгэцэд нөлөөт бодисын хууль бус эргэлттэй тэмцэх, урьдчилан сэргийлэх ажлыг эрчимжүүлж, төрийн болон төрийн бус, олон улсын байгууллагын хамтын ажиллагааг сайжруулна.</w:t>
            </w:r>
          </w:p>
        </w:tc>
        <w:tc>
          <w:tcPr>
            <w:tcW w:w="1170" w:type="dxa"/>
            <w:tcBorders>
              <w:top w:val="nil"/>
              <w:left w:val="nil"/>
              <w:bottom w:val="single" w:sz="4" w:space="0" w:color="auto"/>
              <w:right w:val="single" w:sz="4" w:space="0" w:color="auto"/>
            </w:tcBorders>
            <w:vAlign w:val="center"/>
            <w:hideMark/>
          </w:tcPr>
          <w:p w14:paraId="5157A5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25.14.6.1</w:t>
            </w:r>
          </w:p>
        </w:tc>
        <w:tc>
          <w:tcPr>
            <w:tcW w:w="2250" w:type="dxa"/>
            <w:tcBorders>
              <w:top w:val="nil"/>
              <w:left w:val="nil"/>
              <w:bottom w:val="single" w:sz="4" w:space="0" w:color="auto"/>
              <w:right w:val="single" w:sz="4" w:space="0" w:color="auto"/>
            </w:tcBorders>
            <w:vAlign w:val="center"/>
            <w:hideMark/>
          </w:tcPr>
          <w:p w14:paraId="2A61D9A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Суурь оны хэрэгжилтийн үр дүнг дараа оны үр дүнтэй харьцуулсан өсөлт</w:t>
            </w:r>
          </w:p>
        </w:tc>
        <w:tc>
          <w:tcPr>
            <w:tcW w:w="1158" w:type="dxa"/>
            <w:tcBorders>
              <w:top w:val="nil"/>
              <w:left w:val="nil"/>
              <w:bottom w:val="single" w:sz="4" w:space="0" w:color="auto"/>
              <w:right w:val="single" w:sz="4" w:space="0" w:color="auto"/>
            </w:tcBorders>
            <w:vAlign w:val="center"/>
            <w:hideMark/>
          </w:tcPr>
          <w:p w14:paraId="06E892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33C71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0C931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2000</w:t>
            </w:r>
          </w:p>
        </w:tc>
        <w:tc>
          <w:tcPr>
            <w:tcW w:w="1230" w:type="dxa"/>
            <w:tcBorders>
              <w:top w:val="nil"/>
              <w:left w:val="nil"/>
              <w:bottom w:val="single" w:sz="4" w:space="0" w:color="auto"/>
              <w:right w:val="single" w:sz="4" w:space="0" w:color="auto"/>
            </w:tcBorders>
            <w:vAlign w:val="center"/>
            <w:hideMark/>
          </w:tcPr>
          <w:p w14:paraId="218DFC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w:t>
            </w:r>
          </w:p>
        </w:tc>
      </w:tr>
      <w:tr w:rsidR="00400482" w:rsidRPr="00400482" w14:paraId="3B5BF6EC" w14:textId="77777777" w:rsidTr="00FB1A5B">
        <w:trPr>
          <w:trHeight w:val="17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EE25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2DE8D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E4979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25.14.7</w:t>
            </w:r>
          </w:p>
        </w:tc>
        <w:tc>
          <w:tcPr>
            <w:tcW w:w="4140" w:type="dxa"/>
            <w:tcBorders>
              <w:top w:val="single" w:sz="4" w:space="0" w:color="auto"/>
              <w:left w:val="nil"/>
              <w:bottom w:val="single" w:sz="4" w:space="0" w:color="auto"/>
              <w:right w:val="single" w:sz="4" w:space="0" w:color="auto"/>
            </w:tcBorders>
            <w:vAlign w:val="center"/>
            <w:hideMark/>
          </w:tcPr>
          <w:p w14:paraId="63CB2DC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Мансууруулах эм, сэтгэцэд нөлөөт бодистой холбоотой гэмт хэрэг, зөрчилд холбогдох эрсдэл бүхий зорилтот бүлгийн талаар мэдээлэл солилцох дундын мэдээллийн санг үйл ажиллагаандаа ашиглана.</w:t>
            </w:r>
          </w:p>
        </w:tc>
        <w:tc>
          <w:tcPr>
            <w:tcW w:w="1170" w:type="dxa"/>
            <w:tcBorders>
              <w:top w:val="single" w:sz="4" w:space="0" w:color="auto"/>
              <w:left w:val="nil"/>
              <w:bottom w:val="single" w:sz="4" w:space="0" w:color="auto"/>
              <w:right w:val="single" w:sz="4" w:space="0" w:color="auto"/>
            </w:tcBorders>
            <w:vAlign w:val="center"/>
            <w:hideMark/>
          </w:tcPr>
          <w:p w14:paraId="04A869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25.14.7.1</w:t>
            </w:r>
          </w:p>
        </w:tc>
        <w:tc>
          <w:tcPr>
            <w:tcW w:w="2250" w:type="dxa"/>
            <w:tcBorders>
              <w:top w:val="single" w:sz="4" w:space="0" w:color="auto"/>
              <w:left w:val="nil"/>
              <w:bottom w:val="single" w:sz="4" w:space="0" w:color="auto"/>
              <w:right w:val="single" w:sz="4" w:space="0" w:color="auto"/>
            </w:tcBorders>
            <w:vAlign w:val="center"/>
            <w:hideMark/>
          </w:tcPr>
          <w:p w14:paraId="4BDA0E3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Гэмт хэрэгтэй тэмцэх, урьдчилан сэргийлэх чиг үүрэг бүхий байгууллагаас дундын мэдээллийн санд хамрагдах байгууллага</w:t>
            </w:r>
          </w:p>
        </w:tc>
        <w:tc>
          <w:tcPr>
            <w:tcW w:w="1158" w:type="dxa"/>
            <w:tcBorders>
              <w:top w:val="single" w:sz="4" w:space="0" w:color="auto"/>
              <w:left w:val="nil"/>
              <w:bottom w:val="single" w:sz="4" w:space="0" w:color="auto"/>
              <w:right w:val="single" w:sz="4" w:space="0" w:color="auto"/>
            </w:tcBorders>
            <w:vAlign w:val="center"/>
            <w:hideMark/>
          </w:tcPr>
          <w:p w14:paraId="07614C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AC074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43522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0576D8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3F9CF515" w14:textId="77777777" w:rsidTr="00FB1A5B">
        <w:trPr>
          <w:trHeight w:val="9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1C88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ABF0B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E3E21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25.14.8</w:t>
            </w:r>
          </w:p>
        </w:tc>
        <w:tc>
          <w:tcPr>
            <w:tcW w:w="4140" w:type="dxa"/>
            <w:tcBorders>
              <w:top w:val="nil"/>
              <w:left w:val="nil"/>
              <w:bottom w:val="single" w:sz="4" w:space="0" w:color="auto"/>
              <w:right w:val="single" w:sz="4" w:space="0" w:color="auto"/>
            </w:tcBorders>
            <w:vAlign w:val="center"/>
            <w:hideMark/>
          </w:tcPr>
          <w:p w14:paraId="30952BF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Согтуурах, мансуурах донтой хүнийг албадан болон сайн дурын үндсэн дээр эмчлэх эмчилгээний байгууллага, төвийн тоог нэмэгдүүлнэ.</w:t>
            </w:r>
          </w:p>
        </w:tc>
        <w:tc>
          <w:tcPr>
            <w:tcW w:w="1170" w:type="dxa"/>
            <w:tcBorders>
              <w:top w:val="nil"/>
              <w:left w:val="nil"/>
              <w:bottom w:val="single" w:sz="4" w:space="0" w:color="auto"/>
              <w:right w:val="single" w:sz="4" w:space="0" w:color="auto"/>
            </w:tcBorders>
            <w:vAlign w:val="center"/>
            <w:hideMark/>
          </w:tcPr>
          <w:p w14:paraId="65C557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25.14.8.1</w:t>
            </w:r>
          </w:p>
        </w:tc>
        <w:tc>
          <w:tcPr>
            <w:tcW w:w="2250" w:type="dxa"/>
            <w:tcBorders>
              <w:top w:val="nil"/>
              <w:left w:val="nil"/>
              <w:bottom w:val="single" w:sz="4" w:space="0" w:color="auto"/>
              <w:right w:val="single" w:sz="4" w:space="0" w:color="auto"/>
            </w:tcBorders>
            <w:vAlign w:val="center"/>
            <w:hideMark/>
          </w:tcPr>
          <w:p w14:paraId="5EAF855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Сайн дураар эмчлэх төв</w:t>
            </w:r>
          </w:p>
        </w:tc>
        <w:tc>
          <w:tcPr>
            <w:tcW w:w="1158" w:type="dxa"/>
            <w:tcBorders>
              <w:top w:val="nil"/>
              <w:left w:val="nil"/>
              <w:bottom w:val="single" w:sz="4" w:space="0" w:color="auto"/>
              <w:right w:val="single" w:sz="4" w:space="0" w:color="auto"/>
            </w:tcBorders>
            <w:vAlign w:val="center"/>
            <w:hideMark/>
          </w:tcPr>
          <w:p w14:paraId="0E9B22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85EA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C739E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5A9921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65BC426F" w14:textId="77777777" w:rsidTr="00FB1A5B">
        <w:trPr>
          <w:trHeight w:val="9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72EA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A9F2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4C962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25.14.9</w:t>
            </w:r>
          </w:p>
        </w:tc>
        <w:tc>
          <w:tcPr>
            <w:tcW w:w="4140" w:type="dxa"/>
            <w:tcBorders>
              <w:top w:val="nil"/>
              <w:left w:val="nil"/>
              <w:bottom w:val="single" w:sz="4" w:space="0" w:color="auto"/>
              <w:right w:val="single" w:sz="4" w:space="0" w:color="auto"/>
            </w:tcBorders>
            <w:vAlign w:val="center"/>
            <w:hideMark/>
          </w:tcPr>
          <w:p w14:paraId="0CD7C38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Мансууруулах эм, сэтгэцэд нөлөөт ургамлын тархцыг хязгаарлаж, энэ төрлийн гэмт хэрэгтэй тэмцэх ажилд ахиц гаргана.</w:t>
            </w:r>
          </w:p>
        </w:tc>
        <w:tc>
          <w:tcPr>
            <w:tcW w:w="1170" w:type="dxa"/>
            <w:tcBorders>
              <w:top w:val="nil"/>
              <w:left w:val="nil"/>
              <w:bottom w:val="single" w:sz="4" w:space="0" w:color="auto"/>
              <w:right w:val="single" w:sz="4" w:space="0" w:color="auto"/>
            </w:tcBorders>
            <w:vAlign w:val="center"/>
            <w:hideMark/>
          </w:tcPr>
          <w:p w14:paraId="4C75AE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25.14.9.1</w:t>
            </w:r>
          </w:p>
        </w:tc>
        <w:tc>
          <w:tcPr>
            <w:tcW w:w="2250" w:type="dxa"/>
            <w:tcBorders>
              <w:top w:val="nil"/>
              <w:left w:val="nil"/>
              <w:bottom w:val="single" w:sz="4" w:space="0" w:color="auto"/>
              <w:right w:val="single" w:sz="4" w:space="0" w:color="auto"/>
            </w:tcBorders>
            <w:vAlign w:val="center"/>
            <w:hideMark/>
          </w:tcPr>
          <w:p w14:paraId="59B03F0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Суурь оны хэрэгжилтийн үр дүнг дараа оны үр дүнтэй харьцуулсан өсөлт</w:t>
            </w:r>
          </w:p>
        </w:tc>
        <w:tc>
          <w:tcPr>
            <w:tcW w:w="1158" w:type="dxa"/>
            <w:tcBorders>
              <w:top w:val="nil"/>
              <w:left w:val="nil"/>
              <w:bottom w:val="single" w:sz="4" w:space="0" w:color="auto"/>
              <w:right w:val="single" w:sz="4" w:space="0" w:color="auto"/>
            </w:tcBorders>
            <w:vAlign w:val="center"/>
            <w:hideMark/>
          </w:tcPr>
          <w:p w14:paraId="596F67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1E1B5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F8CA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c>
          <w:tcPr>
            <w:tcW w:w="1230" w:type="dxa"/>
            <w:tcBorders>
              <w:top w:val="nil"/>
              <w:left w:val="nil"/>
              <w:bottom w:val="single" w:sz="4" w:space="0" w:color="auto"/>
              <w:right w:val="single" w:sz="4" w:space="0" w:color="auto"/>
            </w:tcBorders>
            <w:vAlign w:val="center"/>
            <w:hideMark/>
          </w:tcPr>
          <w:p w14:paraId="656EC6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5000</w:t>
            </w:r>
          </w:p>
        </w:tc>
      </w:tr>
      <w:tr w:rsidR="00400482" w:rsidRPr="00400482" w14:paraId="4775493D"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4D911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C2EC8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4F7D4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25.14.10</w:t>
            </w:r>
          </w:p>
        </w:tc>
        <w:tc>
          <w:tcPr>
            <w:tcW w:w="4140" w:type="dxa"/>
            <w:tcBorders>
              <w:top w:val="nil"/>
              <w:left w:val="nil"/>
              <w:bottom w:val="single" w:sz="4" w:space="0" w:color="auto"/>
              <w:right w:val="single" w:sz="4" w:space="0" w:color="auto"/>
            </w:tcBorders>
            <w:vAlign w:val="center"/>
            <w:hideMark/>
          </w:tcPr>
          <w:p w14:paraId="62A3EA4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Иргэн гэр бүлдээ амар тайван, аюулгүй амьдрах орчин нөхцөлийг олгох, хүүхэд эмэгтэйчүүдийг бэлгийн мөлжлөг, хүн худалдаалах гэмт хэрэгт өртөж хохирохоос урьдчилан сэргийлэх, соён гэгээрүүлэх арга хэмжээг зохион байгуулна.</w:t>
            </w:r>
          </w:p>
        </w:tc>
        <w:tc>
          <w:tcPr>
            <w:tcW w:w="1170" w:type="dxa"/>
            <w:tcBorders>
              <w:top w:val="nil"/>
              <w:left w:val="nil"/>
              <w:bottom w:val="single" w:sz="4" w:space="0" w:color="auto"/>
              <w:right w:val="single" w:sz="4" w:space="0" w:color="auto"/>
            </w:tcBorders>
            <w:vAlign w:val="center"/>
            <w:hideMark/>
          </w:tcPr>
          <w:p w14:paraId="45600A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25.14.10.1</w:t>
            </w:r>
          </w:p>
        </w:tc>
        <w:tc>
          <w:tcPr>
            <w:tcW w:w="2250" w:type="dxa"/>
            <w:tcBorders>
              <w:top w:val="nil"/>
              <w:left w:val="nil"/>
              <w:bottom w:val="single" w:sz="4" w:space="0" w:color="auto"/>
              <w:right w:val="single" w:sz="4" w:space="0" w:color="auto"/>
            </w:tcBorders>
            <w:vAlign w:val="center"/>
            <w:hideMark/>
          </w:tcPr>
          <w:p w14:paraId="10874B7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 сурталчилгаа хүрэх хүн</w:t>
            </w:r>
          </w:p>
        </w:tc>
        <w:tc>
          <w:tcPr>
            <w:tcW w:w="1158" w:type="dxa"/>
            <w:tcBorders>
              <w:top w:val="nil"/>
              <w:left w:val="nil"/>
              <w:bottom w:val="single" w:sz="4" w:space="0" w:color="auto"/>
              <w:right w:val="single" w:sz="4" w:space="0" w:color="auto"/>
            </w:tcBorders>
            <w:vAlign w:val="center"/>
            <w:hideMark/>
          </w:tcPr>
          <w:p w14:paraId="316812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08CC2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2FF1C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100000</w:t>
            </w:r>
          </w:p>
        </w:tc>
        <w:tc>
          <w:tcPr>
            <w:tcW w:w="1230" w:type="dxa"/>
            <w:tcBorders>
              <w:top w:val="nil"/>
              <w:left w:val="nil"/>
              <w:bottom w:val="single" w:sz="4" w:space="0" w:color="auto"/>
              <w:right w:val="single" w:sz="4" w:space="0" w:color="auto"/>
            </w:tcBorders>
            <w:vAlign w:val="center"/>
            <w:hideMark/>
          </w:tcPr>
          <w:p w14:paraId="0001285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120000</w:t>
            </w:r>
          </w:p>
        </w:tc>
      </w:tr>
      <w:tr w:rsidR="00400482" w:rsidRPr="00400482" w14:paraId="3EDCB87B"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98791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w:t>
            </w:r>
          </w:p>
        </w:tc>
        <w:tc>
          <w:tcPr>
            <w:tcW w:w="14884" w:type="dxa"/>
            <w:gridSpan w:val="9"/>
            <w:tcBorders>
              <w:top w:val="single" w:sz="4" w:space="0" w:color="auto"/>
              <w:left w:val="nil"/>
              <w:bottom w:val="single" w:sz="4" w:space="0" w:color="auto"/>
              <w:right w:val="single" w:sz="4" w:space="0" w:color="auto"/>
            </w:tcBorders>
            <w:vAlign w:val="center"/>
            <w:hideMark/>
          </w:tcPr>
          <w:p w14:paraId="60D74E1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ЗАМ, ТЭЭВРИЙН САЙД</w:t>
            </w:r>
          </w:p>
        </w:tc>
      </w:tr>
      <w:tr w:rsidR="00400482" w:rsidRPr="00400482" w14:paraId="089A5FF9"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9E098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DE00E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w:t>
            </w:r>
          </w:p>
        </w:tc>
        <w:tc>
          <w:tcPr>
            <w:tcW w:w="13324" w:type="dxa"/>
            <w:gridSpan w:val="8"/>
            <w:tcBorders>
              <w:top w:val="single" w:sz="4" w:space="0" w:color="auto"/>
              <w:left w:val="nil"/>
              <w:bottom w:val="single" w:sz="4" w:space="0" w:color="auto"/>
              <w:right w:val="single" w:sz="4" w:space="0" w:color="auto"/>
            </w:tcBorders>
            <w:vAlign w:val="center"/>
            <w:hideMark/>
          </w:tcPr>
          <w:p w14:paraId="078807A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71107    Зам тээврийн бодлого, удирдлага</w:t>
            </w:r>
          </w:p>
        </w:tc>
      </w:tr>
      <w:tr w:rsidR="00400482" w:rsidRPr="00400482" w14:paraId="560BE7B3" w14:textId="77777777" w:rsidTr="00FB1A5B">
        <w:trPr>
          <w:trHeight w:val="8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607FD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143CC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D6CA5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26.1.1</w:t>
            </w:r>
          </w:p>
        </w:tc>
        <w:tc>
          <w:tcPr>
            <w:tcW w:w="4140" w:type="dxa"/>
            <w:tcBorders>
              <w:top w:val="single" w:sz="4" w:space="0" w:color="auto"/>
              <w:left w:val="nil"/>
              <w:bottom w:val="single" w:sz="4" w:space="0" w:color="auto"/>
              <w:right w:val="single" w:sz="4" w:space="0" w:color="auto"/>
            </w:tcBorders>
            <w:vAlign w:val="center"/>
            <w:hideMark/>
          </w:tcPr>
          <w:p w14:paraId="2C25D30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Товлолт хугацаанд техникийн үзлэгт хамрагдах байдлыг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421CCB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26.1.1.1</w:t>
            </w:r>
          </w:p>
        </w:tc>
        <w:tc>
          <w:tcPr>
            <w:tcW w:w="2250" w:type="dxa"/>
            <w:tcBorders>
              <w:top w:val="single" w:sz="4" w:space="0" w:color="auto"/>
              <w:left w:val="nil"/>
              <w:bottom w:val="single" w:sz="4" w:space="0" w:color="auto"/>
              <w:right w:val="single" w:sz="4" w:space="0" w:color="auto"/>
            </w:tcBorders>
            <w:vAlign w:val="center"/>
            <w:hideMark/>
          </w:tcPr>
          <w:p w14:paraId="65C2087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Авто тээврийн хэрэгслийн үзлэг оношилгооны хамрагдалт</w:t>
            </w:r>
          </w:p>
        </w:tc>
        <w:tc>
          <w:tcPr>
            <w:tcW w:w="1158" w:type="dxa"/>
            <w:tcBorders>
              <w:top w:val="single" w:sz="4" w:space="0" w:color="auto"/>
              <w:left w:val="nil"/>
              <w:bottom w:val="single" w:sz="4" w:space="0" w:color="auto"/>
              <w:right w:val="single" w:sz="4" w:space="0" w:color="auto"/>
            </w:tcBorders>
            <w:vAlign w:val="center"/>
            <w:hideMark/>
          </w:tcPr>
          <w:p w14:paraId="5FCB13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CB202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41948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55</w:t>
            </w:r>
          </w:p>
        </w:tc>
        <w:tc>
          <w:tcPr>
            <w:tcW w:w="1230" w:type="dxa"/>
            <w:tcBorders>
              <w:top w:val="single" w:sz="4" w:space="0" w:color="auto"/>
              <w:left w:val="nil"/>
              <w:bottom w:val="single" w:sz="4" w:space="0" w:color="auto"/>
              <w:right w:val="single" w:sz="4" w:space="0" w:color="auto"/>
            </w:tcBorders>
            <w:vAlign w:val="center"/>
            <w:hideMark/>
          </w:tcPr>
          <w:p w14:paraId="78F47A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r>
      <w:tr w:rsidR="00400482" w:rsidRPr="00400482" w14:paraId="27F740D2" w14:textId="77777777" w:rsidTr="00FB1A5B">
        <w:trPr>
          <w:trHeight w:val="2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C493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D50B9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CE30A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D28365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Авто тээврийн үйлчилгээний эргэлтийг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6ABA74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26.1.2.1</w:t>
            </w:r>
          </w:p>
        </w:tc>
        <w:tc>
          <w:tcPr>
            <w:tcW w:w="2250" w:type="dxa"/>
            <w:tcBorders>
              <w:top w:val="single" w:sz="4" w:space="0" w:color="auto"/>
              <w:left w:val="nil"/>
              <w:bottom w:val="single" w:sz="4" w:space="0" w:color="auto"/>
              <w:right w:val="single" w:sz="4" w:space="0" w:color="auto"/>
            </w:tcBorders>
            <w:vAlign w:val="center"/>
            <w:hideMark/>
          </w:tcPr>
          <w:p w14:paraId="0E09211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Зорчигч эргэлт</w:t>
            </w:r>
          </w:p>
        </w:tc>
        <w:tc>
          <w:tcPr>
            <w:tcW w:w="1158" w:type="dxa"/>
            <w:tcBorders>
              <w:top w:val="single" w:sz="4" w:space="0" w:color="auto"/>
              <w:left w:val="nil"/>
              <w:bottom w:val="single" w:sz="4" w:space="0" w:color="auto"/>
              <w:right w:val="single" w:sz="4" w:space="0" w:color="auto"/>
            </w:tcBorders>
            <w:vAlign w:val="center"/>
            <w:hideMark/>
          </w:tcPr>
          <w:p w14:paraId="0F4687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мянган хүн</w:t>
            </w:r>
          </w:p>
        </w:tc>
        <w:tc>
          <w:tcPr>
            <w:tcW w:w="912" w:type="dxa"/>
            <w:tcBorders>
              <w:top w:val="single" w:sz="4" w:space="0" w:color="auto"/>
              <w:left w:val="nil"/>
              <w:bottom w:val="single" w:sz="4" w:space="0" w:color="auto"/>
              <w:right w:val="single" w:sz="4" w:space="0" w:color="auto"/>
            </w:tcBorders>
            <w:vAlign w:val="center"/>
            <w:hideMark/>
          </w:tcPr>
          <w:p w14:paraId="1FBAE3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FC19E50"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142,800.0</w:t>
            </w:r>
          </w:p>
        </w:tc>
        <w:tc>
          <w:tcPr>
            <w:tcW w:w="1230" w:type="dxa"/>
            <w:tcBorders>
              <w:top w:val="single" w:sz="4" w:space="0" w:color="auto"/>
              <w:left w:val="nil"/>
              <w:bottom w:val="single" w:sz="4" w:space="0" w:color="auto"/>
              <w:right w:val="single" w:sz="4" w:space="0" w:color="auto"/>
            </w:tcBorders>
            <w:vAlign w:val="center"/>
            <w:hideMark/>
          </w:tcPr>
          <w:p w14:paraId="21E34C6A"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145,000.0</w:t>
            </w:r>
          </w:p>
        </w:tc>
      </w:tr>
      <w:tr w:rsidR="00400482" w:rsidRPr="00400482" w14:paraId="286165AB" w14:textId="77777777" w:rsidTr="00FB1A5B">
        <w:trPr>
          <w:trHeight w:val="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7E88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4BBE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CC81DA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427147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A4A0A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26.1.2.2</w:t>
            </w:r>
          </w:p>
        </w:tc>
        <w:tc>
          <w:tcPr>
            <w:tcW w:w="2250" w:type="dxa"/>
            <w:tcBorders>
              <w:top w:val="single" w:sz="4" w:space="0" w:color="auto"/>
              <w:left w:val="nil"/>
              <w:bottom w:val="single" w:sz="4" w:space="0" w:color="auto"/>
              <w:right w:val="single" w:sz="4" w:space="0" w:color="auto"/>
            </w:tcBorders>
            <w:vAlign w:val="center"/>
            <w:hideMark/>
          </w:tcPr>
          <w:p w14:paraId="658C486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Ачаа эргэлт</w:t>
            </w:r>
          </w:p>
        </w:tc>
        <w:tc>
          <w:tcPr>
            <w:tcW w:w="1158" w:type="dxa"/>
            <w:tcBorders>
              <w:top w:val="single" w:sz="4" w:space="0" w:color="auto"/>
              <w:left w:val="nil"/>
              <w:bottom w:val="single" w:sz="4" w:space="0" w:color="auto"/>
              <w:right w:val="single" w:sz="4" w:space="0" w:color="auto"/>
            </w:tcBorders>
            <w:vAlign w:val="center"/>
            <w:hideMark/>
          </w:tcPr>
          <w:p w14:paraId="51C3C9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мянган тонн</w:t>
            </w:r>
          </w:p>
        </w:tc>
        <w:tc>
          <w:tcPr>
            <w:tcW w:w="912" w:type="dxa"/>
            <w:tcBorders>
              <w:top w:val="single" w:sz="4" w:space="0" w:color="auto"/>
              <w:left w:val="nil"/>
              <w:bottom w:val="single" w:sz="4" w:space="0" w:color="auto"/>
              <w:right w:val="single" w:sz="4" w:space="0" w:color="auto"/>
            </w:tcBorders>
            <w:vAlign w:val="center"/>
            <w:hideMark/>
          </w:tcPr>
          <w:p w14:paraId="5F238F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25382DA"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71,200.0</w:t>
            </w:r>
          </w:p>
        </w:tc>
        <w:tc>
          <w:tcPr>
            <w:tcW w:w="1230" w:type="dxa"/>
            <w:tcBorders>
              <w:top w:val="single" w:sz="4" w:space="0" w:color="auto"/>
              <w:left w:val="nil"/>
              <w:bottom w:val="single" w:sz="4" w:space="0" w:color="auto"/>
              <w:right w:val="single" w:sz="4" w:space="0" w:color="auto"/>
            </w:tcBorders>
            <w:vAlign w:val="center"/>
            <w:hideMark/>
          </w:tcPr>
          <w:p w14:paraId="08CFD66A"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80,000.0</w:t>
            </w:r>
          </w:p>
        </w:tc>
      </w:tr>
      <w:tr w:rsidR="00400482" w:rsidRPr="00400482" w14:paraId="73CE6788" w14:textId="77777777" w:rsidTr="00FB1A5B">
        <w:trPr>
          <w:trHeight w:val="10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861D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2E27E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CBEAF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26.1.3</w:t>
            </w:r>
          </w:p>
        </w:tc>
        <w:tc>
          <w:tcPr>
            <w:tcW w:w="4140" w:type="dxa"/>
            <w:tcBorders>
              <w:top w:val="single" w:sz="4" w:space="0" w:color="auto"/>
              <w:left w:val="nil"/>
              <w:bottom w:val="single" w:sz="4" w:space="0" w:color="auto"/>
              <w:right w:val="single" w:sz="4" w:space="0" w:color="auto"/>
            </w:tcBorders>
            <w:vAlign w:val="center"/>
            <w:hideMark/>
          </w:tcPr>
          <w:p w14:paraId="7A5ACE8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Байнгын ашиглалтад оруулах авто замын нийт хүчин чадлыг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08B173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26.1.3.1</w:t>
            </w:r>
          </w:p>
        </w:tc>
        <w:tc>
          <w:tcPr>
            <w:tcW w:w="2250" w:type="dxa"/>
            <w:tcBorders>
              <w:top w:val="single" w:sz="4" w:space="0" w:color="auto"/>
              <w:left w:val="nil"/>
              <w:bottom w:val="single" w:sz="4" w:space="0" w:color="auto"/>
              <w:right w:val="single" w:sz="4" w:space="0" w:color="auto"/>
            </w:tcBorders>
            <w:vAlign w:val="center"/>
            <w:hideMark/>
          </w:tcPr>
          <w:p w14:paraId="1A9E207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Ашиглалтад оруулах олон улс, улсын болон орон нутгийн чанартай авто зам</w:t>
            </w:r>
          </w:p>
        </w:tc>
        <w:tc>
          <w:tcPr>
            <w:tcW w:w="1158" w:type="dxa"/>
            <w:tcBorders>
              <w:top w:val="single" w:sz="4" w:space="0" w:color="auto"/>
              <w:left w:val="nil"/>
              <w:bottom w:val="single" w:sz="4" w:space="0" w:color="auto"/>
              <w:right w:val="single" w:sz="4" w:space="0" w:color="auto"/>
            </w:tcBorders>
            <w:vAlign w:val="center"/>
            <w:hideMark/>
          </w:tcPr>
          <w:p w14:paraId="3F4FFE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single" w:sz="4" w:space="0" w:color="auto"/>
              <w:left w:val="nil"/>
              <w:bottom w:val="single" w:sz="4" w:space="0" w:color="auto"/>
              <w:right w:val="single" w:sz="4" w:space="0" w:color="auto"/>
            </w:tcBorders>
            <w:vAlign w:val="center"/>
            <w:hideMark/>
          </w:tcPr>
          <w:p w14:paraId="7AE9E1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98F17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1,100</w:t>
            </w:r>
          </w:p>
        </w:tc>
        <w:tc>
          <w:tcPr>
            <w:tcW w:w="1230" w:type="dxa"/>
            <w:tcBorders>
              <w:top w:val="single" w:sz="4" w:space="0" w:color="auto"/>
              <w:left w:val="nil"/>
              <w:bottom w:val="single" w:sz="4" w:space="0" w:color="auto"/>
              <w:right w:val="single" w:sz="4" w:space="0" w:color="auto"/>
            </w:tcBorders>
            <w:vAlign w:val="center"/>
            <w:hideMark/>
          </w:tcPr>
          <w:p w14:paraId="017EAD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1245.61</w:t>
            </w:r>
          </w:p>
        </w:tc>
      </w:tr>
      <w:tr w:rsidR="00400482" w:rsidRPr="00400482" w14:paraId="63BCD2D6" w14:textId="77777777" w:rsidTr="00FB1A5B">
        <w:trPr>
          <w:trHeight w:val="6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66D1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9070B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74069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26.1.4</w:t>
            </w:r>
          </w:p>
        </w:tc>
        <w:tc>
          <w:tcPr>
            <w:tcW w:w="4140" w:type="dxa"/>
            <w:tcBorders>
              <w:top w:val="single" w:sz="4" w:space="0" w:color="auto"/>
              <w:left w:val="nil"/>
              <w:bottom w:val="single" w:sz="4" w:space="0" w:color="auto"/>
              <w:right w:val="single" w:sz="4" w:space="0" w:color="auto"/>
            </w:tcBorders>
            <w:vAlign w:val="center"/>
            <w:hideMark/>
          </w:tcPr>
          <w:p w14:paraId="6D230C3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Байнгын ашиглалтад оруулах гүүрний нийт хүчин чадлыг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749818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26.1.4.1</w:t>
            </w:r>
          </w:p>
        </w:tc>
        <w:tc>
          <w:tcPr>
            <w:tcW w:w="2250" w:type="dxa"/>
            <w:tcBorders>
              <w:top w:val="single" w:sz="4" w:space="0" w:color="auto"/>
              <w:left w:val="nil"/>
              <w:bottom w:val="single" w:sz="4" w:space="0" w:color="auto"/>
              <w:right w:val="single" w:sz="4" w:space="0" w:color="auto"/>
            </w:tcBorders>
            <w:vAlign w:val="center"/>
            <w:hideMark/>
          </w:tcPr>
          <w:p w14:paraId="09F00E9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Байнгын ашиглалтад оруулах гүүрний нийт хүчин чадал</w:t>
            </w:r>
          </w:p>
        </w:tc>
        <w:tc>
          <w:tcPr>
            <w:tcW w:w="1158" w:type="dxa"/>
            <w:tcBorders>
              <w:top w:val="single" w:sz="4" w:space="0" w:color="auto"/>
              <w:left w:val="nil"/>
              <w:bottom w:val="single" w:sz="4" w:space="0" w:color="auto"/>
              <w:right w:val="single" w:sz="4" w:space="0" w:color="auto"/>
            </w:tcBorders>
            <w:vAlign w:val="center"/>
            <w:hideMark/>
          </w:tcPr>
          <w:p w14:paraId="596D4E1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урт/метр</w:t>
            </w:r>
          </w:p>
        </w:tc>
        <w:tc>
          <w:tcPr>
            <w:tcW w:w="912" w:type="dxa"/>
            <w:tcBorders>
              <w:top w:val="single" w:sz="4" w:space="0" w:color="auto"/>
              <w:left w:val="nil"/>
              <w:bottom w:val="single" w:sz="4" w:space="0" w:color="auto"/>
              <w:right w:val="single" w:sz="4" w:space="0" w:color="auto"/>
            </w:tcBorders>
            <w:vAlign w:val="center"/>
            <w:hideMark/>
          </w:tcPr>
          <w:p w14:paraId="515A87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9093E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283.69</w:t>
            </w:r>
          </w:p>
        </w:tc>
        <w:tc>
          <w:tcPr>
            <w:tcW w:w="1230" w:type="dxa"/>
            <w:tcBorders>
              <w:top w:val="single" w:sz="4" w:space="0" w:color="auto"/>
              <w:left w:val="nil"/>
              <w:bottom w:val="single" w:sz="4" w:space="0" w:color="auto"/>
              <w:right w:val="single" w:sz="4" w:space="0" w:color="auto"/>
            </w:tcBorders>
            <w:vAlign w:val="center"/>
            <w:hideMark/>
          </w:tcPr>
          <w:p w14:paraId="12A51F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274.45</w:t>
            </w:r>
          </w:p>
        </w:tc>
      </w:tr>
      <w:tr w:rsidR="00400482" w:rsidRPr="00400482" w14:paraId="73BEC59F" w14:textId="77777777" w:rsidTr="00FB1A5B">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F155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6150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64A97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26.1.5</w:t>
            </w:r>
          </w:p>
        </w:tc>
        <w:tc>
          <w:tcPr>
            <w:tcW w:w="4140" w:type="dxa"/>
            <w:tcBorders>
              <w:top w:val="single" w:sz="4" w:space="0" w:color="auto"/>
              <w:left w:val="nil"/>
              <w:bottom w:val="single" w:sz="4" w:space="0" w:color="auto"/>
              <w:right w:val="single" w:sz="4" w:space="0" w:color="auto"/>
            </w:tcBorders>
            <w:vAlign w:val="center"/>
            <w:hideMark/>
          </w:tcPr>
          <w:p w14:paraId="36A7354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Улсын чанартай авто замын сүлжээнд эзлэх хатуу хучилттай авто замын уртыг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47B3DD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26.1.5.1</w:t>
            </w:r>
          </w:p>
        </w:tc>
        <w:tc>
          <w:tcPr>
            <w:tcW w:w="2250" w:type="dxa"/>
            <w:tcBorders>
              <w:top w:val="single" w:sz="4" w:space="0" w:color="auto"/>
              <w:left w:val="nil"/>
              <w:bottom w:val="single" w:sz="4" w:space="0" w:color="auto"/>
              <w:right w:val="single" w:sz="4" w:space="0" w:color="auto"/>
            </w:tcBorders>
            <w:vAlign w:val="center"/>
            <w:hideMark/>
          </w:tcPr>
          <w:p w14:paraId="5A42895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Хатуу хучилттай авто замын нийт авто замын сүлжээнд эзлэх хувь</w:t>
            </w:r>
          </w:p>
        </w:tc>
        <w:tc>
          <w:tcPr>
            <w:tcW w:w="1158" w:type="dxa"/>
            <w:tcBorders>
              <w:top w:val="single" w:sz="4" w:space="0" w:color="auto"/>
              <w:left w:val="nil"/>
              <w:bottom w:val="single" w:sz="4" w:space="0" w:color="auto"/>
              <w:right w:val="single" w:sz="4" w:space="0" w:color="auto"/>
            </w:tcBorders>
            <w:vAlign w:val="center"/>
            <w:hideMark/>
          </w:tcPr>
          <w:p w14:paraId="459CD5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CA948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53FE3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53</w:t>
            </w:r>
          </w:p>
        </w:tc>
        <w:tc>
          <w:tcPr>
            <w:tcW w:w="1230" w:type="dxa"/>
            <w:tcBorders>
              <w:top w:val="single" w:sz="4" w:space="0" w:color="auto"/>
              <w:left w:val="nil"/>
              <w:bottom w:val="single" w:sz="4" w:space="0" w:color="auto"/>
              <w:right w:val="single" w:sz="4" w:space="0" w:color="auto"/>
            </w:tcBorders>
            <w:vAlign w:val="center"/>
            <w:hideMark/>
          </w:tcPr>
          <w:p w14:paraId="2F0BD3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57.7</w:t>
            </w:r>
          </w:p>
        </w:tc>
      </w:tr>
      <w:tr w:rsidR="00400482" w:rsidRPr="00400482" w14:paraId="5793DE0B"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B04D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EABB1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w:t>
            </w:r>
          </w:p>
        </w:tc>
        <w:tc>
          <w:tcPr>
            <w:tcW w:w="13324" w:type="dxa"/>
            <w:gridSpan w:val="8"/>
            <w:tcBorders>
              <w:top w:val="single" w:sz="4" w:space="0" w:color="auto"/>
              <w:left w:val="nil"/>
              <w:bottom w:val="single" w:sz="4" w:space="0" w:color="auto"/>
              <w:right w:val="single" w:sz="4" w:space="0" w:color="auto"/>
            </w:tcBorders>
            <w:vAlign w:val="center"/>
            <w:hideMark/>
          </w:tcPr>
          <w:p w14:paraId="3BB6317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71101    Авто зам</w:t>
            </w:r>
          </w:p>
        </w:tc>
      </w:tr>
      <w:tr w:rsidR="00400482" w:rsidRPr="00400482" w14:paraId="0DC3686C" w14:textId="77777777" w:rsidTr="00FB1A5B">
        <w:trPr>
          <w:trHeight w:val="9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BA40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A5AE5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C26FC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26.2.1</w:t>
            </w:r>
          </w:p>
        </w:tc>
        <w:tc>
          <w:tcPr>
            <w:tcW w:w="4140" w:type="dxa"/>
            <w:vMerge w:val="restart"/>
            <w:tcBorders>
              <w:top w:val="nil"/>
              <w:left w:val="single" w:sz="4" w:space="0" w:color="auto"/>
              <w:bottom w:val="single" w:sz="4" w:space="0" w:color="auto"/>
              <w:right w:val="single" w:sz="4" w:space="0" w:color="auto"/>
            </w:tcBorders>
            <w:vAlign w:val="center"/>
            <w:hideMark/>
          </w:tcPr>
          <w:p w14:paraId="7EAA922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Авто зам, гүүрний аюулгүй байдлыг хангана.</w:t>
            </w:r>
          </w:p>
        </w:tc>
        <w:tc>
          <w:tcPr>
            <w:tcW w:w="1170" w:type="dxa"/>
            <w:tcBorders>
              <w:top w:val="nil"/>
              <w:left w:val="nil"/>
              <w:bottom w:val="single" w:sz="4" w:space="0" w:color="auto"/>
              <w:right w:val="single" w:sz="4" w:space="0" w:color="auto"/>
            </w:tcBorders>
            <w:vAlign w:val="center"/>
            <w:hideMark/>
          </w:tcPr>
          <w:p w14:paraId="70B6D8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26.2.1.1</w:t>
            </w:r>
          </w:p>
        </w:tc>
        <w:tc>
          <w:tcPr>
            <w:tcW w:w="2250" w:type="dxa"/>
            <w:tcBorders>
              <w:top w:val="nil"/>
              <w:left w:val="nil"/>
              <w:bottom w:val="single" w:sz="4" w:space="0" w:color="auto"/>
              <w:right w:val="single" w:sz="4" w:space="0" w:color="auto"/>
            </w:tcBorders>
            <w:vAlign w:val="center"/>
            <w:hideMark/>
          </w:tcPr>
          <w:p w14:paraId="318E801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Урсгал засвар, арчлалт хийх авто замын нийт хүчин чадал</w:t>
            </w:r>
          </w:p>
        </w:tc>
        <w:tc>
          <w:tcPr>
            <w:tcW w:w="1158" w:type="dxa"/>
            <w:tcBorders>
              <w:top w:val="nil"/>
              <w:left w:val="nil"/>
              <w:bottom w:val="single" w:sz="4" w:space="0" w:color="auto"/>
              <w:right w:val="single" w:sz="4" w:space="0" w:color="auto"/>
            </w:tcBorders>
            <w:vAlign w:val="center"/>
            <w:hideMark/>
          </w:tcPr>
          <w:p w14:paraId="42D405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5AEEC2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4A07BA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14,921.3</w:t>
            </w:r>
          </w:p>
        </w:tc>
        <w:tc>
          <w:tcPr>
            <w:tcW w:w="1230" w:type="dxa"/>
            <w:tcBorders>
              <w:top w:val="nil"/>
              <w:left w:val="nil"/>
              <w:bottom w:val="single" w:sz="4" w:space="0" w:color="auto"/>
              <w:right w:val="single" w:sz="4" w:space="0" w:color="auto"/>
            </w:tcBorders>
            <w:vAlign w:val="center"/>
            <w:hideMark/>
          </w:tcPr>
          <w:p w14:paraId="6BB4AF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14,921.3</w:t>
            </w:r>
          </w:p>
        </w:tc>
      </w:tr>
      <w:tr w:rsidR="00400482" w:rsidRPr="00400482" w14:paraId="5A946130" w14:textId="77777777" w:rsidTr="00FB1A5B">
        <w:trPr>
          <w:trHeight w:val="8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89A71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7DCDF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F8A190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FEEB76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3FF85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26.2.1.2</w:t>
            </w:r>
          </w:p>
        </w:tc>
        <w:tc>
          <w:tcPr>
            <w:tcW w:w="2250" w:type="dxa"/>
            <w:tcBorders>
              <w:top w:val="nil"/>
              <w:left w:val="nil"/>
              <w:bottom w:val="single" w:sz="4" w:space="0" w:color="auto"/>
              <w:right w:val="single" w:sz="4" w:space="0" w:color="auto"/>
            </w:tcBorders>
            <w:vAlign w:val="center"/>
            <w:hideMark/>
          </w:tcPr>
          <w:p w14:paraId="0CB41BF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Урсгал засвар, арчлалт хийх гүүрний нийт хүчин чадал</w:t>
            </w:r>
          </w:p>
        </w:tc>
        <w:tc>
          <w:tcPr>
            <w:tcW w:w="1158" w:type="dxa"/>
            <w:tcBorders>
              <w:top w:val="nil"/>
              <w:left w:val="nil"/>
              <w:bottom w:val="single" w:sz="4" w:space="0" w:color="auto"/>
              <w:right w:val="single" w:sz="4" w:space="0" w:color="auto"/>
            </w:tcBorders>
            <w:vAlign w:val="center"/>
            <w:hideMark/>
          </w:tcPr>
          <w:p w14:paraId="74A28C9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урт/метр</w:t>
            </w:r>
          </w:p>
        </w:tc>
        <w:tc>
          <w:tcPr>
            <w:tcW w:w="912" w:type="dxa"/>
            <w:tcBorders>
              <w:top w:val="nil"/>
              <w:left w:val="nil"/>
              <w:bottom w:val="single" w:sz="4" w:space="0" w:color="auto"/>
              <w:right w:val="single" w:sz="4" w:space="0" w:color="auto"/>
            </w:tcBorders>
            <w:vAlign w:val="center"/>
            <w:hideMark/>
          </w:tcPr>
          <w:p w14:paraId="1AF8EC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A839A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16,098.6</w:t>
            </w:r>
          </w:p>
        </w:tc>
        <w:tc>
          <w:tcPr>
            <w:tcW w:w="1230" w:type="dxa"/>
            <w:tcBorders>
              <w:top w:val="nil"/>
              <w:left w:val="nil"/>
              <w:bottom w:val="single" w:sz="4" w:space="0" w:color="auto"/>
              <w:right w:val="single" w:sz="4" w:space="0" w:color="auto"/>
            </w:tcBorders>
            <w:vAlign w:val="center"/>
            <w:hideMark/>
          </w:tcPr>
          <w:p w14:paraId="05CE68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16,098.6</w:t>
            </w:r>
          </w:p>
        </w:tc>
      </w:tr>
      <w:tr w:rsidR="00400482" w:rsidRPr="00400482" w14:paraId="50398BD6" w14:textId="77777777" w:rsidTr="00FB1A5B">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6162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09D05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B8A13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26.2.2</w:t>
            </w:r>
          </w:p>
        </w:tc>
        <w:tc>
          <w:tcPr>
            <w:tcW w:w="4140" w:type="dxa"/>
            <w:vMerge w:val="restart"/>
            <w:tcBorders>
              <w:top w:val="nil"/>
              <w:left w:val="single" w:sz="4" w:space="0" w:color="auto"/>
              <w:bottom w:val="single" w:sz="4" w:space="0" w:color="auto"/>
              <w:right w:val="single" w:sz="4" w:space="0" w:color="auto"/>
            </w:tcBorders>
            <w:vAlign w:val="center"/>
            <w:hideMark/>
          </w:tcPr>
          <w:p w14:paraId="6B1973E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Авто замын байгууламж болон засварын үр ашгийг нэмэгдүүлнэ.</w:t>
            </w:r>
          </w:p>
        </w:tc>
        <w:tc>
          <w:tcPr>
            <w:tcW w:w="1170" w:type="dxa"/>
            <w:tcBorders>
              <w:top w:val="nil"/>
              <w:left w:val="nil"/>
              <w:bottom w:val="single" w:sz="4" w:space="0" w:color="auto"/>
              <w:right w:val="single" w:sz="4" w:space="0" w:color="auto"/>
            </w:tcBorders>
            <w:vAlign w:val="center"/>
            <w:hideMark/>
          </w:tcPr>
          <w:p w14:paraId="4A803D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26.2.2.1</w:t>
            </w:r>
          </w:p>
        </w:tc>
        <w:tc>
          <w:tcPr>
            <w:tcW w:w="2250" w:type="dxa"/>
            <w:tcBorders>
              <w:top w:val="nil"/>
              <w:left w:val="nil"/>
              <w:bottom w:val="single" w:sz="4" w:space="0" w:color="auto"/>
              <w:right w:val="single" w:sz="4" w:space="0" w:color="auto"/>
            </w:tcBorders>
            <w:vAlign w:val="center"/>
            <w:hideMark/>
          </w:tcPr>
          <w:p w14:paraId="34B80D0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Эрдэм шинжилгээ, туршилт, судалгаа</w:t>
            </w:r>
          </w:p>
        </w:tc>
        <w:tc>
          <w:tcPr>
            <w:tcW w:w="1158" w:type="dxa"/>
            <w:tcBorders>
              <w:top w:val="nil"/>
              <w:left w:val="nil"/>
              <w:bottom w:val="single" w:sz="4" w:space="0" w:color="auto"/>
              <w:right w:val="single" w:sz="4" w:space="0" w:color="auto"/>
            </w:tcBorders>
            <w:vAlign w:val="center"/>
            <w:hideMark/>
          </w:tcPr>
          <w:p w14:paraId="13D81D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4E644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0EE8E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0AE6B8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2182E76A" w14:textId="77777777" w:rsidTr="00FB1A5B">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B662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1DED6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CD47F3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F21519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C4434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26.2.2.2</w:t>
            </w:r>
          </w:p>
        </w:tc>
        <w:tc>
          <w:tcPr>
            <w:tcW w:w="2250" w:type="dxa"/>
            <w:tcBorders>
              <w:top w:val="nil"/>
              <w:left w:val="nil"/>
              <w:bottom w:val="single" w:sz="4" w:space="0" w:color="auto"/>
              <w:right w:val="single" w:sz="4" w:space="0" w:color="auto"/>
            </w:tcBorders>
            <w:vAlign w:val="center"/>
            <w:hideMark/>
          </w:tcPr>
          <w:p w14:paraId="4FA7646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Лабораторийн туршилт, шинжилгээний дүгнэлт</w:t>
            </w:r>
          </w:p>
        </w:tc>
        <w:tc>
          <w:tcPr>
            <w:tcW w:w="1158" w:type="dxa"/>
            <w:tcBorders>
              <w:top w:val="nil"/>
              <w:left w:val="nil"/>
              <w:bottom w:val="single" w:sz="4" w:space="0" w:color="auto"/>
              <w:right w:val="single" w:sz="4" w:space="0" w:color="auto"/>
            </w:tcBorders>
            <w:vAlign w:val="center"/>
            <w:hideMark/>
          </w:tcPr>
          <w:p w14:paraId="63C319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EABE2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331DEC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1,100</w:t>
            </w:r>
          </w:p>
        </w:tc>
        <w:tc>
          <w:tcPr>
            <w:tcW w:w="1230" w:type="dxa"/>
            <w:tcBorders>
              <w:top w:val="nil"/>
              <w:left w:val="nil"/>
              <w:bottom w:val="single" w:sz="4" w:space="0" w:color="auto"/>
              <w:right w:val="single" w:sz="4" w:space="0" w:color="auto"/>
            </w:tcBorders>
            <w:vAlign w:val="center"/>
            <w:hideMark/>
          </w:tcPr>
          <w:p w14:paraId="1E00D8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1,350</w:t>
            </w:r>
          </w:p>
        </w:tc>
      </w:tr>
      <w:tr w:rsidR="00400482" w:rsidRPr="00400482" w14:paraId="334CB329" w14:textId="77777777" w:rsidTr="00FB1A5B">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F481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02A73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w:t>
            </w:r>
          </w:p>
        </w:tc>
        <w:tc>
          <w:tcPr>
            <w:tcW w:w="13324" w:type="dxa"/>
            <w:gridSpan w:val="8"/>
            <w:tcBorders>
              <w:top w:val="single" w:sz="4" w:space="0" w:color="auto"/>
              <w:left w:val="nil"/>
              <w:bottom w:val="single" w:sz="4" w:space="0" w:color="auto"/>
              <w:right w:val="single" w:sz="4" w:space="0" w:color="auto"/>
            </w:tcBorders>
            <w:vAlign w:val="center"/>
            <w:hideMark/>
          </w:tcPr>
          <w:p w14:paraId="779F3F4F"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71103    Төмөр зам</w:t>
            </w:r>
          </w:p>
        </w:tc>
      </w:tr>
      <w:tr w:rsidR="00400482" w:rsidRPr="00400482" w14:paraId="077ABA93" w14:textId="77777777" w:rsidTr="00FB1A5B">
        <w:trPr>
          <w:trHeight w:val="7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81FE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149B2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F8FF7C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26.3.1</w:t>
            </w:r>
          </w:p>
        </w:tc>
        <w:tc>
          <w:tcPr>
            <w:tcW w:w="4140" w:type="dxa"/>
            <w:tcBorders>
              <w:top w:val="single" w:sz="4" w:space="0" w:color="auto"/>
              <w:left w:val="nil"/>
              <w:bottom w:val="single" w:sz="4" w:space="0" w:color="auto"/>
              <w:right w:val="single" w:sz="4" w:space="0" w:color="auto"/>
            </w:tcBorders>
            <w:vAlign w:val="center"/>
            <w:hideMark/>
          </w:tcPr>
          <w:p w14:paraId="6120C53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Төмөр замын байгууллагын галт тэрэгний хөдөлгөөний зохицуулалт, уялдаа холбоог сайжруулна.</w:t>
            </w:r>
          </w:p>
        </w:tc>
        <w:tc>
          <w:tcPr>
            <w:tcW w:w="1170" w:type="dxa"/>
            <w:tcBorders>
              <w:top w:val="single" w:sz="4" w:space="0" w:color="auto"/>
              <w:left w:val="nil"/>
              <w:bottom w:val="single" w:sz="4" w:space="0" w:color="auto"/>
              <w:right w:val="single" w:sz="4" w:space="0" w:color="auto"/>
            </w:tcBorders>
            <w:vAlign w:val="center"/>
            <w:hideMark/>
          </w:tcPr>
          <w:p w14:paraId="413A8C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26.3.1.1</w:t>
            </w:r>
          </w:p>
        </w:tc>
        <w:tc>
          <w:tcPr>
            <w:tcW w:w="2250" w:type="dxa"/>
            <w:tcBorders>
              <w:top w:val="single" w:sz="4" w:space="0" w:color="auto"/>
              <w:left w:val="nil"/>
              <w:bottom w:val="single" w:sz="4" w:space="0" w:color="auto"/>
              <w:right w:val="single" w:sz="4" w:space="0" w:color="auto"/>
            </w:tcBorders>
            <w:vAlign w:val="center"/>
            <w:hideMark/>
          </w:tcPr>
          <w:p w14:paraId="7E2CC2D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Үйл ажиллагааны гүйцэтгэл</w:t>
            </w:r>
          </w:p>
        </w:tc>
        <w:tc>
          <w:tcPr>
            <w:tcW w:w="1158" w:type="dxa"/>
            <w:tcBorders>
              <w:top w:val="single" w:sz="4" w:space="0" w:color="auto"/>
              <w:left w:val="nil"/>
              <w:bottom w:val="single" w:sz="4" w:space="0" w:color="auto"/>
              <w:right w:val="single" w:sz="4" w:space="0" w:color="auto"/>
            </w:tcBorders>
            <w:vAlign w:val="center"/>
            <w:hideMark/>
          </w:tcPr>
          <w:p w14:paraId="163BC9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E9E2B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64E97E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98</w:t>
            </w:r>
          </w:p>
        </w:tc>
        <w:tc>
          <w:tcPr>
            <w:tcW w:w="1230" w:type="dxa"/>
            <w:tcBorders>
              <w:top w:val="single" w:sz="4" w:space="0" w:color="auto"/>
              <w:left w:val="nil"/>
              <w:bottom w:val="single" w:sz="4" w:space="0" w:color="auto"/>
              <w:right w:val="single" w:sz="4" w:space="0" w:color="auto"/>
            </w:tcBorders>
            <w:vAlign w:val="center"/>
            <w:hideMark/>
          </w:tcPr>
          <w:p w14:paraId="6CA816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6E0FAF1B" w14:textId="77777777" w:rsidTr="00FB1A5B">
        <w:trPr>
          <w:trHeight w:val="9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A5457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9D13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50E47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FE01F9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Төмөр замын бүтээн байгуулалтыг эрчимжүүлнэ.</w:t>
            </w:r>
          </w:p>
        </w:tc>
        <w:tc>
          <w:tcPr>
            <w:tcW w:w="1170" w:type="dxa"/>
            <w:tcBorders>
              <w:top w:val="single" w:sz="4" w:space="0" w:color="auto"/>
              <w:left w:val="nil"/>
              <w:bottom w:val="single" w:sz="4" w:space="0" w:color="auto"/>
              <w:right w:val="single" w:sz="4" w:space="0" w:color="auto"/>
            </w:tcBorders>
            <w:vAlign w:val="center"/>
            <w:hideMark/>
          </w:tcPr>
          <w:p w14:paraId="242803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26.3.2.1</w:t>
            </w:r>
          </w:p>
        </w:tc>
        <w:tc>
          <w:tcPr>
            <w:tcW w:w="2250" w:type="dxa"/>
            <w:tcBorders>
              <w:top w:val="single" w:sz="4" w:space="0" w:color="auto"/>
              <w:left w:val="nil"/>
              <w:bottom w:val="single" w:sz="4" w:space="0" w:color="auto"/>
              <w:right w:val="single" w:sz="4" w:space="0" w:color="auto"/>
            </w:tcBorders>
            <w:vAlign w:val="center"/>
            <w:hideMark/>
          </w:tcPr>
          <w:p w14:paraId="2E1DE89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Зүүнбаян-Ханги чиглэлийн төмөр замын төслийн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4C706F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067C8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8800A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c>
          <w:tcPr>
            <w:tcW w:w="1230" w:type="dxa"/>
            <w:tcBorders>
              <w:top w:val="single" w:sz="4" w:space="0" w:color="auto"/>
              <w:left w:val="nil"/>
              <w:bottom w:val="single" w:sz="4" w:space="0" w:color="auto"/>
              <w:right w:val="single" w:sz="4" w:space="0" w:color="auto"/>
            </w:tcBorders>
            <w:vAlign w:val="center"/>
            <w:hideMark/>
          </w:tcPr>
          <w:p w14:paraId="631D17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E40C9F2" w14:textId="77777777" w:rsidTr="00FB1A5B">
        <w:trPr>
          <w:trHeight w:val="11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BD85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1538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AACF7D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8ABEE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6DA723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26.3.2.2</w:t>
            </w:r>
          </w:p>
        </w:tc>
        <w:tc>
          <w:tcPr>
            <w:tcW w:w="2250" w:type="dxa"/>
            <w:tcBorders>
              <w:top w:val="single" w:sz="4" w:space="0" w:color="auto"/>
              <w:left w:val="nil"/>
              <w:bottom w:val="single" w:sz="4" w:space="0" w:color="auto"/>
              <w:right w:val="single" w:sz="4" w:space="0" w:color="auto"/>
            </w:tcBorders>
            <w:vAlign w:val="center"/>
            <w:hideMark/>
          </w:tcPr>
          <w:p w14:paraId="055BFA0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Гашуунсухайт-Ганцмод чиглэлийн хил дамнасан төмөр замын төслийн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349491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29702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65625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21E160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506882BC" w14:textId="77777777" w:rsidTr="00FB1A5B">
        <w:trPr>
          <w:trHeight w:val="12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903DE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A2A8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390FD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211AC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A0CE0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26.3.2.3</w:t>
            </w:r>
          </w:p>
        </w:tc>
        <w:tc>
          <w:tcPr>
            <w:tcW w:w="2250" w:type="dxa"/>
            <w:tcBorders>
              <w:top w:val="nil"/>
              <w:left w:val="nil"/>
              <w:bottom w:val="single" w:sz="4" w:space="0" w:color="auto"/>
              <w:right w:val="single" w:sz="4" w:space="0" w:color="auto"/>
            </w:tcBorders>
            <w:vAlign w:val="center"/>
            <w:hideMark/>
          </w:tcPr>
          <w:p w14:paraId="7B20398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Арцсуурь боомт-Шивээхүрэн боомт чиглэлийн баруун босоо 1255 км төмөр замын төслийн ажлын гүйцэтгэл</w:t>
            </w:r>
          </w:p>
        </w:tc>
        <w:tc>
          <w:tcPr>
            <w:tcW w:w="1158" w:type="dxa"/>
            <w:tcBorders>
              <w:top w:val="nil"/>
              <w:left w:val="nil"/>
              <w:bottom w:val="single" w:sz="4" w:space="0" w:color="auto"/>
              <w:right w:val="single" w:sz="4" w:space="0" w:color="auto"/>
            </w:tcBorders>
            <w:vAlign w:val="center"/>
            <w:hideMark/>
          </w:tcPr>
          <w:p w14:paraId="1E4CC8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2BFBC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0BDF9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630EF8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5397B549" w14:textId="77777777" w:rsidTr="00FB1A5B">
        <w:trPr>
          <w:trHeight w:val="13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6C42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442C1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A5D65B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C152A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31E83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26.3.2.4</w:t>
            </w:r>
          </w:p>
        </w:tc>
        <w:tc>
          <w:tcPr>
            <w:tcW w:w="2250" w:type="dxa"/>
            <w:tcBorders>
              <w:top w:val="single" w:sz="4" w:space="0" w:color="auto"/>
              <w:left w:val="nil"/>
              <w:bottom w:val="single" w:sz="4" w:space="0" w:color="auto"/>
              <w:right w:val="single" w:sz="4" w:space="0" w:color="auto"/>
            </w:tcBorders>
            <w:vAlign w:val="center"/>
            <w:hideMark/>
          </w:tcPr>
          <w:p w14:paraId="54A5A95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Шивээхүрэн-Сэхээ боомтын хил дамнасан 6.9 км төмөр замын холболтын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725D80C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82187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96141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99</w:t>
            </w:r>
          </w:p>
        </w:tc>
        <w:tc>
          <w:tcPr>
            <w:tcW w:w="1230" w:type="dxa"/>
            <w:tcBorders>
              <w:top w:val="single" w:sz="4" w:space="0" w:color="auto"/>
              <w:left w:val="nil"/>
              <w:bottom w:val="single" w:sz="4" w:space="0" w:color="auto"/>
              <w:right w:val="single" w:sz="4" w:space="0" w:color="auto"/>
            </w:tcBorders>
            <w:vAlign w:val="center"/>
            <w:hideMark/>
          </w:tcPr>
          <w:p w14:paraId="7327A9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0CB3CB30" w14:textId="77777777" w:rsidTr="00FB1A5B">
        <w:trPr>
          <w:trHeight w:val="6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128D2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BE16F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F84D1A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56B190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8AB1D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26.3.2.5</w:t>
            </w:r>
          </w:p>
        </w:tc>
        <w:tc>
          <w:tcPr>
            <w:tcW w:w="2250" w:type="dxa"/>
            <w:tcBorders>
              <w:top w:val="nil"/>
              <w:left w:val="nil"/>
              <w:bottom w:val="single" w:sz="4" w:space="0" w:color="auto"/>
              <w:right w:val="single" w:sz="4" w:space="0" w:color="auto"/>
            </w:tcBorders>
            <w:vAlign w:val="center"/>
            <w:hideMark/>
          </w:tcPr>
          <w:p w14:paraId="17956F5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 төмөр замуудаар тээвэрлэх ачаа</w:t>
            </w:r>
          </w:p>
        </w:tc>
        <w:tc>
          <w:tcPr>
            <w:tcW w:w="1158" w:type="dxa"/>
            <w:tcBorders>
              <w:top w:val="nil"/>
              <w:left w:val="nil"/>
              <w:bottom w:val="single" w:sz="4" w:space="0" w:color="auto"/>
              <w:right w:val="single" w:sz="4" w:space="0" w:color="auto"/>
            </w:tcBorders>
            <w:vAlign w:val="center"/>
            <w:hideMark/>
          </w:tcPr>
          <w:p w14:paraId="5ADD16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мянган тонн</w:t>
            </w:r>
          </w:p>
        </w:tc>
        <w:tc>
          <w:tcPr>
            <w:tcW w:w="912" w:type="dxa"/>
            <w:tcBorders>
              <w:top w:val="nil"/>
              <w:left w:val="nil"/>
              <w:bottom w:val="single" w:sz="4" w:space="0" w:color="auto"/>
              <w:right w:val="single" w:sz="4" w:space="0" w:color="auto"/>
            </w:tcBorders>
            <w:vAlign w:val="center"/>
            <w:hideMark/>
          </w:tcPr>
          <w:p w14:paraId="6EBBBB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332514BE"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9,000.0</w:t>
            </w:r>
          </w:p>
        </w:tc>
        <w:tc>
          <w:tcPr>
            <w:tcW w:w="1230" w:type="dxa"/>
            <w:tcBorders>
              <w:top w:val="nil"/>
              <w:left w:val="nil"/>
              <w:bottom w:val="single" w:sz="4" w:space="0" w:color="auto"/>
              <w:right w:val="single" w:sz="4" w:space="0" w:color="auto"/>
            </w:tcBorders>
            <w:vAlign w:val="center"/>
            <w:hideMark/>
          </w:tcPr>
          <w:p w14:paraId="309985EE" w14:textId="77777777" w:rsidR="00400482" w:rsidRPr="00400482" w:rsidRDefault="00400482" w:rsidP="00400482">
            <w:pPr>
              <w:spacing w:after="0" w:line="240" w:lineRule="auto"/>
              <w:jc w:val="center"/>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10,000.0</w:t>
            </w:r>
          </w:p>
        </w:tc>
      </w:tr>
      <w:tr w:rsidR="00400482" w:rsidRPr="00400482" w14:paraId="6345DAB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86AE1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1D208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w:t>
            </w:r>
          </w:p>
        </w:tc>
        <w:tc>
          <w:tcPr>
            <w:tcW w:w="13324" w:type="dxa"/>
            <w:gridSpan w:val="8"/>
            <w:tcBorders>
              <w:top w:val="single" w:sz="4" w:space="0" w:color="auto"/>
              <w:left w:val="nil"/>
              <w:bottom w:val="single" w:sz="4" w:space="0" w:color="auto"/>
              <w:right w:val="single" w:sz="4" w:space="0" w:color="auto"/>
            </w:tcBorders>
            <w:vAlign w:val="center"/>
            <w:hideMark/>
          </w:tcPr>
          <w:p w14:paraId="418D42B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71104    Агаарын тээвэр</w:t>
            </w:r>
          </w:p>
        </w:tc>
      </w:tr>
      <w:tr w:rsidR="00400482" w:rsidRPr="00400482" w14:paraId="310D0018" w14:textId="77777777" w:rsidTr="00FB1A5B">
        <w:trPr>
          <w:trHeight w:val="4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E5B0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BC117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9BF3F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26.4.1</w:t>
            </w:r>
          </w:p>
        </w:tc>
        <w:tc>
          <w:tcPr>
            <w:tcW w:w="4140" w:type="dxa"/>
            <w:vMerge w:val="restart"/>
            <w:tcBorders>
              <w:top w:val="nil"/>
              <w:left w:val="single" w:sz="4" w:space="0" w:color="auto"/>
              <w:bottom w:val="single" w:sz="4" w:space="0" w:color="auto"/>
              <w:right w:val="single" w:sz="4" w:space="0" w:color="auto"/>
            </w:tcBorders>
            <w:vAlign w:val="center"/>
            <w:hideMark/>
          </w:tcPr>
          <w:p w14:paraId="48E4B32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Агаарын тээврийн үйлчилгээг нэмэгдүүлнэ.</w:t>
            </w:r>
          </w:p>
        </w:tc>
        <w:tc>
          <w:tcPr>
            <w:tcW w:w="1170" w:type="dxa"/>
            <w:tcBorders>
              <w:top w:val="nil"/>
              <w:left w:val="nil"/>
              <w:bottom w:val="single" w:sz="4" w:space="0" w:color="auto"/>
              <w:right w:val="single" w:sz="4" w:space="0" w:color="auto"/>
            </w:tcBorders>
            <w:vAlign w:val="center"/>
            <w:hideMark/>
          </w:tcPr>
          <w:p w14:paraId="08B95F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26.4.1.1</w:t>
            </w:r>
          </w:p>
        </w:tc>
        <w:tc>
          <w:tcPr>
            <w:tcW w:w="2250" w:type="dxa"/>
            <w:tcBorders>
              <w:top w:val="nil"/>
              <w:left w:val="nil"/>
              <w:bottom w:val="single" w:sz="4" w:space="0" w:color="auto"/>
              <w:right w:val="single" w:sz="4" w:space="0" w:color="auto"/>
            </w:tcBorders>
            <w:vAlign w:val="center"/>
            <w:hideMark/>
          </w:tcPr>
          <w:p w14:paraId="4A81EE9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улсын өнгөрөлтийн нислэг</w:t>
            </w:r>
          </w:p>
        </w:tc>
        <w:tc>
          <w:tcPr>
            <w:tcW w:w="1158" w:type="dxa"/>
            <w:tcBorders>
              <w:top w:val="nil"/>
              <w:left w:val="nil"/>
              <w:bottom w:val="single" w:sz="4" w:space="0" w:color="auto"/>
              <w:right w:val="single" w:sz="4" w:space="0" w:color="auto"/>
            </w:tcBorders>
            <w:vAlign w:val="center"/>
            <w:hideMark/>
          </w:tcPr>
          <w:p w14:paraId="75AAEC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мян.нислэг</w:t>
            </w:r>
          </w:p>
        </w:tc>
        <w:tc>
          <w:tcPr>
            <w:tcW w:w="912" w:type="dxa"/>
            <w:tcBorders>
              <w:top w:val="nil"/>
              <w:left w:val="nil"/>
              <w:bottom w:val="single" w:sz="4" w:space="0" w:color="auto"/>
              <w:right w:val="single" w:sz="4" w:space="0" w:color="auto"/>
            </w:tcBorders>
            <w:vAlign w:val="center"/>
            <w:hideMark/>
          </w:tcPr>
          <w:p w14:paraId="394575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38B29C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39.7</w:t>
            </w:r>
          </w:p>
        </w:tc>
        <w:tc>
          <w:tcPr>
            <w:tcW w:w="1230" w:type="dxa"/>
            <w:tcBorders>
              <w:top w:val="nil"/>
              <w:left w:val="nil"/>
              <w:bottom w:val="single" w:sz="4" w:space="0" w:color="auto"/>
              <w:right w:val="single" w:sz="4" w:space="0" w:color="auto"/>
            </w:tcBorders>
            <w:vAlign w:val="center"/>
            <w:hideMark/>
          </w:tcPr>
          <w:p w14:paraId="372C14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41.2</w:t>
            </w:r>
          </w:p>
        </w:tc>
      </w:tr>
      <w:tr w:rsidR="00400482" w:rsidRPr="00400482" w14:paraId="1F53BE37" w14:textId="77777777" w:rsidTr="00FB1A5B">
        <w:trPr>
          <w:trHeight w:val="3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C964D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2EA1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6EE602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1EBDB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04E29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26.4.1.2</w:t>
            </w:r>
          </w:p>
        </w:tc>
        <w:tc>
          <w:tcPr>
            <w:tcW w:w="2250" w:type="dxa"/>
            <w:tcBorders>
              <w:top w:val="nil"/>
              <w:left w:val="nil"/>
              <w:bottom w:val="single" w:sz="4" w:space="0" w:color="auto"/>
              <w:right w:val="single" w:sz="4" w:space="0" w:color="auto"/>
            </w:tcBorders>
            <w:vAlign w:val="center"/>
            <w:hideMark/>
          </w:tcPr>
          <w:p w14:paraId="21A1074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Буулт, хөөрөлт</w:t>
            </w:r>
          </w:p>
        </w:tc>
        <w:tc>
          <w:tcPr>
            <w:tcW w:w="1158" w:type="dxa"/>
            <w:tcBorders>
              <w:top w:val="nil"/>
              <w:left w:val="nil"/>
              <w:bottom w:val="single" w:sz="4" w:space="0" w:color="auto"/>
              <w:right w:val="single" w:sz="4" w:space="0" w:color="auto"/>
            </w:tcBorders>
            <w:vAlign w:val="center"/>
            <w:hideMark/>
          </w:tcPr>
          <w:p w14:paraId="39A1AC5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мян.нислэг</w:t>
            </w:r>
          </w:p>
        </w:tc>
        <w:tc>
          <w:tcPr>
            <w:tcW w:w="912" w:type="dxa"/>
            <w:tcBorders>
              <w:top w:val="nil"/>
              <w:left w:val="nil"/>
              <w:bottom w:val="single" w:sz="4" w:space="0" w:color="auto"/>
              <w:right w:val="single" w:sz="4" w:space="0" w:color="auto"/>
            </w:tcBorders>
            <w:vAlign w:val="center"/>
            <w:hideMark/>
          </w:tcPr>
          <w:p w14:paraId="0A5DC5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A7FB9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20.8</w:t>
            </w:r>
          </w:p>
        </w:tc>
        <w:tc>
          <w:tcPr>
            <w:tcW w:w="1230" w:type="dxa"/>
            <w:tcBorders>
              <w:top w:val="nil"/>
              <w:left w:val="nil"/>
              <w:bottom w:val="single" w:sz="4" w:space="0" w:color="auto"/>
              <w:right w:val="single" w:sz="4" w:space="0" w:color="auto"/>
            </w:tcBorders>
            <w:vAlign w:val="center"/>
            <w:hideMark/>
          </w:tcPr>
          <w:p w14:paraId="20EF81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w:t>
            </w:r>
          </w:p>
        </w:tc>
      </w:tr>
      <w:tr w:rsidR="00400482" w:rsidRPr="00400482" w14:paraId="41D694FF" w14:textId="77777777" w:rsidTr="00FB1A5B">
        <w:trPr>
          <w:trHeight w:val="2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B4F98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D6918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19ACDA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AD13E9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859F6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26.4.1.3</w:t>
            </w:r>
          </w:p>
        </w:tc>
        <w:tc>
          <w:tcPr>
            <w:tcW w:w="2250" w:type="dxa"/>
            <w:tcBorders>
              <w:top w:val="nil"/>
              <w:left w:val="nil"/>
              <w:bottom w:val="single" w:sz="4" w:space="0" w:color="auto"/>
              <w:right w:val="single" w:sz="4" w:space="0" w:color="auto"/>
            </w:tcBorders>
            <w:vAlign w:val="center"/>
            <w:hideMark/>
          </w:tcPr>
          <w:p w14:paraId="5E5449B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Ачаа тээвэрлэлт</w:t>
            </w:r>
          </w:p>
        </w:tc>
        <w:tc>
          <w:tcPr>
            <w:tcW w:w="1158" w:type="dxa"/>
            <w:tcBorders>
              <w:top w:val="nil"/>
              <w:left w:val="nil"/>
              <w:bottom w:val="single" w:sz="4" w:space="0" w:color="auto"/>
              <w:right w:val="single" w:sz="4" w:space="0" w:color="auto"/>
            </w:tcBorders>
            <w:vAlign w:val="center"/>
            <w:hideMark/>
          </w:tcPr>
          <w:p w14:paraId="629C46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мян.тонн</w:t>
            </w:r>
          </w:p>
        </w:tc>
        <w:tc>
          <w:tcPr>
            <w:tcW w:w="912" w:type="dxa"/>
            <w:tcBorders>
              <w:top w:val="nil"/>
              <w:left w:val="nil"/>
              <w:bottom w:val="single" w:sz="4" w:space="0" w:color="auto"/>
              <w:right w:val="single" w:sz="4" w:space="0" w:color="auto"/>
            </w:tcBorders>
            <w:vAlign w:val="center"/>
            <w:hideMark/>
          </w:tcPr>
          <w:p w14:paraId="205C7E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77B3F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230" w:type="dxa"/>
            <w:tcBorders>
              <w:top w:val="nil"/>
              <w:left w:val="nil"/>
              <w:bottom w:val="single" w:sz="4" w:space="0" w:color="auto"/>
              <w:right w:val="single" w:sz="4" w:space="0" w:color="auto"/>
            </w:tcBorders>
            <w:vAlign w:val="center"/>
            <w:hideMark/>
          </w:tcPr>
          <w:p w14:paraId="6E39FE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10025D37" w14:textId="77777777" w:rsidTr="00FB1A5B">
        <w:trPr>
          <w:trHeight w:val="2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1EDB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CCD25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EAEACD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E28E43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1C893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26.4.1.4</w:t>
            </w:r>
          </w:p>
        </w:tc>
        <w:tc>
          <w:tcPr>
            <w:tcW w:w="2250" w:type="dxa"/>
            <w:tcBorders>
              <w:top w:val="nil"/>
              <w:left w:val="nil"/>
              <w:bottom w:val="single" w:sz="4" w:space="0" w:color="auto"/>
              <w:right w:val="single" w:sz="4" w:space="0" w:color="auto"/>
            </w:tcBorders>
            <w:vAlign w:val="center"/>
            <w:hideMark/>
          </w:tcPr>
          <w:p w14:paraId="56CFC78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Зорчигч тээвэрлэлт</w:t>
            </w:r>
          </w:p>
        </w:tc>
        <w:tc>
          <w:tcPr>
            <w:tcW w:w="1158" w:type="dxa"/>
            <w:tcBorders>
              <w:top w:val="nil"/>
              <w:left w:val="nil"/>
              <w:bottom w:val="single" w:sz="4" w:space="0" w:color="auto"/>
              <w:right w:val="single" w:sz="4" w:space="0" w:color="auto"/>
            </w:tcBorders>
            <w:vAlign w:val="center"/>
            <w:hideMark/>
          </w:tcPr>
          <w:p w14:paraId="7C2676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6A8C0C7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9C81F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1,845</w:t>
            </w:r>
          </w:p>
        </w:tc>
        <w:tc>
          <w:tcPr>
            <w:tcW w:w="1230" w:type="dxa"/>
            <w:tcBorders>
              <w:top w:val="nil"/>
              <w:left w:val="nil"/>
              <w:bottom w:val="single" w:sz="4" w:space="0" w:color="auto"/>
              <w:right w:val="single" w:sz="4" w:space="0" w:color="auto"/>
            </w:tcBorders>
            <w:vAlign w:val="center"/>
            <w:hideMark/>
          </w:tcPr>
          <w:p w14:paraId="2D5E26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1,931</w:t>
            </w:r>
          </w:p>
        </w:tc>
      </w:tr>
      <w:tr w:rsidR="00400482" w:rsidRPr="00400482" w14:paraId="5E993FF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5BEAD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w:t>
            </w:r>
          </w:p>
        </w:tc>
        <w:tc>
          <w:tcPr>
            <w:tcW w:w="14884" w:type="dxa"/>
            <w:gridSpan w:val="9"/>
            <w:tcBorders>
              <w:top w:val="single" w:sz="4" w:space="0" w:color="auto"/>
              <w:left w:val="nil"/>
              <w:bottom w:val="single" w:sz="4" w:space="0" w:color="auto"/>
              <w:right w:val="single" w:sz="4" w:space="0" w:color="auto"/>
            </w:tcBorders>
            <w:vAlign w:val="center"/>
            <w:hideMark/>
          </w:tcPr>
          <w:p w14:paraId="3F23E1C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БАТЛАН ХАМГААЛАХЫН САЙД</w:t>
            </w:r>
          </w:p>
        </w:tc>
      </w:tr>
      <w:tr w:rsidR="00400482" w:rsidRPr="00400482" w14:paraId="4331F3F4" w14:textId="77777777" w:rsidTr="00FB1A5B">
        <w:trPr>
          <w:trHeight w:val="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8F6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C431C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w:t>
            </w:r>
          </w:p>
        </w:tc>
        <w:tc>
          <w:tcPr>
            <w:tcW w:w="13324" w:type="dxa"/>
            <w:gridSpan w:val="8"/>
            <w:tcBorders>
              <w:top w:val="single" w:sz="4" w:space="0" w:color="auto"/>
              <w:left w:val="nil"/>
              <w:bottom w:val="single" w:sz="4" w:space="0" w:color="auto"/>
              <w:right w:val="single" w:sz="4" w:space="0" w:color="auto"/>
            </w:tcBorders>
            <w:vAlign w:val="center"/>
            <w:hideMark/>
          </w:tcPr>
          <w:p w14:paraId="35ACD9F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70601    Зэвсэгт хүчний үйл ажиллагаа</w:t>
            </w:r>
          </w:p>
        </w:tc>
      </w:tr>
      <w:tr w:rsidR="00400482" w:rsidRPr="00400482" w14:paraId="2DA9C436" w14:textId="77777777" w:rsidTr="00FB1A5B">
        <w:trPr>
          <w:trHeight w:val="9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68A5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FAA41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1A5C4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27.1.1</w:t>
            </w:r>
          </w:p>
        </w:tc>
        <w:tc>
          <w:tcPr>
            <w:tcW w:w="4140" w:type="dxa"/>
            <w:tcBorders>
              <w:top w:val="nil"/>
              <w:left w:val="nil"/>
              <w:bottom w:val="single" w:sz="4" w:space="0" w:color="auto"/>
              <w:right w:val="single" w:sz="4" w:space="0" w:color="auto"/>
            </w:tcBorders>
            <w:vAlign w:val="center"/>
            <w:hideMark/>
          </w:tcPr>
          <w:p w14:paraId="4F777B0A"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Зэвсэгт хүчнийг “Нисгэгчгүй нисэх хэрэгсэл”, “Дрон”, “Хиймэл оюун ухаан”-д суурилсан дэвшилтэт техник, хэрэгслээр хангана.</w:t>
            </w:r>
          </w:p>
        </w:tc>
        <w:tc>
          <w:tcPr>
            <w:tcW w:w="1170" w:type="dxa"/>
            <w:tcBorders>
              <w:top w:val="nil"/>
              <w:left w:val="nil"/>
              <w:bottom w:val="single" w:sz="4" w:space="0" w:color="auto"/>
              <w:right w:val="single" w:sz="4" w:space="0" w:color="auto"/>
            </w:tcBorders>
            <w:vAlign w:val="center"/>
            <w:hideMark/>
          </w:tcPr>
          <w:p w14:paraId="35B806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27.1.1.1</w:t>
            </w:r>
          </w:p>
        </w:tc>
        <w:tc>
          <w:tcPr>
            <w:tcW w:w="2250" w:type="dxa"/>
            <w:tcBorders>
              <w:top w:val="nil"/>
              <w:left w:val="nil"/>
              <w:bottom w:val="single" w:sz="4" w:space="0" w:color="auto"/>
              <w:right w:val="single" w:sz="4" w:space="0" w:color="auto"/>
            </w:tcBorders>
            <w:vAlign w:val="center"/>
            <w:hideMark/>
          </w:tcPr>
          <w:p w14:paraId="6FCDEB3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Техник хэрэгслийн хангалт</w:t>
            </w:r>
          </w:p>
        </w:tc>
        <w:tc>
          <w:tcPr>
            <w:tcW w:w="1158" w:type="dxa"/>
            <w:tcBorders>
              <w:top w:val="nil"/>
              <w:left w:val="nil"/>
              <w:bottom w:val="single" w:sz="4" w:space="0" w:color="auto"/>
              <w:right w:val="single" w:sz="4" w:space="0" w:color="auto"/>
            </w:tcBorders>
            <w:vAlign w:val="center"/>
            <w:hideMark/>
          </w:tcPr>
          <w:p w14:paraId="49C618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FAA30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F22AB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0017D7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25339B65" w14:textId="77777777" w:rsidTr="00FB1A5B">
        <w:trPr>
          <w:trHeight w:val="7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D91F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8D63A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335C0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27.1.2</w:t>
            </w:r>
          </w:p>
        </w:tc>
        <w:tc>
          <w:tcPr>
            <w:tcW w:w="4140" w:type="dxa"/>
            <w:tcBorders>
              <w:top w:val="nil"/>
              <w:left w:val="nil"/>
              <w:bottom w:val="single" w:sz="4" w:space="0" w:color="auto"/>
              <w:right w:val="single" w:sz="4" w:space="0" w:color="auto"/>
            </w:tcBorders>
            <w:vAlign w:val="center"/>
            <w:hideMark/>
          </w:tcPr>
          <w:p w14:paraId="20225608"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Энхийг дэмжих ажиллагааны чадавхыг нэмэгдүүлэх, зэвсэглэл, цэргийн техникийг шинэчилнэ.</w:t>
            </w:r>
          </w:p>
        </w:tc>
        <w:tc>
          <w:tcPr>
            <w:tcW w:w="1170" w:type="dxa"/>
            <w:tcBorders>
              <w:top w:val="nil"/>
              <w:left w:val="nil"/>
              <w:bottom w:val="single" w:sz="4" w:space="0" w:color="auto"/>
              <w:right w:val="single" w:sz="4" w:space="0" w:color="auto"/>
            </w:tcBorders>
            <w:vAlign w:val="center"/>
            <w:hideMark/>
          </w:tcPr>
          <w:p w14:paraId="604B2F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27.1.2.1</w:t>
            </w:r>
          </w:p>
        </w:tc>
        <w:tc>
          <w:tcPr>
            <w:tcW w:w="2250" w:type="dxa"/>
            <w:tcBorders>
              <w:top w:val="nil"/>
              <w:left w:val="nil"/>
              <w:bottom w:val="single" w:sz="4" w:space="0" w:color="auto"/>
              <w:right w:val="single" w:sz="4" w:space="0" w:color="auto"/>
            </w:tcBorders>
            <w:vAlign w:val="center"/>
            <w:hideMark/>
          </w:tcPr>
          <w:p w14:paraId="3F7D213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Бэлэн байдлын түвшин</w:t>
            </w:r>
          </w:p>
        </w:tc>
        <w:tc>
          <w:tcPr>
            <w:tcW w:w="1158" w:type="dxa"/>
            <w:tcBorders>
              <w:top w:val="nil"/>
              <w:left w:val="nil"/>
              <w:bottom w:val="single" w:sz="4" w:space="0" w:color="auto"/>
              <w:right w:val="single" w:sz="4" w:space="0" w:color="auto"/>
            </w:tcBorders>
            <w:vAlign w:val="center"/>
            <w:hideMark/>
          </w:tcPr>
          <w:p w14:paraId="3E7094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00C10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9F2D6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242B1E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w:t>
            </w:r>
          </w:p>
        </w:tc>
      </w:tr>
      <w:tr w:rsidR="00400482" w:rsidRPr="00400482" w14:paraId="00FBBAEC" w14:textId="77777777" w:rsidTr="00FB1A5B">
        <w:trPr>
          <w:trHeight w:val="9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DD42F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5FC0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A751B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27.1.3</w:t>
            </w:r>
          </w:p>
        </w:tc>
        <w:tc>
          <w:tcPr>
            <w:tcW w:w="4140" w:type="dxa"/>
            <w:tcBorders>
              <w:top w:val="nil"/>
              <w:left w:val="nil"/>
              <w:bottom w:val="single" w:sz="4" w:space="0" w:color="auto"/>
              <w:right w:val="single" w:sz="4" w:space="0" w:color="auto"/>
            </w:tcBorders>
            <w:vAlign w:val="center"/>
            <w:hideMark/>
          </w:tcPr>
          <w:p w14:paraId="499E3E24"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Иргэний эх орноо хамгаалах бэлтгэлжилтийг дээшлүүлэх, цэргийн сургалт бэлтгэл, хүний нөөцийн чадавхыг нэмэгдүүлнэ.</w:t>
            </w:r>
          </w:p>
        </w:tc>
        <w:tc>
          <w:tcPr>
            <w:tcW w:w="1170" w:type="dxa"/>
            <w:tcBorders>
              <w:top w:val="nil"/>
              <w:left w:val="nil"/>
              <w:bottom w:val="single" w:sz="4" w:space="0" w:color="auto"/>
              <w:right w:val="single" w:sz="4" w:space="0" w:color="auto"/>
            </w:tcBorders>
            <w:vAlign w:val="center"/>
            <w:hideMark/>
          </w:tcPr>
          <w:p w14:paraId="56C2C8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27.1.3.1</w:t>
            </w:r>
          </w:p>
        </w:tc>
        <w:tc>
          <w:tcPr>
            <w:tcW w:w="2250" w:type="dxa"/>
            <w:tcBorders>
              <w:top w:val="nil"/>
              <w:left w:val="nil"/>
              <w:bottom w:val="single" w:sz="4" w:space="0" w:color="auto"/>
              <w:right w:val="single" w:sz="4" w:space="0" w:color="auto"/>
            </w:tcBorders>
            <w:vAlign w:val="center"/>
            <w:hideMark/>
          </w:tcPr>
          <w:p w14:paraId="0998F69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Хэрэгжилтийн хувь</w:t>
            </w:r>
          </w:p>
        </w:tc>
        <w:tc>
          <w:tcPr>
            <w:tcW w:w="1158" w:type="dxa"/>
            <w:tcBorders>
              <w:top w:val="nil"/>
              <w:left w:val="nil"/>
              <w:bottom w:val="single" w:sz="4" w:space="0" w:color="auto"/>
              <w:right w:val="single" w:sz="4" w:space="0" w:color="auto"/>
            </w:tcBorders>
            <w:vAlign w:val="center"/>
            <w:hideMark/>
          </w:tcPr>
          <w:p w14:paraId="4C3856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86B565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8DBB0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c>
          <w:tcPr>
            <w:tcW w:w="1230" w:type="dxa"/>
            <w:tcBorders>
              <w:top w:val="nil"/>
              <w:left w:val="nil"/>
              <w:bottom w:val="single" w:sz="4" w:space="0" w:color="auto"/>
              <w:right w:val="single" w:sz="4" w:space="0" w:color="auto"/>
            </w:tcBorders>
            <w:vAlign w:val="center"/>
            <w:hideMark/>
          </w:tcPr>
          <w:p w14:paraId="5EFBE7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7DF388EF"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3E9F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186C6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A6AFE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27.1.4</w:t>
            </w:r>
          </w:p>
        </w:tc>
        <w:tc>
          <w:tcPr>
            <w:tcW w:w="4140" w:type="dxa"/>
            <w:tcBorders>
              <w:top w:val="single" w:sz="4" w:space="0" w:color="auto"/>
              <w:left w:val="nil"/>
              <w:bottom w:val="single" w:sz="4" w:space="0" w:color="auto"/>
              <w:right w:val="single" w:sz="4" w:space="0" w:color="auto"/>
            </w:tcBorders>
            <w:vAlign w:val="center"/>
            <w:hideMark/>
          </w:tcPr>
          <w:p w14:paraId="65B84EBE"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Үндэсний сөрөн тэсвэрлэх чадавхыг бүрдүүлэхэд чиглэгдсэн арга хэмжээг хэрэгжүүлнэ.</w:t>
            </w:r>
          </w:p>
        </w:tc>
        <w:tc>
          <w:tcPr>
            <w:tcW w:w="1170" w:type="dxa"/>
            <w:tcBorders>
              <w:top w:val="single" w:sz="4" w:space="0" w:color="auto"/>
              <w:left w:val="nil"/>
              <w:bottom w:val="single" w:sz="4" w:space="0" w:color="auto"/>
              <w:right w:val="single" w:sz="4" w:space="0" w:color="auto"/>
            </w:tcBorders>
            <w:vAlign w:val="center"/>
            <w:hideMark/>
          </w:tcPr>
          <w:p w14:paraId="6AB1C0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27.1.4.1</w:t>
            </w:r>
          </w:p>
        </w:tc>
        <w:tc>
          <w:tcPr>
            <w:tcW w:w="2250" w:type="dxa"/>
            <w:tcBorders>
              <w:top w:val="single" w:sz="4" w:space="0" w:color="auto"/>
              <w:left w:val="nil"/>
              <w:bottom w:val="single" w:sz="4" w:space="0" w:color="auto"/>
              <w:right w:val="single" w:sz="4" w:space="0" w:color="auto"/>
            </w:tcBorders>
            <w:vAlign w:val="center"/>
            <w:hideMark/>
          </w:tcPr>
          <w:p w14:paraId="40441E6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Арга хэмжээний хэрэгжилт</w:t>
            </w:r>
          </w:p>
        </w:tc>
        <w:tc>
          <w:tcPr>
            <w:tcW w:w="1158" w:type="dxa"/>
            <w:tcBorders>
              <w:top w:val="single" w:sz="4" w:space="0" w:color="auto"/>
              <w:left w:val="nil"/>
              <w:bottom w:val="single" w:sz="4" w:space="0" w:color="auto"/>
              <w:right w:val="single" w:sz="4" w:space="0" w:color="auto"/>
            </w:tcBorders>
            <w:vAlign w:val="center"/>
            <w:hideMark/>
          </w:tcPr>
          <w:p w14:paraId="104FB7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D331E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D14B7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6ECB07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22610818"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2D945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w:t>
            </w:r>
          </w:p>
        </w:tc>
        <w:tc>
          <w:tcPr>
            <w:tcW w:w="14884" w:type="dxa"/>
            <w:gridSpan w:val="9"/>
            <w:tcBorders>
              <w:top w:val="single" w:sz="4" w:space="0" w:color="auto"/>
              <w:left w:val="nil"/>
              <w:bottom w:val="single" w:sz="4" w:space="0" w:color="auto"/>
              <w:right w:val="single" w:sz="4" w:space="0" w:color="auto"/>
            </w:tcBorders>
            <w:vAlign w:val="center"/>
            <w:hideMark/>
          </w:tcPr>
          <w:p w14:paraId="644ABDD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БОЛОВСРОЛЫН САЙД</w:t>
            </w:r>
          </w:p>
        </w:tc>
      </w:tr>
      <w:tr w:rsidR="00400482" w:rsidRPr="00400482" w14:paraId="326434A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8053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9081E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w:t>
            </w:r>
          </w:p>
        </w:tc>
        <w:tc>
          <w:tcPr>
            <w:tcW w:w="13324" w:type="dxa"/>
            <w:gridSpan w:val="8"/>
            <w:tcBorders>
              <w:top w:val="single" w:sz="4" w:space="0" w:color="auto"/>
              <w:left w:val="nil"/>
              <w:bottom w:val="single" w:sz="4" w:space="0" w:color="auto"/>
              <w:right w:val="single" w:sz="4" w:space="0" w:color="auto"/>
            </w:tcBorders>
            <w:vAlign w:val="center"/>
            <w:hideMark/>
          </w:tcPr>
          <w:p w14:paraId="477A1AD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71801    Сургуулийн өмнөх боловсрол</w:t>
            </w:r>
          </w:p>
        </w:tc>
      </w:tr>
      <w:tr w:rsidR="00400482" w:rsidRPr="00400482" w14:paraId="5ABD89CE" w14:textId="77777777" w:rsidTr="00FB1A5B">
        <w:trPr>
          <w:trHeight w:val="10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4575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B62F9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04B68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28.1.1</w:t>
            </w:r>
          </w:p>
        </w:tc>
        <w:tc>
          <w:tcPr>
            <w:tcW w:w="4140" w:type="dxa"/>
            <w:tcBorders>
              <w:top w:val="nil"/>
              <w:left w:val="nil"/>
              <w:bottom w:val="single" w:sz="4" w:space="0" w:color="auto"/>
              <w:right w:val="single" w:sz="4" w:space="0" w:color="auto"/>
            </w:tcBorders>
            <w:vAlign w:val="center"/>
            <w:hideMark/>
          </w:tcPr>
          <w:p w14:paraId="780050D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Сургуулийн өмнөх боловсролын чанартай үйлчилгээгээр бага насны хүүхдийн цогц хөгжлийн суурийг тавина.</w:t>
            </w:r>
          </w:p>
        </w:tc>
        <w:tc>
          <w:tcPr>
            <w:tcW w:w="1170" w:type="dxa"/>
            <w:tcBorders>
              <w:top w:val="nil"/>
              <w:left w:val="nil"/>
              <w:bottom w:val="single" w:sz="4" w:space="0" w:color="auto"/>
              <w:right w:val="single" w:sz="4" w:space="0" w:color="auto"/>
            </w:tcBorders>
            <w:vAlign w:val="center"/>
            <w:hideMark/>
          </w:tcPr>
          <w:p w14:paraId="3F2B51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28.1.1.1</w:t>
            </w:r>
          </w:p>
        </w:tc>
        <w:tc>
          <w:tcPr>
            <w:tcW w:w="2250" w:type="dxa"/>
            <w:tcBorders>
              <w:top w:val="nil"/>
              <w:left w:val="nil"/>
              <w:bottom w:val="single" w:sz="4" w:space="0" w:color="auto"/>
              <w:right w:val="single" w:sz="4" w:space="0" w:color="auto"/>
            </w:tcBorders>
            <w:vAlign w:val="center"/>
            <w:hideMark/>
          </w:tcPr>
          <w:p w14:paraId="7BD0677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5 настай хүүхдийн сургуульд бэлтгэгдсэн байдлын улсын дундаж гүйцэтгэл</w:t>
            </w:r>
          </w:p>
        </w:tc>
        <w:tc>
          <w:tcPr>
            <w:tcW w:w="1158" w:type="dxa"/>
            <w:tcBorders>
              <w:top w:val="nil"/>
              <w:left w:val="nil"/>
              <w:bottom w:val="single" w:sz="4" w:space="0" w:color="auto"/>
              <w:right w:val="single" w:sz="4" w:space="0" w:color="auto"/>
            </w:tcBorders>
            <w:vAlign w:val="center"/>
            <w:hideMark/>
          </w:tcPr>
          <w:p w14:paraId="051E05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BCA39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81322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70.2</w:t>
            </w:r>
          </w:p>
        </w:tc>
        <w:tc>
          <w:tcPr>
            <w:tcW w:w="1230" w:type="dxa"/>
            <w:tcBorders>
              <w:top w:val="nil"/>
              <w:left w:val="nil"/>
              <w:bottom w:val="single" w:sz="4" w:space="0" w:color="auto"/>
              <w:right w:val="single" w:sz="4" w:space="0" w:color="auto"/>
            </w:tcBorders>
            <w:vAlign w:val="center"/>
            <w:hideMark/>
          </w:tcPr>
          <w:p w14:paraId="21231A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w:t>
            </w:r>
          </w:p>
        </w:tc>
      </w:tr>
      <w:tr w:rsidR="00400482" w:rsidRPr="00400482" w14:paraId="15817F03" w14:textId="77777777" w:rsidTr="00FB1A5B">
        <w:trPr>
          <w:trHeight w:val="18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5C78B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90700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227A5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6152A9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Сургуулийн өмнөх боловсролд бүх хүүхэд хамрагдах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250FFD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28.1.2.1</w:t>
            </w:r>
          </w:p>
        </w:tc>
        <w:tc>
          <w:tcPr>
            <w:tcW w:w="2250" w:type="dxa"/>
            <w:tcBorders>
              <w:top w:val="single" w:sz="4" w:space="0" w:color="auto"/>
              <w:left w:val="nil"/>
              <w:bottom w:val="single" w:sz="4" w:space="0" w:color="auto"/>
              <w:right w:val="single" w:sz="4" w:space="0" w:color="auto"/>
            </w:tcBorders>
            <w:vAlign w:val="center"/>
            <w:hideMark/>
          </w:tcPr>
          <w:p w14:paraId="7185DA2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Сургуульд элсэн орохын өмнөх 1 жилд сургуулийн өмнөх боловсролын зохион байгуулалттай сургалтад хамрагдсан суралцагч</w:t>
            </w:r>
          </w:p>
        </w:tc>
        <w:tc>
          <w:tcPr>
            <w:tcW w:w="1158" w:type="dxa"/>
            <w:tcBorders>
              <w:top w:val="single" w:sz="4" w:space="0" w:color="auto"/>
              <w:left w:val="nil"/>
              <w:bottom w:val="single" w:sz="4" w:space="0" w:color="auto"/>
              <w:right w:val="single" w:sz="4" w:space="0" w:color="auto"/>
            </w:tcBorders>
            <w:vAlign w:val="center"/>
            <w:hideMark/>
          </w:tcPr>
          <w:p w14:paraId="370F07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6A355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30546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96.8</w:t>
            </w:r>
          </w:p>
        </w:tc>
        <w:tc>
          <w:tcPr>
            <w:tcW w:w="1230" w:type="dxa"/>
            <w:tcBorders>
              <w:top w:val="single" w:sz="4" w:space="0" w:color="auto"/>
              <w:left w:val="nil"/>
              <w:bottom w:val="single" w:sz="4" w:space="0" w:color="auto"/>
              <w:right w:val="single" w:sz="4" w:space="0" w:color="auto"/>
            </w:tcBorders>
            <w:vAlign w:val="center"/>
            <w:hideMark/>
          </w:tcPr>
          <w:p w14:paraId="0C64E3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97</w:t>
            </w:r>
          </w:p>
        </w:tc>
      </w:tr>
      <w:tr w:rsidR="00400482" w:rsidRPr="00400482" w14:paraId="6E08C63F" w14:textId="77777777" w:rsidTr="00FB1A5B">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F2562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DFFB9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C4DA5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BF9957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0E90B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28.1.2.2</w:t>
            </w:r>
          </w:p>
        </w:tc>
        <w:tc>
          <w:tcPr>
            <w:tcW w:w="2250" w:type="dxa"/>
            <w:tcBorders>
              <w:top w:val="nil"/>
              <w:left w:val="nil"/>
              <w:bottom w:val="single" w:sz="4" w:space="0" w:color="auto"/>
              <w:right w:val="single" w:sz="4" w:space="0" w:color="auto"/>
            </w:tcBorders>
            <w:vAlign w:val="center"/>
            <w:hideMark/>
          </w:tcPr>
          <w:p w14:paraId="675A749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Сургуулийн өмнөх боловсролын хамран сургалт</w:t>
            </w:r>
          </w:p>
        </w:tc>
        <w:tc>
          <w:tcPr>
            <w:tcW w:w="1158" w:type="dxa"/>
            <w:tcBorders>
              <w:top w:val="nil"/>
              <w:left w:val="nil"/>
              <w:bottom w:val="single" w:sz="4" w:space="0" w:color="auto"/>
              <w:right w:val="single" w:sz="4" w:space="0" w:color="auto"/>
            </w:tcBorders>
            <w:vAlign w:val="center"/>
            <w:hideMark/>
          </w:tcPr>
          <w:p w14:paraId="143801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393DA4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A297E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93.4</w:t>
            </w:r>
          </w:p>
        </w:tc>
        <w:tc>
          <w:tcPr>
            <w:tcW w:w="1230" w:type="dxa"/>
            <w:tcBorders>
              <w:top w:val="nil"/>
              <w:left w:val="nil"/>
              <w:bottom w:val="single" w:sz="4" w:space="0" w:color="auto"/>
              <w:right w:val="single" w:sz="4" w:space="0" w:color="auto"/>
            </w:tcBorders>
            <w:vAlign w:val="center"/>
            <w:hideMark/>
          </w:tcPr>
          <w:p w14:paraId="44F45F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94</w:t>
            </w:r>
          </w:p>
        </w:tc>
      </w:tr>
      <w:tr w:rsidR="00400482" w:rsidRPr="00400482" w14:paraId="6C7F68AB" w14:textId="77777777" w:rsidTr="00FB1A5B">
        <w:trPr>
          <w:trHeight w:val="14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AA45C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C4332D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90141C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04494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1FE26F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28.1.2.3</w:t>
            </w:r>
          </w:p>
        </w:tc>
        <w:tc>
          <w:tcPr>
            <w:tcW w:w="2250" w:type="dxa"/>
            <w:tcBorders>
              <w:top w:val="nil"/>
              <w:left w:val="nil"/>
              <w:bottom w:val="single" w:sz="4" w:space="0" w:color="auto"/>
              <w:right w:val="single" w:sz="4" w:space="0" w:color="auto"/>
            </w:tcBorders>
            <w:vAlign w:val="center"/>
            <w:hideMark/>
          </w:tcPr>
          <w:p w14:paraId="4E29624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Сургуулийн өмнөх боловсролын стандарт, техникийн зохицуулалтын шаардлага хангасан цэцэрлэг</w:t>
            </w:r>
          </w:p>
        </w:tc>
        <w:tc>
          <w:tcPr>
            <w:tcW w:w="1158" w:type="dxa"/>
            <w:tcBorders>
              <w:top w:val="nil"/>
              <w:left w:val="nil"/>
              <w:bottom w:val="single" w:sz="4" w:space="0" w:color="auto"/>
              <w:right w:val="single" w:sz="4" w:space="0" w:color="auto"/>
            </w:tcBorders>
            <w:vAlign w:val="center"/>
            <w:hideMark/>
          </w:tcPr>
          <w:p w14:paraId="24AC90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B24837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2D33F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4D2A58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66</w:t>
            </w:r>
          </w:p>
        </w:tc>
      </w:tr>
      <w:tr w:rsidR="00400482" w:rsidRPr="00400482" w14:paraId="15B1EBC7"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DF52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86AAF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w:t>
            </w:r>
          </w:p>
        </w:tc>
        <w:tc>
          <w:tcPr>
            <w:tcW w:w="13324" w:type="dxa"/>
            <w:gridSpan w:val="8"/>
            <w:tcBorders>
              <w:top w:val="single" w:sz="4" w:space="0" w:color="auto"/>
              <w:left w:val="nil"/>
              <w:bottom w:val="single" w:sz="4" w:space="0" w:color="auto"/>
              <w:right w:val="single" w:sz="4" w:space="0" w:color="auto"/>
            </w:tcBorders>
            <w:vAlign w:val="center"/>
            <w:hideMark/>
          </w:tcPr>
          <w:p w14:paraId="7FE1D4E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71802    Ерөнхий боловсрол</w:t>
            </w:r>
          </w:p>
        </w:tc>
      </w:tr>
      <w:tr w:rsidR="00400482" w:rsidRPr="00400482" w14:paraId="2FCB4FB8" w14:textId="77777777" w:rsidTr="00FB1A5B">
        <w:trPr>
          <w:trHeight w:val="15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AEF1F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8514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36F694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28.2.1</w:t>
            </w:r>
          </w:p>
        </w:tc>
        <w:tc>
          <w:tcPr>
            <w:tcW w:w="4140" w:type="dxa"/>
            <w:vMerge w:val="restart"/>
            <w:tcBorders>
              <w:top w:val="nil"/>
              <w:left w:val="single" w:sz="4" w:space="0" w:color="auto"/>
              <w:bottom w:val="single" w:sz="4" w:space="0" w:color="auto"/>
              <w:right w:val="single" w:sz="4" w:space="0" w:color="auto"/>
            </w:tcBorders>
            <w:vAlign w:val="center"/>
            <w:hideMark/>
          </w:tcPr>
          <w:p w14:paraId="0427BF2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Суралцагчийн эзэмшсэн мэдлэг, чадварыг дээшлүүлнэ.</w:t>
            </w:r>
          </w:p>
        </w:tc>
        <w:tc>
          <w:tcPr>
            <w:tcW w:w="1170" w:type="dxa"/>
            <w:tcBorders>
              <w:top w:val="nil"/>
              <w:left w:val="nil"/>
              <w:bottom w:val="single" w:sz="4" w:space="0" w:color="auto"/>
              <w:right w:val="single" w:sz="4" w:space="0" w:color="auto"/>
            </w:tcBorders>
            <w:vAlign w:val="center"/>
            <w:hideMark/>
          </w:tcPr>
          <w:p w14:paraId="03DC67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28.2.1.1</w:t>
            </w:r>
          </w:p>
        </w:tc>
        <w:tc>
          <w:tcPr>
            <w:tcW w:w="2250" w:type="dxa"/>
            <w:tcBorders>
              <w:top w:val="nil"/>
              <w:left w:val="nil"/>
              <w:bottom w:val="single" w:sz="4" w:space="0" w:color="auto"/>
              <w:right w:val="single" w:sz="4" w:space="0" w:color="auto"/>
            </w:tcBorders>
            <w:vAlign w:val="center"/>
            <w:hideMark/>
          </w:tcPr>
          <w:p w14:paraId="397A6AE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Унших суурь чадвар эзэмшсэн 9 дүгээр ангийн суралцагчийн гүйцэтгэлийн дундаж /монгол хэлний шалгалтын гүйцэтгэлийн дундаж/</w:t>
            </w:r>
          </w:p>
        </w:tc>
        <w:tc>
          <w:tcPr>
            <w:tcW w:w="1158" w:type="dxa"/>
            <w:tcBorders>
              <w:top w:val="nil"/>
              <w:left w:val="nil"/>
              <w:bottom w:val="single" w:sz="4" w:space="0" w:color="auto"/>
              <w:right w:val="single" w:sz="4" w:space="0" w:color="auto"/>
            </w:tcBorders>
            <w:vAlign w:val="center"/>
            <w:hideMark/>
          </w:tcPr>
          <w:p w14:paraId="28648A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4289F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569D8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41.1</w:t>
            </w:r>
          </w:p>
        </w:tc>
        <w:tc>
          <w:tcPr>
            <w:tcW w:w="1230" w:type="dxa"/>
            <w:tcBorders>
              <w:top w:val="nil"/>
              <w:left w:val="nil"/>
              <w:bottom w:val="single" w:sz="4" w:space="0" w:color="auto"/>
              <w:right w:val="single" w:sz="4" w:space="0" w:color="auto"/>
            </w:tcBorders>
            <w:vAlign w:val="center"/>
            <w:hideMark/>
          </w:tcPr>
          <w:p w14:paraId="18AC94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52</w:t>
            </w:r>
          </w:p>
        </w:tc>
      </w:tr>
      <w:tr w:rsidR="00400482" w:rsidRPr="00400482" w14:paraId="7CC1BB9B" w14:textId="77777777" w:rsidTr="00FB1A5B">
        <w:trPr>
          <w:trHeight w:val="15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BE1A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11B6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7A2E99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FE894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89337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28.2.1.2</w:t>
            </w:r>
          </w:p>
        </w:tc>
        <w:tc>
          <w:tcPr>
            <w:tcW w:w="2250" w:type="dxa"/>
            <w:tcBorders>
              <w:top w:val="single" w:sz="4" w:space="0" w:color="auto"/>
              <w:left w:val="nil"/>
              <w:bottom w:val="single" w:sz="4" w:space="0" w:color="auto"/>
              <w:right w:val="single" w:sz="4" w:space="0" w:color="auto"/>
            </w:tcBorders>
            <w:vAlign w:val="center"/>
            <w:hideMark/>
          </w:tcPr>
          <w:p w14:paraId="72D24B4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Математикийн хичээлээр суурь чадвар эзэмшсэн 9 дүгээр ангийн суралцагчийн гүйцэтгэлийн дундаж</w:t>
            </w:r>
          </w:p>
        </w:tc>
        <w:tc>
          <w:tcPr>
            <w:tcW w:w="1158" w:type="dxa"/>
            <w:tcBorders>
              <w:top w:val="single" w:sz="4" w:space="0" w:color="auto"/>
              <w:left w:val="nil"/>
              <w:bottom w:val="single" w:sz="4" w:space="0" w:color="auto"/>
              <w:right w:val="single" w:sz="4" w:space="0" w:color="auto"/>
            </w:tcBorders>
            <w:vAlign w:val="center"/>
            <w:hideMark/>
          </w:tcPr>
          <w:p w14:paraId="089F05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7B586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9E4F4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33.7</w:t>
            </w:r>
          </w:p>
        </w:tc>
        <w:tc>
          <w:tcPr>
            <w:tcW w:w="1230" w:type="dxa"/>
            <w:tcBorders>
              <w:top w:val="single" w:sz="4" w:space="0" w:color="auto"/>
              <w:left w:val="nil"/>
              <w:bottom w:val="single" w:sz="4" w:space="0" w:color="auto"/>
              <w:right w:val="single" w:sz="4" w:space="0" w:color="auto"/>
            </w:tcBorders>
            <w:vAlign w:val="center"/>
            <w:hideMark/>
          </w:tcPr>
          <w:p w14:paraId="0F8F05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r>
      <w:tr w:rsidR="00400482" w:rsidRPr="00400482" w14:paraId="555BB5DD" w14:textId="77777777" w:rsidTr="00FB1A5B">
        <w:trPr>
          <w:trHeight w:val="7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471B2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E871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14A509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B02A61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FABB1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28.2.1.3</w:t>
            </w:r>
          </w:p>
        </w:tc>
        <w:tc>
          <w:tcPr>
            <w:tcW w:w="2250" w:type="dxa"/>
            <w:tcBorders>
              <w:top w:val="nil"/>
              <w:left w:val="nil"/>
              <w:bottom w:val="single" w:sz="4" w:space="0" w:color="auto"/>
              <w:right w:val="single" w:sz="4" w:space="0" w:color="auto"/>
            </w:tcBorders>
            <w:vAlign w:val="center"/>
            <w:hideMark/>
          </w:tcPr>
          <w:p w14:paraId="18B2409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Элсэлтийн шалгалтын хэмжээст онооны дундаж</w:t>
            </w:r>
          </w:p>
        </w:tc>
        <w:tc>
          <w:tcPr>
            <w:tcW w:w="1158" w:type="dxa"/>
            <w:tcBorders>
              <w:top w:val="nil"/>
              <w:left w:val="nil"/>
              <w:bottom w:val="single" w:sz="4" w:space="0" w:color="auto"/>
              <w:right w:val="single" w:sz="4" w:space="0" w:color="auto"/>
            </w:tcBorders>
            <w:vAlign w:val="center"/>
            <w:hideMark/>
          </w:tcPr>
          <w:p w14:paraId="0965AB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C6911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5C0BB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461.4</w:t>
            </w:r>
          </w:p>
        </w:tc>
        <w:tc>
          <w:tcPr>
            <w:tcW w:w="1230" w:type="dxa"/>
            <w:tcBorders>
              <w:top w:val="nil"/>
              <w:left w:val="nil"/>
              <w:bottom w:val="single" w:sz="4" w:space="0" w:color="auto"/>
              <w:right w:val="single" w:sz="4" w:space="0" w:color="auto"/>
            </w:tcBorders>
            <w:vAlign w:val="center"/>
            <w:hideMark/>
          </w:tcPr>
          <w:p w14:paraId="4DE7EC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w:t>
            </w:r>
          </w:p>
        </w:tc>
      </w:tr>
      <w:tr w:rsidR="00400482" w:rsidRPr="00400482" w14:paraId="136335E8"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5CB86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1A139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D6E64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F02B73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 бүрд ерөнхий боловсрол эзэмших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063AE8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28.2.2.1</w:t>
            </w:r>
          </w:p>
        </w:tc>
        <w:tc>
          <w:tcPr>
            <w:tcW w:w="2250" w:type="dxa"/>
            <w:tcBorders>
              <w:top w:val="single" w:sz="4" w:space="0" w:color="auto"/>
              <w:left w:val="nil"/>
              <w:bottom w:val="single" w:sz="4" w:space="0" w:color="auto"/>
              <w:right w:val="single" w:sz="4" w:space="0" w:color="auto"/>
            </w:tcBorders>
            <w:vAlign w:val="center"/>
            <w:hideMark/>
          </w:tcPr>
          <w:p w14:paraId="1CE83A9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Сургуульд хамрагдаагүй хүүхдийн эзлэх хувь, суурь боловсрол /1-9 дүгээр анги/</w:t>
            </w:r>
          </w:p>
        </w:tc>
        <w:tc>
          <w:tcPr>
            <w:tcW w:w="1158" w:type="dxa"/>
            <w:tcBorders>
              <w:top w:val="single" w:sz="4" w:space="0" w:color="auto"/>
              <w:left w:val="nil"/>
              <w:bottom w:val="single" w:sz="4" w:space="0" w:color="auto"/>
              <w:right w:val="single" w:sz="4" w:space="0" w:color="auto"/>
            </w:tcBorders>
            <w:vAlign w:val="center"/>
            <w:hideMark/>
          </w:tcPr>
          <w:p w14:paraId="141B9A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20F7B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70D37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w:t>
            </w:r>
          </w:p>
        </w:tc>
        <w:tc>
          <w:tcPr>
            <w:tcW w:w="1230" w:type="dxa"/>
            <w:tcBorders>
              <w:top w:val="single" w:sz="4" w:space="0" w:color="auto"/>
              <w:left w:val="nil"/>
              <w:bottom w:val="single" w:sz="4" w:space="0" w:color="auto"/>
              <w:right w:val="single" w:sz="4" w:space="0" w:color="auto"/>
            </w:tcBorders>
            <w:vAlign w:val="center"/>
            <w:hideMark/>
          </w:tcPr>
          <w:p w14:paraId="4119BC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2D964B03" w14:textId="77777777" w:rsidTr="00FB1A5B">
        <w:trPr>
          <w:trHeight w:val="13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17C0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316F7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58E607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2181B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1DAA5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28.2.2.2</w:t>
            </w:r>
          </w:p>
        </w:tc>
        <w:tc>
          <w:tcPr>
            <w:tcW w:w="2250" w:type="dxa"/>
            <w:tcBorders>
              <w:top w:val="single" w:sz="4" w:space="0" w:color="auto"/>
              <w:left w:val="nil"/>
              <w:bottom w:val="single" w:sz="4" w:space="0" w:color="auto"/>
              <w:right w:val="single" w:sz="4" w:space="0" w:color="auto"/>
            </w:tcBorders>
            <w:vAlign w:val="center"/>
            <w:hideMark/>
          </w:tcPr>
          <w:p w14:paraId="4C02157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Найман хичээлийн жилийн өмнө 1 дүгээр ангид элссэн суралцагчдаас суурь боловсрол эзэмшсэн хувь</w:t>
            </w:r>
          </w:p>
        </w:tc>
        <w:tc>
          <w:tcPr>
            <w:tcW w:w="1158" w:type="dxa"/>
            <w:tcBorders>
              <w:top w:val="single" w:sz="4" w:space="0" w:color="auto"/>
              <w:left w:val="nil"/>
              <w:bottom w:val="single" w:sz="4" w:space="0" w:color="auto"/>
              <w:right w:val="single" w:sz="4" w:space="0" w:color="auto"/>
            </w:tcBorders>
            <w:vAlign w:val="center"/>
            <w:hideMark/>
          </w:tcPr>
          <w:p w14:paraId="06FD42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CE665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DDB9E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94.8</w:t>
            </w:r>
          </w:p>
        </w:tc>
        <w:tc>
          <w:tcPr>
            <w:tcW w:w="1230" w:type="dxa"/>
            <w:tcBorders>
              <w:top w:val="single" w:sz="4" w:space="0" w:color="auto"/>
              <w:left w:val="nil"/>
              <w:bottom w:val="single" w:sz="4" w:space="0" w:color="auto"/>
              <w:right w:val="single" w:sz="4" w:space="0" w:color="auto"/>
            </w:tcBorders>
            <w:vAlign w:val="center"/>
            <w:hideMark/>
          </w:tcPr>
          <w:p w14:paraId="1D6101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97</w:t>
            </w:r>
          </w:p>
        </w:tc>
      </w:tr>
      <w:tr w:rsidR="00400482" w:rsidRPr="00400482" w14:paraId="4E90DBD6" w14:textId="77777777" w:rsidTr="00FB1A5B">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C86E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434DF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1291C9"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16FA7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37717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28.2.2.3</w:t>
            </w:r>
          </w:p>
        </w:tc>
        <w:tc>
          <w:tcPr>
            <w:tcW w:w="2250" w:type="dxa"/>
            <w:tcBorders>
              <w:top w:val="nil"/>
              <w:left w:val="nil"/>
              <w:bottom w:val="single" w:sz="4" w:space="0" w:color="auto"/>
              <w:right w:val="single" w:sz="4" w:space="0" w:color="auto"/>
            </w:tcBorders>
            <w:vAlign w:val="center"/>
            <w:hideMark/>
          </w:tcPr>
          <w:p w14:paraId="4ADBE25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Тухайн жилд бүрэн дунд боловсрол эзэмшсэн 18 настай хүн ам</w:t>
            </w:r>
          </w:p>
        </w:tc>
        <w:tc>
          <w:tcPr>
            <w:tcW w:w="1158" w:type="dxa"/>
            <w:tcBorders>
              <w:top w:val="nil"/>
              <w:left w:val="nil"/>
              <w:bottom w:val="single" w:sz="4" w:space="0" w:color="auto"/>
              <w:right w:val="single" w:sz="4" w:space="0" w:color="auto"/>
            </w:tcBorders>
            <w:vAlign w:val="center"/>
            <w:hideMark/>
          </w:tcPr>
          <w:p w14:paraId="7085ED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CE7E6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7718E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77.1</w:t>
            </w:r>
          </w:p>
        </w:tc>
        <w:tc>
          <w:tcPr>
            <w:tcW w:w="1230" w:type="dxa"/>
            <w:tcBorders>
              <w:top w:val="nil"/>
              <w:left w:val="nil"/>
              <w:bottom w:val="single" w:sz="4" w:space="0" w:color="auto"/>
              <w:right w:val="single" w:sz="4" w:space="0" w:color="auto"/>
            </w:tcBorders>
            <w:vAlign w:val="center"/>
            <w:hideMark/>
          </w:tcPr>
          <w:p w14:paraId="6A7CBD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82</w:t>
            </w:r>
          </w:p>
        </w:tc>
      </w:tr>
      <w:tr w:rsidR="00400482" w:rsidRPr="00400482" w14:paraId="1A65F795" w14:textId="77777777" w:rsidTr="00FB1A5B">
        <w:trPr>
          <w:trHeight w:val="9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4E8D8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98B7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B4733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B44BD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CD2D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28.2.2.4</w:t>
            </w:r>
          </w:p>
        </w:tc>
        <w:tc>
          <w:tcPr>
            <w:tcW w:w="2250" w:type="dxa"/>
            <w:tcBorders>
              <w:top w:val="nil"/>
              <w:left w:val="nil"/>
              <w:bottom w:val="single" w:sz="4" w:space="0" w:color="auto"/>
              <w:right w:val="single" w:sz="4" w:space="0" w:color="auto"/>
            </w:tcBorders>
            <w:vAlign w:val="center"/>
            <w:hideMark/>
          </w:tcPr>
          <w:p w14:paraId="295EFC4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Нэг ээлжээр хичээллэх боломжтой төрийн өмчийн сургууль</w:t>
            </w:r>
          </w:p>
        </w:tc>
        <w:tc>
          <w:tcPr>
            <w:tcW w:w="1158" w:type="dxa"/>
            <w:tcBorders>
              <w:top w:val="nil"/>
              <w:left w:val="nil"/>
              <w:bottom w:val="single" w:sz="4" w:space="0" w:color="auto"/>
              <w:right w:val="single" w:sz="4" w:space="0" w:color="auto"/>
            </w:tcBorders>
            <w:vAlign w:val="center"/>
            <w:hideMark/>
          </w:tcPr>
          <w:p w14:paraId="3C00F7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C321C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96FAE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50.2</w:t>
            </w:r>
          </w:p>
        </w:tc>
        <w:tc>
          <w:tcPr>
            <w:tcW w:w="1230" w:type="dxa"/>
            <w:tcBorders>
              <w:top w:val="nil"/>
              <w:left w:val="nil"/>
              <w:bottom w:val="single" w:sz="4" w:space="0" w:color="auto"/>
              <w:right w:val="single" w:sz="4" w:space="0" w:color="auto"/>
            </w:tcBorders>
            <w:vAlign w:val="center"/>
            <w:hideMark/>
          </w:tcPr>
          <w:p w14:paraId="4C98BB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r>
      <w:tr w:rsidR="00400482" w:rsidRPr="00400482" w14:paraId="69854695" w14:textId="77777777" w:rsidTr="00FB1A5B">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D7C7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FB1E5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0C82F1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AC49C9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3B82F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28.2.2.5</w:t>
            </w:r>
          </w:p>
        </w:tc>
        <w:tc>
          <w:tcPr>
            <w:tcW w:w="2250" w:type="dxa"/>
            <w:tcBorders>
              <w:top w:val="nil"/>
              <w:left w:val="nil"/>
              <w:bottom w:val="single" w:sz="4" w:space="0" w:color="auto"/>
              <w:right w:val="single" w:sz="4" w:space="0" w:color="auto"/>
            </w:tcBorders>
            <w:vAlign w:val="center"/>
            <w:hideMark/>
          </w:tcPr>
          <w:p w14:paraId="2BF05E2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Сургалтын орчны стандарт шаардлага хангасан сургууль</w:t>
            </w:r>
          </w:p>
        </w:tc>
        <w:tc>
          <w:tcPr>
            <w:tcW w:w="1158" w:type="dxa"/>
            <w:tcBorders>
              <w:top w:val="nil"/>
              <w:left w:val="nil"/>
              <w:bottom w:val="single" w:sz="4" w:space="0" w:color="auto"/>
              <w:right w:val="single" w:sz="4" w:space="0" w:color="auto"/>
            </w:tcBorders>
            <w:vAlign w:val="center"/>
            <w:hideMark/>
          </w:tcPr>
          <w:p w14:paraId="3F5802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E5AA7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6D386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71</w:t>
            </w:r>
          </w:p>
        </w:tc>
        <w:tc>
          <w:tcPr>
            <w:tcW w:w="1230" w:type="dxa"/>
            <w:tcBorders>
              <w:top w:val="nil"/>
              <w:left w:val="nil"/>
              <w:bottom w:val="single" w:sz="4" w:space="0" w:color="auto"/>
              <w:right w:val="single" w:sz="4" w:space="0" w:color="auto"/>
            </w:tcBorders>
            <w:vAlign w:val="center"/>
            <w:hideMark/>
          </w:tcPr>
          <w:p w14:paraId="5BD731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76</w:t>
            </w:r>
          </w:p>
        </w:tc>
      </w:tr>
      <w:tr w:rsidR="00400482" w:rsidRPr="00400482" w14:paraId="473B14F0" w14:textId="77777777" w:rsidTr="00FB1A5B">
        <w:trPr>
          <w:trHeight w:val="8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F1C2C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CA47C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4305DF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E91507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7C935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28.2.2.6</w:t>
            </w:r>
          </w:p>
        </w:tc>
        <w:tc>
          <w:tcPr>
            <w:tcW w:w="2250" w:type="dxa"/>
            <w:tcBorders>
              <w:top w:val="nil"/>
              <w:left w:val="nil"/>
              <w:bottom w:val="single" w:sz="4" w:space="0" w:color="auto"/>
              <w:right w:val="single" w:sz="4" w:space="0" w:color="auto"/>
            </w:tcBorders>
            <w:vAlign w:val="center"/>
            <w:hideMark/>
          </w:tcPr>
          <w:p w14:paraId="7D0EDB2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Суурь боловсрол эзэмшигчээс 10 дугаар ангид элссэн хувь</w:t>
            </w:r>
          </w:p>
        </w:tc>
        <w:tc>
          <w:tcPr>
            <w:tcW w:w="1158" w:type="dxa"/>
            <w:tcBorders>
              <w:top w:val="nil"/>
              <w:left w:val="nil"/>
              <w:bottom w:val="single" w:sz="4" w:space="0" w:color="auto"/>
              <w:right w:val="single" w:sz="4" w:space="0" w:color="auto"/>
            </w:tcBorders>
            <w:vAlign w:val="center"/>
            <w:hideMark/>
          </w:tcPr>
          <w:p w14:paraId="3DF993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A9B66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6CAF6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81.7</w:t>
            </w:r>
          </w:p>
        </w:tc>
        <w:tc>
          <w:tcPr>
            <w:tcW w:w="1230" w:type="dxa"/>
            <w:tcBorders>
              <w:top w:val="nil"/>
              <w:left w:val="nil"/>
              <w:bottom w:val="single" w:sz="4" w:space="0" w:color="auto"/>
              <w:right w:val="single" w:sz="4" w:space="0" w:color="auto"/>
            </w:tcBorders>
            <w:vAlign w:val="center"/>
            <w:hideMark/>
          </w:tcPr>
          <w:p w14:paraId="5360E4E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w:t>
            </w:r>
          </w:p>
        </w:tc>
      </w:tr>
      <w:tr w:rsidR="00400482" w:rsidRPr="00400482" w14:paraId="728C2D67" w14:textId="77777777" w:rsidTr="00FB1A5B">
        <w:trPr>
          <w:trHeight w:val="5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9F27E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CADE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5CB76D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99A0F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65E4B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28.2.2.7</w:t>
            </w:r>
          </w:p>
        </w:tc>
        <w:tc>
          <w:tcPr>
            <w:tcW w:w="2250" w:type="dxa"/>
            <w:tcBorders>
              <w:top w:val="nil"/>
              <w:left w:val="nil"/>
              <w:bottom w:val="single" w:sz="4" w:space="0" w:color="auto"/>
              <w:right w:val="single" w:sz="4" w:space="0" w:color="auto"/>
            </w:tcBorders>
            <w:vAlign w:val="center"/>
            <w:hideMark/>
          </w:tcPr>
          <w:p w14:paraId="5A7F6CE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Хүчин чадал ашиглалтын дундаж </w:t>
            </w:r>
          </w:p>
        </w:tc>
        <w:tc>
          <w:tcPr>
            <w:tcW w:w="1158" w:type="dxa"/>
            <w:tcBorders>
              <w:top w:val="nil"/>
              <w:left w:val="nil"/>
              <w:bottom w:val="single" w:sz="4" w:space="0" w:color="auto"/>
              <w:right w:val="single" w:sz="4" w:space="0" w:color="auto"/>
            </w:tcBorders>
            <w:vAlign w:val="center"/>
            <w:hideMark/>
          </w:tcPr>
          <w:p w14:paraId="6581EC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468489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FB61A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139</w:t>
            </w:r>
          </w:p>
        </w:tc>
        <w:tc>
          <w:tcPr>
            <w:tcW w:w="1230" w:type="dxa"/>
            <w:tcBorders>
              <w:top w:val="nil"/>
              <w:left w:val="nil"/>
              <w:bottom w:val="single" w:sz="4" w:space="0" w:color="auto"/>
              <w:right w:val="single" w:sz="4" w:space="0" w:color="auto"/>
            </w:tcBorders>
            <w:vAlign w:val="center"/>
            <w:hideMark/>
          </w:tcPr>
          <w:p w14:paraId="383208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130</w:t>
            </w:r>
          </w:p>
        </w:tc>
      </w:tr>
      <w:tr w:rsidR="00400482" w:rsidRPr="00400482" w14:paraId="1F0D05E6"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B6BE0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BA5FF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w:t>
            </w:r>
          </w:p>
        </w:tc>
        <w:tc>
          <w:tcPr>
            <w:tcW w:w="13324" w:type="dxa"/>
            <w:gridSpan w:val="8"/>
            <w:tcBorders>
              <w:top w:val="single" w:sz="4" w:space="0" w:color="auto"/>
              <w:left w:val="nil"/>
              <w:bottom w:val="single" w:sz="4" w:space="0" w:color="auto"/>
              <w:right w:val="single" w:sz="4" w:space="0" w:color="auto"/>
            </w:tcBorders>
            <w:vAlign w:val="center"/>
            <w:hideMark/>
          </w:tcPr>
          <w:p w14:paraId="1A53E1E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71803    Дээд боловсрол</w:t>
            </w:r>
          </w:p>
        </w:tc>
      </w:tr>
      <w:tr w:rsidR="00400482" w:rsidRPr="00400482" w14:paraId="5FB24CFD" w14:textId="77777777" w:rsidTr="00FB1A5B">
        <w:trPr>
          <w:trHeight w:val="14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A812E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E949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BA77F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3DEF59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Иргэдэд дээд боловсрол эзэмших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0B80E0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28.3.1.1</w:t>
            </w:r>
          </w:p>
        </w:tc>
        <w:tc>
          <w:tcPr>
            <w:tcW w:w="2250" w:type="dxa"/>
            <w:tcBorders>
              <w:top w:val="single" w:sz="4" w:space="0" w:color="auto"/>
              <w:left w:val="nil"/>
              <w:bottom w:val="single" w:sz="4" w:space="0" w:color="auto"/>
              <w:right w:val="single" w:sz="4" w:space="0" w:color="auto"/>
            </w:tcBorders>
            <w:vAlign w:val="center"/>
            <w:hideMark/>
          </w:tcPr>
          <w:p w14:paraId="6A3BDEE0"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Дотоодын их, дээд сургуульд зээл, тэтгэлэг, буцалтгүй тусламжид хамрагдсан</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суралцагч</w:t>
            </w:r>
          </w:p>
        </w:tc>
        <w:tc>
          <w:tcPr>
            <w:tcW w:w="1158" w:type="dxa"/>
            <w:tcBorders>
              <w:top w:val="single" w:sz="4" w:space="0" w:color="auto"/>
              <w:left w:val="nil"/>
              <w:bottom w:val="single" w:sz="4" w:space="0" w:color="auto"/>
              <w:right w:val="single" w:sz="4" w:space="0" w:color="auto"/>
            </w:tcBorders>
            <w:vAlign w:val="center"/>
            <w:hideMark/>
          </w:tcPr>
          <w:p w14:paraId="15E214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D2B57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2CCCD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27,088</w:t>
            </w:r>
          </w:p>
        </w:tc>
        <w:tc>
          <w:tcPr>
            <w:tcW w:w="1230" w:type="dxa"/>
            <w:tcBorders>
              <w:top w:val="single" w:sz="4" w:space="0" w:color="auto"/>
              <w:left w:val="nil"/>
              <w:bottom w:val="single" w:sz="4" w:space="0" w:color="auto"/>
              <w:right w:val="single" w:sz="4" w:space="0" w:color="auto"/>
            </w:tcBorders>
            <w:vAlign w:val="center"/>
            <w:hideMark/>
          </w:tcPr>
          <w:p w14:paraId="25FFC1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23,055</w:t>
            </w:r>
          </w:p>
        </w:tc>
      </w:tr>
      <w:tr w:rsidR="00400482" w:rsidRPr="00400482" w14:paraId="4ABE7BC0" w14:textId="77777777" w:rsidTr="00FB1A5B">
        <w:trPr>
          <w:trHeight w:val="143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407A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9FACA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2AEE7E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B0402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3D2A2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28.3.1.2</w:t>
            </w:r>
          </w:p>
        </w:tc>
        <w:tc>
          <w:tcPr>
            <w:tcW w:w="2250" w:type="dxa"/>
            <w:tcBorders>
              <w:top w:val="single" w:sz="4" w:space="0" w:color="auto"/>
              <w:left w:val="nil"/>
              <w:bottom w:val="single" w:sz="4" w:space="0" w:color="auto"/>
              <w:right w:val="single" w:sz="4" w:space="0" w:color="auto"/>
            </w:tcBorders>
            <w:vAlign w:val="center"/>
            <w:hideMark/>
          </w:tcPr>
          <w:p w14:paraId="72A096E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Гадаадад суралцагчдад олгож байгаа зээл, тэтгэлэг, буцалтгүй тусламжид хамрагдсан суралцагч</w:t>
            </w:r>
          </w:p>
        </w:tc>
        <w:tc>
          <w:tcPr>
            <w:tcW w:w="1158" w:type="dxa"/>
            <w:tcBorders>
              <w:top w:val="single" w:sz="4" w:space="0" w:color="auto"/>
              <w:left w:val="nil"/>
              <w:bottom w:val="single" w:sz="4" w:space="0" w:color="auto"/>
              <w:right w:val="single" w:sz="4" w:space="0" w:color="auto"/>
            </w:tcBorders>
            <w:vAlign w:val="center"/>
            <w:hideMark/>
          </w:tcPr>
          <w:p w14:paraId="15CB15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AF875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8B250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1,554</w:t>
            </w:r>
          </w:p>
        </w:tc>
        <w:tc>
          <w:tcPr>
            <w:tcW w:w="1230" w:type="dxa"/>
            <w:tcBorders>
              <w:top w:val="single" w:sz="4" w:space="0" w:color="auto"/>
              <w:left w:val="nil"/>
              <w:bottom w:val="single" w:sz="4" w:space="0" w:color="auto"/>
              <w:right w:val="single" w:sz="4" w:space="0" w:color="auto"/>
            </w:tcBorders>
            <w:vAlign w:val="center"/>
            <w:hideMark/>
          </w:tcPr>
          <w:p w14:paraId="0BCCCC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2,268</w:t>
            </w:r>
          </w:p>
        </w:tc>
      </w:tr>
      <w:tr w:rsidR="00400482" w:rsidRPr="00400482" w14:paraId="14E1A063" w14:textId="77777777" w:rsidTr="00FB1A5B">
        <w:trPr>
          <w:trHeight w:val="12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9E56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593B9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35019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2EF10D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өрсөлдөх чадварыг дээшлүүлнэ.</w:t>
            </w:r>
          </w:p>
        </w:tc>
        <w:tc>
          <w:tcPr>
            <w:tcW w:w="1170" w:type="dxa"/>
            <w:tcBorders>
              <w:top w:val="single" w:sz="4" w:space="0" w:color="auto"/>
              <w:left w:val="nil"/>
              <w:bottom w:val="single" w:sz="4" w:space="0" w:color="auto"/>
              <w:right w:val="single" w:sz="4" w:space="0" w:color="auto"/>
            </w:tcBorders>
            <w:vAlign w:val="center"/>
            <w:hideMark/>
          </w:tcPr>
          <w:p w14:paraId="386559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28.3.2.1</w:t>
            </w:r>
          </w:p>
        </w:tc>
        <w:tc>
          <w:tcPr>
            <w:tcW w:w="2250" w:type="dxa"/>
            <w:tcBorders>
              <w:top w:val="single" w:sz="4" w:space="0" w:color="auto"/>
              <w:left w:val="nil"/>
              <w:bottom w:val="single" w:sz="4" w:space="0" w:color="auto"/>
              <w:right w:val="single" w:sz="4" w:space="0" w:color="auto"/>
            </w:tcBorders>
            <w:vAlign w:val="center"/>
            <w:hideMark/>
          </w:tcPr>
          <w:p w14:paraId="2335BD72"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 xml:space="preserve">Байгалийн шинжлэх ухааны чиглэлээр их, дээд сургуулийн хэвлэж байгаа </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өгүүлэл</w:t>
            </w:r>
          </w:p>
        </w:tc>
        <w:tc>
          <w:tcPr>
            <w:tcW w:w="1158" w:type="dxa"/>
            <w:tcBorders>
              <w:top w:val="single" w:sz="4" w:space="0" w:color="auto"/>
              <w:left w:val="nil"/>
              <w:bottom w:val="single" w:sz="4" w:space="0" w:color="auto"/>
              <w:right w:val="single" w:sz="4" w:space="0" w:color="auto"/>
            </w:tcBorders>
            <w:vAlign w:val="center"/>
            <w:hideMark/>
          </w:tcPr>
          <w:p w14:paraId="5FB174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5CCC5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BB25D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54AD3BF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77AF275E" w14:textId="77777777" w:rsidTr="00FB1A5B">
        <w:trPr>
          <w:trHeight w:val="12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D2B7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E5ECC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3B8D87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55649F1"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A5F79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28.3.2.2</w:t>
            </w:r>
          </w:p>
        </w:tc>
        <w:tc>
          <w:tcPr>
            <w:tcW w:w="2250" w:type="dxa"/>
            <w:tcBorders>
              <w:top w:val="nil"/>
              <w:left w:val="nil"/>
              <w:bottom w:val="single" w:sz="4" w:space="0" w:color="auto"/>
              <w:right w:val="single" w:sz="4" w:space="0" w:color="auto"/>
            </w:tcBorders>
            <w:vAlign w:val="center"/>
            <w:hideMark/>
          </w:tcPr>
          <w:p w14:paraId="5BB83F8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Ахисан түвшний сургалтад хамрагдаж байгаа оюутны нийт оюутны тоонд эзлэх хувь</w:t>
            </w:r>
          </w:p>
        </w:tc>
        <w:tc>
          <w:tcPr>
            <w:tcW w:w="1158" w:type="dxa"/>
            <w:tcBorders>
              <w:top w:val="nil"/>
              <w:left w:val="nil"/>
              <w:bottom w:val="single" w:sz="4" w:space="0" w:color="auto"/>
              <w:right w:val="single" w:sz="4" w:space="0" w:color="auto"/>
            </w:tcBorders>
            <w:vAlign w:val="center"/>
            <w:hideMark/>
          </w:tcPr>
          <w:p w14:paraId="466B42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BD350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4D0EB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w:t>
            </w:r>
          </w:p>
        </w:tc>
        <w:tc>
          <w:tcPr>
            <w:tcW w:w="1230" w:type="dxa"/>
            <w:tcBorders>
              <w:top w:val="nil"/>
              <w:left w:val="nil"/>
              <w:bottom w:val="single" w:sz="4" w:space="0" w:color="auto"/>
              <w:right w:val="single" w:sz="4" w:space="0" w:color="auto"/>
            </w:tcBorders>
            <w:vAlign w:val="center"/>
            <w:hideMark/>
          </w:tcPr>
          <w:p w14:paraId="2DE650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17CDFF35" w14:textId="77777777" w:rsidTr="00FB1A5B">
        <w:trPr>
          <w:trHeight w:val="84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58631E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35C6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1FCF8E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0E6B2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D59E1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28.3.2.3</w:t>
            </w:r>
          </w:p>
        </w:tc>
        <w:tc>
          <w:tcPr>
            <w:tcW w:w="2250" w:type="dxa"/>
            <w:tcBorders>
              <w:top w:val="nil"/>
              <w:left w:val="nil"/>
              <w:bottom w:val="single" w:sz="4" w:space="0" w:color="auto"/>
              <w:right w:val="single" w:sz="4" w:space="0" w:color="auto"/>
            </w:tcBorders>
            <w:vAlign w:val="center"/>
            <w:hideMark/>
          </w:tcPr>
          <w:p w14:paraId="6C278D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Байгалийн шинжлэх ухааны чиглэлээр хэвлүүлж байгаа </w:t>
            </w:r>
            <w:r w:rsidRPr="00400482">
              <w:rPr>
                <w:rFonts w:ascii="Arial" w:eastAsia="Times New Roman" w:hAnsi="Arial" w:cs="Arial"/>
                <w:strike/>
                <w:sz w:val="20"/>
                <w:szCs w:val="20"/>
                <w:lang w:val="mn-MN"/>
              </w:rPr>
              <w:t xml:space="preserve"> </w:t>
            </w:r>
            <w:r w:rsidRPr="00400482">
              <w:rPr>
                <w:rFonts w:ascii="Arial" w:eastAsia="Times New Roman" w:hAnsi="Arial" w:cs="Arial"/>
                <w:sz w:val="20"/>
                <w:szCs w:val="20"/>
                <w:lang w:val="mn-MN"/>
              </w:rPr>
              <w:t>өгүүлэл</w:t>
            </w:r>
          </w:p>
        </w:tc>
        <w:tc>
          <w:tcPr>
            <w:tcW w:w="1158" w:type="dxa"/>
            <w:tcBorders>
              <w:top w:val="nil"/>
              <w:left w:val="nil"/>
              <w:bottom w:val="single" w:sz="4" w:space="0" w:color="auto"/>
              <w:right w:val="single" w:sz="4" w:space="0" w:color="auto"/>
            </w:tcBorders>
            <w:vAlign w:val="center"/>
            <w:hideMark/>
          </w:tcPr>
          <w:p w14:paraId="447E38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94F25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C707E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72BB55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1199F7D3"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C446D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8DE24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w:t>
            </w:r>
          </w:p>
        </w:tc>
        <w:tc>
          <w:tcPr>
            <w:tcW w:w="13324" w:type="dxa"/>
            <w:gridSpan w:val="8"/>
            <w:tcBorders>
              <w:top w:val="single" w:sz="4" w:space="0" w:color="auto"/>
              <w:left w:val="nil"/>
              <w:bottom w:val="single" w:sz="4" w:space="0" w:color="auto"/>
              <w:right w:val="single" w:sz="4" w:space="0" w:color="auto"/>
            </w:tcBorders>
            <w:vAlign w:val="center"/>
            <w:hideMark/>
          </w:tcPr>
          <w:p w14:paraId="4D1DF702"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71804    Мэргэжлийн боловсрол</w:t>
            </w:r>
          </w:p>
        </w:tc>
      </w:tr>
      <w:tr w:rsidR="00400482" w:rsidRPr="00400482" w14:paraId="358907BD"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C502F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0E8E3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073F7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28.4.1</w:t>
            </w:r>
          </w:p>
        </w:tc>
        <w:tc>
          <w:tcPr>
            <w:tcW w:w="4140" w:type="dxa"/>
            <w:vMerge w:val="restart"/>
            <w:tcBorders>
              <w:top w:val="nil"/>
              <w:left w:val="single" w:sz="4" w:space="0" w:color="auto"/>
              <w:bottom w:val="single" w:sz="4" w:space="0" w:color="auto"/>
              <w:right w:val="single" w:sz="4" w:space="0" w:color="auto"/>
            </w:tcBorders>
            <w:vAlign w:val="center"/>
            <w:hideMark/>
          </w:tcPr>
          <w:p w14:paraId="2BF0A9A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Мэдлэг, ур чадварыг хөгжүүлэх замаар иргэний хөдөлмөр  эрхлэлтийг дэмжинэ.</w:t>
            </w:r>
          </w:p>
        </w:tc>
        <w:tc>
          <w:tcPr>
            <w:tcW w:w="1170" w:type="dxa"/>
            <w:tcBorders>
              <w:top w:val="nil"/>
              <w:left w:val="nil"/>
              <w:bottom w:val="single" w:sz="4" w:space="0" w:color="auto"/>
              <w:right w:val="single" w:sz="4" w:space="0" w:color="auto"/>
            </w:tcBorders>
            <w:vAlign w:val="center"/>
            <w:hideMark/>
          </w:tcPr>
          <w:p w14:paraId="4AA9E3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28.4.1.1</w:t>
            </w:r>
          </w:p>
        </w:tc>
        <w:tc>
          <w:tcPr>
            <w:tcW w:w="2250" w:type="dxa"/>
            <w:tcBorders>
              <w:top w:val="nil"/>
              <w:left w:val="nil"/>
              <w:bottom w:val="single" w:sz="4" w:space="0" w:color="auto"/>
              <w:right w:val="single" w:sz="4" w:space="0" w:color="auto"/>
            </w:tcBorders>
            <w:vAlign w:val="center"/>
            <w:hideMark/>
          </w:tcPr>
          <w:p w14:paraId="7287CD4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Ажилгүй иргэдээс мэргэжлийн болон техникийн боловсролын сургалтын байгууллагад элсэгчийн эзлэх хувь</w:t>
            </w:r>
          </w:p>
        </w:tc>
        <w:tc>
          <w:tcPr>
            <w:tcW w:w="1158" w:type="dxa"/>
            <w:tcBorders>
              <w:top w:val="nil"/>
              <w:left w:val="nil"/>
              <w:bottom w:val="single" w:sz="4" w:space="0" w:color="auto"/>
              <w:right w:val="single" w:sz="4" w:space="0" w:color="auto"/>
            </w:tcBorders>
            <w:vAlign w:val="center"/>
            <w:hideMark/>
          </w:tcPr>
          <w:p w14:paraId="5EDB0B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45392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52DA9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4.4</w:t>
            </w:r>
          </w:p>
        </w:tc>
        <w:tc>
          <w:tcPr>
            <w:tcW w:w="1230" w:type="dxa"/>
            <w:tcBorders>
              <w:top w:val="nil"/>
              <w:left w:val="nil"/>
              <w:bottom w:val="single" w:sz="4" w:space="0" w:color="auto"/>
              <w:right w:val="single" w:sz="4" w:space="0" w:color="auto"/>
            </w:tcBorders>
            <w:vAlign w:val="center"/>
            <w:hideMark/>
          </w:tcPr>
          <w:p w14:paraId="23CE1F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w:t>
            </w:r>
          </w:p>
        </w:tc>
      </w:tr>
      <w:tr w:rsidR="00400482" w:rsidRPr="00400482" w14:paraId="14F5F195" w14:textId="77777777" w:rsidTr="00FB1A5B">
        <w:trPr>
          <w:trHeight w:val="20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AC0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B1AB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51CEF7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21BC90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EFBFA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28.4.1.2</w:t>
            </w:r>
          </w:p>
        </w:tc>
        <w:tc>
          <w:tcPr>
            <w:tcW w:w="2250" w:type="dxa"/>
            <w:tcBorders>
              <w:top w:val="single" w:sz="4" w:space="0" w:color="auto"/>
              <w:left w:val="nil"/>
              <w:bottom w:val="single" w:sz="4" w:space="0" w:color="auto"/>
              <w:right w:val="single" w:sz="4" w:space="0" w:color="auto"/>
            </w:tcBorders>
            <w:vAlign w:val="center"/>
            <w:hideMark/>
          </w:tcPr>
          <w:p w14:paraId="13D205B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Тухайн жилд суурь боловсрол эзэмшигчдээс мэргэжлийн болон техникийн боловсролын сургалтын байгууллагад элсэгчийн эзлэх хувь</w:t>
            </w:r>
          </w:p>
        </w:tc>
        <w:tc>
          <w:tcPr>
            <w:tcW w:w="1158" w:type="dxa"/>
            <w:tcBorders>
              <w:top w:val="single" w:sz="4" w:space="0" w:color="auto"/>
              <w:left w:val="nil"/>
              <w:bottom w:val="single" w:sz="4" w:space="0" w:color="auto"/>
              <w:right w:val="single" w:sz="4" w:space="0" w:color="auto"/>
            </w:tcBorders>
            <w:vAlign w:val="center"/>
            <w:hideMark/>
          </w:tcPr>
          <w:p w14:paraId="7B31CC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07258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DAD85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15.3</w:t>
            </w:r>
          </w:p>
        </w:tc>
        <w:tc>
          <w:tcPr>
            <w:tcW w:w="1230" w:type="dxa"/>
            <w:tcBorders>
              <w:top w:val="single" w:sz="4" w:space="0" w:color="auto"/>
              <w:left w:val="nil"/>
              <w:bottom w:val="single" w:sz="4" w:space="0" w:color="auto"/>
              <w:right w:val="single" w:sz="4" w:space="0" w:color="auto"/>
            </w:tcBorders>
            <w:vAlign w:val="center"/>
            <w:hideMark/>
          </w:tcPr>
          <w:p w14:paraId="04FA64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15.5</w:t>
            </w:r>
          </w:p>
        </w:tc>
      </w:tr>
      <w:tr w:rsidR="00400482" w:rsidRPr="00400482" w14:paraId="71EF60BC" w14:textId="77777777" w:rsidTr="00FB1A5B">
        <w:trPr>
          <w:trHeight w:val="12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41B0B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24BF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DD2C6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28.4.2</w:t>
            </w:r>
          </w:p>
        </w:tc>
        <w:tc>
          <w:tcPr>
            <w:tcW w:w="4140" w:type="dxa"/>
            <w:tcBorders>
              <w:top w:val="nil"/>
              <w:left w:val="nil"/>
              <w:bottom w:val="single" w:sz="4" w:space="0" w:color="auto"/>
              <w:right w:val="single" w:sz="4" w:space="0" w:color="auto"/>
            </w:tcBorders>
            <w:vAlign w:val="center"/>
            <w:hideMark/>
          </w:tcPr>
          <w:p w14:paraId="4A18B6A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Төгсөгчийн чадамжийг хөдөлмөрийн зах зээл, ур чадварын эрэлт, шаардлагад нийцүүлнэ.</w:t>
            </w:r>
          </w:p>
        </w:tc>
        <w:tc>
          <w:tcPr>
            <w:tcW w:w="1170" w:type="dxa"/>
            <w:tcBorders>
              <w:top w:val="nil"/>
              <w:left w:val="nil"/>
              <w:bottom w:val="single" w:sz="4" w:space="0" w:color="auto"/>
              <w:right w:val="single" w:sz="4" w:space="0" w:color="auto"/>
            </w:tcBorders>
            <w:vAlign w:val="center"/>
            <w:hideMark/>
          </w:tcPr>
          <w:p w14:paraId="312479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28.4.2.1</w:t>
            </w:r>
          </w:p>
        </w:tc>
        <w:tc>
          <w:tcPr>
            <w:tcW w:w="2250" w:type="dxa"/>
            <w:tcBorders>
              <w:top w:val="nil"/>
              <w:left w:val="nil"/>
              <w:bottom w:val="single" w:sz="4" w:space="0" w:color="auto"/>
              <w:right w:val="single" w:sz="4" w:space="0" w:color="auto"/>
            </w:tcBorders>
            <w:vAlign w:val="center"/>
            <w:hideMark/>
          </w:tcPr>
          <w:p w14:paraId="5F5D3E4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Мэргэжлийн болон техникийн боловсролын нийт төгсөгчдийн хөдөлмөр эрхлэлтийн хувь</w:t>
            </w:r>
          </w:p>
        </w:tc>
        <w:tc>
          <w:tcPr>
            <w:tcW w:w="1158" w:type="dxa"/>
            <w:tcBorders>
              <w:top w:val="nil"/>
              <w:left w:val="nil"/>
              <w:bottom w:val="single" w:sz="4" w:space="0" w:color="auto"/>
              <w:right w:val="single" w:sz="4" w:space="0" w:color="auto"/>
            </w:tcBorders>
            <w:vAlign w:val="center"/>
            <w:hideMark/>
          </w:tcPr>
          <w:p w14:paraId="172B5F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5EFD1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C4477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63.2</w:t>
            </w:r>
          </w:p>
        </w:tc>
        <w:tc>
          <w:tcPr>
            <w:tcW w:w="1230" w:type="dxa"/>
            <w:tcBorders>
              <w:top w:val="nil"/>
              <w:left w:val="nil"/>
              <w:bottom w:val="single" w:sz="4" w:space="0" w:color="auto"/>
              <w:right w:val="single" w:sz="4" w:space="0" w:color="auto"/>
            </w:tcBorders>
            <w:vAlign w:val="center"/>
            <w:hideMark/>
          </w:tcPr>
          <w:p w14:paraId="39A7B5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64</w:t>
            </w:r>
          </w:p>
        </w:tc>
      </w:tr>
      <w:tr w:rsidR="00400482" w:rsidRPr="00400482" w14:paraId="2E98570D"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5F13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57D90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28.5</w:t>
            </w:r>
          </w:p>
        </w:tc>
        <w:tc>
          <w:tcPr>
            <w:tcW w:w="13324" w:type="dxa"/>
            <w:gridSpan w:val="8"/>
            <w:tcBorders>
              <w:top w:val="single" w:sz="4" w:space="0" w:color="auto"/>
              <w:left w:val="nil"/>
              <w:bottom w:val="single" w:sz="4" w:space="0" w:color="auto"/>
              <w:right w:val="single" w:sz="4" w:space="0" w:color="auto"/>
            </w:tcBorders>
            <w:vAlign w:val="center"/>
            <w:hideMark/>
          </w:tcPr>
          <w:p w14:paraId="1D0D9EF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71806    Насан туршийн боловсрол</w:t>
            </w:r>
          </w:p>
        </w:tc>
      </w:tr>
      <w:tr w:rsidR="00400482" w:rsidRPr="00400482" w14:paraId="7CD2E3F0" w14:textId="77777777" w:rsidTr="00FB1A5B">
        <w:trPr>
          <w:trHeight w:val="1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5068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8B5F0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6C812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28.5.1</w:t>
            </w:r>
          </w:p>
        </w:tc>
        <w:tc>
          <w:tcPr>
            <w:tcW w:w="4140" w:type="dxa"/>
            <w:tcBorders>
              <w:top w:val="single" w:sz="4" w:space="0" w:color="auto"/>
              <w:left w:val="nil"/>
              <w:bottom w:val="single" w:sz="4" w:space="0" w:color="auto"/>
              <w:right w:val="single" w:sz="4" w:space="0" w:color="auto"/>
            </w:tcBorders>
            <w:vAlign w:val="center"/>
            <w:hideMark/>
          </w:tcPr>
          <w:p w14:paraId="146DF2D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Хүн амд албан, албан бус боловсролд хамрагдах, ажиллангаа суралцах боломжийг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5909AE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28.5.1.1</w:t>
            </w:r>
          </w:p>
        </w:tc>
        <w:tc>
          <w:tcPr>
            <w:tcW w:w="2250" w:type="dxa"/>
            <w:tcBorders>
              <w:top w:val="single" w:sz="4" w:space="0" w:color="auto"/>
              <w:left w:val="nil"/>
              <w:bottom w:val="single" w:sz="4" w:space="0" w:color="auto"/>
              <w:right w:val="single" w:sz="4" w:space="0" w:color="auto"/>
            </w:tcBorders>
            <w:vAlign w:val="center"/>
            <w:hideMark/>
          </w:tcPr>
          <w:p w14:paraId="638569A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Насан туршийн сургалтын төвийн зохион байгуулсан, зуучилсан сургалтад хамрагдсан хүн амын 18-аас дээш насны хүн амд эзлэх хувь</w:t>
            </w:r>
          </w:p>
        </w:tc>
        <w:tc>
          <w:tcPr>
            <w:tcW w:w="1158" w:type="dxa"/>
            <w:tcBorders>
              <w:top w:val="single" w:sz="4" w:space="0" w:color="auto"/>
              <w:left w:val="nil"/>
              <w:bottom w:val="single" w:sz="4" w:space="0" w:color="auto"/>
              <w:right w:val="single" w:sz="4" w:space="0" w:color="auto"/>
            </w:tcBorders>
            <w:vAlign w:val="center"/>
            <w:hideMark/>
          </w:tcPr>
          <w:p w14:paraId="103366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EEBD6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897AE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16.6</w:t>
            </w:r>
          </w:p>
        </w:tc>
        <w:tc>
          <w:tcPr>
            <w:tcW w:w="1230" w:type="dxa"/>
            <w:tcBorders>
              <w:top w:val="single" w:sz="4" w:space="0" w:color="auto"/>
              <w:left w:val="nil"/>
              <w:bottom w:val="single" w:sz="4" w:space="0" w:color="auto"/>
              <w:right w:val="single" w:sz="4" w:space="0" w:color="auto"/>
            </w:tcBorders>
            <w:vAlign w:val="center"/>
            <w:hideMark/>
          </w:tcPr>
          <w:p w14:paraId="4E10FD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w:t>
            </w:r>
          </w:p>
        </w:tc>
      </w:tr>
      <w:tr w:rsidR="00400482" w:rsidRPr="00400482" w14:paraId="4E73FDAA"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7F74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1A0B9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28.6</w:t>
            </w:r>
          </w:p>
        </w:tc>
        <w:tc>
          <w:tcPr>
            <w:tcW w:w="13324" w:type="dxa"/>
            <w:gridSpan w:val="8"/>
            <w:tcBorders>
              <w:top w:val="single" w:sz="4" w:space="0" w:color="auto"/>
              <w:left w:val="nil"/>
              <w:bottom w:val="single" w:sz="4" w:space="0" w:color="auto"/>
              <w:right w:val="single" w:sz="4" w:space="0" w:color="auto"/>
            </w:tcBorders>
            <w:vAlign w:val="center"/>
            <w:hideMark/>
          </w:tcPr>
          <w:p w14:paraId="1E02048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71808    Боловсрол, шинжлэх ухааны бодлого удирдлага</w:t>
            </w:r>
          </w:p>
        </w:tc>
      </w:tr>
      <w:tr w:rsidR="00400482" w:rsidRPr="00400482" w14:paraId="739132EF" w14:textId="77777777" w:rsidTr="00FB1A5B">
        <w:trPr>
          <w:trHeight w:val="12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D7480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F457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3CC5F4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28.6.1</w:t>
            </w:r>
          </w:p>
        </w:tc>
        <w:tc>
          <w:tcPr>
            <w:tcW w:w="4140" w:type="dxa"/>
            <w:tcBorders>
              <w:top w:val="nil"/>
              <w:left w:val="nil"/>
              <w:bottom w:val="single" w:sz="4" w:space="0" w:color="auto"/>
              <w:right w:val="single" w:sz="4" w:space="0" w:color="auto"/>
            </w:tcBorders>
            <w:vAlign w:val="center"/>
            <w:hideMark/>
          </w:tcPr>
          <w:p w14:paraId="326FE19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Боловсролын бодлого, удирдлага, хууль тогтоомжийн хэрэгжилтийг сайжруулна.</w:t>
            </w:r>
          </w:p>
        </w:tc>
        <w:tc>
          <w:tcPr>
            <w:tcW w:w="1170" w:type="dxa"/>
            <w:tcBorders>
              <w:top w:val="nil"/>
              <w:left w:val="nil"/>
              <w:bottom w:val="single" w:sz="4" w:space="0" w:color="auto"/>
              <w:right w:val="single" w:sz="4" w:space="0" w:color="auto"/>
            </w:tcBorders>
            <w:vAlign w:val="center"/>
            <w:hideMark/>
          </w:tcPr>
          <w:p w14:paraId="092F0E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28.6.1.1</w:t>
            </w:r>
          </w:p>
        </w:tc>
        <w:tc>
          <w:tcPr>
            <w:tcW w:w="2250" w:type="dxa"/>
            <w:tcBorders>
              <w:top w:val="nil"/>
              <w:left w:val="nil"/>
              <w:bottom w:val="single" w:sz="4" w:space="0" w:color="auto"/>
              <w:right w:val="single" w:sz="4" w:space="0" w:color="auto"/>
            </w:tcBorders>
            <w:vAlign w:val="center"/>
            <w:hideMark/>
          </w:tcPr>
          <w:p w14:paraId="6D3B675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Боловсролын салбарын Засгийн газрын үйл ажиллагааны хөтөлбөрийн тухайн жилийн хэрэгжилт</w:t>
            </w:r>
          </w:p>
        </w:tc>
        <w:tc>
          <w:tcPr>
            <w:tcW w:w="1158" w:type="dxa"/>
            <w:tcBorders>
              <w:top w:val="nil"/>
              <w:left w:val="nil"/>
              <w:bottom w:val="single" w:sz="4" w:space="0" w:color="auto"/>
              <w:right w:val="single" w:sz="4" w:space="0" w:color="auto"/>
            </w:tcBorders>
            <w:vAlign w:val="center"/>
            <w:hideMark/>
          </w:tcPr>
          <w:p w14:paraId="1AF81A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B29B6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A450F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566ECB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99</w:t>
            </w:r>
          </w:p>
        </w:tc>
      </w:tr>
      <w:tr w:rsidR="00400482" w:rsidRPr="00400482" w14:paraId="6C65934D"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45BE8B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4FCAC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28.7</w:t>
            </w:r>
          </w:p>
        </w:tc>
        <w:tc>
          <w:tcPr>
            <w:tcW w:w="13324" w:type="dxa"/>
            <w:gridSpan w:val="8"/>
            <w:tcBorders>
              <w:top w:val="single" w:sz="4" w:space="0" w:color="auto"/>
              <w:left w:val="nil"/>
              <w:bottom w:val="single" w:sz="4" w:space="0" w:color="auto"/>
              <w:right w:val="single" w:sz="4" w:space="0" w:color="auto"/>
            </w:tcBorders>
            <w:vAlign w:val="center"/>
            <w:hideMark/>
          </w:tcPr>
          <w:p w14:paraId="1C7FC2E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71809    Боловсрол, шинжлэх ухааны судалгаа шинжилгээ</w:t>
            </w:r>
          </w:p>
        </w:tc>
      </w:tr>
      <w:tr w:rsidR="00400482" w:rsidRPr="00400482" w14:paraId="772AEF2D"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D0DA5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54649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2A4B94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28.7.1</w:t>
            </w:r>
          </w:p>
        </w:tc>
        <w:tc>
          <w:tcPr>
            <w:tcW w:w="4140" w:type="dxa"/>
            <w:tcBorders>
              <w:top w:val="nil"/>
              <w:left w:val="nil"/>
              <w:bottom w:val="single" w:sz="4" w:space="0" w:color="auto"/>
              <w:right w:val="single" w:sz="4" w:space="0" w:color="auto"/>
            </w:tcBorders>
            <w:vAlign w:val="center"/>
            <w:hideMark/>
          </w:tcPr>
          <w:p w14:paraId="34655F6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Боловсролын бодлого, шийдвэрийг салбарын хөгжлийн хэрэгцээ, тулгамдаж байгаа асуудлыг шийдвэрлэхэд чиглүүлнэ.</w:t>
            </w:r>
          </w:p>
        </w:tc>
        <w:tc>
          <w:tcPr>
            <w:tcW w:w="1170" w:type="dxa"/>
            <w:tcBorders>
              <w:top w:val="nil"/>
              <w:left w:val="nil"/>
              <w:bottom w:val="single" w:sz="4" w:space="0" w:color="auto"/>
              <w:right w:val="single" w:sz="4" w:space="0" w:color="auto"/>
            </w:tcBorders>
            <w:vAlign w:val="center"/>
            <w:hideMark/>
          </w:tcPr>
          <w:p w14:paraId="300A58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28.7.1.1</w:t>
            </w:r>
          </w:p>
        </w:tc>
        <w:tc>
          <w:tcPr>
            <w:tcW w:w="2250" w:type="dxa"/>
            <w:tcBorders>
              <w:top w:val="nil"/>
              <w:left w:val="nil"/>
              <w:bottom w:val="single" w:sz="4" w:space="0" w:color="auto"/>
              <w:right w:val="single" w:sz="4" w:space="0" w:color="auto"/>
            </w:tcBorders>
            <w:vAlign w:val="center"/>
            <w:hideMark/>
          </w:tcPr>
          <w:p w14:paraId="17ED1FD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Боловсролын судалгааны үндэсний хүрээлэнгийн  хийсэн судалгаа, шинжилгээ</w:t>
            </w:r>
          </w:p>
        </w:tc>
        <w:tc>
          <w:tcPr>
            <w:tcW w:w="1158" w:type="dxa"/>
            <w:tcBorders>
              <w:top w:val="nil"/>
              <w:left w:val="nil"/>
              <w:bottom w:val="single" w:sz="4" w:space="0" w:color="auto"/>
              <w:right w:val="single" w:sz="4" w:space="0" w:color="auto"/>
            </w:tcBorders>
            <w:vAlign w:val="center"/>
            <w:hideMark/>
          </w:tcPr>
          <w:p w14:paraId="7EEA263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7C9A4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DA7D2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7A4D00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56</w:t>
            </w:r>
          </w:p>
        </w:tc>
      </w:tr>
      <w:tr w:rsidR="00400482" w:rsidRPr="00400482" w14:paraId="0210F2C2"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5267D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29</w:t>
            </w:r>
          </w:p>
        </w:tc>
        <w:tc>
          <w:tcPr>
            <w:tcW w:w="14884" w:type="dxa"/>
            <w:gridSpan w:val="9"/>
            <w:tcBorders>
              <w:top w:val="single" w:sz="4" w:space="0" w:color="auto"/>
              <w:left w:val="nil"/>
              <w:bottom w:val="single" w:sz="4" w:space="0" w:color="auto"/>
              <w:right w:val="single" w:sz="4" w:space="0" w:color="auto"/>
            </w:tcBorders>
            <w:vAlign w:val="center"/>
            <w:hideMark/>
          </w:tcPr>
          <w:p w14:paraId="70A842A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АЖ ҮЙЛДВЭР, ЭРДЭС БАЯЛГИЙН САЙД</w:t>
            </w:r>
          </w:p>
        </w:tc>
      </w:tr>
      <w:tr w:rsidR="00400482" w:rsidRPr="00400482" w14:paraId="35D3013B" w14:textId="77777777" w:rsidTr="00FB1A5B">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3DAF0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C7176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w:t>
            </w:r>
          </w:p>
        </w:tc>
        <w:tc>
          <w:tcPr>
            <w:tcW w:w="13324" w:type="dxa"/>
            <w:gridSpan w:val="8"/>
            <w:tcBorders>
              <w:top w:val="single" w:sz="4" w:space="0" w:color="auto"/>
              <w:left w:val="nil"/>
              <w:bottom w:val="single" w:sz="4" w:space="0" w:color="auto"/>
              <w:right w:val="single" w:sz="4" w:space="0" w:color="auto"/>
            </w:tcBorders>
            <w:vAlign w:val="center"/>
            <w:hideMark/>
          </w:tcPr>
          <w:p w14:paraId="07E9F7C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70905    Олборлолт, уул уурхай</w:t>
            </w:r>
          </w:p>
        </w:tc>
      </w:tr>
      <w:tr w:rsidR="00400482" w:rsidRPr="00400482" w14:paraId="1727E794" w14:textId="77777777" w:rsidTr="00FB1A5B">
        <w:trPr>
          <w:trHeight w:val="11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E304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4015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7CBB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29.1.1</w:t>
            </w:r>
          </w:p>
        </w:tc>
        <w:tc>
          <w:tcPr>
            <w:tcW w:w="4140" w:type="dxa"/>
            <w:tcBorders>
              <w:top w:val="single" w:sz="4" w:space="0" w:color="auto"/>
              <w:left w:val="nil"/>
              <w:bottom w:val="single" w:sz="4" w:space="0" w:color="auto"/>
              <w:right w:val="single" w:sz="4" w:space="0" w:color="auto"/>
            </w:tcBorders>
            <w:vAlign w:val="center"/>
            <w:hideMark/>
          </w:tcPr>
          <w:p w14:paraId="0F34E99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Хайгуулын нэгжид цахимаар ирүүлсэн хайгуулын ажлын “тайлан илгээсэн” төлөвөөс “баталгаажсан” төлөвт бүрэн шилжинэ.</w:t>
            </w:r>
          </w:p>
        </w:tc>
        <w:tc>
          <w:tcPr>
            <w:tcW w:w="1170" w:type="dxa"/>
            <w:tcBorders>
              <w:top w:val="single" w:sz="4" w:space="0" w:color="auto"/>
              <w:left w:val="nil"/>
              <w:bottom w:val="single" w:sz="4" w:space="0" w:color="auto"/>
              <w:right w:val="single" w:sz="4" w:space="0" w:color="auto"/>
            </w:tcBorders>
            <w:vAlign w:val="center"/>
            <w:hideMark/>
          </w:tcPr>
          <w:p w14:paraId="7BF140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29.1.1.1</w:t>
            </w:r>
          </w:p>
        </w:tc>
        <w:tc>
          <w:tcPr>
            <w:tcW w:w="2250" w:type="dxa"/>
            <w:tcBorders>
              <w:top w:val="single" w:sz="4" w:space="0" w:color="auto"/>
              <w:left w:val="nil"/>
              <w:bottom w:val="single" w:sz="4" w:space="0" w:color="auto"/>
              <w:right w:val="single" w:sz="4" w:space="0" w:color="auto"/>
            </w:tcBorders>
            <w:vAlign w:val="center"/>
            <w:hideMark/>
          </w:tcPr>
          <w:p w14:paraId="7143A29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Хувийн хөрөнгөөр гүйцэтгэсэн геологи хайгуулын ажлын батлагдсан жилийн тайлан</w:t>
            </w:r>
          </w:p>
        </w:tc>
        <w:tc>
          <w:tcPr>
            <w:tcW w:w="1158" w:type="dxa"/>
            <w:tcBorders>
              <w:top w:val="single" w:sz="4" w:space="0" w:color="auto"/>
              <w:left w:val="nil"/>
              <w:bottom w:val="single" w:sz="4" w:space="0" w:color="auto"/>
              <w:right w:val="single" w:sz="4" w:space="0" w:color="auto"/>
            </w:tcBorders>
            <w:vAlign w:val="center"/>
            <w:hideMark/>
          </w:tcPr>
          <w:p w14:paraId="4AC1A1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15A7DF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79FE6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925</w:t>
            </w:r>
          </w:p>
        </w:tc>
        <w:tc>
          <w:tcPr>
            <w:tcW w:w="1230" w:type="dxa"/>
            <w:tcBorders>
              <w:top w:val="single" w:sz="4" w:space="0" w:color="auto"/>
              <w:left w:val="nil"/>
              <w:bottom w:val="single" w:sz="4" w:space="0" w:color="auto"/>
              <w:right w:val="single" w:sz="4" w:space="0" w:color="auto"/>
            </w:tcBorders>
            <w:vAlign w:val="center"/>
            <w:hideMark/>
          </w:tcPr>
          <w:p w14:paraId="1C5C2C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900</w:t>
            </w:r>
          </w:p>
        </w:tc>
      </w:tr>
      <w:tr w:rsidR="00400482" w:rsidRPr="00400482" w14:paraId="19A6DB2E" w14:textId="77777777" w:rsidTr="00FB1A5B">
        <w:trPr>
          <w:trHeight w:val="12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EBC98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09E4CE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3F9969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tcBorders>
              <w:top w:val="nil"/>
              <w:left w:val="nil"/>
              <w:bottom w:val="single" w:sz="4" w:space="0" w:color="auto"/>
              <w:right w:val="single" w:sz="4" w:space="0" w:color="auto"/>
            </w:tcBorders>
            <w:vAlign w:val="center"/>
            <w:hideMark/>
          </w:tcPr>
          <w:p w14:paraId="4912A95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Хайгуулын нэгжид цахимаар ирүүлсэн хайгуулын ажлын "төлөвлөгөө илгээсэн" төлөвөөс "баталгаажсан" төлөвт бүрэн шилжинэ.</w:t>
            </w:r>
          </w:p>
        </w:tc>
        <w:tc>
          <w:tcPr>
            <w:tcW w:w="1170" w:type="dxa"/>
            <w:tcBorders>
              <w:top w:val="nil"/>
              <w:left w:val="nil"/>
              <w:bottom w:val="single" w:sz="4" w:space="0" w:color="auto"/>
              <w:right w:val="single" w:sz="4" w:space="0" w:color="auto"/>
            </w:tcBorders>
            <w:vAlign w:val="center"/>
            <w:hideMark/>
          </w:tcPr>
          <w:p w14:paraId="6BF77F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29.1.1.2</w:t>
            </w:r>
          </w:p>
        </w:tc>
        <w:tc>
          <w:tcPr>
            <w:tcW w:w="2250" w:type="dxa"/>
            <w:tcBorders>
              <w:top w:val="nil"/>
              <w:left w:val="nil"/>
              <w:bottom w:val="single" w:sz="4" w:space="0" w:color="auto"/>
              <w:right w:val="single" w:sz="4" w:space="0" w:color="auto"/>
            </w:tcBorders>
            <w:vAlign w:val="center"/>
            <w:hideMark/>
          </w:tcPr>
          <w:p w14:paraId="10DB306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Хувийн хөрөнгөөр гүйцэтгэсэн геологи хайгуулын ажлын батлагдсан жилийн төлөвлөгөө</w:t>
            </w:r>
          </w:p>
        </w:tc>
        <w:tc>
          <w:tcPr>
            <w:tcW w:w="1158" w:type="dxa"/>
            <w:tcBorders>
              <w:top w:val="nil"/>
              <w:left w:val="nil"/>
              <w:bottom w:val="single" w:sz="4" w:space="0" w:color="auto"/>
              <w:right w:val="single" w:sz="4" w:space="0" w:color="auto"/>
            </w:tcBorders>
            <w:vAlign w:val="center"/>
            <w:hideMark/>
          </w:tcPr>
          <w:p w14:paraId="43DD60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ECBC9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10F7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1100</w:t>
            </w:r>
          </w:p>
        </w:tc>
        <w:tc>
          <w:tcPr>
            <w:tcW w:w="1230" w:type="dxa"/>
            <w:tcBorders>
              <w:top w:val="nil"/>
              <w:left w:val="nil"/>
              <w:bottom w:val="single" w:sz="4" w:space="0" w:color="auto"/>
              <w:right w:val="single" w:sz="4" w:space="0" w:color="auto"/>
            </w:tcBorders>
            <w:vAlign w:val="center"/>
            <w:hideMark/>
          </w:tcPr>
          <w:p w14:paraId="24F9AE7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1120</w:t>
            </w:r>
          </w:p>
        </w:tc>
      </w:tr>
      <w:tr w:rsidR="00400482" w:rsidRPr="00400482" w14:paraId="398E3726" w14:textId="77777777" w:rsidTr="00FB1A5B">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3346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1C18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BE26A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29.1.2</w:t>
            </w:r>
          </w:p>
        </w:tc>
        <w:tc>
          <w:tcPr>
            <w:tcW w:w="4140" w:type="dxa"/>
            <w:tcBorders>
              <w:top w:val="single" w:sz="4" w:space="0" w:color="auto"/>
              <w:left w:val="nil"/>
              <w:bottom w:val="single" w:sz="4" w:space="0" w:color="auto"/>
              <w:right w:val="single" w:sz="4" w:space="0" w:color="auto"/>
            </w:tcBorders>
            <w:vAlign w:val="center"/>
            <w:hideMark/>
          </w:tcPr>
          <w:p w14:paraId="281083B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Хувийн хөрөнгөөр гүйцэтгэсэн геологи хайгуулын ажлын тайланд шуурхай хяналт хийж, холбогдох арга хэмжээг авч хэрэгжүүлнэ.</w:t>
            </w:r>
          </w:p>
        </w:tc>
        <w:tc>
          <w:tcPr>
            <w:tcW w:w="1170" w:type="dxa"/>
            <w:tcBorders>
              <w:top w:val="single" w:sz="4" w:space="0" w:color="auto"/>
              <w:left w:val="nil"/>
              <w:bottom w:val="single" w:sz="4" w:space="0" w:color="auto"/>
              <w:right w:val="single" w:sz="4" w:space="0" w:color="auto"/>
            </w:tcBorders>
            <w:vAlign w:val="center"/>
            <w:hideMark/>
          </w:tcPr>
          <w:p w14:paraId="1C98BF0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29.1.2.1</w:t>
            </w:r>
          </w:p>
        </w:tc>
        <w:tc>
          <w:tcPr>
            <w:tcW w:w="2250" w:type="dxa"/>
            <w:tcBorders>
              <w:top w:val="single" w:sz="4" w:space="0" w:color="auto"/>
              <w:left w:val="nil"/>
              <w:bottom w:val="single" w:sz="4" w:space="0" w:color="auto"/>
              <w:right w:val="single" w:sz="4" w:space="0" w:color="auto"/>
            </w:tcBorders>
            <w:vAlign w:val="center"/>
            <w:hideMark/>
          </w:tcPr>
          <w:p w14:paraId="2AE4F29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Төлөвлөгдсөн хайгуулын тусгай зөвшөөрлийн талбайд хувийн хөрөнгөөр гүйцэтгэсэн геологи хайгуулын ажлын тайлан</w:t>
            </w:r>
          </w:p>
        </w:tc>
        <w:tc>
          <w:tcPr>
            <w:tcW w:w="1158" w:type="dxa"/>
            <w:tcBorders>
              <w:top w:val="single" w:sz="4" w:space="0" w:color="auto"/>
              <w:left w:val="nil"/>
              <w:bottom w:val="single" w:sz="4" w:space="0" w:color="auto"/>
              <w:right w:val="single" w:sz="4" w:space="0" w:color="auto"/>
            </w:tcBorders>
            <w:vAlign w:val="center"/>
            <w:hideMark/>
          </w:tcPr>
          <w:p w14:paraId="2C3C5C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2A387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68F6FB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c>
          <w:tcPr>
            <w:tcW w:w="1230" w:type="dxa"/>
            <w:tcBorders>
              <w:top w:val="single" w:sz="4" w:space="0" w:color="auto"/>
              <w:left w:val="nil"/>
              <w:bottom w:val="single" w:sz="4" w:space="0" w:color="auto"/>
              <w:right w:val="single" w:sz="4" w:space="0" w:color="auto"/>
            </w:tcBorders>
            <w:vAlign w:val="center"/>
            <w:hideMark/>
          </w:tcPr>
          <w:p w14:paraId="77BD70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65</w:t>
            </w:r>
          </w:p>
        </w:tc>
      </w:tr>
      <w:tr w:rsidR="00400482" w:rsidRPr="00400482" w14:paraId="57163923" w14:textId="77777777" w:rsidTr="00FB1A5B">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E67F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C5854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C95DB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C09929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Ашигт малтмалын ордын ашиглалтыг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3648E7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29.1.3.1</w:t>
            </w:r>
          </w:p>
        </w:tc>
        <w:tc>
          <w:tcPr>
            <w:tcW w:w="2250" w:type="dxa"/>
            <w:tcBorders>
              <w:top w:val="single" w:sz="4" w:space="0" w:color="auto"/>
              <w:left w:val="nil"/>
              <w:bottom w:val="single" w:sz="4" w:space="0" w:color="auto"/>
              <w:right w:val="single" w:sz="4" w:space="0" w:color="auto"/>
            </w:tcBorders>
            <w:vAlign w:val="center"/>
            <w:hideMark/>
          </w:tcPr>
          <w:p w14:paraId="25E001E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Уулын ажлын тайлангийн хяналт, зөвшөөрөл</w:t>
            </w:r>
          </w:p>
        </w:tc>
        <w:tc>
          <w:tcPr>
            <w:tcW w:w="1158" w:type="dxa"/>
            <w:tcBorders>
              <w:top w:val="single" w:sz="4" w:space="0" w:color="auto"/>
              <w:left w:val="nil"/>
              <w:bottom w:val="single" w:sz="4" w:space="0" w:color="auto"/>
              <w:right w:val="single" w:sz="4" w:space="0" w:color="auto"/>
            </w:tcBorders>
            <w:vAlign w:val="center"/>
            <w:hideMark/>
          </w:tcPr>
          <w:p w14:paraId="1DB684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DFBF9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6968F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215</w:t>
            </w:r>
          </w:p>
        </w:tc>
        <w:tc>
          <w:tcPr>
            <w:tcW w:w="1230" w:type="dxa"/>
            <w:tcBorders>
              <w:top w:val="single" w:sz="4" w:space="0" w:color="auto"/>
              <w:left w:val="nil"/>
              <w:bottom w:val="single" w:sz="4" w:space="0" w:color="auto"/>
              <w:right w:val="single" w:sz="4" w:space="0" w:color="auto"/>
            </w:tcBorders>
            <w:vAlign w:val="center"/>
            <w:hideMark/>
          </w:tcPr>
          <w:p w14:paraId="18FDAE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220</w:t>
            </w:r>
          </w:p>
        </w:tc>
      </w:tr>
      <w:tr w:rsidR="00400482" w:rsidRPr="00400482" w14:paraId="3267A108" w14:textId="77777777" w:rsidTr="00FB1A5B">
        <w:trPr>
          <w:trHeight w:val="7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A9AE5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5EA9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8B509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89FCF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5F8A8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29.1.3.2</w:t>
            </w:r>
          </w:p>
        </w:tc>
        <w:tc>
          <w:tcPr>
            <w:tcW w:w="2250" w:type="dxa"/>
            <w:tcBorders>
              <w:top w:val="single" w:sz="4" w:space="0" w:color="auto"/>
              <w:left w:val="nil"/>
              <w:bottom w:val="single" w:sz="4" w:space="0" w:color="auto"/>
              <w:right w:val="single" w:sz="4" w:space="0" w:color="auto"/>
            </w:tcBorders>
            <w:vAlign w:val="center"/>
            <w:hideMark/>
          </w:tcPr>
          <w:p w14:paraId="7F720F9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Уулын ажлын төлөвлөгөөний хяналт, зөвшөөрөл</w:t>
            </w:r>
          </w:p>
        </w:tc>
        <w:tc>
          <w:tcPr>
            <w:tcW w:w="1158" w:type="dxa"/>
            <w:tcBorders>
              <w:top w:val="single" w:sz="4" w:space="0" w:color="auto"/>
              <w:left w:val="nil"/>
              <w:bottom w:val="single" w:sz="4" w:space="0" w:color="auto"/>
              <w:right w:val="single" w:sz="4" w:space="0" w:color="auto"/>
            </w:tcBorders>
            <w:vAlign w:val="center"/>
            <w:hideMark/>
          </w:tcPr>
          <w:p w14:paraId="55CD7C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72B80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AFF91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360</w:t>
            </w:r>
          </w:p>
        </w:tc>
        <w:tc>
          <w:tcPr>
            <w:tcW w:w="1230" w:type="dxa"/>
            <w:tcBorders>
              <w:top w:val="single" w:sz="4" w:space="0" w:color="auto"/>
              <w:left w:val="nil"/>
              <w:bottom w:val="single" w:sz="4" w:space="0" w:color="auto"/>
              <w:right w:val="single" w:sz="4" w:space="0" w:color="auto"/>
            </w:tcBorders>
            <w:vAlign w:val="center"/>
            <w:hideMark/>
          </w:tcPr>
          <w:p w14:paraId="6977C2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360</w:t>
            </w:r>
          </w:p>
        </w:tc>
      </w:tr>
      <w:tr w:rsidR="00400482" w:rsidRPr="00400482" w14:paraId="1F196652" w14:textId="77777777" w:rsidTr="00FB1A5B">
        <w:trPr>
          <w:trHeight w:val="9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997B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7212EC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F0BB5B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F474D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D78ED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29.1.3.3</w:t>
            </w:r>
          </w:p>
        </w:tc>
        <w:tc>
          <w:tcPr>
            <w:tcW w:w="2250" w:type="dxa"/>
            <w:tcBorders>
              <w:top w:val="single" w:sz="4" w:space="0" w:color="auto"/>
              <w:left w:val="nil"/>
              <w:bottom w:val="single" w:sz="4" w:space="0" w:color="auto"/>
              <w:right w:val="single" w:sz="4" w:space="0" w:color="auto"/>
            </w:tcBorders>
            <w:vAlign w:val="center"/>
            <w:hideMark/>
          </w:tcPr>
          <w:p w14:paraId="232ED3B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Уулын ажлын хэрэгжилтэд хяналт шалгалт хийх аж ахуйн нэгж</w:t>
            </w:r>
          </w:p>
        </w:tc>
        <w:tc>
          <w:tcPr>
            <w:tcW w:w="1158" w:type="dxa"/>
            <w:tcBorders>
              <w:top w:val="single" w:sz="4" w:space="0" w:color="auto"/>
              <w:left w:val="nil"/>
              <w:bottom w:val="single" w:sz="4" w:space="0" w:color="auto"/>
              <w:right w:val="single" w:sz="4" w:space="0" w:color="auto"/>
            </w:tcBorders>
            <w:vAlign w:val="center"/>
            <w:hideMark/>
          </w:tcPr>
          <w:p w14:paraId="567C4E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9DB46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C3184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190</w:t>
            </w:r>
          </w:p>
        </w:tc>
        <w:tc>
          <w:tcPr>
            <w:tcW w:w="1230" w:type="dxa"/>
            <w:tcBorders>
              <w:top w:val="single" w:sz="4" w:space="0" w:color="auto"/>
              <w:left w:val="nil"/>
              <w:bottom w:val="single" w:sz="4" w:space="0" w:color="auto"/>
              <w:right w:val="single" w:sz="4" w:space="0" w:color="auto"/>
            </w:tcBorders>
            <w:vAlign w:val="center"/>
            <w:hideMark/>
          </w:tcPr>
          <w:p w14:paraId="42A3C0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262B4DC9" w14:textId="77777777" w:rsidTr="00FB1A5B">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771A0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2E47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A8915B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8134C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75858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29.1.3.4</w:t>
            </w:r>
          </w:p>
        </w:tc>
        <w:tc>
          <w:tcPr>
            <w:tcW w:w="2250" w:type="dxa"/>
            <w:tcBorders>
              <w:top w:val="single" w:sz="4" w:space="0" w:color="auto"/>
              <w:left w:val="nil"/>
              <w:bottom w:val="single" w:sz="4" w:space="0" w:color="auto"/>
              <w:right w:val="single" w:sz="4" w:space="0" w:color="auto"/>
            </w:tcBorders>
            <w:vAlign w:val="center"/>
            <w:hideMark/>
          </w:tcPr>
          <w:p w14:paraId="734DA34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Нүүрсний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047EE0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127FD6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D5796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69.6</w:t>
            </w:r>
          </w:p>
        </w:tc>
        <w:tc>
          <w:tcPr>
            <w:tcW w:w="1230" w:type="dxa"/>
            <w:tcBorders>
              <w:top w:val="single" w:sz="4" w:space="0" w:color="auto"/>
              <w:left w:val="nil"/>
              <w:bottom w:val="single" w:sz="4" w:space="0" w:color="auto"/>
              <w:right w:val="single" w:sz="4" w:space="0" w:color="auto"/>
            </w:tcBorders>
            <w:vAlign w:val="center"/>
            <w:hideMark/>
          </w:tcPr>
          <w:p w14:paraId="34290E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83.3</w:t>
            </w:r>
          </w:p>
        </w:tc>
      </w:tr>
      <w:tr w:rsidR="00400482" w:rsidRPr="00400482" w14:paraId="6887188C" w14:textId="77777777" w:rsidTr="00FB1A5B">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53DF4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A976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23A49B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12B22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EDBA3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29.1.3.5</w:t>
            </w:r>
          </w:p>
        </w:tc>
        <w:tc>
          <w:tcPr>
            <w:tcW w:w="2250" w:type="dxa"/>
            <w:tcBorders>
              <w:top w:val="single" w:sz="4" w:space="0" w:color="auto"/>
              <w:left w:val="nil"/>
              <w:bottom w:val="single" w:sz="4" w:space="0" w:color="auto"/>
              <w:right w:val="single" w:sz="4" w:space="0" w:color="auto"/>
            </w:tcBorders>
            <w:vAlign w:val="center"/>
            <w:hideMark/>
          </w:tcPr>
          <w:p w14:paraId="5B279CE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Зэсийн баяжмалын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19BA40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194663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C64E1E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single" w:sz="4" w:space="0" w:color="auto"/>
              <w:left w:val="nil"/>
              <w:bottom w:val="single" w:sz="4" w:space="0" w:color="auto"/>
              <w:right w:val="single" w:sz="4" w:space="0" w:color="auto"/>
            </w:tcBorders>
            <w:vAlign w:val="center"/>
            <w:hideMark/>
          </w:tcPr>
          <w:p w14:paraId="053BF7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1.78</w:t>
            </w:r>
          </w:p>
        </w:tc>
      </w:tr>
      <w:tr w:rsidR="00400482" w:rsidRPr="00400482" w14:paraId="08254221" w14:textId="77777777" w:rsidTr="00FB1A5B">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C5957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403D1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8B91A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25E7AD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D9AA0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29.1.3.6</w:t>
            </w:r>
          </w:p>
        </w:tc>
        <w:tc>
          <w:tcPr>
            <w:tcW w:w="2250" w:type="dxa"/>
            <w:tcBorders>
              <w:top w:val="single" w:sz="4" w:space="0" w:color="auto"/>
              <w:left w:val="nil"/>
              <w:bottom w:val="single" w:sz="4" w:space="0" w:color="auto"/>
              <w:right w:val="single" w:sz="4" w:space="0" w:color="auto"/>
            </w:tcBorders>
            <w:vAlign w:val="center"/>
            <w:hideMark/>
          </w:tcPr>
          <w:p w14:paraId="5FF93EC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Төмрийн хүдэр, баяжмалын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77EA07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683CDC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1F5B9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w:t>
            </w:r>
          </w:p>
        </w:tc>
        <w:tc>
          <w:tcPr>
            <w:tcW w:w="1230" w:type="dxa"/>
            <w:tcBorders>
              <w:top w:val="single" w:sz="4" w:space="0" w:color="auto"/>
              <w:left w:val="nil"/>
              <w:bottom w:val="single" w:sz="4" w:space="0" w:color="auto"/>
              <w:right w:val="single" w:sz="4" w:space="0" w:color="auto"/>
            </w:tcBorders>
            <w:vAlign w:val="center"/>
            <w:hideMark/>
          </w:tcPr>
          <w:p w14:paraId="4AD5D3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3B04E81B" w14:textId="77777777" w:rsidTr="00FB1A5B">
        <w:trPr>
          <w:trHeight w:val="2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66A6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145D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95351C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C7664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4F623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29.1.3.7</w:t>
            </w:r>
          </w:p>
        </w:tc>
        <w:tc>
          <w:tcPr>
            <w:tcW w:w="2250" w:type="dxa"/>
            <w:tcBorders>
              <w:top w:val="single" w:sz="4" w:space="0" w:color="auto"/>
              <w:left w:val="nil"/>
              <w:bottom w:val="single" w:sz="4" w:space="0" w:color="auto"/>
              <w:right w:val="single" w:sz="4" w:space="0" w:color="auto"/>
            </w:tcBorders>
            <w:vAlign w:val="center"/>
            <w:hideMark/>
          </w:tcPr>
          <w:p w14:paraId="11B4113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Алт тушаалтын хэмжээ</w:t>
            </w:r>
          </w:p>
        </w:tc>
        <w:tc>
          <w:tcPr>
            <w:tcW w:w="1158" w:type="dxa"/>
            <w:tcBorders>
              <w:top w:val="single" w:sz="4" w:space="0" w:color="auto"/>
              <w:left w:val="nil"/>
              <w:bottom w:val="single" w:sz="4" w:space="0" w:color="auto"/>
              <w:right w:val="single" w:sz="4" w:space="0" w:color="auto"/>
            </w:tcBorders>
            <w:vAlign w:val="center"/>
            <w:hideMark/>
          </w:tcPr>
          <w:p w14:paraId="440459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тонн</w:t>
            </w:r>
          </w:p>
        </w:tc>
        <w:tc>
          <w:tcPr>
            <w:tcW w:w="912" w:type="dxa"/>
            <w:tcBorders>
              <w:top w:val="single" w:sz="4" w:space="0" w:color="auto"/>
              <w:left w:val="nil"/>
              <w:bottom w:val="single" w:sz="4" w:space="0" w:color="auto"/>
              <w:right w:val="single" w:sz="4" w:space="0" w:color="auto"/>
            </w:tcBorders>
            <w:vAlign w:val="center"/>
            <w:hideMark/>
          </w:tcPr>
          <w:p w14:paraId="75F1D3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956A2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12.4</w:t>
            </w:r>
          </w:p>
        </w:tc>
        <w:tc>
          <w:tcPr>
            <w:tcW w:w="1230" w:type="dxa"/>
            <w:tcBorders>
              <w:top w:val="single" w:sz="4" w:space="0" w:color="auto"/>
              <w:left w:val="nil"/>
              <w:bottom w:val="single" w:sz="4" w:space="0" w:color="auto"/>
              <w:right w:val="single" w:sz="4" w:space="0" w:color="auto"/>
            </w:tcBorders>
            <w:vAlign w:val="center"/>
            <w:hideMark/>
          </w:tcPr>
          <w:p w14:paraId="6BB2877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18.0</w:t>
            </w:r>
          </w:p>
        </w:tc>
      </w:tr>
      <w:tr w:rsidR="00400482" w:rsidRPr="00400482" w14:paraId="0180EB89" w14:textId="77777777" w:rsidTr="00FB1A5B">
        <w:trPr>
          <w:trHeight w:val="5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492D0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520C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6A3A31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EB44E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629B0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29.1.3.8</w:t>
            </w:r>
          </w:p>
        </w:tc>
        <w:tc>
          <w:tcPr>
            <w:tcW w:w="2250" w:type="dxa"/>
            <w:tcBorders>
              <w:top w:val="single" w:sz="4" w:space="0" w:color="auto"/>
              <w:left w:val="nil"/>
              <w:bottom w:val="single" w:sz="4" w:space="0" w:color="auto"/>
              <w:right w:val="single" w:sz="4" w:space="0" w:color="auto"/>
            </w:tcBorders>
            <w:vAlign w:val="center"/>
            <w:hideMark/>
          </w:tcPr>
          <w:p w14:paraId="186AEF9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Газрын тосны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5976C7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 баррель</w:t>
            </w:r>
          </w:p>
        </w:tc>
        <w:tc>
          <w:tcPr>
            <w:tcW w:w="912" w:type="dxa"/>
            <w:tcBorders>
              <w:top w:val="single" w:sz="4" w:space="0" w:color="auto"/>
              <w:left w:val="nil"/>
              <w:bottom w:val="single" w:sz="4" w:space="0" w:color="auto"/>
              <w:right w:val="single" w:sz="4" w:space="0" w:color="auto"/>
            </w:tcBorders>
            <w:vAlign w:val="center"/>
            <w:hideMark/>
          </w:tcPr>
          <w:p w14:paraId="3CC5E5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F04E2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4.7</w:t>
            </w:r>
          </w:p>
        </w:tc>
        <w:tc>
          <w:tcPr>
            <w:tcW w:w="1230" w:type="dxa"/>
            <w:tcBorders>
              <w:top w:val="single" w:sz="4" w:space="0" w:color="auto"/>
              <w:left w:val="nil"/>
              <w:bottom w:val="single" w:sz="4" w:space="0" w:color="auto"/>
              <w:right w:val="single" w:sz="4" w:space="0" w:color="auto"/>
            </w:tcBorders>
            <w:vAlign w:val="center"/>
            <w:hideMark/>
          </w:tcPr>
          <w:p w14:paraId="4969F8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5.4</w:t>
            </w:r>
          </w:p>
        </w:tc>
      </w:tr>
      <w:tr w:rsidR="00400482" w:rsidRPr="00400482" w14:paraId="6815686E" w14:textId="77777777" w:rsidTr="00FB1A5B">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D8850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74B9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2F027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29.1.4</w:t>
            </w:r>
          </w:p>
        </w:tc>
        <w:tc>
          <w:tcPr>
            <w:tcW w:w="4140" w:type="dxa"/>
            <w:tcBorders>
              <w:top w:val="single" w:sz="4" w:space="0" w:color="auto"/>
              <w:left w:val="nil"/>
              <w:bottom w:val="single" w:sz="4" w:space="0" w:color="auto"/>
              <w:right w:val="single" w:sz="4" w:space="0" w:color="auto"/>
            </w:tcBorders>
            <w:vAlign w:val="center"/>
            <w:hideMark/>
          </w:tcPr>
          <w:p w14:paraId="723199A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Нийт нутаг дэвсгэрийн 48.1</w:t>
            </w:r>
            <w:r w:rsidRPr="00400482">
              <w:rPr>
                <w:rFonts w:ascii="Arial" w:eastAsia="Times New Roman" w:hAnsi="Arial" w:cs="Arial"/>
                <w:strike/>
                <w:sz w:val="20"/>
                <w:szCs w:val="20"/>
                <w:lang w:val="mn-MN"/>
              </w:rPr>
              <w:t>%</w:t>
            </w:r>
            <w:r w:rsidRPr="00400482">
              <w:rPr>
                <w:rFonts w:ascii="Arial" w:eastAsia="Times New Roman" w:hAnsi="Arial" w:cs="Arial"/>
                <w:sz w:val="20"/>
                <w:szCs w:val="20"/>
                <w:lang w:val="mn-MN"/>
              </w:rPr>
              <w:t xml:space="preserve"> </w:t>
            </w:r>
            <w:r w:rsidRPr="00400482">
              <w:rPr>
                <w:rFonts w:ascii="Arial" w:eastAsia="Times New Roman" w:hAnsi="Arial" w:cs="Arial"/>
                <w:sz w:val="20"/>
                <w:szCs w:val="20"/>
                <w:u w:val="single"/>
                <w:lang w:val="mn-MN"/>
              </w:rPr>
              <w:t>хувь</w:t>
            </w:r>
            <w:r w:rsidRPr="00400482">
              <w:rPr>
                <w:rFonts w:ascii="Arial" w:eastAsia="Times New Roman" w:hAnsi="Arial" w:cs="Arial"/>
                <w:sz w:val="20"/>
                <w:szCs w:val="20"/>
                <w:lang w:val="mn-MN"/>
              </w:rPr>
              <w:t xml:space="preserve"> нь 1:50000 масштабын геологийн зураглал, ерөнхий эрлийн судалгаанд хамрагдсан байна.</w:t>
            </w:r>
          </w:p>
        </w:tc>
        <w:tc>
          <w:tcPr>
            <w:tcW w:w="1170" w:type="dxa"/>
            <w:tcBorders>
              <w:top w:val="single" w:sz="4" w:space="0" w:color="auto"/>
              <w:left w:val="nil"/>
              <w:bottom w:val="single" w:sz="4" w:space="0" w:color="auto"/>
              <w:right w:val="single" w:sz="4" w:space="0" w:color="auto"/>
            </w:tcBorders>
            <w:vAlign w:val="center"/>
            <w:hideMark/>
          </w:tcPr>
          <w:p w14:paraId="73E0C8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29.1.4.1</w:t>
            </w:r>
          </w:p>
        </w:tc>
        <w:tc>
          <w:tcPr>
            <w:tcW w:w="2250" w:type="dxa"/>
            <w:tcBorders>
              <w:top w:val="single" w:sz="4" w:space="0" w:color="auto"/>
              <w:left w:val="nil"/>
              <w:bottom w:val="single" w:sz="4" w:space="0" w:color="auto"/>
              <w:right w:val="single" w:sz="4" w:space="0" w:color="auto"/>
            </w:tcBorders>
            <w:vAlign w:val="center"/>
            <w:hideMark/>
          </w:tcPr>
          <w:p w14:paraId="118AFDE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Үр дүнг хүлээн авсан талбайн хэмжээ /ашигт малтмалын хэтийн төлөвтэй талбай/</w:t>
            </w:r>
          </w:p>
        </w:tc>
        <w:tc>
          <w:tcPr>
            <w:tcW w:w="1158" w:type="dxa"/>
            <w:tcBorders>
              <w:top w:val="single" w:sz="4" w:space="0" w:color="auto"/>
              <w:left w:val="nil"/>
              <w:bottom w:val="single" w:sz="4" w:space="0" w:color="auto"/>
              <w:right w:val="single" w:sz="4" w:space="0" w:color="auto"/>
            </w:tcBorders>
            <w:vAlign w:val="center"/>
            <w:hideMark/>
          </w:tcPr>
          <w:p w14:paraId="1C3B74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r w:rsidRPr="00400482">
              <w:rPr>
                <w:rFonts w:ascii="Arial" w:eastAsia="Times New Roman" w:hAnsi="Arial" w:cs="Arial"/>
                <w:sz w:val="20"/>
                <w:szCs w:val="20"/>
                <w:vertAlign w:val="superscript"/>
                <w:lang w:val="mn-MN"/>
              </w:rPr>
              <w:t>2</w:t>
            </w:r>
            <w:r w:rsidRPr="00400482">
              <w:rPr>
                <w:rFonts w:ascii="Arial" w:eastAsia="Times New Roman" w:hAnsi="Arial" w:cs="Arial"/>
                <w:sz w:val="20"/>
                <w:szCs w:val="20"/>
                <w:lang w:val="mn-MN"/>
              </w:rPr>
              <w:t>-аар</w:t>
            </w:r>
          </w:p>
        </w:tc>
        <w:tc>
          <w:tcPr>
            <w:tcW w:w="912" w:type="dxa"/>
            <w:tcBorders>
              <w:top w:val="single" w:sz="4" w:space="0" w:color="auto"/>
              <w:left w:val="nil"/>
              <w:bottom w:val="single" w:sz="4" w:space="0" w:color="auto"/>
              <w:right w:val="single" w:sz="4" w:space="0" w:color="auto"/>
            </w:tcBorders>
            <w:vAlign w:val="center"/>
            <w:hideMark/>
          </w:tcPr>
          <w:p w14:paraId="2FE162C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49776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24,000</w:t>
            </w:r>
          </w:p>
        </w:tc>
        <w:tc>
          <w:tcPr>
            <w:tcW w:w="1230" w:type="dxa"/>
            <w:tcBorders>
              <w:top w:val="single" w:sz="4" w:space="0" w:color="auto"/>
              <w:left w:val="nil"/>
              <w:bottom w:val="single" w:sz="4" w:space="0" w:color="auto"/>
              <w:right w:val="single" w:sz="4" w:space="0" w:color="auto"/>
            </w:tcBorders>
            <w:vAlign w:val="center"/>
            <w:hideMark/>
          </w:tcPr>
          <w:p w14:paraId="71BC83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16,983</w:t>
            </w:r>
          </w:p>
        </w:tc>
      </w:tr>
      <w:tr w:rsidR="00400482" w:rsidRPr="00400482" w14:paraId="67554531" w14:textId="77777777" w:rsidTr="00FB1A5B">
        <w:trPr>
          <w:trHeight w:val="11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542E4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8076B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B564B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29.1.5</w:t>
            </w:r>
          </w:p>
        </w:tc>
        <w:tc>
          <w:tcPr>
            <w:tcW w:w="4140" w:type="dxa"/>
            <w:tcBorders>
              <w:top w:val="nil"/>
              <w:left w:val="nil"/>
              <w:bottom w:val="single" w:sz="4" w:space="0" w:color="auto"/>
              <w:right w:val="single" w:sz="4" w:space="0" w:color="auto"/>
            </w:tcBorders>
            <w:vAlign w:val="center"/>
            <w:hideMark/>
          </w:tcPr>
          <w:p w14:paraId="08A5E54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Аж үйлдвэрийн салбарт нэмүү өртөг шингэсэн бүтээгдэхүүн үйлдвэрлэлийг нэмэгдүүлнэ.</w:t>
            </w:r>
          </w:p>
        </w:tc>
        <w:tc>
          <w:tcPr>
            <w:tcW w:w="1170" w:type="dxa"/>
            <w:tcBorders>
              <w:top w:val="nil"/>
              <w:left w:val="nil"/>
              <w:bottom w:val="single" w:sz="4" w:space="0" w:color="auto"/>
              <w:right w:val="single" w:sz="4" w:space="0" w:color="auto"/>
            </w:tcBorders>
            <w:vAlign w:val="center"/>
            <w:hideMark/>
          </w:tcPr>
          <w:p w14:paraId="5F5A13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29.1.5.1</w:t>
            </w:r>
          </w:p>
        </w:tc>
        <w:tc>
          <w:tcPr>
            <w:tcW w:w="2250" w:type="dxa"/>
            <w:tcBorders>
              <w:top w:val="nil"/>
              <w:left w:val="nil"/>
              <w:bottom w:val="single" w:sz="4" w:space="0" w:color="auto"/>
              <w:right w:val="single" w:sz="4" w:space="0" w:color="auto"/>
            </w:tcBorders>
            <w:vAlign w:val="center"/>
            <w:hideMark/>
          </w:tcPr>
          <w:p w14:paraId="1D9C011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Аж үйлдвэрийн салбарт хэрэгжүүлэх төслийн техник, эдийн засгийн үндэслэл</w:t>
            </w:r>
          </w:p>
        </w:tc>
        <w:tc>
          <w:tcPr>
            <w:tcW w:w="1158" w:type="dxa"/>
            <w:tcBorders>
              <w:top w:val="nil"/>
              <w:left w:val="nil"/>
              <w:bottom w:val="single" w:sz="4" w:space="0" w:color="auto"/>
              <w:right w:val="single" w:sz="4" w:space="0" w:color="auto"/>
            </w:tcBorders>
            <w:vAlign w:val="center"/>
            <w:hideMark/>
          </w:tcPr>
          <w:p w14:paraId="04E2F37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1A254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9738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136A12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05413A28" w14:textId="77777777" w:rsidTr="00FB1A5B">
        <w:trPr>
          <w:trHeight w:val="13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4C509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3BC07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F6CE3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F58EE8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Хууль тогтоомжийн дагуу улсын төсвийн орлого бүрдүүлсэн байна.</w:t>
            </w:r>
          </w:p>
        </w:tc>
        <w:tc>
          <w:tcPr>
            <w:tcW w:w="1170" w:type="dxa"/>
            <w:tcBorders>
              <w:top w:val="single" w:sz="4" w:space="0" w:color="auto"/>
              <w:left w:val="nil"/>
              <w:bottom w:val="single" w:sz="4" w:space="0" w:color="auto"/>
              <w:right w:val="single" w:sz="4" w:space="0" w:color="auto"/>
            </w:tcBorders>
            <w:vAlign w:val="center"/>
            <w:hideMark/>
          </w:tcPr>
          <w:p w14:paraId="41C32D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29.1.6.1</w:t>
            </w:r>
          </w:p>
        </w:tc>
        <w:tc>
          <w:tcPr>
            <w:tcW w:w="2250" w:type="dxa"/>
            <w:tcBorders>
              <w:top w:val="single" w:sz="4" w:space="0" w:color="auto"/>
              <w:left w:val="nil"/>
              <w:bottom w:val="single" w:sz="4" w:space="0" w:color="auto"/>
              <w:right w:val="single" w:sz="4" w:space="0" w:color="auto"/>
            </w:tcBorders>
            <w:vAlign w:val="center"/>
            <w:hideMark/>
          </w:tcPr>
          <w:p w14:paraId="77AAB38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төсөвт төвлөрүүлсэн ашигт малтмалын ашиглалт болон хайгуулын тусгай зөвшөөрлийн төлбөрийн хэмжээ</w:t>
            </w:r>
          </w:p>
        </w:tc>
        <w:tc>
          <w:tcPr>
            <w:tcW w:w="1158" w:type="dxa"/>
            <w:tcBorders>
              <w:top w:val="single" w:sz="4" w:space="0" w:color="auto"/>
              <w:left w:val="nil"/>
              <w:bottom w:val="single" w:sz="4" w:space="0" w:color="auto"/>
              <w:right w:val="single" w:sz="4" w:space="0" w:color="auto"/>
            </w:tcBorders>
            <w:vAlign w:val="center"/>
            <w:hideMark/>
          </w:tcPr>
          <w:p w14:paraId="6AB546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тэрбум төгрөг</w:t>
            </w:r>
          </w:p>
        </w:tc>
        <w:tc>
          <w:tcPr>
            <w:tcW w:w="912" w:type="dxa"/>
            <w:tcBorders>
              <w:top w:val="single" w:sz="4" w:space="0" w:color="auto"/>
              <w:left w:val="nil"/>
              <w:bottom w:val="single" w:sz="4" w:space="0" w:color="auto"/>
              <w:right w:val="single" w:sz="4" w:space="0" w:color="auto"/>
            </w:tcBorders>
            <w:vAlign w:val="center"/>
            <w:hideMark/>
          </w:tcPr>
          <w:p w14:paraId="476C4E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10A54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36.6</w:t>
            </w:r>
          </w:p>
        </w:tc>
        <w:tc>
          <w:tcPr>
            <w:tcW w:w="1230" w:type="dxa"/>
            <w:tcBorders>
              <w:top w:val="single" w:sz="4" w:space="0" w:color="auto"/>
              <w:left w:val="nil"/>
              <w:bottom w:val="single" w:sz="4" w:space="0" w:color="auto"/>
              <w:right w:val="single" w:sz="4" w:space="0" w:color="auto"/>
            </w:tcBorders>
            <w:vAlign w:val="center"/>
            <w:hideMark/>
          </w:tcPr>
          <w:p w14:paraId="244BA6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w:t>
            </w:r>
          </w:p>
        </w:tc>
      </w:tr>
      <w:tr w:rsidR="00400482" w:rsidRPr="00400482" w14:paraId="02A99C88" w14:textId="77777777" w:rsidTr="00FB1A5B">
        <w:trPr>
          <w:trHeight w:val="9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60B63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33B6A3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965D09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1FEFA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DD656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29.1.6.2</w:t>
            </w:r>
          </w:p>
        </w:tc>
        <w:tc>
          <w:tcPr>
            <w:tcW w:w="2250" w:type="dxa"/>
            <w:tcBorders>
              <w:top w:val="single" w:sz="4" w:space="0" w:color="auto"/>
              <w:left w:val="nil"/>
              <w:bottom w:val="single" w:sz="4" w:space="0" w:color="auto"/>
              <w:right w:val="single" w:sz="4" w:space="0" w:color="auto"/>
            </w:tcBorders>
            <w:vAlign w:val="center"/>
            <w:hideMark/>
          </w:tcPr>
          <w:p w14:paraId="42BECC1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төсвийн хөрөнгөөр хайгуул хийсэн ордын нөхөн төлбөрийн хэмжээ</w:t>
            </w:r>
          </w:p>
        </w:tc>
        <w:tc>
          <w:tcPr>
            <w:tcW w:w="1158" w:type="dxa"/>
            <w:tcBorders>
              <w:top w:val="single" w:sz="4" w:space="0" w:color="auto"/>
              <w:left w:val="nil"/>
              <w:bottom w:val="single" w:sz="4" w:space="0" w:color="auto"/>
              <w:right w:val="single" w:sz="4" w:space="0" w:color="auto"/>
            </w:tcBorders>
            <w:vAlign w:val="center"/>
            <w:hideMark/>
          </w:tcPr>
          <w:p w14:paraId="2CA7B0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тэрбум төгрөг</w:t>
            </w:r>
          </w:p>
        </w:tc>
        <w:tc>
          <w:tcPr>
            <w:tcW w:w="912" w:type="dxa"/>
            <w:tcBorders>
              <w:top w:val="single" w:sz="4" w:space="0" w:color="auto"/>
              <w:left w:val="nil"/>
              <w:bottom w:val="single" w:sz="4" w:space="0" w:color="auto"/>
              <w:right w:val="single" w:sz="4" w:space="0" w:color="auto"/>
            </w:tcBorders>
            <w:vAlign w:val="center"/>
            <w:hideMark/>
          </w:tcPr>
          <w:p w14:paraId="381895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2348E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w:t>
            </w:r>
          </w:p>
        </w:tc>
        <w:tc>
          <w:tcPr>
            <w:tcW w:w="1230" w:type="dxa"/>
            <w:tcBorders>
              <w:top w:val="single" w:sz="4" w:space="0" w:color="auto"/>
              <w:left w:val="nil"/>
              <w:bottom w:val="single" w:sz="4" w:space="0" w:color="auto"/>
              <w:right w:val="single" w:sz="4" w:space="0" w:color="auto"/>
            </w:tcBorders>
            <w:vAlign w:val="center"/>
            <w:hideMark/>
          </w:tcPr>
          <w:p w14:paraId="555A422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w:t>
            </w:r>
          </w:p>
        </w:tc>
      </w:tr>
      <w:tr w:rsidR="00400482" w:rsidRPr="00400482" w14:paraId="6265E985"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FE6BB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4884" w:type="dxa"/>
            <w:gridSpan w:val="9"/>
            <w:tcBorders>
              <w:top w:val="single" w:sz="4" w:space="0" w:color="auto"/>
              <w:left w:val="nil"/>
              <w:bottom w:val="single" w:sz="4" w:space="0" w:color="auto"/>
              <w:right w:val="single" w:sz="4" w:space="0" w:color="auto"/>
            </w:tcBorders>
            <w:vAlign w:val="center"/>
            <w:hideMark/>
          </w:tcPr>
          <w:p w14:paraId="11AAD97A"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ХҮНС, ХӨДӨӨ АЖ АХУЙ, ХӨНГӨН ҮЙЛДВЭРИЙН САЙД</w:t>
            </w:r>
          </w:p>
        </w:tc>
      </w:tr>
      <w:tr w:rsidR="00400482" w:rsidRPr="00400482" w14:paraId="174E58E3"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BC891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DE498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w:t>
            </w:r>
          </w:p>
        </w:tc>
        <w:tc>
          <w:tcPr>
            <w:tcW w:w="13324" w:type="dxa"/>
            <w:gridSpan w:val="8"/>
            <w:tcBorders>
              <w:top w:val="single" w:sz="4" w:space="0" w:color="auto"/>
              <w:left w:val="nil"/>
              <w:bottom w:val="single" w:sz="4" w:space="0" w:color="auto"/>
              <w:right w:val="single" w:sz="4" w:space="0" w:color="auto"/>
            </w:tcBorders>
            <w:vAlign w:val="center"/>
            <w:hideMark/>
          </w:tcPr>
          <w:p w14:paraId="35CD129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70801    Мал аж ахуйг хөгжүүлэх</w:t>
            </w:r>
          </w:p>
        </w:tc>
      </w:tr>
      <w:tr w:rsidR="00400482" w:rsidRPr="00400482" w14:paraId="316E4AC9" w14:textId="77777777" w:rsidTr="00FB1A5B">
        <w:trPr>
          <w:trHeight w:val="7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B4BAE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7722F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28F02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30.1.1</w:t>
            </w:r>
          </w:p>
        </w:tc>
        <w:tc>
          <w:tcPr>
            <w:tcW w:w="4140" w:type="dxa"/>
            <w:tcBorders>
              <w:top w:val="nil"/>
              <w:left w:val="nil"/>
              <w:bottom w:val="single" w:sz="4" w:space="0" w:color="auto"/>
              <w:right w:val="single" w:sz="4" w:space="0" w:color="auto"/>
            </w:tcBorders>
            <w:vAlign w:val="center"/>
            <w:hideMark/>
          </w:tcPr>
          <w:p w14:paraId="3351B0E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170" w:type="dxa"/>
            <w:tcBorders>
              <w:top w:val="nil"/>
              <w:left w:val="nil"/>
              <w:bottom w:val="single" w:sz="4" w:space="0" w:color="auto"/>
              <w:right w:val="single" w:sz="4" w:space="0" w:color="auto"/>
            </w:tcBorders>
            <w:vAlign w:val="center"/>
            <w:hideMark/>
          </w:tcPr>
          <w:p w14:paraId="5FFCBD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30.1.1.1</w:t>
            </w:r>
          </w:p>
        </w:tc>
        <w:tc>
          <w:tcPr>
            <w:tcW w:w="2250" w:type="dxa"/>
            <w:tcBorders>
              <w:top w:val="nil"/>
              <w:left w:val="nil"/>
              <w:bottom w:val="single" w:sz="4" w:space="0" w:color="auto"/>
              <w:right w:val="single" w:sz="4" w:space="0" w:color="auto"/>
            </w:tcBorders>
            <w:vAlign w:val="center"/>
            <w:hideMark/>
          </w:tcPr>
          <w:p w14:paraId="7DF7FB7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 бэлчээрт даац хэтэрсэн бэлчээрийн эзлэх хувийн жин</w:t>
            </w:r>
          </w:p>
        </w:tc>
        <w:tc>
          <w:tcPr>
            <w:tcW w:w="1158" w:type="dxa"/>
            <w:tcBorders>
              <w:top w:val="nil"/>
              <w:left w:val="nil"/>
              <w:bottom w:val="single" w:sz="4" w:space="0" w:color="auto"/>
              <w:right w:val="single" w:sz="4" w:space="0" w:color="auto"/>
            </w:tcBorders>
            <w:vAlign w:val="center"/>
            <w:hideMark/>
          </w:tcPr>
          <w:p w14:paraId="2D769D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7E9A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5E7B1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448B5CA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57.5</w:t>
            </w:r>
          </w:p>
        </w:tc>
      </w:tr>
      <w:tr w:rsidR="00400482" w:rsidRPr="00400482" w14:paraId="49D375A4"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37CB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9515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46515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30.1.2</w:t>
            </w:r>
          </w:p>
        </w:tc>
        <w:tc>
          <w:tcPr>
            <w:tcW w:w="4140" w:type="dxa"/>
            <w:vMerge w:val="restart"/>
            <w:tcBorders>
              <w:top w:val="nil"/>
              <w:left w:val="single" w:sz="4" w:space="0" w:color="auto"/>
              <w:bottom w:val="single" w:sz="4" w:space="0" w:color="auto"/>
              <w:right w:val="single" w:sz="4" w:space="0" w:color="auto"/>
            </w:tcBorders>
            <w:vAlign w:val="center"/>
            <w:hideMark/>
          </w:tcPr>
          <w:p w14:paraId="44FB791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Малын халдварт өвчний гаралтыг бууруулна.</w:t>
            </w:r>
          </w:p>
        </w:tc>
        <w:tc>
          <w:tcPr>
            <w:tcW w:w="1170" w:type="dxa"/>
            <w:tcBorders>
              <w:top w:val="nil"/>
              <w:left w:val="nil"/>
              <w:bottom w:val="single" w:sz="4" w:space="0" w:color="auto"/>
              <w:right w:val="single" w:sz="4" w:space="0" w:color="auto"/>
            </w:tcBorders>
            <w:vAlign w:val="center"/>
            <w:hideMark/>
          </w:tcPr>
          <w:p w14:paraId="7E6112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30.1.2.1</w:t>
            </w:r>
          </w:p>
        </w:tc>
        <w:tc>
          <w:tcPr>
            <w:tcW w:w="2250" w:type="dxa"/>
            <w:tcBorders>
              <w:top w:val="nil"/>
              <w:left w:val="nil"/>
              <w:bottom w:val="single" w:sz="4" w:space="0" w:color="auto"/>
              <w:right w:val="single" w:sz="4" w:space="0" w:color="auto"/>
            </w:tcBorders>
            <w:vAlign w:val="center"/>
            <w:hideMark/>
          </w:tcPr>
          <w:p w14:paraId="6D077DC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Гоц халдварт өвчний голомт</w:t>
            </w:r>
          </w:p>
        </w:tc>
        <w:tc>
          <w:tcPr>
            <w:tcW w:w="1158" w:type="dxa"/>
            <w:tcBorders>
              <w:top w:val="nil"/>
              <w:left w:val="nil"/>
              <w:bottom w:val="single" w:sz="4" w:space="0" w:color="auto"/>
              <w:right w:val="single" w:sz="4" w:space="0" w:color="auto"/>
            </w:tcBorders>
            <w:vAlign w:val="center"/>
            <w:hideMark/>
          </w:tcPr>
          <w:p w14:paraId="5371B7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C9C72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8E9E1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128</w:t>
            </w:r>
          </w:p>
        </w:tc>
        <w:tc>
          <w:tcPr>
            <w:tcW w:w="1230" w:type="dxa"/>
            <w:tcBorders>
              <w:top w:val="nil"/>
              <w:left w:val="nil"/>
              <w:bottom w:val="single" w:sz="4" w:space="0" w:color="auto"/>
              <w:right w:val="single" w:sz="4" w:space="0" w:color="auto"/>
            </w:tcBorders>
            <w:vAlign w:val="center"/>
            <w:hideMark/>
          </w:tcPr>
          <w:p w14:paraId="2F78D6C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53F15604" w14:textId="77777777" w:rsidTr="00FB1A5B">
        <w:trPr>
          <w:trHeight w:val="5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54F20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D54A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29198A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69985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AA062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30.1.2.2</w:t>
            </w:r>
          </w:p>
        </w:tc>
        <w:tc>
          <w:tcPr>
            <w:tcW w:w="2250" w:type="dxa"/>
            <w:tcBorders>
              <w:top w:val="nil"/>
              <w:left w:val="nil"/>
              <w:bottom w:val="single" w:sz="4" w:space="0" w:color="auto"/>
              <w:right w:val="single" w:sz="4" w:space="0" w:color="auto"/>
            </w:tcBorders>
            <w:vAlign w:val="center"/>
            <w:hideMark/>
          </w:tcPr>
          <w:p w14:paraId="65F9CD9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Халдварт өвчний голомт</w:t>
            </w:r>
          </w:p>
        </w:tc>
        <w:tc>
          <w:tcPr>
            <w:tcW w:w="1158" w:type="dxa"/>
            <w:tcBorders>
              <w:top w:val="nil"/>
              <w:left w:val="nil"/>
              <w:bottom w:val="single" w:sz="4" w:space="0" w:color="auto"/>
              <w:right w:val="single" w:sz="4" w:space="0" w:color="auto"/>
            </w:tcBorders>
            <w:vAlign w:val="center"/>
            <w:hideMark/>
          </w:tcPr>
          <w:p w14:paraId="3B50481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1EB2D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63D14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685</w:t>
            </w:r>
          </w:p>
        </w:tc>
        <w:tc>
          <w:tcPr>
            <w:tcW w:w="1230" w:type="dxa"/>
            <w:tcBorders>
              <w:top w:val="nil"/>
              <w:left w:val="nil"/>
              <w:bottom w:val="single" w:sz="4" w:space="0" w:color="auto"/>
              <w:right w:val="single" w:sz="4" w:space="0" w:color="auto"/>
            </w:tcBorders>
            <w:vAlign w:val="center"/>
            <w:hideMark/>
          </w:tcPr>
          <w:p w14:paraId="70359D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648</w:t>
            </w:r>
          </w:p>
        </w:tc>
      </w:tr>
      <w:tr w:rsidR="00400482" w:rsidRPr="00400482" w14:paraId="3ECEA36C" w14:textId="77777777" w:rsidTr="00FB1A5B">
        <w:trPr>
          <w:trHeight w:val="6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7DC91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09972C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9D5A8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30.1.3</w:t>
            </w:r>
          </w:p>
        </w:tc>
        <w:tc>
          <w:tcPr>
            <w:tcW w:w="4140" w:type="dxa"/>
            <w:vMerge w:val="restart"/>
            <w:tcBorders>
              <w:top w:val="nil"/>
              <w:left w:val="single" w:sz="4" w:space="0" w:color="auto"/>
              <w:bottom w:val="single" w:sz="4" w:space="0" w:color="auto"/>
              <w:right w:val="single" w:sz="4" w:space="0" w:color="auto"/>
            </w:tcBorders>
            <w:vAlign w:val="center"/>
            <w:hideMark/>
          </w:tcPr>
          <w:p w14:paraId="64C0EA8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Нийт мал сүрэгт өндөр ашиг шимт малын эзлэх хувийг нэмэгдүүлнэ.</w:t>
            </w:r>
          </w:p>
        </w:tc>
        <w:tc>
          <w:tcPr>
            <w:tcW w:w="1170" w:type="dxa"/>
            <w:tcBorders>
              <w:top w:val="nil"/>
              <w:left w:val="nil"/>
              <w:bottom w:val="single" w:sz="4" w:space="0" w:color="auto"/>
              <w:right w:val="single" w:sz="4" w:space="0" w:color="auto"/>
            </w:tcBorders>
            <w:vAlign w:val="center"/>
            <w:hideMark/>
          </w:tcPr>
          <w:p w14:paraId="57F2C1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30.1.3.1</w:t>
            </w:r>
          </w:p>
        </w:tc>
        <w:tc>
          <w:tcPr>
            <w:tcW w:w="2250" w:type="dxa"/>
            <w:tcBorders>
              <w:top w:val="nil"/>
              <w:left w:val="nil"/>
              <w:bottom w:val="single" w:sz="4" w:space="0" w:color="auto"/>
              <w:right w:val="single" w:sz="4" w:space="0" w:color="auto"/>
            </w:tcBorders>
            <w:vAlign w:val="center"/>
            <w:hideMark/>
          </w:tcPr>
          <w:p w14:paraId="16ED47B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 мал сүрэгт цөм сүргийн эзлэх хувийн жин</w:t>
            </w:r>
          </w:p>
        </w:tc>
        <w:tc>
          <w:tcPr>
            <w:tcW w:w="1158" w:type="dxa"/>
            <w:tcBorders>
              <w:top w:val="nil"/>
              <w:left w:val="nil"/>
              <w:bottom w:val="single" w:sz="4" w:space="0" w:color="auto"/>
              <w:right w:val="single" w:sz="4" w:space="0" w:color="auto"/>
            </w:tcBorders>
            <w:vAlign w:val="center"/>
            <w:hideMark/>
          </w:tcPr>
          <w:p w14:paraId="27E3F9B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FEEAB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22700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8.7</w:t>
            </w:r>
          </w:p>
        </w:tc>
        <w:tc>
          <w:tcPr>
            <w:tcW w:w="1230" w:type="dxa"/>
            <w:tcBorders>
              <w:top w:val="nil"/>
              <w:left w:val="nil"/>
              <w:bottom w:val="single" w:sz="4" w:space="0" w:color="auto"/>
              <w:right w:val="single" w:sz="4" w:space="0" w:color="auto"/>
            </w:tcBorders>
            <w:vAlign w:val="center"/>
            <w:hideMark/>
          </w:tcPr>
          <w:p w14:paraId="1D436D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w:t>
            </w:r>
          </w:p>
        </w:tc>
      </w:tr>
      <w:tr w:rsidR="00400482" w:rsidRPr="00400482" w14:paraId="2F9FC7B4" w14:textId="77777777" w:rsidTr="00FB1A5B">
        <w:trPr>
          <w:trHeight w:val="5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6040F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FA969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12ED97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D5A16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41A5B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30.1.3.2</w:t>
            </w:r>
          </w:p>
        </w:tc>
        <w:tc>
          <w:tcPr>
            <w:tcW w:w="2250" w:type="dxa"/>
            <w:tcBorders>
              <w:top w:val="nil"/>
              <w:left w:val="nil"/>
              <w:bottom w:val="single" w:sz="4" w:space="0" w:color="auto"/>
              <w:right w:val="single" w:sz="4" w:space="0" w:color="auto"/>
            </w:tcBorders>
            <w:vAlign w:val="center"/>
            <w:hideMark/>
          </w:tcPr>
          <w:p w14:paraId="623A5D7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Өндөр ашиг шимт малын эзлэх хувь</w:t>
            </w:r>
          </w:p>
        </w:tc>
        <w:tc>
          <w:tcPr>
            <w:tcW w:w="1158" w:type="dxa"/>
            <w:tcBorders>
              <w:top w:val="nil"/>
              <w:left w:val="nil"/>
              <w:bottom w:val="single" w:sz="4" w:space="0" w:color="auto"/>
              <w:right w:val="single" w:sz="4" w:space="0" w:color="auto"/>
            </w:tcBorders>
            <w:vAlign w:val="center"/>
            <w:hideMark/>
          </w:tcPr>
          <w:p w14:paraId="7420BB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6D767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98DD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73877B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7E82E630" w14:textId="77777777" w:rsidTr="00FB1A5B">
        <w:trPr>
          <w:trHeight w:val="7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BD1EF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5A4DD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467FB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30.1.4</w:t>
            </w:r>
          </w:p>
        </w:tc>
        <w:tc>
          <w:tcPr>
            <w:tcW w:w="4140" w:type="dxa"/>
            <w:tcBorders>
              <w:top w:val="nil"/>
              <w:left w:val="nil"/>
              <w:bottom w:val="single" w:sz="4" w:space="0" w:color="auto"/>
              <w:right w:val="single" w:sz="4" w:space="0" w:color="auto"/>
            </w:tcBorders>
            <w:vAlign w:val="center"/>
            <w:hideMark/>
          </w:tcPr>
          <w:p w14:paraId="04190CC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170" w:type="dxa"/>
            <w:tcBorders>
              <w:top w:val="nil"/>
              <w:left w:val="nil"/>
              <w:bottom w:val="single" w:sz="4" w:space="0" w:color="auto"/>
              <w:right w:val="single" w:sz="4" w:space="0" w:color="auto"/>
            </w:tcBorders>
            <w:vAlign w:val="center"/>
            <w:hideMark/>
          </w:tcPr>
          <w:p w14:paraId="500C238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30.1.4.1</w:t>
            </w:r>
          </w:p>
        </w:tc>
        <w:tc>
          <w:tcPr>
            <w:tcW w:w="2250" w:type="dxa"/>
            <w:tcBorders>
              <w:top w:val="nil"/>
              <w:left w:val="nil"/>
              <w:bottom w:val="single" w:sz="4" w:space="0" w:color="auto"/>
              <w:right w:val="single" w:sz="4" w:space="0" w:color="auto"/>
            </w:tcBorders>
            <w:vAlign w:val="center"/>
            <w:hideMark/>
          </w:tcPr>
          <w:p w14:paraId="7CBCE2B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 бэлтгэсэн тэжээлийн хэмжээ /мян.тн/</w:t>
            </w:r>
          </w:p>
        </w:tc>
        <w:tc>
          <w:tcPr>
            <w:tcW w:w="1158" w:type="dxa"/>
            <w:tcBorders>
              <w:top w:val="nil"/>
              <w:left w:val="nil"/>
              <w:bottom w:val="single" w:sz="4" w:space="0" w:color="auto"/>
              <w:right w:val="single" w:sz="4" w:space="0" w:color="auto"/>
            </w:tcBorders>
            <w:vAlign w:val="center"/>
            <w:hideMark/>
          </w:tcPr>
          <w:p w14:paraId="75516D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тн</w:t>
            </w:r>
          </w:p>
        </w:tc>
        <w:tc>
          <w:tcPr>
            <w:tcW w:w="912" w:type="dxa"/>
            <w:tcBorders>
              <w:top w:val="nil"/>
              <w:left w:val="nil"/>
              <w:bottom w:val="single" w:sz="4" w:space="0" w:color="auto"/>
              <w:right w:val="single" w:sz="4" w:space="0" w:color="auto"/>
            </w:tcBorders>
            <w:vAlign w:val="center"/>
            <w:hideMark/>
          </w:tcPr>
          <w:p w14:paraId="4FE49E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0A369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1604</w:t>
            </w:r>
          </w:p>
        </w:tc>
        <w:tc>
          <w:tcPr>
            <w:tcW w:w="1230" w:type="dxa"/>
            <w:tcBorders>
              <w:top w:val="nil"/>
              <w:left w:val="nil"/>
              <w:bottom w:val="single" w:sz="4" w:space="0" w:color="auto"/>
              <w:right w:val="single" w:sz="4" w:space="0" w:color="auto"/>
            </w:tcBorders>
            <w:vAlign w:val="center"/>
            <w:hideMark/>
          </w:tcPr>
          <w:p w14:paraId="681165F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1650</w:t>
            </w:r>
          </w:p>
        </w:tc>
      </w:tr>
      <w:tr w:rsidR="00400482" w:rsidRPr="00400482" w14:paraId="110B73F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C5B7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22236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30.2</w:t>
            </w:r>
          </w:p>
        </w:tc>
        <w:tc>
          <w:tcPr>
            <w:tcW w:w="13324" w:type="dxa"/>
            <w:gridSpan w:val="8"/>
            <w:tcBorders>
              <w:top w:val="single" w:sz="4" w:space="0" w:color="auto"/>
              <w:left w:val="nil"/>
              <w:bottom w:val="single" w:sz="4" w:space="0" w:color="auto"/>
              <w:right w:val="single" w:sz="4" w:space="0" w:color="auto"/>
            </w:tcBorders>
            <w:vAlign w:val="center"/>
            <w:hideMark/>
          </w:tcPr>
          <w:p w14:paraId="7581D66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70802    Газар тариаланг хөгжүүлэх</w:t>
            </w:r>
          </w:p>
        </w:tc>
      </w:tr>
      <w:tr w:rsidR="00400482" w:rsidRPr="00400482" w14:paraId="74AA6323" w14:textId="77777777" w:rsidTr="00FB1A5B">
        <w:trPr>
          <w:trHeight w:val="7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6D3C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A681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AB7EC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CF5FC7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Нэгж талбайн ургацыг нэмэгдүүлнэ.</w:t>
            </w:r>
          </w:p>
        </w:tc>
        <w:tc>
          <w:tcPr>
            <w:tcW w:w="1170" w:type="dxa"/>
            <w:tcBorders>
              <w:top w:val="single" w:sz="4" w:space="0" w:color="auto"/>
              <w:left w:val="nil"/>
              <w:bottom w:val="single" w:sz="4" w:space="0" w:color="auto"/>
              <w:right w:val="single" w:sz="4" w:space="0" w:color="auto"/>
            </w:tcBorders>
            <w:vAlign w:val="center"/>
            <w:hideMark/>
          </w:tcPr>
          <w:p w14:paraId="43E27C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30.2.1.1</w:t>
            </w:r>
          </w:p>
        </w:tc>
        <w:tc>
          <w:tcPr>
            <w:tcW w:w="2250" w:type="dxa"/>
            <w:tcBorders>
              <w:top w:val="single" w:sz="4" w:space="0" w:color="auto"/>
              <w:left w:val="nil"/>
              <w:bottom w:val="single" w:sz="4" w:space="0" w:color="auto"/>
              <w:right w:val="single" w:sz="4" w:space="0" w:color="auto"/>
            </w:tcBorders>
            <w:vAlign w:val="center"/>
            <w:hideMark/>
          </w:tcPr>
          <w:p w14:paraId="62BBFCF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1 га талбайгаас хураан авах улаан буудайн хэмжээ</w:t>
            </w:r>
          </w:p>
        </w:tc>
        <w:tc>
          <w:tcPr>
            <w:tcW w:w="1158" w:type="dxa"/>
            <w:tcBorders>
              <w:top w:val="single" w:sz="4" w:space="0" w:color="auto"/>
              <w:left w:val="nil"/>
              <w:bottom w:val="single" w:sz="4" w:space="0" w:color="auto"/>
              <w:right w:val="single" w:sz="4" w:space="0" w:color="auto"/>
            </w:tcBorders>
            <w:vAlign w:val="center"/>
            <w:hideMark/>
          </w:tcPr>
          <w:p w14:paraId="60E572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цн/га</w:t>
            </w:r>
          </w:p>
        </w:tc>
        <w:tc>
          <w:tcPr>
            <w:tcW w:w="912" w:type="dxa"/>
            <w:tcBorders>
              <w:top w:val="single" w:sz="4" w:space="0" w:color="auto"/>
              <w:left w:val="nil"/>
              <w:bottom w:val="single" w:sz="4" w:space="0" w:color="auto"/>
              <w:right w:val="single" w:sz="4" w:space="0" w:color="auto"/>
            </w:tcBorders>
            <w:vAlign w:val="center"/>
            <w:hideMark/>
          </w:tcPr>
          <w:p w14:paraId="5D728D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EBA7F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13.2</w:t>
            </w:r>
          </w:p>
        </w:tc>
        <w:tc>
          <w:tcPr>
            <w:tcW w:w="1230" w:type="dxa"/>
            <w:tcBorders>
              <w:top w:val="single" w:sz="4" w:space="0" w:color="auto"/>
              <w:left w:val="nil"/>
              <w:bottom w:val="single" w:sz="4" w:space="0" w:color="auto"/>
              <w:right w:val="single" w:sz="4" w:space="0" w:color="auto"/>
            </w:tcBorders>
            <w:vAlign w:val="center"/>
            <w:hideMark/>
          </w:tcPr>
          <w:p w14:paraId="23B869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r>
      <w:tr w:rsidR="00400482" w:rsidRPr="00400482" w14:paraId="6B59ACA4" w14:textId="77777777" w:rsidTr="00FB1A5B">
        <w:trPr>
          <w:trHeight w:val="64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AA19F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B31A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909D7E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9ACD9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71AB4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30.2.1.2</w:t>
            </w:r>
          </w:p>
        </w:tc>
        <w:tc>
          <w:tcPr>
            <w:tcW w:w="2250" w:type="dxa"/>
            <w:tcBorders>
              <w:top w:val="nil"/>
              <w:left w:val="nil"/>
              <w:bottom w:val="single" w:sz="4" w:space="0" w:color="auto"/>
              <w:right w:val="single" w:sz="4" w:space="0" w:color="auto"/>
            </w:tcBorders>
            <w:vAlign w:val="center"/>
            <w:hideMark/>
          </w:tcPr>
          <w:p w14:paraId="1684A63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1 га талбайгаас хураан авах төмсний хэмжээ</w:t>
            </w:r>
          </w:p>
        </w:tc>
        <w:tc>
          <w:tcPr>
            <w:tcW w:w="1158" w:type="dxa"/>
            <w:tcBorders>
              <w:top w:val="nil"/>
              <w:left w:val="nil"/>
              <w:bottom w:val="single" w:sz="4" w:space="0" w:color="auto"/>
              <w:right w:val="single" w:sz="4" w:space="0" w:color="auto"/>
            </w:tcBorders>
            <w:vAlign w:val="center"/>
            <w:hideMark/>
          </w:tcPr>
          <w:p w14:paraId="79E8C8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цн/га</w:t>
            </w:r>
          </w:p>
        </w:tc>
        <w:tc>
          <w:tcPr>
            <w:tcW w:w="912" w:type="dxa"/>
            <w:tcBorders>
              <w:top w:val="nil"/>
              <w:left w:val="nil"/>
              <w:bottom w:val="single" w:sz="4" w:space="0" w:color="auto"/>
              <w:right w:val="single" w:sz="4" w:space="0" w:color="auto"/>
            </w:tcBorders>
            <w:vAlign w:val="center"/>
            <w:hideMark/>
          </w:tcPr>
          <w:p w14:paraId="725CAAA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0C7C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92.3</w:t>
            </w:r>
          </w:p>
        </w:tc>
        <w:tc>
          <w:tcPr>
            <w:tcW w:w="1230" w:type="dxa"/>
            <w:tcBorders>
              <w:top w:val="nil"/>
              <w:left w:val="nil"/>
              <w:bottom w:val="single" w:sz="4" w:space="0" w:color="auto"/>
              <w:right w:val="single" w:sz="4" w:space="0" w:color="auto"/>
            </w:tcBorders>
            <w:vAlign w:val="center"/>
            <w:hideMark/>
          </w:tcPr>
          <w:p w14:paraId="4212EE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w:t>
            </w:r>
          </w:p>
        </w:tc>
      </w:tr>
      <w:tr w:rsidR="00400482" w:rsidRPr="00400482" w14:paraId="4AB6CC5E" w14:textId="77777777" w:rsidTr="00FB1A5B">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41101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12BCE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2E5205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B1675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79B56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30.2.1.3</w:t>
            </w:r>
          </w:p>
        </w:tc>
        <w:tc>
          <w:tcPr>
            <w:tcW w:w="2250" w:type="dxa"/>
            <w:tcBorders>
              <w:top w:val="nil"/>
              <w:left w:val="nil"/>
              <w:bottom w:val="single" w:sz="4" w:space="0" w:color="auto"/>
              <w:right w:val="single" w:sz="4" w:space="0" w:color="auto"/>
            </w:tcBorders>
            <w:vAlign w:val="center"/>
            <w:hideMark/>
          </w:tcPr>
          <w:p w14:paraId="2D58542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1 га талбайгаас хураан авах хүнсний ногооны хэмжээ</w:t>
            </w:r>
          </w:p>
        </w:tc>
        <w:tc>
          <w:tcPr>
            <w:tcW w:w="1158" w:type="dxa"/>
            <w:tcBorders>
              <w:top w:val="nil"/>
              <w:left w:val="nil"/>
              <w:bottom w:val="single" w:sz="4" w:space="0" w:color="auto"/>
              <w:right w:val="single" w:sz="4" w:space="0" w:color="auto"/>
            </w:tcBorders>
            <w:vAlign w:val="center"/>
            <w:hideMark/>
          </w:tcPr>
          <w:p w14:paraId="30A156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цн/га</w:t>
            </w:r>
          </w:p>
        </w:tc>
        <w:tc>
          <w:tcPr>
            <w:tcW w:w="912" w:type="dxa"/>
            <w:tcBorders>
              <w:top w:val="nil"/>
              <w:left w:val="nil"/>
              <w:bottom w:val="single" w:sz="4" w:space="0" w:color="auto"/>
              <w:right w:val="single" w:sz="4" w:space="0" w:color="auto"/>
            </w:tcBorders>
            <w:vAlign w:val="center"/>
            <w:hideMark/>
          </w:tcPr>
          <w:p w14:paraId="3878A4A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751B5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w:t>
            </w:r>
          </w:p>
        </w:tc>
        <w:tc>
          <w:tcPr>
            <w:tcW w:w="1230" w:type="dxa"/>
            <w:tcBorders>
              <w:top w:val="nil"/>
              <w:left w:val="nil"/>
              <w:bottom w:val="single" w:sz="4" w:space="0" w:color="auto"/>
              <w:right w:val="single" w:sz="4" w:space="0" w:color="auto"/>
            </w:tcBorders>
            <w:vAlign w:val="center"/>
            <w:hideMark/>
          </w:tcPr>
          <w:p w14:paraId="64A5E1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122</w:t>
            </w:r>
          </w:p>
        </w:tc>
      </w:tr>
      <w:tr w:rsidR="00400482" w:rsidRPr="00400482" w14:paraId="12184E8D"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CB118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66C71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w:t>
            </w:r>
          </w:p>
        </w:tc>
        <w:tc>
          <w:tcPr>
            <w:tcW w:w="13324" w:type="dxa"/>
            <w:gridSpan w:val="8"/>
            <w:tcBorders>
              <w:top w:val="single" w:sz="4" w:space="0" w:color="auto"/>
              <w:left w:val="nil"/>
              <w:bottom w:val="single" w:sz="4" w:space="0" w:color="auto"/>
              <w:right w:val="single" w:sz="4" w:space="0" w:color="auto"/>
            </w:tcBorders>
            <w:vAlign w:val="center"/>
            <w:hideMark/>
          </w:tcPr>
          <w:p w14:paraId="49385B6D"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70803    Хүнсний үйлдвэрлэлийг хөгжүүлэх</w:t>
            </w:r>
          </w:p>
        </w:tc>
      </w:tr>
      <w:tr w:rsidR="00400482" w:rsidRPr="00400482" w14:paraId="6DAF14B2" w14:textId="77777777" w:rsidTr="00FB1A5B">
        <w:trPr>
          <w:trHeight w:val="8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8A248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A9314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1CD54F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30.3.1</w:t>
            </w:r>
          </w:p>
        </w:tc>
        <w:tc>
          <w:tcPr>
            <w:tcW w:w="4140" w:type="dxa"/>
            <w:vMerge w:val="restart"/>
            <w:tcBorders>
              <w:top w:val="nil"/>
              <w:left w:val="single" w:sz="4" w:space="0" w:color="auto"/>
              <w:bottom w:val="single" w:sz="4" w:space="0" w:color="auto"/>
              <w:right w:val="single" w:sz="4" w:space="0" w:color="auto"/>
            </w:tcBorders>
            <w:vAlign w:val="center"/>
            <w:hideMark/>
          </w:tcPr>
          <w:p w14:paraId="3E53387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Гол нэрийн хүнсний бүтээгдэхүүний дотоодын үйлдвэрлэлийг нэмэгдүүлнэ.</w:t>
            </w:r>
          </w:p>
        </w:tc>
        <w:tc>
          <w:tcPr>
            <w:tcW w:w="1170" w:type="dxa"/>
            <w:tcBorders>
              <w:top w:val="nil"/>
              <w:left w:val="nil"/>
              <w:bottom w:val="single" w:sz="4" w:space="0" w:color="auto"/>
              <w:right w:val="single" w:sz="4" w:space="0" w:color="auto"/>
            </w:tcBorders>
            <w:vAlign w:val="center"/>
            <w:hideMark/>
          </w:tcPr>
          <w:p w14:paraId="19AA33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30.3.1.1</w:t>
            </w:r>
          </w:p>
        </w:tc>
        <w:tc>
          <w:tcPr>
            <w:tcW w:w="2250" w:type="dxa"/>
            <w:tcBorders>
              <w:top w:val="nil"/>
              <w:left w:val="nil"/>
              <w:bottom w:val="single" w:sz="4" w:space="0" w:color="auto"/>
              <w:right w:val="single" w:sz="4" w:space="0" w:color="auto"/>
            </w:tcBorders>
            <w:vAlign w:val="center"/>
            <w:hideMark/>
          </w:tcPr>
          <w:p w14:paraId="3189826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Гол нэрийн хүнсний бүтээгдэхүүний үйлдвэрлэлийн хэмжээ</w:t>
            </w:r>
          </w:p>
        </w:tc>
        <w:tc>
          <w:tcPr>
            <w:tcW w:w="1158" w:type="dxa"/>
            <w:tcBorders>
              <w:top w:val="nil"/>
              <w:left w:val="nil"/>
              <w:bottom w:val="single" w:sz="4" w:space="0" w:color="auto"/>
              <w:right w:val="single" w:sz="4" w:space="0" w:color="auto"/>
            </w:tcBorders>
            <w:vAlign w:val="center"/>
            <w:hideMark/>
          </w:tcPr>
          <w:p w14:paraId="035C17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7EED87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9700B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2,123.1</w:t>
            </w:r>
          </w:p>
        </w:tc>
        <w:tc>
          <w:tcPr>
            <w:tcW w:w="1230" w:type="dxa"/>
            <w:tcBorders>
              <w:top w:val="nil"/>
              <w:left w:val="nil"/>
              <w:bottom w:val="single" w:sz="4" w:space="0" w:color="auto"/>
              <w:right w:val="single" w:sz="4" w:space="0" w:color="auto"/>
            </w:tcBorders>
            <w:vAlign w:val="center"/>
            <w:hideMark/>
          </w:tcPr>
          <w:p w14:paraId="5A78F7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2,229.3</w:t>
            </w:r>
          </w:p>
        </w:tc>
      </w:tr>
      <w:tr w:rsidR="00400482" w:rsidRPr="00400482" w14:paraId="6DB7C45A" w14:textId="77777777" w:rsidTr="00FB1A5B">
        <w:trPr>
          <w:trHeight w:val="9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B9D5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5254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58A1282"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CF4C70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583AA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30.3.1.2</w:t>
            </w:r>
          </w:p>
        </w:tc>
        <w:tc>
          <w:tcPr>
            <w:tcW w:w="2250" w:type="dxa"/>
            <w:tcBorders>
              <w:top w:val="single" w:sz="4" w:space="0" w:color="auto"/>
              <w:left w:val="nil"/>
              <w:bottom w:val="single" w:sz="4" w:space="0" w:color="auto"/>
              <w:right w:val="single" w:sz="4" w:space="0" w:color="auto"/>
            </w:tcBorders>
            <w:vAlign w:val="center"/>
            <w:hideMark/>
          </w:tcPr>
          <w:p w14:paraId="572B775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Хүнсний ногооны дотоодын үйлдвэрлэлийн хэмжээ</w:t>
            </w:r>
          </w:p>
        </w:tc>
        <w:tc>
          <w:tcPr>
            <w:tcW w:w="1158" w:type="dxa"/>
            <w:tcBorders>
              <w:top w:val="single" w:sz="4" w:space="0" w:color="auto"/>
              <w:left w:val="nil"/>
              <w:bottom w:val="single" w:sz="4" w:space="0" w:color="auto"/>
              <w:right w:val="single" w:sz="4" w:space="0" w:color="auto"/>
            </w:tcBorders>
            <w:vAlign w:val="center"/>
            <w:hideMark/>
          </w:tcPr>
          <w:p w14:paraId="398D4D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мян.тн</w:t>
            </w:r>
          </w:p>
        </w:tc>
        <w:tc>
          <w:tcPr>
            <w:tcW w:w="912" w:type="dxa"/>
            <w:tcBorders>
              <w:top w:val="single" w:sz="4" w:space="0" w:color="auto"/>
              <w:left w:val="nil"/>
              <w:bottom w:val="single" w:sz="4" w:space="0" w:color="auto"/>
              <w:right w:val="single" w:sz="4" w:space="0" w:color="auto"/>
            </w:tcBorders>
            <w:vAlign w:val="center"/>
            <w:hideMark/>
          </w:tcPr>
          <w:p w14:paraId="7CF035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6330E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149.8</w:t>
            </w:r>
          </w:p>
        </w:tc>
        <w:tc>
          <w:tcPr>
            <w:tcW w:w="1230" w:type="dxa"/>
            <w:tcBorders>
              <w:top w:val="single" w:sz="4" w:space="0" w:color="auto"/>
              <w:left w:val="nil"/>
              <w:bottom w:val="single" w:sz="4" w:space="0" w:color="auto"/>
              <w:right w:val="single" w:sz="4" w:space="0" w:color="auto"/>
            </w:tcBorders>
            <w:vAlign w:val="center"/>
            <w:hideMark/>
          </w:tcPr>
          <w:p w14:paraId="0FCAAF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159.8</w:t>
            </w:r>
          </w:p>
        </w:tc>
      </w:tr>
      <w:tr w:rsidR="00400482" w:rsidRPr="00400482" w14:paraId="76698113" w14:textId="77777777" w:rsidTr="00FB1A5B">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F4AA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4D43A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529081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227B9EA"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91406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30.3.1.3</w:t>
            </w:r>
          </w:p>
        </w:tc>
        <w:tc>
          <w:tcPr>
            <w:tcW w:w="2250" w:type="dxa"/>
            <w:tcBorders>
              <w:top w:val="nil"/>
              <w:left w:val="nil"/>
              <w:bottom w:val="single" w:sz="4" w:space="0" w:color="auto"/>
              <w:right w:val="single" w:sz="4" w:space="0" w:color="auto"/>
            </w:tcBorders>
            <w:vAlign w:val="center"/>
            <w:hideMark/>
          </w:tcPr>
          <w:p w14:paraId="5059649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Жимс, жимсгэнийн дотоодын үйлдвэрлэлийн хэмжээ</w:t>
            </w:r>
          </w:p>
        </w:tc>
        <w:tc>
          <w:tcPr>
            <w:tcW w:w="1158" w:type="dxa"/>
            <w:tcBorders>
              <w:top w:val="nil"/>
              <w:left w:val="nil"/>
              <w:bottom w:val="single" w:sz="4" w:space="0" w:color="auto"/>
              <w:right w:val="single" w:sz="4" w:space="0" w:color="auto"/>
            </w:tcBorders>
            <w:vAlign w:val="center"/>
            <w:hideMark/>
          </w:tcPr>
          <w:p w14:paraId="107405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4E0A0F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2FA77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w:t>
            </w:r>
          </w:p>
        </w:tc>
        <w:tc>
          <w:tcPr>
            <w:tcW w:w="1230" w:type="dxa"/>
            <w:tcBorders>
              <w:top w:val="nil"/>
              <w:left w:val="nil"/>
              <w:bottom w:val="single" w:sz="4" w:space="0" w:color="auto"/>
              <w:right w:val="single" w:sz="4" w:space="0" w:color="auto"/>
            </w:tcBorders>
            <w:vAlign w:val="center"/>
            <w:hideMark/>
          </w:tcPr>
          <w:p w14:paraId="0DD9C5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7CA81C9B" w14:textId="77777777" w:rsidTr="00FB1A5B">
        <w:trPr>
          <w:trHeight w:val="4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89B1A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7263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0510F8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0CD662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2D535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30.3.1.4</w:t>
            </w:r>
          </w:p>
        </w:tc>
        <w:tc>
          <w:tcPr>
            <w:tcW w:w="2250" w:type="dxa"/>
            <w:tcBorders>
              <w:top w:val="nil"/>
              <w:left w:val="nil"/>
              <w:bottom w:val="single" w:sz="4" w:space="0" w:color="auto"/>
              <w:right w:val="single" w:sz="4" w:space="0" w:color="auto"/>
            </w:tcBorders>
            <w:vAlign w:val="center"/>
            <w:hideMark/>
          </w:tcPr>
          <w:p w14:paraId="1860D47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Сүүний дотоодын үйлдвэрлэлийн хэмжээ</w:t>
            </w:r>
          </w:p>
        </w:tc>
        <w:tc>
          <w:tcPr>
            <w:tcW w:w="1158" w:type="dxa"/>
            <w:tcBorders>
              <w:top w:val="nil"/>
              <w:left w:val="nil"/>
              <w:bottom w:val="single" w:sz="4" w:space="0" w:color="auto"/>
              <w:right w:val="single" w:sz="4" w:space="0" w:color="auto"/>
            </w:tcBorders>
            <w:vAlign w:val="center"/>
            <w:hideMark/>
          </w:tcPr>
          <w:p w14:paraId="55C3C1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51E452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F3444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936</w:t>
            </w:r>
          </w:p>
        </w:tc>
        <w:tc>
          <w:tcPr>
            <w:tcW w:w="1230" w:type="dxa"/>
            <w:tcBorders>
              <w:top w:val="nil"/>
              <w:left w:val="nil"/>
              <w:bottom w:val="single" w:sz="4" w:space="0" w:color="auto"/>
              <w:right w:val="single" w:sz="4" w:space="0" w:color="auto"/>
            </w:tcBorders>
            <w:vAlign w:val="center"/>
            <w:hideMark/>
          </w:tcPr>
          <w:p w14:paraId="534442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937.5</w:t>
            </w:r>
          </w:p>
        </w:tc>
      </w:tr>
      <w:tr w:rsidR="00400482" w:rsidRPr="00400482" w14:paraId="06E54FF9" w14:textId="77777777" w:rsidTr="00FB1A5B">
        <w:trPr>
          <w:trHeight w:val="1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5E659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86D02E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914A9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30.3.2</w:t>
            </w:r>
          </w:p>
        </w:tc>
        <w:tc>
          <w:tcPr>
            <w:tcW w:w="4140" w:type="dxa"/>
            <w:tcBorders>
              <w:top w:val="nil"/>
              <w:left w:val="nil"/>
              <w:bottom w:val="single" w:sz="4" w:space="0" w:color="auto"/>
              <w:right w:val="single" w:sz="4" w:space="0" w:color="auto"/>
            </w:tcBorders>
            <w:vAlign w:val="center"/>
            <w:hideMark/>
          </w:tcPr>
          <w:p w14:paraId="38C73B9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Хүн амын хоол, хүнсний зохистой хэрэглээг хэвшүүлэхэд дэмжлэг үзүүлнэ.</w:t>
            </w:r>
          </w:p>
        </w:tc>
        <w:tc>
          <w:tcPr>
            <w:tcW w:w="1170" w:type="dxa"/>
            <w:tcBorders>
              <w:top w:val="nil"/>
              <w:left w:val="nil"/>
              <w:bottom w:val="single" w:sz="4" w:space="0" w:color="auto"/>
              <w:right w:val="single" w:sz="4" w:space="0" w:color="auto"/>
            </w:tcBorders>
            <w:vAlign w:val="center"/>
            <w:hideMark/>
          </w:tcPr>
          <w:p w14:paraId="4E46EC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30.3.2.1</w:t>
            </w:r>
          </w:p>
        </w:tc>
        <w:tc>
          <w:tcPr>
            <w:tcW w:w="2250" w:type="dxa"/>
            <w:tcBorders>
              <w:top w:val="nil"/>
              <w:left w:val="nil"/>
              <w:bottom w:val="single" w:sz="4" w:space="0" w:color="auto"/>
              <w:right w:val="single" w:sz="4" w:space="0" w:color="auto"/>
            </w:tcBorders>
            <w:vAlign w:val="center"/>
            <w:hideMark/>
          </w:tcPr>
          <w:p w14:paraId="11E8C4C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Дотоодын баталгаажсан хүнсний органик бүтээгдэхүүний хөдөө аж ахуйн бүтээгдэхүүнд эзлэх хэмжээ</w:t>
            </w:r>
          </w:p>
        </w:tc>
        <w:tc>
          <w:tcPr>
            <w:tcW w:w="1158" w:type="dxa"/>
            <w:tcBorders>
              <w:top w:val="nil"/>
              <w:left w:val="nil"/>
              <w:bottom w:val="single" w:sz="4" w:space="0" w:color="auto"/>
              <w:right w:val="single" w:sz="4" w:space="0" w:color="auto"/>
            </w:tcBorders>
            <w:vAlign w:val="center"/>
            <w:hideMark/>
          </w:tcPr>
          <w:p w14:paraId="29D1BC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E29A8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F27AC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40047A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136BA50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39B6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F1A814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30.4</w:t>
            </w:r>
          </w:p>
        </w:tc>
        <w:tc>
          <w:tcPr>
            <w:tcW w:w="13324" w:type="dxa"/>
            <w:gridSpan w:val="8"/>
            <w:tcBorders>
              <w:top w:val="single" w:sz="4" w:space="0" w:color="auto"/>
              <w:left w:val="nil"/>
              <w:bottom w:val="single" w:sz="4" w:space="0" w:color="auto"/>
              <w:right w:val="single" w:sz="4" w:space="0" w:color="auto"/>
            </w:tcBorders>
            <w:vAlign w:val="center"/>
            <w:hideMark/>
          </w:tcPr>
          <w:p w14:paraId="06DE2630"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70804    Хөнгөн үйлдвэрийг хөгжүүлэх</w:t>
            </w:r>
          </w:p>
        </w:tc>
      </w:tr>
      <w:tr w:rsidR="00400482" w:rsidRPr="00400482" w14:paraId="62CFD637" w14:textId="77777777" w:rsidTr="00FB1A5B">
        <w:trPr>
          <w:trHeight w:val="6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C49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2E42D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7C694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841E28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Хөнгөн үйлдвэрийн түүхий эдийн боловсруулалтын түвшнийг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229CF5D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30.4.1.1</w:t>
            </w:r>
          </w:p>
        </w:tc>
        <w:tc>
          <w:tcPr>
            <w:tcW w:w="2250" w:type="dxa"/>
            <w:tcBorders>
              <w:top w:val="single" w:sz="4" w:space="0" w:color="auto"/>
              <w:left w:val="nil"/>
              <w:bottom w:val="single" w:sz="4" w:space="0" w:color="auto"/>
              <w:right w:val="single" w:sz="4" w:space="0" w:color="auto"/>
            </w:tcBorders>
            <w:vAlign w:val="center"/>
            <w:hideMark/>
          </w:tcPr>
          <w:p w14:paraId="7A8F2E6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Арьс ширний гүн боловсруулалтын түвшин</w:t>
            </w:r>
          </w:p>
        </w:tc>
        <w:tc>
          <w:tcPr>
            <w:tcW w:w="1158" w:type="dxa"/>
            <w:tcBorders>
              <w:top w:val="single" w:sz="4" w:space="0" w:color="auto"/>
              <w:left w:val="nil"/>
              <w:bottom w:val="single" w:sz="4" w:space="0" w:color="auto"/>
              <w:right w:val="single" w:sz="4" w:space="0" w:color="auto"/>
            </w:tcBorders>
            <w:vAlign w:val="center"/>
            <w:hideMark/>
          </w:tcPr>
          <w:p w14:paraId="61F46A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89480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40D1F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single" w:sz="4" w:space="0" w:color="auto"/>
              <w:left w:val="nil"/>
              <w:bottom w:val="single" w:sz="4" w:space="0" w:color="auto"/>
              <w:right w:val="single" w:sz="4" w:space="0" w:color="auto"/>
            </w:tcBorders>
            <w:vAlign w:val="center"/>
            <w:hideMark/>
          </w:tcPr>
          <w:p w14:paraId="368D38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r>
      <w:tr w:rsidR="00400482" w:rsidRPr="00400482" w14:paraId="60334FAD" w14:textId="77777777" w:rsidTr="00FB1A5B">
        <w:trPr>
          <w:trHeight w:val="8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59DE6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B73C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4890A2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858800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6341C9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30.4.1.2</w:t>
            </w:r>
          </w:p>
        </w:tc>
        <w:tc>
          <w:tcPr>
            <w:tcW w:w="2250" w:type="dxa"/>
            <w:tcBorders>
              <w:top w:val="single" w:sz="4" w:space="0" w:color="auto"/>
              <w:left w:val="nil"/>
              <w:bottom w:val="single" w:sz="4" w:space="0" w:color="auto"/>
              <w:right w:val="single" w:sz="4" w:space="0" w:color="auto"/>
            </w:tcBorders>
            <w:vAlign w:val="center"/>
            <w:hideMark/>
          </w:tcPr>
          <w:p w14:paraId="28392EA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Ноос, ноолуурын бүрэн боловсруулалтын түвшин</w:t>
            </w:r>
          </w:p>
        </w:tc>
        <w:tc>
          <w:tcPr>
            <w:tcW w:w="1158" w:type="dxa"/>
            <w:tcBorders>
              <w:top w:val="single" w:sz="4" w:space="0" w:color="auto"/>
              <w:left w:val="nil"/>
              <w:bottom w:val="single" w:sz="4" w:space="0" w:color="auto"/>
              <w:right w:val="single" w:sz="4" w:space="0" w:color="auto"/>
            </w:tcBorders>
            <w:vAlign w:val="center"/>
            <w:hideMark/>
          </w:tcPr>
          <w:p w14:paraId="34BFDB8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F5533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2B0A8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0E3346E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44FF6A2D" w14:textId="77777777" w:rsidTr="00FB1A5B">
        <w:trPr>
          <w:trHeight w:val="1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84783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03A9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B7EC23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8EED7F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DE0A4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30.4.1.3</w:t>
            </w:r>
          </w:p>
        </w:tc>
        <w:tc>
          <w:tcPr>
            <w:tcW w:w="2250" w:type="dxa"/>
            <w:tcBorders>
              <w:top w:val="single" w:sz="4" w:space="0" w:color="auto"/>
              <w:left w:val="nil"/>
              <w:bottom w:val="single" w:sz="4" w:space="0" w:color="auto"/>
              <w:right w:val="single" w:sz="4" w:space="0" w:color="auto"/>
            </w:tcBorders>
            <w:vAlign w:val="center"/>
            <w:hideMark/>
          </w:tcPr>
          <w:p w14:paraId="2E00A2E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Ээрэхээс дээш түвшинд ноос, ноолуурын боловсруулалт хийх үйлдвэрийн хүчин чадал /сүлжих сая.шир/</w:t>
            </w:r>
          </w:p>
        </w:tc>
        <w:tc>
          <w:tcPr>
            <w:tcW w:w="1158" w:type="dxa"/>
            <w:tcBorders>
              <w:top w:val="single" w:sz="4" w:space="0" w:color="auto"/>
              <w:left w:val="nil"/>
              <w:bottom w:val="single" w:sz="4" w:space="0" w:color="auto"/>
              <w:right w:val="single" w:sz="4" w:space="0" w:color="auto"/>
            </w:tcBorders>
            <w:vAlign w:val="center"/>
            <w:hideMark/>
          </w:tcPr>
          <w:p w14:paraId="6975C7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сая.ширхэг</w:t>
            </w:r>
          </w:p>
        </w:tc>
        <w:tc>
          <w:tcPr>
            <w:tcW w:w="912" w:type="dxa"/>
            <w:tcBorders>
              <w:top w:val="single" w:sz="4" w:space="0" w:color="auto"/>
              <w:left w:val="nil"/>
              <w:bottom w:val="single" w:sz="4" w:space="0" w:color="auto"/>
              <w:right w:val="single" w:sz="4" w:space="0" w:color="auto"/>
            </w:tcBorders>
            <w:vAlign w:val="center"/>
            <w:hideMark/>
          </w:tcPr>
          <w:p w14:paraId="666B40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B8892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5.3</w:t>
            </w:r>
          </w:p>
        </w:tc>
        <w:tc>
          <w:tcPr>
            <w:tcW w:w="1230" w:type="dxa"/>
            <w:tcBorders>
              <w:top w:val="single" w:sz="4" w:space="0" w:color="auto"/>
              <w:left w:val="nil"/>
              <w:bottom w:val="single" w:sz="4" w:space="0" w:color="auto"/>
              <w:right w:val="single" w:sz="4" w:space="0" w:color="auto"/>
            </w:tcBorders>
            <w:vAlign w:val="center"/>
            <w:hideMark/>
          </w:tcPr>
          <w:p w14:paraId="015F6D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5.83</w:t>
            </w:r>
          </w:p>
        </w:tc>
      </w:tr>
      <w:tr w:rsidR="00400482" w:rsidRPr="00400482" w14:paraId="0A5C4E52"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599228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ECD92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30.5</w:t>
            </w:r>
          </w:p>
        </w:tc>
        <w:tc>
          <w:tcPr>
            <w:tcW w:w="13324" w:type="dxa"/>
            <w:gridSpan w:val="8"/>
            <w:tcBorders>
              <w:top w:val="single" w:sz="4" w:space="0" w:color="auto"/>
              <w:left w:val="nil"/>
              <w:bottom w:val="single" w:sz="4" w:space="0" w:color="auto"/>
              <w:right w:val="single" w:sz="4" w:space="0" w:color="auto"/>
            </w:tcBorders>
            <w:vAlign w:val="center"/>
            <w:hideMark/>
          </w:tcPr>
          <w:p w14:paraId="1F6F42A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70805    Хөдөө аж ахуй, газар тариалан, хүнс, хөнгөн үйлдвэрийн бодлого удирдлага</w:t>
            </w:r>
          </w:p>
        </w:tc>
      </w:tr>
      <w:tr w:rsidR="00400482" w:rsidRPr="00400482" w14:paraId="1883BD68" w14:textId="77777777" w:rsidTr="00FB1A5B">
        <w:trPr>
          <w:trHeight w:val="12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3550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6C2D8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B1AE4C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30.5.1</w:t>
            </w:r>
          </w:p>
        </w:tc>
        <w:tc>
          <w:tcPr>
            <w:tcW w:w="4140" w:type="dxa"/>
            <w:tcBorders>
              <w:top w:val="nil"/>
              <w:left w:val="nil"/>
              <w:bottom w:val="single" w:sz="4" w:space="0" w:color="auto"/>
              <w:right w:val="single" w:sz="4" w:space="0" w:color="auto"/>
            </w:tcBorders>
            <w:vAlign w:val="center"/>
            <w:hideMark/>
          </w:tcPr>
          <w:p w14:paraId="41C6F57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08C2B9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30.5.1.1</w:t>
            </w:r>
          </w:p>
        </w:tc>
        <w:tc>
          <w:tcPr>
            <w:tcW w:w="2250" w:type="dxa"/>
            <w:tcBorders>
              <w:top w:val="nil"/>
              <w:left w:val="nil"/>
              <w:bottom w:val="single" w:sz="4" w:space="0" w:color="auto"/>
              <w:right w:val="single" w:sz="4" w:space="0" w:color="auto"/>
            </w:tcBorders>
            <w:vAlign w:val="center"/>
            <w:hideMark/>
          </w:tcPr>
          <w:p w14:paraId="314F9DF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Засгийн газрын үйл ажиллагааны хөтөлбөрийн биелэлтийн хувь /өссөн дүнгээр/</w:t>
            </w:r>
          </w:p>
        </w:tc>
        <w:tc>
          <w:tcPr>
            <w:tcW w:w="1158" w:type="dxa"/>
            <w:tcBorders>
              <w:top w:val="nil"/>
              <w:left w:val="nil"/>
              <w:bottom w:val="single" w:sz="4" w:space="0" w:color="auto"/>
              <w:right w:val="single" w:sz="4" w:space="0" w:color="auto"/>
            </w:tcBorders>
            <w:vAlign w:val="center"/>
            <w:hideMark/>
          </w:tcPr>
          <w:p w14:paraId="566B64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10C607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02DCC8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6B0ACDB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45A1C95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05FE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E1449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30.6</w:t>
            </w:r>
          </w:p>
        </w:tc>
        <w:tc>
          <w:tcPr>
            <w:tcW w:w="13324" w:type="dxa"/>
            <w:gridSpan w:val="8"/>
            <w:tcBorders>
              <w:top w:val="single" w:sz="4" w:space="0" w:color="auto"/>
              <w:left w:val="nil"/>
              <w:bottom w:val="single" w:sz="4" w:space="0" w:color="auto"/>
              <w:right w:val="single" w:sz="4" w:space="0" w:color="auto"/>
            </w:tcBorders>
            <w:vAlign w:val="center"/>
            <w:hideMark/>
          </w:tcPr>
          <w:p w14:paraId="5B5ACE1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 xml:space="preserve">70806 </w:t>
            </w:r>
            <w:r w:rsidRPr="00400482">
              <w:rPr>
                <w:rFonts w:ascii="Arial" w:eastAsia="Times New Roman" w:hAnsi="Arial" w:cs="Arial"/>
                <w:sz w:val="20"/>
                <w:szCs w:val="20"/>
                <w:lang w:val="mn-MN"/>
              </w:rPr>
              <w:t xml:space="preserve">   </w:t>
            </w:r>
            <w:r w:rsidRPr="00400482">
              <w:rPr>
                <w:rFonts w:ascii="Arial" w:eastAsia="Times New Roman" w:hAnsi="Arial" w:cs="Arial"/>
                <w:b/>
                <w:bCs/>
                <w:sz w:val="20"/>
                <w:szCs w:val="20"/>
                <w:lang w:val="mn-MN"/>
              </w:rPr>
              <w:t>Хөдөө аж ахуй, газар тариалан, хөнгөн үйлдвэрийн судалгаа шинжилгээ</w:t>
            </w:r>
          </w:p>
        </w:tc>
      </w:tr>
      <w:tr w:rsidR="00400482" w:rsidRPr="00400482" w14:paraId="3FF23211" w14:textId="77777777" w:rsidTr="00FB1A5B">
        <w:trPr>
          <w:trHeight w:val="5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B6A94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8A22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A4EEAF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30.6.1</w:t>
            </w:r>
          </w:p>
        </w:tc>
        <w:tc>
          <w:tcPr>
            <w:tcW w:w="4140" w:type="dxa"/>
            <w:tcBorders>
              <w:top w:val="single" w:sz="4" w:space="0" w:color="auto"/>
              <w:left w:val="nil"/>
              <w:bottom w:val="single" w:sz="4" w:space="0" w:color="auto"/>
              <w:right w:val="single" w:sz="4" w:space="0" w:color="auto"/>
            </w:tcBorders>
            <w:vAlign w:val="center"/>
            <w:hideMark/>
          </w:tcPr>
          <w:p w14:paraId="20983FD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Салбарын эдийн засгийн үр өгөөжийг нэмэгдүүлэхэд чиглэсэн судалгаа, шинжилгээ, туршилтыг хөгжүүлнэ.</w:t>
            </w:r>
          </w:p>
        </w:tc>
        <w:tc>
          <w:tcPr>
            <w:tcW w:w="1170" w:type="dxa"/>
            <w:tcBorders>
              <w:top w:val="single" w:sz="4" w:space="0" w:color="auto"/>
              <w:left w:val="nil"/>
              <w:bottom w:val="single" w:sz="4" w:space="0" w:color="auto"/>
              <w:right w:val="single" w:sz="4" w:space="0" w:color="auto"/>
            </w:tcBorders>
            <w:vAlign w:val="center"/>
            <w:hideMark/>
          </w:tcPr>
          <w:p w14:paraId="0BD549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30.6.1.1</w:t>
            </w:r>
          </w:p>
        </w:tc>
        <w:tc>
          <w:tcPr>
            <w:tcW w:w="2250" w:type="dxa"/>
            <w:tcBorders>
              <w:top w:val="single" w:sz="4" w:space="0" w:color="auto"/>
              <w:left w:val="nil"/>
              <w:bottom w:val="single" w:sz="4" w:space="0" w:color="auto"/>
              <w:right w:val="single" w:sz="4" w:space="0" w:color="auto"/>
            </w:tcBorders>
            <w:vAlign w:val="center"/>
            <w:hideMark/>
          </w:tcPr>
          <w:p w14:paraId="106F019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Дэмжлэг үзүүлсэн инновацын төсөл</w:t>
            </w:r>
          </w:p>
        </w:tc>
        <w:tc>
          <w:tcPr>
            <w:tcW w:w="1158" w:type="dxa"/>
            <w:tcBorders>
              <w:top w:val="single" w:sz="4" w:space="0" w:color="auto"/>
              <w:left w:val="nil"/>
              <w:bottom w:val="single" w:sz="4" w:space="0" w:color="auto"/>
              <w:right w:val="single" w:sz="4" w:space="0" w:color="auto"/>
            </w:tcBorders>
            <w:vAlign w:val="center"/>
            <w:hideMark/>
          </w:tcPr>
          <w:p w14:paraId="0D9DB92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6D4F43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2A8F2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230" w:type="dxa"/>
            <w:tcBorders>
              <w:top w:val="single" w:sz="4" w:space="0" w:color="auto"/>
              <w:left w:val="nil"/>
              <w:bottom w:val="single" w:sz="4" w:space="0" w:color="auto"/>
              <w:right w:val="single" w:sz="4" w:space="0" w:color="auto"/>
            </w:tcBorders>
            <w:vAlign w:val="center"/>
            <w:hideMark/>
          </w:tcPr>
          <w:p w14:paraId="067134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4B4426D9"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779A0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C5DE9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30.7</w:t>
            </w:r>
          </w:p>
        </w:tc>
        <w:tc>
          <w:tcPr>
            <w:tcW w:w="13324" w:type="dxa"/>
            <w:gridSpan w:val="8"/>
            <w:tcBorders>
              <w:top w:val="single" w:sz="4" w:space="0" w:color="auto"/>
              <w:left w:val="nil"/>
              <w:bottom w:val="single" w:sz="4" w:space="0" w:color="auto"/>
              <w:right w:val="single" w:sz="4" w:space="0" w:color="auto"/>
            </w:tcBorders>
            <w:vAlign w:val="center"/>
            <w:hideMark/>
          </w:tcPr>
          <w:p w14:paraId="09DF015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72101    Жижиг, дунд үйлдвэрлэлийг дэмжих</w:t>
            </w:r>
          </w:p>
        </w:tc>
      </w:tr>
      <w:tr w:rsidR="00400482" w:rsidRPr="00400482" w14:paraId="24C56982" w14:textId="77777777" w:rsidTr="00FB1A5B">
        <w:trPr>
          <w:trHeight w:val="5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93396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0E3E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C73ED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30.7.1</w:t>
            </w:r>
          </w:p>
        </w:tc>
        <w:tc>
          <w:tcPr>
            <w:tcW w:w="4140" w:type="dxa"/>
            <w:vMerge w:val="restart"/>
            <w:tcBorders>
              <w:top w:val="nil"/>
              <w:left w:val="single" w:sz="4" w:space="0" w:color="auto"/>
              <w:bottom w:val="single" w:sz="4" w:space="0" w:color="auto"/>
              <w:right w:val="single" w:sz="4" w:space="0" w:color="auto"/>
            </w:tcBorders>
            <w:vAlign w:val="center"/>
            <w:hideMark/>
          </w:tcPr>
          <w:p w14:paraId="3664BD8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 xml:space="preserve">Жижиг, дунд үйлдвэрийг дэмжих зээлд хамрагдсан аж ахуйн нэгжээр дамжуулан </w:t>
            </w:r>
            <w:r w:rsidRPr="00400482">
              <w:rPr>
                <w:rFonts w:ascii="Arial" w:eastAsia="Times New Roman" w:hAnsi="Arial" w:cs="Arial"/>
                <w:sz w:val="20"/>
                <w:szCs w:val="20"/>
                <w:lang w:val="mn-MN"/>
              </w:rPr>
              <w:lastRenderedPageBreak/>
              <w:t>шинээр бий болгох ажлын байрны тоог нэмэгдүүлнэ.</w:t>
            </w:r>
          </w:p>
        </w:tc>
        <w:tc>
          <w:tcPr>
            <w:tcW w:w="1170" w:type="dxa"/>
            <w:tcBorders>
              <w:top w:val="nil"/>
              <w:left w:val="nil"/>
              <w:bottom w:val="single" w:sz="4" w:space="0" w:color="auto"/>
              <w:right w:val="single" w:sz="4" w:space="0" w:color="auto"/>
            </w:tcBorders>
            <w:vAlign w:val="center"/>
            <w:hideMark/>
          </w:tcPr>
          <w:p w14:paraId="51C6DF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30.7.1.1</w:t>
            </w:r>
          </w:p>
        </w:tc>
        <w:tc>
          <w:tcPr>
            <w:tcW w:w="2250" w:type="dxa"/>
            <w:tcBorders>
              <w:top w:val="nil"/>
              <w:left w:val="nil"/>
              <w:bottom w:val="single" w:sz="4" w:space="0" w:color="auto"/>
              <w:right w:val="single" w:sz="4" w:space="0" w:color="auto"/>
            </w:tcBorders>
            <w:vAlign w:val="center"/>
            <w:hideMark/>
          </w:tcPr>
          <w:p w14:paraId="5584581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бий болгох ажлын байрны тоо</w:t>
            </w:r>
          </w:p>
        </w:tc>
        <w:tc>
          <w:tcPr>
            <w:tcW w:w="1158" w:type="dxa"/>
            <w:tcBorders>
              <w:top w:val="nil"/>
              <w:left w:val="nil"/>
              <w:bottom w:val="single" w:sz="4" w:space="0" w:color="auto"/>
              <w:right w:val="single" w:sz="4" w:space="0" w:color="auto"/>
            </w:tcBorders>
            <w:vAlign w:val="center"/>
            <w:hideMark/>
          </w:tcPr>
          <w:p w14:paraId="513479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521E8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0CEB0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7456108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3000</w:t>
            </w:r>
          </w:p>
        </w:tc>
      </w:tr>
      <w:tr w:rsidR="00400482" w:rsidRPr="00400482" w14:paraId="534AE57E" w14:textId="77777777" w:rsidTr="00FB1A5B">
        <w:trPr>
          <w:trHeight w:val="7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6D5EF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E01EA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B0534C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1C77C8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D0142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30.7.1.2</w:t>
            </w:r>
          </w:p>
        </w:tc>
        <w:tc>
          <w:tcPr>
            <w:tcW w:w="2250" w:type="dxa"/>
            <w:tcBorders>
              <w:top w:val="nil"/>
              <w:left w:val="nil"/>
              <w:bottom w:val="single" w:sz="4" w:space="0" w:color="auto"/>
              <w:right w:val="single" w:sz="4" w:space="0" w:color="auto"/>
            </w:tcBorders>
            <w:vAlign w:val="center"/>
            <w:hideMark/>
          </w:tcPr>
          <w:p w14:paraId="044DD6B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Идэвхтэй үйл ажиллагаа явуулж байгаа аж ахуйн нэгж</w:t>
            </w:r>
          </w:p>
        </w:tc>
        <w:tc>
          <w:tcPr>
            <w:tcW w:w="1158" w:type="dxa"/>
            <w:tcBorders>
              <w:top w:val="nil"/>
              <w:left w:val="nil"/>
              <w:bottom w:val="single" w:sz="4" w:space="0" w:color="auto"/>
              <w:right w:val="single" w:sz="4" w:space="0" w:color="auto"/>
            </w:tcBorders>
            <w:vAlign w:val="center"/>
            <w:hideMark/>
          </w:tcPr>
          <w:p w14:paraId="3931EB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B3253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4BB3E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69539</w:t>
            </w:r>
          </w:p>
        </w:tc>
        <w:tc>
          <w:tcPr>
            <w:tcW w:w="1230" w:type="dxa"/>
            <w:tcBorders>
              <w:top w:val="nil"/>
              <w:left w:val="nil"/>
              <w:bottom w:val="single" w:sz="4" w:space="0" w:color="auto"/>
              <w:right w:val="single" w:sz="4" w:space="0" w:color="auto"/>
            </w:tcBorders>
            <w:vAlign w:val="center"/>
            <w:hideMark/>
          </w:tcPr>
          <w:p w14:paraId="7E59BA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70000</w:t>
            </w:r>
          </w:p>
        </w:tc>
      </w:tr>
      <w:tr w:rsidR="00400482" w:rsidRPr="00400482" w14:paraId="2B098677"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52EE1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78592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30.8</w:t>
            </w:r>
          </w:p>
        </w:tc>
        <w:tc>
          <w:tcPr>
            <w:tcW w:w="13324" w:type="dxa"/>
            <w:gridSpan w:val="8"/>
            <w:tcBorders>
              <w:top w:val="single" w:sz="4" w:space="0" w:color="auto"/>
              <w:left w:val="nil"/>
              <w:bottom w:val="single" w:sz="4" w:space="0" w:color="auto"/>
              <w:right w:val="single" w:sz="4" w:space="0" w:color="auto"/>
            </w:tcBorders>
            <w:vAlign w:val="center"/>
            <w:hideMark/>
          </w:tcPr>
          <w:p w14:paraId="1A43831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70808    Шинэ хоршоо хөдөлгөөн</w:t>
            </w:r>
          </w:p>
        </w:tc>
      </w:tr>
      <w:tr w:rsidR="00400482" w:rsidRPr="00400482" w14:paraId="718368E2" w14:textId="77777777" w:rsidTr="00FB1A5B">
        <w:trPr>
          <w:trHeight w:val="9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784D0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3028E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nil"/>
              <w:bottom w:val="single" w:sz="4" w:space="0" w:color="auto"/>
              <w:right w:val="single" w:sz="4" w:space="0" w:color="auto"/>
            </w:tcBorders>
            <w:vAlign w:val="center"/>
            <w:hideMark/>
          </w:tcPr>
          <w:p w14:paraId="4B9D656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30.8.1</w:t>
            </w:r>
          </w:p>
        </w:tc>
        <w:tc>
          <w:tcPr>
            <w:tcW w:w="4140" w:type="dxa"/>
            <w:vMerge w:val="restart"/>
            <w:tcBorders>
              <w:top w:val="nil"/>
              <w:left w:val="nil"/>
              <w:bottom w:val="single" w:sz="4" w:space="0" w:color="auto"/>
              <w:right w:val="single" w:sz="4" w:space="0" w:color="auto"/>
            </w:tcBorders>
            <w:vAlign w:val="center"/>
            <w:hideMark/>
          </w:tcPr>
          <w:p w14:paraId="7048118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Хоршоодод шаардлагатай санхүүгийн эх үүсвэрийг шийдвэрлэнэ.</w:t>
            </w:r>
          </w:p>
        </w:tc>
        <w:tc>
          <w:tcPr>
            <w:tcW w:w="1170" w:type="dxa"/>
            <w:tcBorders>
              <w:top w:val="nil"/>
              <w:left w:val="nil"/>
              <w:bottom w:val="single" w:sz="4" w:space="0" w:color="auto"/>
              <w:right w:val="single" w:sz="4" w:space="0" w:color="auto"/>
            </w:tcBorders>
            <w:vAlign w:val="center"/>
            <w:hideMark/>
          </w:tcPr>
          <w:p w14:paraId="17D67F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30.8.1.1</w:t>
            </w:r>
          </w:p>
        </w:tc>
        <w:tc>
          <w:tcPr>
            <w:tcW w:w="2250" w:type="dxa"/>
            <w:tcBorders>
              <w:top w:val="nil"/>
              <w:left w:val="nil"/>
              <w:bottom w:val="single" w:sz="4" w:space="0" w:color="auto"/>
              <w:right w:val="single" w:sz="4" w:space="0" w:color="auto"/>
            </w:tcBorders>
            <w:vAlign w:val="center"/>
            <w:hideMark/>
          </w:tcPr>
          <w:p w14:paraId="1AE368C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Жижиг, дунд үйлдвэр, үйлчилгээ эрхлэгч иргэн, аж ахуйн нэгж, хоршоо</w:t>
            </w:r>
          </w:p>
        </w:tc>
        <w:tc>
          <w:tcPr>
            <w:tcW w:w="1158" w:type="dxa"/>
            <w:tcBorders>
              <w:top w:val="nil"/>
              <w:left w:val="nil"/>
              <w:bottom w:val="single" w:sz="4" w:space="0" w:color="auto"/>
              <w:right w:val="single" w:sz="4" w:space="0" w:color="auto"/>
            </w:tcBorders>
            <w:vAlign w:val="center"/>
            <w:hideMark/>
          </w:tcPr>
          <w:p w14:paraId="2136FD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5B43A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2AB4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25457</w:t>
            </w:r>
          </w:p>
        </w:tc>
        <w:tc>
          <w:tcPr>
            <w:tcW w:w="1230" w:type="dxa"/>
            <w:tcBorders>
              <w:top w:val="nil"/>
              <w:left w:val="nil"/>
              <w:bottom w:val="single" w:sz="4" w:space="0" w:color="auto"/>
              <w:right w:val="single" w:sz="4" w:space="0" w:color="auto"/>
            </w:tcBorders>
            <w:vAlign w:val="center"/>
            <w:hideMark/>
          </w:tcPr>
          <w:p w14:paraId="475060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26000</w:t>
            </w:r>
          </w:p>
        </w:tc>
      </w:tr>
      <w:tr w:rsidR="00400482" w:rsidRPr="00400482" w14:paraId="6CC6A5F3" w14:textId="77777777" w:rsidTr="00FB1A5B">
        <w:trPr>
          <w:trHeight w:val="8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5BA3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8C35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nil"/>
              <w:bottom w:val="single" w:sz="4" w:space="0" w:color="auto"/>
              <w:right w:val="single" w:sz="4" w:space="0" w:color="auto"/>
            </w:tcBorders>
            <w:vAlign w:val="center"/>
            <w:hideMark/>
          </w:tcPr>
          <w:p w14:paraId="3CEFECD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nil"/>
              <w:bottom w:val="single" w:sz="4" w:space="0" w:color="auto"/>
              <w:right w:val="single" w:sz="4" w:space="0" w:color="auto"/>
            </w:tcBorders>
            <w:vAlign w:val="center"/>
            <w:hideMark/>
          </w:tcPr>
          <w:p w14:paraId="5B5CF2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7CC498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30.8.1.2</w:t>
            </w:r>
          </w:p>
        </w:tc>
        <w:tc>
          <w:tcPr>
            <w:tcW w:w="2250" w:type="dxa"/>
            <w:tcBorders>
              <w:top w:val="nil"/>
              <w:left w:val="nil"/>
              <w:bottom w:val="single" w:sz="4" w:space="0" w:color="auto"/>
              <w:right w:val="single" w:sz="4" w:space="0" w:color="auto"/>
            </w:tcBorders>
            <w:vAlign w:val="center"/>
            <w:hideMark/>
          </w:tcPr>
          <w:p w14:paraId="132CF63E"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Санхүүжилт авсан хоршоодын орлогын өсөлт</w:t>
            </w:r>
          </w:p>
        </w:tc>
        <w:tc>
          <w:tcPr>
            <w:tcW w:w="1158" w:type="dxa"/>
            <w:tcBorders>
              <w:top w:val="nil"/>
              <w:left w:val="nil"/>
              <w:bottom w:val="single" w:sz="4" w:space="0" w:color="auto"/>
              <w:right w:val="single" w:sz="4" w:space="0" w:color="auto"/>
            </w:tcBorders>
            <w:vAlign w:val="center"/>
            <w:hideMark/>
          </w:tcPr>
          <w:p w14:paraId="3EEF5F3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0024D81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vAlign w:val="center"/>
            <w:hideMark/>
          </w:tcPr>
          <w:p w14:paraId="2083922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vAlign w:val="center"/>
            <w:hideMark/>
          </w:tcPr>
          <w:p w14:paraId="728B805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w:t>
            </w:r>
          </w:p>
        </w:tc>
      </w:tr>
      <w:tr w:rsidR="00400482" w:rsidRPr="00400482" w14:paraId="52649FA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BD945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w:t>
            </w:r>
          </w:p>
        </w:tc>
        <w:tc>
          <w:tcPr>
            <w:tcW w:w="14884" w:type="dxa"/>
            <w:gridSpan w:val="9"/>
            <w:tcBorders>
              <w:top w:val="single" w:sz="4" w:space="0" w:color="auto"/>
              <w:left w:val="nil"/>
              <w:bottom w:val="single" w:sz="4" w:space="0" w:color="auto"/>
              <w:right w:val="single" w:sz="4" w:space="0" w:color="auto"/>
            </w:tcBorders>
            <w:vAlign w:val="center"/>
            <w:hideMark/>
          </w:tcPr>
          <w:p w14:paraId="794475B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ГЭР БҮЛ, ХӨДӨЛМӨР, НИЙГМИЙН ХАМГААЛЛЫН САЙД</w:t>
            </w:r>
          </w:p>
        </w:tc>
      </w:tr>
      <w:tr w:rsidR="00400482" w:rsidRPr="00400482" w14:paraId="084E5C98"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4ECB0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ECF85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w:t>
            </w:r>
          </w:p>
        </w:tc>
        <w:tc>
          <w:tcPr>
            <w:tcW w:w="13324" w:type="dxa"/>
            <w:gridSpan w:val="8"/>
            <w:tcBorders>
              <w:top w:val="single" w:sz="4" w:space="0" w:color="auto"/>
              <w:left w:val="nil"/>
              <w:bottom w:val="single" w:sz="4" w:space="0" w:color="auto"/>
              <w:right w:val="single" w:sz="4" w:space="0" w:color="auto"/>
            </w:tcBorders>
            <w:vAlign w:val="center"/>
            <w:hideMark/>
          </w:tcPr>
          <w:p w14:paraId="5A4E48D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71901    Нийгмийн даатгал</w:t>
            </w:r>
          </w:p>
        </w:tc>
      </w:tr>
      <w:tr w:rsidR="00400482" w:rsidRPr="00400482" w14:paraId="4E67C2CB" w14:textId="77777777" w:rsidTr="00FB1A5B">
        <w:trPr>
          <w:trHeight w:val="110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42F4E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0BB33C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8BDAF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31.1.1</w:t>
            </w:r>
          </w:p>
        </w:tc>
        <w:tc>
          <w:tcPr>
            <w:tcW w:w="4140" w:type="dxa"/>
            <w:vMerge w:val="restart"/>
            <w:tcBorders>
              <w:top w:val="nil"/>
              <w:left w:val="single" w:sz="4" w:space="0" w:color="auto"/>
              <w:bottom w:val="single" w:sz="4" w:space="0" w:color="auto"/>
              <w:right w:val="single" w:sz="4" w:space="0" w:color="auto"/>
            </w:tcBorders>
            <w:vAlign w:val="center"/>
            <w:hideMark/>
          </w:tcPr>
          <w:p w14:paraId="5010539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Нийгмийн даатгалын ач холбогдлын талаарх олон нийтийн ойлголтыг нэмэгдүүлнэ.</w:t>
            </w:r>
          </w:p>
        </w:tc>
        <w:tc>
          <w:tcPr>
            <w:tcW w:w="1170" w:type="dxa"/>
            <w:tcBorders>
              <w:top w:val="nil"/>
              <w:left w:val="nil"/>
              <w:bottom w:val="single" w:sz="4" w:space="0" w:color="auto"/>
              <w:right w:val="single" w:sz="4" w:space="0" w:color="auto"/>
            </w:tcBorders>
            <w:vAlign w:val="center"/>
            <w:hideMark/>
          </w:tcPr>
          <w:p w14:paraId="1D641C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31.1.1.1</w:t>
            </w:r>
          </w:p>
        </w:tc>
        <w:tc>
          <w:tcPr>
            <w:tcW w:w="2250" w:type="dxa"/>
            <w:tcBorders>
              <w:top w:val="nil"/>
              <w:left w:val="nil"/>
              <w:bottom w:val="single" w:sz="4" w:space="0" w:color="auto"/>
              <w:right w:val="single" w:sz="4" w:space="0" w:color="auto"/>
            </w:tcBorders>
            <w:vAlign w:val="center"/>
            <w:hideMark/>
          </w:tcPr>
          <w:p w14:paraId="2497E80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Албан журмын даатгуулагчийн ажиллагсдын тоонд эзлэх хувь</w:t>
            </w:r>
          </w:p>
        </w:tc>
        <w:tc>
          <w:tcPr>
            <w:tcW w:w="1158" w:type="dxa"/>
            <w:tcBorders>
              <w:top w:val="nil"/>
              <w:left w:val="nil"/>
              <w:bottom w:val="single" w:sz="4" w:space="0" w:color="auto"/>
              <w:right w:val="single" w:sz="4" w:space="0" w:color="auto"/>
            </w:tcBorders>
            <w:vAlign w:val="center"/>
            <w:hideMark/>
          </w:tcPr>
          <w:p w14:paraId="72ACCC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A405F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29898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94.6</w:t>
            </w:r>
          </w:p>
        </w:tc>
        <w:tc>
          <w:tcPr>
            <w:tcW w:w="1230" w:type="dxa"/>
            <w:tcBorders>
              <w:top w:val="nil"/>
              <w:left w:val="nil"/>
              <w:bottom w:val="single" w:sz="4" w:space="0" w:color="auto"/>
              <w:right w:val="single" w:sz="4" w:space="0" w:color="auto"/>
            </w:tcBorders>
            <w:vAlign w:val="center"/>
            <w:hideMark/>
          </w:tcPr>
          <w:p w14:paraId="73102B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93.4</w:t>
            </w:r>
          </w:p>
        </w:tc>
      </w:tr>
      <w:tr w:rsidR="00400482" w:rsidRPr="00400482" w14:paraId="302421F6" w14:textId="77777777" w:rsidTr="00FB1A5B">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A8BBD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3AF5A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9EE091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BE07F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E8401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31.1.1.2</w:t>
            </w:r>
          </w:p>
        </w:tc>
        <w:tc>
          <w:tcPr>
            <w:tcW w:w="2250" w:type="dxa"/>
            <w:tcBorders>
              <w:top w:val="single" w:sz="4" w:space="0" w:color="auto"/>
              <w:left w:val="nil"/>
              <w:bottom w:val="single" w:sz="4" w:space="0" w:color="auto"/>
              <w:right w:val="single" w:sz="4" w:space="0" w:color="auto"/>
            </w:tcBorders>
            <w:vAlign w:val="center"/>
            <w:hideMark/>
          </w:tcPr>
          <w:p w14:paraId="494269A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Үйл ажиллагаа явуулж байгаа аж ахуйн нэгж, байгууллагад нийгмийн даатгал төлөгч аж ахуйн нэгж, байгууллагын эзлэх хувь</w:t>
            </w:r>
          </w:p>
        </w:tc>
        <w:tc>
          <w:tcPr>
            <w:tcW w:w="1158" w:type="dxa"/>
            <w:tcBorders>
              <w:top w:val="single" w:sz="4" w:space="0" w:color="auto"/>
              <w:left w:val="nil"/>
              <w:bottom w:val="single" w:sz="4" w:space="0" w:color="auto"/>
              <w:right w:val="single" w:sz="4" w:space="0" w:color="auto"/>
            </w:tcBorders>
            <w:vAlign w:val="center"/>
            <w:hideMark/>
          </w:tcPr>
          <w:p w14:paraId="13DAF6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21DD2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1F401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60.6</w:t>
            </w:r>
          </w:p>
        </w:tc>
        <w:tc>
          <w:tcPr>
            <w:tcW w:w="1230" w:type="dxa"/>
            <w:tcBorders>
              <w:top w:val="single" w:sz="4" w:space="0" w:color="auto"/>
              <w:left w:val="nil"/>
              <w:bottom w:val="single" w:sz="4" w:space="0" w:color="auto"/>
              <w:right w:val="single" w:sz="4" w:space="0" w:color="auto"/>
            </w:tcBorders>
            <w:vAlign w:val="center"/>
            <w:hideMark/>
          </w:tcPr>
          <w:p w14:paraId="12E9D8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61.75</w:t>
            </w:r>
          </w:p>
        </w:tc>
      </w:tr>
      <w:tr w:rsidR="00400482" w:rsidRPr="00400482" w14:paraId="4912CC9B" w14:textId="77777777" w:rsidTr="00FB1A5B">
        <w:trPr>
          <w:trHeight w:val="5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37A45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A7C2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8D77AD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D8F7D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4CD1A6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31.1.1.3</w:t>
            </w:r>
          </w:p>
        </w:tc>
        <w:tc>
          <w:tcPr>
            <w:tcW w:w="2250" w:type="dxa"/>
            <w:tcBorders>
              <w:top w:val="nil"/>
              <w:left w:val="nil"/>
              <w:bottom w:val="single" w:sz="4" w:space="0" w:color="auto"/>
              <w:right w:val="single" w:sz="4" w:space="0" w:color="auto"/>
            </w:tcBorders>
            <w:vAlign w:val="center"/>
            <w:hideMark/>
          </w:tcPr>
          <w:p w14:paraId="3B7A585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Малчдын сайн дурын даатгалд хамрагдалт</w:t>
            </w:r>
          </w:p>
        </w:tc>
        <w:tc>
          <w:tcPr>
            <w:tcW w:w="1158" w:type="dxa"/>
            <w:tcBorders>
              <w:top w:val="nil"/>
              <w:left w:val="nil"/>
              <w:bottom w:val="single" w:sz="4" w:space="0" w:color="auto"/>
              <w:right w:val="single" w:sz="4" w:space="0" w:color="auto"/>
            </w:tcBorders>
            <w:vAlign w:val="center"/>
            <w:hideMark/>
          </w:tcPr>
          <w:p w14:paraId="5F9C4F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A9D4E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FC6E8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21.0</w:t>
            </w:r>
          </w:p>
        </w:tc>
        <w:tc>
          <w:tcPr>
            <w:tcW w:w="1230" w:type="dxa"/>
            <w:tcBorders>
              <w:top w:val="nil"/>
              <w:left w:val="nil"/>
              <w:bottom w:val="single" w:sz="4" w:space="0" w:color="auto"/>
              <w:right w:val="single" w:sz="4" w:space="0" w:color="auto"/>
            </w:tcBorders>
            <w:vAlign w:val="center"/>
            <w:hideMark/>
          </w:tcPr>
          <w:p w14:paraId="1CC83E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24.0</w:t>
            </w:r>
          </w:p>
        </w:tc>
      </w:tr>
      <w:tr w:rsidR="00400482" w:rsidRPr="00400482" w14:paraId="623AA05C"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4025C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4F745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31.2</w:t>
            </w:r>
          </w:p>
        </w:tc>
        <w:tc>
          <w:tcPr>
            <w:tcW w:w="13324" w:type="dxa"/>
            <w:gridSpan w:val="8"/>
            <w:tcBorders>
              <w:top w:val="single" w:sz="4" w:space="0" w:color="auto"/>
              <w:left w:val="nil"/>
              <w:bottom w:val="single" w:sz="4" w:space="0" w:color="auto"/>
              <w:right w:val="single" w:sz="4" w:space="0" w:color="auto"/>
            </w:tcBorders>
            <w:vAlign w:val="center"/>
            <w:hideMark/>
          </w:tcPr>
          <w:p w14:paraId="5D2B53C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71902    Нийгмийн халамж</w:t>
            </w:r>
          </w:p>
        </w:tc>
      </w:tr>
      <w:tr w:rsidR="00400482" w:rsidRPr="00400482" w14:paraId="4F8D8543" w14:textId="77777777" w:rsidTr="00FB1A5B">
        <w:trPr>
          <w:trHeight w:val="13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6CEC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1D85F1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4C506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31.2.1</w:t>
            </w:r>
          </w:p>
        </w:tc>
        <w:tc>
          <w:tcPr>
            <w:tcW w:w="4140" w:type="dxa"/>
            <w:vMerge w:val="restart"/>
            <w:tcBorders>
              <w:top w:val="nil"/>
              <w:left w:val="single" w:sz="4" w:space="0" w:color="auto"/>
              <w:bottom w:val="single" w:sz="4" w:space="0" w:color="auto"/>
              <w:right w:val="single" w:sz="4" w:space="0" w:color="auto"/>
            </w:tcBorders>
            <w:vAlign w:val="center"/>
            <w:hideMark/>
          </w:tcPr>
          <w:p w14:paraId="259CA32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Нийгмийн халамж зайлшгүй шаардлагатай иргэнд хүргэж байгаа дэмжлэгийн хэмжээ амьжиргаанд хүрэлцэхүйц болно.</w:t>
            </w:r>
          </w:p>
        </w:tc>
        <w:tc>
          <w:tcPr>
            <w:tcW w:w="1170" w:type="dxa"/>
            <w:tcBorders>
              <w:top w:val="nil"/>
              <w:left w:val="nil"/>
              <w:bottom w:val="single" w:sz="4" w:space="0" w:color="auto"/>
              <w:right w:val="single" w:sz="4" w:space="0" w:color="auto"/>
            </w:tcBorders>
            <w:vAlign w:val="center"/>
            <w:hideMark/>
          </w:tcPr>
          <w:p w14:paraId="052B3C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31.2.1.1</w:t>
            </w:r>
          </w:p>
        </w:tc>
        <w:tc>
          <w:tcPr>
            <w:tcW w:w="2250" w:type="dxa"/>
            <w:tcBorders>
              <w:top w:val="nil"/>
              <w:left w:val="nil"/>
              <w:bottom w:val="single" w:sz="4" w:space="0" w:color="auto"/>
              <w:right w:val="single" w:sz="4" w:space="0" w:color="auto"/>
            </w:tcBorders>
            <w:vAlign w:val="center"/>
            <w:hideMark/>
          </w:tcPr>
          <w:p w14:paraId="66B22D9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Нийгмийн халамжийн тэтгэврийг хүн амын амьжиргааны доод түвшний бүсүүдийн дундажтай харьцуулсан харьцаа</w:t>
            </w:r>
          </w:p>
        </w:tc>
        <w:tc>
          <w:tcPr>
            <w:tcW w:w="1158" w:type="dxa"/>
            <w:tcBorders>
              <w:top w:val="nil"/>
              <w:left w:val="nil"/>
              <w:bottom w:val="single" w:sz="4" w:space="0" w:color="auto"/>
              <w:right w:val="single" w:sz="4" w:space="0" w:color="auto"/>
            </w:tcBorders>
            <w:vAlign w:val="center"/>
            <w:hideMark/>
          </w:tcPr>
          <w:p w14:paraId="5C8D21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D4DE51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05956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c>
          <w:tcPr>
            <w:tcW w:w="1230" w:type="dxa"/>
            <w:tcBorders>
              <w:top w:val="nil"/>
              <w:left w:val="nil"/>
              <w:bottom w:val="single" w:sz="4" w:space="0" w:color="auto"/>
              <w:right w:val="single" w:sz="4" w:space="0" w:color="auto"/>
            </w:tcBorders>
            <w:vAlign w:val="center"/>
            <w:hideMark/>
          </w:tcPr>
          <w:p w14:paraId="1E5575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r>
      <w:tr w:rsidR="00400482" w:rsidRPr="00400482" w14:paraId="697D9B0B" w14:textId="77777777" w:rsidTr="00FB1A5B">
        <w:trPr>
          <w:trHeight w:val="17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3E3F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62604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B966A5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47B19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18DA5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31.2.1.2</w:t>
            </w:r>
          </w:p>
        </w:tc>
        <w:tc>
          <w:tcPr>
            <w:tcW w:w="2250" w:type="dxa"/>
            <w:tcBorders>
              <w:top w:val="single" w:sz="4" w:space="0" w:color="auto"/>
              <w:left w:val="nil"/>
              <w:bottom w:val="single" w:sz="4" w:space="0" w:color="auto"/>
              <w:right w:val="single" w:sz="4" w:space="0" w:color="auto"/>
            </w:tcBorders>
            <w:vAlign w:val="center"/>
            <w:hideMark/>
          </w:tcPr>
          <w:p w14:paraId="0211333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Олон нийтийн оролцоонд түшиглэсэн халамжийн үйлчилгээнд хамрагдсан иргэдийн сэтгэл ханамжийн түвшин</w:t>
            </w:r>
          </w:p>
        </w:tc>
        <w:tc>
          <w:tcPr>
            <w:tcW w:w="1158" w:type="dxa"/>
            <w:tcBorders>
              <w:top w:val="single" w:sz="4" w:space="0" w:color="auto"/>
              <w:left w:val="nil"/>
              <w:bottom w:val="single" w:sz="4" w:space="0" w:color="auto"/>
              <w:right w:val="single" w:sz="4" w:space="0" w:color="auto"/>
            </w:tcBorders>
            <w:vAlign w:val="center"/>
            <w:hideMark/>
          </w:tcPr>
          <w:p w14:paraId="68E600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A9F81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4464C5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07EB50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2B650E1D" w14:textId="77777777" w:rsidTr="00FB1A5B">
        <w:trPr>
          <w:trHeight w:val="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B1D7D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BB1A9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31.3</w:t>
            </w:r>
          </w:p>
        </w:tc>
        <w:tc>
          <w:tcPr>
            <w:tcW w:w="13324" w:type="dxa"/>
            <w:gridSpan w:val="8"/>
            <w:tcBorders>
              <w:top w:val="single" w:sz="4" w:space="0" w:color="auto"/>
              <w:left w:val="nil"/>
              <w:bottom w:val="single" w:sz="4" w:space="0" w:color="auto"/>
              <w:right w:val="single" w:sz="4" w:space="0" w:color="auto"/>
            </w:tcBorders>
            <w:vAlign w:val="center"/>
            <w:hideMark/>
          </w:tcPr>
          <w:p w14:paraId="79CF93C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71903    Хөдөлмөр, нийгмийн хамгааллын бодлого, удирдлага</w:t>
            </w:r>
          </w:p>
        </w:tc>
      </w:tr>
      <w:tr w:rsidR="00400482" w:rsidRPr="00400482" w14:paraId="69C57786" w14:textId="77777777" w:rsidTr="00FB1A5B">
        <w:trPr>
          <w:trHeight w:val="16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DB39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40F5E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6262D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31.3.1</w:t>
            </w:r>
          </w:p>
        </w:tc>
        <w:tc>
          <w:tcPr>
            <w:tcW w:w="4140" w:type="dxa"/>
            <w:tcBorders>
              <w:top w:val="nil"/>
              <w:left w:val="nil"/>
              <w:bottom w:val="single" w:sz="4" w:space="0" w:color="auto"/>
              <w:right w:val="single" w:sz="4" w:space="0" w:color="auto"/>
            </w:tcBorders>
            <w:vAlign w:val="center"/>
            <w:hideMark/>
          </w:tcPr>
          <w:p w14:paraId="21B33DB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Нийгмийн хамгааллын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745420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31.3.1.1</w:t>
            </w:r>
          </w:p>
        </w:tc>
        <w:tc>
          <w:tcPr>
            <w:tcW w:w="2250" w:type="dxa"/>
            <w:tcBorders>
              <w:top w:val="nil"/>
              <w:left w:val="nil"/>
              <w:bottom w:val="single" w:sz="4" w:space="0" w:color="auto"/>
              <w:right w:val="single" w:sz="4" w:space="0" w:color="auto"/>
            </w:tcBorders>
            <w:vAlign w:val="center"/>
            <w:hideMark/>
          </w:tcPr>
          <w:p w14:paraId="5A793C3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Засгийн газрын үйл ажиллагааны хөтөлбөрт туссан нийгмийн хамгааллын салбарын бодлогын хэрэгжилтийн  биелэлт</w:t>
            </w:r>
          </w:p>
        </w:tc>
        <w:tc>
          <w:tcPr>
            <w:tcW w:w="1158" w:type="dxa"/>
            <w:tcBorders>
              <w:top w:val="nil"/>
              <w:left w:val="nil"/>
              <w:bottom w:val="single" w:sz="4" w:space="0" w:color="auto"/>
              <w:right w:val="single" w:sz="4" w:space="0" w:color="auto"/>
            </w:tcBorders>
            <w:vAlign w:val="center"/>
            <w:hideMark/>
          </w:tcPr>
          <w:p w14:paraId="7807FB7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54818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9D12C5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70.7</w:t>
            </w:r>
          </w:p>
        </w:tc>
        <w:tc>
          <w:tcPr>
            <w:tcW w:w="1230" w:type="dxa"/>
            <w:tcBorders>
              <w:top w:val="nil"/>
              <w:left w:val="nil"/>
              <w:bottom w:val="single" w:sz="4" w:space="0" w:color="auto"/>
              <w:right w:val="single" w:sz="4" w:space="0" w:color="auto"/>
            </w:tcBorders>
            <w:vAlign w:val="center"/>
            <w:hideMark/>
          </w:tcPr>
          <w:p w14:paraId="089F7E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r>
      <w:tr w:rsidR="00400482" w:rsidRPr="00400482" w14:paraId="58872D0D"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874D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ABC74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509A5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31.3.2</w:t>
            </w:r>
          </w:p>
        </w:tc>
        <w:tc>
          <w:tcPr>
            <w:tcW w:w="4140" w:type="dxa"/>
            <w:tcBorders>
              <w:top w:val="nil"/>
              <w:left w:val="nil"/>
              <w:bottom w:val="single" w:sz="4" w:space="0" w:color="auto"/>
              <w:right w:val="single" w:sz="4" w:space="0" w:color="auto"/>
            </w:tcBorders>
            <w:vAlign w:val="center"/>
            <w:hideMark/>
          </w:tcPr>
          <w:p w14:paraId="3E11641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Хөдөлмөрийн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3C38C2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31.3.2.1</w:t>
            </w:r>
          </w:p>
        </w:tc>
        <w:tc>
          <w:tcPr>
            <w:tcW w:w="2250" w:type="dxa"/>
            <w:tcBorders>
              <w:top w:val="nil"/>
              <w:left w:val="nil"/>
              <w:bottom w:val="single" w:sz="4" w:space="0" w:color="auto"/>
              <w:right w:val="single" w:sz="4" w:space="0" w:color="auto"/>
            </w:tcBorders>
            <w:vAlign w:val="center"/>
            <w:hideMark/>
          </w:tcPr>
          <w:p w14:paraId="68788F4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Засгийн газрын үйл ажиллагааны хөтөлбөрт туссан хөдөлмөрийн салбарын бодлогын хэрэгжилтийн  биелэлт</w:t>
            </w:r>
          </w:p>
        </w:tc>
        <w:tc>
          <w:tcPr>
            <w:tcW w:w="1158" w:type="dxa"/>
            <w:tcBorders>
              <w:top w:val="nil"/>
              <w:left w:val="nil"/>
              <w:bottom w:val="single" w:sz="4" w:space="0" w:color="auto"/>
              <w:right w:val="single" w:sz="4" w:space="0" w:color="auto"/>
            </w:tcBorders>
            <w:vAlign w:val="center"/>
            <w:hideMark/>
          </w:tcPr>
          <w:p w14:paraId="741DD0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6CD83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535CC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83.5</w:t>
            </w:r>
          </w:p>
        </w:tc>
        <w:tc>
          <w:tcPr>
            <w:tcW w:w="1230" w:type="dxa"/>
            <w:tcBorders>
              <w:top w:val="nil"/>
              <w:left w:val="nil"/>
              <w:bottom w:val="single" w:sz="4" w:space="0" w:color="auto"/>
              <w:right w:val="single" w:sz="4" w:space="0" w:color="auto"/>
            </w:tcBorders>
            <w:vAlign w:val="center"/>
            <w:hideMark/>
          </w:tcPr>
          <w:p w14:paraId="7BF3F1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r>
      <w:tr w:rsidR="00400482" w:rsidRPr="00400482" w14:paraId="17B0A67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D842C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786E48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w:t>
            </w:r>
          </w:p>
        </w:tc>
        <w:tc>
          <w:tcPr>
            <w:tcW w:w="13324" w:type="dxa"/>
            <w:gridSpan w:val="8"/>
            <w:tcBorders>
              <w:top w:val="single" w:sz="4" w:space="0" w:color="auto"/>
              <w:left w:val="nil"/>
              <w:bottom w:val="single" w:sz="4" w:space="0" w:color="auto"/>
              <w:right w:val="single" w:sz="4" w:space="0" w:color="auto"/>
            </w:tcBorders>
            <w:vAlign w:val="center"/>
            <w:hideMark/>
          </w:tcPr>
          <w:p w14:paraId="5CFAAC4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72102    Хөдөлмөр эрхлэлтийг дэмжих</w:t>
            </w:r>
          </w:p>
        </w:tc>
      </w:tr>
      <w:tr w:rsidR="00400482" w:rsidRPr="00400482" w14:paraId="7E7BACE7"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F0032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B668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8E06F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31.4.1</w:t>
            </w:r>
          </w:p>
        </w:tc>
        <w:tc>
          <w:tcPr>
            <w:tcW w:w="4140" w:type="dxa"/>
            <w:tcBorders>
              <w:top w:val="single" w:sz="4" w:space="0" w:color="auto"/>
              <w:left w:val="nil"/>
              <w:bottom w:val="single" w:sz="4" w:space="0" w:color="auto"/>
              <w:right w:val="single" w:sz="4" w:space="0" w:color="auto"/>
            </w:tcBorders>
            <w:vAlign w:val="center"/>
            <w:hideMark/>
          </w:tcPr>
          <w:p w14:paraId="3524223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Хөдөлмөрийн үнэлэмжийг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4641F9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31.4.1.1</w:t>
            </w:r>
          </w:p>
        </w:tc>
        <w:tc>
          <w:tcPr>
            <w:tcW w:w="2250" w:type="dxa"/>
            <w:tcBorders>
              <w:top w:val="single" w:sz="4" w:space="0" w:color="auto"/>
              <w:left w:val="nil"/>
              <w:bottom w:val="single" w:sz="4" w:space="0" w:color="auto"/>
              <w:right w:val="single" w:sz="4" w:space="0" w:color="auto"/>
            </w:tcBorders>
            <w:vAlign w:val="center"/>
            <w:hideMark/>
          </w:tcPr>
          <w:p w14:paraId="6BFFAD6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Бага цалинтай ажиллагсдын хувь</w:t>
            </w:r>
          </w:p>
        </w:tc>
        <w:tc>
          <w:tcPr>
            <w:tcW w:w="1158" w:type="dxa"/>
            <w:tcBorders>
              <w:top w:val="single" w:sz="4" w:space="0" w:color="auto"/>
              <w:left w:val="nil"/>
              <w:bottom w:val="single" w:sz="4" w:space="0" w:color="auto"/>
              <w:right w:val="single" w:sz="4" w:space="0" w:color="auto"/>
            </w:tcBorders>
            <w:vAlign w:val="center"/>
            <w:hideMark/>
          </w:tcPr>
          <w:p w14:paraId="4AABFB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2D452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67FF5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11.2</w:t>
            </w:r>
          </w:p>
        </w:tc>
        <w:tc>
          <w:tcPr>
            <w:tcW w:w="1230" w:type="dxa"/>
            <w:tcBorders>
              <w:top w:val="single" w:sz="4" w:space="0" w:color="auto"/>
              <w:left w:val="nil"/>
              <w:bottom w:val="single" w:sz="4" w:space="0" w:color="auto"/>
              <w:right w:val="single" w:sz="4" w:space="0" w:color="auto"/>
            </w:tcBorders>
            <w:vAlign w:val="center"/>
            <w:hideMark/>
          </w:tcPr>
          <w:p w14:paraId="55F6F75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w:t>
            </w:r>
          </w:p>
        </w:tc>
      </w:tr>
      <w:tr w:rsidR="00400482" w:rsidRPr="00400482" w14:paraId="151E9BC1" w14:textId="77777777" w:rsidTr="00FB1A5B">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A5142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01F35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EE1BA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31.4.2</w:t>
            </w:r>
          </w:p>
        </w:tc>
        <w:tc>
          <w:tcPr>
            <w:tcW w:w="4140" w:type="dxa"/>
            <w:tcBorders>
              <w:top w:val="single" w:sz="4" w:space="0" w:color="auto"/>
              <w:left w:val="nil"/>
              <w:bottom w:val="single" w:sz="4" w:space="0" w:color="auto"/>
              <w:right w:val="single" w:sz="4" w:space="0" w:color="auto"/>
            </w:tcBorders>
            <w:vAlign w:val="center"/>
            <w:hideMark/>
          </w:tcPr>
          <w:p w14:paraId="44C9500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Хөдөлмөрийн харилцааны хүрээнд гарч байгаа зөрчил, маргааныг бууруулна.</w:t>
            </w:r>
          </w:p>
        </w:tc>
        <w:tc>
          <w:tcPr>
            <w:tcW w:w="1170" w:type="dxa"/>
            <w:tcBorders>
              <w:top w:val="single" w:sz="4" w:space="0" w:color="auto"/>
              <w:left w:val="nil"/>
              <w:bottom w:val="single" w:sz="4" w:space="0" w:color="auto"/>
              <w:right w:val="single" w:sz="4" w:space="0" w:color="auto"/>
            </w:tcBorders>
            <w:vAlign w:val="center"/>
            <w:hideMark/>
          </w:tcPr>
          <w:p w14:paraId="7A0FDD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31.4.2.1</w:t>
            </w:r>
          </w:p>
        </w:tc>
        <w:tc>
          <w:tcPr>
            <w:tcW w:w="2250" w:type="dxa"/>
            <w:tcBorders>
              <w:top w:val="single" w:sz="4" w:space="0" w:color="auto"/>
              <w:left w:val="nil"/>
              <w:bottom w:val="single" w:sz="4" w:space="0" w:color="auto"/>
              <w:right w:val="single" w:sz="4" w:space="0" w:color="auto"/>
            </w:tcBorders>
            <w:vAlign w:val="center"/>
            <w:hideMark/>
          </w:tcPr>
          <w:p w14:paraId="4DAEAA5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Хөдөлмөрийн харилцааны хүрээнд гарч байгаа маргаан</w:t>
            </w:r>
          </w:p>
        </w:tc>
        <w:tc>
          <w:tcPr>
            <w:tcW w:w="1158" w:type="dxa"/>
            <w:tcBorders>
              <w:top w:val="single" w:sz="4" w:space="0" w:color="auto"/>
              <w:left w:val="nil"/>
              <w:bottom w:val="single" w:sz="4" w:space="0" w:color="auto"/>
              <w:right w:val="single" w:sz="4" w:space="0" w:color="auto"/>
            </w:tcBorders>
            <w:vAlign w:val="center"/>
            <w:hideMark/>
          </w:tcPr>
          <w:p w14:paraId="40C99C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17E27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FCC26B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797</w:t>
            </w:r>
          </w:p>
        </w:tc>
        <w:tc>
          <w:tcPr>
            <w:tcW w:w="1230" w:type="dxa"/>
            <w:tcBorders>
              <w:top w:val="single" w:sz="4" w:space="0" w:color="auto"/>
              <w:left w:val="nil"/>
              <w:bottom w:val="single" w:sz="4" w:space="0" w:color="auto"/>
              <w:right w:val="single" w:sz="4" w:space="0" w:color="auto"/>
            </w:tcBorders>
            <w:vAlign w:val="center"/>
            <w:hideMark/>
          </w:tcPr>
          <w:p w14:paraId="45F64E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650</w:t>
            </w:r>
          </w:p>
        </w:tc>
      </w:tr>
      <w:tr w:rsidR="00400482" w:rsidRPr="00400482" w14:paraId="6D89CD2D" w14:textId="77777777" w:rsidTr="00FB1A5B">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49F4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A473D8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A1085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31.4.3</w:t>
            </w:r>
          </w:p>
        </w:tc>
        <w:tc>
          <w:tcPr>
            <w:tcW w:w="4140" w:type="dxa"/>
            <w:tcBorders>
              <w:top w:val="single" w:sz="4" w:space="0" w:color="auto"/>
              <w:left w:val="nil"/>
              <w:bottom w:val="single" w:sz="4" w:space="0" w:color="auto"/>
              <w:right w:val="single" w:sz="4" w:space="0" w:color="auto"/>
            </w:tcBorders>
            <w:vAlign w:val="center"/>
            <w:hideMark/>
          </w:tcPr>
          <w:p w14:paraId="06D07DF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Эрүүл, аюулгүй ажиллах нөхцөлийг бүрдүүлнэ.</w:t>
            </w:r>
          </w:p>
        </w:tc>
        <w:tc>
          <w:tcPr>
            <w:tcW w:w="1170" w:type="dxa"/>
            <w:tcBorders>
              <w:top w:val="single" w:sz="4" w:space="0" w:color="auto"/>
              <w:left w:val="nil"/>
              <w:bottom w:val="single" w:sz="4" w:space="0" w:color="auto"/>
              <w:right w:val="single" w:sz="4" w:space="0" w:color="auto"/>
            </w:tcBorders>
            <w:vAlign w:val="center"/>
            <w:hideMark/>
          </w:tcPr>
          <w:p w14:paraId="077C1B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31.4.3.1</w:t>
            </w:r>
          </w:p>
        </w:tc>
        <w:tc>
          <w:tcPr>
            <w:tcW w:w="2250" w:type="dxa"/>
            <w:tcBorders>
              <w:top w:val="single" w:sz="4" w:space="0" w:color="auto"/>
              <w:left w:val="nil"/>
              <w:bottom w:val="single" w:sz="4" w:space="0" w:color="auto"/>
              <w:right w:val="single" w:sz="4" w:space="0" w:color="auto"/>
            </w:tcBorders>
            <w:vAlign w:val="center"/>
            <w:hideMark/>
          </w:tcPr>
          <w:p w14:paraId="3F27C5A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Ажлын байран дахь үйлдвэрлэлийн осол</w:t>
            </w:r>
          </w:p>
        </w:tc>
        <w:tc>
          <w:tcPr>
            <w:tcW w:w="1158" w:type="dxa"/>
            <w:tcBorders>
              <w:top w:val="single" w:sz="4" w:space="0" w:color="auto"/>
              <w:left w:val="nil"/>
              <w:bottom w:val="single" w:sz="4" w:space="0" w:color="auto"/>
              <w:right w:val="single" w:sz="4" w:space="0" w:color="auto"/>
            </w:tcBorders>
            <w:vAlign w:val="center"/>
            <w:hideMark/>
          </w:tcPr>
          <w:p w14:paraId="73D572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E9771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2FD0C1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408</w:t>
            </w:r>
          </w:p>
        </w:tc>
        <w:tc>
          <w:tcPr>
            <w:tcW w:w="1230" w:type="dxa"/>
            <w:tcBorders>
              <w:top w:val="single" w:sz="4" w:space="0" w:color="auto"/>
              <w:left w:val="nil"/>
              <w:bottom w:val="single" w:sz="4" w:space="0" w:color="auto"/>
              <w:right w:val="single" w:sz="4" w:space="0" w:color="auto"/>
            </w:tcBorders>
            <w:vAlign w:val="center"/>
            <w:hideMark/>
          </w:tcPr>
          <w:p w14:paraId="70C5C0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380</w:t>
            </w:r>
          </w:p>
        </w:tc>
      </w:tr>
      <w:tr w:rsidR="00400482" w:rsidRPr="00400482" w14:paraId="59603A96" w14:textId="77777777" w:rsidTr="00FB1A5B">
        <w:trPr>
          <w:trHeight w:val="24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912FC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E1FB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E771E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AE64E2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Хөдөлмөр эрхлэлтийг дэмжих үйлчилгээний хүрээнд тогтвортой хөдөлмөр эрхэлж байгаа иргэний тоог нэмэгдүүлнэ.</w:t>
            </w:r>
          </w:p>
        </w:tc>
        <w:tc>
          <w:tcPr>
            <w:tcW w:w="1170" w:type="dxa"/>
            <w:tcBorders>
              <w:top w:val="single" w:sz="4" w:space="0" w:color="auto"/>
              <w:left w:val="nil"/>
              <w:bottom w:val="single" w:sz="4" w:space="0" w:color="auto"/>
              <w:right w:val="single" w:sz="4" w:space="0" w:color="auto"/>
            </w:tcBorders>
            <w:vAlign w:val="center"/>
            <w:hideMark/>
          </w:tcPr>
          <w:p w14:paraId="405135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31.4.4.1</w:t>
            </w:r>
          </w:p>
        </w:tc>
        <w:tc>
          <w:tcPr>
            <w:tcW w:w="2250" w:type="dxa"/>
            <w:tcBorders>
              <w:top w:val="single" w:sz="4" w:space="0" w:color="auto"/>
              <w:left w:val="nil"/>
              <w:bottom w:val="single" w:sz="4" w:space="0" w:color="auto"/>
              <w:right w:val="single" w:sz="4" w:space="0" w:color="auto"/>
            </w:tcBorders>
            <w:vAlign w:val="center"/>
            <w:hideMark/>
          </w:tcPr>
          <w:p w14:paraId="068397A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Хөдөлмөр эрхлэлтийн үйлчилгээ, арга хэмжээнд хамрагдсан иргэдээс 3 ба түүнээс дээш сарын хугацаанд нийгмийн даатгалын шимтгэл төлсөн иргэн</w:t>
            </w:r>
          </w:p>
        </w:tc>
        <w:tc>
          <w:tcPr>
            <w:tcW w:w="1158" w:type="dxa"/>
            <w:tcBorders>
              <w:top w:val="single" w:sz="4" w:space="0" w:color="auto"/>
              <w:left w:val="nil"/>
              <w:bottom w:val="single" w:sz="4" w:space="0" w:color="auto"/>
              <w:right w:val="single" w:sz="4" w:space="0" w:color="auto"/>
            </w:tcBorders>
            <w:vAlign w:val="center"/>
            <w:hideMark/>
          </w:tcPr>
          <w:p w14:paraId="015D37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034BF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294FE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14,426</w:t>
            </w:r>
          </w:p>
        </w:tc>
        <w:tc>
          <w:tcPr>
            <w:tcW w:w="1230" w:type="dxa"/>
            <w:tcBorders>
              <w:top w:val="single" w:sz="4" w:space="0" w:color="auto"/>
              <w:left w:val="nil"/>
              <w:bottom w:val="single" w:sz="4" w:space="0" w:color="auto"/>
              <w:right w:val="single" w:sz="4" w:space="0" w:color="auto"/>
            </w:tcBorders>
            <w:vAlign w:val="center"/>
            <w:hideMark/>
          </w:tcPr>
          <w:p w14:paraId="18E30C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14,564</w:t>
            </w:r>
          </w:p>
        </w:tc>
      </w:tr>
      <w:tr w:rsidR="00400482" w:rsidRPr="00400482" w14:paraId="3614AD14" w14:textId="77777777" w:rsidTr="00FB1A5B">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B484E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75B67C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8A96A01"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65475F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13F4BA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31.4.4.2</w:t>
            </w:r>
          </w:p>
        </w:tc>
        <w:tc>
          <w:tcPr>
            <w:tcW w:w="2250" w:type="dxa"/>
            <w:tcBorders>
              <w:top w:val="nil"/>
              <w:left w:val="nil"/>
              <w:bottom w:val="single" w:sz="4" w:space="0" w:color="auto"/>
              <w:right w:val="single" w:sz="4" w:space="0" w:color="auto"/>
            </w:tcBorders>
            <w:vAlign w:val="center"/>
            <w:hideMark/>
          </w:tcPr>
          <w:p w14:paraId="4445BF86" w14:textId="77777777" w:rsidR="00400482" w:rsidRPr="00400482" w:rsidRDefault="00400482" w:rsidP="00400482">
            <w:pPr>
              <w:spacing w:after="0" w:line="240" w:lineRule="auto"/>
              <w:rPr>
                <w:rFonts w:ascii="Arial" w:eastAsia="Times New Roman" w:hAnsi="Arial" w:cs="Arial"/>
                <w:sz w:val="20"/>
                <w:szCs w:val="20"/>
                <w:u w:val="single"/>
                <w:lang w:val="mn-MN"/>
              </w:rPr>
            </w:pPr>
            <w:r w:rsidRPr="00400482">
              <w:rPr>
                <w:rFonts w:ascii="Arial" w:eastAsia="Times New Roman" w:hAnsi="Arial" w:cs="Arial"/>
                <w:sz w:val="20"/>
                <w:szCs w:val="20"/>
                <w:lang w:val="mn-MN"/>
              </w:rPr>
              <w:t>Хөдөлмөр эрхлэлтийг дэмжих үйл ажиллагаанд хамрагдаж ажилтай болсон хүнсний тусламж, дэмжлэг үзүүлэх үйлчилгээнд хамрагддаг иргэн</w:t>
            </w:r>
          </w:p>
        </w:tc>
        <w:tc>
          <w:tcPr>
            <w:tcW w:w="1158" w:type="dxa"/>
            <w:tcBorders>
              <w:top w:val="nil"/>
              <w:left w:val="nil"/>
              <w:bottom w:val="single" w:sz="4" w:space="0" w:color="auto"/>
              <w:right w:val="single" w:sz="4" w:space="0" w:color="auto"/>
            </w:tcBorders>
            <w:vAlign w:val="center"/>
            <w:hideMark/>
          </w:tcPr>
          <w:p w14:paraId="42D155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3CC66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372156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35,281</w:t>
            </w:r>
          </w:p>
        </w:tc>
        <w:tc>
          <w:tcPr>
            <w:tcW w:w="1230" w:type="dxa"/>
            <w:tcBorders>
              <w:top w:val="nil"/>
              <w:left w:val="nil"/>
              <w:bottom w:val="single" w:sz="4" w:space="0" w:color="auto"/>
              <w:right w:val="single" w:sz="4" w:space="0" w:color="auto"/>
            </w:tcBorders>
            <w:vAlign w:val="center"/>
            <w:hideMark/>
          </w:tcPr>
          <w:p w14:paraId="4AABA6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35,633</w:t>
            </w:r>
          </w:p>
        </w:tc>
      </w:tr>
      <w:tr w:rsidR="00400482" w:rsidRPr="00400482" w14:paraId="6EB2FD0E" w14:textId="77777777" w:rsidTr="00FB1A5B">
        <w:trPr>
          <w:trHeight w:val="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409F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445E6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w:t>
            </w:r>
          </w:p>
        </w:tc>
        <w:tc>
          <w:tcPr>
            <w:tcW w:w="13324" w:type="dxa"/>
            <w:gridSpan w:val="8"/>
            <w:tcBorders>
              <w:top w:val="single" w:sz="4" w:space="0" w:color="auto"/>
              <w:left w:val="nil"/>
              <w:bottom w:val="single" w:sz="4" w:space="0" w:color="auto"/>
              <w:right w:val="single" w:sz="4" w:space="0" w:color="auto"/>
            </w:tcBorders>
            <w:vAlign w:val="center"/>
            <w:hideMark/>
          </w:tcPr>
          <w:p w14:paraId="58B3398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72206    Хөгжлийн бэрхшээлтэй иргэдийн хөгжил, хамгаалал</w:t>
            </w:r>
          </w:p>
        </w:tc>
      </w:tr>
      <w:tr w:rsidR="00400482" w:rsidRPr="00400482" w14:paraId="722B75F2" w14:textId="77777777" w:rsidTr="00FB1A5B">
        <w:trPr>
          <w:trHeight w:val="23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A2FC7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BB6C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74697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A2A111E"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иргэний төрөлхийн болон алдагдсан чадамжийг боломжит дээд хэмжээнд сэргээнэ.</w:t>
            </w:r>
          </w:p>
        </w:tc>
        <w:tc>
          <w:tcPr>
            <w:tcW w:w="1170" w:type="dxa"/>
            <w:tcBorders>
              <w:top w:val="single" w:sz="4" w:space="0" w:color="auto"/>
              <w:left w:val="nil"/>
              <w:bottom w:val="single" w:sz="4" w:space="0" w:color="auto"/>
              <w:right w:val="single" w:sz="4" w:space="0" w:color="auto"/>
            </w:tcBorders>
            <w:vAlign w:val="center"/>
            <w:hideMark/>
          </w:tcPr>
          <w:p w14:paraId="6ADFA4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31.5.1.1</w:t>
            </w:r>
          </w:p>
        </w:tc>
        <w:tc>
          <w:tcPr>
            <w:tcW w:w="2250" w:type="dxa"/>
            <w:tcBorders>
              <w:top w:val="single" w:sz="4" w:space="0" w:color="auto"/>
              <w:left w:val="nil"/>
              <w:bottom w:val="single" w:sz="4" w:space="0" w:color="auto"/>
              <w:right w:val="single" w:sz="4" w:space="0" w:color="auto"/>
            </w:tcBorders>
            <w:vAlign w:val="center"/>
            <w:hideMark/>
          </w:tcPr>
          <w:p w14:paraId="20BAC00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нийт иргэнээс биеийн үйлдэл, үйл ажиллагааны олон улсын стандарт ангиллын дагуу үнэлгээ хийлгэсэн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376682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2A4539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526F8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6323DE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w:t>
            </w:r>
          </w:p>
        </w:tc>
      </w:tr>
      <w:tr w:rsidR="00400482" w:rsidRPr="00400482" w14:paraId="1880515E" w14:textId="77777777" w:rsidTr="00FB1A5B">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58B4F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21FD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909FEE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F8543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672E6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31.5.1.2</w:t>
            </w:r>
          </w:p>
        </w:tc>
        <w:tc>
          <w:tcPr>
            <w:tcW w:w="2250" w:type="dxa"/>
            <w:tcBorders>
              <w:top w:val="single" w:sz="4" w:space="0" w:color="auto"/>
              <w:left w:val="nil"/>
              <w:bottom w:val="single" w:sz="4" w:space="0" w:color="auto"/>
              <w:right w:val="single" w:sz="4" w:space="0" w:color="auto"/>
            </w:tcBorders>
            <w:vAlign w:val="center"/>
            <w:hideMark/>
          </w:tcPr>
          <w:p w14:paraId="5108DD5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Төрөлхийн болон алдагдсан чадварыг нь сэргээсэн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5C20C9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0E773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A4BD4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230" w:type="dxa"/>
            <w:tcBorders>
              <w:top w:val="single" w:sz="4" w:space="0" w:color="auto"/>
              <w:left w:val="nil"/>
              <w:bottom w:val="single" w:sz="4" w:space="0" w:color="auto"/>
              <w:right w:val="single" w:sz="4" w:space="0" w:color="auto"/>
            </w:tcBorders>
            <w:vAlign w:val="center"/>
            <w:hideMark/>
          </w:tcPr>
          <w:p w14:paraId="4A32C3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r>
      <w:tr w:rsidR="00400482" w:rsidRPr="00400482" w14:paraId="656EB6CE" w14:textId="77777777" w:rsidTr="00FB1A5B">
        <w:trPr>
          <w:trHeight w:val="8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BE470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B7ED7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1E268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DB9E9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03185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31.5.1.3</w:t>
            </w:r>
          </w:p>
        </w:tc>
        <w:tc>
          <w:tcPr>
            <w:tcW w:w="2250" w:type="dxa"/>
            <w:tcBorders>
              <w:top w:val="single" w:sz="4" w:space="0" w:color="auto"/>
              <w:left w:val="nil"/>
              <w:bottom w:val="single" w:sz="4" w:space="0" w:color="auto"/>
              <w:right w:val="single" w:sz="4" w:space="0" w:color="auto"/>
            </w:tcBorders>
            <w:vAlign w:val="center"/>
            <w:hideMark/>
          </w:tcPr>
          <w:p w14:paraId="76CD43A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Урт хугацааны идэвхтэй давтан хяналтад хамрагддаг хүүхэд</w:t>
            </w:r>
          </w:p>
        </w:tc>
        <w:tc>
          <w:tcPr>
            <w:tcW w:w="1158" w:type="dxa"/>
            <w:tcBorders>
              <w:top w:val="single" w:sz="4" w:space="0" w:color="auto"/>
              <w:left w:val="nil"/>
              <w:bottom w:val="single" w:sz="4" w:space="0" w:color="auto"/>
              <w:right w:val="single" w:sz="4" w:space="0" w:color="auto"/>
            </w:tcBorders>
            <w:vAlign w:val="center"/>
            <w:hideMark/>
          </w:tcPr>
          <w:p w14:paraId="3BA8BF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3CEF6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5DAB4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48</w:t>
            </w:r>
          </w:p>
        </w:tc>
        <w:tc>
          <w:tcPr>
            <w:tcW w:w="1230" w:type="dxa"/>
            <w:tcBorders>
              <w:top w:val="single" w:sz="4" w:space="0" w:color="auto"/>
              <w:left w:val="nil"/>
              <w:bottom w:val="single" w:sz="4" w:space="0" w:color="auto"/>
              <w:right w:val="single" w:sz="4" w:space="0" w:color="auto"/>
            </w:tcBorders>
            <w:vAlign w:val="center"/>
            <w:hideMark/>
          </w:tcPr>
          <w:p w14:paraId="7255ECE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w:t>
            </w:r>
          </w:p>
        </w:tc>
      </w:tr>
      <w:tr w:rsidR="00400482" w:rsidRPr="00400482" w14:paraId="233C1E63" w14:textId="77777777" w:rsidTr="00FB1A5B">
        <w:trPr>
          <w:trHeight w:val="13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67E8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60DC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309C1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31.5.2</w:t>
            </w:r>
          </w:p>
        </w:tc>
        <w:tc>
          <w:tcPr>
            <w:tcW w:w="4140" w:type="dxa"/>
            <w:tcBorders>
              <w:top w:val="single" w:sz="4" w:space="0" w:color="auto"/>
              <w:left w:val="nil"/>
              <w:bottom w:val="single" w:sz="4" w:space="0" w:color="auto"/>
              <w:right w:val="single" w:sz="4" w:space="0" w:color="auto"/>
            </w:tcBorders>
            <w:vAlign w:val="center"/>
            <w:hideMark/>
          </w:tcPr>
          <w:p w14:paraId="183F067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иргэний талаарх хэвшмэл ойлголтыг бууруулна.</w:t>
            </w:r>
          </w:p>
        </w:tc>
        <w:tc>
          <w:tcPr>
            <w:tcW w:w="1170" w:type="dxa"/>
            <w:tcBorders>
              <w:top w:val="single" w:sz="4" w:space="0" w:color="auto"/>
              <w:left w:val="nil"/>
              <w:bottom w:val="single" w:sz="4" w:space="0" w:color="auto"/>
              <w:right w:val="single" w:sz="4" w:space="0" w:color="auto"/>
            </w:tcBorders>
            <w:vAlign w:val="center"/>
            <w:hideMark/>
          </w:tcPr>
          <w:p w14:paraId="44E772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31.5.2.1</w:t>
            </w:r>
          </w:p>
        </w:tc>
        <w:tc>
          <w:tcPr>
            <w:tcW w:w="2250" w:type="dxa"/>
            <w:tcBorders>
              <w:top w:val="single" w:sz="4" w:space="0" w:color="auto"/>
              <w:left w:val="nil"/>
              <w:bottom w:val="single" w:sz="4" w:space="0" w:color="auto"/>
              <w:right w:val="single" w:sz="4" w:space="0" w:color="auto"/>
            </w:tcBorders>
            <w:vAlign w:val="center"/>
            <w:hideMark/>
          </w:tcPr>
          <w:p w14:paraId="7E32845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Их, дээд сургууль, коллеж, мэргэжлийн боловсрол сургалтын төвд сурч байгаа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730BB4D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324FD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2DA5D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9386</w:t>
            </w:r>
          </w:p>
        </w:tc>
        <w:tc>
          <w:tcPr>
            <w:tcW w:w="1230" w:type="dxa"/>
            <w:tcBorders>
              <w:top w:val="single" w:sz="4" w:space="0" w:color="auto"/>
              <w:left w:val="nil"/>
              <w:bottom w:val="single" w:sz="4" w:space="0" w:color="auto"/>
              <w:right w:val="single" w:sz="4" w:space="0" w:color="auto"/>
            </w:tcBorders>
            <w:vAlign w:val="center"/>
            <w:hideMark/>
          </w:tcPr>
          <w:p w14:paraId="3B400C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10500</w:t>
            </w:r>
          </w:p>
        </w:tc>
      </w:tr>
      <w:tr w:rsidR="00400482" w:rsidRPr="00400482" w14:paraId="218ED422" w14:textId="77777777" w:rsidTr="00FB1A5B">
        <w:trPr>
          <w:trHeight w:val="17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668A5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D605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995F8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31.5.3</w:t>
            </w:r>
          </w:p>
        </w:tc>
        <w:tc>
          <w:tcPr>
            <w:tcW w:w="4140" w:type="dxa"/>
            <w:vMerge w:val="restart"/>
            <w:tcBorders>
              <w:top w:val="nil"/>
              <w:left w:val="single" w:sz="4" w:space="0" w:color="auto"/>
              <w:bottom w:val="single" w:sz="4" w:space="0" w:color="auto"/>
              <w:right w:val="single" w:sz="4" w:space="0" w:color="auto"/>
            </w:tcBorders>
            <w:vAlign w:val="center"/>
            <w:hideMark/>
          </w:tcPr>
          <w:p w14:paraId="4965299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иргэнийг</w:t>
            </w:r>
            <w:r w:rsidRPr="00400482">
              <w:rPr>
                <w:rFonts w:ascii="Arial" w:eastAsia="Times New Roman" w:hAnsi="Arial" w:cs="Arial"/>
                <w:sz w:val="20"/>
                <w:szCs w:val="20"/>
                <w:u w:val="single"/>
                <w:lang w:val="mn-MN"/>
              </w:rPr>
              <w:t xml:space="preserve"> </w:t>
            </w:r>
            <w:r w:rsidRPr="00400482">
              <w:rPr>
                <w:rFonts w:ascii="Arial" w:eastAsia="Times New Roman" w:hAnsi="Arial" w:cs="Arial"/>
                <w:sz w:val="20"/>
                <w:szCs w:val="20"/>
                <w:lang w:val="mn-MN"/>
              </w:rPr>
              <w:t>нийгмийн амьдралд саадгүй оролцох хүртээмжийг сайжруулна.</w:t>
            </w:r>
          </w:p>
        </w:tc>
        <w:tc>
          <w:tcPr>
            <w:tcW w:w="1170" w:type="dxa"/>
            <w:tcBorders>
              <w:top w:val="nil"/>
              <w:left w:val="nil"/>
              <w:bottom w:val="single" w:sz="4" w:space="0" w:color="auto"/>
              <w:right w:val="single" w:sz="4" w:space="0" w:color="auto"/>
            </w:tcBorders>
            <w:vAlign w:val="center"/>
            <w:hideMark/>
          </w:tcPr>
          <w:p w14:paraId="48F9C6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31.5.3.1</w:t>
            </w:r>
          </w:p>
        </w:tc>
        <w:tc>
          <w:tcPr>
            <w:tcW w:w="2250" w:type="dxa"/>
            <w:tcBorders>
              <w:top w:val="nil"/>
              <w:left w:val="nil"/>
              <w:bottom w:val="single" w:sz="4" w:space="0" w:color="auto"/>
              <w:right w:val="single" w:sz="4" w:space="0" w:color="auto"/>
            </w:tcBorders>
            <w:vAlign w:val="center"/>
            <w:hideMark/>
          </w:tcPr>
          <w:p w14:paraId="313DF00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хүн, ахмад настан, хүүхэд зэрэг хүн амын бүлэгт ээлтэй, хүртээмжтэй болгосон иргэний барилга байгууламж</w:t>
            </w:r>
          </w:p>
        </w:tc>
        <w:tc>
          <w:tcPr>
            <w:tcW w:w="1158" w:type="dxa"/>
            <w:tcBorders>
              <w:top w:val="nil"/>
              <w:left w:val="nil"/>
              <w:bottom w:val="single" w:sz="4" w:space="0" w:color="auto"/>
              <w:right w:val="single" w:sz="4" w:space="0" w:color="auto"/>
            </w:tcBorders>
            <w:vAlign w:val="center"/>
            <w:hideMark/>
          </w:tcPr>
          <w:p w14:paraId="302E31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736B0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80D73E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c>
          <w:tcPr>
            <w:tcW w:w="1230" w:type="dxa"/>
            <w:tcBorders>
              <w:top w:val="nil"/>
              <w:left w:val="nil"/>
              <w:bottom w:val="single" w:sz="4" w:space="0" w:color="auto"/>
              <w:right w:val="single" w:sz="4" w:space="0" w:color="auto"/>
            </w:tcBorders>
            <w:vAlign w:val="center"/>
            <w:hideMark/>
          </w:tcPr>
          <w:p w14:paraId="072495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13</w:t>
            </w:r>
          </w:p>
        </w:tc>
      </w:tr>
      <w:tr w:rsidR="00400482" w:rsidRPr="00400482" w14:paraId="067DB84B" w14:textId="77777777" w:rsidTr="00FB1A5B">
        <w:trPr>
          <w:trHeight w:val="8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6CDE5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9B70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C3B7D1D"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13BB21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2B7C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31.5.3.2</w:t>
            </w:r>
          </w:p>
        </w:tc>
        <w:tc>
          <w:tcPr>
            <w:tcW w:w="2250" w:type="dxa"/>
            <w:tcBorders>
              <w:top w:val="nil"/>
              <w:left w:val="nil"/>
              <w:bottom w:val="single" w:sz="4" w:space="0" w:color="auto"/>
              <w:right w:val="single" w:sz="4" w:space="0" w:color="auto"/>
            </w:tcBorders>
            <w:vAlign w:val="center"/>
            <w:hideMark/>
          </w:tcPr>
          <w:p w14:paraId="31547FD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Хөгжлийн бэрхшээлтэй иргэний хөдөлмөр эрхлэлтийн түвшин</w:t>
            </w:r>
          </w:p>
        </w:tc>
        <w:tc>
          <w:tcPr>
            <w:tcW w:w="1158" w:type="dxa"/>
            <w:tcBorders>
              <w:top w:val="nil"/>
              <w:left w:val="nil"/>
              <w:bottom w:val="single" w:sz="4" w:space="0" w:color="auto"/>
              <w:right w:val="single" w:sz="4" w:space="0" w:color="auto"/>
            </w:tcBorders>
            <w:vAlign w:val="center"/>
            <w:hideMark/>
          </w:tcPr>
          <w:p w14:paraId="11BA05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87951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1302C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401F29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w:t>
            </w:r>
          </w:p>
        </w:tc>
      </w:tr>
      <w:tr w:rsidR="00400482" w:rsidRPr="00400482" w14:paraId="3150195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13D26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37B023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w:t>
            </w:r>
          </w:p>
        </w:tc>
        <w:tc>
          <w:tcPr>
            <w:tcW w:w="13324" w:type="dxa"/>
            <w:gridSpan w:val="8"/>
            <w:tcBorders>
              <w:top w:val="single" w:sz="4" w:space="0" w:color="auto"/>
              <w:left w:val="nil"/>
              <w:bottom w:val="single" w:sz="4" w:space="0" w:color="auto"/>
              <w:right w:val="single" w:sz="4" w:space="0" w:color="auto"/>
            </w:tcBorders>
            <w:vAlign w:val="center"/>
            <w:hideMark/>
          </w:tcPr>
          <w:p w14:paraId="11101707"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72207    Хүүхдийн хөгжил, хамгаалал</w:t>
            </w:r>
          </w:p>
        </w:tc>
      </w:tr>
      <w:tr w:rsidR="00400482" w:rsidRPr="00400482" w14:paraId="74A95305" w14:textId="77777777" w:rsidTr="00FB1A5B">
        <w:trPr>
          <w:trHeight w:val="6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EA23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5A5B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A69C6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31.6.1</w:t>
            </w:r>
          </w:p>
        </w:tc>
        <w:tc>
          <w:tcPr>
            <w:tcW w:w="4140" w:type="dxa"/>
            <w:tcBorders>
              <w:top w:val="nil"/>
              <w:left w:val="nil"/>
              <w:bottom w:val="single" w:sz="4" w:space="0" w:color="auto"/>
              <w:right w:val="single" w:sz="4" w:space="0" w:color="auto"/>
            </w:tcBorders>
            <w:vAlign w:val="center"/>
            <w:hideMark/>
          </w:tcPr>
          <w:p w14:paraId="66E6DEC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Гэр бүлийн боловсролыг дээшлүүлнэ.</w:t>
            </w:r>
          </w:p>
        </w:tc>
        <w:tc>
          <w:tcPr>
            <w:tcW w:w="1170" w:type="dxa"/>
            <w:tcBorders>
              <w:top w:val="nil"/>
              <w:left w:val="nil"/>
              <w:bottom w:val="single" w:sz="4" w:space="0" w:color="auto"/>
              <w:right w:val="single" w:sz="4" w:space="0" w:color="auto"/>
            </w:tcBorders>
            <w:vAlign w:val="center"/>
            <w:hideMark/>
          </w:tcPr>
          <w:p w14:paraId="41FEA4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31.6.1.1</w:t>
            </w:r>
          </w:p>
        </w:tc>
        <w:tc>
          <w:tcPr>
            <w:tcW w:w="2250" w:type="dxa"/>
            <w:tcBorders>
              <w:top w:val="nil"/>
              <w:left w:val="nil"/>
              <w:bottom w:val="single" w:sz="4" w:space="0" w:color="auto"/>
              <w:right w:val="single" w:sz="4" w:space="0" w:color="auto"/>
            </w:tcBorders>
            <w:vAlign w:val="center"/>
            <w:hideMark/>
          </w:tcPr>
          <w:p w14:paraId="60F70C1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 гэр бүлд гэрлэлт цуцлалтын эзлэх хувь</w:t>
            </w:r>
          </w:p>
        </w:tc>
        <w:tc>
          <w:tcPr>
            <w:tcW w:w="1158" w:type="dxa"/>
            <w:tcBorders>
              <w:top w:val="nil"/>
              <w:left w:val="nil"/>
              <w:bottom w:val="single" w:sz="4" w:space="0" w:color="auto"/>
              <w:right w:val="single" w:sz="4" w:space="0" w:color="auto"/>
            </w:tcBorders>
            <w:vAlign w:val="center"/>
            <w:hideMark/>
          </w:tcPr>
          <w:p w14:paraId="0098B3E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D3AE9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82671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w:t>
            </w:r>
          </w:p>
        </w:tc>
        <w:tc>
          <w:tcPr>
            <w:tcW w:w="1230" w:type="dxa"/>
            <w:tcBorders>
              <w:top w:val="nil"/>
              <w:left w:val="nil"/>
              <w:bottom w:val="single" w:sz="4" w:space="0" w:color="auto"/>
              <w:right w:val="single" w:sz="4" w:space="0" w:color="auto"/>
            </w:tcBorders>
            <w:vAlign w:val="center"/>
            <w:hideMark/>
          </w:tcPr>
          <w:p w14:paraId="55DC04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 буурна</w:t>
            </w:r>
          </w:p>
        </w:tc>
      </w:tr>
      <w:tr w:rsidR="00400482" w:rsidRPr="00400482" w14:paraId="366708FF" w14:textId="77777777" w:rsidTr="00FB1A5B">
        <w:trPr>
          <w:trHeight w:val="9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E2E7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CB3C4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CD5547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31.6.2</w:t>
            </w:r>
          </w:p>
        </w:tc>
        <w:tc>
          <w:tcPr>
            <w:tcW w:w="4140" w:type="dxa"/>
            <w:vMerge w:val="restart"/>
            <w:tcBorders>
              <w:top w:val="nil"/>
              <w:left w:val="single" w:sz="4" w:space="0" w:color="auto"/>
              <w:bottom w:val="single" w:sz="4" w:space="0" w:color="auto"/>
              <w:right w:val="single" w:sz="4" w:space="0" w:color="auto"/>
            </w:tcBorders>
            <w:vAlign w:val="center"/>
            <w:hideMark/>
          </w:tcPr>
          <w:p w14:paraId="4F15B0F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Хүүхдийн эрхийн баталгааг сайжруулна.</w:t>
            </w:r>
          </w:p>
        </w:tc>
        <w:tc>
          <w:tcPr>
            <w:tcW w:w="1170" w:type="dxa"/>
            <w:tcBorders>
              <w:top w:val="nil"/>
              <w:left w:val="nil"/>
              <w:bottom w:val="single" w:sz="4" w:space="0" w:color="auto"/>
              <w:right w:val="single" w:sz="4" w:space="0" w:color="auto"/>
            </w:tcBorders>
            <w:vAlign w:val="center"/>
            <w:hideMark/>
          </w:tcPr>
          <w:p w14:paraId="0E3402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31.6.2.1</w:t>
            </w:r>
          </w:p>
        </w:tc>
        <w:tc>
          <w:tcPr>
            <w:tcW w:w="2250" w:type="dxa"/>
            <w:tcBorders>
              <w:top w:val="nil"/>
              <w:left w:val="nil"/>
              <w:bottom w:val="single" w:sz="4" w:space="0" w:color="auto"/>
              <w:right w:val="single" w:sz="4" w:space="0" w:color="auto"/>
            </w:tcBorders>
            <w:vAlign w:val="center"/>
            <w:hideMark/>
          </w:tcPr>
          <w:p w14:paraId="7C59561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Хүүхэд хамгааллын үйлчилгээ авахаар хандсан хүүхдийн нийт хүүхдэд эзлэх хувь</w:t>
            </w:r>
          </w:p>
        </w:tc>
        <w:tc>
          <w:tcPr>
            <w:tcW w:w="1158" w:type="dxa"/>
            <w:tcBorders>
              <w:top w:val="nil"/>
              <w:left w:val="nil"/>
              <w:bottom w:val="single" w:sz="4" w:space="0" w:color="auto"/>
              <w:right w:val="single" w:sz="4" w:space="0" w:color="auto"/>
            </w:tcBorders>
            <w:vAlign w:val="center"/>
            <w:hideMark/>
          </w:tcPr>
          <w:p w14:paraId="0A4967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D0FF4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815E5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5.2</w:t>
            </w:r>
          </w:p>
        </w:tc>
        <w:tc>
          <w:tcPr>
            <w:tcW w:w="1230" w:type="dxa"/>
            <w:tcBorders>
              <w:top w:val="nil"/>
              <w:left w:val="nil"/>
              <w:bottom w:val="single" w:sz="4" w:space="0" w:color="auto"/>
              <w:right w:val="single" w:sz="4" w:space="0" w:color="auto"/>
            </w:tcBorders>
            <w:vAlign w:val="center"/>
            <w:hideMark/>
          </w:tcPr>
          <w:p w14:paraId="6B083F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4.95</w:t>
            </w:r>
          </w:p>
        </w:tc>
      </w:tr>
      <w:tr w:rsidR="00400482" w:rsidRPr="00400482" w14:paraId="660B45C8" w14:textId="77777777" w:rsidTr="00FB1A5B">
        <w:trPr>
          <w:trHeight w:val="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D0F87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D931F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75FB6A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DEF65F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2840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31.6.2.2</w:t>
            </w:r>
          </w:p>
        </w:tc>
        <w:tc>
          <w:tcPr>
            <w:tcW w:w="2250" w:type="dxa"/>
            <w:tcBorders>
              <w:top w:val="nil"/>
              <w:left w:val="nil"/>
              <w:bottom w:val="single" w:sz="4" w:space="0" w:color="auto"/>
              <w:right w:val="single" w:sz="4" w:space="0" w:color="auto"/>
            </w:tcBorders>
            <w:vAlign w:val="center"/>
            <w:hideMark/>
          </w:tcPr>
          <w:p w14:paraId="67379606"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Хүүхэд хамгааллын урьдчилан сэргийлэх үйлчилгээнд хамрагдсан хүүхдийн нийт хүүхдэд эзлэх хувь</w:t>
            </w:r>
          </w:p>
        </w:tc>
        <w:tc>
          <w:tcPr>
            <w:tcW w:w="1158" w:type="dxa"/>
            <w:tcBorders>
              <w:top w:val="nil"/>
              <w:left w:val="nil"/>
              <w:bottom w:val="single" w:sz="4" w:space="0" w:color="auto"/>
              <w:right w:val="single" w:sz="4" w:space="0" w:color="auto"/>
            </w:tcBorders>
            <w:vAlign w:val="center"/>
            <w:hideMark/>
          </w:tcPr>
          <w:p w14:paraId="5A834C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A089F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7D449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w:t>
            </w:r>
          </w:p>
        </w:tc>
        <w:tc>
          <w:tcPr>
            <w:tcW w:w="1230" w:type="dxa"/>
            <w:tcBorders>
              <w:top w:val="nil"/>
              <w:left w:val="nil"/>
              <w:bottom w:val="single" w:sz="4" w:space="0" w:color="auto"/>
              <w:right w:val="single" w:sz="4" w:space="0" w:color="auto"/>
            </w:tcBorders>
            <w:vAlign w:val="center"/>
            <w:hideMark/>
          </w:tcPr>
          <w:p w14:paraId="660EEF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r>
      <w:tr w:rsidR="00400482" w:rsidRPr="00400482" w14:paraId="6ACB1F6F"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980EB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w:t>
            </w:r>
          </w:p>
        </w:tc>
        <w:tc>
          <w:tcPr>
            <w:tcW w:w="14884" w:type="dxa"/>
            <w:gridSpan w:val="9"/>
            <w:tcBorders>
              <w:top w:val="single" w:sz="4" w:space="0" w:color="auto"/>
              <w:left w:val="nil"/>
              <w:bottom w:val="single" w:sz="4" w:space="0" w:color="auto"/>
              <w:right w:val="single" w:sz="4" w:space="0" w:color="auto"/>
            </w:tcBorders>
            <w:vAlign w:val="center"/>
            <w:hideMark/>
          </w:tcPr>
          <w:p w14:paraId="41C9839E"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ЭРҮҮЛ МЭНДИЙН САЙД</w:t>
            </w:r>
          </w:p>
        </w:tc>
      </w:tr>
      <w:tr w:rsidR="00400482" w:rsidRPr="00400482" w14:paraId="6E0CD32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81D9C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98BF22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w:t>
            </w:r>
          </w:p>
        </w:tc>
        <w:tc>
          <w:tcPr>
            <w:tcW w:w="13324" w:type="dxa"/>
            <w:gridSpan w:val="8"/>
            <w:tcBorders>
              <w:top w:val="single" w:sz="4" w:space="0" w:color="auto"/>
              <w:left w:val="nil"/>
              <w:bottom w:val="single" w:sz="4" w:space="0" w:color="auto"/>
              <w:right w:val="single" w:sz="4" w:space="0" w:color="auto"/>
            </w:tcBorders>
            <w:vAlign w:val="center"/>
            <w:hideMark/>
          </w:tcPr>
          <w:p w14:paraId="18D63DC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71601    Нийгмийн эрүүл мэнд</w:t>
            </w:r>
          </w:p>
        </w:tc>
      </w:tr>
      <w:tr w:rsidR="00400482" w:rsidRPr="00400482" w14:paraId="6B7EAB1F"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0E8E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793D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035D0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B7BFDB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Товлолт дархлаажуулалтын хамралтыг нэмэгдүүлж, дархлаажуулалттай халдварт өвчний тохиолдлыг бууруулна.</w:t>
            </w:r>
          </w:p>
        </w:tc>
        <w:tc>
          <w:tcPr>
            <w:tcW w:w="1170" w:type="dxa"/>
            <w:tcBorders>
              <w:top w:val="single" w:sz="4" w:space="0" w:color="auto"/>
              <w:left w:val="nil"/>
              <w:bottom w:val="single" w:sz="4" w:space="0" w:color="auto"/>
              <w:right w:val="single" w:sz="4" w:space="0" w:color="auto"/>
            </w:tcBorders>
            <w:vAlign w:val="center"/>
            <w:hideMark/>
          </w:tcPr>
          <w:p w14:paraId="3EC1DBF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32.1.1.1</w:t>
            </w:r>
          </w:p>
        </w:tc>
        <w:tc>
          <w:tcPr>
            <w:tcW w:w="2250" w:type="dxa"/>
            <w:tcBorders>
              <w:top w:val="single" w:sz="4" w:space="0" w:color="auto"/>
              <w:left w:val="nil"/>
              <w:bottom w:val="single" w:sz="4" w:space="0" w:color="auto"/>
              <w:right w:val="single" w:sz="4" w:space="0" w:color="auto"/>
            </w:tcBorders>
            <w:vAlign w:val="center"/>
            <w:hideMark/>
          </w:tcPr>
          <w:p w14:paraId="2E20047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Тавт вакцины 3 дахь тунгийн хамралт /хүйсээр, бүсээр/</w:t>
            </w:r>
          </w:p>
        </w:tc>
        <w:tc>
          <w:tcPr>
            <w:tcW w:w="1158" w:type="dxa"/>
            <w:tcBorders>
              <w:top w:val="single" w:sz="4" w:space="0" w:color="auto"/>
              <w:left w:val="nil"/>
              <w:bottom w:val="single" w:sz="4" w:space="0" w:color="auto"/>
              <w:right w:val="single" w:sz="4" w:space="0" w:color="auto"/>
            </w:tcBorders>
            <w:vAlign w:val="center"/>
            <w:hideMark/>
          </w:tcPr>
          <w:p w14:paraId="1D5942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4530B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0E840D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96.5</w:t>
            </w:r>
          </w:p>
        </w:tc>
        <w:tc>
          <w:tcPr>
            <w:tcW w:w="1230" w:type="dxa"/>
            <w:tcBorders>
              <w:top w:val="single" w:sz="4" w:space="0" w:color="auto"/>
              <w:left w:val="nil"/>
              <w:bottom w:val="single" w:sz="4" w:space="0" w:color="auto"/>
              <w:right w:val="single" w:sz="4" w:space="0" w:color="auto"/>
            </w:tcBorders>
            <w:vAlign w:val="center"/>
            <w:hideMark/>
          </w:tcPr>
          <w:p w14:paraId="690B245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96.9</w:t>
            </w:r>
          </w:p>
        </w:tc>
      </w:tr>
      <w:tr w:rsidR="00400482" w:rsidRPr="00400482" w14:paraId="0AF793CF" w14:textId="77777777" w:rsidTr="00FB1A5B">
        <w:trPr>
          <w:trHeight w:val="9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77B7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C4B1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0D9904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580D0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9C7EC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32.1.1.2</w:t>
            </w:r>
          </w:p>
        </w:tc>
        <w:tc>
          <w:tcPr>
            <w:tcW w:w="2250" w:type="dxa"/>
            <w:tcBorders>
              <w:top w:val="single" w:sz="4" w:space="0" w:color="auto"/>
              <w:left w:val="nil"/>
              <w:bottom w:val="single" w:sz="4" w:space="0" w:color="auto"/>
              <w:right w:val="single" w:sz="4" w:space="0" w:color="auto"/>
            </w:tcBorders>
            <w:vAlign w:val="center"/>
            <w:hideMark/>
          </w:tcPr>
          <w:p w14:paraId="25D1E90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 вируст гепатитын эсрэг сэргийлэх тарилгын 2 дахь тунгийн хамралт</w:t>
            </w:r>
          </w:p>
        </w:tc>
        <w:tc>
          <w:tcPr>
            <w:tcW w:w="1158" w:type="dxa"/>
            <w:tcBorders>
              <w:top w:val="single" w:sz="4" w:space="0" w:color="auto"/>
              <w:left w:val="nil"/>
              <w:bottom w:val="single" w:sz="4" w:space="0" w:color="auto"/>
              <w:right w:val="single" w:sz="4" w:space="0" w:color="auto"/>
            </w:tcBorders>
            <w:vAlign w:val="center"/>
            <w:hideMark/>
          </w:tcPr>
          <w:p w14:paraId="00E5674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BB77E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980F7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95.6</w:t>
            </w:r>
          </w:p>
        </w:tc>
        <w:tc>
          <w:tcPr>
            <w:tcW w:w="1230" w:type="dxa"/>
            <w:tcBorders>
              <w:top w:val="single" w:sz="4" w:space="0" w:color="auto"/>
              <w:left w:val="nil"/>
              <w:bottom w:val="single" w:sz="4" w:space="0" w:color="auto"/>
              <w:right w:val="single" w:sz="4" w:space="0" w:color="auto"/>
            </w:tcBorders>
            <w:vAlign w:val="center"/>
            <w:hideMark/>
          </w:tcPr>
          <w:p w14:paraId="73A48E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95.9</w:t>
            </w:r>
          </w:p>
        </w:tc>
      </w:tr>
      <w:tr w:rsidR="00400482" w:rsidRPr="00400482" w14:paraId="01A78250" w14:textId="77777777" w:rsidTr="00FB1A5B">
        <w:trPr>
          <w:trHeight w:val="9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EE1AE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8A09C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5A6ABB4"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615F50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364EE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32.1.1.3</w:t>
            </w:r>
          </w:p>
        </w:tc>
        <w:tc>
          <w:tcPr>
            <w:tcW w:w="2250" w:type="dxa"/>
            <w:tcBorders>
              <w:top w:val="nil"/>
              <w:left w:val="nil"/>
              <w:bottom w:val="single" w:sz="4" w:space="0" w:color="auto"/>
              <w:right w:val="single" w:sz="4" w:space="0" w:color="auto"/>
            </w:tcBorders>
            <w:vAlign w:val="center"/>
            <w:hideMark/>
          </w:tcPr>
          <w:p w14:paraId="12179A3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Пневмококкийн эсрэг сэргийлэх тарилгын 3 дахь тунгийн хамралт /хүйсээр, бүсээр/</w:t>
            </w:r>
          </w:p>
        </w:tc>
        <w:tc>
          <w:tcPr>
            <w:tcW w:w="1158" w:type="dxa"/>
            <w:tcBorders>
              <w:top w:val="nil"/>
              <w:left w:val="nil"/>
              <w:bottom w:val="single" w:sz="4" w:space="0" w:color="auto"/>
              <w:right w:val="single" w:sz="4" w:space="0" w:color="auto"/>
            </w:tcBorders>
            <w:vAlign w:val="center"/>
            <w:hideMark/>
          </w:tcPr>
          <w:p w14:paraId="2E8486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D1A58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6BE85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96.1</w:t>
            </w:r>
          </w:p>
        </w:tc>
        <w:tc>
          <w:tcPr>
            <w:tcW w:w="1230" w:type="dxa"/>
            <w:tcBorders>
              <w:top w:val="nil"/>
              <w:left w:val="nil"/>
              <w:bottom w:val="single" w:sz="4" w:space="0" w:color="auto"/>
              <w:right w:val="single" w:sz="4" w:space="0" w:color="auto"/>
            </w:tcBorders>
            <w:vAlign w:val="center"/>
            <w:hideMark/>
          </w:tcPr>
          <w:p w14:paraId="360F3D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96.5</w:t>
            </w:r>
          </w:p>
        </w:tc>
      </w:tr>
      <w:tr w:rsidR="00400482" w:rsidRPr="00400482" w14:paraId="757219FC" w14:textId="77777777" w:rsidTr="00FB1A5B">
        <w:trPr>
          <w:trHeight w:val="97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3EDA3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045DE0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362748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32.1.2</w:t>
            </w:r>
          </w:p>
        </w:tc>
        <w:tc>
          <w:tcPr>
            <w:tcW w:w="4140" w:type="dxa"/>
            <w:tcBorders>
              <w:top w:val="nil"/>
              <w:left w:val="nil"/>
              <w:bottom w:val="single" w:sz="4" w:space="0" w:color="auto"/>
              <w:right w:val="single" w:sz="4" w:space="0" w:color="auto"/>
            </w:tcBorders>
            <w:vAlign w:val="center"/>
            <w:hideMark/>
          </w:tcPr>
          <w:p w14:paraId="531E903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Товлолт дархлаажуулалтад хүний папиллома вирусийн эсрэг вакциныг нэвтрүүлнэ.</w:t>
            </w:r>
          </w:p>
        </w:tc>
        <w:tc>
          <w:tcPr>
            <w:tcW w:w="1170" w:type="dxa"/>
            <w:tcBorders>
              <w:top w:val="nil"/>
              <w:left w:val="nil"/>
              <w:bottom w:val="single" w:sz="4" w:space="0" w:color="auto"/>
              <w:right w:val="single" w:sz="4" w:space="0" w:color="auto"/>
            </w:tcBorders>
            <w:vAlign w:val="center"/>
            <w:hideMark/>
          </w:tcPr>
          <w:p w14:paraId="5690671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32.1.2.1</w:t>
            </w:r>
          </w:p>
        </w:tc>
        <w:tc>
          <w:tcPr>
            <w:tcW w:w="2250" w:type="dxa"/>
            <w:tcBorders>
              <w:top w:val="nil"/>
              <w:left w:val="nil"/>
              <w:bottom w:val="single" w:sz="4" w:space="0" w:color="auto"/>
              <w:right w:val="single" w:sz="4" w:space="0" w:color="auto"/>
            </w:tcBorders>
            <w:vAlign w:val="center"/>
            <w:hideMark/>
          </w:tcPr>
          <w:p w14:paraId="7CD01C5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Хүний папиллома вирусийн эсрэг тарилгад хамрагдах зорилтот бүлгийн хамралт</w:t>
            </w:r>
          </w:p>
        </w:tc>
        <w:tc>
          <w:tcPr>
            <w:tcW w:w="1158" w:type="dxa"/>
            <w:tcBorders>
              <w:top w:val="nil"/>
              <w:left w:val="nil"/>
              <w:bottom w:val="single" w:sz="4" w:space="0" w:color="auto"/>
              <w:right w:val="single" w:sz="4" w:space="0" w:color="auto"/>
            </w:tcBorders>
            <w:vAlign w:val="center"/>
            <w:hideMark/>
          </w:tcPr>
          <w:p w14:paraId="56DC5C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ECBB5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7FFD15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3C0DB8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75</w:t>
            </w:r>
          </w:p>
        </w:tc>
      </w:tr>
      <w:tr w:rsidR="00400482" w:rsidRPr="00400482" w14:paraId="00FB09A0" w14:textId="77777777" w:rsidTr="00FB1A5B">
        <w:trPr>
          <w:trHeight w:val="8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5BDCA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02C88C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787DD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32.1.3</w:t>
            </w:r>
          </w:p>
        </w:tc>
        <w:tc>
          <w:tcPr>
            <w:tcW w:w="4140" w:type="dxa"/>
            <w:vMerge w:val="restart"/>
            <w:tcBorders>
              <w:top w:val="nil"/>
              <w:left w:val="single" w:sz="4" w:space="0" w:color="auto"/>
              <w:bottom w:val="single" w:sz="4" w:space="0" w:color="auto"/>
              <w:right w:val="single" w:sz="4" w:space="0" w:color="auto"/>
            </w:tcBorders>
            <w:vAlign w:val="center"/>
            <w:hideMark/>
          </w:tcPr>
          <w:p w14:paraId="62552BC8"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Эрүүл мэндийн даатгалд хамрагддаг эмчилгээ, үйлчилгээний хамрах хүрээг нэмэгдүүлж, зонхилон тохиолдох өвчнийг эрт илрүүлж, өвчлөл, нас баралтын эрсдэлт хүчин зүйлийг бууруулна.</w:t>
            </w:r>
          </w:p>
        </w:tc>
        <w:tc>
          <w:tcPr>
            <w:tcW w:w="1170" w:type="dxa"/>
            <w:tcBorders>
              <w:top w:val="nil"/>
              <w:left w:val="nil"/>
              <w:bottom w:val="single" w:sz="4" w:space="0" w:color="auto"/>
              <w:right w:val="single" w:sz="4" w:space="0" w:color="auto"/>
            </w:tcBorders>
            <w:vAlign w:val="center"/>
            <w:hideMark/>
          </w:tcPr>
          <w:p w14:paraId="787D92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32.1.3.1</w:t>
            </w:r>
          </w:p>
        </w:tc>
        <w:tc>
          <w:tcPr>
            <w:tcW w:w="2250" w:type="dxa"/>
            <w:tcBorders>
              <w:top w:val="nil"/>
              <w:left w:val="nil"/>
              <w:bottom w:val="single" w:sz="4" w:space="0" w:color="auto"/>
              <w:right w:val="single" w:sz="4" w:space="0" w:color="auto"/>
            </w:tcBorders>
            <w:vAlign w:val="center"/>
            <w:hideMark/>
          </w:tcPr>
          <w:p w14:paraId="04770D4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Артерийн даралт ихсэх өвчний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66447E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CA2F5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2A4D9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61.9</w:t>
            </w:r>
          </w:p>
        </w:tc>
        <w:tc>
          <w:tcPr>
            <w:tcW w:w="1230" w:type="dxa"/>
            <w:tcBorders>
              <w:top w:val="nil"/>
              <w:left w:val="nil"/>
              <w:bottom w:val="single" w:sz="4" w:space="0" w:color="auto"/>
              <w:right w:val="single" w:sz="4" w:space="0" w:color="auto"/>
            </w:tcBorders>
            <w:vAlign w:val="center"/>
            <w:hideMark/>
          </w:tcPr>
          <w:p w14:paraId="4937E9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62</w:t>
            </w:r>
          </w:p>
        </w:tc>
      </w:tr>
      <w:tr w:rsidR="00400482" w:rsidRPr="00400482" w14:paraId="67AF9820" w14:textId="77777777" w:rsidTr="00FB1A5B">
        <w:trPr>
          <w:trHeight w:val="5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ACF16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B5D1B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C3A2700"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DF7119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A6A27D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32.1.3.2</w:t>
            </w:r>
          </w:p>
        </w:tc>
        <w:tc>
          <w:tcPr>
            <w:tcW w:w="2250" w:type="dxa"/>
            <w:tcBorders>
              <w:top w:val="nil"/>
              <w:left w:val="nil"/>
              <w:bottom w:val="single" w:sz="4" w:space="0" w:color="auto"/>
              <w:right w:val="single" w:sz="4" w:space="0" w:color="auto"/>
            </w:tcBorders>
            <w:vAlign w:val="center"/>
            <w:hideMark/>
          </w:tcPr>
          <w:p w14:paraId="358845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Чихрийн шижин өвчний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47F0F8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26D18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E4499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79.1</w:t>
            </w:r>
          </w:p>
        </w:tc>
        <w:tc>
          <w:tcPr>
            <w:tcW w:w="1230" w:type="dxa"/>
            <w:tcBorders>
              <w:top w:val="nil"/>
              <w:left w:val="nil"/>
              <w:bottom w:val="single" w:sz="4" w:space="0" w:color="auto"/>
              <w:right w:val="single" w:sz="4" w:space="0" w:color="auto"/>
            </w:tcBorders>
            <w:vAlign w:val="center"/>
            <w:hideMark/>
          </w:tcPr>
          <w:p w14:paraId="18C20E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80</w:t>
            </w:r>
          </w:p>
        </w:tc>
      </w:tr>
      <w:tr w:rsidR="00400482" w:rsidRPr="00400482" w14:paraId="66C215A4" w14:textId="77777777" w:rsidTr="00FB1A5B">
        <w:trPr>
          <w:trHeight w:val="7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6BF6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6DC04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1AD71C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5F32AA6"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CB7FB1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32.1.3.3</w:t>
            </w:r>
          </w:p>
        </w:tc>
        <w:tc>
          <w:tcPr>
            <w:tcW w:w="2250" w:type="dxa"/>
            <w:tcBorders>
              <w:top w:val="nil"/>
              <w:left w:val="nil"/>
              <w:bottom w:val="single" w:sz="4" w:space="0" w:color="auto"/>
              <w:right w:val="single" w:sz="4" w:space="0" w:color="auto"/>
            </w:tcBorders>
            <w:vAlign w:val="center"/>
            <w:hideMark/>
          </w:tcPr>
          <w:p w14:paraId="4928AAE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Умайн хүзүүний хорт хавдрын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38320C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314AD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B5044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37.8</w:t>
            </w:r>
          </w:p>
        </w:tc>
        <w:tc>
          <w:tcPr>
            <w:tcW w:w="1230" w:type="dxa"/>
            <w:tcBorders>
              <w:top w:val="nil"/>
              <w:left w:val="nil"/>
              <w:bottom w:val="single" w:sz="4" w:space="0" w:color="auto"/>
              <w:right w:val="single" w:sz="4" w:space="0" w:color="auto"/>
            </w:tcBorders>
            <w:vAlign w:val="center"/>
            <w:hideMark/>
          </w:tcPr>
          <w:p w14:paraId="5169E6A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38</w:t>
            </w:r>
          </w:p>
        </w:tc>
      </w:tr>
      <w:tr w:rsidR="00400482" w:rsidRPr="00400482" w14:paraId="4BA11134"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C51C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ADAB89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w:t>
            </w:r>
          </w:p>
        </w:tc>
        <w:tc>
          <w:tcPr>
            <w:tcW w:w="13324" w:type="dxa"/>
            <w:gridSpan w:val="8"/>
            <w:tcBorders>
              <w:top w:val="single" w:sz="4" w:space="0" w:color="auto"/>
              <w:left w:val="nil"/>
              <w:bottom w:val="single" w:sz="4" w:space="0" w:color="auto"/>
              <w:right w:val="single" w:sz="4" w:space="0" w:color="auto"/>
            </w:tcBorders>
            <w:vAlign w:val="center"/>
            <w:hideMark/>
          </w:tcPr>
          <w:p w14:paraId="23E963A9"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71602    Эмнэлгийн тусламж, үйлчилгээ</w:t>
            </w:r>
          </w:p>
        </w:tc>
      </w:tr>
      <w:tr w:rsidR="00400482" w:rsidRPr="00400482" w14:paraId="2A85E7E6" w14:textId="77777777" w:rsidTr="00FB1A5B">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1DC45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A013BC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1C5E3D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32.2.1</w:t>
            </w:r>
          </w:p>
        </w:tc>
        <w:tc>
          <w:tcPr>
            <w:tcW w:w="4140" w:type="dxa"/>
            <w:vMerge w:val="restart"/>
            <w:tcBorders>
              <w:top w:val="nil"/>
              <w:left w:val="single" w:sz="4" w:space="0" w:color="auto"/>
              <w:bottom w:val="single" w:sz="4" w:space="0" w:color="auto"/>
              <w:right w:val="single" w:sz="4" w:space="0" w:color="auto"/>
            </w:tcBorders>
            <w:vAlign w:val="center"/>
            <w:hideMark/>
          </w:tcPr>
          <w:p w14:paraId="666437E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Сэргийлж болох эх, хүүхдийн эндэгдэлд нөлөөлөх хүчин зүйлийг багасгаж, эх, нялхсын болон 5 хүртэлх насны хүүхдийн эндэгдлийн түвшнийг бууруулна.</w:t>
            </w:r>
          </w:p>
        </w:tc>
        <w:tc>
          <w:tcPr>
            <w:tcW w:w="1170" w:type="dxa"/>
            <w:tcBorders>
              <w:top w:val="nil"/>
              <w:left w:val="nil"/>
              <w:bottom w:val="single" w:sz="4" w:space="0" w:color="auto"/>
              <w:right w:val="single" w:sz="4" w:space="0" w:color="auto"/>
            </w:tcBorders>
            <w:vAlign w:val="center"/>
            <w:hideMark/>
          </w:tcPr>
          <w:p w14:paraId="2DC1781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32.2.1.1</w:t>
            </w:r>
          </w:p>
        </w:tc>
        <w:tc>
          <w:tcPr>
            <w:tcW w:w="2250" w:type="dxa"/>
            <w:tcBorders>
              <w:top w:val="nil"/>
              <w:left w:val="nil"/>
              <w:bottom w:val="single" w:sz="4" w:space="0" w:color="auto"/>
              <w:right w:val="single" w:sz="4" w:space="0" w:color="auto"/>
            </w:tcBorders>
            <w:vAlign w:val="center"/>
            <w:hideMark/>
          </w:tcPr>
          <w:p w14:paraId="722864F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Эхийн эндэгдлийн харьцаа /100000 амьд төрөлтөд, бүсээр/</w:t>
            </w:r>
          </w:p>
        </w:tc>
        <w:tc>
          <w:tcPr>
            <w:tcW w:w="1158" w:type="dxa"/>
            <w:tcBorders>
              <w:top w:val="nil"/>
              <w:left w:val="nil"/>
              <w:bottom w:val="single" w:sz="4" w:space="0" w:color="auto"/>
              <w:right w:val="single" w:sz="4" w:space="0" w:color="auto"/>
            </w:tcBorders>
            <w:vAlign w:val="center"/>
            <w:hideMark/>
          </w:tcPr>
          <w:p w14:paraId="12B63F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74AC47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04AC8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26.4</w:t>
            </w:r>
          </w:p>
        </w:tc>
        <w:tc>
          <w:tcPr>
            <w:tcW w:w="1230" w:type="dxa"/>
            <w:tcBorders>
              <w:top w:val="nil"/>
              <w:left w:val="nil"/>
              <w:bottom w:val="single" w:sz="4" w:space="0" w:color="auto"/>
              <w:right w:val="single" w:sz="4" w:space="0" w:color="auto"/>
            </w:tcBorders>
            <w:vAlign w:val="center"/>
            <w:hideMark/>
          </w:tcPr>
          <w:p w14:paraId="1FF239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25</w:t>
            </w:r>
          </w:p>
        </w:tc>
      </w:tr>
      <w:tr w:rsidR="00400482" w:rsidRPr="00400482" w14:paraId="543CA3BA" w14:textId="77777777" w:rsidTr="00FB1A5B">
        <w:trPr>
          <w:trHeight w:val="103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1E3EA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55FC7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2C3F1E6"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223B7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F497D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32.2.1.2</w:t>
            </w:r>
          </w:p>
        </w:tc>
        <w:tc>
          <w:tcPr>
            <w:tcW w:w="2250" w:type="dxa"/>
            <w:tcBorders>
              <w:top w:val="nil"/>
              <w:left w:val="nil"/>
              <w:bottom w:val="single" w:sz="4" w:space="0" w:color="auto"/>
              <w:right w:val="single" w:sz="4" w:space="0" w:color="auto"/>
            </w:tcBorders>
            <w:vAlign w:val="center"/>
            <w:hideMark/>
          </w:tcPr>
          <w:p w14:paraId="3155E1B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Нялхсын эндэгдлийн түвшин /1000 амьд төрөлтөд, хүйсээр, бүсээр/</w:t>
            </w:r>
          </w:p>
        </w:tc>
        <w:tc>
          <w:tcPr>
            <w:tcW w:w="1158" w:type="dxa"/>
            <w:tcBorders>
              <w:top w:val="nil"/>
              <w:left w:val="nil"/>
              <w:bottom w:val="single" w:sz="4" w:space="0" w:color="auto"/>
              <w:right w:val="single" w:sz="4" w:space="0" w:color="auto"/>
            </w:tcBorders>
            <w:vAlign w:val="center"/>
            <w:hideMark/>
          </w:tcPr>
          <w:p w14:paraId="46C099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65D708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574E2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12.3</w:t>
            </w:r>
          </w:p>
        </w:tc>
        <w:tc>
          <w:tcPr>
            <w:tcW w:w="1230" w:type="dxa"/>
            <w:tcBorders>
              <w:top w:val="nil"/>
              <w:left w:val="nil"/>
              <w:bottom w:val="single" w:sz="4" w:space="0" w:color="auto"/>
              <w:right w:val="single" w:sz="4" w:space="0" w:color="auto"/>
            </w:tcBorders>
            <w:vAlign w:val="center"/>
            <w:hideMark/>
          </w:tcPr>
          <w:p w14:paraId="701AEE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w:t>
            </w:r>
          </w:p>
        </w:tc>
      </w:tr>
      <w:tr w:rsidR="00400482" w:rsidRPr="00400482" w14:paraId="39C75E75" w14:textId="77777777" w:rsidTr="00FB1A5B">
        <w:trPr>
          <w:trHeight w:val="10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6200E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C921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E11D44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D08E2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8DCE89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32.2.1.3</w:t>
            </w:r>
          </w:p>
        </w:tc>
        <w:tc>
          <w:tcPr>
            <w:tcW w:w="2250" w:type="dxa"/>
            <w:tcBorders>
              <w:top w:val="nil"/>
              <w:left w:val="nil"/>
              <w:bottom w:val="single" w:sz="4" w:space="0" w:color="auto"/>
              <w:right w:val="single" w:sz="4" w:space="0" w:color="auto"/>
            </w:tcBorders>
            <w:vAlign w:val="center"/>
            <w:hideMark/>
          </w:tcPr>
          <w:p w14:paraId="7DD421A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Тав хүртэлх насны хүүхдийн эндэгдлийн түвшин /1000 амьд төрөлтөд, хүйсээр, бүсээр/</w:t>
            </w:r>
          </w:p>
        </w:tc>
        <w:tc>
          <w:tcPr>
            <w:tcW w:w="1158" w:type="dxa"/>
            <w:tcBorders>
              <w:top w:val="nil"/>
              <w:left w:val="nil"/>
              <w:bottom w:val="single" w:sz="4" w:space="0" w:color="auto"/>
              <w:right w:val="single" w:sz="4" w:space="0" w:color="auto"/>
            </w:tcBorders>
            <w:vAlign w:val="center"/>
            <w:hideMark/>
          </w:tcPr>
          <w:p w14:paraId="4E1AF47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7B21E8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ED4E9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14.9</w:t>
            </w:r>
          </w:p>
        </w:tc>
        <w:tc>
          <w:tcPr>
            <w:tcW w:w="1230" w:type="dxa"/>
            <w:tcBorders>
              <w:top w:val="nil"/>
              <w:left w:val="nil"/>
              <w:bottom w:val="single" w:sz="4" w:space="0" w:color="auto"/>
              <w:right w:val="single" w:sz="4" w:space="0" w:color="auto"/>
            </w:tcBorders>
            <w:vAlign w:val="center"/>
            <w:hideMark/>
          </w:tcPr>
          <w:p w14:paraId="291C32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w:t>
            </w:r>
          </w:p>
        </w:tc>
      </w:tr>
      <w:tr w:rsidR="00400482" w:rsidRPr="00400482" w14:paraId="4D34272E" w14:textId="77777777" w:rsidTr="00FB1A5B">
        <w:trPr>
          <w:trHeight w:val="11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07F86B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5F2C7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93A78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32.2.2</w:t>
            </w:r>
          </w:p>
        </w:tc>
        <w:tc>
          <w:tcPr>
            <w:tcW w:w="4140" w:type="dxa"/>
            <w:tcBorders>
              <w:top w:val="single" w:sz="4" w:space="0" w:color="auto"/>
              <w:left w:val="nil"/>
              <w:bottom w:val="single" w:sz="4" w:space="0" w:color="auto"/>
              <w:right w:val="single" w:sz="4" w:space="0" w:color="auto"/>
            </w:tcBorders>
            <w:vAlign w:val="center"/>
            <w:hideMark/>
          </w:tcPr>
          <w:p w14:paraId="2328C0D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Товлолт дархлаажуулалтын хамралтыг нэмэгдүүлж, вируст гепатитын тохиолдлыг бууруулна.</w:t>
            </w:r>
          </w:p>
        </w:tc>
        <w:tc>
          <w:tcPr>
            <w:tcW w:w="1170" w:type="dxa"/>
            <w:tcBorders>
              <w:top w:val="single" w:sz="4" w:space="0" w:color="auto"/>
              <w:left w:val="nil"/>
              <w:bottom w:val="single" w:sz="4" w:space="0" w:color="auto"/>
              <w:right w:val="single" w:sz="4" w:space="0" w:color="auto"/>
            </w:tcBorders>
            <w:vAlign w:val="center"/>
            <w:hideMark/>
          </w:tcPr>
          <w:p w14:paraId="6D7B846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32.2.2.1</w:t>
            </w:r>
          </w:p>
        </w:tc>
        <w:tc>
          <w:tcPr>
            <w:tcW w:w="2250" w:type="dxa"/>
            <w:tcBorders>
              <w:top w:val="single" w:sz="4" w:space="0" w:color="auto"/>
              <w:left w:val="nil"/>
              <w:bottom w:val="single" w:sz="4" w:space="0" w:color="auto"/>
              <w:right w:val="single" w:sz="4" w:space="0" w:color="auto"/>
            </w:tcBorders>
            <w:vAlign w:val="center"/>
            <w:hideMark/>
          </w:tcPr>
          <w:p w14:paraId="36940E8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B вируст гепатит өвчний тохиолдлын түвшин /100000 хүн амд ногдох, хүйсээр, бүсээр/</w:t>
            </w:r>
          </w:p>
        </w:tc>
        <w:tc>
          <w:tcPr>
            <w:tcW w:w="1158" w:type="dxa"/>
            <w:tcBorders>
              <w:top w:val="single" w:sz="4" w:space="0" w:color="auto"/>
              <w:left w:val="nil"/>
              <w:bottom w:val="single" w:sz="4" w:space="0" w:color="auto"/>
              <w:right w:val="single" w:sz="4" w:space="0" w:color="auto"/>
            </w:tcBorders>
            <w:vAlign w:val="center"/>
            <w:hideMark/>
          </w:tcPr>
          <w:p w14:paraId="68FE557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промиль</w:t>
            </w:r>
          </w:p>
        </w:tc>
        <w:tc>
          <w:tcPr>
            <w:tcW w:w="912" w:type="dxa"/>
            <w:tcBorders>
              <w:top w:val="single" w:sz="4" w:space="0" w:color="auto"/>
              <w:left w:val="nil"/>
              <w:bottom w:val="single" w:sz="4" w:space="0" w:color="auto"/>
              <w:right w:val="single" w:sz="4" w:space="0" w:color="auto"/>
            </w:tcBorders>
            <w:vAlign w:val="center"/>
            <w:hideMark/>
          </w:tcPr>
          <w:p w14:paraId="0020A8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FE6043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c>
          <w:tcPr>
            <w:tcW w:w="1230" w:type="dxa"/>
            <w:tcBorders>
              <w:top w:val="single" w:sz="4" w:space="0" w:color="auto"/>
              <w:left w:val="nil"/>
              <w:bottom w:val="single" w:sz="4" w:space="0" w:color="auto"/>
              <w:right w:val="single" w:sz="4" w:space="0" w:color="auto"/>
            </w:tcBorders>
            <w:vAlign w:val="center"/>
            <w:hideMark/>
          </w:tcPr>
          <w:p w14:paraId="363C95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3763D092"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CFFA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9C09B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32.3</w:t>
            </w:r>
          </w:p>
        </w:tc>
        <w:tc>
          <w:tcPr>
            <w:tcW w:w="13324" w:type="dxa"/>
            <w:gridSpan w:val="8"/>
            <w:tcBorders>
              <w:top w:val="single" w:sz="4" w:space="0" w:color="auto"/>
              <w:left w:val="nil"/>
              <w:bottom w:val="single" w:sz="4" w:space="0" w:color="auto"/>
              <w:right w:val="single" w:sz="4" w:space="0" w:color="auto"/>
            </w:tcBorders>
            <w:vAlign w:val="center"/>
            <w:hideMark/>
          </w:tcPr>
          <w:p w14:paraId="0D09433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71603    Эрүүл мэндийн бодлого, удирдлага</w:t>
            </w:r>
          </w:p>
        </w:tc>
      </w:tr>
      <w:tr w:rsidR="00400482" w:rsidRPr="00400482" w14:paraId="44662F5F" w14:textId="77777777" w:rsidTr="00FB1A5B">
        <w:trPr>
          <w:trHeight w:val="9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45511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4500A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B37C9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32.3.1</w:t>
            </w:r>
          </w:p>
        </w:tc>
        <w:tc>
          <w:tcPr>
            <w:tcW w:w="4140" w:type="dxa"/>
            <w:vMerge w:val="restart"/>
            <w:tcBorders>
              <w:top w:val="nil"/>
              <w:left w:val="single" w:sz="4" w:space="0" w:color="auto"/>
              <w:bottom w:val="single" w:sz="4" w:space="0" w:color="auto"/>
              <w:right w:val="single" w:sz="4" w:space="0" w:color="auto"/>
            </w:tcBorders>
            <w:vAlign w:val="center"/>
            <w:hideMark/>
          </w:tcPr>
          <w:p w14:paraId="06387AD4"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Эрүүл мэндийн байгууллагаар үйлчлүүлж байгаа иргэний сэтгэл ханамжийн үнэлгээнд үндэслэн эмнэлгийн тусламж, үйлчилгээг сайжруулж, иргэдэд ээлтэй болгоно.</w:t>
            </w:r>
          </w:p>
        </w:tc>
        <w:tc>
          <w:tcPr>
            <w:tcW w:w="1170" w:type="dxa"/>
            <w:tcBorders>
              <w:top w:val="nil"/>
              <w:left w:val="nil"/>
              <w:bottom w:val="single" w:sz="4" w:space="0" w:color="auto"/>
              <w:right w:val="single" w:sz="4" w:space="0" w:color="auto"/>
            </w:tcBorders>
            <w:vAlign w:val="center"/>
            <w:hideMark/>
          </w:tcPr>
          <w:p w14:paraId="3FCCCB0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32.3.1.1</w:t>
            </w:r>
          </w:p>
        </w:tc>
        <w:tc>
          <w:tcPr>
            <w:tcW w:w="2250" w:type="dxa"/>
            <w:tcBorders>
              <w:top w:val="nil"/>
              <w:left w:val="nil"/>
              <w:bottom w:val="single" w:sz="4" w:space="0" w:color="auto"/>
              <w:right w:val="single" w:sz="4" w:space="0" w:color="auto"/>
            </w:tcBorders>
            <w:vAlign w:val="center"/>
            <w:hideMark/>
          </w:tcPr>
          <w:p w14:paraId="2E95348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Амбулаториор үйлчлүүлсэн үйлчлүүлэгчийн сэтгэл ханамж</w:t>
            </w:r>
          </w:p>
        </w:tc>
        <w:tc>
          <w:tcPr>
            <w:tcW w:w="1158" w:type="dxa"/>
            <w:tcBorders>
              <w:top w:val="nil"/>
              <w:left w:val="nil"/>
              <w:bottom w:val="single" w:sz="4" w:space="0" w:color="auto"/>
              <w:right w:val="single" w:sz="4" w:space="0" w:color="auto"/>
            </w:tcBorders>
            <w:vAlign w:val="center"/>
            <w:hideMark/>
          </w:tcPr>
          <w:p w14:paraId="2D0D75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84FD17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92435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w:t>
            </w:r>
          </w:p>
        </w:tc>
        <w:tc>
          <w:tcPr>
            <w:tcW w:w="1230" w:type="dxa"/>
            <w:tcBorders>
              <w:top w:val="nil"/>
              <w:left w:val="nil"/>
              <w:bottom w:val="single" w:sz="4" w:space="0" w:color="auto"/>
              <w:right w:val="single" w:sz="4" w:space="0" w:color="auto"/>
            </w:tcBorders>
            <w:vAlign w:val="center"/>
            <w:hideMark/>
          </w:tcPr>
          <w:p w14:paraId="6D17C8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w:t>
            </w:r>
          </w:p>
        </w:tc>
      </w:tr>
      <w:tr w:rsidR="00400482" w:rsidRPr="00400482" w14:paraId="5CA69020" w14:textId="77777777" w:rsidTr="00FB1A5B">
        <w:trPr>
          <w:trHeight w:val="9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343A2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1A7166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2131E0B"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27487C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B89B9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32.3.1.2</w:t>
            </w:r>
          </w:p>
        </w:tc>
        <w:tc>
          <w:tcPr>
            <w:tcW w:w="2250" w:type="dxa"/>
            <w:tcBorders>
              <w:top w:val="nil"/>
              <w:left w:val="nil"/>
              <w:bottom w:val="single" w:sz="4" w:space="0" w:color="auto"/>
              <w:right w:val="single" w:sz="4" w:space="0" w:color="auto"/>
            </w:tcBorders>
            <w:vAlign w:val="center"/>
            <w:hideMark/>
          </w:tcPr>
          <w:p w14:paraId="5DAAE05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Эмнэлэгт хэвтэн эмчлүүлсэн үйлчлүүлэгчийн сэтгэл ханамж</w:t>
            </w:r>
          </w:p>
        </w:tc>
        <w:tc>
          <w:tcPr>
            <w:tcW w:w="1158" w:type="dxa"/>
            <w:tcBorders>
              <w:top w:val="nil"/>
              <w:left w:val="nil"/>
              <w:bottom w:val="single" w:sz="4" w:space="0" w:color="auto"/>
              <w:right w:val="single" w:sz="4" w:space="0" w:color="auto"/>
            </w:tcBorders>
            <w:vAlign w:val="center"/>
            <w:hideMark/>
          </w:tcPr>
          <w:p w14:paraId="7F6E54A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6B1A6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84FC8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92.1</w:t>
            </w:r>
          </w:p>
        </w:tc>
        <w:tc>
          <w:tcPr>
            <w:tcW w:w="1230" w:type="dxa"/>
            <w:tcBorders>
              <w:top w:val="nil"/>
              <w:left w:val="nil"/>
              <w:bottom w:val="single" w:sz="4" w:space="0" w:color="auto"/>
              <w:right w:val="single" w:sz="4" w:space="0" w:color="auto"/>
            </w:tcBorders>
            <w:vAlign w:val="center"/>
            <w:hideMark/>
          </w:tcPr>
          <w:p w14:paraId="17D4E0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95</w:t>
            </w:r>
          </w:p>
        </w:tc>
      </w:tr>
      <w:tr w:rsidR="00400482" w:rsidRPr="00400482" w14:paraId="7E6011DF"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F4026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80DF1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32.4</w:t>
            </w:r>
          </w:p>
        </w:tc>
        <w:tc>
          <w:tcPr>
            <w:tcW w:w="13324" w:type="dxa"/>
            <w:gridSpan w:val="8"/>
            <w:tcBorders>
              <w:top w:val="single" w:sz="4" w:space="0" w:color="auto"/>
              <w:left w:val="nil"/>
              <w:bottom w:val="single" w:sz="4" w:space="0" w:color="auto"/>
              <w:right w:val="single" w:sz="4" w:space="0" w:color="auto"/>
            </w:tcBorders>
            <w:vAlign w:val="center"/>
            <w:hideMark/>
          </w:tcPr>
          <w:p w14:paraId="09F7B17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71605    Эрүүл мэндийн даатгал</w:t>
            </w:r>
          </w:p>
        </w:tc>
      </w:tr>
      <w:tr w:rsidR="00400482" w:rsidRPr="00400482" w14:paraId="078A73C2" w14:textId="77777777" w:rsidTr="00FB1A5B">
        <w:trPr>
          <w:trHeight w:val="4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9A8A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1C31F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59342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32.4.1</w:t>
            </w:r>
          </w:p>
        </w:tc>
        <w:tc>
          <w:tcPr>
            <w:tcW w:w="4140" w:type="dxa"/>
            <w:vMerge w:val="restart"/>
            <w:tcBorders>
              <w:top w:val="nil"/>
              <w:left w:val="single" w:sz="4" w:space="0" w:color="auto"/>
              <w:bottom w:val="single" w:sz="4" w:space="0" w:color="auto"/>
              <w:right w:val="single" w:sz="4" w:space="0" w:color="auto"/>
            </w:tcBorders>
            <w:vAlign w:val="center"/>
            <w:hideMark/>
          </w:tcPr>
          <w:p w14:paraId="1D7791A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төлөвшүүлнэ.</w:t>
            </w:r>
          </w:p>
        </w:tc>
        <w:tc>
          <w:tcPr>
            <w:tcW w:w="1170" w:type="dxa"/>
            <w:tcBorders>
              <w:top w:val="nil"/>
              <w:left w:val="nil"/>
              <w:bottom w:val="single" w:sz="4" w:space="0" w:color="auto"/>
              <w:right w:val="single" w:sz="4" w:space="0" w:color="auto"/>
            </w:tcBorders>
            <w:vAlign w:val="center"/>
            <w:hideMark/>
          </w:tcPr>
          <w:p w14:paraId="0F1BE7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32.4.1.1</w:t>
            </w:r>
          </w:p>
        </w:tc>
        <w:tc>
          <w:tcPr>
            <w:tcW w:w="2250" w:type="dxa"/>
            <w:tcBorders>
              <w:top w:val="nil"/>
              <w:left w:val="nil"/>
              <w:bottom w:val="single" w:sz="4" w:space="0" w:color="auto"/>
              <w:right w:val="single" w:sz="4" w:space="0" w:color="auto"/>
            </w:tcBorders>
            <w:vAlign w:val="center"/>
            <w:hideMark/>
          </w:tcPr>
          <w:p w14:paraId="3C928A5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Эрүүл мэндийн даатгалын сангийн хамрагдалт /хүйсээр/</w:t>
            </w:r>
          </w:p>
        </w:tc>
        <w:tc>
          <w:tcPr>
            <w:tcW w:w="1158" w:type="dxa"/>
            <w:tcBorders>
              <w:top w:val="nil"/>
              <w:left w:val="nil"/>
              <w:bottom w:val="single" w:sz="4" w:space="0" w:color="auto"/>
              <w:right w:val="single" w:sz="4" w:space="0" w:color="auto"/>
            </w:tcBorders>
            <w:vAlign w:val="center"/>
            <w:hideMark/>
          </w:tcPr>
          <w:p w14:paraId="5CD13C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207731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2D634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92.5</w:t>
            </w:r>
          </w:p>
        </w:tc>
        <w:tc>
          <w:tcPr>
            <w:tcW w:w="1230" w:type="dxa"/>
            <w:tcBorders>
              <w:top w:val="nil"/>
              <w:left w:val="nil"/>
              <w:bottom w:val="single" w:sz="4" w:space="0" w:color="auto"/>
              <w:right w:val="single" w:sz="4" w:space="0" w:color="auto"/>
            </w:tcBorders>
            <w:vAlign w:val="center"/>
            <w:hideMark/>
          </w:tcPr>
          <w:p w14:paraId="7EB1D6C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94</w:t>
            </w:r>
          </w:p>
        </w:tc>
      </w:tr>
      <w:tr w:rsidR="00400482" w:rsidRPr="00400482" w14:paraId="026DBDDB" w14:textId="77777777" w:rsidTr="00FB1A5B">
        <w:trPr>
          <w:trHeight w:val="9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87819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8251F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48F7D13"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FBDFD8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6B4ADD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32.4.1.2</w:t>
            </w:r>
          </w:p>
        </w:tc>
        <w:tc>
          <w:tcPr>
            <w:tcW w:w="2250" w:type="dxa"/>
            <w:tcBorders>
              <w:top w:val="nil"/>
              <w:left w:val="nil"/>
              <w:bottom w:val="single" w:sz="4" w:space="0" w:color="auto"/>
              <w:right w:val="single" w:sz="4" w:space="0" w:color="auto"/>
            </w:tcBorders>
            <w:vAlign w:val="center"/>
            <w:hideMark/>
          </w:tcPr>
          <w:p w14:paraId="2C7CE91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Эрүүл мэндийн нийт зардалд Эрүүл мэндийн даатгалын сангийн эзлэх хувь</w:t>
            </w:r>
          </w:p>
        </w:tc>
        <w:tc>
          <w:tcPr>
            <w:tcW w:w="1158" w:type="dxa"/>
            <w:tcBorders>
              <w:top w:val="nil"/>
              <w:left w:val="nil"/>
              <w:bottom w:val="single" w:sz="4" w:space="0" w:color="auto"/>
              <w:right w:val="single" w:sz="4" w:space="0" w:color="auto"/>
            </w:tcBorders>
            <w:vAlign w:val="center"/>
            <w:hideMark/>
          </w:tcPr>
          <w:p w14:paraId="4F07F4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F3F5D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CE3D89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0BF99F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37</w:t>
            </w:r>
          </w:p>
        </w:tc>
      </w:tr>
      <w:tr w:rsidR="00400482" w:rsidRPr="00400482" w14:paraId="318DD6AA"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71930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w:t>
            </w:r>
          </w:p>
        </w:tc>
        <w:tc>
          <w:tcPr>
            <w:tcW w:w="14884" w:type="dxa"/>
            <w:gridSpan w:val="9"/>
            <w:tcBorders>
              <w:top w:val="single" w:sz="4" w:space="0" w:color="auto"/>
              <w:left w:val="nil"/>
              <w:bottom w:val="single" w:sz="4" w:space="0" w:color="auto"/>
              <w:right w:val="single" w:sz="4" w:space="0" w:color="auto"/>
            </w:tcBorders>
            <w:vAlign w:val="center"/>
            <w:hideMark/>
          </w:tcPr>
          <w:p w14:paraId="2C5E1D11"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ЭРЧИМ ХҮЧНИЙ САЙД</w:t>
            </w:r>
          </w:p>
        </w:tc>
      </w:tr>
      <w:tr w:rsidR="00400482" w:rsidRPr="00400482" w14:paraId="08ADA21E" w14:textId="77777777" w:rsidTr="00FB1A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71082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052BC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w:t>
            </w:r>
          </w:p>
        </w:tc>
        <w:tc>
          <w:tcPr>
            <w:tcW w:w="13324" w:type="dxa"/>
            <w:gridSpan w:val="8"/>
            <w:tcBorders>
              <w:top w:val="single" w:sz="4" w:space="0" w:color="auto"/>
              <w:left w:val="nil"/>
              <w:bottom w:val="single" w:sz="4" w:space="0" w:color="auto"/>
              <w:right w:val="single" w:sz="4" w:space="0" w:color="auto"/>
            </w:tcBorders>
            <w:vAlign w:val="center"/>
            <w:hideMark/>
          </w:tcPr>
          <w:p w14:paraId="311834C8"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70901    Дулаан, цахилгаан эрчим хүч</w:t>
            </w:r>
          </w:p>
        </w:tc>
      </w:tr>
      <w:tr w:rsidR="00400482" w:rsidRPr="00400482" w14:paraId="1E5516C6" w14:textId="77777777" w:rsidTr="00FB1A5B">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311AF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E5175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5BCCC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33.1.1</w:t>
            </w:r>
          </w:p>
        </w:tc>
        <w:tc>
          <w:tcPr>
            <w:tcW w:w="4140" w:type="dxa"/>
            <w:tcBorders>
              <w:top w:val="nil"/>
              <w:left w:val="nil"/>
              <w:bottom w:val="single" w:sz="4" w:space="0" w:color="auto"/>
              <w:right w:val="single" w:sz="4" w:space="0" w:color="auto"/>
            </w:tcBorders>
            <w:vAlign w:val="center"/>
            <w:hideMark/>
          </w:tcPr>
          <w:p w14:paraId="070E9105" w14:textId="77777777" w:rsidR="00400482" w:rsidRPr="00400482" w:rsidRDefault="00400482" w:rsidP="00400482">
            <w:pPr>
              <w:spacing w:after="0" w:line="240" w:lineRule="auto"/>
              <w:jc w:val="both"/>
              <w:rPr>
                <w:rFonts w:ascii="Arial" w:eastAsia="Times New Roman" w:hAnsi="Arial" w:cs="Arial"/>
                <w:strike/>
                <w:sz w:val="20"/>
                <w:szCs w:val="20"/>
                <w:lang w:val="mn-MN"/>
              </w:rPr>
            </w:pPr>
            <w:r w:rsidRPr="00400482">
              <w:rPr>
                <w:rFonts w:ascii="Arial" w:eastAsia="Times New Roman" w:hAnsi="Arial" w:cs="Arial"/>
                <w:sz w:val="20"/>
                <w:szCs w:val="20"/>
                <w:lang w:val="mn-MN"/>
              </w:rPr>
              <w:t>Дулаан, цахилгааны шинэ эх үүсвэр нэмэгдүүлнэ.</w:t>
            </w:r>
          </w:p>
        </w:tc>
        <w:tc>
          <w:tcPr>
            <w:tcW w:w="1170" w:type="dxa"/>
            <w:tcBorders>
              <w:top w:val="nil"/>
              <w:left w:val="nil"/>
              <w:bottom w:val="single" w:sz="4" w:space="0" w:color="auto"/>
              <w:right w:val="single" w:sz="4" w:space="0" w:color="auto"/>
            </w:tcBorders>
            <w:vAlign w:val="center"/>
            <w:hideMark/>
          </w:tcPr>
          <w:p w14:paraId="54DE160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33.1.1.1</w:t>
            </w:r>
          </w:p>
        </w:tc>
        <w:tc>
          <w:tcPr>
            <w:tcW w:w="2250" w:type="dxa"/>
            <w:tcBorders>
              <w:top w:val="nil"/>
              <w:left w:val="nil"/>
              <w:bottom w:val="single" w:sz="4" w:space="0" w:color="auto"/>
              <w:right w:val="single" w:sz="4" w:space="0" w:color="auto"/>
            </w:tcBorders>
            <w:vAlign w:val="center"/>
            <w:hideMark/>
          </w:tcPr>
          <w:p w14:paraId="66FFE0A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Эх үүсвэр нэмэгдсэн байх</w:t>
            </w:r>
          </w:p>
        </w:tc>
        <w:tc>
          <w:tcPr>
            <w:tcW w:w="1158" w:type="dxa"/>
            <w:tcBorders>
              <w:top w:val="nil"/>
              <w:left w:val="nil"/>
              <w:bottom w:val="single" w:sz="4" w:space="0" w:color="auto"/>
              <w:right w:val="single" w:sz="4" w:space="0" w:color="auto"/>
            </w:tcBorders>
            <w:vAlign w:val="center"/>
            <w:hideMark/>
          </w:tcPr>
          <w:p w14:paraId="01599BB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гкал/цаг</w:t>
            </w:r>
          </w:p>
        </w:tc>
        <w:tc>
          <w:tcPr>
            <w:tcW w:w="912" w:type="dxa"/>
            <w:tcBorders>
              <w:top w:val="nil"/>
              <w:left w:val="nil"/>
              <w:bottom w:val="single" w:sz="4" w:space="0" w:color="auto"/>
              <w:right w:val="single" w:sz="4" w:space="0" w:color="auto"/>
            </w:tcBorders>
            <w:vAlign w:val="center"/>
            <w:hideMark/>
          </w:tcPr>
          <w:p w14:paraId="65B889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7797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230</w:t>
            </w:r>
          </w:p>
        </w:tc>
        <w:tc>
          <w:tcPr>
            <w:tcW w:w="1230" w:type="dxa"/>
            <w:tcBorders>
              <w:top w:val="nil"/>
              <w:left w:val="nil"/>
              <w:bottom w:val="single" w:sz="4" w:space="0" w:color="auto"/>
              <w:right w:val="single" w:sz="4" w:space="0" w:color="auto"/>
            </w:tcBorders>
            <w:vAlign w:val="center"/>
            <w:hideMark/>
          </w:tcPr>
          <w:p w14:paraId="4DF72BB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271</w:t>
            </w:r>
          </w:p>
        </w:tc>
      </w:tr>
      <w:tr w:rsidR="00400482" w:rsidRPr="00400482" w14:paraId="6AAE93AC" w14:textId="77777777" w:rsidTr="00FB1A5B">
        <w:trPr>
          <w:trHeight w:val="4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57771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81241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C528C0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33.1.2</w:t>
            </w:r>
          </w:p>
        </w:tc>
        <w:tc>
          <w:tcPr>
            <w:tcW w:w="4140" w:type="dxa"/>
            <w:tcBorders>
              <w:top w:val="nil"/>
              <w:left w:val="nil"/>
              <w:bottom w:val="single" w:sz="4" w:space="0" w:color="auto"/>
              <w:right w:val="single" w:sz="4" w:space="0" w:color="auto"/>
            </w:tcBorders>
            <w:vAlign w:val="center"/>
            <w:hideMark/>
          </w:tcPr>
          <w:p w14:paraId="25D2C42F"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Дулааны шугам сүлжээний өргөтгөл, шинэчлэлт хийнэ.</w:t>
            </w:r>
          </w:p>
        </w:tc>
        <w:tc>
          <w:tcPr>
            <w:tcW w:w="1170" w:type="dxa"/>
            <w:tcBorders>
              <w:top w:val="nil"/>
              <w:left w:val="nil"/>
              <w:bottom w:val="single" w:sz="4" w:space="0" w:color="auto"/>
              <w:right w:val="single" w:sz="4" w:space="0" w:color="auto"/>
            </w:tcBorders>
            <w:vAlign w:val="center"/>
            <w:hideMark/>
          </w:tcPr>
          <w:p w14:paraId="21BCF8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33.1.2.1</w:t>
            </w:r>
          </w:p>
        </w:tc>
        <w:tc>
          <w:tcPr>
            <w:tcW w:w="2250" w:type="dxa"/>
            <w:tcBorders>
              <w:top w:val="nil"/>
              <w:left w:val="nil"/>
              <w:bottom w:val="single" w:sz="4" w:space="0" w:color="auto"/>
              <w:right w:val="single" w:sz="4" w:space="0" w:color="auto"/>
            </w:tcBorders>
            <w:vAlign w:val="center"/>
            <w:hideMark/>
          </w:tcPr>
          <w:p w14:paraId="6989733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Өргөтгөл, шинэчлэлтийг хийх</w:t>
            </w:r>
          </w:p>
        </w:tc>
        <w:tc>
          <w:tcPr>
            <w:tcW w:w="1158" w:type="dxa"/>
            <w:tcBorders>
              <w:top w:val="nil"/>
              <w:left w:val="nil"/>
              <w:bottom w:val="single" w:sz="4" w:space="0" w:color="auto"/>
              <w:right w:val="single" w:sz="4" w:space="0" w:color="auto"/>
            </w:tcBorders>
            <w:vAlign w:val="center"/>
            <w:hideMark/>
          </w:tcPr>
          <w:p w14:paraId="59151C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19EE9F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26C27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66.5</w:t>
            </w:r>
          </w:p>
        </w:tc>
        <w:tc>
          <w:tcPr>
            <w:tcW w:w="1230" w:type="dxa"/>
            <w:tcBorders>
              <w:top w:val="nil"/>
              <w:left w:val="nil"/>
              <w:bottom w:val="single" w:sz="4" w:space="0" w:color="auto"/>
              <w:right w:val="single" w:sz="4" w:space="0" w:color="auto"/>
            </w:tcBorders>
            <w:noWrap/>
            <w:vAlign w:val="center"/>
            <w:hideMark/>
          </w:tcPr>
          <w:p w14:paraId="3A33A78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60.4</w:t>
            </w:r>
          </w:p>
        </w:tc>
      </w:tr>
      <w:tr w:rsidR="00400482" w:rsidRPr="00400482" w14:paraId="677B4BD3" w14:textId="77777777" w:rsidTr="00FB1A5B">
        <w:trPr>
          <w:trHeight w:val="7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641F1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0903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6E4B3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33.1.3</w:t>
            </w:r>
          </w:p>
        </w:tc>
        <w:tc>
          <w:tcPr>
            <w:tcW w:w="4140" w:type="dxa"/>
            <w:tcBorders>
              <w:top w:val="nil"/>
              <w:left w:val="nil"/>
              <w:bottom w:val="single" w:sz="4" w:space="0" w:color="auto"/>
              <w:right w:val="single" w:sz="4" w:space="0" w:color="auto"/>
            </w:tcBorders>
            <w:vAlign w:val="center"/>
            <w:hideMark/>
          </w:tcPr>
          <w:p w14:paraId="5EC2887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Улаанбаатар хотын цахилгаан хангамжийн дамжуулах, түгээх сүлжээний өргөтгөл шинэчлэл хийнэ.</w:t>
            </w:r>
          </w:p>
        </w:tc>
        <w:tc>
          <w:tcPr>
            <w:tcW w:w="1170" w:type="dxa"/>
            <w:tcBorders>
              <w:top w:val="nil"/>
              <w:left w:val="nil"/>
              <w:bottom w:val="single" w:sz="4" w:space="0" w:color="auto"/>
              <w:right w:val="single" w:sz="4" w:space="0" w:color="auto"/>
            </w:tcBorders>
            <w:vAlign w:val="center"/>
            <w:hideMark/>
          </w:tcPr>
          <w:p w14:paraId="67FB5E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33.1.3.1</w:t>
            </w:r>
          </w:p>
        </w:tc>
        <w:tc>
          <w:tcPr>
            <w:tcW w:w="2250" w:type="dxa"/>
            <w:tcBorders>
              <w:top w:val="nil"/>
              <w:left w:val="nil"/>
              <w:bottom w:val="single" w:sz="4" w:space="0" w:color="auto"/>
              <w:right w:val="single" w:sz="4" w:space="0" w:color="auto"/>
            </w:tcBorders>
            <w:vAlign w:val="center"/>
            <w:hideMark/>
          </w:tcPr>
          <w:p w14:paraId="31628A3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Өргөтгөл, шинэчлэлд хамрагдсан айл өрх</w:t>
            </w:r>
          </w:p>
        </w:tc>
        <w:tc>
          <w:tcPr>
            <w:tcW w:w="1158" w:type="dxa"/>
            <w:tcBorders>
              <w:top w:val="nil"/>
              <w:left w:val="nil"/>
              <w:bottom w:val="single" w:sz="4" w:space="0" w:color="auto"/>
              <w:right w:val="single" w:sz="4" w:space="0" w:color="auto"/>
            </w:tcBorders>
            <w:vAlign w:val="center"/>
            <w:hideMark/>
          </w:tcPr>
          <w:p w14:paraId="2C5C20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55084D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D04F5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9062</w:t>
            </w:r>
          </w:p>
        </w:tc>
        <w:tc>
          <w:tcPr>
            <w:tcW w:w="1230" w:type="dxa"/>
            <w:tcBorders>
              <w:top w:val="nil"/>
              <w:left w:val="nil"/>
              <w:bottom w:val="single" w:sz="4" w:space="0" w:color="auto"/>
              <w:right w:val="single" w:sz="4" w:space="0" w:color="auto"/>
            </w:tcBorders>
            <w:noWrap/>
            <w:vAlign w:val="center"/>
            <w:hideMark/>
          </w:tcPr>
          <w:p w14:paraId="224C62E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4970</w:t>
            </w:r>
          </w:p>
        </w:tc>
      </w:tr>
      <w:tr w:rsidR="00400482" w:rsidRPr="00400482" w14:paraId="52ABCA2F" w14:textId="77777777" w:rsidTr="00FB1A5B">
        <w:trPr>
          <w:trHeight w:val="73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18CC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7A49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860F1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33.1.4</w:t>
            </w:r>
          </w:p>
        </w:tc>
        <w:tc>
          <w:tcPr>
            <w:tcW w:w="4140" w:type="dxa"/>
            <w:tcBorders>
              <w:top w:val="nil"/>
              <w:left w:val="nil"/>
              <w:bottom w:val="single" w:sz="4" w:space="0" w:color="auto"/>
              <w:right w:val="single" w:sz="4" w:space="0" w:color="auto"/>
            </w:tcBorders>
            <w:vAlign w:val="center"/>
            <w:hideMark/>
          </w:tcPr>
          <w:p w14:paraId="7A1EE8B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Орон нутгийн цахилгаан хангамж дамжуулах, түгээх сүлжээний өргөтгөл, шинэчлэл хийнэ.</w:t>
            </w:r>
          </w:p>
        </w:tc>
        <w:tc>
          <w:tcPr>
            <w:tcW w:w="1170" w:type="dxa"/>
            <w:tcBorders>
              <w:top w:val="nil"/>
              <w:left w:val="nil"/>
              <w:bottom w:val="single" w:sz="4" w:space="0" w:color="auto"/>
              <w:right w:val="single" w:sz="4" w:space="0" w:color="auto"/>
            </w:tcBorders>
            <w:vAlign w:val="center"/>
            <w:hideMark/>
          </w:tcPr>
          <w:p w14:paraId="0ED192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33.1.4.1</w:t>
            </w:r>
          </w:p>
        </w:tc>
        <w:tc>
          <w:tcPr>
            <w:tcW w:w="2250" w:type="dxa"/>
            <w:tcBorders>
              <w:top w:val="nil"/>
              <w:left w:val="nil"/>
              <w:bottom w:val="single" w:sz="4" w:space="0" w:color="auto"/>
              <w:right w:val="single" w:sz="4" w:space="0" w:color="auto"/>
            </w:tcBorders>
            <w:vAlign w:val="center"/>
            <w:hideMark/>
          </w:tcPr>
          <w:p w14:paraId="18F0641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Өргөтгөл, шинэчлэлийг хийх</w:t>
            </w:r>
          </w:p>
        </w:tc>
        <w:tc>
          <w:tcPr>
            <w:tcW w:w="1158" w:type="dxa"/>
            <w:tcBorders>
              <w:top w:val="nil"/>
              <w:left w:val="nil"/>
              <w:bottom w:val="single" w:sz="4" w:space="0" w:color="auto"/>
              <w:right w:val="single" w:sz="4" w:space="0" w:color="auto"/>
            </w:tcBorders>
            <w:vAlign w:val="center"/>
            <w:hideMark/>
          </w:tcPr>
          <w:p w14:paraId="593BE4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9B9D3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8FF160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28</w:t>
            </w:r>
          </w:p>
        </w:tc>
        <w:tc>
          <w:tcPr>
            <w:tcW w:w="1230" w:type="dxa"/>
            <w:tcBorders>
              <w:top w:val="nil"/>
              <w:left w:val="nil"/>
              <w:bottom w:val="single" w:sz="4" w:space="0" w:color="auto"/>
              <w:right w:val="single" w:sz="4" w:space="0" w:color="auto"/>
            </w:tcBorders>
            <w:noWrap/>
            <w:vAlign w:val="center"/>
            <w:hideMark/>
          </w:tcPr>
          <w:p w14:paraId="0CFCA0A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31</w:t>
            </w:r>
          </w:p>
        </w:tc>
      </w:tr>
      <w:tr w:rsidR="00400482" w:rsidRPr="00400482" w14:paraId="136C414E" w14:textId="77777777" w:rsidTr="00FB1A5B">
        <w:trPr>
          <w:trHeight w:val="11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784AA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D50A3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FF5AB2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33.1.5</w:t>
            </w:r>
          </w:p>
        </w:tc>
        <w:tc>
          <w:tcPr>
            <w:tcW w:w="4140" w:type="dxa"/>
            <w:tcBorders>
              <w:top w:val="nil"/>
              <w:left w:val="nil"/>
              <w:bottom w:val="single" w:sz="4" w:space="0" w:color="auto"/>
              <w:right w:val="single" w:sz="4" w:space="0" w:color="auto"/>
            </w:tcBorders>
            <w:vAlign w:val="center"/>
            <w:hideMark/>
          </w:tcPr>
          <w:p w14:paraId="0EB31850" w14:textId="77777777" w:rsidR="00400482" w:rsidRPr="00400482" w:rsidRDefault="00400482" w:rsidP="00400482">
            <w:pPr>
              <w:spacing w:after="0" w:line="240" w:lineRule="auto"/>
              <w:jc w:val="both"/>
              <w:rPr>
                <w:rFonts w:ascii="Arial" w:eastAsia="Times New Roman" w:hAnsi="Arial" w:cs="Arial"/>
                <w:sz w:val="20"/>
                <w:szCs w:val="20"/>
                <w:u w:val="single"/>
                <w:lang w:val="mn-MN"/>
              </w:rPr>
            </w:pPr>
            <w:r w:rsidRPr="00400482">
              <w:rPr>
                <w:rFonts w:ascii="Arial" w:eastAsia="Times New Roman" w:hAnsi="Arial" w:cs="Arial"/>
                <w:sz w:val="20"/>
                <w:szCs w:val="20"/>
                <w:lang w:val="mn-MN"/>
              </w:rPr>
              <w:t>Гэр хорооллын өрхөд цахилгааны хөнгөлөлт үзүүлнэ.</w:t>
            </w:r>
          </w:p>
        </w:tc>
        <w:tc>
          <w:tcPr>
            <w:tcW w:w="1170" w:type="dxa"/>
            <w:tcBorders>
              <w:top w:val="nil"/>
              <w:left w:val="nil"/>
              <w:bottom w:val="single" w:sz="4" w:space="0" w:color="auto"/>
              <w:right w:val="single" w:sz="4" w:space="0" w:color="auto"/>
            </w:tcBorders>
            <w:vAlign w:val="center"/>
            <w:hideMark/>
          </w:tcPr>
          <w:p w14:paraId="07B86A5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33.1.5.1</w:t>
            </w:r>
          </w:p>
        </w:tc>
        <w:tc>
          <w:tcPr>
            <w:tcW w:w="2250" w:type="dxa"/>
            <w:tcBorders>
              <w:top w:val="nil"/>
              <w:left w:val="nil"/>
              <w:bottom w:val="single" w:sz="4" w:space="0" w:color="auto"/>
              <w:right w:val="single" w:sz="4" w:space="0" w:color="auto"/>
            </w:tcBorders>
            <w:vAlign w:val="center"/>
            <w:hideMark/>
          </w:tcPr>
          <w:p w14:paraId="48D444B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Шөнийн цагт хэрэглэсэн цахилгааны тарифт хөнгөлөлт үзүүлсэн өрх</w:t>
            </w:r>
          </w:p>
        </w:tc>
        <w:tc>
          <w:tcPr>
            <w:tcW w:w="1158" w:type="dxa"/>
            <w:tcBorders>
              <w:top w:val="nil"/>
              <w:left w:val="nil"/>
              <w:bottom w:val="single" w:sz="4" w:space="0" w:color="auto"/>
              <w:right w:val="single" w:sz="4" w:space="0" w:color="auto"/>
            </w:tcBorders>
            <w:vAlign w:val="center"/>
            <w:hideMark/>
          </w:tcPr>
          <w:p w14:paraId="125C709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F589B2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5455E3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210569</w:t>
            </w:r>
          </w:p>
        </w:tc>
        <w:tc>
          <w:tcPr>
            <w:tcW w:w="1230" w:type="dxa"/>
            <w:tcBorders>
              <w:top w:val="nil"/>
              <w:left w:val="nil"/>
              <w:bottom w:val="single" w:sz="4" w:space="0" w:color="auto"/>
              <w:right w:val="single" w:sz="4" w:space="0" w:color="auto"/>
            </w:tcBorders>
            <w:noWrap/>
            <w:vAlign w:val="center"/>
            <w:hideMark/>
          </w:tcPr>
          <w:p w14:paraId="513C5A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223227</w:t>
            </w:r>
          </w:p>
        </w:tc>
      </w:tr>
      <w:tr w:rsidR="00400482" w:rsidRPr="00400482" w14:paraId="3FA7C47E"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3B11F6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34</w:t>
            </w:r>
          </w:p>
          <w:p w14:paraId="3B34CE91" w14:textId="77777777" w:rsidR="00400482" w:rsidRPr="00400482" w:rsidRDefault="00400482" w:rsidP="00400482">
            <w:pPr>
              <w:spacing w:after="0" w:line="240" w:lineRule="auto"/>
              <w:rPr>
                <w:rFonts w:ascii="Arial" w:eastAsia="Times New Roman" w:hAnsi="Arial" w:cs="Arial"/>
                <w:sz w:val="20"/>
                <w:szCs w:val="20"/>
                <w:lang w:val="mn-MN"/>
              </w:rPr>
            </w:pPr>
          </w:p>
        </w:tc>
        <w:tc>
          <w:tcPr>
            <w:tcW w:w="14884" w:type="dxa"/>
            <w:gridSpan w:val="9"/>
            <w:tcBorders>
              <w:top w:val="single" w:sz="4" w:space="0" w:color="auto"/>
              <w:left w:val="nil"/>
              <w:bottom w:val="single" w:sz="4" w:space="0" w:color="auto"/>
              <w:right w:val="single" w:sz="4" w:space="0" w:color="auto"/>
            </w:tcBorders>
            <w:vAlign w:val="center"/>
            <w:hideMark/>
          </w:tcPr>
          <w:p w14:paraId="73E552D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ХОТ БАЙГУУЛАЛТ, БАРИЛГА, ОРОН СУУЦЖУУЛАЛТЫН САЙД</w:t>
            </w:r>
          </w:p>
        </w:tc>
      </w:tr>
      <w:tr w:rsidR="00400482" w:rsidRPr="00400482" w14:paraId="350E8B2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29ED38"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D7E2FD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w:t>
            </w:r>
          </w:p>
        </w:tc>
        <w:tc>
          <w:tcPr>
            <w:tcW w:w="13324" w:type="dxa"/>
            <w:gridSpan w:val="8"/>
            <w:tcBorders>
              <w:top w:val="single" w:sz="4" w:space="0" w:color="auto"/>
              <w:left w:val="nil"/>
              <w:bottom w:val="single" w:sz="4" w:space="0" w:color="auto"/>
              <w:right w:val="single" w:sz="4" w:space="0" w:color="auto"/>
            </w:tcBorders>
            <w:vAlign w:val="center"/>
            <w:hideMark/>
          </w:tcPr>
          <w:p w14:paraId="2CFE5BA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71509    Барилга, хот байгуулалт, нийтийн аж ахуйн бодлого, удирдлага</w:t>
            </w:r>
          </w:p>
        </w:tc>
      </w:tr>
      <w:tr w:rsidR="00400482" w:rsidRPr="00400482" w14:paraId="3BFE9BBE" w14:textId="77777777" w:rsidTr="00FB1A5B">
        <w:trPr>
          <w:trHeight w:val="17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FE2D1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13B85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A93F9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34.1.1</w:t>
            </w:r>
          </w:p>
        </w:tc>
        <w:tc>
          <w:tcPr>
            <w:tcW w:w="4140" w:type="dxa"/>
            <w:tcBorders>
              <w:top w:val="single" w:sz="4" w:space="0" w:color="auto"/>
              <w:left w:val="nil"/>
              <w:bottom w:val="single" w:sz="4" w:space="0" w:color="auto"/>
              <w:right w:val="single" w:sz="4" w:space="0" w:color="auto"/>
            </w:tcBorders>
            <w:vAlign w:val="center"/>
            <w:hideMark/>
          </w:tcPr>
          <w:p w14:paraId="29DCAAD2"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Барилга, хот байгуулалтын салбарын Улсын Их Хурлаар батлуулах төсөл-2, Засгийн газрын тогтоол-1 боловсруулж, техникийн зохицуулалтын төсөл, эрх зүйн орчин бүрдэнэ.</w:t>
            </w:r>
          </w:p>
        </w:tc>
        <w:tc>
          <w:tcPr>
            <w:tcW w:w="1170" w:type="dxa"/>
            <w:tcBorders>
              <w:top w:val="single" w:sz="4" w:space="0" w:color="auto"/>
              <w:left w:val="nil"/>
              <w:bottom w:val="single" w:sz="4" w:space="0" w:color="auto"/>
              <w:right w:val="single" w:sz="4" w:space="0" w:color="auto"/>
            </w:tcBorders>
            <w:vAlign w:val="center"/>
            <w:hideMark/>
          </w:tcPr>
          <w:p w14:paraId="1192148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34.1.1.1</w:t>
            </w:r>
          </w:p>
        </w:tc>
        <w:tc>
          <w:tcPr>
            <w:tcW w:w="2250" w:type="dxa"/>
            <w:tcBorders>
              <w:top w:val="single" w:sz="4" w:space="0" w:color="auto"/>
              <w:left w:val="nil"/>
              <w:bottom w:val="single" w:sz="4" w:space="0" w:color="auto"/>
              <w:right w:val="single" w:sz="4" w:space="0" w:color="auto"/>
            </w:tcBorders>
            <w:vAlign w:val="center"/>
            <w:hideMark/>
          </w:tcPr>
          <w:p w14:paraId="2C29670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Улсын Их Хурал болон Засгийн газраар батлуулах барилга, хот байгуулалтын салбарын холбогдох дүрэм, журам</w:t>
            </w:r>
          </w:p>
        </w:tc>
        <w:tc>
          <w:tcPr>
            <w:tcW w:w="1158" w:type="dxa"/>
            <w:tcBorders>
              <w:top w:val="single" w:sz="4" w:space="0" w:color="auto"/>
              <w:left w:val="nil"/>
              <w:bottom w:val="single" w:sz="4" w:space="0" w:color="auto"/>
              <w:right w:val="single" w:sz="4" w:space="0" w:color="auto"/>
            </w:tcBorders>
            <w:vAlign w:val="center"/>
            <w:hideMark/>
          </w:tcPr>
          <w:p w14:paraId="4B61C93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171F9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C74397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61CE221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w:t>
            </w:r>
          </w:p>
        </w:tc>
      </w:tr>
      <w:tr w:rsidR="00400482" w:rsidRPr="00400482" w14:paraId="33A91251" w14:textId="77777777" w:rsidTr="00FB1A5B">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A99FD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5D07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3FAA1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34.1.2</w:t>
            </w:r>
          </w:p>
        </w:tc>
        <w:tc>
          <w:tcPr>
            <w:tcW w:w="4140" w:type="dxa"/>
            <w:vMerge w:val="restart"/>
            <w:tcBorders>
              <w:top w:val="nil"/>
              <w:left w:val="single" w:sz="4" w:space="0" w:color="auto"/>
              <w:bottom w:val="single" w:sz="4" w:space="0" w:color="auto"/>
              <w:right w:val="single" w:sz="4" w:space="0" w:color="auto"/>
            </w:tcBorders>
            <w:vAlign w:val="center"/>
            <w:hideMark/>
          </w:tcPr>
          <w:p w14:paraId="410C977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Шинээр барих болон шинэчлэх цэвэр, бохир усны шугам сүлжээний хэмжээг нэмэгдүүлнэ.</w:t>
            </w:r>
          </w:p>
        </w:tc>
        <w:tc>
          <w:tcPr>
            <w:tcW w:w="1170" w:type="dxa"/>
            <w:tcBorders>
              <w:top w:val="nil"/>
              <w:left w:val="nil"/>
              <w:bottom w:val="single" w:sz="4" w:space="0" w:color="auto"/>
              <w:right w:val="single" w:sz="4" w:space="0" w:color="auto"/>
            </w:tcBorders>
            <w:vAlign w:val="center"/>
            <w:hideMark/>
          </w:tcPr>
          <w:p w14:paraId="1B1AA8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34.1.2.1</w:t>
            </w:r>
          </w:p>
        </w:tc>
        <w:tc>
          <w:tcPr>
            <w:tcW w:w="2250" w:type="dxa"/>
            <w:tcBorders>
              <w:top w:val="nil"/>
              <w:left w:val="nil"/>
              <w:bottom w:val="single" w:sz="4" w:space="0" w:color="auto"/>
              <w:right w:val="single" w:sz="4" w:space="0" w:color="auto"/>
            </w:tcBorders>
            <w:vAlign w:val="center"/>
            <w:hideMark/>
          </w:tcPr>
          <w:p w14:paraId="68B20C2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барих болон шинэчлэх цэвэр усны шугам сүлжээний хэмжээ</w:t>
            </w:r>
          </w:p>
        </w:tc>
        <w:tc>
          <w:tcPr>
            <w:tcW w:w="1158" w:type="dxa"/>
            <w:tcBorders>
              <w:top w:val="nil"/>
              <w:left w:val="nil"/>
              <w:bottom w:val="single" w:sz="4" w:space="0" w:color="auto"/>
              <w:right w:val="single" w:sz="4" w:space="0" w:color="auto"/>
            </w:tcBorders>
            <w:vAlign w:val="center"/>
            <w:hideMark/>
          </w:tcPr>
          <w:p w14:paraId="118822A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2EA66A9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154CBD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6D1E04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5A9CF150" w14:textId="77777777" w:rsidTr="00FB1A5B">
        <w:trPr>
          <w:trHeight w:val="9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307B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0D210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DB9160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08F20E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DEEEC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34.1.2.2</w:t>
            </w:r>
          </w:p>
        </w:tc>
        <w:tc>
          <w:tcPr>
            <w:tcW w:w="2250" w:type="dxa"/>
            <w:tcBorders>
              <w:top w:val="nil"/>
              <w:left w:val="nil"/>
              <w:bottom w:val="single" w:sz="4" w:space="0" w:color="auto"/>
              <w:right w:val="single" w:sz="4" w:space="0" w:color="auto"/>
            </w:tcBorders>
            <w:vAlign w:val="center"/>
            <w:hideMark/>
          </w:tcPr>
          <w:p w14:paraId="71FE6F7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барих болон шинэчлэх бохир усны шугам сүлжээний хэмжээ</w:t>
            </w:r>
          </w:p>
        </w:tc>
        <w:tc>
          <w:tcPr>
            <w:tcW w:w="1158" w:type="dxa"/>
            <w:tcBorders>
              <w:top w:val="nil"/>
              <w:left w:val="nil"/>
              <w:bottom w:val="single" w:sz="4" w:space="0" w:color="auto"/>
              <w:right w:val="single" w:sz="4" w:space="0" w:color="auto"/>
            </w:tcBorders>
            <w:vAlign w:val="center"/>
            <w:hideMark/>
          </w:tcPr>
          <w:p w14:paraId="490765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3BC7F2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00BC882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230" w:type="dxa"/>
            <w:tcBorders>
              <w:top w:val="nil"/>
              <w:left w:val="nil"/>
              <w:bottom w:val="single" w:sz="4" w:space="0" w:color="auto"/>
              <w:right w:val="single" w:sz="4" w:space="0" w:color="auto"/>
            </w:tcBorders>
            <w:vAlign w:val="center"/>
            <w:hideMark/>
          </w:tcPr>
          <w:p w14:paraId="5BBF729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485AEF29" w14:textId="77777777" w:rsidTr="00FB1A5B">
        <w:trPr>
          <w:trHeight w:val="1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E26E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A934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45E334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34.1.3</w:t>
            </w:r>
          </w:p>
        </w:tc>
        <w:tc>
          <w:tcPr>
            <w:tcW w:w="4140" w:type="dxa"/>
            <w:tcBorders>
              <w:top w:val="nil"/>
              <w:left w:val="nil"/>
              <w:bottom w:val="single" w:sz="4" w:space="0" w:color="auto"/>
              <w:right w:val="single" w:sz="4" w:space="0" w:color="auto"/>
            </w:tcBorders>
            <w:vAlign w:val="center"/>
            <w:hideMark/>
          </w:tcPr>
          <w:p w14:paraId="3CE1930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Шинээр барих цэвэрлэх байгууламжийн бүтээн байгуулалтын ажлын гүйцэтгэлийг нэмэгдүүлнэ.</w:t>
            </w:r>
          </w:p>
        </w:tc>
        <w:tc>
          <w:tcPr>
            <w:tcW w:w="1170" w:type="dxa"/>
            <w:tcBorders>
              <w:top w:val="nil"/>
              <w:left w:val="nil"/>
              <w:bottom w:val="single" w:sz="4" w:space="0" w:color="auto"/>
              <w:right w:val="single" w:sz="4" w:space="0" w:color="auto"/>
            </w:tcBorders>
            <w:vAlign w:val="center"/>
            <w:hideMark/>
          </w:tcPr>
          <w:p w14:paraId="34D2D0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34.1.3.1</w:t>
            </w:r>
          </w:p>
        </w:tc>
        <w:tc>
          <w:tcPr>
            <w:tcW w:w="2250" w:type="dxa"/>
            <w:tcBorders>
              <w:top w:val="nil"/>
              <w:left w:val="nil"/>
              <w:bottom w:val="single" w:sz="4" w:space="0" w:color="auto"/>
              <w:right w:val="single" w:sz="4" w:space="0" w:color="auto"/>
            </w:tcBorders>
            <w:vAlign w:val="center"/>
            <w:hideMark/>
          </w:tcPr>
          <w:p w14:paraId="1698B7D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барих цэвэрлэх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7BD0EF5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97BE1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08900E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62F411C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w:t>
            </w:r>
          </w:p>
        </w:tc>
      </w:tr>
      <w:tr w:rsidR="00400482" w:rsidRPr="00400482" w14:paraId="37E155E9" w14:textId="77777777" w:rsidTr="00FB1A5B">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95D90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B2BE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24024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34.1.4</w:t>
            </w:r>
          </w:p>
        </w:tc>
        <w:tc>
          <w:tcPr>
            <w:tcW w:w="4140" w:type="dxa"/>
            <w:tcBorders>
              <w:top w:val="nil"/>
              <w:left w:val="nil"/>
              <w:bottom w:val="single" w:sz="4" w:space="0" w:color="auto"/>
              <w:right w:val="single" w:sz="4" w:space="0" w:color="auto"/>
            </w:tcBorders>
            <w:vAlign w:val="center"/>
            <w:hideMark/>
          </w:tcPr>
          <w:p w14:paraId="41D397F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Улсын болон орон нутгийн төсөв, гадаадын зээл тусламж, бусад эх үүсвэрийн хөрөнгө оруулалтаар шинээр болон өргөтгөл, шинэчлэл хийж байгаа төсөл, арга хэмжээний барилга, байгууламжийн ажлын чанар, аюулгүй байдалд гарч байгаа зөрчил дутагдлыг арилгана.</w:t>
            </w:r>
          </w:p>
        </w:tc>
        <w:tc>
          <w:tcPr>
            <w:tcW w:w="1170" w:type="dxa"/>
            <w:tcBorders>
              <w:top w:val="nil"/>
              <w:left w:val="nil"/>
              <w:bottom w:val="single" w:sz="4" w:space="0" w:color="auto"/>
              <w:right w:val="single" w:sz="4" w:space="0" w:color="auto"/>
            </w:tcBorders>
            <w:vAlign w:val="center"/>
            <w:hideMark/>
          </w:tcPr>
          <w:p w14:paraId="6D78C7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34.1.4.1</w:t>
            </w:r>
          </w:p>
        </w:tc>
        <w:tc>
          <w:tcPr>
            <w:tcW w:w="2250" w:type="dxa"/>
            <w:tcBorders>
              <w:top w:val="nil"/>
              <w:left w:val="nil"/>
              <w:bottom w:val="single" w:sz="4" w:space="0" w:color="auto"/>
              <w:right w:val="single" w:sz="4" w:space="0" w:color="auto"/>
            </w:tcBorders>
            <w:vAlign w:val="center"/>
            <w:hideMark/>
          </w:tcPr>
          <w:p w14:paraId="4D9C89F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Барилга, байгууламжийн чанар, аюулгүй байдал</w:t>
            </w:r>
          </w:p>
        </w:tc>
        <w:tc>
          <w:tcPr>
            <w:tcW w:w="1158" w:type="dxa"/>
            <w:tcBorders>
              <w:top w:val="nil"/>
              <w:left w:val="nil"/>
              <w:bottom w:val="single" w:sz="4" w:space="0" w:color="auto"/>
              <w:right w:val="single" w:sz="4" w:space="0" w:color="auto"/>
            </w:tcBorders>
            <w:vAlign w:val="center"/>
            <w:hideMark/>
          </w:tcPr>
          <w:p w14:paraId="096612A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BE6CB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00FC7F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087627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0DD62FFA" w14:textId="77777777" w:rsidTr="00FB1A5B">
        <w:trPr>
          <w:trHeight w:val="121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A9AA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F36F9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B0C165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9C213C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Үндэсний орон сууцны хөтөлбөр хэрэгжүүлнэ.</w:t>
            </w:r>
          </w:p>
        </w:tc>
        <w:tc>
          <w:tcPr>
            <w:tcW w:w="1170" w:type="dxa"/>
            <w:tcBorders>
              <w:top w:val="single" w:sz="4" w:space="0" w:color="auto"/>
              <w:left w:val="nil"/>
              <w:bottom w:val="single" w:sz="4" w:space="0" w:color="auto"/>
              <w:right w:val="single" w:sz="4" w:space="0" w:color="auto"/>
            </w:tcBorders>
            <w:vAlign w:val="center"/>
            <w:hideMark/>
          </w:tcPr>
          <w:p w14:paraId="157E4D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34.1.5.1</w:t>
            </w:r>
          </w:p>
        </w:tc>
        <w:tc>
          <w:tcPr>
            <w:tcW w:w="2250" w:type="dxa"/>
            <w:tcBorders>
              <w:top w:val="single" w:sz="4" w:space="0" w:color="auto"/>
              <w:left w:val="nil"/>
              <w:bottom w:val="single" w:sz="4" w:space="0" w:color="auto"/>
              <w:right w:val="single" w:sz="4" w:space="0" w:color="auto"/>
            </w:tcBorders>
            <w:vAlign w:val="center"/>
            <w:hideMark/>
          </w:tcPr>
          <w:p w14:paraId="2963AFE9"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Үндэсний орон сууцны хөтөлбөр хэрэгжүүлэх үйл ажиллагааны төлөвлөгөөний төсөл</w:t>
            </w:r>
          </w:p>
        </w:tc>
        <w:tc>
          <w:tcPr>
            <w:tcW w:w="1158" w:type="dxa"/>
            <w:tcBorders>
              <w:top w:val="single" w:sz="4" w:space="0" w:color="auto"/>
              <w:left w:val="nil"/>
              <w:bottom w:val="single" w:sz="4" w:space="0" w:color="auto"/>
              <w:right w:val="single" w:sz="4" w:space="0" w:color="auto"/>
            </w:tcBorders>
            <w:vAlign w:val="center"/>
            <w:hideMark/>
          </w:tcPr>
          <w:p w14:paraId="70603B1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6C792B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15504C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55A3F40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58480B66" w14:textId="77777777" w:rsidTr="00FB1A5B">
        <w:trPr>
          <w:trHeight w:val="1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FB45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A4B02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F07DFB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C1DD4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F5FEA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34.1.5.2</w:t>
            </w:r>
          </w:p>
        </w:tc>
        <w:tc>
          <w:tcPr>
            <w:tcW w:w="2250" w:type="dxa"/>
            <w:tcBorders>
              <w:top w:val="single" w:sz="4" w:space="0" w:color="auto"/>
              <w:left w:val="nil"/>
              <w:bottom w:val="single" w:sz="4" w:space="0" w:color="auto"/>
              <w:right w:val="single" w:sz="4" w:space="0" w:color="auto"/>
            </w:tcBorders>
            <w:vAlign w:val="center"/>
            <w:hideMark/>
          </w:tcPr>
          <w:p w14:paraId="7DBCBB4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Түрээсийн орон сууцны нэг маягийн зураг төсөл</w:t>
            </w:r>
          </w:p>
        </w:tc>
        <w:tc>
          <w:tcPr>
            <w:tcW w:w="1158" w:type="dxa"/>
            <w:tcBorders>
              <w:top w:val="single" w:sz="4" w:space="0" w:color="auto"/>
              <w:left w:val="nil"/>
              <w:bottom w:val="single" w:sz="4" w:space="0" w:color="auto"/>
              <w:right w:val="single" w:sz="4" w:space="0" w:color="auto"/>
            </w:tcBorders>
            <w:vAlign w:val="center"/>
            <w:hideMark/>
          </w:tcPr>
          <w:p w14:paraId="4C68BD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92A638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A394C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232EDFA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w:t>
            </w:r>
          </w:p>
        </w:tc>
      </w:tr>
      <w:tr w:rsidR="00400482" w:rsidRPr="00400482" w14:paraId="18A2DD09" w14:textId="77777777" w:rsidTr="00FB1A5B">
        <w:trPr>
          <w:trHeight w:val="5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EA253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A19A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DA46DD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81795F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BE221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34.1.5.3</w:t>
            </w:r>
          </w:p>
        </w:tc>
        <w:tc>
          <w:tcPr>
            <w:tcW w:w="2250" w:type="dxa"/>
            <w:tcBorders>
              <w:top w:val="single" w:sz="4" w:space="0" w:color="auto"/>
              <w:left w:val="nil"/>
              <w:bottom w:val="single" w:sz="4" w:space="0" w:color="auto"/>
              <w:right w:val="single" w:sz="4" w:space="0" w:color="auto"/>
            </w:tcBorders>
            <w:vAlign w:val="center"/>
            <w:hideMark/>
          </w:tcPr>
          <w:p w14:paraId="4D3B01E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албан хаагчдын орон сууцны барилгын нэг маягийн зураг төсөл</w:t>
            </w:r>
          </w:p>
        </w:tc>
        <w:tc>
          <w:tcPr>
            <w:tcW w:w="1158" w:type="dxa"/>
            <w:tcBorders>
              <w:top w:val="single" w:sz="4" w:space="0" w:color="auto"/>
              <w:left w:val="nil"/>
              <w:bottom w:val="single" w:sz="4" w:space="0" w:color="auto"/>
              <w:right w:val="single" w:sz="4" w:space="0" w:color="auto"/>
            </w:tcBorders>
            <w:vAlign w:val="center"/>
            <w:hideMark/>
          </w:tcPr>
          <w:p w14:paraId="6BC46E6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9CC58C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F77CC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11EEFE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3E1812C0"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066269"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nil"/>
              <w:bottom w:val="single" w:sz="4" w:space="0" w:color="auto"/>
              <w:right w:val="single" w:sz="4" w:space="0" w:color="auto"/>
            </w:tcBorders>
            <w:vAlign w:val="center"/>
            <w:hideMark/>
          </w:tcPr>
          <w:p w14:paraId="7EFA1C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34.2</w:t>
            </w:r>
          </w:p>
        </w:tc>
        <w:tc>
          <w:tcPr>
            <w:tcW w:w="13324" w:type="dxa"/>
            <w:gridSpan w:val="8"/>
            <w:tcBorders>
              <w:top w:val="single" w:sz="4" w:space="0" w:color="auto"/>
              <w:left w:val="nil"/>
              <w:bottom w:val="single" w:sz="4" w:space="0" w:color="auto"/>
              <w:right w:val="single" w:sz="4" w:space="0" w:color="auto"/>
            </w:tcBorders>
            <w:vAlign w:val="center"/>
            <w:hideMark/>
          </w:tcPr>
          <w:p w14:paraId="5C18CA5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71503    Хот суурингийн ерөнхий төлөвлөлт</w:t>
            </w:r>
          </w:p>
        </w:tc>
      </w:tr>
      <w:tr w:rsidR="00400482" w:rsidRPr="00400482" w14:paraId="5F971D9A" w14:textId="77777777" w:rsidTr="00FB1A5B">
        <w:trPr>
          <w:trHeight w:val="11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9415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181299CD"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CA3126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34.2.1</w:t>
            </w:r>
          </w:p>
        </w:tc>
        <w:tc>
          <w:tcPr>
            <w:tcW w:w="4140" w:type="dxa"/>
            <w:tcBorders>
              <w:top w:val="single" w:sz="4" w:space="0" w:color="auto"/>
              <w:left w:val="nil"/>
              <w:bottom w:val="single" w:sz="4" w:space="0" w:color="auto"/>
              <w:right w:val="single" w:sz="4" w:space="0" w:color="auto"/>
            </w:tcBorders>
            <w:vAlign w:val="center"/>
            <w:hideMark/>
          </w:tcPr>
          <w:p w14:paraId="3705FDD1"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“Шинэ Хархорум” хотын 2 дугаар ээлжийн инженерийн шугам сүлжээний зураг төслийг боловсруулна.</w:t>
            </w:r>
          </w:p>
        </w:tc>
        <w:tc>
          <w:tcPr>
            <w:tcW w:w="1170" w:type="dxa"/>
            <w:tcBorders>
              <w:top w:val="single" w:sz="4" w:space="0" w:color="auto"/>
              <w:left w:val="nil"/>
              <w:bottom w:val="single" w:sz="4" w:space="0" w:color="auto"/>
              <w:right w:val="single" w:sz="4" w:space="0" w:color="auto"/>
            </w:tcBorders>
            <w:vAlign w:val="center"/>
            <w:hideMark/>
          </w:tcPr>
          <w:p w14:paraId="7BE7133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34.2.1.1</w:t>
            </w:r>
          </w:p>
        </w:tc>
        <w:tc>
          <w:tcPr>
            <w:tcW w:w="2250" w:type="dxa"/>
            <w:tcBorders>
              <w:top w:val="single" w:sz="4" w:space="0" w:color="auto"/>
              <w:left w:val="nil"/>
              <w:bottom w:val="single" w:sz="4" w:space="0" w:color="auto"/>
              <w:right w:val="single" w:sz="4" w:space="0" w:color="auto"/>
            </w:tcBorders>
            <w:vAlign w:val="center"/>
            <w:hideMark/>
          </w:tcPr>
          <w:p w14:paraId="6AD8179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 Хархорум” хотын 2 дугаар ээлжийн инженерийн шугам сүлжээний зураг төсөл</w:t>
            </w:r>
          </w:p>
        </w:tc>
        <w:tc>
          <w:tcPr>
            <w:tcW w:w="1158" w:type="dxa"/>
            <w:tcBorders>
              <w:top w:val="single" w:sz="4" w:space="0" w:color="auto"/>
              <w:left w:val="nil"/>
              <w:bottom w:val="single" w:sz="4" w:space="0" w:color="auto"/>
              <w:right w:val="single" w:sz="4" w:space="0" w:color="auto"/>
            </w:tcBorders>
            <w:vAlign w:val="center"/>
            <w:hideMark/>
          </w:tcPr>
          <w:p w14:paraId="7F0DDF2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2360F1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EEEBD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27F43B6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47119C0C" w14:textId="77777777" w:rsidTr="00FB1A5B">
        <w:trPr>
          <w:trHeight w:val="10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5798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128534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B36C26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34.2.2</w:t>
            </w:r>
          </w:p>
        </w:tc>
        <w:tc>
          <w:tcPr>
            <w:tcW w:w="4140" w:type="dxa"/>
            <w:tcBorders>
              <w:top w:val="single" w:sz="4" w:space="0" w:color="auto"/>
              <w:left w:val="nil"/>
              <w:bottom w:val="single" w:sz="4" w:space="0" w:color="auto"/>
              <w:right w:val="single" w:sz="4" w:space="0" w:color="auto"/>
            </w:tcBorders>
            <w:vAlign w:val="center"/>
            <w:hideMark/>
          </w:tcPr>
          <w:p w14:paraId="1ECBE0FA"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Улаанбаатар хотын хэт төвлөрлийг сааруулна.</w:t>
            </w:r>
          </w:p>
        </w:tc>
        <w:tc>
          <w:tcPr>
            <w:tcW w:w="1170" w:type="dxa"/>
            <w:tcBorders>
              <w:top w:val="single" w:sz="4" w:space="0" w:color="auto"/>
              <w:left w:val="nil"/>
              <w:bottom w:val="single" w:sz="4" w:space="0" w:color="auto"/>
              <w:right w:val="single" w:sz="4" w:space="0" w:color="auto"/>
            </w:tcBorders>
            <w:vAlign w:val="center"/>
            <w:hideMark/>
          </w:tcPr>
          <w:p w14:paraId="0E82933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34.2.2.1</w:t>
            </w:r>
          </w:p>
        </w:tc>
        <w:tc>
          <w:tcPr>
            <w:tcW w:w="2250" w:type="dxa"/>
            <w:tcBorders>
              <w:top w:val="single" w:sz="4" w:space="0" w:color="auto"/>
              <w:left w:val="nil"/>
              <w:bottom w:val="single" w:sz="4" w:space="0" w:color="auto"/>
              <w:right w:val="single" w:sz="4" w:space="0" w:color="auto"/>
            </w:tcBorders>
            <w:vAlign w:val="center"/>
            <w:hideMark/>
          </w:tcPr>
          <w:p w14:paraId="425667E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Нийслэл Улаанбаатар хотын дагуул хотуудын бүтээн байгуулалт</w:t>
            </w:r>
          </w:p>
        </w:tc>
        <w:tc>
          <w:tcPr>
            <w:tcW w:w="1158" w:type="dxa"/>
            <w:tcBorders>
              <w:top w:val="single" w:sz="4" w:space="0" w:color="auto"/>
              <w:left w:val="nil"/>
              <w:bottom w:val="single" w:sz="4" w:space="0" w:color="auto"/>
              <w:right w:val="single" w:sz="4" w:space="0" w:color="auto"/>
            </w:tcBorders>
            <w:vAlign w:val="center"/>
            <w:hideMark/>
          </w:tcPr>
          <w:p w14:paraId="07DC778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2FE2973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22CFE7A8"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1CF6E73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w:t>
            </w:r>
          </w:p>
        </w:tc>
      </w:tr>
      <w:tr w:rsidR="00400482" w:rsidRPr="00400482" w14:paraId="637287BD" w14:textId="77777777" w:rsidTr="00FB1A5B">
        <w:trPr>
          <w:trHeight w:val="2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9C5B7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nil"/>
              <w:bottom w:val="single" w:sz="4" w:space="0" w:color="auto"/>
              <w:right w:val="single" w:sz="4" w:space="0" w:color="auto"/>
            </w:tcBorders>
            <w:vAlign w:val="center"/>
            <w:hideMark/>
          </w:tcPr>
          <w:p w14:paraId="4E6EB0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34.3</w:t>
            </w:r>
          </w:p>
        </w:tc>
        <w:tc>
          <w:tcPr>
            <w:tcW w:w="13324" w:type="dxa"/>
            <w:gridSpan w:val="8"/>
            <w:tcBorders>
              <w:top w:val="single" w:sz="4" w:space="0" w:color="auto"/>
              <w:left w:val="nil"/>
              <w:bottom w:val="single" w:sz="4" w:space="0" w:color="auto"/>
              <w:right w:val="single" w:sz="4" w:space="0" w:color="auto"/>
            </w:tcBorders>
            <w:vAlign w:val="center"/>
            <w:hideMark/>
          </w:tcPr>
          <w:p w14:paraId="0769085D" w14:textId="77777777" w:rsidR="00400482" w:rsidRPr="00400482" w:rsidRDefault="00400482" w:rsidP="00400482">
            <w:pPr>
              <w:spacing w:after="0" w:line="240" w:lineRule="auto"/>
              <w:rPr>
                <w:rFonts w:ascii="Arial" w:eastAsia="Calibri" w:hAnsi="Arial" w:cs="Arial"/>
                <w:b/>
                <w:bCs/>
                <w:color w:val="000000"/>
                <w:kern w:val="2"/>
                <w:sz w:val="20"/>
                <w:szCs w:val="20"/>
                <w:lang w:val="mn-MN"/>
                <w14:ligatures w14:val="standardContextual"/>
              </w:rPr>
            </w:pPr>
            <w:r w:rsidRPr="00400482">
              <w:rPr>
                <w:rFonts w:ascii="Arial" w:eastAsia="Calibri" w:hAnsi="Arial" w:cs="Arial"/>
                <w:b/>
                <w:bCs/>
                <w:color w:val="000000"/>
                <w:kern w:val="2"/>
                <w:sz w:val="20"/>
                <w:szCs w:val="20"/>
                <w:lang w:val="mn-MN"/>
                <w14:ligatures w14:val="standardContextual"/>
              </w:rPr>
              <w:t>71105 Авто тээврийн хяналт, зохицуулалт, үйлчилгээ, нийтийн тээвэр</w:t>
            </w:r>
          </w:p>
        </w:tc>
      </w:tr>
      <w:tr w:rsidR="00400482" w:rsidRPr="00400482" w14:paraId="7F05223D" w14:textId="77777777" w:rsidTr="00FB1A5B">
        <w:trPr>
          <w:trHeight w:val="5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CE411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72A3EA9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nil"/>
              <w:bottom w:val="single" w:sz="4" w:space="0" w:color="auto"/>
              <w:right w:val="single" w:sz="4" w:space="0" w:color="auto"/>
            </w:tcBorders>
            <w:vAlign w:val="center"/>
            <w:hideMark/>
          </w:tcPr>
          <w:p w14:paraId="156C926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34.3.1</w:t>
            </w:r>
          </w:p>
        </w:tc>
        <w:tc>
          <w:tcPr>
            <w:tcW w:w="4140" w:type="dxa"/>
            <w:vMerge w:val="restart"/>
            <w:tcBorders>
              <w:top w:val="single" w:sz="4" w:space="0" w:color="auto"/>
              <w:left w:val="nil"/>
              <w:bottom w:val="single" w:sz="4" w:space="0" w:color="auto"/>
              <w:right w:val="single" w:sz="4" w:space="0" w:color="auto"/>
            </w:tcBorders>
            <w:vAlign w:val="center"/>
            <w:hideMark/>
          </w:tcPr>
          <w:p w14:paraId="01386B22"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Нийслэл Улаанбаатар хотын авто замын түгжрэлд нөлөөлж байгаа хүчин зүйлийг тогтоож, эрх зүйн орчныг сайжруулна.</w:t>
            </w:r>
          </w:p>
        </w:tc>
        <w:tc>
          <w:tcPr>
            <w:tcW w:w="1170" w:type="dxa"/>
            <w:tcBorders>
              <w:top w:val="single" w:sz="4" w:space="0" w:color="auto"/>
              <w:left w:val="nil"/>
              <w:bottom w:val="single" w:sz="4" w:space="0" w:color="auto"/>
              <w:right w:val="single" w:sz="4" w:space="0" w:color="auto"/>
            </w:tcBorders>
            <w:vAlign w:val="center"/>
            <w:hideMark/>
          </w:tcPr>
          <w:p w14:paraId="6C72AD4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34.3.1.1</w:t>
            </w:r>
          </w:p>
        </w:tc>
        <w:tc>
          <w:tcPr>
            <w:tcW w:w="2250" w:type="dxa"/>
            <w:tcBorders>
              <w:top w:val="single" w:sz="4" w:space="0" w:color="auto"/>
              <w:left w:val="nil"/>
              <w:bottom w:val="single" w:sz="4" w:space="0" w:color="auto"/>
              <w:right w:val="single" w:sz="4" w:space="0" w:color="auto"/>
            </w:tcBorders>
            <w:vAlign w:val="center"/>
            <w:hideMark/>
          </w:tcPr>
          <w:p w14:paraId="066F346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Зорчилтын судалгаа</w:t>
            </w:r>
          </w:p>
        </w:tc>
        <w:tc>
          <w:tcPr>
            <w:tcW w:w="1158" w:type="dxa"/>
            <w:tcBorders>
              <w:top w:val="single" w:sz="4" w:space="0" w:color="auto"/>
              <w:left w:val="nil"/>
              <w:bottom w:val="single" w:sz="4" w:space="0" w:color="auto"/>
              <w:right w:val="single" w:sz="4" w:space="0" w:color="auto"/>
            </w:tcBorders>
            <w:vAlign w:val="center"/>
            <w:hideMark/>
          </w:tcPr>
          <w:p w14:paraId="733AE35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3530146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108AF20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3D72FA9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554342F6" w14:textId="77777777" w:rsidTr="00FB1A5B">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FF69C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1B890B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7378ACF6"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77904AA8"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758D017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34.3.1.2</w:t>
            </w:r>
          </w:p>
        </w:tc>
        <w:tc>
          <w:tcPr>
            <w:tcW w:w="2250" w:type="dxa"/>
            <w:tcBorders>
              <w:top w:val="single" w:sz="4" w:space="0" w:color="auto"/>
              <w:left w:val="nil"/>
              <w:bottom w:val="single" w:sz="4" w:space="0" w:color="auto"/>
              <w:right w:val="single" w:sz="4" w:space="0" w:color="auto"/>
            </w:tcBorders>
            <w:vAlign w:val="center"/>
            <w:hideMark/>
          </w:tcPr>
          <w:p w14:paraId="3D7D5A57"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Тандан судалгаа</w:t>
            </w:r>
          </w:p>
        </w:tc>
        <w:tc>
          <w:tcPr>
            <w:tcW w:w="1158" w:type="dxa"/>
            <w:tcBorders>
              <w:top w:val="single" w:sz="4" w:space="0" w:color="auto"/>
              <w:left w:val="nil"/>
              <w:bottom w:val="single" w:sz="4" w:space="0" w:color="auto"/>
              <w:right w:val="single" w:sz="4" w:space="0" w:color="auto"/>
            </w:tcBorders>
            <w:vAlign w:val="center"/>
            <w:hideMark/>
          </w:tcPr>
          <w:p w14:paraId="0CFF930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43B90C3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2D16D0E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50</w:t>
            </w:r>
          </w:p>
        </w:tc>
        <w:tc>
          <w:tcPr>
            <w:tcW w:w="1230" w:type="dxa"/>
            <w:tcBorders>
              <w:top w:val="single" w:sz="4" w:space="0" w:color="auto"/>
              <w:left w:val="nil"/>
              <w:bottom w:val="single" w:sz="4" w:space="0" w:color="auto"/>
              <w:right w:val="single" w:sz="4" w:space="0" w:color="auto"/>
            </w:tcBorders>
            <w:vAlign w:val="center"/>
            <w:hideMark/>
          </w:tcPr>
          <w:p w14:paraId="5F58305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4FD7DCD7" w14:textId="77777777" w:rsidTr="00FB1A5B">
        <w:trPr>
          <w:trHeight w:val="9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6CAA8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33D73B7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nil"/>
              <w:bottom w:val="single" w:sz="4" w:space="0" w:color="auto"/>
              <w:right w:val="single" w:sz="4" w:space="0" w:color="auto"/>
            </w:tcBorders>
            <w:vAlign w:val="center"/>
            <w:hideMark/>
          </w:tcPr>
          <w:p w14:paraId="6310003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34.3.2</w:t>
            </w:r>
          </w:p>
        </w:tc>
        <w:tc>
          <w:tcPr>
            <w:tcW w:w="4140" w:type="dxa"/>
            <w:vMerge w:val="restart"/>
            <w:tcBorders>
              <w:top w:val="single" w:sz="4" w:space="0" w:color="auto"/>
              <w:left w:val="nil"/>
              <w:bottom w:val="single" w:sz="4" w:space="0" w:color="auto"/>
              <w:right w:val="single" w:sz="4" w:space="0" w:color="auto"/>
            </w:tcBorders>
            <w:vAlign w:val="center"/>
            <w:hideMark/>
          </w:tcPr>
          <w:p w14:paraId="77E53796"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Хүүхдэд замын хөдөлгөөнд оролцох мэдлэг, дадал, хэвшлийг суулгаж, хүүхэд өртсөн зам, тээврийн ослын тоог бууруулна.</w:t>
            </w:r>
          </w:p>
        </w:tc>
        <w:tc>
          <w:tcPr>
            <w:tcW w:w="1170" w:type="dxa"/>
            <w:tcBorders>
              <w:top w:val="single" w:sz="4" w:space="0" w:color="auto"/>
              <w:left w:val="nil"/>
              <w:bottom w:val="single" w:sz="4" w:space="0" w:color="auto"/>
              <w:right w:val="single" w:sz="4" w:space="0" w:color="auto"/>
            </w:tcBorders>
            <w:vAlign w:val="center"/>
            <w:hideMark/>
          </w:tcPr>
          <w:p w14:paraId="2F926E21"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34.3.2.1</w:t>
            </w:r>
          </w:p>
        </w:tc>
        <w:tc>
          <w:tcPr>
            <w:tcW w:w="2250" w:type="dxa"/>
            <w:tcBorders>
              <w:top w:val="single" w:sz="4" w:space="0" w:color="auto"/>
              <w:left w:val="nil"/>
              <w:bottom w:val="single" w:sz="4" w:space="0" w:color="auto"/>
              <w:right w:val="single" w:sz="4" w:space="0" w:color="auto"/>
            </w:tcBorders>
            <w:vAlign w:val="center"/>
            <w:hideMark/>
          </w:tcPr>
          <w:p w14:paraId="1F97AC8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Төхөөрөмж, хэрэглүүр нийлүүлэлтийн биелэлт</w:t>
            </w:r>
          </w:p>
        </w:tc>
        <w:tc>
          <w:tcPr>
            <w:tcW w:w="1158" w:type="dxa"/>
            <w:tcBorders>
              <w:top w:val="single" w:sz="4" w:space="0" w:color="auto"/>
              <w:left w:val="nil"/>
              <w:bottom w:val="single" w:sz="4" w:space="0" w:color="auto"/>
              <w:right w:val="single" w:sz="4" w:space="0" w:color="auto"/>
            </w:tcBorders>
            <w:vAlign w:val="center"/>
            <w:hideMark/>
          </w:tcPr>
          <w:p w14:paraId="18C3586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1923C76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0CA4AB29"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2446EBFC"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100</w:t>
            </w:r>
          </w:p>
        </w:tc>
      </w:tr>
      <w:tr w:rsidR="00400482" w:rsidRPr="00400482" w14:paraId="481D7C17" w14:textId="77777777" w:rsidTr="00FB1A5B">
        <w:trPr>
          <w:trHeight w:val="11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400A1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5ECFA9A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5FAB9C2B"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5593022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03C7490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34.3.2.2</w:t>
            </w:r>
          </w:p>
        </w:tc>
        <w:tc>
          <w:tcPr>
            <w:tcW w:w="2250" w:type="dxa"/>
            <w:tcBorders>
              <w:top w:val="single" w:sz="4" w:space="0" w:color="auto"/>
              <w:left w:val="nil"/>
              <w:bottom w:val="single" w:sz="4" w:space="0" w:color="auto"/>
              <w:right w:val="single" w:sz="4" w:space="0" w:color="auto"/>
            </w:tcBorders>
            <w:vAlign w:val="center"/>
            <w:hideMark/>
          </w:tcPr>
          <w:p w14:paraId="0F4A1CE4"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 xml:space="preserve">Замын хөдөлгөөний аюулгүй байдлын тухай урьдчилан сэргийлэх сургалтыг ерөнхий боловсролын </w:t>
            </w:r>
            <w:r w:rsidRPr="00400482">
              <w:rPr>
                <w:rFonts w:ascii="Arial" w:eastAsia="Calibri" w:hAnsi="Arial" w:cs="Arial"/>
                <w:color w:val="000000"/>
                <w:kern w:val="2"/>
                <w:sz w:val="20"/>
                <w:szCs w:val="20"/>
                <w:lang w:val="mn-MN"/>
                <w14:ligatures w14:val="standardContextual"/>
              </w:rPr>
              <w:lastRenderedPageBreak/>
              <w:t>сургуульд зохион байгуулах</w:t>
            </w:r>
          </w:p>
        </w:tc>
        <w:tc>
          <w:tcPr>
            <w:tcW w:w="1158" w:type="dxa"/>
            <w:tcBorders>
              <w:top w:val="single" w:sz="4" w:space="0" w:color="auto"/>
              <w:left w:val="nil"/>
              <w:bottom w:val="single" w:sz="4" w:space="0" w:color="auto"/>
              <w:right w:val="single" w:sz="4" w:space="0" w:color="auto"/>
            </w:tcBorders>
            <w:vAlign w:val="center"/>
            <w:hideMark/>
          </w:tcPr>
          <w:p w14:paraId="29430DE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lastRenderedPageBreak/>
              <w:t>тоо</w:t>
            </w:r>
          </w:p>
        </w:tc>
        <w:tc>
          <w:tcPr>
            <w:tcW w:w="912" w:type="dxa"/>
            <w:tcBorders>
              <w:top w:val="single" w:sz="4" w:space="0" w:color="auto"/>
              <w:left w:val="nil"/>
              <w:bottom w:val="single" w:sz="4" w:space="0" w:color="auto"/>
              <w:right w:val="single" w:sz="4" w:space="0" w:color="auto"/>
            </w:tcBorders>
            <w:vAlign w:val="center"/>
            <w:hideMark/>
          </w:tcPr>
          <w:p w14:paraId="0C791DCE"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2023</w:t>
            </w:r>
          </w:p>
        </w:tc>
        <w:tc>
          <w:tcPr>
            <w:tcW w:w="1260" w:type="dxa"/>
            <w:tcBorders>
              <w:top w:val="single" w:sz="4" w:space="0" w:color="auto"/>
              <w:left w:val="nil"/>
              <w:bottom w:val="single" w:sz="4" w:space="0" w:color="auto"/>
              <w:right w:val="single" w:sz="4" w:space="0" w:color="auto"/>
            </w:tcBorders>
            <w:vAlign w:val="center"/>
            <w:hideMark/>
          </w:tcPr>
          <w:p w14:paraId="1D7914D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vAlign w:val="center"/>
            <w:hideMark/>
          </w:tcPr>
          <w:p w14:paraId="492268D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200</w:t>
            </w:r>
          </w:p>
        </w:tc>
      </w:tr>
      <w:tr w:rsidR="00400482" w:rsidRPr="00400482" w14:paraId="39688BE6" w14:textId="77777777" w:rsidTr="00FB1A5B">
        <w:trPr>
          <w:trHeight w:val="6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2E52B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4228714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248E841D"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0A6F25C7"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6509039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34.3.2.3</w:t>
            </w:r>
          </w:p>
        </w:tc>
        <w:tc>
          <w:tcPr>
            <w:tcW w:w="2250" w:type="dxa"/>
            <w:tcBorders>
              <w:top w:val="single" w:sz="4" w:space="0" w:color="auto"/>
              <w:left w:val="nil"/>
              <w:bottom w:val="single" w:sz="4" w:space="0" w:color="auto"/>
              <w:right w:val="single" w:sz="4" w:space="0" w:color="auto"/>
            </w:tcBorders>
            <w:vAlign w:val="center"/>
            <w:hideMark/>
          </w:tcPr>
          <w:p w14:paraId="25DB3F20"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Зам тээврийн осолд өртсөн хүүхдийн тоог бууруулах</w:t>
            </w:r>
          </w:p>
        </w:tc>
        <w:tc>
          <w:tcPr>
            <w:tcW w:w="1158" w:type="dxa"/>
            <w:tcBorders>
              <w:top w:val="single" w:sz="4" w:space="0" w:color="auto"/>
              <w:left w:val="nil"/>
              <w:bottom w:val="single" w:sz="4" w:space="0" w:color="auto"/>
              <w:right w:val="single" w:sz="4" w:space="0" w:color="auto"/>
            </w:tcBorders>
            <w:vAlign w:val="center"/>
            <w:hideMark/>
          </w:tcPr>
          <w:p w14:paraId="671179D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247C881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2023</w:t>
            </w:r>
          </w:p>
        </w:tc>
        <w:tc>
          <w:tcPr>
            <w:tcW w:w="1260" w:type="dxa"/>
            <w:tcBorders>
              <w:top w:val="single" w:sz="4" w:space="0" w:color="auto"/>
              <w:left w:val="nil"/>
              <w:bottom w:val="single" w:sz="4" w:space="0" w:color="auto"/>
              <w:right w:val="single" w:sz="4" w:space="0" w:color="auto"/>
            </w:tcBorders>
            <w:vAlign w:val="center"/>
            <w:hideMark/>
          </w:tcPr>
          <w:p w14:paraId="587EE4A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780</w:t>
            </w:r>
          </w:p>
        </w:tc>
        <w:tc>
          <w:tcPr>
            <w:tcW w:w="1230" w:type="dxa"/>
            <w:tcBorders>
              <w:top w:val="single" w:sz="4" w:space="0" w:color="auto"/>
              <w:left w:val="nil"/>
              <w:bottom w:val="single" w:sz="4" w:space="0" w:color="auto"/>
              <w:right w:val="single" w:sz="4" w:space="0" w:color="auto"/>
            </w:tcBorders>
            <w:vAlign w:val="center"/>
            <w:hideMark/>
          </w:tcPr>
          <w:p w14:paraId="1715C66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300</w:t>
            </w:r>
          </w:p>
        </w:tc>
      </w:tr>
      <w:tr w:rsidR="00400482" w:rsidRPr="00400482" w14:paraId="56D7B481" w14:textId="77777777" w:rsidTr="00FB1A5B">
        <w:trPr>
          <w:trHeight w:val="28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CBB8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nil"/>
              <w:bottom w:val="single" w:sz="4" w:space="0" w:color="auto"/>
              <w:right w:val="single" w:sz="4" w:space="0" w:color="auto"/>
            </w:tcBorders>
            <w:vAlign w:val="center"/>
            <w:hideMark/>
          </w:tcPr>
          <w:p w14:paraId="746EAD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34.4</w:t>
            </w:r>
          </w:p>
        </w:tc>
        <w:tc>
          <w:tcPr>
            <w:tcW w:w="13324" w:type="dxa"/>
            <w:gridSpan w:val="8"/>
            <w:tcBorders>
              <w:top w:val="nil"/>
              <w:left w:val="nil"/>
              <w:bottom w:val="single" w:sz="4" w:space="0" w:color="auto"/>
              <w:right w:val="single" w:sz="4" w:space="0" w:color="auto"/>
            </w:tcBorders>
            <w:vAlign w:val="center"/>
            <w:hideMark/>
          </w:tcPr>
          <w:p w14:paraId="550C6050" w14:textId="77777777" w:rsidR="00400482" w:rsidRPr="00400482" w:rsidRDefault="00400482" w:rsidP="00400482">
            <w:pPr>
              <w:spacing w:after="0" w:line="240" w:lineRule="auto"/>
              <w:rPr>
                <w:rFonts w:ascii="Arial" w:eastAsia="Calibri" w:hAnsi="Arial" w:cs="Arial"/>
                <w:b/>
                <w:bCs/>
                <w:color w:val="000000"/>
                <w:kern w:val="2"/>
                <w:sz w:val="20"/>
                <w:szCs w:val="20"/>
                <w:lang w:val="mn-MN"/>
                <w14:ligatures w14:val="standardContextual"/>
              </w:rPr>
            </w:pPr>
            <w:r w:rsidRPr="00400482">
              <w:rPr>
                <w:rFonts w:ascii="Arial" w:eastAsia="Calibri" w:hAnsi="Arial" w:cs="Arial"/>
                <w:b/>
                <w:bCs/>
                <w:color w:val="000000"/>
                <w:kern w:val="2"/>
                <w:sz w:val="20"/>
                <w:szCs w:val="20"/>
                <w:lang w:val="mn-MN"/>
                <w14:ligatures w14:val="standardContextual"/>
              </w:rPr>
              <w:t>70427 Төрийн нийтлэг бусад үйлчилгээний судалгаа шинжилгээ</w:t>
            </w:r>
          </w:p>
        </w:tc>
      </w:tr>
      <w:tr w:rsidR="00400482" w:rsidRPr="00400482" w14:paraId="3F855366" w14:textId="77777777" w:rsidTr="00FB1A5B">
        <w:trPr>
          <w:trHeight w:val="4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3491B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nil"/>
              <w:bottom w:val="single" w:sz="4" w:space="0" w:color="auto"/>
              <w:right w:val="single" w:sz="4" w:space="0" w:color="auto"/>
            </w:tcBorders>
            <w:vAlign w:val="center"/>
            <w:hideMark/>
          </w:tcPr>
          <w:p w14:paraId="77C776B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nil"/>
              <w:bottom w:val="single" w:sz="4" w:space="0" w:color="auto"/>
              <w:right w:val="single" w:sz="4" w:space="0" w:color="auto"/>
            </w:tcBorders>
            <w:vAlign w:val="center"/>
            <w:hideMark/>
          </w:tcPr>
          <w:p w14:paraId="3A233FA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34.3.2</w:t>
            </w:r>
          </w:p>
        </w:tc>
        <w:tc>
          <w:tcPr>
            <w:tcW w:w="4140" w:type="dxa"/>
            <w:vMerge w:val="restart"/>
            <w:tcBorders>
              <w:top w:val="nil"/>
              <w:left w:val="nil"/>
              <w:bottom w:val="single" w:sz="4" w:space="0" w:color="auto"/>
              <w:right w:val="single" w:sz="4" w:space="0" w:color="auto"/>
            </w:tcBorders>
            <w:vAlign w:val="center"/>
            <w:hideMark/>
          </w:tcPr>
          <w:p w14:paraId="754CA67A" w14:textId="77777777" w:rsidR="00400482" w:rsidRPr="00400482" w:rsidRDefault="00400482" w:rsidP="00400482">
            <w:pPr>
              <w:spacing w:after="0" w:line="240" w:lineRule="auto"/>
              <w:jc w:val="both"/>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Хүүхдэд замын хөдөлгөөнд оролцох мэдлэг, дадал, хэвшлийг суулгаж, хүүхэд өртсөн зам, тээврийн ослын тоог бууруулна.</w:t>
            </w:r>
          </w:p>
        </w:tc>
        <w:tc>
          <w:tcPr>
            <w:tcW w:w="1170" w:type="dxa"/>
            <w:tcBorders>
              <w:top w:val="single" w:sz="4" w:space="0" w:color="auto"/>
              <w:left w:val="nil"/>
              <w:bottom w:val="single" w:sz="4" w:space="0" w:color="auto"/>
              <w:right w:val="single" w:sz="4" w:space="0" w:color="auto"/>
            </w:tcBorders>
            <w:vAlign w:val="center"/>
            <w:hideMark/>
          </w:tcPr>
          <w:p w14:paraId="189B8FDB"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34.4.1.1</w:t>
            </w:r>
          </w:p>
        </w:tc>
        <w:tc>
          <w:tcPr>
            <w:tcW w:w="2250" w:type="dxa"/>
            <w:tcBorders>
              <w:top w:val="single" w:sz="4" w:space="0" w:color="auto"/>
              <w:left w:val="nil"/>
              <w:bottom w:val="single" w:sz="4" w:space="0" w:color="auto"/>
              <w:right w:val="single" w:sz="4" w:space="0" w:color="auto"/>
            </w:tcBorders>
            <w:vAlign w:val="center"/>
            <w:hideMark/>
          </w:tcPr>
          <w:p w14:paraId="22EA9003"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Бодлогын бичиг баримт</w:t>
            </w:r>
          </w:p>
        </w:tc>
        <w:tc>
          <w:tcPr>
            <w:tcW w:w="1158" w:type="dxa"/>
            <w:tcBorders>
              <w:top w:val="single" w:sz="4" w:space="0" w:color="auto"/>
              <w:left w:val="nil"/>
              <w:bottom w:val="single" w:sz="4" w:space="0" w:color="auto"/>
              <w:right w:val="single" w:sz="4" w:space="0" w:color="auto"/>
            </w:tcBorders>
            <w:vAlign w:val="center"/>
            <w:hideMark/>
          </w:tcPr>
          <w:p w14:paraId="1BA3998F"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6E46CDF3"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2D57DCAA"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1EB92320"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w:t>
            </w:r>
          </w:p>
        </w:tc>
      </w:tr>
      <w:tr w:rsidR="00400482" w:rsidRPr="00400482" w14:paraId="5657D0F2"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DD428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nil"/>
              <w:bottom w:val="single" w:sz="4" w:space="0" w:color="auto"/>
              <w:right w:val="single" w:sz="4" w:space="0" w:color="auto"/>
            </w:tcBorders>
            <w:vAlign w:val="center"/>
            <w:hideMark/>
          </w:tcPr>
          <w:p w14:paraId="5B4EF48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nil"/>
              <w:bottom w:val="single" w:sz="4" w:space="0" w:color="auto"/>
              <w:right w:val="single" w:sz="4" w:space="0" w:color="auto"/>
            </w:tcBorders>
            <w:vAlign w:val="center"/>
            <w:hideMark/>
          </w:tcPr>
          <w:p w14:paraId="7F081963"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nil"/>
              <w:left w:val="nil"/>
              <w:bottom w:val="single" w:sz="4" w:space="0" w:color="auto"/>
              <w:right w:val="single" w:sz="4" w:space="0" w:color="auto"/>
            </w:tcBorders>
            <w:vAlign w:val="center"/>
            <w:hideMark/>
          </w:tcPr>
          <w:p w14:paraId="74C2E133"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734653A4"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34.4.1.2</w:t>
            </w:r>
          </w:p>
        </w:tc>
        <w:tc>
          <w:tcPr>
            <w:tcW w:w="2250" w:type="dxa"/>
            <w:tcBorders>
              <w:top w:val="single" w:sz="4" w:space="0" w:color="auto"/>
              <w:left w:val="nil"/>
              <w:bottom w:val="single" w:sz="4" w:space="0" w:color="auto"/>
              <w:right w:val="single" w:sz="4" w:space="0" w:color="auto"/>
            </w:tcBorders>
            <w:vAlign w:val="center"/>
            <w:hideMark/>
          </w:tcPr>
          <w:p w14:paraId="6C03ACFE" w14:textId="77777777" w:rsidR="00400482" w:rsidRPr="00400482" w:rsidRDefault="00400482" w:rsidP="00400482">
            <w:pPr>
              <w:spacing w:after="0" w:line="240" w:lineRule="auto"/>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Дүрэм, журам</w:t>
            </w:r>
          </w:p>
        </w:tc>
        <w:tc>
          <w:tcPr>
            <w:tcW w:w="1158" w:type="dxa"/>
            <w:tcBorders>
              <w:top w:val="single" w:sz="4" w:space="0" w:color="auto"/>
              <w:left w:val="nil"/>
              <w:bottom w:val="single" w:sz="4" w:space="0" w:color="auto"/>
              <w:right w:val="single" w:sz="4" w:space="0" w:color="auto"/>
            </w:tcBorders>
            <w:vAlign w:val="center"/>
            <w:hideMark/>
          </w:tcPr>
          <w:p w14:paraId="64107432"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66469FF7"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3E73C5F6"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7A7E322D" w14:textId="77777777" w:rsidR="00400482" w:rsidRPr="00400482" w:rsidRDefault="00400482" w:rsidP="00400482">
            <w:pPr>
              <w:spacing w:after="0" w:line="240" w:lineRule="auto"/>
              <w:jc w:val="center"/>
              <w:rPr>
                <w:rFonts w:ascii="Arial" w:eastAsia="Calibri" w:hAnsi="Arial" w:cs="Arial"/>
                <w:color w:val="000000"/>
                <w:kern w:val="2"/>
                <w:sz w:val="20"/>
                <w:szCs w:val="20"/>
                <w:lang w:val="mn-MN"/>
                <w14:ligatures w14:val="standardContextual"/>
              </w:rPr>
            </w:pPr>
            <w:r w:rsidRPr="00400482">
              <w:rPr>
                <w:rFonts w:ascii="Arial" w:eastAsia="Calibri" w:hAnsi="Arial" w:cs="Arial"/>
                <w:color w:val="000000"/>
                <w:kern w:val="2"/>
                <w:sz w:val="20"/>
                <w:szCs w:val="20"/>
                <w:lang w:val="mn-MN"/>
                <w14:ligatures w14:val="standardContextual"/>
              </w:rPr>
              <w:t>2</w:t>
            </w:r>
          </w:p>
        </w:tc>
      </w:tr>
      <w:tr w:rsidR="00400482" w:rsidRPr="00400482" w14:paraId="6CE33E7C"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1F7C3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c>
          <w:tcPr>
            <w:tcW w:w="14884" w:type="dxa"/>
            <w:gridSpan w:val="9"/>
            <w:tcBorders>
              <w:top w:val="single" w:sz="4" w:space="0" w:color="auto"/>
              <w:left w:val="nil"/>
              <w:bottom w:val="single" w:sz="4" w:space="0" w:color="auto"/>
              <w:right w:val="single" w:sz="4" w:space="0" w:color="auto"/>
            </w:tcBorders>
            <w:vAlign w:val="center"/>
            <w:hideMark/>
          </w:tcPr>
          <w:p w14:paraId="1918F10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СОЁЛ, СПОРТ, АЯЛАЛ ЖУУЛЧЛАЛ, ЗАЛУУЧУУДЫН САЙД</w:t>
            </w:r>
          </w:p>
        </w:tc>
      </w:tr>
      <w:tr w:rsidR="00400482" w:rsidRPr="00400482" w14:paraId="71EA9555"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E0FA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F9F06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w:t>
            </w:r>
          </w:p>
        </w:tc>
        <w:tc>
          <w:tcPr>
            <w:tcW w:w="13324" w:type="dxa"/>
            <w:gridSpan w:val="8"/>
            <w:tcBorders>
              <w:top w:val="single" w:sz="4" w:space="0" w:color="auto"/>
              <w:left w:val="nil"/>
              <w:bottom w:val="single" w:sz="4" w:space="0" w:color="auto"/>
              <w:right w:val="single" w:sz="4" w:space="0" w:color="auto"/>
            </w:tcBorders>
            <w:vAlign w:val="center"/>
            <w:hideMark/>
          </w:tcPr>
          <w:p w14:paraId="0087B9A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71702    Соёл, урлаг</w:t>
            </w:r>
          </w:p>
        </w:tc>
      </w:tr>
      <w:tr w:rsidR="00400482" w:rsidRPr="00400482" w14:paraId="7B1D03E7" w14:textId="77777777" w:rsidTr="00FB1A5B">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6FD14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BC1EF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EFC5D2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35.1.1</w:t>
            </w:r>
          </w:p>
        </w:tc>
        <w:tc>
          <w:tcPr>
            <w:tcW w:w="4140" w:type="dxa"/>
            <w:tcBorders>
              <w:top w:val="single" w:sz="4" w:space="0" w:color="auto"/>
              <w:left w:val="nil"/>
              <w:bottom w:val="single" w:sz="4" w:space="0" w:color="auto"/>
              <w:right w:val="single" w:sz="4" w:space="0" w:color="auto"/>
            </w:tcBorders>
            <w:vAlign w:val="center"/>
            <w:hideMark/>
          </w:tcPr>
          <w:p w14:paraId="728E1A7F"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 урлагийн үйлчилгээнд хамрагдах иргэдийн хамрагдалтыг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509B73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35.1.1.1</w:t>
            </w:r>
          </w:p>
        </w:tc>
        <w:tc>
          <w:tcPr>
            <w:tcW w:w="2250" w:type="dxa"/>
            <w:tcBorders>
              <w:top w:val="single" w:sz="4" w:space="0" w:color="auto"/>
              <w:left w:val="nil"/>
              <w:bottom w:val="single" w:sz="4" w:space="0" w:color="auto"/>
              <w:right w:val="single" w:sz="4" w:space="0" w:color="auto"/>
            </w:tcBorders>
            <w:vAlign w:val="center"/>
            <w:hideMark/>
          </w:tcPr>
          <w:p w14:paraId="76BCD86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Соёл, урлагийн үйлчилгээний хүртээмж</w:t>
            </w:r>
          </w:p>
        </w:tc>
        <w:tc>
          <w:tcPr>
            <w:tcW w:w="1158" w:type="dxa"/>
            <w:tcBorders>
              <w:top w:val="single" w:sz="4" w:space="0" w:color="auto"/>
              <w:left w:val="nil"/>
              <w:bottom w:val="single" w:sz="4" w:space="0" w:color="auto"/>
              <w:right w:val="single" w:sz="4" w:space="0" w:color="auto"/>
            </w:tcBorders>
            <w:vAlign w:val="center"/>
            <w:hideMark/>
          </w:tcPr>
          <w:p w14:paraId="45C76D3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EB5CA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2018</w:t>
            </w:r>
          </w:p>
        </w:tc>
        <w:tc>
          <w:tcPr>
            <w:tcW w:w="1260" w:type="dxa"/>
            <w:tcBorders>
              <w:top w:val="single" w:sz="4" w:space="0" w:color="auto"/>
              <w:left w:val="nil"/>
              <w:bottom w:val="single" w:sz="4" w:space="0" w:color="auto"/>
              <w:right w:val="single" w:sz="4" w:space="0" w:color="auto"/>
            </w:tcBorders>
            <w:vAlign w:val="center"/>
            <w:hideMark/>
          </w:tcPr>
          <w:p w14:paraId="6F130E8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47.1</w:t>
            </w:r>
          </w:p>
        </w:tc>
        <w:tc>
          <w:tcPr>
            <w:tcW w:w="1230" w:type="dxa"/>
            <w:tcBorders>
              <w:top w:val="single" w:sz="4" w:space="0" w:color="auto"/>
              <w:left w:val="nil"/>
              <w:bottom w:val="single" w:sz="4" w:space="0" w:color="auto"/>
              <w:right w:val="single" w:sz="4" w:space="0" w:color="auto"/>
            </w:tcBorders>
            <w:vAlign w:val="center"/>
            <w:hideMark/>
          </w:tcPr>
          <w:p w14:paraId="4920670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r>
      <w:tr w:rsidR="00400482" w:rsidRPr="00400482" w14:paraId="28F78A9E" w14:textId="77777777" w:rsidTr="00FB1A5B">
        <w:trPr>
          <w:trHeight w:val="10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2BB40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A519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EDE70D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69C4A2A"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Соёлын дэд бүтцийн хүртээмжийг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D607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EC5AF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1000 хүн тутамд ногдох соёл, урлагийн байгууллагын суудал</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36B0FD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5D4BC8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50355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31A74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w:t>
            </w:r>
          </w:p>
        </w:tc>
      </w:tr>
      <w:tr w:rsidR="00400482" w:rsidRPr="00400482" w14:paraId="5E89CDDF" w14:textId="77777777" w:rsidTr="00FB1A5B">
        <w:trPr>
          <w:trHeight w:val="74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8D870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80CCF0"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B42E708"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0A6018F"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B96BB1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35.1.2.2</w:t>
            </w:r>
          </w:p>
        </w:tc>
        <w:tc>
          <w:tcPr>
            <w:tcW w:w="2250" w:type="dxa"/>
            <w:tcBorders>
              <w:top w:val="single" w:sz="4" w:space="0" w:color="auto"/>
              <w:left w:val="nil"/>
              <w:bottom w:val="single" w:sz="4" w:space="0" w:color="auto"/>
              <w:right w:val="single" w:sz="4" w:space="0" w:color="auto"/>
            </w:tcBorders>
            <w:vAlign w:val="center"/>
            <w:hideMark/>
          </w:tcPr>
          <w:p w14:paraId="40954484"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Технологийн бүтээгдэхүүн, хөгжүүлэлтэд оруулсан төсөл</w:t>
            </w:r>
          </w:p>
        </w:tc>
        <w:tc>
          <w:tcPr>
            <w:tcW w:w="1158" w:type="dxa"/>
            <w:tcBorders>
              <w:top w:val="single" w:sz="4" w:space="0" w:color="auto"/>
              <w:left w:val="nil"/>
              <w:bottom w:val="single" w:sz="4" w:space="0" w:color="auto"/>
              <w:right w:val="single" w:sz="4" w:space="0" w:color="auto"/>
            </w:tcBorders>
            <w:vAlign w:val="center"/>
            <w:hideMark/>
          </w:tcPr>
          <w:p w14:paraId="397254E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22F9F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818D1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5B2CBE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r>
      <w:tr w:rsidR="00400482" w:rsidRPr="00400482" w14:paraId="11E4A546" w14:textId="77777777" w:rsidTr="00FB1A5B">
        <w:trPr>
          <w:trHeight w:val="8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ABBCF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7CA76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32F985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3F47E6E"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5A2EB4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35.1.2.3</w:t>
            </w:r>
          </w:p>
        </w:tc>
        <w:tc>
          <w:tcPr>
            <w:tcW w:w="2250" w:type="dxa"/>
            <w:tcBorders>
              <w:top w:val="nil"/>
              <w:left w:val="nil"/>
              <w:bottom w:val="single" w:sz="4" w:space="0" w:color="auto"/>
              <w:right w:val="single" w:sz="4" w:space="0" w:color="auto"/>
            </w:tcBorders>
            <w:vAlign w:val="center"/>
            <w:hideMark/>
          </w:tcPr>
          <w:p w14:paraId="7627ACF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Нийтийн эзэмшлийн талбайд соёлын зориулалттай задгай талбайн хэмжээ</w:t>
            </w:r>
          </w:p>
        </w:tc>
        <w:tc>
          <w:tcPr>
            <w:tcW w:w="1158" w:type="dxa"/>
            <w:tcBorders>
              <w:top w:val="nil"/>
              <w:left w:val="nil"/>
              <w:bottom w:val="single" w:sz="4" w:space="0" w:color="auto"/>
              <w:right w:val="single" w:sz="4" w:space="0" w:color="auto"/>
            </w:tcBorders>
            <w:vAlign w:val="center"/>
            <w:hideMark/>
          </w:tcPr>
          <w:p w14:paraId="6B22B0A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мкв</w:t>
            </w:r>
          </w:p>
        </w:tc>
        <w:tc>
          <w:tcPr>
            <w:tcW w:w="912" w:type="dxa"/>
            <w:tcBorders>
              <w:top w:val="nil"/>
              <w:left w:val="nil"/>
              <w:bottom w:val="single" w:sz="4" w:space="0" w:color="auto"/>
              <w:right w:val="single" w:sz="4" w:space="0" w:color="auto"/>
            </w:tcBorders>
            <w:vAlign w:val="center"/>
            <w:hideMark/>
          </w:tcPr>
          <w:p w14:paraId="2CE0EB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BAF34E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w:t>
            </w:r>
          </w:p>
        </w:tc>
        <w:tc>
          <w:tcPr>
            <w:tcW w:w="1230" w:type="dxa"/>
            <w:tcBorders>
              <w:top w:val="nil"/>
              <w:left w:val="nil"/>
              <w:bottom w:val="single" w:sz="4" w:space="0" w:color="auto"/>
              <w:right w:val="single" w:sz="4" w:space="0" w:color="auto"/>
            </w:tcBorders>
            <w:vAlign w:val="center"/>
            <w:hideMark/>
          </w:tcPr>
          <w:p w14:paraId="1B8D2C2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w:t>
            </w:r>
          </w:p>
        </w:tc>
      </w:tr>
      <w:tr w:rsidR="00400482" w:rsidRPr="00400482" w14:paraId="38D06A04"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A529A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A3AA5A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w:t>
            </w:r>
          </w:p>
        </w:tc>
        <w:tc>
          <w:tcPr>
            <w:tcW w:w="13324" w:type="dxa"/>
            <w:gridSpan w:val="8"/>
            <w:tcBorders>
              <w:top w:val="single" w:sz="4" w:space="0" w:color="auto"/>
              <w:left w:val="nil"/>
              <w:bottom w:val="single" w:sz="4" w:space="0" w:color="auto"/>
              <w:right w:val="single" w:sz="4" w:space="0" w:color="auto"/>
            </w:tcBorders>
            <w:vAlign w:val="center"/>
            <w:hideMark/>
          </w:tcPr>
          <w:p w14:paraId="16F10EC5"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71701    Биеийн тамир, спорт</w:t>
            </w:r>
          </w:p>
        </w:tc>
      </w:tr>
      <w:tr w:rsidR="00400482" w:rsidRPr="00400482" w14:paraId="10D286D1" w14:textId="77777777" w:rsidTr="00FB1A5B">
        <w:trPr>
          <w:trHeight w:val="82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7FFC1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EF7A4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D6127C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35.2.1</w:t>
            </w:r>
          </w:p>
        </w:tc>
        <w:tc>
          <w:tcPr>
            <w:tcW w:w="4140" w:type="dxa"/>
            <w:vMerge w:val="restart"/>
            <w:tcBorders>
              <w:top w:val="nil"/>
              <w:left w:val="single" w:sz="4" w:space="0" w:color="auto"/>
              <w:bottom w:val="single" w:sz="4" w:space="0" w:color="auto"/>
              <w:right w:val="single" w:sz="4" w:space="0" w:color="auto"/>
            </w:tcBorders>
            <w:vAlign w:val="center"/>
            <w:hideMark/>
          </w:tcPr>
          <w:p w14:paraId="1341208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Тив, дэлхийн спортын амжилтыг нэмэгдүүлнэ.</w:t>
            </w:r>
          </w:p>
        </w:tc>
        <w:tc>
          <w:tcPr>
            <w:tcW w:w="1170" w:type="dxa"/>
            <w:tcBorders>
              <w:top w:val="nil"/>
              <w:left w:val="nil"/>
              <w:bottom w:val="single" w:sz="4" w:space="0" w:color="auto"/>
              <w:right w:val="single" w:sz="4" w:space="0" w:color="auto"/>
            </w:tcBorders>
            <w:vAlign w:val="center"/>
            <w:hideMark/>
          </w:tcPr>
          <w:p w14:paraId="44894C9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35.2.1.1</w:t>
            </w:r>
          </w:p>
        </w:tc>
        <w:tc>
          <w:tcPr>
            <w:tcW w:w="2250" w:type="dxa"/>
            <w:tcBorders>
              <w:top w:val="nil"/>
              <w:left w:val="nil"/>
              <w:bottom w:val="single" w:sz="4" w:space="0" w:color="auto"/>
              <w:right w:val="single" w:sz="4" w:space="0" w:color="auto"/>
            </w:tcBorders>
            <w:vAlign w:val="center"/>
            <w:hideMark/>
          </w:tcPr>
          <w:p w14:paraId="624BC7C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Дэлхийн аварга шалгаруулах тэмцээнээс авсан медаль</w:t>
            </w:r>
          </w:p>
        </w:tc>
        <w:tc>
          <w:tcPr>
            <w:tcW w:w="1158" w:type="dxa"/>
            <w:tcBorders>
              <w:top w:val="nil"/>
              <w:left w:val="nil"/>
              <w:bottom w:val="single" w:sz="4" w:space="0" w:color="auto"/>
              <w:right w:val="single" w:sz="4" w:space="0" w:color="auto"/>
            </w:tcBorders>
            <w:vAlign w:val="center"/>
            <w:hideMark/>
          </w:tcPr>
          <w:p w14:paraId="103CA48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18039C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F34D79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vAlign w:val="center"/>
            <w:hideMark/>
          </w:tcPr>
          <w:p w14:paraId="193E947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16</w:t>
            </w:r>
          </w:p>
        </w:tc>
      </w:tr>
      <w:tr w:rsidR="00400482" w:rsidRPr="00400482" w14:paraId="5D64312C" w14:textId="77777777" w:rsidTr="00FB1A5B">
        <w:trPr>
          <w:trHeight w:val="3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8AB9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FED2E3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912187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6427B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F9931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35.2.1.2</w:t>
            </w:r>
          </w:p>
        </w:tc>
        <w:tc>
          <w:tcPr>
            <w:tcW w:w="2250" w:type="dxa"/>
            <w:tcBorders>
              <w:top w:val="nil"/>
              <w:left w:val="nil"/>
              <w:bottom w:val="single" w:sz="4" w:space="0" w:color="auto"/>
              <w:right w:val="single" w:sz="4" w:space="0" w:color="auto"/>
            </w:tcBorders>
            <w:vAlign w:val="center"/>
            <w:hideMark/>
          </w:tcPr>
          <w:p w14:paraId="63072615"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Тивийн аварга шалгаруулах тэмцээн </w:t>
            </w:r>
            <w:r w:rsidRPr="00400482">
              <w:rPr>
                <w:rFonts w:ascii="Arial" w:eastAsia="Times New Roman" w:hAnsi="Arial" w:cs="Arial"/>
                <w:sz w:val="20"/>
                <w:szCs w:val="20"/>
                <w:lang w:val="mn-MN"/>
              </w:rPr>
              <w:lastRenderedPageBreak/>
              <w:t>/тивийн наадам/-ээс авсан медаль</w:t>
            </w:r>
          </w:p>
        </w:tc>
        <w:tc>
          <w:tcPr>
            <w:tcW w:w="1158" w:type="dxa"/>
            <w:tcBorders>
              <w:top w:val="nil"/>
              <w:left w:val="nil"/>
              <w:bottom w:val="single" w:sz="4" w:space="0" w:color="auto"/>
              <w:right w:val="single" w:sz="4" w:space="0" w:color="auto"/>
            </w:tcBorders>
            <w:vAlign w:val="center"/>
            <w:hideMark/>
          </w:tcPr>
          <w:p w14:paraId="244CCC1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313F88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D68060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57</w:t>
            </w:r>
          </w:p>
        </w:tc>
        <w:tc>
          <w:tcPr>
            <w:tcW w:w="1230" w:type="dxa"/>
            <w:tcBorders>
              <w:top w:val="nil"/>
              <w:left w:val="nil"/>
              <w:bottom w:val="single" w:sz="4" w:space="0" w:color="auto"/>
              <w:right w:val="single" w:sz="4" w:space="0" w:color="auto"/>
            </w:tcBorders>
            <w:vAlign w:val="center"/>
            <w:hideMark/>
          </w:tcPr>
          <w:p w14:paraId="4ABD5B4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32</w:t>
            </w:r>
          </w:p>
        </w:tc>
      </w:tr>
      <w:tr w:rsidR="00400482" w:rsidRPr="00400482" w14:paraId="1ACA997D" w14:textId="77777777" w:rsidTr="00FB1A5B">
        <w:trPr>
          <w:trHeight w:val="13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BF588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B3E9F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B2388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35.2.2</w:t>
            </w:r>
          </w:p>
        </w:tc>
        <w:tc>
          <w:tcPr>
            <w:tcW w:w="4140" w:type="dxa"/>
            <w:tcBorders>
              <w:top w:val="single" w:sz="4" w:space="0" w:color="auto"/>
              <w:left w:val="nil"/>
              <w:bottom w:val="single" w:sz="4" w:space="0" w:color="auto"/>
              <w:right w:val="single" w:sz="4" w:space="0" w:color="auto"/>
            </w:tcBorders>
            <w:vAlign w:val="center"/>
            <w:hideMark/>
          </w:tcPr>
          <w:p w14:paraId="5D26C34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Идэвхтэй амьдралын хэвшилтэй иргэний тоог нэмэгдүүлнэ.</w:t>
            </w:r>
          </w:p>
        </w:tc>
        <w:tc>
          <w:tcPr>
            <w:tcW w:w="1170" w:type="dxa"/>
            <w:tcBorders>
              <w:top w:val="single" w:sz="4" w:space="0" w:color="auto"/>
              <w:left w:val="nil"/>
              <w:bottom w:val="single" w:sz="4" w:space="0" w:color="auto"/>
              <w:right w:val="single" w:sz="4" w:space="0" w:color="auto"/>
            </w:tcBorders>
            <w:vAlign w:val="center"/>
            <w:hideMark/>
          </w:tcPr>
          <w:p w14:paraId="331E0D8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35.2.2.1</w:t>
            </w:r>
          </w:p>
        </w:tc>
        <w:tc>
          <w:tcPr>
            <w:tcW w:w="2250" w:type="dxa"/>
            <w:tcBorders>
              <w:top w:val="single" w:sz="4" w:space="0" w:color="auto"/>
              <w:left w:val="nil"/>
              <w:bottom w:val="single" w:sz="4" w:space="0" w:color="auto"/>
              <w:right w:val="single" w:sz="4" w:space="0" w:color="auto"/>
            </w:tcBorders>
            <w:vAlign w:val="center"/>
            <w:hideMark/>
          </w:tcPr>
          <w:p w14:paraId="22F9B74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6-64 насны бие бялдрын түвшин тогтоох сорилд хамрагдаж A, B, C үнэлгээ авсан хүний эзлэх хувь</w:t>
            </w:r>
          </w:p>
        </w:tc>
        <w:tc>
          <w:tcPr>
            <w:tcW w:w="1158" w:type="dxa"/>
            <w:tcBorders>
              <w:top w:val="single" w:sz="4" w:space="0" w:color="auto"/>
              <w:left w:val="nil"/>
              <w:bottom w:val="single" w:sz="4" w:space="0" w:color="auto"/>
              <w:right w:val="single" w:sz="4" w:space="0" w:color="auto"/>
            </w:tcBorders>
            <w:vAlign w:val="center"/>
            <w:hideMark/>
          </w:tcPr>
          <w:p w14:paraId="60F80F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784225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32633C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68.3</w:t>
            </w:r>
          </w:p>
        </w:tc>
        <w:tc>
          <w:tcPr>
            <w:tcW w:w="1230" w:type="dxa"/>
            <w:tcBorders>
              <w:top w:val="single" w:sz="4" w:space="0" w:color="auto"/>
              <w:left w:val="nil"/>
              <w:bottom w:val="single" w:sz="4" w:space="0" w:color="auto"/>
              <w:right w:val="single" w:sz="4" w:space="0" w:color="auto"/>
            </w:tcBorders>
            <w:vAlign w:val="center"/>
            <w:hideMark/>
          </w:tcPr>
          <w:p w14:paraId="3B9D40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69</w:t>
            </w:r>
          </w:p>
        </w:tc>
      </w:tr>
      <w:tr w:rsidR="00400482" w:rsidRPr="00400482" w14:paraId="5B40D474"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6F14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578D0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66D6D89C"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71703    Аялал жуулчлал</w:t>
            </w:r>
          </w:p>
        </w:tc>
      </w:tr>
      <w:tr w:rsidR="00400482" w:rsidRPr="00400482" w14:paraId="17172DE1" w14:textId="77777777" w:rsidTr="00FB1A5B">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2342A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C1CD34"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5E9FC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C75DAC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Аялал жуулчлалын үйл ажиллагаа эрхлэгчийн тоог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057D0E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3F5ED0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Аялал жуулчлалын салбарын хүний нөөцийг чадавхжуулах сургалтад хамрагдах хүн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C923D5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7147333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851A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4435B6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15,000</w:t>
            </w:r>
          </w:p>
        </w:tc>
      </w:tr>
      <w:tr w:rsidR="00400482" w:rsidRPr="00400482" w14:paraId="7A2BB66B" w14:textId="77777777" w:rsidTr="00FB1A5B">
        <w:trPr>
          <w:trHeight w:val="98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47DCF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F3D8F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FD7B6FA"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1936B9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F9340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F193F0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Монгол Улсыг сонирхсон гадаадын жуулчны цахим хандалт /нэмэгдэлтийн хувь/</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694949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D15278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9ACC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09C606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73C5805F" w14:textId="77777777" w:rsidTr="00FB1A5B">
        <w:trPr>
          <w:trHeight w:val="2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0226F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9EF5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04A97B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8AB3A6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BED0D2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35.3.1.3</w:t>
            </w:r>
          </w:p>
        </w:tc>
        <w:tc>
          <w:tcPr>
            <w:tcW w:w="2250" w:type="dxa"/>
            <w:tcBorders>
              <w:top w:val="single" w:sz="4" w:space="0" w:color="auto"/>
              <w:left w:val="nil"/>
              <w:bottom w:val="single" w:sz="4" w:space="0" w:color="auto"/>
              <w:right w:val="single" w:sz="4" w:space="0" w:color="auto"/>
            </w:tcBorders>
            <w:vAlign w:val="center"/>
            <w:hideMark/>
          </w:tcPr>
          <w:p w14:paraId="101DD1A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Гадаад, дотоодод зохион байгуулах арга хэмжээ</w:t>
            </w:r>
          </w:p>
        </w:tc>
        <w:tc>
          <w:tcPr>
            <w:tcW w:w="1158" w:type="dxa"/>
            <w:tcBorders>
              <w:top w:val="single" w:sz="4" w:space="0" w:color="auto"/>
              <w:left w:val="nil"/>
              <w:bottom w:val="single" w:sz="4" w:space="0" w:color="auto"/>
              <w:right w:val="single" w:sz="4" w:space="0" w:color="auto"/>
            </w:tcBorders>
            <w:vAlign w:val="center"/>
            <w:hideMark/>
          </w:tcPr>
          <w:p w14:paraId="62FFE6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E2C554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5CF939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73</w:t>
            </w:r>
          </w:p>
        </w:tc>
        <w:tc>
          <w:tcPr>
            <w:tcW w:w="1230" w:type="dxa"/>
            <w:tcBorders>
              <w:top w:val="single" w:sz="4" w:space="0" w:color="auto"/>
              <w:left w:val="nil"/>
              <w:bottom w:val="single" w:sz="4" w:space="0" w:color="auto"/>
              <w:right w:val="single" w:sz="4" w:space="0" w:color="auto"/>
            </w:tcBorders>
            <w:vAlign w:val="center"/>
            <w:hideMark/>
          </w:tcPr>
          <w:p w14:paraId="175D5D0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83</w:t>
            </w:r>
          </w:p>
        </w:tc>
      </w:tr>
      <w:tr w:rsidR="00400482" w:rsidRPr="00400482" w14:paraId="7165423A" w14:textId="77777777" w:rsidTr="00FB1A5B">
        <w:trPr>
          <w:trHeight w:val="1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DA9F4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1CDD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E5C0457"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B1F7725"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12A6B6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35.3.1.4</w:t>
            </w:r>
          </w:p>
        </w:tc>
        <w:tc>
          <w:tcPr>
            <w:tcW w:w="2250" w:type="dxa"/>
            <w:tcBorders>
              <w:top w:val="nil"/>
              <w:left w:val="nil"/>
              <w:bottom w:val="single" w:sz="4" w:space="0" w:color="auto"/>
              <w:right w:val="single" w:sz="4" w:space="0" w:color="auto"/>
            </w:tcBorders>
            <w:vAlign w:val="center"/>
            <w:hideMark/>
          </w:tcPr>
          <w:p w14:paraId="6366572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Хүлээн авах гадаадын жуулчин /өссөн дүнгээр/</w:t>
            </w:r>
          </w:p>
        </w:tc>
        <w:tc>
          <w:tcPr>
            <w:tcW w:w="1158" w:type="dxa"/>
            <w:tcBorders>
              <w:top w:val="nil"/>
              <w:left w:val="nil"/>
              <w:bottom w:val="single" w:sz="4" w:space="0" w:color="auto"/>
              <w:right w:val="single" w:sz="4" w:space="0" w:color="auto"/>
            </w:tcBorders>
            <w:vAlign w:val="center"/>
            <w:hideMark/>
          </w:tcPr>
          <w:p w14:paraId="6829869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C1D6D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00C2EF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290,000</w:t>
            </w:r>
          </w:p>
        </w:tc>
        <w:tc>
          <w:tcPr>
            <w:tcW w:w="1230" w:type="dxa"/>
            <w:tcBorders>
              <w:top w:val="nil"/>
              <w:left w:val="nil"/>
              <w:bottom w:val="single" w:sz="4" w:space="0" w:color="auto"/>
              <w:right w:val="single" w:sz="4" w:space="0" w:color="auto"/>
            </w:tcBorders>
            <w:vAlign w:val="center"/>
            <w:hideMark/>
          </w:tcPr>
          <w:p w14:paraId="5E72B3B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500,000</w:t>
            </w:r>
          </w:p>
        </w:tc>
      </w:tr>
      <w:tr w:rsidR="00400482" w:rsidRPr="00400482" w14:paraId="00F4BDD1"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AA79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1EC949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35.4</w:t>
            </w:r>
          </w:p>
        </w:tc>
        <w:tc>
          <w:tcPr>
            <w:tcW w:w="13324" w:type="dxa"/>
            <w:gridSpan w:val="8"/>
            <w:tcBorders>
              <w:top w:val="single" w:sz="4" w:space="0" w:color="auto"/>
              <w:left w:val="nil"/>
              <w:bottom w:val="single" w:sz="4" w:space="0" w:color="auto"/>
              <w:right w:val="single" w:sz="4" w:space="0" w:color="auto"/>
            </w:tcBorders>
            <w:vAlign w:val="center"/>
            <w:hideMark/>
          </w:tcPr>
          <w:p w14:paraId="5C0D2FEF"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72209    Залуучууд</w:t>
            </w:r>
          </w:p>
        </w:tc>
      </w:tr>
      <w:tr w:rsidR="00400482" w:rsidRPr="00400482" w14:paraId="3197618C" w14:textId="77777777" w:rsidTr="00FB1A5B">
        <w:trPr>
          <w:trHeight w:val="13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2B42C"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66CD21"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0D86B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35.4.1</w:t>
            </w:r>
          </w:p>
        </w:tc>
        <w:tc>
          <w:tcPr>
            <w:tcW w:w="4140" w:type="dxa"/>
            <w:tcBorders>
              <w:top w:val="nil"/>
              <w:left w:val="nil"/>
              <w:bottom w:val="single" w:sz="4" w:space="0" w:color="auto"/>
              <w:right w:val="single" w:sz="4" w:space="0" w:color="auto"/>
            </w:tcBorders>
            <w:vAlign w:val="center"/>
            <w:hideMark/>
          </w:tcPr>
          <w:p w14:paraId="69AC0783"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Зорилтот бүлгийн залуучуудын нийгмийн оролцоо, үйлчилгээнд хамрагдалтыг нэмэгдүүлнэ.</w:t>
            </w:r>
          </w:p>
        </w:tc>
        <w:tc>
          <w:tcPr>
            <w:tcW w:w="1170" w:type="dxa"/>
            <w:tcBorders>
              <w:top w:val="nil"/>
              <w:left w:val="nil"/>
              <w:bottom w:val="single" w:sz="4" w:space="0" w:color="auto"/>
              <w:right w:val="single" w:sz="4" w:space="0" w:color="auto"/>
            </w:tcBorders>
            <w:vAlign w:val="center"/>
            <w:hideMark/>
          </w:tcPr>
          <w:p w14:paraId="07A912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35.4.1.1</w:t>
            </w:r>
          </w:p>
        </w:tc>
        <w:tc>
          <w:tcPr>
            <w:tcW w:w="2250" w:type="dxa"/>
            <w:tcBorders>
              <w:top w:val="nil"/>
              <w:left w:val="nil"/>
              <w:bottom w:val="single" w:sz="4" w:space="0" w:color="auto"/>
              <w:right w:val="single" w:sz="4" w:space="0" w:color="auto"/>
            </w:tcBorders>
            <w:vAlign w:val="center"/>
            <w:hideMark/>
          </w:tcPr>
          <w:p w14:paraId="7C31871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Залуучуудын хөгжлийн төвөөр үйлчлүүлсэн залуучуудын нийт залуучуудад эзлэх хувь</w:t>
            </w:r>
          </w:p>
        </w:tc>
        <w:tc>
          <w:tcPr>
            <w:tcW w:w="1158" w:type="dxa"/>
            <w:tcBorders>
              <w:top w:val="nil"/>
              <w:left w:val="nil"/>
              <w:bottom w:val="single" w:sz="4" w:space="0" w:color="auto"/>
              <w:right w:val="single" w:sz="4" w:space="0" w:color="auto"/>
            </w:tcBorders>
            <w:vAlign w:val="center"/>
            <w:hideMark/>
          </w:tcPr>
          <w:p w14:paraId="131793D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A901BF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58E94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40.3</w:t>
            </w:r>
          </w:p>
        </w:tc>
        <w:tc>
          <w:tcPr>
            <w:tcW w:w="1230" w:type="dxa"/>
            <w:tcBorders>
              <w:top w:val="nil"/>
              <w:left w:val="nil"/>
              <w:bottom w:val="single" w:sz="4" w:space="0" w:color="auto"/>
              <w:right w:val="single" w:sz="4" w:space="0" w:color="auto"/>
            </w:tcBorders>
            <w:vAlign w:val="center"/>
            <w:hideMark/>
          </w:tcPr>
          <w:p w14:paraId="59D73E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30</w:t>
            </w:r>
          </w:p>
        </w:tc>
      </w:tr>
      <w:tr w:rsidR="00400482" w:rsidRPr="00400482" w14:paraId="3E459FE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860D3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CB5597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w:t>
            </w:r>
          </w:p>
        </w:tc>
        <w:tc>
          <w:tcPr>
            <w:tcW w:w="13324" w:type="dxa"/>
            <w:gridSpan w:val="8"/>
            <w:tcBorders>
              <w:top w:val="single" w:sz="4" w:space="0" w:color="auto"/>
              <w:left w:val="nil"/>
              <w:bottom w:val="single" w:sz="4" w:space="0" w:color="auto"/>
              <w:right w:val="single" w:sz="4" w:space="0" w:color="auto"/>
            </w:tcBorders>
            <w:vAlign w:val="center"/>
            <w:hideMark/>
          </w:tcPr>
          <w:p w14:paraId="2435C7FB"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71704    Соёл, урлаг, спорт, аялал жуулчлалын бодлого, удирдлага</w:t>
            </w:r>
          </w:p>
        </w:tc>
      </w:tr>
      <w:tr w:rsidR="00400482" w:rsidRPr="00400482" w14:paraId="1C76579A" w14:textId="77777777" w:rsidTr="00FB1A5B">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154CB3"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2C1D5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36E297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35.5.1</w:t>
            </w:r>
          </w:p>
        </w:tc>
        <w:tc>
          <w:tcPr>
            <w:tcW w:w="4140" w:type="dxa"/>
            <w:tcBorders>
              <w:top w:val="nil"/>
              <w:left w:val="nil"/>
              <w:bottom w:val="single" w:sz="4" w:space="0" w:color="auto"/>
              <w:right w:val="single" w:sz="4" w:space="0" w:color="auto"/>
            </w:tcBorders>
            <w:vAlign w:val="center"/>
            <w:hideMark/>
          </w:tcPr>
          <w:p w14:paraId="143956B5"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Соёлын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76C0122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35.5.1.1</w:t>
            </w:r>
          </w:p>
        </w:tc>
        <w:tc>
          <w:tcPr>
            <w:tcW w:w="2250" w:type="dxa"/>
            <w:tcBorders>
              <w:top w:val="nil"/>
              <w:left w:val="nil"/>
              <w:bottom w:val="single" w:sz="4" w:space="0" w:color="auto"/>
              <w:right w:val="single" w:sz="4" w:space="0" w:color="auto"/>
            </w:tcBorders>
            <w:vAlign w:val="center"/>
            <w:hideMark/>
          </w:tcPr>
          <w:p w14:paraId="4184548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Соёлын салбарын жилийн үйл ажиллагааны төлөвлөгөөний биелэлт</w:t>
            </w:r>
          </w:p>
        </w:tc>
        <w:tc>
          <w:tcPr>
            <w:tcW w:w="1158" w:type="dxa"/>
            <w:tcBorders>
              <w:top w:val="nil"/>
              <w:left w:val="nil"/>
              <w:bottom w:val="single" w:sz="4" w:space="0" w:color="auto"/>
              <w:right w:val="single" w:sz="4" w:space="0" w:color="auto"/>
            </w:tcBorders>
            <w:vAlign w:val="center"/>
            <w:hideMark/>
          </w:tcPr>
          <w:p w14:paraId="0CAC9A0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49E2B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308091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7650FFE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100</w:t>
            </w:r>
          </w:p>
        </w:tc>
      </w:tr>
      <w:tr w:rsidR="00400482" w:rsidRPr="00400482" w14:paraId="1F899D6A" w14:textId="77777777" w:rsidTr="00FB1A5B">
        <w:trPr>
          <w:trHeight w:val="14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0B6D3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698848"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39E1FE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35.5.2</w:t>
            </w:r>
          </w:p>
        </w:tc>
        <w:tc>
          <w:tcPr>
            <w:tcW w:w="4140" w:type="dxa"/>
            <w:tcBorders>
              <w:top w:val="single" w:sz="4" w:space="0" w:color="auto"/>
              <w:left w:val="nil"/>
              <w:bottom w:val="single" w:sz="4" w:space="0" w:color="auto"/>
              <w:right w:val="single" w:sz="4" w:space="0" w:color="auto"/>
            </w:tcBorders>
            <w:vAlign w:val="center"/>
            <w:hideMark/>
          </w:tcPr>
          <w:p w14:paraId="543BBBE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Биеийн тамир, спортын салбарын бодлого, удирдлага, үйл ажиллагааны хэрэгжилтийг сайжруулна.</w:t>
            </w:r>
          </w:p>
        </w:tc>
        <w:tc>
          <w:tcPr>
            <w:tcW w:w="1170" w:type="dxa"/>
            <w:tcBorders>
              <w:top w:val="single" w:sz="4" w:space="0" w:color="auto"/>
              <w:left w:val="nil"/>
              <w:bottom w:val="single" w:sz="4" w:space="0" w:color="auto"/>
              <w:right w:val="single" w:sz="4" w:space="0" w:color="auto"/>
            </w:tcBorders>
            <w:vAlign w:val="center"/>
            <w:hideMark/>
          </w:tcPr>
          <w:p w14:paraId="12A4BA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35.5.2.1</w:t>
            </w:r>
          </w:p>
        </w:tc>
        <w:tc>
          <w:tcPr>
            <w:tcW w:w="2250" w:type="dxa"/>
            <w:tcBorders>
              <w:top w:val="single" w:sz="4" w:space="0" w:color="auto"/>
              <w:left w:val="nil"/>
              <w:bottom w:val="single" w:sz="4" w:space="0" w:color="auto"/>
              <w:right w:val="single" w:sz="4" w:space="0" w:color="auto"/>
            </w:tcBorders>
            <w:vAlign w:val="center"/>
            <w:hideMark/>
          </w:tcPr>
          <w:p w14:paraId="548C01F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Биеийн тамир, спортын салбарын жилийн үйл ажиллагааны төлөвлөгөөний биелэлт</w:t>
            </w:r>
          </w:p>
        </w:tc>
        <w:tc>
          <w:tcPr>
            <w:tcW w:w="1158" w:type="dxa"/>
            <w:tcBorders>
              <w:top w:val="single" w:sz="4" w:space="0" w:color="auto"/>
              <w:left w:val="nil"/>
              <w:bottom w:val="single" w:sz="4" w:space="0" w:color="auto"/>
              <w:right w:val="single" w:sz="4" w:space="0" w:color="auto"/>
            </w:tcBorders>
            <w:vAlign w:val="center"/>
            <w:hideMark/>
          </w:tcPr>
          <w:p w14:paraId="1A33A94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AF21F7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5AE498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85.9</w:t>
            </w:r>
          </w:p>
        </w:tc>
        <w:tc>
          <w:tcPr>
            <w:tcW w:w="1230" w:type="dxa"/>
            <w:tcBorders>
              <w:top w:val="single" w:sz="4" w:space="0" w:color="auto"/>
              <w:left w:val="nil"/>
              <w:bottom w:val="single" w:sz="4" w:space="0" w:color="auto"/>
              <w:right w:val="single" w:sz="4" w:space="0" w:color="auto"/>
            </w:tcBorders>
            <w:vAlign w:val="center"/>
            <w:hideMark/>
          </w:tcPr>
          <w:p w14:paraId="4A46F74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90</w:t>
            </w:r>
          </w:p>
        </w:tc>
      </w:tr>
      <w:tr w:rsidR="00400482" w:rsidRPr="00400482" w14:paraId="7D75FFFE"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68A294"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231F5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w:t>
            </w:r>
          </w:p>
        </w:tc>
        <w:tc>
          <w:tcPr>
            <w:tcW w:w="13324" w:type="dxa"/>
            <w:gridSpan w:val="8"/>
            <w:tcBorders>
              <w:top w:val="single" w:sz="4" w:space="0" w:color="auto"/>
              <w:left w:val="nil"/>
              <w:bottom w:val="single" w:sz="4" w:space="0" w:color="auto"/>
              <w:right w:val="single" w:sz="4" w:space="0" w:color="auto"/>
            </w:tcBorders>
            <w:vAlign w:val="center"/>
            <w:hideMark/>
          </w:tcPr>
          <w:p w14:paraId="419147A3"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71706    Соёлын өв</w:t>
            </w:r>
          </w:p>
        </w:tc>
      </w:tr>
      <w:tr w:rsidR="00400482" w:rsidRPr="00400482" w14:paraId="57DB3869" w14:textId="77777777" w:rsidTr="00FB1A5B">
        <w:trPr>
          <w:trHeight w:val="8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EAB3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105604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64BE4E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35.6.1</w:t>
            </w:r>
          </w:p>
        </w:tc>
        <w:tc>
          <w:tcPr>
            <w:tcW w:w="4140" w:type="dxa"/>
            <w:tcBorders>
              <w:top w:val="single" w:sz="4" w:space="0" w:color="auto"/>
              <w:left w:val="nil"/>
              <w:bottom w:val="single" w:sz="4" w:space="0" w:color="auto"/>
              <w:right w:val="single" w:sz="4" w:space="0" w:color="auto"/>
            </w:tcBorders>
            <w:vAlign w:val="center"/>
            <w:hideMark/>
          </w:tcPr>
          <w:p w14:paraId="58985817"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Соёлын дурсгалт газрыг дэлхийн өвд бүртгүүлж, үнэ цэнийг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677847C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35.6.1.1</w:t>
            </w:r>
          </w:p>
        </w:tc>
        <w:tc>
          <w:tcPr>
            <w:tcW w:w="2250" w:type="dxa"/>
            <w:tcBorders>
              <w:top w:val="single" w:sz="4" w:space="0" w:color="auto"/>
              <w:left w:val="nil"/>
              <w:bottom w:val="single" w:sz="4" w:space="0" w:color="auto"/>
              <w:right w:val="single" w:sz="4" w:space="0" w:color="auto"/>
            </w:tcBorders>
            <w:vAlign w:val="center"/>
            <w:hideMark/>
          </w:tcPr>
          <w:p w14:paraId="0C66FDA2"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Дэлхийн өвийн жагсаалтад бүртгүүлсэн дурсгалт газар</w:t>
            </w:r>
          </w:p>
        </w:tc>
        <w:tc>
          <w:tcPr>
            <w:tcW w:w="1158" w:type="dxa"/>
            <w:tcBorders>
              <w:top w:val="single" w:sz="4" w:space="0" w:color="auto"/>
              <w:left w:val="nil"/>
              <w:bottom w:val="single" w:sz="4" w:space="0" w:color="auto"/>
              <w:right w:val="single" w:sz="4" w:space="0" w:color="auto"/>
            </w:tcBorders>
            <w:vAlign w:val="center"/>
            <w:hideMark/>
          </w:tcPr>
          <w:p w14:paraId="661CDCE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C52AA4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A5C7B3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18F05AE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w:t>
            </w:r>
          </w:p>
        </w:tc>
      </w:tr>
      <w:tr w:rsidR="00400482" w:rsidRPr="00400482" w14:paraId="2BEB9F6A" w14:textId="77777777" w:rsidTr="00FB1A5B">
        <w:trPr>
          <w:trHeight w:val="4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1009B6"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513E5E"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1D27F4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35.6.2</w:t>
            </w:r>
          </w:p>
        </w:tc>
        <w:tc>
          <w:tcPr>
            <w:tcW w:w="4140" w:type="dxa"/>
            <w:tcBorders>
              <w:top w:val="nil"/>
              <w:left w:val="nil"/>
              <w:bottom w:val="single" w:sz="4" w:space="0" w:color="auto"/>
              <w:right w:val="single" w:sz="4" w:space="0" w:color="auto"/>
            </w:tcBorders>
            <w:vAlign w:val="center"/>
            <w:hideMark/>
          </w:tcPr>
          <w:p w14:paraId="5369AC8B"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Соёлын биет бус өвийг өвлөн уламжлагчийн тоог 10 хувиар нэмэгдүүлнэ.</w:t>
            </w:r>
          </w:p>
        </w:tc>
        <w:tc>
          <w:tcPr>
            <w:tcW w:w="1170" w:type="dxa"/>
            <w:tcBorders>
              <w:top w:val="nil"/>
              <w:left w:val="nil"/>
              <w:bottom w:val="single" w:sz="4" w:space="0" w:color="auto"/>
              <w:right w:val="single" w:sz="4" w:space="0" w:color="auto"/>
            </w:tcBorders>
            <w:vAlign w:val="center"/>
            <w:hideMark/>
          </w:tcPr>
          <w:p w14:paraId="180D43F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35.6.2.1</w:t>
            </w:r>
          </w:p>
        </w:tc>
        <w:tc>
          <w:tcPr>
            <w:tcW w:w="2250" w:type="dxa"/>
            <w:tcBorders>
              <w:top w:val="nil"/>
              <w:left w:val="nil"/>
              <w:bottom w:val="single" w:sz="4" w:space="0" w:color="auto"/>
              <w:right w:val="single" w:sz="4" w:space="0" w:color="auto"/>
            </w:tcBorders>
            <w:vAlign w:val="center"/>
            <w:hideMark/>
          </w:tcPr>
          <w:p w14:paraId="4FF50AAF"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Шинээр нэмж бүртгэгдсэн өвлөн уламжлагч</w:t>
            </w:r>
          </w:p>
        </w:tc>
        <w:tc>
          <w:tcPr>
            <w:tcW w:w="1158" w:type="dxa"/>
            <w:tcBorders>
              <w:top w:val="nil"/>
              <w:left w:val="nil"/>
              <w:bottom w:val="single" w:sz="4" w:space="0" w:color="auto"/>
              <w:right w:val="single" w:sz="4" w:space="0" w:color="auto"/>
            </w:tcBorders>
            <w:vAlign w:val="center"/>
            <w:hideMark/>
          </w:tcPr>
          <w:p w14:paraId="06A7BF0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C5764A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FBC311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21B4B0B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w:t>
            </w:r>
          </w:p>
        </w:tc>
      </w:tr>
      <w:tr w:rsidR="00400482" w:rsidRPr="00400482" w14:paraId="772871B9" w14:textId="77777777" w:rsidTr="00FB1A5B">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4F7D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99EAD7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77162D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35.6.3</w:t>
            </w:r>
          </w:p>
        </w:tc>
        <w:tc>
          <w:tcPr>
            <w:tcW w:w="4140" w:type="dxa"/>
            <w:tcBorders>
              <w:top w:val="nil"/>
              <w:left w:val="nil"/>
              <w:bottom w:val="single" w:sz="4" w:space="0" w:color="auto"/>
              <w:right w:val="single" w:sz="4" w:space="0" w:color="auto"/>
            </w:tcBorders>
            <w:vAlign w:val="center"/>
            <w:hideMark/>
          </w:tcPr>
          <w:p w14:paraId="03E94C7D"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Түүх, соёлын хөдлөх дурсгалт зүйлийг сэргээн засварлаж, хадгалалт хамгаалалтыг сайжруулна.</w:t>
            </w:r>
          </w:p>
        </w:tc>
        <w:tc>
          <w:tcPr>
            <w:tcW w:w="1170" w:type="dxa"/>
            <w:tcBorders>
              <w:top w:val="nil"/>
              <w:left w:val="nil"/>
              <w:bottom w:val="single" w:sz="4" w:space="0" w:color="auto"/>
              <w:right w:val="single" w:sz="4" w:space="0" w:color="auto"/>
            </w:tcBorders>
            <w:vAlign w:val="center"/>
            <w:hideMark/>
          </w:tcPr>
          <w:p w14:paraId="2828195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35.6.3.1</w:t>
            </w:r>
          </w:p>
        </w:tc>
        <w:tc>
          <w:tcPr>
            <w:tcW w:w="2250" w:type="dxa"/>
            <w:tcBorders>
              <w:top w:val="nil"/>
              <w:left w:val="nil"/>
              <w:bottom w:val="single" w:sz="4" w:space="0" w:color="auto"/>
              <w:right w:val="single" w:sz="4" w:space="0" w:color="auto"/>
            </w:tcBorders>
            <w:vAlign w:val="center"/>
            <w:hideMark/>
          </w:tcPr>
          <w:p w14:paraId="25613F2E"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Сэргээн засварласан дурсгалт зүйл</w:t>
            </w:r>
          </w:p>
        </w:tc>
        <w:tc>
          <w:tcPr>
            <w:tcW w:w="1158" w:type="dxa"/>
            <w:tcBorders>
              <w:top w:val="nil"/>
              <w:left w:val="nil"/>
              <w:bottom w:val="single" w:sz="4" w:space="0" w:color="auto"/>
              <w:right w:val="single" w:sz="4" w:space="0" w:color="auto"/>
            </w:tcBorders>
            <w:vAlign w:val="center"/>
            <w:hideMark/>
          </w:tcPr>
          <w:p w14:paraId="1EC1850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118412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A88E53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10CF2E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3FBE171B"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9FB95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B95E27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35.7</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001EFC34"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71707    Соёлын бүтээлч үйлдвэрлэл</w:t>
            </w:r>
          </w:p>
        </w:tc>
      </w:tr>
      <w:tr w:rsidR="00400482" w:rsidRPr="00400482" w14:paraId="0CD5DAE0" w14:textId="77777777" w:rsidTr="00FB1A5B">
        <w:trPr>
          <w:trHeight w:val="11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8933D5"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967679"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34C09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35.7.1</w:t>
            </w:r>
          </w:p>
        </w:tc>
        <w:tc>
          <w:tcPr>
            <w:tcW w:w="4140" w:type="dxa"/>
            <w:tcBorders>
              <w:top w:val="single" w:sz="4" w:space="0" w:color="auto"/>
              <w:left w:val="nil"/>
              <w:bottom w:val="single" w:sz="4" w:space="0" w:color="auto"/>
              <w:right w:val="single" w:sz="4" w:space="0" w:color="auto"/>
            </w:tcBorders>
            <w:vAlign w:val="center"/>
            <w:hideMark/>
          </w:tcPr>
          <w:p w14:paraId="0707E720"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Соёлын салбарыг эдийн засгийн эргэлтэд оруулж, хөдөлмөр эрхлэлтийг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553A74D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35.7.1.1</w:t>
            </w:r>
          </w:p>
        </w:tc>
        <w:tc>
          <w:tcPr>
            <w:tcW w:w="2250" w:type="dxa"/>
            <w:tcBorders>
              <w:top w:val="single" w:sz="4" w:space="0" w:color="auto"/>
              <w:left w:val="nil"/>
              <w:bottom w:val="single" w:sz="4" w:space="0" w:color="auto"/>
              <w:right w:val="single" w:sz="4" w:space="0" w:color="auto"/>
            </w:tcBorders>
            <w:vAlign w:val="center"/>
            <w:hideMark/>
          </w:tcPr>
          <w:p w14:paraId="3EA046A0"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Нийт хөдөлмөр эрхлэгчдэд соёлын салбарт ажиллагчдын эзлэх хувь</w:t>
            </w:r>
          </w:p>
        </w:tc>
        <w:tc>
          <w:tcPr>
            <w:tcW w:w="1158" w:type="dxa"/>
            <w:tcBorders>
              <w:top w:val="single" w:sz="4" w:space="0" w:color="auto"/>
              <w:left w:val="nil"/>
              <w:bottom w:val="single" w:sz="4" w:space="0" w:color="auto"/>
              <w:right w:val="single" w:sz="4" w:space="0" w:color="auto"/>
            </w:tcBorders>
            <w:vAlign w:val="center"/>
            <w:hideMark/>
          </w:tcPr>
          <w:p w14:paraId="25C233A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6446B1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9CDB1B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5326A6B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w:t>
            </w:r>
          </w:p>
        </w:tc>
      </w:tr>
      <w:tr w:rsidR="00400482" w:rsidRPr="00400482" w14:paraId="6F08CB5B" w14:textId="77777777" w:rsidTr="00FB1A5B">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33A7F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w:t>
            </w:r>
          </w:p>
        </w:tc>
        <w:tc>
          <w:tcPr>
            <w:tcW w:w="14884" w:type="dxa"/>
            <w:gridSpan w:val="9"/>
            <w:tcBorders>
              <w:top w:val="single" w:sz="4" w:space="0" w:color="auto"/>
              <w:left w:val="nil"/>
              <w:bottom w:val="single" w:sz="4" w:space="0" w:color="auto"/>
              <w:right w:val="single" w:sz="4" w:space="0" w:color="auto"/>
            </w:tcBorders>
            <w:vAlign w:val="center"/>
            <w:hideMark/>
          </w:tcPr>
          <w:p w14:paraId="763BCBDD"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ЦАХИМ ХӨГЖИЛ, ИННОВАЦ, ХАРИЛЦАА ХОЛБООНЫ САЙД</w:t>
            </w:r>
          </w:p>
        </w:tc>
      </w:tr>
      <w:tr w:rsidR="00400482" w:rsidRPr="00400482" w14:paraId="1C8D6D98" w14:textId="77777777" w:rsidTr="00FB1A5B">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6E4C62"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751BD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w:t>
            </w:r>
          </w:p>
        </w:tc>
        <w:tc>
          <w:tcPr>
            <w:tcW w:w="13324" w:type="dxa"/>
            <w:gridSpan w:val="8"/>
            <w:tcBorders>
              <w:top w:val="single" w:sz="4" w:space="0" w:color="auto"/>
              <w:left w:val="nil"/>
              <w:bottom w:val="single" w:sz="4" w:space="0" w:color="auto"/>
              <w:right w:val="single" w:sz="4" w:space="0" w:color="auto"/>
            </w:tcBorders>
            <w:vAlign w:val="center"/>
            <w:hideMark/>
          </w:tcPr>
          <w:p w14:paraId="78BA4246" w14:textId="77777777" w:rsidR="00400482" w:rsidRPr="00400482" w:rsidRDefault="00400482" w:rsidP="00400482">
            <w:pPr>
              <w:spacing w:after="0" w:line="240" w:lineRule="auto"/>
              <w:rPr>
                <w:rFonts w:ascii="Arial" w:eastAsia="Times New Roman" w:hAnsi="Arial" w:cs="Arial"/>
                <w:b/>
                <w:bCs/>
                <w:sz w:val="20"/>
                <w:szCs w:val="20"/>
                <w:lang w:val="mn-MN"/>
              </w:rPr>
            </w:pPr>
            <w:r w:rsidRPr="00400482">
              <w:rPr>
                <w:rFonts w:ascii="Arial" w:eastAsia="Times New Roman" w:hAnsi="Arial" w:cs="Arial"/>
                <w:b/>
                <w:bCs/>
                <w:sz w:val="20"/>
                <w:szCs w:val="20"/>
                <w:lang w:val="mn-MN"/>
              </w:rPr>
              <w:t>71302    Мэдээллийн нэгдсэн тогтолцооны дэд бүтэц</w:t>
            </w:r>
          </w:p>
        </w:tc>
      </w:tr>
      <w:tr w:rsidR="00400482" w:rsidRPr="00400482" w14:paraId="764C5544" w14:textId="77777777" w:rsidTr="00FB1A5B">
        <w:trPr>
          <w:trHeight w:val="4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B224E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3F8797"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14190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w:t>
            </w:r>
          </w:p>
        </w:tc>
        <w:tc>
          <w:tcPr>
            <w:tcW w:w="4140" w:type="dxa"/>
            <w:vMerge w:val="restart"/>
            <w:tcBorders>
              <w:top w:val="nil"/>
              <w:left w:val="single" w:sz="4" w:space="0" w:color="auto"/>
              <w:bottom w:val="single" w:sz="4" w:space="0" w:color="auto"/>
              <w:right w:val="single" w:sz="4" w:space="0" w:color="auto"/>
            </w:tcBorders>
            <w:vAlign w:val="center"/>
            <w:hideMark/>
          </w:tcPr>
          <w:p w14:paraId="5B50BCB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Зөв засаглалын үзүүлэлтээр эхний 100 орны нэг болно.</w:t>
            </w:r>
          </w:p>
        </w:tc>
        <w:tc>
          <w:tcPr>
            <w:tcW w:w="1170" w:type="dxa"/>
            <w:tcBorders>
              <w:top w:val="nil"/>
              <w:left w:val="nil"/>
              <w:bottom w:val="single" w:sz="4" w:space="0" w:color="auto"/>
              <w:right w:val="single" w:sz="4" w:space="0" w:color="auto"/>
            </w:tcBorders>
            <w:vAlign w:val="center"/>
            <w:hideMark/>
          </w:tcPr>
          <w:p w14:paraId="43647FE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36.1.1.1</w:t>
            </w:r>
          </w:p>
        </w:tc>
        <w:tc>
          <w:tcPr>
            <w:tcW w:w="2250" w:type="dxa"/>
            <w:tcBorders>
              <w:top w:val="nil"/>
              <w:left w:val="nil"/>
              <w:bottom w:val="single" w:sz="4" w:space="0" w:color="auto"/>
              <w:right w:val="single" w:sz="4" w:space="0" w:color="auto"/>
            </w:tcBorders>
            <w:vAlign w:val="center"/>
            <w:hideMark/>
          </w:tcPr>
          <w:p w14:paraId="018B0547"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Цахим хэлбэрт шилжүүлсэн төрийн үйлчилгээ</w:t>
            </w:r>
          </w:p>
        </w:tc>
        <w:tc>
          <w:tcPr>
            <w:tcW w:w="1158" w:type="dxa"/>
            <w:tcBorders>
              <w:top w:val="nil"/>
              <w:left w:val="nil"/>
              <w:bottom w:val="single" w:sz="4" w:space="0" w:color="auto"/>
              <w:right w:val="single" w:sz="4" w:space="0" w:color="auto"/>
            </w:tcBorders>
            <w:vAlign w:val="center"/>
            <w:hideMark/>
          </w:tcPr>
          <w:p w14:paraId="4D56382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FB5155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0FFD85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606</w:t>
            </w:r>
          </w:p>
        </w:tc>
        <w:tc>
          <w:tcPr>
            <w:tcW w:w="1230" w:type="dxa"/>
            <w:tcBorders>
              <w:top w:val="nil"/>
              <w:left w:val="nil"/>
              <w:bottom w:val="single" w:sz="4" w:space="0" w:color="auto"/>
              <w:right w:val="single" w:sz="4" w:space="0" w:color="auto"/>
            </w:tcBorders>
            <w:vAlign w:val="center"/>
            <w:hideMark/>
          </w:tcPr>
          <w:p w14:paraId="521B244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1200</w:t>
            </w:r>
          </w:p>
        </w:tc>
      </w:tr>
      <w:tr w:rsidR="00400482" w:rsidRPr="00400482" w14:paraId="1DC32086" w14:textId="77777777" w:rsidTr="00FB1A5B">
        <w:trPr>
          <w:trHeight w:val="8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7013D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B67FAB"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34C850E"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999644B"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CA974F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36.1.1.2</w:t>
            </w:r>
          </w:p>
        </w:tc>
        <w:tc>
          <w:tcPr>
            <w:tcW w:w="2250" w:type="dxa"/>
            <w:tcBorders>
              <w:top w:val="nil"/>
              <w:left w:val="nil"/>
              <w:bottom w:val="single" w:sz="4" w:space="0" w:color="auto"/>
              <w:right w:val="single" w:sz="4" w:space="0" w:color="auto"/>
            </w:tcBorders>
            <w:vAlign w:val="center"/>
            <w:hideMark/>
          </w:tcPr>
          <w:p w14:paraId="3BF96B98"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Албан бичиг солилцооны дундын системд байгууллагыг холбох</w:t>
            </w:r>
          </w:p>
        </w:tc>
        <w:tc>
          <w:tcPr>
            <w:tcW w:w="1158" w:type="dxa"/>
            <w:tcBorders>
              <w:top w:val="nil"/>
              <w:left w:val="nil"/>
              <w:bottom w:val="single" w:sz="4" w:space="0" w:color="auto"/>
              <w:right w:val="single" w:sz="4" w:space="0" w:color="auto"/>
            </w:tcBorders>
            <w:vAlign w:val="center"/>
            <w:hideMark/>
          </w:tcPr>
          <w:p w14:paraId="6AA178D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FA69D8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5F6762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1500</w:t>
            </w:r>
          </w:p>
        </w:tc>
        <w:tc>
          <w:tcPr>
            <w:tcW w:w="1230" w:type="dxa"/>
            <w:tcBorders>
              <w:top w:val="nil"/>
              <w:left w:val="nil"/>
              <w:bottom w:val="single" w:sz="4" w:space="0" w:color="auto"/>
              <w:right w:val="single" w:sz="4" w:space="0" w:color="auto"/>
            </w:tcBorders>
            <w:vAlign w:val="center"/>
            <w:hideMark/>
          </w:tcPr>
          <w:p w14:paraId="1B1F606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1800</w:t>
            </w:r>
          </w:p>
        </w:tc>
      </w:tr>
      <w:tr w:rsidR="00400482" w:rsidRPr="00400482" w14:paraId="2CBB5AFC" w14:textId="77777777" w:rsidTr="00FB1A5B">
        <w:trPr>
          <w:trHeight w:val="5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C36FD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A7AAE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8537705"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509C943"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37B165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36.1.1.3</w:t>
            </w:r>
          </w:p>
        </w:tc>
        <w:tc>
          <w:tcPr>
            <w:tcW w:w="2250" w:type="dxa"/>
            <w:tcBorders>
              <w:top w:val="nil"/>
              <w:left w:val="nil"/>
              <w:bottom w:val="single" w:sz="4" w:space="0" w:color="auto"/>
              <w:right w:val="single" w:sz="4" w:space="0" w:color="auto"/>
            </w:tcBorders>
            <w:vAlign w:val="center"/>
            <w:hideMark/>
          </w:tcPr>
          <w:p w14:paraId="7415AD8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Тоон гарын үсгийн хэрэглээг нэмэгдүүлэх</w:t>
            </w:r>
          </w:p>
        </w:tc>
        <w:tc>
          <w:tcPr>
            <w:tcW w:w="1158" w:type="dxa"/>
            <w:tcBorders>
              <w:top w:val="nil"/>
              <w:left w:val="nil"/>
              <w:bottom w:val="single" w:sz="4" w:space="0" w:color="auto"/>
              <w:right w:val="single" w:sz="4" w:space="0" w:color="auto"/>
            </w:tcBorders>
            <w:vAlign w:val="center"/>
            <w:hideMark/>
          </w:tcPr>
          <w:p w14:paraId="7EAFC3C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 мянгаар</w:t>
            </w:r>
          </w:p>
        </w:tc>
        <w:tc>
          <w:tcPr>
            <w:tcW w:w="912" w:type="dxa"/>
            <w:tcBorders>
              <w:top w:val="nil"/>
              <w:left w:val="nil"/>
              <w:bottom w:val="single" w:sz="4" w:space="0" w:color="auto"/>
              <w:right w:val="single" w:sz="4" w:space="0" w:color="auto"/>
            </w:tcBorders>
            <w:vAlign w:val="center"/>
            <w:hideMark/>
          </w:tcPr>
          <w:p w14:paraId="37F777B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BB7DAF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1029</w:t>
            </w:r>
          </w:p>
        </w:tc>
        <w:tc>
          <w:tcPr>
            <w:tcW w:w="1230" w:type="dxa"/>
            <w:tcBorders>
              <w:top w:val="nil"/>
              <w:left w:val="nil"/>
              <w:bottom w:val="single" w:sz="4" w:space="0" w:color="auto"/>
              <w:right w:val="single" w:sz="4" w:space="0" w:color="auto"/>
            </w:tcBorders>
            <w:vAlign w:val="center"/>
            <w:hideMark/>
          </w:tcPr>
          <w:p w14:paraId="4758979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1131</w:t>
            </w:r>
          </w:p>
        </w:tc>
      </w:tr>
      <w:tr w:rsidR="00400482" w:rsidRPr="00400482" w14:paraId="53C95E63" w14:textId="77777777" w:rsidTr="00FB1A5B">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9E5010"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72397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713B19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991F25D"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0B85D8"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36.1.1.4</w:t>
            </w:r>
          </w:p>
        </w:tc>
        <w:tc>
          <w:tcPr>
            <w:tcW w:w="2250" w:type="dxa"/>
            <w:tcBorders>
              <w:top w:val="nil"/>
              <w:left w:val="nil"/>
              <w:bottom w:val="single" w:sz="4" w:space="0" w:color="auto"/>
              <w:right w:val="single" w:sz="4" w:space="0" w:color="auto"/>
            </w:tcBorders>
            <w:vAlign w:val="center"/>
            <w:hideMark/>
          </w:tcPr>
          <w:p w14:paraId="381A81D1"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Төрийн мэдээлэл солилцооны “ХУР” </w:t>
            </w:r>
            <w:r w:rsidRPr="00400482">
              <w:rPr>
                <w:rFonts w:ascii="Arial" w:eastAsia="Times New Roman" w:hAnsi="Arial" w:cs="Arial"/>
                <w:sz w:val="20"/>
                <w:szCs w:val="20"/>
                <w:lang w:val="mn-MN"/>
              </w:rPr>
              <w:lastRenderedPageBreak/>
              <w:t>системд төрийн байгууллагыг холбох</w:t>
            </w:r>
          </w:p>
        </w:tc>
        <w:tc>
          <w:tcPr>
            <w:tcW w:w="1158" w:type="dxa"/>
            <w:tcBorders>
              <w:top w:val="nil"/>
              <w:left w:val="nil"/>
              <w:bottom w:val="single" w:sz="4" w:space="0" w:color="auto"/>
              <w:right w:val="single" w:sz="4" w:space="0" w:color="auto"/>
            </w:tcBorders>
            <w:vAlign w:val="center"/>
            <w:hideMark/>
          </w:tcPr>
          <w:p w14:paraId="6BF2FA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637951D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0454DF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107</w:t>
            </w:r>
          </w:p>
        </w:tc>
        <w:tc>
          <w:tcPr>
            <w:tcW w:w="1230" w:type="dxa"/>
            <w:tcBorders>
              <w:top w:val="nil"/>
              <w:left w:val="nil"/>
              <w:bottom w:val="single" w:sz="4" w:space="0" w:color="auto"/>
              <w:right w:val="single" w:sz="4" w:space="0" w:color="auto"/>
            </w:tcBorders>
            <w:vAlign w:val="center"/>
            <w:hideMark/>
          </w:tcPr>
          <w:p w14:paraId="3DCBF02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140</w:t>
            </w:r>
          </w:p>
        </w:tc>
      </w:tr>
      <w:tr w:rsidR="00400482" w:rsidRPr="00400482" w14:paraId="39E662D7" w14:textId="77777777" w:rsidTr="00FB1A5B">
        <w:trPr>
          <w:trHeight w:val="12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36E1B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7E1CF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C29464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67B08BC"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90AEB6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36.1.1.5</w:t>
            </w:r>
          </w:p>
        </w:tc>
        <w:tc>
          <w:tcPr>
            <w:tcW w:w="2250" w:type="dxa"/>
            <w:tcBorders>
              <w:top w:val="single" w:sz="4" w:space="0" w:color="auto"/>
              <w:left w:val="nil"/>
              <w:bottom w:val="single" w:sz="4" w:space="0" w:color="auto"/>
              <w:right w:val="single" w:sz="4" w:space="0" w:color="auto"/>
            </w:tcBorders>
            <w:vAlign w:val="center"/>
            <w:hideMark/>
          </w:tcPr>
          <w:p w14:paraId="32F70B0B"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мэдээлэл солилцооны “ХУР” системд хувийн хэвшлийн байгууллагыг холбох</w:t>
            </w:r>
          </w:p>
        </w:tc>
        <w:tc>
          <w:tcPr>
            <w:tcW w:w="1158" w:type="dxa"/>
            <w:tcBorders>
              <w:top w:val="single" w:sz="4" w:space="0" w:color="auto"/>
              <w:left w:val="nil"/>
              <w:bottom w:val="single" w:sz="4" w:space="0" w:color="auto"/>
              <w:right w:val="single" w:sz="4" w:space="0" w:color="auto"/>
            </w:tcBorders>
            <w:vAlign w:val="center"/>
            <w:hideMark/>
          </w:tcPr>
          <w:p w14:paraId="4A6F797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192B2B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63DF58C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269</w:t>
            </w:r>
          </w:p>
        </w:tc>
        <w:tc>
          <w:tcPr>
            <w:tcW w:w="1230" w:type="dxa"/>
            <w:tcBorders>
              <w:top w:val="single" w:sz="4" w:space="0" w:color="auto"/>
              <w:left w:val="nil"/>
              <w:bottom w:val="single" w:sz="4" w:space="0" w:color="auto"/>
              <w:right w:val="single" w:sz="4" w:space="0" w:color="auto"/>
            </w:tcBorders>
            <w:vAlign w:val="center"/>
            <w:hideMark/>
          </w:tcPr>
          <w:p w14:paraId="0A5D572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350</w:t>
            </w:r>
          </w:p>
        </w:tc>
      </w:tr>
      <w:tr w:rsidR="00400482" w:rsidRPr="00400482" w14:paraId="4842728A" w14:textId="77777777" w:rsidTr="00FB1A5B">
        <w:trPr>
          <w:trHeight w:val="6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6AB7DB"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1C400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1D0FC7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9737790"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DBED10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36.1.1.6</w:t>
            </w:r>
          </w:p>
        </w:tc>
        <w:tc>
          <w:tcPr>
            <w:tcW w:w="2250" w:type="dxa"/>
            <w:tcBorders>
              <w:top w:val="nil"/>
              <w:left w:val="nil"/>
              <w:bottom w:val="single" w:sz="4" w:space="0" w:color="auto"/>
              <w:right w:val="single" w:sz="4" w:space="0" w:color="auto"/>
            </w:tcBorders>
            <w:vAlign w:val="center"/>
            <w:hideMark/>
          </w:tcPr>
          <w:p w14:paraId="7C654A1C"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Төрийн үйлчилгээнд  дахин загварчлал хийсэн байгууллага</w:t>
            </w:r>
          </w:p>
        </w:tc>
        <w:tc>
          <w:tcPr>
            <w:tcW w:w="1158" w:type="dxa"/>
            <w:tcBorders>
              <w:top w:val="nil"/>
              <w:left w:val="nil"/>
              <w:bottom w:val="single" w:sz="4" w:space="0" w:color="auto"/>
              <w:right w:val="single" w:sz="4" w:space="0" w:color="auto"/>
            </w:tcBorders>
            <w:vAlign w:val="center"/>
            <w:hideMark/>
          </w:tcPr>
          <w:p w14:paraId="54D9153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70F174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8FCB8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6249E77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02B53B8B" w14:textId="77777777" w:rsidTr="00FB1A5B">
        <w:trPr>
          <w:trHeight w:val="13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0E097"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24CD22"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CDE67B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B3ECE6C"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Бизнес эрхлэхэд таатай 93 орны нэг болно.</w:t>
            </w:r>
          </w:p>
        </w:tc>
        <w:tc>
          <w:tcPr>
            <w:tcW w:w="1170" w:type="dxa"/>
            <w:tcBorders>
              <w:top w:val="single" w:sz="4" w:space="0" w:color="auto"/>
              <w:left w:val="nil"/>
              <w:bottom w:val="single" w:sz="4" w:space="0" w:color="auto"/>
              <w:right w:val="single" w:sz="4" w:space="0" w:color="auto"/>
            </w:tcBorders>
            <w:vAlign w:val="center"/>
            <w:hideMark/>
          </w:tcPr>
          <w:p w14:paraId="4381DC6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36.1.2.1</w:t>
            </w:r>
          </w:p>
        </w:tc>
        <w:tc>
          <w:tcPr>
            <w:tcW w:w="2250" w:type="dxa"/>
            <w:tcBorders>
              <w:top w:val="single" w:sz="4" w:space="0" w:color="auto"/>
              <w:left w:val="nil"/>
              <w:bottom w:val="single" w:sz="4" w:space="0" w:color="auto"/>
              <w:right w:val="single" w:sz="4" w:space="0" w:color="auto"/>
            </w:tcBorders>
            <w:vAlign w:val="center"/>
            <w:hideMark/>
          </w:tcPr>
          <w:p w14:paraId="67F0323A"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Мэдээллийн технологийн үйлдвэрлэлийг дэмжих виртуал бүсийн ажлын албаны үйл ажиллагааны платформ хөгжүүлэх</w:t>
            </w:r>
          </w:p>
        </w:tc>
        <w:tc>
          <w:tcPr>
            <w:tcW w:w="1158" w:type="dxa"/>
            <w:tcBorders>
              <w:top w:val="single" w:sz="4" w:space="0" w:color="auto"/>
              <w:left w:val="nil"/>
              <w:bottom w:val="single" w:sz="4" w:space="0" w:color="auto"/>
              <w:right w:val="single" w:sz="4" w:space="0" w:color="auto"/>
            </w:tcBorders>
            <w:vAlign w:val="center"/>
            <w:hideMark/>
          </w:tcPr>
          <w:p w14:paraId="04C3D5B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7EB27A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35DC8E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7FF204F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143816B2" w14:textId="77777777" w:rsidTr="00FB1A5B">
        <w:trPr>
          <w:trHeight w:val="24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BA05CE"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7DA686"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36A48CF"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F77F6C7"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843185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36.1.2.2</w:t>
            </w:r>
          </w:p>
        </w:tc>
        <w:tc>
          <w:tcPr>
            <w:tcW w:w="2250" w:type="dxa"/>
            <w:tcBorders>
              <w:top w:val="single" w:sz="4" w:space="0" w:color="auto"/>
              <w:left w:val="nil"/>
              <w:bottom w:val="single" w:sz="4" w:space="0" w:color="auto"/>
              <w:right w:val="single" w:sz="4" w:space="0" w:color="auto"/>
            </w:tcBorders>
            <w:vAlign w:val="center"/>
            <w:hideMark/>
          </w:tcPr>
          <w:p w14:paraId="610AB373"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Мэдээллийн технологийн үйлдвэрлэлээс төсөвт төвлөрүүлсэн орлогын талаарх болон салбарын зах зээл, хөрөнгө оруулалтын талаарх үүсгэсэн статистик мэдээллийн өгөгдлийн сан </w:t>
            </w:r>
          </w:p>
        </w:tc>
        <w:tc>
          <w:tcPr>
            <w:tcW w:w="1158" w:type="dxa"/>
            <w:tcBorders>
              <w:top w:val="single" w:sz="4" w:space="0" w:color="auto"/>
              <w:left w:val="nil"/>
              <w:bottom w:val="single" w:sz="4" w:space="0" w:color="auto"/>
              <w:right w:val="single" w:sz="4" w:space="0" w:color="auto"/>
            </w:tcBorders>
            <w:vAlign w:val="center"/>
            <w:hideMark/>
          </w:tcPr>
          <w:p w14:paraId="729332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41084CB"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8C31A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4FE4B672"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6C94A733" w14:textId="77777777" w:rsidTr="00FB1A5B">
        <w:trPr>
          <w:trHeight w:val="22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CB77FD"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C71023"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DC2BF6C" w14:textId="77777777" w:rsidR="00400482" w:rsidRPr="00400482" w:rsidRDefault="00400482" w:rsidP="00400482">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3364842" w14:textId="77777777" w:rsidR="00400482" w:rsidRPr="00400482" w:rsidRDefault="00400482" w:rsidP="00400482">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47EE464"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36.1.2.3</w:t>
            </w:r>
          </w:p>
        </w:tc>
        <w:tc>
          <w:tcPr>
            <w:tcW w:w="2250" w:type="dxa"/>
            <w:tcBorders>
              <w:top w:val="single" w:sz="4" w:space="0" w:color="auto"/>
              <w:left w:val="nil"/>
              <w:bottom w:val="single" w:sz="4" w:space="0" w:color="auto"/>
              <w:right w:val="single" w:sz="4" w:space="0" w:color="auto"/>
            </w:tcBorders>
            <w:vAlign w:val="center"/>
            <w:hideMark/>
          </w:tcPr>
          <w:p w14:paraId="730CB70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 xml:space="preserve">Мэдээллийн технологийн бүтээгдэхүүн, үйлчилгээг хүн, хуулийн этгээдээс худалдан авах нэг цонхны бүртгэлийн системийн хэвийн үйл ажиллагааг </w:t>
            </w:r>
            <w:r w:rsidRPr="00400482">
              <w:rPr>
                <w:rFonts w:ascii="Arial" w:eastAsia="Times New Roman" w:hAnsi="Arial" w:cs="Arial"/>
                <w:sz w:val="20"/>
                <w:szCs w:val="20"/>
                <w:lang w:val="mn-MN"/>
              </w:rPr>
              <w:lastRenderedPageBreak/>
              <w:t>ханган ажиллах- Mindgolia.mn</w:t>
            </w:r>
          </w:p>
        </w:tc>
        <w:tc>
          <w:tcPr>
            <w:tcW w:w="1158" w:type="dxa"/>
            <w:tcBorders>
              <w:top w:val="single" w:sz="4" w:space="0" w:color="auto"/>
              <w:left w:val="nil"/>
              <w:bottom w:val="single" w:sz="4" w:space="0" w:color="auto"/>
              <w:right w:val="single" w:sz="4" w:space="0" w:color="auto"/>
            </w:tcBorders>
            <w:vAlign w:val="center"/>
            <w:hideMark/>
          </w:tcPr>
          <w:p w14:paraId="49D76F0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lastRenderedPageBreak/>
              <w:t>тоо</w:t>
            </w:r>
          </w:p>
        </w:tc>
        <w:tc>
          <w:tcPr>
            <w:tcW w:w="912" w:type="dxa"/>
            <w:tcBorders>
              <w:top w:val="single" w:sz="4" w:space="0" w:color="auto"/>
              <w:left w:val="nil"/>
              <w:bottom w:val="single" w:sz="4" w:space="0" w:color="auto"/>
              <w:right w:val="single" w:sz="4" w:space="0" w:color="auto"/>
            </w:tcBorders>
            <w:vAlign w:val="center"/>
            <w:hideMark/>
          </w:tcPr>
          <w:p w14:paraId="68CC0CF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71AC90E"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59A0100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2DD1BF37" w14:textId="77777777" w:rsidTr="00FB1A5B">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DF3F9F"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98866A"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E694735"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36.1.3</w:t>
            </w:r>
          </w:p>
        </w:tc>
        <w:tc>
          <w:tcPr>
            <w:tcW w:w="4140" w:type="dxa"/>
            <w:tcBorders>
              <w:top w:val="single" w:sz="4" w:space="0" w:color="auto"/>
              <w:left w:val="nil"/>
              <w:bottom w:val="single" w:sz="4" w:space="0" w:color="auto"/>
              <w:right w:val="single" w:sz="4" w:space="0" w:color="auto"/>
            </w:tcBorders>
            <w:vAlign w:val="center"/>
            <w:hideMark/>
          </w:tcPr>
          <w:p w14:paraId="17DD86A9"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Инновацын тогтолцооны хөгжлөөр эхний 85 орны нэг болно.</w:t>
            </w:r>
          </w:p>
        </w:tc>
        <w:tc>
          <w:tcPr>
            <w:tcW w:w="1170" w:type="dxa"/>
            <w:tcBorders>
              <w:top w:val="single" w:sz="4" w:space="0" w:color="auto"/>
              <w:left w:val="nil"/>
              <w:bottom w:val="single" w:sz="4" w:space="0" w:color="auto"/>
              <w:right w:val="single" w:sz="4" w:space="0" w:color="auto"/>
            </w:tcBorders>
            <w:vAlign w:val="center"/>
            <w:hideMark/>
          </w:tcPr>
          <w:p w14:paraId="2883C309"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36.1.3.1</w:t>
            </w:r>
          </w:p>
        </w:tc>
        <w:tc>
          <w:tcPr>
            <w:tcW w:w="2250" w:type="dxa"/>
            <w:tcBorders>
              <w:top w:val="single" w:sz="4" w:space="0" w:color="auto"/>
              <w:left w:val="nil"/>
              <w:bottom w:val="single" w:sz="4" w:space="0" w:color="auto"/>
              <w:right w:val="single" w:sz="4" w:space="0" w:color="auto"/>
            </w:tcBorders>
            <w:vAlign w:val="center"/>
            <w:hideMark/>
          </w:tcPr>
          <w:p w14:paraId="61DDE83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Өндөр технологи, инновац бизнес хөгжлийн төв байгуулах</w:t>
            </w:r>
          </w:p>
        </w:tc>
        <w:tc>
          <w:tcPr>
            <w:tcW w:w="1158" w:type="dxa"/>
            <w:tcBorders>
              <w:top w:val="single" w:sz="4" w:space="0" w:color="auto"/>
              <w:left w:val="nil"/>
              <w:bottom w:val="single" w:sz="4" w:space="0" w:color="auto"/>
              <w:right w:val="single" w:sz="4" w:space="0" w:color="auto"/>
            </w:tcBorders>
            <w:vAlign w:val="center"/>
            <w:hideMark/>
          </w:tcPr>
          <w:p w14:paraId="1923604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D32324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9BFB280"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1A2F90C6"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w:t>
            </w:r>
          </w:p>
        </w:tc>
      </w:tr>
      <w:tr w:rsidR="00400482" w:rsidRPr="00400482" w14:paraId="08127B88" w14:textId="77777777" w:rsidTr="00FB1A5B">
        <w:trPr>
          <w:trHeight w:val="9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A17F2A" w14:textId="77777777" w:rsidR="00400482" w:rsidRPr="00400482" w:rsidRDefault="00400482" w:rsidP="00400482">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985475" w14:textId="77777777" w:rsidR="00400482" w:rsidRPr="00400482" w:rsidRDefault="00400482" w:rsidP="00400482">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6ED036A"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36.1.4</w:t>
            </w:r>
          </w:p>
        </w:tc>
        <w:tc>
          <w:tcPr>
            <w:tcW w:w="4140" w:type="dxa"/>
            <w:tcBorders>
              <w:top w:val="nil"/>
              <w:left w:val="nil"/>
              <w:bottom w:val="single" w:sz="4" w:space="0" w:color="auto"/>
              <w:right w:val="single" w:sz="4" w:space="0" w:color="auto"/>
            </w:tcBorders>
            <w:vAlign w:val="center"/>
            <w:hideMark/>
          </w:tcPr>
          <w:p w14:paraId="3DA8DD76" w14:textId="77777777" w:rsidR="00400482" w:rsidRPr="00400482" w:rsidRDefault="00400482" w:rsidP="00400482">
            <w:pPr>
              <w:spacing w:after="0" w:line="240" w:lineRule="auto"/>
              <w:jc w:val="both"/>
              <w:rPr>
                <w:rFonts w:ascii="Arial" w:eastAsia="Times New Roman" w:hAnsi="Arial" w:cs="Arial"/>
                <w:sz w:val="20"/>
                <w:szCs w:val="20"/>
                <w:lang w:val="mn-MN"/>
              </w:rPr>
            </w:pPr>
            <w:r w:rsidRPr="00400482">
              <w:rPr>
                <w:rFonts w:ascii="Arial" w:eastAsia="Times New Roman" w:hAnsi="Arial" w:cs="Arial"/>
                <w:sz w:val="20"/>
                <w:szCs w:val="20"/>
                <w:lang w:val="mn-MN"/>
              </w:rPr>
              <w:t>Үүрэн холбооны хөдөлгөөнт өргөн зурвасын хэрэглэгчийн тоог нэмэгдүүлнэ.</w:t>
            </w:r>
          </w:p>
        </w:tc>
        <w:tc>
          <w:tcPr>
            <w:tcW w:w="1170" w:type="dxa"/>
            <w:tcBorders>
              <w:top w:val="nil"/>
              <w:left w:val="nil"/>
              <w:bottom w:val="single" w:sz="4" w:space="0" w:color="auto"/>
              <w:right w:val="single" w:sz="4" w:space="0" w:color="auto"/>
            </w:tcBorders>
            <w:vAlign w:val="center"/>
            <w:hideMark/>
          </w:tcPr>
          <w:p w14:paraId="1244DD8C"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36.1.4.1</w:t>
            </w:r>
          </w:p>
        </w:tc>
        <w:tc>
          <w:tcPr>
            <w:tcW w:w="2250" w:type="dxa"/>
            <w:tcBorders>
              <w:top w:val="nil"/>
              <w:left w:val="nil"/>
              <w:bottom w:val="single" w:sz="4" w:space="0" w:color="auto"/>
              <w:right w:val="single" w:sz="4" w:space="0" w:color="auto"/>
            </w:tcBorders>
            <w:vAlign w:val="center"/>
            <w:hideMark/>
          </w:tcPr>
          <w:p w14:paraId="76F409FD" w14:textId="77777777" w:rsidR="00400482" w:rsidRPr="00400482" w:rsidRDefault="00400482" w:rsidP="00400482">
            <w:pPr>
              <w:spacing w:after="0" w:line="240" w:lineRule="auto"/>
              <w:rPr>
                <w:rFonts w:ascii="Arial" w:eastAsia="Times New Roman" w:hAnsi="Arial" w:cs="Arial"/>
                <w:sz w:val="20"/>
                <w:szCs w:val="20"/>
                <w:lang w:val="mn-MN"/>
              </w:rPr>
            </w:pPr>
            <w:r w:rsidRPr="00400482">
              <w:rPr>
                <w:rFonts w:ascii="Arial" w:eastAsia="Times New Roman" w:hAnsi="Arial" w:cs="Arial"/>
                <w:sz w:val="20"/>
                <w:szCs w:val="20"/>
                <w:lang w:val="mn-MN"/>
              </w:rPr>
              <w:t>Алслагдсан бүс нутагт хөдөлгөөнт холбооны үйлчилгээ хүргэх</w:t>
            </w:r>
          </w:p>
        </w:tc>
        <w:tc>
          <w:tcPr>
            <w:tcW w:w="1158" w:type="dxa"/>
            <w:tcBorders>
              <w:top w:val="nil"/>
              <w:left w:val="nil"/>
              <w:bottom w:val="single" w:sz="4" w:space="0" w:color="auto"/>
              <w:right w:val="single" w:sz="4" w:space="0" w:color="auto"/>
            </w:tcBorders>
            <w:vAlign w:val="center"/>
            <w:hideMark/>
          </w:tcPr>
          <w:p w14:paraId="0B302FB7"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2A33C3F"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B4B22A3"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6C7CBAAD"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29</w:t>
            </w:r>
          </w:p>
        </w:tc>
      </w:tr>
    </w:tbl>
    <w:p w14:paraId="4819CD79" w14:textId="77777777" w:rsidR="00400482" w:rsidRPr="00400482" w:rsidRDefault="00400482" w:rsidP="00400482">
      <w:pPr>
        <w:spacing w:after="0" w:line="240" w:lineRule="auto"/>
        <w:rPr>
          <w:rFonts w:ascii="Arial" w:eastAsia="Times New Roman" w:hAnsi="Arial" w:cs="Arial"/>
          <w:b/>
          <w:bCs/>
          <w:sz w:val="20"/>
          <w:szCs w:val="20"/>
          <w:lang w:val="mn-MN"/>
        </w:rPr>
      </w:pPr>
    </w:p>
    <w:p w14:paraId="20EC7639" w14:textId="77777777" w:rsidR="00400482" w:rsidRPr="00400482" w:rsidRDefault="00400482" w:rsidP="00400482">
      <w:pPr>
        <w:spacing w:after="0" w:line="240" w:lineRule="auto"/>
        <w:rPr>
          <w:rFonts w:ascii="Arial" w:eastAsia="Times New Roman" w:hAnsi="Arial" w:cs="Arial"/>
          <w:b/>
          <w:bCs/>
          <w:sz w:val="20"/>
          <w:szCs w:val="20"/>
          <w:lang w:val="mn-MN"/>
        </w:rPr>
      </w:pPr>
    </w:p>
    <w:p w14:paraId="2A802553"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1124B8F9"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8D8D770" w14:textId="77777777" w:rsidR="00400482" w:rsidRPr="00400482" w:rsidRDefault="00400482" w:rsidP="00400482">
      <w:pPr>
        <w:spacing w:after="0" w:line="240" w:lineRule="auto"/>
        <w:jc w:val="center"/>
        <w:rPr>
          <w:rFonts w:ascii="Arial" w:eastAsia="Times New Roman" w:hAnsi="Arial" w:cs="Arial"/>
          <w:sz w:val="20"/>
          <w:szCs w:val="20"/>
          <w:lang w:val="mn-MN"/>
        </w:rPr>
      </w:pPr>
    </w:p>
    <w:p w14:paraId="41CDB941" w14:textId="77777777" w:rsidR="00400482" w:rsidRPr="00400482" w:rsidRDefault="00400482" w:rsidP="00400482">
      <w:pPr>
        <w:spacing w:after="0" w:line="240" w:lineRule="auto"/>
        <w:jc w:val="center"/>
        <w:rPr>
          <w:rFonts w:ascii="Arial" w:eastAsia="Times New Roman" w:hAnsi="Arial" w:cs="Arial"/>
          <w:sz w:val="20"/>
          <w:szCs w:val="20"/>
          <w:lang w:val="mn-MN"/>
        </w:rPr>
      </w:pPr>
      <w:r w:rsidRPr="00400482">
        <w:rPr>
          <w:rFonts w:ascii="Arial" w:eastAsia="Times New Roman" w:hAnsi="Arial" w:cs="Arial"/>
          <w:sz w:val="20"/>
          <w:szCs w:val="20"/>
          <w:lang w:val="mn-MN"/>
        </w:rPr>
        <w:t>---oОo---</w:t>
      </w:r>
    </w:p>
    <w:p w14:paraId="0C48DD17" w14:textId="77777777" w:rsidR="00400482" w:rsidRPr="00400482" w:rsidRDefault="00400482" w:rsidP="00400482">
      <w:pPr>
        <w:rPr>
          <w:rFonts w:ascii="Arial" w:hAnsi="Arial" w:cs="Arial"/>
          <w:sz w:val="24"/>
          <w:szCs w:val="24"/>
          <w:lang w:val="mn-MN"/>
        </w:rPr>
      </w:pPr>
    </w:p>
    <w:p w14:paraId="6256731A" w14:textId="77777777" w:rsidR="00400482" w:rsidRPr="00400482" w:rsidRDefault="00400482" w:rsidP="00400482">
      <w:pPr>
        <w:spacing w:after="0" w:line="278" w:lineRule="auto"/>
        <w:jc w:val="right"/>
        <w:rPr>
          <w:rFonts w:ascii="Arial" w:eastAsia="Calibri" w:hAnsi="Arial" w:cs="Arial"/>
          <w:kern w:val="2"/>
          <w:sz w:val="20"/>
          <w:szCs w:val="20"/>
          <w:lang w:val="mn-MN"/>
          <w14:ligatures w14:val="standardContextual"/>
        </w:rPr>
        <w:sectPr w:rsidR="00400482" w:rsidRPr="00400482" w:rsidSect="00563317">
          <w:pgSz w:w="16838" w:h="11906" w:orient="landscape" w:code="9"/>
          <w:pgMar w:top="1701" w:right="1088" w:bottom="851" w:left="1134" w:header="720" w:footer="720" w:gutter="0"/>
          <w:cols w:space="720"/>
          <w:titlePg/>
          <w:docGrid w:linePitch="360"/>
        </w:sectPr>
      </w:pPr>
    </w:p>
    <w:p w14:paraId="298A8BAE" w14:textId="77777777" w:rsidR="00400482" w:rsidRPr="00400482" w:rsidRDefault="00400482" w:rsidP="00400482">
      <w:pPr>
        <w:spacing w:after="0" w:line="278" w:lineRule="auto"/>
        <w:jc w:val="right"/>
        <w:rPr>
          <w:rFonts w:ascii="Arial" w:eastAsia="Calibri" w:hAnsi="Arial" w:cs="Arial"/>
          <w:kern w:val="2"/>
          <w:sz w:val="20"/>
          <w:szCs w:val="20"/>
          <w:lang w:val="mn-MN"/>
          <w14:ligatures w14:val="standardContextual"/>
        </w:rPr>
      </w:pPr>
    </w:p>
    <w:p w14:paraId="431D66E1" w14:textId="77777777" w:rsidR="00400482" w:rsidRPr="00400482" w:rsidRDefault="00400482" w:rsidP="00400482">
      <w:pPr>
        <w:spacing w:after="0" w:line="278" w:lineRule="auto"/>
        <w:jc w:val="right"/>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 xml:space="preserve">Монгол Улсын 2025 оны төсвийн тухай  </w:t>
      </w:r>
    </w:p>
    <w:p w14:paraId="5A00A951" w14:textId="77777777" w:rsidR="00400482" w:rsidRPr="00400482" w:rsidRDefault="00400482" w:rsidP="00400482">
      <w:pPr>
        <w:spacing w:after="0" w:line="278" w:lineRule="auto"/>
        <w:jc w:val="right"/>
        <w:rPr>
          <w:rFonts w:ascii="Arial" w:eastAsia="Calibri" w:hAnsi="Arial" w:cs="Arial"/>
          <w:kern w:val="2"/>
          <w:sz w:val="20"/>
          <w:szCs w:val="20"/>
          <w:lang w:val="mn-MN"/>
          <w14:ligatures w14:val="standardContextual"/>
        </w:rPr>
      </w:pPr>
      <w:r w:rsidRPr="00400482">
        <w:rPr>
          <w:rFonts w:ascii="Arial" w:eastAsia="Calibri" w:hAnsi="Arial" w:cs="Arial"/>
          <w:kern w:val="2"/>
          <w:sz w:val="20"/>
          <w:szCs w:val="20"/>
          <w:lang w:val="mn-MN"/>
          <w14:ligatures w14:val="standardContextual"/>
        </w:rPr>
        <w:t>хуулийн 2 дугаар хавсралт</w:t>
      </w:r>
    </w:p>
    <w:p w14:paraId="666C71A0" w14:textId="77777777" w:rsidR="00400482" w:rsidRPr="00400482" w:rsidRDefault="00400482" w:rsidP="00400482">
      <w:pPr>
        <w:spacing w:after="0" w:line="278" w:lineRule="auto"/>
        <w:jc w:val="center"/>
        <w:rPr>
          <w:rFonts w:ascii="Arial" w:eastAsia="Calibri" w:hAnsi="Arial" w:cs="Arial"/>
          <w:kern w:val="2"/>
          <w:sz w:val="20"/>
          <w:szCs w:val="20"/>
          <w:lang w:val="mn-MN"/>
          <w14:ligatures w14:val="standardContextual"/>
        </w:rPr>
      </w:pPr>
    </w:p>
    <w:p w14:paraId="694FE1DC" w14:textId="77777777" w:rsidR="00400482" w:rsidRPr="00400482" w:rsidRDefault="00400482" w:rsidP="00400482">
      <w:pPr>
        <w:spacing w:after="0" w:line="278" w:lineRule="auto"/>
        <w:jc w:val="center"/>
        <w:rPr>
          <w:rFonts w:ascii="Arial" w:eastAsia="Calibri" w:hAnsi="Arial" w:cs="Arial"/>
          <w:b/>
          <w:kern w:val="2"/>
          <w:sz w:val="20"/>
          <w:szCs w:val="20"/>
          <w:lang w:val="mn-MN"/>
          <w14:ligatures w14:val="standardContextual"/>
        </w:rPr>
      </w:pPr>
      <w:r w:rsidRPr="00400482">
        <w:rPr>
          <w:rFonts w:ascii="Arial" w:eastAsia="Calibri" w:hAnsi="Arial" w:cs="Arial"/>
          <w:b/>
          <w:kern w:val="2"/>
          <w:sz w:val="20"/>
          <w:szCs w:val="20"/>
          <w:lang w:val="mn-MN"/>
          <w14:ligatures w14:val="standardContextual"/>
        </w:rPr>
        <w:t xml:space="preserve">МОНГОЛ УЛСЫН ТӨСВИЙН ХӨРӨНГӨӨР 2025 ОНД САНХҮҮЖҮҮЛЭХ ХӨРӨНГӨ </w:t>
      </w:r>
    </w:p>
    <w:p w14:paraId="3898B3DA" w14:textId="77777777" w:rsidR="00400482" w:rsidRPr="00400482" w:rsidRDefault="00400482" w:rsidP="00400482">
      <w:pPr>
        <w:spacing w:after="0" w:line="278" w:lineRule="auto"/>
        <w:jc w:val="center"/>
        <w:rPr>
          <w:rFonts w:ascii="Arial" w:eastAsia="Calibri" w:hAnsi="Arial" w:cs="Arial"/>
          <w:b/>
          <w:kern w:val="2"/>
          <w:sz w:val="20"/>
          <w:szCs w:val="20"/>
          <w:lang w:val="mn-MN"/>
          <w14:ligatures w14:val="standardContextual"/>
        </w:rPr>
      </w:pPr>
      <w:r w:rsidRPr="00400482">
        <w:rPr>
          <w:rFonts w:ascii="Arial" w:eastAsia="Calibri" w:hAnsi="Arial" w:cs="Arial"/>
          <w:b/>
          <w:kern w:val="2"/>
          <w:sz w:val="20"/>
          <w:szCs w:val="20"/>
          <w:lang w:val="mn-MN"/>
          <w14:ligatures w14:val="standardContextual"/>
        </w:rPr>
        <w:t>ОРУУЛАЛТЫН ТӨСӨЛ, АРГА ХЭМЖЭЭ, БАРИЛГА БАЙГУУЛАМЖИЙН ЖАГСААЛТ</w:t>
      </w:r>
    </w:p>
    <w:p w14:paraId="5538807F" w14:textId="77777777" w:rsidR="00400482" w:rsidRPr="00400482" w:rsidRDefault="00400482" w:rsidP="00400482">
      <w:pPr>
        <w:spacing w:after="0" w:line="240" w:lineRule="auto"/>
        <w:jc w:val="center"/>
        <w:rPr>
          <w:rFonts w:ascii="Times New Roman" w:eastAsia="Times New Roman" w:hAnsi="Times New Roman" w:cs="Times New Roman"/>
          <w:sz w:val="18"/>
          <w:szCs w:val="18"/>
          <w:lang w:val="mn-MN"/>
        </w:rPr>
      </w:pPr>
    </w:p>
    <w:p w14:paraId="73A65ADB" w14:textId="77777777" w:rsidR="00400482" w:rsidRPr="00400482" w:rsidRDefault="00400482" w:rsidP="00400482">
      <w:pPr>
        <w:spacing w:after="0" w:line="240" w:lineRule="auto"/>
        <w:jc w:val="right"/>
        <w:rPr>
          <w:rFonts w:ascii="Arial" w:eastAsia="Times New Roman" w:hAnsi="Arial" w:cs="Arial"/>
          <w:sz w:val="18"/>
          <w:szCs w:val="18"/>
          <w:lang w:val="mn-MN"/>
        </w:rPr>
      </w:pPr>
      <w:r w:rsidRPr="00400482">
        <w:rPr>
          <w:rFonts w:ascii="Times New Roman" w:eastAsia="Times New Roman" w:hAnsi="Times New Roman" w:cs="Times New Roman"/>
          <w:sz w:val="18"/>
          <w:szCs w:val="18"/>
          <w:lang w:val="mn-MN"/>
        </w:rPr>
        <w:t xml:space="preserve">   </w:t>
      </w:r>
      <w:r w:rsidRPr="00400482">
        <w:rPr>
          <w:rFonts w:ascii="Times New Roman" w:eastAsia="Times New Roman" w:hAnsi="Times New Roman" w:cs="Times New Roman"/>
          <w:sz w:val="18"/>
          <w:szCs w:val="18"/>
          <w:lang w:val="mn-MN"/>
        </w:rPr>
        <w:tab/>
      </w:r>
      <w:r w:rsidRPr="00400482">
        <w:rPr>
          <w:rFonts w:ascii="Arial" w:eastAsia="Times New Roman" w:hAnsi="Arial" w:cs="Arial"/>
          <w:sz w:val="18"/>
          <w:szCs w:val="18"/>
          <w:lang w:val="mn-MN"/>
        </w:rPr>
        <w:t xml:space="preserve">     /сая төгрөг/ </w:t>
      </w:r>
    </w:p>
    <w:tbl>
      <w:tblPr>
        <w:tblW w:w="9749" w:type="dxa"/>
        <w:tblLayout w:type="fixed"/>
        <w:tblLook w:val="04A0" w:firstRow="1" w:lastRow="0" w:firstColumn="1" w:lastColumn="0" w:noHBand="0" w:noVBand="1"/>
      </w:tblPr>
      <w:tblGrid>
        <w:gridCol w:w="990"/>
        <w:gridCol w:w="2147"/>
        <w:gridCol w:w="969"/>
        <w:gridCol w:w="698"/>
        <w:gridCol w:w="775"/>
        <w:gridCol w:w="928"/>
        <w:gridCol w:w="928"/>
        <w:gridCol w:w="24"/>
        <w:gridCol w:w="1130"/>
        <w:gridCol w:w="14"/>
        <w:gridCol w:w="1132"/>
        <w:gridCol w:w="14"/>
      </w:tblGrid>
      <w:tr w:rsidR="00400482" w:rsidRPr="00400482" w14:paraId="52DECC03" w14:textId="77777777" w:rsidTr="00FB1A5B">
        <w:trPr>
          <w:gridAfter w:val="1"/>
          <w:wAfter w:w="14" w:type="dxa"/>
          <w:trHeight w:val="465"/>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871C7"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Хуулийн дугаар</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1C0A1"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Төсөл, арга хэмжээний нэр, хүчин чадал, байршил</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79217"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Төслийн код</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C5FA3"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Эхлэх</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DBD8A"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Дуусах</w:t>
            </w:r>
          </w:p>
        </w:tc>
        <w:tc>
          <w:tcPr>
            <w:tcW w:w="3010" w:type="dxa"/>
            <w:gridSpan w:val="4"/>
            <w:tcBorders>
              <w:top w:val="single" w:sz="4" w:space="0" w:color="auto"/>
              <w:left w:val="nil"/>
              <w:bottom w:val="single" w:sz="4" w:space="0" w:color="auto"/>
              <w:right w:val="single" w:sz="4" w:space="0" w:color="000000"/>
            </w:tcBorders>
            <w:shd w:val="clear" w:color="auto" w:fill="auto"/>
            <w:vAlign w:val="center"/>
            <w:hideMark/>
          </w:tcPr>
          <w:p w14:paraId="1F7D425C"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Төсөвт өртөг</w:t>
            </w:r>
          </w:p>
        </w:tc>
        <w:tc>
          <w:tcPr>
            <w:tcW w:w="1146" w:type="dxa"/>
            <w:gridSpan w:val="2"/>
            <w:vMerge w:val="restart"/>
            <w:tcBorders>
              <w:top w:val="single" w:sz="4" w:space="0" w:color="auto"/>
              <w:left w:val="single" w:sz="4" w:space="0" w:color="auto"/>
              <w:right w:val="single" w:sz="4" w:space="0" w:color="auto"/>
            </w:tcBorders>
            <w:shd w:val="clear" w:color="auto" w:fill="auto"/>
            <w:vAlign w:val="center"/>
            <w:hideMark/>
          </w:tcPr>
          <w:p w14:paraId="23677421"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2025 онд санхүүжих дүн</w:t>
            </w:r>
          </w:p>
        </w:tc>
      </w:tr>
      <w:tr w:rsidR="00400482" w:rsidRPr="00400482" w14:paraId="3B06040F" w14:textId="77777777" w:rsidTr="00FB1A5B">
        <w:trPr>
          <w:gridAfter w:val="1"/>
          <w:wAfter w:w="14" w:type="dxa"/>
          <w:trHeight w:val="465"/>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48456781" w14:textId="77777777" w:rsidR="00400482" w:rsidRPr="00400482" w:rsidRDefault="00400482" w:rsidP="00400482">
            <w:pPr>
              <w:spacing w:after="0" w:line="240" w:lineRule="auto"/>
              <w:rPr>
                <w:rFonts w:ascii="Arial" w:eastAsia="Times New Roman" w:hAnsi="Arial" w:cs="Arial"/>
                <w:b/>
                <w:bCs/>
                <w:color w:val="000000"/>
                <w:sz w:val="16"/>
                <w:szCs w:val="16"/>
                <w:lang w:val="mn-MN"/>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29A0A697" w14:textId="77777777" w:rsidR="00400482" w:rsidRPr="00400482" w:rsidRDefault="00400482" w:rsidP="00400482">
            <w:pPr>
              <w:spacing w:after="0" w:line="240" w:lineRule="auto"/>
              <w:rPr>
                <w:rFonts w:ascii="Arial" w:eastAsia="Times New Roman" w:hAnsi="Arial" w:cs="Arial"/>
                <w:b/>
                <w:bCs/>
                <w:color w:val="000000"/>
                <w:sz w:val="16"/>
                <w:szCs w:val="16"/>
                <w:lang w:val="mn-MN"/>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323C9D2" w14:textId="77777777" w:rsidR="00400482" w:rsidRPr="00400482" w:rsidRDefault="00400482" w:rsidP="00400482">
            <w:pPr>
              <w:spacing w:after="0" w:line="240" w:lineRule="auto"/>
              <w:rPr>
                <w:rFonts w:ascii="Arial" w:eastAsia="Times New Roman" w:hAnsi="Arial" w:cs="Arial"/>
                <w:b/>
                <w:bCs/>
                <w:color w:val="000000"/>
                <w:sz w:val="16"/>
                <w:szCs w:val="16"/>
                <w:lang w:val="mn-MN"/>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5F024465" w14:textId="77777777" w:rsidR="00400482" w:rsidRPr="00400482" w:rsidRDefault="00400482" w:rsidP="00400482">
            <w:pPr>
              <w:spacing w:after="0" w:line="240" w:lineRule="auto"/>
              <w:rPr>
                <w:rFonts w:ascii="Arial" w:eastAsia="Times New Roman" w:hAnsi="Arial" w:cs="Arial"/>
                <w:b/>
                <w:bCs/>
                <w:color w:val="000000"/>
                <w:sz w:val="16"/>
                <w:szCs w:val="16"/>
                <w:lang w:val="mn-MN"/>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506BEFD" w14:textId="77777777" w:rsidR="00400482" w:rsidRPr="00400482" w:rsidRDefault="00400482" w:rsidP="00400482">
            <w:pPr>
              <w:spacing w:after="0" w:line="240" w:lineRule="auto"/>
              <w:rPr>
                <w:rFonts w:ascii="Arial" w:eastAsia="Times New Roman" w:hAnsi="Arial" w:cs="Arial"/>
                <w:b/>
                <w:bCs/>
                <w:color w:val="00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D9EA1F"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Анхны</w:t>
            </w:r>
          </w:p>
        </w:tc>
        <w:tc>
          <w:tcPr>
            <w:tcW w:w="928" w:type="dxa"/>
            <w:tcBorders>
              <w:top w:val="nil"/>
              <w:left w:val="nil"/>
              <w:bottom w:val="single" w:sz="4" w:space="0" w:color="auto"/>
              <w:right w:val="single" w:sz="4" w:space="0" w:color="auto"/>
            </w:tcBorders>
            <w:shd w:val="clear" w:color="auto" w:fill="auto"/>
            <w:vAlign w:val="center"/>
            <w:hideMark/>
          </w:tcPr>
          <w:p w14:paraId="28F764A1"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Сүүлийн</w:t>
            </w:r>
          </w:p>
        </w:tc>
        <w:tc>
          <w:tcPr>
            <w:tcW w:w="1154" w:type="dxa"/>
            <w:gridSpan w:val="2"/>
            <w:tcBorders>
              <w:top w:val="nil"/>
              <w:left w:val="nil"/>
              <w:bottom w:val="single" w:sz="4" w:space="0" w:color="auto"/>
              <w:right w:val="single" w:sz="4" w:space="0" w:color="auto"/>
            </w:tcBorders>
            <w:shd w:val="clear" w:color="auto" w:fill="auto"/>
            <w:vAlign w:val="center"/>
            <w:hideMark/>
          </w:tcPr>
          <w:p w14:paraId="35DC4543"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r w:rsidRPr="00400482">
              <w:rPr>
                <w:rFonts w:ascii="Arial" w:eastAsia="Times New Roman" w:hAnsi="Arial" w:cs="Arial"/>
                <w:b/>
                <w:bCs/>
                <w:color w:val="000000"/>
                <w:sz w:val="16"/>
                <w:szCs w:val="16"/>
                <w:lang w:val="mn-MN"/>
              </w:rPr>
              <w:t>2025 онд</w:t>
            </w:r>
          </w:p>
        </w:tc>
        <w:tc>
          <w:tcPr>
            <w:tcW w:w="1146" w:type="dxa"/>
            <w:gridSpan w:val="2"/>
            <w:vMerge/>
            <w:tcBorders>
              <w:left w:val="single" w:sz="4" w:space="0" w:color="auto"/>
              <w:bottom w:val="single" w:sz="4" w:space="0" w:color="auto"/>
              <w:right w:val="single" w:sz="4" w:space="0" w:color="auto"/>
            </w:tcBorders>
            <w:vAlign w:val="center"/>
            <w:hideMark/>
          </w:tcPr>
          <w:p w14:paraId="5E59EDD6" w14:textId="77777777" w:rsidR="00400482" w:rsidRPr="00400482" w:rsidRDefault="00400482" w:rsidP="00400482">
            <w:pPr>
              <w:spacing w:after="0" w:line="240" w:lineRule="auto"/>
              <w:jc w:val="center"/>
              <w:rPr>
                <w:rFonts w:ascii="Arial" w:eastAsia="Times New Roman" w:hAnsi="Arial" w:cs="Arial"/>
                <w:b/>
                <w:bCs/>
                <w:color w:val="000000"/>
                <w:sz w:val="16"/>
                <w:szCs w:val="16"/>
                <w:lang w:val="mn-MN"/>
              </w:rPr>
            </w:pPr>
          </w:p>
        </w:tc>
      </w:tr>
      <w:tr w:rsidR="00400482" w:rsidRPr="00400482" w14:paraId="02B945E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D67AB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I</w:t>
            </w:r>
          </w:p>
        </w:tc>
        <w:tc>
          <w:tcPr>
            <w:tcW w:w="2147" w:type="dxa"/>
            <w:tcBorders>
              <w:top w:val="nil"/>
              <w:left w:val="nil"/>
              <w:bottom w:val="single" w:sz="4" w:space="0" w:color="auto"/>
              <w:right w:val="single" w:sz="4" w:space="0" w:color="auto"/>
            </w:tcBorders>
            <w:shd w:val="clear" w:color="auto" w:fill="auto"/>
            <w:vAlign w:val="center"/>
            <w:hideMark/>
          </w:tcPr>
          <w:p w14:paraId="6F2E41A0"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ЕРӨНХИЙЛӨГЧ</w:t>
            </w:r>
          </w:p>
        </w:tc>
        <w:tc>
          <w:tcPr>
            <w:tcW w:w="969" w:type="dxa"/>
            <w:tcBorders>
              <w:top w:val="nil"/>
              <w:left w:val="nil"/>
              <w:bottom w:val="single" w:sz="4" w:space="0" w:color="auto"/>
              <w:right w:val="single" w:sz="4" w:space="0" w:color="auto"/>
            </w:tcBorders>
            <w:shd w:val="clear" w:color="auto" w:fill="auto"/>
            <w:vAlign w:val="center"/>
            <w:hideMark/>
          </w:tcPr>
          <w:p w14:paraId="5C98893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2D5DB9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41557E4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7D9540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778CD1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06172BB"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694.1</w:t>
            </w:r>
          </w:p>
        </w:tc>
        <w:tc>
          <w:tcPr>
            <w:tcW w:w="1146" w:type="dxa"/>
            <w:gridSpan w:val="2"/>
            <w:tcBorders>
              <w:top w:val="nil"/>
              <w:left w:val="nil"/>
              <w:bottom w:val="single" w:sz="4" w:space="0" w:color="auto"/>
              <w:right w:val="single" w:sz="4" w:space="0" w:color="auto"/>
            </w:tcBorders>
            <w:shd w:val="clear" w:color="auto" w:fill="auto"/>
            <w:vAlign w:val="center"/>
            <w:hideMark/>
          </w:tcPr>
          <w:p w14:paraId="257B355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694.1</w:t>
            </w:r>
          </w:p>
        </w:tc>
      </w:tr>
      <w:tr w:rsidR="00400482" w:rsidRPr="00400482" w14:paraId="4AD539C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BBBB3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I.1</w:t>
            </w:r>
          </w:p>
        </w:tc>
        <w:tc>
          <w:tcPr>
            <w:tcW w:w="2147" w:type="dxa"/>
            <w:tcBorders>
              <w:top w:val="nil"/>
              <w:left w:val="nil"/>
              <w:bottom w:val="single" w:sz="4" w:space="0" w:color="auto"/>
              <w:right w:val="single" w:sz="4" w:space="0" w:color="auto"/>
            </w:tcBorders>
            <w:shd w:val="clear" w:color="auto" w:fill="auto"/>
            <w:vAlign w:val="center"/>
            <w:hideMark/>
          </w:tcPr>
          <w:p w14:paraId="7508D51D"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Монгол Улсын Ерөнхийлөгчийн Тамгын Газар</w:t>
            </w:r>
          </w:p>
        </w:tc>
        <w:tc>
          <w:tcPr>
            <w:tcW w:w="969" w:type="dxa"/>
            <w:tcBorders>
              <w:top w:val="nil"/>
              <w:left w:val="nil"/>
              <w:bottom w:val="single" w:sz="4" w:space="0" w:color="auto"/>
              <w:right w:val="single" w:sz="4" w:space="0" w:color="auto"/>
            </w:tcBorders>
            <w:shd w:val="clear" w:color="auto" w:fill="auto"/>
            <w:vAlign w:val="center"/>
            <w:hideMark/>
          </w:tcPr>
          <w:p w14:paraId="6EE49E9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3A5C83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19FF0EC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68E764A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0D2B8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44B406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5F31E1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358.9</w:t>
            </w:r>
          </w:p>
        </w:tc>
      </w:tr>
      <w:tr w:rsidR="00400482" w:rsidRPr="00400482" w14:paraId="640921D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17868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I.1.3</w:t>
            </w:r>
          </w:p>
        </w:tc>
        <w:tc>
          <w:tcPr>
            <w:tcW w:w="2147" w:type="dxa"/>
            <w:tcBorders>
              <w:top w:val="nil"/>
              <w:left w:val="nil"/>
              <w:bottom w:val="single" w:sz="4" w:space="0" w:color="auto"/>
              <w:right w:val="single" w:sz="4" w:space="0" w:color="auto"/>
            </w:tcBorders>
            <w:shd w:val="clear" w:color="auto" w:fill="auto"/>
            <w:vAlign w:val="center"/>
            <w:hideMark/>
          </w:tcPr>
          <w:p w14:paraId="2E91AC9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596B68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E64B0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1AD9963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2864EF8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45302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5557E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75193B6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358.9</w:t>
            </w:r>
          </w:p>
        </w:tc>
      </w:tr>
      <w:tr w:rsidR="00400482" w:rsidRPr="00400482" w14:paraId="01EA659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63B76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580C2A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7B7D29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216A9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5A71414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5E2405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3CA697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73D1F1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5EDDE6C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358.9</w:t>
            </w:r>
          </w:p>
        </w:tc>
      </w:tr>
      <w:tr w:rsidR="00400482" w:rsidRPr="00400482" w14:paraId="51B53A4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470A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I.1.3.1</w:t>
            </w:r>
          </w:p>
        </w:tc>
        <w:tc>
          <w:tcPr>
            <w:tcW w:w="2147" w:type="dxa"/>
            <w:tcBorders>
              <w:top w:val="nil"/>
              <w:left w:val="nil"/>
              <w:bottom w:val="single" w:sz="4" w:space="0" w:color="auto"/>
              <w:right w:val="single" w:sz="4" w:space="0" w:color="auto"/>
            </w:tcBorders>
            <w:shd w:val="clear" w:color="auto" w:fill="auto"/>
            <w:vAlign w:val="center"/>
            <w:hideMark/>
          </w:tcPr>
          <w:p w14:paraId="787ACFC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Ерөнхийлөгчийн Тамгын газрын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1A8136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УТ2500100030</w:t>
            </w:r>
          </w:p>
        </w:tc>
        <w:tc>
          <w:tcPr>
            <w:tcW w:w="698" w:type="dxa"/>
            <w:tcBorders>
              <w:top w:val="nil"/>
              <w:left w:val="nil"/>
              <w:bottom w:val="single" w:sz="4" w:space="0" w:color="auto"/>
              <w:right w:val="single" w:sz="4" w:space="0" w:color="auto"/>
            </w:tcBorders>
            <w:shd w:val="clear" w:color="auto" w:fill="auto"/>
            <w:vAlign w:val="center"/>
            <w:hideMark/>
          </w:tcPr>
          <w:p w14:paraId="6A0231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12105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CCE168"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F000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2412E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299845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358.9</w:t>
            </w:r>
          </w:p>
        </w:tc>
      </w:tr>
      <w:tr w:rsidR="00400482" w:rsidRPr="00400482" w14:paraId="34D7DDE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88FC5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I.2</w:t>
            </w:r>
          </w:p>
        </w:tc>
        <w:tc>
          <w:tcPr>
            <w:tcW w:w="2147" w:type="dxa"/>
            <w:tcBorders>
              <w:top w:val="nil"/>
              <w:left w:val="nil"/>
              <w:bottom w:val="single" w:sz="4" w:space="0" w:color="auto"/>
              <w:right w:val="single" w:sz="4" w:space="0" w:color="auto"/>
            </w:tcBorders>
            <w:shd w:val="clear" w:color="auto" w:fill="auto"/>
            <w:vAlign w:val="center"/>
            <w:hideMark/>
          </w:tcPr>
          <w:p w14:paraId="1244C9C8"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Монцамэ</w:t>
            </w:r>
          </w:p>
        </w:tc>
        <w:tc>
          <w:tcPr>
            <w:tcW w:w="969" w:type="dxa"/>
            <w:tcBorders>
              <w:top w:val="nil"/>
              <w:left w:val="nil"/>
              <w:bottom w:val="single" w:sz="4" w:space="0" w:color="auto"/>
              <w:right w:val="single" w:sz="4" w:space="0" w:color="auto"/>
            </w:tcBorders>
            <w:shd w:val="clear" w:color="auto" w:fill="auto"/>
            <w:vAlign w:val="center"/>
            <w:hideMark/>
          </w:tcPr>
          <w:p w14:paraId="73FDB80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89AB2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776C8A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FCD3A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850D33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C2954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06E5B18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335.2</w:t>
            </w:r>
          </w:p>
        </w:tc>
      </w:tr>
      <w:tr w:rsidR="00400482" w:rsidRPr="00400482" w14:paraId="3FE55E5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69F08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I.2.3</w:t>
            </w:r>
          </w:p>
        </w:tc>
        <w:tc>
          <w:tcPr>
            <w:tcW w:w="2147" w:type="dxa"/>
            <w:tcBorders>
              <w:top w:val="nil"/>
              <w:left w:val="nil"/>
              <w:bottom w:val="single" w:sz="4" w:space="0" w:color="auto"/>
              <w:right w:val="single" w:sz="4" w:space="0" w:color="auto"/>
            </w:tcBorders>
            <w:shd w:val="clear" w:color="auto" w:fill="auto"/>
            <w:vAlign w:val="center"/>
            <w:hideMark/>
          </w:tcPr>
          <w:p w14:paraId="733CD7DC"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031FFF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34A5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3BD2CD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6EDF9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83ECC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1EE9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5BF0CC9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335.2</w:t>
            </w:r>
          </w:p>
        </w:tc>
      </w:tr>
      <w:tr w:rsidR="00400482" w:rsidRPr="00400482" w14:paraId="10B39B3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615D9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B503AD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FEEA49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12D4E8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22AA62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934EB7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3A81D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593B26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7E2FF41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335.2</w:t>
            </w:r>
          </w:p>
        </w:tc>
      </w:tr>
      <w:tr w:rsidR="00400482" w:rsidRPr="00400482" w14:paraId="589C8D0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56D2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I.2.3.1</w:t>
            </w:r>
          </w:p>
        </w:tc>
        <w:tc>
          <w:tcPr>
            <w:tcW w:w="2147" w:type="dxa"/>
            <w:tcBorders>
              <w:top w:val="nil"/>
              <w:left w:val="nil"/>
              <w:bottom w:val="single" w:sz="4" w:space="0" w:color="auto"/>
              <w:right w:val="single" w:sz="4" w:space="0" w:color="auto"/>
            </w:tcBorders>
            <w:shd w:val="clear" w:color="auto" w:fill="auto"/>
            <w:vAlign w:val="center"/>
            <w:hideMark/>
          </w:tcPr>
          <w:p w14:paraId="7ED8DDF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Монцамэ агентлагийн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60C920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УТ2500100029</w:t>
            </w:r>
          </w:p>
        </w:tc>
        <w:tc>
          <w:tcPr>
            <w:tcW w:w="698" w:type="dxa"/>
            <w:tcBorders>
              <w:top w:val="nil"/>
              <w:left w:val="nil"/>
              <w:bottom w:val="single" w:sz="4" w:space="0" w:color="auto"/>
              <w:right w:val="single" w:sz="4" w:space="0" w:color="auto"/>
            </w:tcBorders>
            <w:shd w:val="clear" w:color="auto" w:fill="auto"/>
            <w:vAlign w:val="center"/>
            <w:hideMark/>
          </w:tcPr>
          <w:p w14:paraId="1EF1D1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DF962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499AC6"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9C361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76F99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4F5DB2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335.2</w:t>
            </w:r>
          </w:p>
        </w:tc>
      </w:tr>
      <w:tr w:rsidR="00400482" w:rsidRPr="00400482" w14:paraId="3FA8B97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DA70B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II</w:t>
            </w:r>
          </w:p>
        </w:tc>
        <w:tc>
          <w:tcPr>
            <w:tcW w:w="2147" w:type="dxa"/>
            <w:tcBorders>
              <w:top w:val="nil"/>
              <w:left w:val="nil"/>
              <w:bottom w:val="single" w:sz="4" w:space="0" w:color="auto"/>
              <w:right w:val="single" w:sz="4" w:space="0" w:color="auto"/>
            </w:tcBorders>
            <w:shd w:val="clear" w:color="auto" w:fill="auto"/>
            <w:vAlign w:val="center"/>
            <w:hideMark/>
          </w:tcPr>
          <w:p w14:paraId="3F2351BB"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ИХ ХУРЛЫН ДАРГА</w:t>
            </w:r>
          </w:p>
        </w:tc>
        <w:tc>
          <w:tcPr>
            <w:tcW w:w="969" w:type="dxa"/>
            <w:tcBorders>
              <w:top w:val="nil"/>
              <w:left w:val="nil"/>
              <w:bottom w:val="single" w:sz="4" w:space="0" w:color="auto"/>
              <w:right w:val="single" w:sz="4" w:space="0" w:color="auto"/>
            </w:tcBorders>
            <w:shd w:val="clear" w:color="auto" w:fill="auto"/>
            <w:vAlign w:val="center"/>
            <w:hideMark/>
          </w:tcPr>
          <w:p w14:paraId="49035BA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E11FD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90529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6BCC3D1"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B110D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DE052A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1CF101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8,560.0</w:t>
            </w:r>
          </w:p>
        </w:tc>
      </w:tr>
      <w:tr w:rsidR="00400482" w:rsidRPr="00400482" w14:paraId="1E43736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DEE64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II.3</w:t>
            </w:r>
          </w:p>
        </w:tc>
        <w:tc>
          <w:tcPr>
            <w:tcW w:w="2147" w:type="dxa"/>
            <w:tcBorders>
              <w:top w:val="nil"/>
              <w:left w:val="nil"/>
              <w:bottom w:val="single" w:sz="4" w:space="0" w:color="auto"/>
              <w:right w:val="single" w:sz="4" w:space="0" w:color="auto"/>
            </w:tcBorders>
            <w:shd w:val="clear" w:color="auto" w:fill="auto"/>
            <w:vAlign w:val="center"/>
            <w:hideMark/>
          </w:tcPr>
          <w:p w14:paraId="70356E3C"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CD2ED5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E7A15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B25105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7F0F15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67434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18C451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D42946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8,560.0</w:t>
            </w:r>
          </w:p>
        </w:tc>
      </w:tr>
      <w:tr w:rsidR="00400482" w:rsidRPr="00400482" w14:paraId="0D89974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B0182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A9B7E2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A43DD9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99870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DE243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91EF69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3E6DEB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AF9EBF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0DF31E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8,560.0</w:t>
            </w:r>
          </w:p>
        </w:tc>
      </w:tr>
      <w:tr w:rsidR="00400482" w:rsidRPr="00400482" w14:paraId="29C823C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7E23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II.3.1</w:t>
            </w:r>
          </w:p>
        </w:tc>
        <w:tc>
          <w:tcPr>
            <w:tcW w:w="2147" w:type="dxa"/>
            <w:tcBorders>
              <w:top w:val="nil"/>
              <w:left w:val="nil"/>
              <w:bottom w:val="single" w:sz="4" w:space="0" w:color="auto"/>
              <w:right w:val="single" w:sz="4" w:space="0" w:color="auto"/>
            </w:tcBorders>
            <w:shd w:val="clear" w:color="auto" w:fill="auto"/>
            <w:vAlign w:val="center"/>
            <w:hideMark/>
          </w:tcPr>
          <w:p w14:paraId="6C263DC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Их Хурлын Тамгын газрын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121E1A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УТ2500200023</w:t>
            </w:r>
          </w:p>
        </w:tc>
        <w:tc>
          <w:tcPr>
            <w:tcW w:w="698" w:type="dxa"/>
            <w:tcBorders>
              <w:top w:val="nil"/>
              <w:left w:val="nil"/>
              <w:bottom w:val="single" w:sz="4" w:space="0" w:color="auto"/>
              <w:right w:val="single" w:sz="4" w:space="0" w:color="auto"/>
            </w:tcBorders>
            <w:shd w:val="clear" w:color="auto" w:fill="auto"/>
            <w:vAlign w:val="center"/>
            <w:hideMark/>
          </w:tcPr>
          <w:p w14:paraId="27DEDA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B6138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BB36EC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DACCC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928D4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E7FD9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8,560.0</w:t>
            </w:r>
          </w:p>
        </w:tc>
      </w:tr>
      <w:tr w:rsidR="00400482" w:rsidRPr="00400482" w14:paraId="591501A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112AB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III</w:t>
            </w:r>
          </w:p>
        </w:tc>
        <w:tc>
          <w:tcPr>
            <w:tcW w:w="2147" w:type="dxa"/>
            <w:tcBorders>
              <w:top w:val="nil"/>
              <w:left w:val="nil"/>
              <w:bottom w:val="single" w:sz="4" w:space="0" w:color="auto"/>
              <w:right w:val="single" w:sz="4" w:space="0" w:color="auto"/>
            </w:tcBorders>
            <w:shd w:val="clear" w:color="auto" w:fill="auto"/>
            <w:vAlign w:val="center"/>
            <w:hideMark/>
          </w:tcPr>
          <w:p w14:paraId="73A06267"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ЕРӨНХИЙ САЙД</w:t>
            </w:r>
          </w:p>
        </w:tc>
        <w:tc>
          <w:tcPr>
            <w:tcW w:w="969" w:type="dxa"/>
            <w:tcBorders>
              <w:top w:val="nil"/>
              <w:left w:val="nil"/>
              <w:bottom w:val="single" w:sz="4" w:space="0" w:color="auto"/>
              <w:right w:val="single" w:sz="4" w:space="0" w:color="auto"/>
            </w:tcBorders>
            <w:shd w:val="clear" w:color="auto" w:fill="auto"/>
            <w:vAlign w:val="center"/>
            <w:hideMark/>
          </w:tcPr>
          <w:p w14:paraId="6AEC04F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B87B28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D8B87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82880F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E8939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72FE7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1B9909A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1,433.5</w:t>
            </w:r>
          </w:p>
        </w:tc>
      </w:tr>
      <w:tr w:rsidR="00400482" w:rsidRPr="00400482" w14:paraId="1BFC8F3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ED01F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III.3</w:t>
            </w:r>
          </w:p>
        </w:tc>
        <w:tc>
          <w:tcPr>
            <w:tcW w:w="2147" w:type="dxa"/>
            <w:tcBorders>
              <w:top w:val="nil"/>
              <w:left w:val="nil"/>
              <w:bottom w:val="single" w:sz="4" w:space="0" w:color="auto"/>
              <w:right w:val="single" w:sz="4" w:space="0" w:color="auto"/>
            </w:tcBorders>
            <w:shd w:val="clear" w:color="auto" w:fill="auto"/>
            <w:vAlign w:val="center"/>
            <w:hideMark/>
          </w:tcPr>
          <w:p w14:paraId="40703CB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CD5FAD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805EDF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686017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DF397B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10EF2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5B3553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5BD881E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1,433.5</w:t>
            </w:r>
          </w:p>
        </w:tc>
      </w:tr>
      <w:tr w:rsidR="00400482" w:rsidRPr="00400482" w14:paraId="4D39653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0E834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ECEF5E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4BCD18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ABFC2E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9A4BFA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05867A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A8DDF5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BDECB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542FEA3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1,433.5</w:t>
            </w:r>
          </w:p>
        </w:tc>
      </w:tr>
      <w:tr w:rsidR="00400482" w:rsidRPr="00400482" w14:paraId="3B08FC2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EC1C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III.3.1</w:t>
            </w:r>
          </w:p>
        </w:tc>
        <w:tc>
          <w:tcPr>
            <w:tcW w:w="2147" w:type="dxa"/>
            <w:tcBorders>
              <w:top w:val="nil"/>
              <w:left w:val="nil"/>
              <w:bottom w:val="single" w:sz="4" w:space="0" w:color="auto"/>
              <w:right w:val="single" w:sz="4" w:space="0" w:color="auto"/>
            </w:tcBorders>
            <w:shd w:val="clear" w:color="auto" w:fill="auto"/>
            <w:vAlign w:val="center"/>
            <w:hideMark/>
          </w:tcPr>
          <w:p w14:paraId="561BFAC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Газар зохион байгуулалт, геодези, зураг зүйн газрын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0A6FF8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УТ2500300119</w:t>
            </w:r>
          </w:p>
        </w:tc>
        <w:tc>
          <w:tcPr>
            <w:tcW w:w="698" w:type="dxa"/>
            <w:tcBorders>
              <w:top w:val="nil"/>
              <w:left w:val="nil"/>
              <w:bottom w:val="single" w:sz="4" w:space="0" w:color="auto"/>
              <w:right w:val="single" w:sz="4" w:space="0" w:color="auto"/>
            </w:tcBorders>
            <w:shd w:val="clear" w:color="auto" w:fill="auto"/>
            <w:vAlign w:val="center"/>
            <w:hideMark/>
          </w:tcPr>
          <w:p w14:paraId="04A436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AC600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06492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30A2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1,545.5</w:t>
            </w:r>
          </w:p>
        </w:tc>
        <w:tc>
          <w:tcPr>
            <w:tcW w:w="1154" w:type="dxa"/>
            <w:gridSpan w:val="2"/>
            <w:tcBorders>
              <w:top w:val="nil"/>
              <w:left w:val="nil"/>
              <w:bottom w:val="single" w:sz="4" w:space="0" w:color="auto"/>
              <w:right w:val="single" w:sz="4" w:space="0" w:color="auto"/>
            </w:tcBorders>
            <w:shd w:val="clear" w:color="auto" w:fill="auto"/>
            <w:vAlign w:val="center"/>
            <w:hideMark/>
          </w:tcPr>
          <w:p w14:paraId="51CE3A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6F9826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1,433.5</w:t>
            </w:r>
          </w:p>
        </w:tc>
      </w:tr>
      <w:tr w:rsidR="00400482" w:rsidRPr="00400482" w14:paraId="4F5F8F1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BE11F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IV</w:t>
            </w:r>
          </w:p>
        </w:tc>
        <w:tc>
          <w:tcPr>
            <w:tcW w:w="2147" w:type="dxa"/>
            <w:tcBorders>
              <w:top w:val="nil"/>
              <w:left w:val="nil"/>
              <w:bottom w:val="single" w:sz="4" w:space="0" w:color="auto"/>
              <w:right w:val="single" w:sz="4" w:space="0" w:color="auto"/>
            </w:tcBorders>
            <w:shd w:val="clear" w:color="auto" w:fill="auto"/>
            <w:vAlign w:val="center"/>
            <w:hideMark/>
          </w:tcPr>
          <w:p w14:paraId="30C37071"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ТЭРГҮҮН ШАДАР САЙД БӨГӨӨД ЭДИЙН ЗАСАГ, ХӨГЖЛИЙН САЙД</w:t>
            </w:r>
          </w:p>
        </w:tc>
        <w:tc>
          <w:tcPr>
            <w:tcW w:w="969" w:type="dxa"/>
            <w:tcBorders>
              <w:top w:val="nil"/>
              <w:left w:val="nil"/>
              <w:bottom w:val="single" w:sz="4" w:space="0" w:color="auto"/>
              <w:right w:val="single" w:sz="4" w:space="0" w:color="auto"/>
            </w:tcBorders>
            <w:shd w:val="clear" w:color="auto" w:fill="auto"/>
            <w:vAlign w:val="center"/>
            <w:hideMark/>
          </w:tcPr>
          <w:p w14:paraId="54BD7EB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B3CA6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0690F5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97F27D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295B9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3ACC12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177,708.6</w:t>
            </w:r>
          </w:p>
        </w:tc>
        <w:tc>
          <w:tcPr>
            <w:tcW w:w="1146" w:type="dxa"/>
            <w:gridSpan w:val="2"/>
            <w:tcBorders>
              <w:top w:val="nil"/>
              <w:left w:val="nil"/>
              <w:bottom w:val="single" w:sz="4" w:space="0" w:color="auto"/>
              <w:right w:val="single" w:sz="4" w:space="0" w:color="auto"/>
            </w:tcBorders>
            <w:shd w:val="clear" w:color="auto" w:fill="auto"/>
            <w:vAlign w:val="center"/>
            <w:hideMark/>
          </w:tcPr>
          <w:p w14:paraId="657B89B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39,383.0</w:t>
            </w:r>
          </w:p>
        </w:tc>
      </w:tr>
      <w:tr w:rsidR="00400482" w:rsidRPr="00400482" w14:paraId="6A4BB47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0256F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IV.1</w:t>
            </w:r>
          </w:p>
        </w:tc>
        <w:tc>
          <w:tcPr>
            <w:tcW w:w="2147" w:type="dxa"/>
            <w:tcBorders>
              <w:top w:val="nil"/>
              <w:left w:val="nil"/>
              <w:bottom w:val="single" w:sz="4" w:space="0" w:color="auto"/>
              <w:right w:val="single" w:sz="4" w:space="0" w:color="auto"/>
            </w:tcBorders>
            <w:shd w:val="clear" w:color="auto" w:fill="auto"/>
            <w:vAlign w:val="center"/>
            <w:hideMark/>
          </w:tcPr>
          <w:p w14:paraId="14CF8FF0"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Эдийн засаг, хөгжлийн яам</w:t>
            </w:r>
          </w:p>
        </w:tc>
        <w:tc>
          <w:tcPr>
            <w:tcW w:w="969" w:type="dxa"/>
            <w:tcBorders>
              <w:top w:val="nil"/>
              <w:left w:val="nil"/>
              <w:bottom w:val="single" w:sz="4" w:space="0" w:color="auto"/>
              <w:right w:val="single" w:sz="4" w:space="0" w:color="auto"/>
            </w:tcBorders>
            <w:shd w:val="clear" w:color="auto" w:fill="auto"/>
            <w:vAlign w:val="center"/>
            <w:hideMark/>
          </w:tcPr>
          <w:p w14:paraId="79D198D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8E25CB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0B608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81D2C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97F488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30E13A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10,011.1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0E1582E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10,011.1</w:t>
            </w:r>
          </w:p>
        </w:tc>
      </w:tr>
      <w:tr w:rsidR="00400482" w:rsidRPr="00400482" w14:paraId="56E28A8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56AC7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IV.1.2</w:t>
            </w:r>
          </w:p>
        </w:tc>
        <w:tc>
          <w:tcPr>
            <w:tcW w:w="2147" w:type="dxa"/>
            <w:tcBorders>
              <w:top w:val="nil"/>
              <w:left w:val="nil"/>
              <w:bottom w:val="single" w:sz="4" w:space="0" w:color="auto"/>
              <w:right w:val="single" w:sz="4" w:space="0" w:color="auto"/>
            </w:tcBorders>
            <w:shd w:val="clear" w:color="auto" w:fill="auto"/>
            <w:vAlign w:val="center"/>
            <w:hideMark/>
          </w:tcPr>
          <w:p w14:paraId="19243C4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E288BC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486A53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C7DD02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1A659F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5D5C8E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89D31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3372D1A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2,335.3</w:t>
            </w:r>
          </w:p>
        </w:tc>
      </w:tr>
      <w:tr w:rsidR="00400482" w:rsidRPr="00400482" w14:paraId="51557A8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EA1F9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FCB7C1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C643EB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CC6F3E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786F34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2EC96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F11E2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1E9EC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4ABD0AD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2,335.3</w:t>
            </w:r>
          </w:p>
        </w:tc>
      </w:tr>
      <w:tr w:rsidR="00400482" w:rsidRPr="00400482" w14:paraId="12CDFCB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4B3F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IV.1.2.1</w:t>
            </w:r>
          </w:p>
        </w:tc>
        <w:tc>
          <w:tcPr>
            <w:tcW w:w="2147" w:type="dxa"/>
            <w:tcBorders>
              <w:top w:val="nil"/>
              <w:left w:val="nil"/>
              <w:bottom w:val="single" w:sz="4" w:space="0" w:color="auto"/>
              <w:right w:val="single" w:sz="4" w:space="0" w:color="auto"/>
            </w:tcBorders>
            <w:shd w:val="clear" w:color="auto" w:fill="auto"/>
            <w:vAlign w:val="center"/>
            <w:hideMark/>
          </w:tcPr>
          <w:p w14:paraId="7CD5A7A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Их засвар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2B8CD4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УТ2506300001</w:t>
            </w:r>
          </w:p>
        </w:tc>
        <w:tc>
          <w:tcPr>
            <w:tcW w:w="698" w:type="dxa"/>
            <w:tcBorders>
              <w:top w:val="nil"/>
              <w:left w:val="nil"/>
              <w:bottom w:val="single" w:sz="4" w:space="0" w:color="auto"/>
              <w:right w:val="single" w:sz="4" w:space="0" w:color="auto"/>
            </w:tcBorders>
            <w:shd w:val="clear" w:color="auto" w:fill="auto"/>
            <w:vAlign w:val="center"/>
            <w:hideMark/>
          </w:tcPr>
          <w:p w14:paraId="54AE28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85ED1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896185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130D3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2,408.1</w:t>
            </w:r>
          </w:p>
        </w:tc>
        <w:tc>
          <w:tcPr>
            <w:tcW w:w="1154" w:type="dxa"/>
            <w:gridSpan w:val="2"/>
            <w:tcBorders>
              <w:top w:val="nil"/>
              <w:left w:val="nil"/>
              <w:bottom w:val="single" w:sz="4" w:space="0" w:color="auto"/>
              <w:right w:val="single" w:sz="4" w:space="0" w:color="auto"/>
            </w:tcBorders>
            <w:shd w:val="clear" w:color="auto" w:fill="auto"/>
            <w:vAlign w:val="center"/>
            <w:hideMark/>
          </w:tcPr>
          <w:p w14:paraId="693135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1FD393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2,335.3</w:t>
            </w:r>
          </w:p>
        </w:tc>
      </w:tr>
      <w:tr w:rsidR="00400482" w:rsidRPr="00400482" w14:paraId="0E10E75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64342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IV.1.4</w:t>
            </w:r>
          </w:p>
        </w:tc>
        <w:tc>
          <w:tcPr>
            <w:tcW w:w="2147" w:type="dxa"/>
            <w:tcBorders>
              <w:top w:val="nil"/>
              <w:left w:val="nil"/>
              <w:bottom w:val="single" w:sz="4" w:space="0" w:color="auto"/>
              <w:right w:val="single" w:sz="4" w:space="0" w:color="auto"/>
            </w:tcBorders>
            <w:shd w:val="clear" w:color="auto" w:fill="auto"/>
            <w:vAlign w:val="center"/>
            <w:hideMark/>
          </w:tcPr>
          <w:p w14:paraId="36315678"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1DCF0A1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AC20B2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330DB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EA12B6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80BAC4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DCAB5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7,675.8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6A5B4A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7,675.8</w:t>
            </w:r>
          </w:p>
        </w:tc>
      </w:tr>
      <w:tr w:rsidR="00400482" w:rsidRPr="00400482" w14:paraId="764E7412"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47E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5DD255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FEEEAC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BB0A7A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31CC50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C068A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D7B9BE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A196AA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7,675.8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C1C575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7,675.8</w:t>
            </w:r>
          </w:p>
        </w:tc>
      </w:tr>
      <w:tr w:rsidR="00400482" w:rsidRPr="00400482" w14:paraId="2447226E"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D8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IV.1.4.1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FD6852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Төсвийн хөрөнгө оруулалтаар хэрэгжүүлэх төсөл, арга хэмжээний техник, эдийн засгийн үндэслэл, зураг төсөв, зөвлөх үйлчилгээ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3BEE2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УТ2506600060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D120C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884F0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0573A7"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F32A8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56516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7,675.8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22FF1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7,675.8</w:t>
            </w:r>
          </w:p>
        </w:tc>
      </w:tr>
      <w:tr w:rsidR="00400482" w:rsidRPr="00400482" w14:paraId="33E0F75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00AB4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IV.2</w:t>
            </w:r>
          </w:p>
        </w:tc>
        <w:tc>
          <w:tcPr>
            <w:tcW w:w="2147" w:type="dxa"/>
            <w:tcBorders>
              <w:top w:val="nil"/>
              <w:left w:val="nil"/>
              <w:bottom w:val="single" w:sz="4" w:space="0" w:color="auto"/>
              <w:right w:val="single" w:sz="4" w:space="0" w:color="auto"/>
            </w:tcBorders>
            <w:shd w:val="clear" w:color="auto" w:fill="auto"/>
            <w:vAlign w:val="center"/>
            <w:hideMark/>
          </w:tcPr>
          <w:p w14:paraId="2CB8A4E8"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Шинжлэх ухаан</w:t>
            </w:r>
          </w:p>
        </w:tc>
        <w:tc>
          <w:tcPr>
            <w:tcW w:w="969" w:type="dxa"/>
            <w:tcBorders>
              <w:top w:val="nil"/>
              <w:left w:val="nil"/>
              <w:bottom w:val="single" w:sz="4" w:space="0" w:color="auto"/>
              <w:right w:val="single" w:sz="4" w:space="0" w:color="auto"/>
            </w:tcBorders>
            <w:shd w:val="clear" w:color="auto" w:fill="auto"/>
            <w:vAlign w:val="center"/>
            <w:hideMark/>
          </w:tcPr>
          <w:p w14:paraId="429B1C6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39D067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0CD5E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977936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5EBA0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1254D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167,697.5</w:t>
            </w:r>
          </w:p>
        </w:tc>
        <w:tc>
          <w:tcPr>
            <w:tcW w:w="1146" w:type="dxa"/>
            <w:gridSpan w:val="2"/>
            <w:tcBorders>
              <w:top w:val="nil"/>
              <w:left w:val="nil"/>
              <w:bottom w:val="single" w:sz="4" w:space="0" w:color="auto"/>
              <w:right w:val="single" w:sz="4" w:space="0" w:color="auto"/>
            </w:tcBorders>
            <w:shd w:val="clear" w:color="auto" w:fill="auto"/>
            <w:vAlign w:val="center"/>
            <w:hideMark/>
          </w:tcPr>
          <w:p w14:paraId="164D707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29,371.9</w:t>
            </w:r>
          </w:p>
        </w:tc>
      </w:tr>
      <w:tr w:rsidR="00400482" w:rsidRPr="00400482" w14:paraId="236C8A7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7D006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IV.2.1</w:t>
            </w:r>
          </w:p>
        </w:tc>
        <w:tc>
          <w:tcPr>
            <w:tcW w:w="2147" w:type="dxa"/>
            <w:tcBorders>
              <w:top w:val="nil"/>
              <w:left w:val="nil"/>
              <w:bottom w:val="single" w:sz="4" w:space="0" w:color="auto"/>
              <w:right w:val="single" w:sz="4" w:space="0" w:color="auto"/>
            </w:tcBorders>
            <w:shd w:val="clear" w:color="auto" w:fill="auto"/>
            <w:vAlign w:val="center"/>
            <w:hideMark/>
          </w:tcPr>
          <w:p w14:paraId="4E85FDD5"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567C2F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8AFA83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5D4428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B0A2B0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20DB5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78C97B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159,770.5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47A516E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21,444.9</w:t>
            </w:r>
          </w:p>
        </w:tc>
      </w:tr>
      <w:tr w:rsidR="00400482" w:rsidRPr="00400482" w14:paraId="7CD8F61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07C17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295660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877905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DE9B1E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95B93D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94432B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8598CF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E8293D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159,770.5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226E4EF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21,444.9</w:t>
            </w:r>
          </w:p>
        </w:tc>
      </w:tr>
      <w:tr w:rsidR="00400482" w:rsidRPr="00400482" w14:paraId="44C6AA2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6569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IV.2.1.1</w:t>
            </w:r>
          </w:p>
        </w:tc>
        <w:tc>
          <w:tcPr>
            <w:tcW w:w="2147" w:type="dxa"/>
            <w:tcBorders>
              <w:top w:val="nil"/>
              <w:left w:val="nil"/>
              <w:bottom w:val="single" w:sz="4" w:space="0" w:color="auto"/>
              <w:right w:val="single" w:sz="4" w:space="0" w:color="auto"/>
            </w:tcBorders>
            <w:shd w:val="clear" w:color="auto" w:fill="auto"/>
            <w:vAlign w:val="center"/>
            <w:hideMark/>
          </w:tcPr>
          <w:p w14:paraId="0F9FA0D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Шинжлэх ухааны хүрээлэнгүүдийн нэгдсэн цогцолбор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9E95B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УТ2001500725</w:t>
            </w:r>
          </w:p>
        </w:tc>
        <w:tc>
          <w:tcPr>
            <w:tcW w:w="698" w:type="dxa"/>
            <w:tcBorders>
              <w:top w:val="nil"/>
              <w:left w:val="nil"/>
              <w:bottom w:val="single" w:sz="4" w:space="0" w:color="auto"/>
              <w:right w:val="single" w:sz="4" w:space="0" w:color="auto"/>
            </w:tcBorders>
            <w:shd w:val="clear" w:color="auto" w:fill="auto"/>
            <w:vAlign w:val="center"/>
            <w:hideMark/>
          </w:tcPr>
          <w:p w14:paraId="086AF4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A3604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561D1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94,000.0</w:t>
            </w:r>
          </w:p>
        </w:tc>
        <w:tc>
          <w:tcPr>
            <w:tcW w:w="928" w:type="dxa"/>
            <w:tcBorders>
              <w:top w:val="nil"/>
              <w:left w:val="nil"/>
              <w:bottom w:val="single" w:sz="4" w:space="0" w:color="auto"/>
              <w:right w:val="single" w:sz="4" w:space="0" w:color="auto"/>
            </w:tcBorders>
            <w:shd w:val="clear" w:color="auto" w:fill="auto"/>
            <w:vAlign w:val="center"/>
            <w:hideMark/>
          </w:tcPr>
          <w:p w14:paraId="249EF2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154,491.7</w:t>
            </w:r>
          </w:p>
        </w:tc>
        <w:tc>
          <w:tcPr>
            <w:tcW w:w="1154" w:type="dxa"/>
            <w:gridSpan w:val="2"/>
            <w:tcBorders>
              <w:top w:val="nil"/>
              <w:left w:val="nil"/>
              <w:bottom w:val="single" w:sz="4" w:space="0" w:color="auto"/>
              <w:right w:val="single" w:sz="4" w:space="0" w:color="auto"/>
            </w:tcBorders>
            <w:shd w:val="clear" w:color="auto" w:fill="auto"/>
            <w:vAlign w:val="center"/>
            <w:hideMark/>
          </w:tcPr>
          <w:p w14:paraId="00C87E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154,491.7</w:t>
            </w:r>
          </w:p>
        </w:tc>
        <w:tc>
          <w:tcPr>
            <w:tcW w:w="1146" w:type="dxa"/>
            <w:gridSpan w:val="2"/>
            <w:tcBorders>
              <w:top w:val="nil"/>
              <w:left w:val="nil"/>
              <w:bottom w:val="single" w:sz="4" w:space="0" w:color="auto"/>
              <w:right w:val="single" w:sz="4" w:space="0" w:color="auto"/>
            </w:tcBorders>
            <w:shd w:val="clear" w:color="auto" w:fill="auto"/>
            <w:vAlign w:val="center"/>
            <w:hideMark/>
          </w:tcPr>
          <w:p w14:paraId="26B9E6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20,444.7</w:t>
            </w:r>
          </w:p>
        </w:tc>
      </w:tr>
      <w:tr w:rsidR="00400482" w:rsidRPr="00400482" w14:paraId="00B6C81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7AFD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IV.2.1.2</w:t>
            </w:r>
          </w:p>
        </w:tc>
        <w:tc>
          <w:tcPr>
            <w:tcW w:w="2147" w:type="dxa"/>
            <w:tcBorders>
              <w:top w:val="nil"/>
              <w:left w:val="nil"/>
              <w:bottom w:val="single" w:sz="4" w:space="0" w:color="auto"/>
              <w:right w:val="single" w:sz="4" w:space="0" w:color="auto"/>
            </w:tcBorders>
            <w:shd w:val="clear" w:color="auto" w:fill="auto"/>
            <w:vAlign w:val="center"/>
            <w:hideMark/>
          </w:tcPr>
          <w:p w14:paraId="4D6324C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Шинжлэх ухааны судалгааны лаборатори, спорт танхимын барилга /Улаанбаатар, Баянзүрх дүүрэг, 13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F879A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УТ2101501043</w:t>
            </w:r>
          </w:p>
        </w:tc>
        <w:tc>
          <w:tcPr>
            <w:tcW w:w="698" w:type="dxa"/>
            <w:tcBorders>
              <w:top w:val="nil"/>
              <w:left w:val="nil"/>
              <w:bottom w:val="single" w:sz="4" w:space="0" w:color="auto"/>
              <w:right w:val="single" w:sz="4" w:space="0" w:color="auto"/>
            </w:tcBorders>
            <w:shd w:val="clear" w:color="auto" w:fill="auto"/>
            <w:vAlign w:val="center"/>
            <w:hideMark/>
          </w:tcPr>
          <w:p w14:paraId="403DF1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2012</w:t>
            </w:r>
          </w:p>
        </w:tc>
        <w:tc>
          <w:tcPr>
            <w:tcW w:w="775" w:type="dxa"/>
            <w:tcBorders>
              <w:top w:val="nil"/>
              <w:left w:val="nil"/>
              <w:bottom w:val="single" w:sz="4" w:space="0" w:color="auto"/>
              <w:right w:val="single" w:sz="4" w:space="0" w:color="auto"/>
            </w:tcBorders>
            <w:shd w:val="clear" w:color="auto" w:fill="auto"/>
            <w:vAlign w:val="center"/>
            <w:hideMark/>
          </w:tcPr>
          <w:p w14:paraId="2359D6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987B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1CB859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675661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77F4AD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1,000.2</w:t>
            </w:r>
          </w:p>
        </w:tc>
      </w:tr>
      <w:tr w:rsidR="00400482" w:rsidRPr="00400482" w14:paraId="6C18639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2808D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IV.2.3</w:t>
            </w:r>
          </w:p>
        </w:tc>
        <w:tc>
          <w:tcPr>
            <w:tcW w:w="2147" w:type="dxa"/>
            <w:tcBorders>
              <w:top w:val="nil"/>
              <w:left w:val="nil"/>
              <w:bottom w:val="single" w:sz="4" w:space="0" w:color="auto"/>
              <w:right w:val="single" w:sz="4" w:space="0" w:color="auto"/>
            </w:tcBorders>
            <w:shd w:val="clear" w:color="auto" w:fill="auto"/>
            <w:vAlign w:val="center"/>
            <w:hideMark/>
          </w:tcPr>
          <w:p w14:paraId="3DE7965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88061F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03C694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89F832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A77A8E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B97FDD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F2CDA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2DC7FBE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7,927.0</w:t>
            </w:r>
          </w:p>
        </w:tc>
      </w:tr>
      <w:tr w:rsidR="00400482" w:rsidRPr="00400482" w14:paraId="44DAFC4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B0EC3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46411D0"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E0C4C2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8D33E9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15754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141351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D9F208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AECA9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89E882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7,927.0</w:t>
            </w:r>
          </w:p>
        </w:tc>
      </w:tr>
      <w:tr w:rsidR="00400482" w:rsidRPr="00400482" w14:paraId="6498207C"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0D89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IV.2.3.1</w:t>
            </w:r>
          </w:p>
        </w:tc>
        <w:tc>
          <w:tcPr>
            <w:tcW w:w="2147" w:type="dxa"/>
            <w:tcBorders>
              <w:top w:val="nil"/>
              <w:left w:val="nil"/>
              <w:bottom w:val="single" w:sz="4" w:space="0" w:color="auto"/>
              <w:right w:val="single" w:sz="4" w:space="0" w:color="auto"/>
            </w:tcBorders>
            <w:shd w:val="clear" w:color="auto" w:fill="auto"/>
            <w:vAlign w:val="center"/>
            <w:hideMark/>
          </w:tcPr>
          <w:p w14:paraId="426DA03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Шинжлэх ухааны академийн харьяа хүрээлэнгийн Хэрэглээний биотехнологийн лабораторийн тоног төхөөрөмж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02A971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УТ2506600093</w:t>
            </w:r>
          </w:p>
        </w:tc>
        <w:tc>
          <w:tcPr>
            <w:tcW w:w="698" w:type="dxa"/>
            <w:tcBorders>
              <w:top w:val="nil"/>
              <w:left w:val="nil"/>
              <w:bottom w:val="single" w:sz="4" w:space="0" w:color="auto"/>
              <w:right w:val="single" w:sz="4" w:space="0" w:color="auto"/>
            </w:tcBorders>
            <w:shd w:val="clear" w:color="auto" w:fill="auto"/>
            <w:vAlign w:val="center"/>
            <w:hideMark/>
          </w:tcPr>
          <w:p w14:paraId="398706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C18CA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161BE8"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13959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030B1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571891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7,927.0</w:t>
            </w:r>
          </w:p>
        </w:tc>
      </w:tr>
      <w:tr w:rsidR="00400482" w:rsidRPr="00400482" w14:paraId="1753538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232211"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V</w:t>
            </w:r>
          </w:p>
        </w:tc>
        <w:tc>
          <w:tcPr>
            <w:tcW w:w="2147" w:type="dxa"/>
            <w:tcBorders>
              <w:top w:val="nil"/>
              <w:left w:val="nil"/>
              <w:bottom w:val="single" w:sz="4" w:space="0" w:color="auto"/>
              <w:right w:val="single" w:sz="4" w:space="0" w:color="auto"/>
            </w:tcBorders>
            <w:shd w:val="clear" w:color="auto" w:fill="auto"/>
            <w:vAlign w:val="center"/>
            <w:hideMark/>
          </w:tcPr>
          <w:p w14:paraId="4DDECB07"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ШАДАР САЙД</w:t>
            </w:r>
          </w:p>
        </w:tc>
        <w:tc>
          <w:tcPr>
            <w:tcW w:w="969" w:type="dxa"/>
            <w:tcBorders>
              <w:top w:val="nil"/>
              <w:left w:val="nil"/>
              <w:bottom w:val="single" w:sz="4" w:space="0" w:color="auto"/>
              <w:right w:val="single" w:sz="4" w:space="0" w:color="auto"/>
            </w:tcBorders>
            <w:shd w:val="clear" w:color="auto" w:fill="auto"/>
            <w:vAlign w:val="center"/>
            <w:hideMark/>
          </w:tcPr>
          <w:p w14:paraId="771FB81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E711F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9A8297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34C593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0713F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1955F5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56,308.1</w:t>
            </w:r>
          </w:p>
        </w:tc>
        <w:tc>
          <w:tcPr>
            <w:tcW w:w="1146" w:type="dxa"/>
            <w:gridSpan w:val="2"/>
            <w:tcBorders>
              <w:top w:val="nil"/>
              <w:left w:val="nil"/>
              <w:bottom w:val="single" w:sz="4" w:space="0" w:color="auto"/>
              <w:right w:val="single" w:sz="4" w:space="0" w:color="auto"/>
            </w:tcBorders>
            <w:shd w:val="clear" w:color="auto" w:fill="auto"/>
            <w:vAlign w:val="center"/>
            <w:hideMark/>
          </w:tcPr>
          <w:p w14:paraId="3A778C6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41,553.1</w:t>
            </w:r>
          </w:p>
        </w:tc>
      </w:tr>
      <w:tr w:rsidR="00400482" w:rsidRPr="00400482" w14:paraId="3612709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B7DCF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V.1</w:t>
            </w:r>
          </w:p>
        </w:tc>
        <w:tc>
          <w:tcPr>
            <w:tcW w:w="2147" w:type="dxa"/>
            <w:tcBorders>
              <w:top w:val="nil"/>
              <w:left w:val="nil"/>
              <w:bottom w:val="single" w:sz="4" w:space="0" w:color="auto"/>
              <w:right w:val="single" w:sz="4" w:space="0" w:color="auto"/>
            </w:tcBorders>
            <w:shd w:val="clear" w:color="auto" w:fill="auto"/>
            <w:vAlign w:val="center"/>
            <w:hideMark/>
          </w:tcPr>
          <w:p w14:paraId="12A422A2"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Онцгой байдлын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3DD157E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326E5F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51A19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B08AF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D054F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A59424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30,528.2</w:t>
            </w:r>
          </w:p>
        </w:tc>
        <w:tc>
          <w:tcPr>
            <w:tcW w:w="1146" w:type="dxa"/>
            <w:gridSpan w:val="2"/>
            <w:tcBorders>
              <w:top w:val="nil"/>
              <w:left w:val="nil"/>
              <w:bottom w:val="single" w:sz="4" w:space="0" w:color="auto"/>
              <w:right w:val="single" w:sz="4" w:space="0" w:color="auto"/>
            </w:tcBorders>
            <w:shd w:val="clear" w:color="auto" w:fill="auto"/>
            <w:vAlign w:val="center"/>
            <w:hideMark/>
          </w:tcPr>
          <w:p w14:paraId="1D508BD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23,167.0</w:t>
            </w:r>
          </w:p>
        </w:tc>
      </w:tr>
      <w:tr w:rsidR="00400482" w:rsidRPr="00400482" w14:paraId="6B0A616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76C38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V.1.1</w:t>
            </w:r>
          </w:p>
        </w:tc>
        <w:tc>
          <w:tcPr>
            <w:tcW w:w="2147" w:type="dxa"/>
            <w:tcBorders>
              <w:top w:val="nil"/>
              <w:left w:val="nil"/>
              <w:bottom w:val="single" w:sz="4" w:space="0" w:color="auto"/>
              <w:right w:val="single" w:sz="4" w:space="0" w:color="auto"/>
            </w:tcBorders>
            <w:shd w:val="clear" w:color="auto" w:fill="auto"/>
            <w:vAlign w:val="center"/>
            <w:hideMark/>
          </w:tcPr>
          <w:p w14:paraId="7338B88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20B4DB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6B1FE8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57EB46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8DC673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710DA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E25F4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14,249.5</w:t>
            </w:r>
          </w:p>
        </w:tc>
        <w:tc>
          <w:tcPr>
            <w:tcW w:w="1146" w:type="dxa"/>
            <w:gridSpan w:val="2"/>
            <w:tcBorders>
              <w:top w:val="nil"/>
              <w:left w:val="nil"/>
              <w:bottom w:val="single" w:sz="4" w:space="0" w:color="auto"/>
              <w:right w:val="single" w:sz="4" w:space="0" w:color="auto"/>
            </w:tcBorders>
            <w:shd w:val="clear" w:color="auto" w:fill="auto"/>
            <w:vAlign w:val="center"/>
            <w:hideMark/>
          </w:tcPr>
          <w:p w14:paraId="311AC52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6,888.3</w:t>
            </w:r>
          </w:p>
        </w:tc>
      </w:tr>
      <w:tr w:rsidR="00400482" w:rsidRPr="00400482" w14:paraId="2C79180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4880E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085930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F674CF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00612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E9B91F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13AD20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897F33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5B5AC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14,249.5</w:t>
            </w:r>
          </w:p>
        </w:tc>
        <w:tc>
          <w:tcPr>
            <w:tcW w:w="1146" w:type="dxa"/>
            <w:gridSpan w:val="2"/>
            <w:tcBorders>
              <w:top w:val="nil"/>
              <w:left w:val="nil"/>
              <w:bottom w:val="single" w:sz="4" w:space="0" w:color="auto"/>
              <w:right w:val="single" w:sz="4" w:space="0" w:color="auto"/>
            </w:tcBorders>
            <w:shd w:val="clear" w:color="auto" w:fill="auto"/>
            <w:vAlign w:val="center"/>
            <w:hideMark/>
          </w:tcPr>
          <w:p w14:paraId="03B75D0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6,888.3</w:t>
            </w:r>
          </w:p>
        </w:tc>
      </w:tr>
      <w:tr w:rsidR="00400482" w:rsidRPr="00400482" w14:paraId="272FA0E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9CBF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V.1.1.1</w:t>
            </w:r>
          </w:p>
        </w:tc>
        <w:tc>
          <w:tcPr>
            <w:tcW w:w="2147" w:type="dxa"/>
            <w:tcBorders>
              <w:top w:val="nil"/>
              <w:left w:val="nil"/>
              <w:bottom w:val="single" w:sz="4" w:space="0" w:color="auto"/>
              <w:right w:val="single" w:sz="4" w:space="0" w:color="auto"/>
            </w:tcBorders>
            <w:shd w:val="clear" w:color="auto" w:fill="auto"/>
            <w:vAlign w:val="center"/>
            <w:hideMark/>
          </w:tcPr>
          <w:p w14:paraId="646F741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Онцгой байдлын эрэн хайх, аврах ангийн барилга /Сэлэнгэ, Цагааннуур сум/</w:t>
            </w:r>
          </w:p>
        </w:tc>
        <w:tc>
          <w:tcPr>
            <w:tcW w:w="969" w:type="dxa"/>
            <w:tcBorders>
              <w:top w:val="nil"/>
              <w:left w:val="nil"/>
              <w:bottom w:val="single" w:sz="4" w:space="0" w:color="auto"/>
              <w:right w:val="single" w:sz="4" w:space="0" w:color="auto"/>
            </w:tcBorders>
            <w:shd w:val="clear" w:color="auto" w:fill="auto"/>
            <w:vAlign w:val="center"/>
            <w:hideMark/>
          </w:tcPr>
          <w:p w14:paraId="22C4E3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УТ2400900251</w:t>
            </w:r>
          </w:p>
        </w:tc>
        <w:tc>
          <w:tcPr>
            <w:tcW w:w="698" w:type="dxa"/>
            <w:tcBorders>
              <w:top w:val="nil"/>
              <w:left w:val="nil"/>
              <w:bottom w:val="single" w:sz="4" w:space="0" w:color="auto"/>
              <w:right w:val="single" w:sz="4" w:space="0" w:color="auto"/>
            </w:tcBorders>
            <w:shd w:val="clear" w:color="auto" w:fill="auto"/>
            <w:vAlign w:val="center"/>
            <w:hideMark/>
          </w:tcPr>
          <w:p w14:paraId="766332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68967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4260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1,800.0</w:t>
            </w:r>
          </w:p>
        </w:tc>
        <w:tc>
          <w:tcPr>
            <w:tcW w:w="928" w:type="dxa"/>
            <w:tcBorders>
              <w:top w:val="nil"/>
              <w:left w:val="nil"/>
              <w:bottom w:val="single" w:sz="4" w:space="0" w:color="auto"/>
              <w:right w:val="single" w:sz="4" w:space="0" w:color="auto"/>
            </w:tcBorders>
            <w:shd w:val="clear" w:color="auto" w:fill="auto"/>
            <w:vAlign w:val="center"/>
            <w:hideMark/>
          </w:tcPr>
          <w:p w14:paraId="3D8353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1,791.0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362E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1,791.0</w:t>
            </w:r>
          </w:p>
        </w:tc>
        <w:tc>
          <w:tcPr>
            <w:tcW w:w="1146" w:type="dxa"/>
            <w:gridSpan w:val="2"/>
            <w:tcBorders>
              <w:top w:val="nil"/>
              <w:left w:val="nil"/>
              <w:bottom w:val="single" w:sz="4" w:space="0" w:color="auto"/>
              <w:right w:val="single" w:sz="4" w:space="0" w:color="auto"/>
            </w:tcBorders>
            <w:shd w:val="clear" w:color="auto" w:fill="auto"/>
            <w:vAlign w:val="center"/>
            <w:hideMark/>
          </w:tcPr>
          <w:p w14:paraId="23A90B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891.0</w:t>
            </w:r>
          </w:p>
        </w:tc>
      </w:tr>
      <w:tr w:rsidR="00400482" w:rsidRPr="00400482" w14:paraId="617962B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3CF5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V.1.1.2</w:t>
            </w:r>
          </w:p>
        </w:tc>
        <w:tc>
          <w:tcPr>
            <w:tcW w:w="2147" w:type="dxa"/>
            <w:tcBorders>
              <w:top w:val="nil"/>
              <w:left w:val="nil"/>
              <w:bottom w:val="single" w:sz="4" w:space="0" w:color="auto"/>
              <w:right w:val="single" w:sz="4" w:space="0" w:color="auto"/>
            </w:tcBorders>
            <w:shd w:val="clear" w:color="auto" w:fill="auto"/>
            <w:vAlign w:val="center"/>
            <w:hideMark/>
          </w:tcPr>
          <w:p w14:paraId="62AE3CD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Онцгой байдлын ерөнхий газрын мэргэжлийн сургалтын төвийн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51610A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УТ2100900057</w:t>
            </w:r>
          </w:p>
        </w:tc>
        <w:tc>
          <w:tcPr>
            <w:tcW w:w="698" w:type="dxa"/>
            <w:tcBorders>
              <w:top w:val="nil"/>
              <w:left w:val="nil"/>
              <w:bottom w:val="single" w:sz="4" w:space="0" w:color="auto"/>
              <w:right w:val="single" w:sz="4" w:space="0" w:color="auto"/>
            </w:tcBorders>
            <w:shd w:val="clear" w:color="auto" w:fill="auto"/>
            <w:vAlign w:val="center"/>
            <w:hideMark/>
          </w:tcPr>
          <w:p w14:paraId="12EEF0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39B12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14EB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4,400.0</w:t>
            </w:r>
          </w:p>
        </w:tc>
        <w:tc>
          <w:tcPr>
            <w:tcW w:w="928" w:type="dxa"/>
            <w:tcBorders>
              <w:top w:val="nil"/>
              <w:left w:val="nil"/>
              <w:bottom w:val="single" w:sz="4" w:space="0" w:color="auto"/>
              <w:right w:val="single" w:sz="4" w:space="0" w:color="auto"/>
            </w:tcBorders>
            <w:shd w:val="clear" w:color="auto" w:fill="auto"/>
            <w:vAlign w:val="center"/>
            <w:hideMark/>
          </w:tcPr>
          <w:p w14:paraId="008F7C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12,458.5</w:t>
            </w:r>
          </w:p>
        </w:tc>
        <w:tc>
          <w:tcPr>
            <w:tcW w:w="1154" w:type="dxa"/>
            <w:gridSpan w:val="2"/>
            <w:tcBorders>
              <w:top w:val="nil"/>
              <w:left w:val="nil"/>
              <w:bottom w:val="single" w:sz="4" w:space="0" w:color="auto"/>
              <w:right w:val="single" w:sz="4" w:space="0" w:color="auto"/>
            </w:tcBorders>
            <w:shd w:val="clear" w:color="auto" w:fill="auto"/>
            <w:vAlign w:val="center"/>
            <w:hideMark/>
          </w:tcPr>
          <w:p w14:paraId="1B9918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12,458.5</w:t>
            </w:r>
          </w:p>
        </w:tc>
        <w:tc>
          <w:tcPr>
            <w:tcW w:w="1146" w:type="dxa"/>
            <w:gridSpan w:val="2"/>
            <w:tcBorders>
              <w:top w:val="nil"/>
              <w:left w:val="nil"/>
              <w:bottom w:val="single" w:sz="4" w:space="0" w:color="auto"/>
              <w:right w:val="single" w:sz="4" w:space="0" w:color="auto"/>
            </w:tcBorders>
            <w:shd w:val="clear" w:color="auto" w:fill="auto"/>
            <w:vAlign w:val="center"/>
            <w:hideMark/>
          </w:tcPr>
          <w:p w14:paraId="5B54DB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5,997.3</w:t>
            </w:r>
          </w:p>
        </w:tc>
      </w:tr>
      <w:tr w:rsidR="00400482" w:rsidRPr="00400482" w14:paraId="2F8D0F0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CE199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V.1.3</w:t>
            </w:r>
          </w:p>
        </w:tc>
        <w:tc>
          <w:tcPr>
            <w:tcW w:w="2147" w:type="dxa"/>
            <w:tcBorders>
              <w:top w:val="nil"/>
              <w:left w:val="nil"/>
              <w:bottom w:val="single" w:sz="4" w:space="0" w:color="auto"/>
              <w:right w:val="single" w:sz="4" w:space="0" w:color="auto"/>
            </w:tcBorders>
            <w:shd w:val="clear" w:color="auto" w:fill="auto"/>
            <w:vAlign w:val="center"/>
            <w:hideMark/>
          </w:tcPr>
          <w:p w14:paraId="65B8BEBF"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B7AA01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A5D8CF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1F5D97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FA5709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8DE3FE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14761D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2A80F03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16,278.7</w:t>
            </w:r>
          </w:p>
        </w:tc>
      </w:tr>
      <w:tr w:rsidR="00400482" w:rsidRPr="00400482" w14:paraId="5094201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87689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2C4122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6FA3C0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DE10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2B88D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32D7C7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0DC63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79062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7EE6B3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16,278.7</w:t>
            </w:r>
          </w:p>
        </w:tc>
      </w:tr>
      <w:tr w:rsidR="00400482" w:rsidRPr="00400482" w14:paraId="61E62F8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A080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V.1.3.1</w:t>
            </w:r>
          </w:p>
        </w:tc>
        <w:tc>
          <w:tcPr>
            <w:tcW w:w="2147" w:type="dxa"/>
            <w:tcBorders>
              <w:top w:val="nil"/>
              <w:left w:val="nil"/>
              <w:bottom w:val="single" w:sz="4" w:space="0" w:color="auto"/>
              <w:right w:val="single" w:sz="4" w:space="0" w:color="auto"/>
            </w:tcBorders>
            <w:shd w:val="clear" w:color="auto" w:fill="auto"/>
            <w:vAlign w:val="center"/>
            <w:hideMark/>
          </w:tcPr>
          <w:p w14:paraId="71764B8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Онцгой байдлын байгууллагын техник, тоног төхөөрөмж /Улаанбаатар, Сүхбаатар дүүрэг/ </w:t>
            </w:r>
          </w:p>
        </w:tc>
        <w:tc>
          <w:tcPr>
            <w:tcW w:w="969" w:type="dxa"/>
            <w:tcBorders>
              <w:top w:val="nil"/>
              <w:left w:val="nil"/>
              <w:bottom w:val="single" w:sz="4" w:space="0" w:color="auto"/>
              <w:right w:val="single" w:sz="4" w:space="0" w:color="auto"/>
            </w:tcBorders>
            <w:shd w:val="clear" w:color="auto" w:fill="auto"/>
            <w:vAlign w:val="center"/>
            <w:hideMark/>
          </w:tcPr>
          <w:p w14:paraId="623BBD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УТ2500900441</w:t>
            </w:r>
          </w:p>
        </w:tc>
        <w:tc>
          <w:tcPr>
            <w:tcW w:w="698" w:type="dxa"/>
            <w:tcBorders>
              <w:top w:val="nil"/>
              <w:left w:val="nil"/>
              <w:bottom w:val="single" w:sz="4" w:space="0" w:color="auto"/>
              <w:right w:val="single" w:sz="4" w:space="0" w:color="auto"/>
            </w:tcBorders>
            <w:shd w:val="clear" w:color="auto" w:fill="auto"/>
            <w:vAlign w:val="center"/>
            <w:hideMark/>
          </w:tcPr>
          <w:p w14:paraId="28DEDA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8728E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DDAC1C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47BB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16,286.8</w:t>
            </w:r>
          </w:p>
        </w:tc>
        <w:tc>
          <w:tcPr>
            <w:tcW w:w="1154" w:type="dxa"/>
            <w:gridSpan w:val="2"/>
            <w:tcBorders>
              <w:top w:val="nil"/>
              <w:left w:val="nil"/>
              <w:bottom w:val="single" w:sz="4" w:space="0" w:color="auto"/>
              <w:right w:val="single" w:sz="4" w:space="0" w:color="auto"/>
            </w:tcBorders>
            <w:shd w:val="clear" w:color="auto" w:fill="auto"/>
            <w:vAlign w:val="center"/>
            <w:hideMark/>
          </w:tcPr>
          <w:p w14:paraId="26EFA0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51EBE6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16,278.7</w:t>
            </w:r>
          </w:p>
        </w:tc>
      </w:tr>
      <w:tr w:rsidR="00400482" w:rsidRPr="00400482" w14:paraId="669C7E4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B9687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V.2</w:t>
            </w:r>
          </w:p>
        </w:tc>
        <w:tc>
          <w:tcPr>
            <w:tcW w:w="2147" w:type="dxa"/>
            <w:tcBorders>
              <w:top w:val="nil"/>
              <w:left w:val="nil"/>
              <w:bottom w:val="single" w:sz="4" w:space="0" w:color="auto"/>
              <w:right w:val="single" w:sz="4" w:space="0" w:color="auto"/>
            </w:tcBorders>
            <w:shd w:val="clear" w:color="auto" w:fill="auto"/>
            <w:vAlign w:val="center"/>
            <w:hideMark/>
          </w:tcPr>
          <w:p w14:paraId="21E88534"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Алтанбулаг чөлөөт бүс</w:t>
            </w:r>
          </w:p>
        </w:tc>
        <w:tc>
          <w:tcPr>
            <w:tcW w:w="969" w:type="dxa"/>
            <w:tcBorders>
              <w:top w:val="nil"/>
              <w:left w:val="nil"/>
              <w:bottom w:val="single" w:sz="4" w:space="0" w:color="auto"/>
              <w:right w:val="single" w:sz="4" w:space="0" w:color="auto"/>
            </w:tcBorders>
            <w:shd w:val="clear" w:color="auto" w:fill="auto"/>
            <w:vAlign w:val="center"/>
            <w:hideMark/>
          </w:tcPr>
          <w:p w14:paraId="704AE0A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39A1CF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5550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5FDF72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FF2C9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A5DA69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25CDE37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7,902.9</w:t>
            </w:r>
          </w:p>
        </w:tc>
      </w:tr>
      <w:tr w:rsidR="00400482" w:rsidRPr="00400482" w14:paraId="5BB8FEE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A499F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V.2.1</w:t>
            </w:r>
          </w:p>
        </w:tc>
        <w:tc>
          <w:tcPr>
            <w:tcW w:w="2147" w:type="dxa"/>
            <w:tcBorders>
              <w:top w:val="nil"/>
              <w:left w:val="nil"/>
              <w:bottom w:val="single" w:sz="4" w:space="0" w:color="auto"/>
              <w:right w:val="single" w:sz="4" w:space="0" w:color="auto"/>
            </w:tcBorders>
            <w:shd w:val="clear" w:color="auto" w:fill="auto"/>
            <w:vAlign w:val="center"/>
            <w:hideMark/>
          </w:tcPr>
          <w:p w14:paraId="71B4945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7AAC89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DED2C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848E86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093FB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DD359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5D452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573307A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7,902.9</w:t>
            </w:r>
          </w:p>
        </w:tc>
      </w:tr>
      <w:tr w:rsidR="00400482" w:rsidRPr="00400482" w14:paraId="64EAD6A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19074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239945F"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5FDEF5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9D35C2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C8340E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5E883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F9C375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704CA0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4DC6F67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7,902.9</w:t>
            </w:r>
          </w:p>
        </w:tc>
      </w:tr>
      <w:tr w:rsidR="00400482" w:rsidRPr="00400482" w14:paraId="3DB4026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38A1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V.2.1.1</w:t>
            </w:r>
          </w:p>
        </w:tc>
        <w:tc>
          <w:tcPr>
            <w:tcW w:w="2147" w:type="dxa"/>
            <w:tcBorders>
              <w:top w:val="nil"/>
              <w:left w:val="nil"/>
              <w:bottom w:val="single" w:sz="4" w:space="0" w:color="auto"/>
              <w:right w:val="single" w:sz="4" w:space="0" w:color="auto"/>
            </w:tcBorders>
            <w:shd w:val="clear" w:color="auto" w:fill="auto"/>
            <w:vAlign w:val="center"/>
            <w:hideMark/>
          </w:tcPr>
          <w:p w14:paraId="3791C7E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"Алтанбулаг" чөлөөт бүсийн цахилгаан хангамжийн өргөтгөл /Сэлэнгэ, Алтанбулаг сум/</w:t>
            </w:r>
          </w:p>
        </w:tc>
        <w:tc>
          <w:tcPr>
            <w:tcW w:w="969" w:type="dxa"/>
            <w:tcBorders>
              <w:top w:val="nil"/>
              <w:left w:val="nil"/>
              <w:bottom w:val="single" w:sz="4" w:space="0" w:color="auto"/>
              <w:right w:val="single" w:sz="4" w:space="0" w:color="auto"/>
            </w:tcBorders>
            <w:shd w:val="clear" w:color="auto" w:fill="auto"/>
            <w:vAlign w:val="center"/>
            <w:hideMark/>
          </w:tcPr>
          <w:p w14:paraId="6EAE4E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УТ2106600590</w:t>
            </w:r>
          </w:p>
        </w:tc>
        <w:tc>
          <w:tcPr>
            <w:tcW w:w="698" w:type="dxa"/>
            <w:tcBorders>
              <w:top w:val="nil"/>
              <w:left w:val="nil"/>
              <w:bottom w:val="single" w:sz="4" w:space="0" w:color="auto"/>
              <w:right w:val="single" w:sz="4" w:space="0" w:color="auto"/>
            </w:tcBorders>
            <w:shd w:val="clear" w:color="auto" w:fill="auto"/>
            <w:vAlign w:val="center"/>
            <w:hideMark/>
          </w:tcPr>
          <w:p w14:paraId="300246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26A51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B4EE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15,634.1</w:t>
            </w:r>
          </w:p>
        </w:tc>
        <w:tc>
          <w:tcPr>
            <w:tcW w:w="928" w:type="dxa"/>
            <w:tcBorders>
              <w:top w:val="nil"/>
              <w:left w:val="nil"/>
              <w:bottom w:val="single" w:sz="4" w:space="0" w:color="auto"/>
              <w:right w:val="single" w:sz="4" w:space="0" w:color="auto"/>
            </w:tcBorders>
            <w:shd w:val="clear" w:color="auto" w:fill="auto"/>
            <w:vAlign w:val="center"/>
            <w:hideMark/>
          </w:tcPr>
          <w:p w14:paraId="6F2942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15,296.7</w:t>
            </w:r>
          </w:p>
        </w:tc>
        <w:tc>
          <w:tcPr>
            <w:tcW w:w="1154" w:type="dxa"/>
            <w:gridSpan w:val="2"/>
            <w:tcBorders>
              <w:top w:val="nil"/>
              <w:left w:val="nil"/>
              <w:bottom w:val="single" w:sz="4" w:space="0" w:color="auto"/>
              <w:right w:val="single" w:sz="4" w:space="0" w:color="auto"/>
            </w:tcBorders>
            <w:shd w:val="clear" w:color="auto" w:fill="auto"/>
            <w:vAlign w:val="center"/>
            <w:hideMark/>
          </w:tcPr>
          <w:p w14:paraId="1CF929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1DAAD4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7,902.9</w:t>
            </w:r>
          </w:p>
        </w:tc>
      </w:tr>
      <w:tr w:rsidR="00400482" w:rsidRPr="00400482" w14:paraId="2AAB427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CC785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V.3</w:t>
            </w:r>
          </w:p>
        </w:tc>
        <w:tc>
          <w:tcPr>
            <w:tcW w:w="2147" w:type="dxa"/>
            <w:tcBorders>
              <w:top w:val="nil"/>
              <w:left w:val="nil"/>
              <w:bottom w:val="single" w:sz="4" w:space="0" w:color="auto"/>
              <w:right w:val="single" w:sz="4" w:space="0" w:color="auto"/>
            </w:tcBorders>
            <w:shd w:val="clear" w:color="auto" w:fill="auto"/>
            <w:vAlign w:val="center"/>
            <w:hideMark/>
          </w:tcPr>
          <w:p w14:paraId="68317C6B"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Стандарт, хэмжил зүйн газар</w:t>
            </w:r>
          </w:p>
        </w:tc>
        <w:tc>
          <w:tcPr>
            <w:tcW w:w="969" w:type="dxa"/>
            <w:tcBorders>
              <w:top w:val="nil"/>
              <w:left w:val="nil"/>
              <w:bottom w:val="single" w:sz="4" w:space="0" w:color="auto"/>
              <w:right w:val="single" w:sz="4" w:space="0" w:color="auto"/>
            </w:tcBorders>
            <w:shd w:val="clear" w:color="auto" w:fill="auto"/>
            <w:vAlign w:val="center"/>
            <w:hideMark/>
          </w:tcPr>
          <w:p w14:paraId="4D7EF46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A7303F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96BC77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6CFE49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805B5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73C786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10,483.2</w:t>
            </w:r>
          </w:p>
        </w:tc>
        <w:tc>
          <w:tcPr>
            <w:tcW w:w="1146" w:type="dxa"/>
            <w:gridSpan w:val="2"/>
            <w:tcBorders>
              <w:top w:val="nil"/>
              <w:left w:val="nil"/>
              <w:bottom w:val="single" w:sz="4" w:space="0" w:color="auto"/>
              <w:right w:val="single" w:sz="4" w:space="0" w:color="auto"/>
            </w:tcBorders>
            <w:shd w:val="clear" w:color="auto" w:fill="auto"/>
            <w:vAlign w:val="center"/>
            <w:hideMark/>
          </w:tcPr>
          <w:p w14:paraId="75E343C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10,483.2</w:t>
            </w:r>
          </w:p>
        </w:tc>
      </w:tr>
      <w:tr w:rsidR="00400482" w:rsidRPr="00400482" w14:paraId="1DAAF71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22AD8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V.3.2</w:t>
            </w:r>
          </w:p>
        </w:tc>
        <w:tc>
          <w:tcPr>
            <w:tcW w:w="2147" w:type="dxa"/>
            <w:tcBorders>
              <w:top w:val="nil"/>
              <w:left w:val="nil"/>
              <w:bottom w:val="single" w:sz="4" w:space="0" w:color="auto"/>
              <w:right w:val="single" w:sz="4" w:space="0" w:color="auto"/>
            </w:tcBorders>
            <w:shd w:val="clear" w:color="auto" w:fill="auto"/>
            <w:vAlign w:val="center"/>
            <w:hideMark/>
          </w:tcPr>
          <w:p w14:paraId="5867A7AC"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B9861F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FF299C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01E30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86F297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B9643E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EB7929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4,354.4</w:t>
            </w:r>
          </w:p>
        </w:tc>
        <w:tc>
          <w:tcPr>
            <w:tcW w:w="1146" w:type="dxa"/>
            <w:gridSpan w:val="2"/>
            <w:tcBorders>
              <w:top w:val="nil"/>
              <w:left w:val="nil"/>
              <w:bottom w:val="single" w:sz="4" w:space="0" w:color="auto"/>
              <w:right w:val="single" w:sz="4" w:space="0" w:color="auto"/>
            </w:tcBorders>
            <w:shd w:val="clear" w:color="auto" w:fill="auto"/>
            <w:vAlign w:val="center"/>
            <w:hideMark/>
          </w:tcPr>
          <w:p w14:paraId="137F820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4,354.4</w:t>
            </w:r>
          </w:p>
        </w:tc>
      </w:tr>
      <w:tr w:rsidR="00400482" w:rsidRPr="00400482" w14:paraId="1A9250D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D5227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59705A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DC148F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17F48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0CDAF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5396CE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14C4A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2C8D42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4,354.4</w:t>
            </w:r>
          </w:p>
        </w:tc>
        <w:tc>
          <w:tcPr>
            <w:tcW w:w="1146" w:type="dxa"/>
            <w:gridSpan w:val="2"/>
            <w:tcBorders>
              <w:top w:val="nil"/>
              <w:left w:val="nil"/>
              <w:bottom w:val="single" w:sz="4" w:space="0" w:color="auto"/>
              <w:right w:val="single" w:sz="4" w:space="0" w:color="auto"/>
            </w:tcBorders>
            <w:shd w:val="clear" w:color="auto" w:fill="auto"/>
            <w:vAlign w:val="center"/>
            <w:hideMark/>
          </w:tcPr>
          <w:p w14:paraId="7D7F5FF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4,354.4</w:t>
            </w:r>
          </w:p>
        </w:tc>
      </w:tr>
      <w:tr w:rsidR="00400482" w:rsidRPr="00400482" w14:paraId="67B5723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3514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V.3.2.1</w:t>
            </w:r>
          </w:p>
        </w:tc>
        <w:tc>
          <w:tcPr>
            <w:tcW w:w="2147" w:type="dxa"/>
            <w:tcBorders>
              <w:top w:val="nil"/>
              <w:left w:val="nil"/>
              <w:bottom w:val="single" w:sz="4" w:space="0" w:color="auto"/>
              <w:right w:val="single" w:sz="4" w:space="0" w:color="auto"/>
            </w:tcBorders>
            <w:shd w:val="clear" w:color="auto" w:fill="auto"/>
            <w:vAlign w:val="center"/>
            <w:hideMark/>
          </w:tcPr>
          <w:p w14:paraId="6151709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Стандарт, хэмжил зүйн салбарын лабораториудын их засвар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0C59BC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УТ2500900253</w:t>
            </w:r>
          </w:p>
        </w:tc>
        <w:tc>
          <w:tcPr>
            <w:tcW w:w="698" w:type="dxa"/>
            <w:tcBorders>
              <w:top w:val="nil"/>
              <w:left w:val="nil"/>
              <w:bottom w:val="single" w:sz="4" w:space="0" w:color="auto"/>
              <w:right w:val="single" w:sz="4" w:space="0" w:color="auto"/>
            </w:tcBorders>
            <w:shd w:val="clear" w:color="auto" w:fill="auto"/>
            <w:vAlign w:val="center"/>
            <w:hideMark/>
          </w:tcPr>
          <w:p w14:paraId="69A744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0F83F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EAE6C1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749A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3,046.0</w:t>
            </w:r>
          </w:p>
        </w:tc>
        <w:tc>
          <w:tcPr>
            <w:tcW w:w="1154" w:type="dxa"/>
            <w:gridSpan w:val="2"/>
            <w:tcBorders>
              <w:top w:val="nil"/>
              <w:left w:val="nil"/>
              <w:bottom w:val="single" w:sz="4" w:space="0" w:color="auto"/>
              <w:right w:val="single" w:sz="4" w:space="0" w:color="auto"/>
            </w:tcBorders>
            <w:shd w:val="clear" w:color="auto" w:fill="auto"/>
            <w:vAlign w:val="center"/>
            <w:hideMark/>
          </w:tcPr>
          <w:p w14:paraId="686451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2,863.9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B9900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2,863.9</w:t>
            </w:r>
          </w:p>
        </w:tc>
      </w:tr>
      <w:tr w:rsidR="00400482" w:rsidRPr="00400482" w14:paraId="4D6A9088"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6C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Calibri" w:eastAsia="Calibri" w:hAnsi="Calibri" w:cs="Mongolian Baiti"/>
                <w:kern w:val="2"/>
                <w:sz w:val="24"/>
                <w:szCs w:val="24"/>
                <w:lang w:val="mn-MN"/>
                <w14:ligatures w14:val="standardContextual"/>
              </w:rPr>
              <w:lastRenderedPageBreak/>
              <w:br w:type="page"/>
            </w:r>
            <w:r w:rsidRPr="00400482">
              <w:rPr>
                <w:rFonts w:ascii="Arial" w:eastAsia="Times New Roman" w:hAnsi="Arial" w:cs="Arial"/>
                <w:sz w:val="16"/>
                <w:szCs w:val="16"/>
                <w:lang w:val="mn-MN"/>
              </w:rPr>
              <w:t>V.3.2.2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0AFCBB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Хүнсний аюулгүй байдлын үндэсний лавлагаа лабораторийн их засвар /Улаанбаатар, Хан-Уул дүүрэг/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3260B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УТ2500900437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59FDB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0A5E7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BDCF1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BDDD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1,553.6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9D60A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1,490.5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36539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1,490.5</w:t>
            </w:r>
          </w:p>
        </w:tc>
      </w:tr>
      <w:tr w:rsidR="00400482" w:rsidRPr="00400482" w14:paraId="5510E29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378DC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V.3.3</w:t>
            </w:r>
          </w:p>
        </w:tc>
        <w:tc>
          <w:tcPr>
            <w:tcW w:w="2147" w:type="dxa"/>
            <w:tcBorders>
              <w:top w:val="nil"/>
              <w:left w:val="nil"/>
              <w:bottom w:val="single" w:sz="4" w:space="0" w:color="auto"/>
              <w:right w:val="single" w:sz="4" w:space="0" w:color="auto"/>
            </w:tcBorders>
            <w:shd w:val="clear" w:color="auto" w:fill="auto"/>
            <w:vAlign w:val="center"/>
            <w:hideMark/>
          </w:tcPr>
          <w:p w14:paraId="4A477D29"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399749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1BD2B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36FF0A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871052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DF56A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D0C01F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40B4042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6,128.8</w:t>
            </w:r>
          </w:p>
        </w:tc>
      </w:tr>
      <w:tr w:rsidR="00400482" w:rsidRPr="00400482" w14:paraId="7F60E41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D206E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B5EFD3F"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626180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73A81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04705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357A33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1D190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B55BCD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73397C4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6,128.8</w:t>
            </w:r>
          </w:p>
        </w:tc>
      </w:tr>
      <w:tr w:rsidR="00400482" w:rsidRPr="00400482" w14:paraId="0C27A94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1C1B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V.3.3.1</w:t>
            </w:r>
          </w:p>
        </w:tc>
        <w:tc>
          <w:tcPr>
            <w:tcW w:w="2147" w:type="dxa"/>
            <w:tcBorders>
              <w:top w:val="nil"/>
              <w:left w:val="nil"/>
              <w:bottom w:val="single" w:sz="4" w:space="0" w:color="auto"/>
              <w:right w:val="single" w:sz="4" w:space="0" w:color="auto"/>
            </w:tcBorders>
            <w:shd w:val="clear" w:color="auto" w:fill="auto"/>
            <w:vAlign w:val="center"/>
            <w:hideMark/>
          </w:tcPr>
          <w:p w14:paraId="28523E6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Стандарт, хэмжил зүйн салбарын хэмжил зүйн эталон болон бусад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6311F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УТ2500900211</w:t>
            </w:r>
          </w:p>
        </w:tc>
        <w:tc>
          <w:tcPr>
            <w:tcW w:w="698" w:type="dxa"/>
            <w:tcBorders>
              <w:top w:val="nil"/>
              <w:left w:val="nil"/>
              <w:bottom w:val="single" w:sz="4" w:space="0" w:color="auto"/>
              <w:right w:val="single" w:sz="4" w:space="0" w:color="auto"/>
            </w:tcBorders>
            <w:shd w:val="clear" w:color="auto" w:fill="auto"/>
            <w:vAlign w:val="center"/>
            <w:hideMark/>
          </w:tcPr>
          <w:p w14:paraId="55927E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FFE02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EB940E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FC7F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8BA86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16BA82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6,128.8</w:t>
            </w:r>
          </w:p>
        </w:tc>
      </w:tr>
      <w:tr w:rsidR="00400482" w:rsidRPr="00400482" w14:paraId="0C252DD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953EC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VI</w:t>
            </w:r>
          </w:p>
        </w:tc>
        <w:tc>
          <w:tcPr>
            <w:tcW w:w="2147" w:type="dxa"/>
            <w:tcBorders>
              <w:top w:val="nil"/>
              <w:left w:val="nil"/>
              <w:bottom w:val="single" w:sz="4" w:space="0" w:color="auto"/>
              <w:right w:val="single" w:sz="4" w:space="0" w:color="auto"/>
            </w:tcBorders>
            <w:shd w:val="clear" w:color="auto" w:fill="auto"/>
            <w:vAlign w:val="center"/>
            <w:hideMark/>
          </w:tcPr>
          <w:p w14:paraId="4095AD5C"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МОНГОЛ УЛСЫН САЙД, ЗАСГИЙН ГАЗРЫН ХЭРЭГ ЭРХЛЭХ ГАЗРЫН ДАРГА</w:t>
            </w:r>
          </w:p>
        </w:tc>
        <w:tc>
          <w:tcPr>
            <w:tcW w:w="969" w:type="dxa"/>
            <w:tcBorders>
              <w:top w:val="nil"/>
              <w:left w:val="nil"/>
              <w:bottom w:val="single" w:sz="4" w:space="0" w:color="auto"/>
              <w:right w:val="single" w:sz="4" w:space="0" w:color="auto"/>
            </w:tcBorders>
            <w:shd w:val="clear" w:color="auto" w:fill="auto"/>
            <w:vAlign w:val="center"/>
            <w:hideMark/>
          </w:tcPr>
          <w:p w14:paraId="4928793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0BE0D5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6119EF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D0C289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67E384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3417C0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60,908.3</w:t>
            </w:r>
          </w:p>
        </w:tc>
        <w:tc>
          <w:tcPr>
            <w:tcW w:w="1146" w:type="dxa"/>
            <w:gridSpan w:val="2"/>
            <w:tcBorders>
              <w:top w:val="nil"/>
              <w:left w:val="nil"/>
              <w:bottom w:val="single" w:sz="4" w:space="0" w:color="auto"/>
              <w:right w:val="single" w:sz="4" w:space="0" w:color="auto"/>
            </w:tcBorders>
            <w:shd w:val="clear" w:color="auto" w:fill="auto"/>
            <w:vAlign w:val="center"/>
            <w:hideMark/>
          </w:tcPr>
          <w:p w14:paraId="723F943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23,167.0</w:t>
            </w:r>
          </w:p>
        </w:tc>
      </w:tr>
      <w:tr w:rsidR="00400482" w:rsidRPr="00400482" w14:paraId="7EA1462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5C455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VI.1</w:t>
            </w:r>
          </w:p>
        </w:tc>
        <w:tc>
          <w:tcPr>
            <w:tcW w:w="2147" w:type="dxa"/>
            <w:tcBorders>
              <w:top w:val="nil"/>
              <w:left w:val="nil"/>
              <w:bottom w:val="single" w:sz="4" w:space="0" w:color="auto"/>
              <w:right w:val="single" w:sz="4" w:space="0" w:color="auto"/>
            </w:tcBorders>
            <w:shd w:val="clear" w:color="auto" w:fill="auto"/>
            <w:vAlign w:val="center"/>
            <w:hideMark/>
          </w:tcPr>
          <w:p w14:paraId="33DC988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0D389C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E591C8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BA8A90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0697C0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C74C5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DC889D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57,571.9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15D981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19,830.6</w:t>
            </w:r>
          </w:p>
        </w:tc>
      </w:tr>
      <w:tr w:rsidR="00400482" w:rsidRPr="00400482" w14:paraId="182F411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0E550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CE034A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051897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3148CE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6E438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F20473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58C7E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FA726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57,571.9</w:t>
            </w:r>
          </w:p>
        </w:tc>
        <w:tc>
          <w:tcPr>
            <w:tcW w:w="1146" w:type="dxa"/>
            <w:gridSpan w:val="2"/>
            <w:tcBorders>
              <w:top w:val="nil"/>
              <w:left w:val="nil"/>
              <w:bottom w:val="single" w:sz="4" w:space="0" w:color="auto"/>
              <w:right w:val="single" w:sz="4" w:space="0" w:color="auto"/>
            </w:tcBorders>
            <w:shd w:val="clear" w:color="auto" w:fill="auto"/>
            <w:vAlign w:val="center"/>
            <w:hideMark/>
          </w:tcPr>
          <w:p w14:paraId="5F032F0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19,830.6</w:t>
            </w:r>
          </w:p>
        </w:tc>
      </w:tr>
      <w:tr w:rsidR="00400482" w:rsidRPr="00400482" w14:paraId="40CD4EE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DFB4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w:t>
            </w:r>
          </w:p>
        </w:tc>
        <w:tc>
          <w:tcPr>
            <w:tcW w:w="2147" w:type="dxa"/>
            <w:tcBorders>
              <w:top w:val="nil"/>
              <w:left w:val="nil"/>
              <w:bottom w:val="single" w:sz="4" w:space="0" w:color="auto"/>
              <w:right w:val="single" w:sz="4" w:space="0" w:color="auto"/>
            </w:tcBorders>
            <w:shd w:val="clear" w:color="auto" w:fill="auto"/>
            <w:vAlign w:val="center"/>
            <w:hideMark/>
          </w:tcPr>
          <w:p w14:paraId="0C1929C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/Архангай,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3C64F7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УТ2401000255</w:t>
            </w:r>
          </w:p>
        </w:tc>
        <w:tc>
          <w:tcPr>
            <w:tcW w:w="698" w:type="dxa"/>
            <w:tcBorders>
              <w:top w:val="nil"/>
              <w:left w:val="nil"/>
              <w:bottom w:val="single" w:sz="4" w:space="0" w:color="auto"/>
              <w:right w:val="single" w:sz="4" w:space="0" w:color="auto"/>
            </w:tcBorders>
            <w:shd w:val="clear" w:color="auto" w:fill="auto"/>
            <w:vAlign w:val="center"/>
            <w:hideMark/>
          </w:tcPr>
          <w:p w14:paraId="087FC5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DADE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A586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3C3331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130314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783268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1,203.8</w:t>
            </w:r>
          </w:p>
        </w:tc>
      </w:tr>
      <w:tr w:rsidR="00400482" w:rsidRPr="00400482" w14:paraId="5AAD68E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599C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VI.1.2</w:t>
            </w:r>
          </w:p>
        </w:tc>
        <w:tc>
          <w:tcPr>
            <w:tcW w:w="2147" w:type="dxa"/>
            <w:tcBorders>
              <w:top w:val="nil"/>
              <w:left w:val="nil"/>
              <w:bottom w:val="single" w:sz="4" w:space="0" w:color="auto"/>
              <w:right w:val="single" w:sz="4" w:space="0" w:color="auto"/>
            </w:tcBorders>
            <w:shd w:val="clear" w:color="auto" w:fill="auto"/>
            <w:vAlign w:val="center"/>
            <w:hideMark/>
          </w:tcPr>
          <w:p w14:paraId="4BC6B8F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/Архангай, Өндөр-Улаан сум/</w:t>
            </w:r>
          </w:p>
        </w:tc>
        <w:tc>
          <w:tcPr>
            <w:tcW w:w="969" w:type="dxa"/>
            <w:tcBorders>
              <w:top w:val="nil"/>
              <w:left w:val="nil"/>
              <w:bottom w:val="single" w:sz="4" w:space="0" w:color="auto"/>
              <w:right w:val="single" w:sz="4" w:space="0" w:color="auto"/>
            </w:tcBorders>
            <w:shd w:val="clear" w:color="auto" w:fill="auto"/>
            <w:vAlign w:val="center"/>
            <w:hideMark/>
          </w:tcPr>
          <w:p w14:paraId="21B37B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УТ2401000256</w:t>
            </w:r>
          </w:p>
        </w:tc>
        <w:tc>
          <w:tcPr>
            <w:tcW w:w="698" w:type="dxa"/>
            <w:tcBorders>
              <w:top w:val="nil"/>
              <w:left w:val="nil"/>
              <w:bottom w:val="single" w:sz="4" w:space="0" w:color="auto"/>
              <w:right w:val="single" w:sz="4" w:space="0" w:color="auto"/>
            </w:tcBorders>
            <w:shd w:val="clear" w:color="auto" w:fill="auto"/>
            <w:vAlign w:val="center"/>
            <w:hideMark/>
          </w:tcPr>
          <w:p w14:paraId="7D859E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2A3E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1A4AE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75B4C9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1154" w:type="dxa"/>
            <w:gridSpan w:val="2"/>
            <w:tcBorders>
              <w:top w:val="nil"/>
              <w:left w:val="nil"/>
              <w:bottom w:val="single" w:sz="4" w:space="0" w:color="auto"/>
              <w:right w:val="single" w:sz="4" w:space="0" w:color="auto"/>
            </w:tcBorders>
            <w:shd w:val="clear" w:color="auto" w:fill="auto"/>
            <w:vAlign w:val="center"/>
            <w:hideMark/>
          </w:tcPr>
          <w:p w14:paraId="33A09C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1146" w:type="dxa"/>
            <w:gridSpan w:val="2"/>
            <w:tcBorders>
              <w:top w:val="nil"/>
              <w:left w:val="nil"/>
              <w:bottom w:val="single" w:sz="4" w:space="0" w:color="auto"/>
              <w:right w:val="single" w:sz="4" w:space="0" w:color="auto"/>
            </w:tcBorders>
            <w:shd w:val="clear" w:color="auto" w:fill="auto"/>
            <w:vAlign w:val="center"/>
            <w:hideMark/>
          </w:tcPr>
          <w:p w14:paraId="339E4A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1,226.9</w:t>
            </w:r>
          </w:p>
        </w:tc>
      </w:tr>
      <w:tr w:rsidR="00400482" w:rsidRPr="00400482" w14:paraId="14B93D0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9F05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VI.1.3</w:t>
            </w:r>
          </w:p>
        </w:tc>
        <w:tc>
          <w:tcPr>
            <w:tcW w:w="2147" w:type="dxa"/>
            <w:tcBorders>
              <w:top w:val="nil"/>
              <w:left w:val="nil"/>
              <w:bottom w:val="single" w:sz="4" w:space="0" w:color="auto"/>
              <w:right w:val="single" w:sz="4" w:space="0" w:color="auto"/>
            </w:tcBorders>
            <w:shd w:val="clear" w:color="auto" w:fill="auto"/>
            <w:vAlign w:val="center"/>
            <w:hideMark/>
          </w:tcPr>
          <w:p w14:paraId="7494328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/Говь-Алтай,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74625A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УТ2401000265</w:t>
            </w:r>
          </w:p>
        </w:tc>
        <w:tc>
          <w:tcPr>
            <w:tcW w:w="698" w:type="dxa"/>
            <w:tcBorders>
              <w:top w:val="nil"/>
              <w:left w:val="nil"/>
              <w:bottom w:val="single" w:sz="4" w:space="0" w:color="auto"/>
              <w:right w:val="single" w:sz="4" w:space="0" w:color="auto"/>
            </w:tcBorders>
            <w:shd w:val="clear" w:color="auto" w:fill="auto"/>
            <w:vAlign w:val="center"/>
            <w:hideMark/>
          </w:tcPr>
          <w:p w14:paraId="7C2B40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583B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0125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2,453.8</w:t>
            </w:r>
          </w:p>
        </w:tc>
        <w:tc>
          <w:tcPr>
            <w:tcW w:w="928" w:type="dxa"/>
            <w:tcBorders>
              <w:top w:val="nil"/>
              <w:left w:val="nil"/>
              <w:bottom w:val="single" w:sz="4" w:space="0" w:color="auto"/>
              <w:right w:val="single" w:sz="4" w:space="0" w:color="auto"/>
            </w:tcBorders>
            <w:shd w:val="clear" w:color="auto" w:fill="auto"/>
            <w:vAlign w:val="center"/>
            <w:hideMark/>
          </w:tcPr>
          <w:p w14:paraId="7CF592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2,423.0</w:t>
            </w:r>
          </w:p>
        </w:tc>
        <w:tc>
          <w:tcPr>
            <w:tcW w:w="1154" w:type="dxa"/>
            <w:gridSpan w:val="2"/>
            <w:tcBorders>
              <w:top w:val="nil"/>
              <w:left w:val="nil"/>
              <w:bottom w:val="single" w:sz="4" w:space="0" w:color="auto"/>
              <w:right w:val="single" w:sz="4" w:space="0" w:color="auto"/>
            </w:tcBorders>
            <w:shd w:val="clear" w:color="auto" w:fill="auto"/>
            <w:vAlign w:val="center"/>
            <w:hideMark/>
          </w:tcPr>
          <w:p w14:paraId="74150F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2,423.0</w:t>
            </w:r>
          </w:p>
        </w:tc>
        <w:tc>
          <w:tcPr>
            <w:tcW w:w="1146" w:type="dxa"/>
            <w:gridSpan w:val="2"/>
            <w:tcBorders>
              <w:top w:val="nil"/>
              <w:left w:val="nil"/>
              <w:bottom w:val="single" w:sz="4" w:space="0" w:color="auto"/>
              <w:right w:val="single" w:sz="4" w:space="0" w:color="auto"/>
            </w:tcBorders>
            <w:shd w:val="clear" w:color="auto" w:fill="auto"/>
            <w:vAlign w:val="center"/>
            <w:hideMark/>
          </w:tcPr>
          <w:p w14:paraId="66F65F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1,196.1</w:t>
            </w:r>
          </w:p>
        </w:tc>
      </w:tr>
      <w:tr w:rsidR="00400482" w:rsidRPr="00400482" w14:paraId="604110B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665B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VI.1.4</w:t>
            </w:r>
          </w:p>
        </w:tc>
        <w:tc>
          <w:tcPr>
            <w:tcW w:w="2147" w:type="dxa"/>
            <w:tcBorders>
              <w:top w:val="nil"/>
              <w:left w:val="nil"/>
              <w:bottom w:val="single" w:sz="4" w:space="0" w:color="auto"/>
              <w:right w:val="single" w:sz="4" w:space="0" w:color="auto"/>
            </w:tcBorders>
            <w:shd w:val="clear" w:color="auto" w:fill="auto"/>
            <w:vAlign w:val="center"/>
            <w:hideMark/>
          </w:tcPr>
          <w:p w14:paraId="6ECA8B0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/Говь-Алтай, Тайшир сум/</w:t>
            </w:r>
          </w:p>
        </w:tc>
        <w:tc>
          <w:tcPr>
            <w:tcW w:w="969" w:type="dxa"/>
            <w:tcBorders>
              <w:top w:val="nil"/>
              <w:left w:val="nil"/>
              <w:bottom w:val="single" w:sz="4" w:space="0" w:color="auto"/>
              <w:right w:val="single" w:sz="4" w:space="0" w:color="auto"/>
            </w:tcBorders>
            <w:shd w:val="clear" w:color="auto" w:fill="auto"/>
            <w:vAlign w:val="center"/>
            <w:hideMark/>
          </w:tcPr>
          <w:p w14:paraId="6B4503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УТ2401000260</w:t>
            </w:r>
          </w:p>
        </w:tc>
        <w:tc>
          <w:tcPr>
            <w:tcW w:w="698" w:type="dxa"/>
            <w:tcBorders>
              <w:top w:val="nil"/>
              <w:left w:val="nil"/>
              <w:bottom w:val="single" w:sz="4" w:space="0" w:color="auto"/>
              <w:right w:val="single" w:sz="4" w:space="0" w:color="auto"/>
            </w:tcBorders>
            <w:shd w:val="clear" w:color="auto" w:fill="auto"/>
            <w:vAlign w:val="center"/>
            <w:hideMark/>
          </w:tcPr>
          <w:p w14:paraId="51A641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2286F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456D6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626480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4933E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5FE145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1,203.5</w:t>
            </w:r>
          </w:p>
        </w:tc>
      </w:tr>
      <w:tr w:rsidR="00400482" w:rsidRPr="00400482" w14:paraId="3378D99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2BEF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VI.1.5</w:t>
            </w:r>
          </w:p>
        </w:tc>
        <w:tc>
          <w:tcPr>
            <w:tcW w:w="2147" w:type="dxa"/>
            <w:tcBorders>
              <w:top w:val="nil"/>
              <w:left w:val="nil"/>
              <w:bottom w:val="single" w:sz="4" w:space="0" w:color="auto"/>
              <w:right w:val="single" w:sz="4" w:space="0" w:color="auto"/>
            </w:tcBorders>
            <w:shd w:val="clear" w:color="auto" w:fill="auto"/>
            <w:vAlign w:val="center"/>
            <w:hideMark/>
          </w:tcPr>
          <w:p w14:paraId="1F7D237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/Завхан, Баянтэс сум/</w:t>
            </w:r>
          </w:p>
        </w:tc>
        <w:tc>
          <w:tcPr>
            <w:tcW w:w="969" w:type="dxa"/>
            <w:tcBorders>
              <w:top w:val="nil"/>
              <w:left w:val="nil"/>
              <w:bottom w:val="single" w:sz="4" w:space="0" w:color="auto"/>
              <w:right w:val="single" w:sz="4" w:space="0" w:color="auto"/>
            </w:tcBorders>
            <w:shd w:val="clear" w:color="auto" w:fill="auto"/>
            <w:vAlign w:val="center"/>
            <w:hideMark/>
          </w:tcPr>
          <w:p w14:paraId="1EC5D9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УТ2401000286</w:t>
            </w:r>
          </w:p>
        </w:tc>
        <w:tc>
          <w:tcPr>
            <w:tcW w:w="698" w:type="dxa"/>
            <w:tcBorders>
              <w:top w:val="nil"/>
              <w:left w:val="nil"/>
              <w:bottom w:val="single" w:sz="4" w:space="0" w:color="auto"/>
              <w:right w:val="single" w:sz="4" w:space="0" w:color="auto"/>
            </w:tcBorders>
            <w:shd w:val="clear" w:color="auto" w:fill="auto"/>
            <w:vAlign w:val="center"/>
            <w:hideMark/>
          </w:tcPr>
          <w:p w14:paraId="2724C5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8BD84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99BAC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2,270.2</w:t>
            </w:r>
          </w:p>
        </w:tc>
        <w:tc>
          <w:tcPr>
            <w:tcW w:w="928" w:type="dxa"/>
            <w:tcBorders>
              <w:top w:val="nil"/>
              <w:left w:val="nil"/>
              <w:bottom w:val="single" w:sz="4" w:space="0" w:color="auto"/>
              <w:right w:val="single" w:sz="4" w:space="0" w:color="auto"/>
            </w:tcBorders>
            <w:shd w:val="clear" w:color="auto" w:fill="auto"/>
            <w:vAlign w:val="center"/>
            <w:hideMark/>
          </w:tcPr>
          <w:p w14:paraId="542F94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2,170.8</w:t>
            </w:r>
          </w:p>
        </w:tc>
        <w:tc>
          <w:tcPr>
            <w:tcW w:w="1154" w:type="dxa"/>
            <w:gridSpan w:val="2"/>
            <w:tcBorders>
              <w:top w:val="nil"/>
              <w:left w:val="nil"/>
              <w:bottom w:val="single" w:sz="4" w:space="0" w:color="auto"/>
              <w:right w:val="single" w:sz="4" w:space="0" w:color="auto"/>
            </w:tcBorders>
            <w:shd w:val="clear" w:color="auto" w:fill="auto"/>
            <w:vAlign w:val="center"/>
            <w:hideMark/>
          </w:tcPr>
          <w:p w14:paraId="4071CD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2,170.8</w:t>
            </w:r>
          </w:p>
        </w:tc>
        <w:tc>
          <w:tcPr>
            <w:tcW w:w="1146" w:type="dxa"/>
            <w:gridSpan w:val="2"/>
            <w:tcBorders>
              <w:top w:val="nil"/>
              <w:left w:val="nil"/>
              <w:bottom w:val="single" w:sz="4" w:space="0" w:color="auto"/>
              <w:right w:val="single" w:sz="4" w:space="0" w:color="auto"/>
            </w:tcBorders>
            <w:shd w:val="clear" w:color="auto" w:fill="auto"/>
            <w:vAlign w:val="center"/>
            <w:hideMark/>
          </w:tcPr>
          <w:p w14:paraId="68EEFD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693.2</w:t>
            </w:r>
          </w:p>
        </w:tc>
      </w:tr>
      <w:tr w:rsidR="00400482" w:rsidRPr="00400482" w14:paraId="1D8CF09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40C6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VI.1.6</w:t>
            </w:r>
          </w:p>
        </w:tc>
        <w:tc>
          <w:tcPr>
            <w:tcW w:w="2147" w:type="dxa"/>
            <w:tcBorders>
              <w:top w:val="nil"/>
              <w:left w:val="nil"/>
              <w:bottom w:val="single" w:sz="4" w:space="0" w:color="auto"/>
              <w:right w:val="single" w:sz="4" w:space="0" w:color="auto"/>
            </w:tcBorders>
            <w:shd w:val="clear" w:color="auto" w:fill="auto"/>
            <w:vAlign w:val="center"/>
            <w:hideMark/>
          </w:tcPr>
          <w:p w14:paraId="5601A4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/Завхан, Сантмаргаз сум/</w:t>
            </w:r>
          </w:p>
        </w:tc>
        <w:tc>
          <w:tcPr>
            <w:tcW w:w="969" w:type="dxa"/>
            <w:tcBorders>
              <w:top w:val="nil"/>
              <w:left w:val="nil"/>
              <w:bottom w:val="single" w:sz="4" w:space="0" w:color="auto"/>
              <w:right w:val="single" w:sz="4" w:space="0" w:color="auto"/>
            </w:tcBorders>
            <w:shd w:val="clear" w:color="auto" w:fill="auto"/>
            <w:vAlign w:val="center"/>
            <w:hideMark/>
          </w:tcPr>
          <w:p w14:paraId="1819E8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УТ2401000285</w:t>
            </w:r>
          </w:p>
        </w:tc>
        <w:tc>
          <w:tcPr>
            <w:tcW w:w="698" w:type="dxa"/>
            <w:tcBorders>
              <w:top w:val="nil"/>
              <w:left w:val="nil"/>
              <w:bottom w:val="single" w:sz="4" w:space="0" w:color="auto"/>
              <w:right w:val="single" w:sz="4" w:space="0" w:color="auto"/>
            </w:tcBorders>
            <w:shd w:val="clear" w:color="auto" w:fill="auto"/>
            <w:vAlign w:val="center"/>
            <w:hideMark/>
          </w:tcPr>
          <w:p w14:paraId="34FF7A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818E6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E59EA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2,199.3</w:t>
            </w:r>
          </w:p>
        </w:tc>
        <w:tc>
          <w:tcPr>
            <w:tcW w:w="928" w:type="dxa"/>
            <w:tcBorders>
              <w:top w:val="nil"/>
              <w:left w:val="nil"/>
              <w:bottom w:val="single" w:sz="4" w:space="0" w:color="auto"/>
              <w:right w:val="single" w:sz="4" w:space="0" w:color="auto"/>
            </w:tcBorders>
            <w:shd w:val="clear" w:color="auto" w:fill="auto"/>
            <w:vAlign w:val="center"/>
            <w:hideMark/>
          </w:tcPr>
          <w:p w14:paraId="5A90E4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2,187.3</w:t>
            </w:r>
          </w:p>
        </w:tc>
        <w:tc>
          <w:tcPr>
            <w:tcW w:w="1154" w:type="dxa"/>
            <w:gridSpan w:val="2"/>
            <w:tcBorders>
              <w:top w:val="nil"/>
              <w:left w:val="nil"/>
              <w:bottom w:val="single" w:sz="4" w:space="0" w:color="auto"/>
              <w:right w:val="single" w:sz="4" w:space="0" w:color="auto"/>
            </w:tcBorders>
            <w:shd w:val="clear" w:color="auto" w:fill="auto"/>
            <w:vAlign w:val="center"/>
            <w:hideMark/>
          </w:tcPr>
          <w:p w14:paraId="03AD41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2,187.3</w:t>
            </w:r>
          </w:p>
        </w:tc>
        <w:tc>
          <w:tcPr>
            <w:tcW w:w="1146" w:type="dxa"/>
            <w:gridSpan w:val="2"/>
            <w:tcBorders>
              <w:top w:val="nil"/>
              <w:left w:val="nil"/>
              <w:bottom w:val="single" w:sz="4" w:space="0" w:color="auto"/>
              <w:right w:val="single" w:sz="4" w:space="0" w:color="auto"/>
            </w:tcBorders>
            <w:shd w:val="clear" w:color="auto" w:fill="auto"/>
            <w:vAlign w:val="center"/>
            <w:hideMark/>
          </w:tcPr>
          <w:p w14:paraId="28B407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837.6</w:t>
            </w:r>
          </w:p>
        </w:tc>
      </w:tr>
      <w:tr w:rsidR="00400482" w:rsidRPr="00400482" w14:paraId="360BEC8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F648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VI.1.7</w:t>
            </w:r>
          </w:p>
        </w:tc>
        <w:tc>
          <w:tcPr>
            <w:tcW w:w="2147" w:type="dxa"/>
            <w:tcBorders>
              <w:top w:val="nil"/>
              <w:left w:val="nil"/>
              <w:bottom w:val="single" w:sz="4" w:space="0" w:color="auto"/>
              <w:right w:val="single" w:sz="4" w:space="0" w:color="auto"/>
            </w:tcBorders>
            <w:shd w:val="clear" w:color="auto" w:fill="auto"/>
            <w:vAlign w:val="center"/>
            <w:hideMark/>
          </w:tcPr>
          <w:p w14:paraId="7D52495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/Завхан, Тэлмэн сум/</w:t>
            </w:r>
          </w:p>
        </w:tc>
        <w:tc>
          <w:tcPr>
            <w:tcW w:w="969" w:type="dxa"/>
            <w:tcBorders>
              <w:top w:val="nil"/>
              <w:left w:val="nil"/>
              <w:bottom w:val="single" w:sz="4" w:space="0" w:color="auto"/>
              <w:right w:val="single" w:sz="4" w:space="0" w:color="auto"/>
            </w:tcBorders>
            <w:shd w:val="clear" w:color="auto" w:fill="auto"/>
            <w:vAlign w:val="center"/>
            <w:hideMark/>
          </w:tcPr>
          <w:p w14:paraId="58D55D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УТ2401000284</w:t>
            </w:r>
          </w:p>
        </w:tc>
        <w:tc>
          <w:tcPr>
            <w:tcW w:w="698" w:type="dxa"/>
            <w:tcBorders>
              <w:top w:val="nil"/>
              <w:left w:val="nil"/>
              <w:bottom w:val="single" w:sz="4" w:space="0" w:color="auto"/>
              <w:right w:val="single" w:sz="4" w:space="0" w:color="auto"/>
            </w:tcBorders>
            <w:shd w:val="clear" w:color="auto" w:fill="auto"/>
            <w:vAlign w:val="center"/>
            <w:hideMark/>
          </w:tcPr>
          <w:p w14:paraId="0C7228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27D78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283F0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3,027.3</w:t>
            </w:r>
          </w:p>
        </w:tc>
        <w:tc>
          <w:tcPr>
            <w:tcW w:w="928" w:type="dxa"/>
            <w:tcBorders>
              <w:top w:val="nil"/>
              <w:left w:val="nil"/>
              <w:bottom w:val="single" w:sz="4" w:space="0" w:color="auto"/>
              <w:right w:val="single" w:sz="4" w:space="0" w:color="auto"/>
            </w:tcBorders>
            <w:shd w:val="clear" w:color="auto" w:fill="auto"/>
            <w:vAlign w:val="center"/>
            <w:hideMark/>
          </w:tcPr>
          <w:p w14:paraId="4ABBEA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2,975.8</w:t>
            </w:r>
          </w:p>
        </w:tc>
        <w:tc>
          <w:tcPr>
            <w:tcW w:w="1154" w:type="dxa"/>
            <w:gridSpan w:val="2"/>
            <w:tcBorders>
              <w:top w:val="nil"/>
              <w:left w:val="nil"/>
              <w:bottom w:val="single" w:sz="4" w:space="0" w:color="auto"/>
              <w:right w:val="single" w:sz="4" w:space="0" w:color="auto"/>
            </w:tcBorders>
            <w:shd w:val="clear" w:color="auto" w:fill="auto"/>
            <w:vAlign w:val="center"/>
            <w:hideMark/>
          </w:tcPr>
          <w:p w14:paraId="2612F0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F979A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1,212.2</w:t>
            </w:r>
          </w:p>
        </w:tc>
      </w:tr>
      <w:tr w:rsidR="00400482" w:rsidRPr="00400482" w14:paraId="74214AD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7E32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VI.1.8</w:t>
            </w:r>
          </w:p>
        </w:tc>
        <w:tc>
          <w:tcPr>
            <w:tcW w:w="2147" w:type="dxa"/>
            <w:tcBorders>
              <w:top w:val="nil"/>
              <w:left w:val="nil"/>
              <w:bottom w:val="single" w:sz="4" w:space="0" w:color="auto"/>
              <w:right w:val="single" w:sz="4" w:space="0" w:color="auto"/>
            </w:tcBorders>
            <w:shd w:val="clear" w:color="auto" w:fill="auto"/>
            <w:vAlign w:val="center"/>
            <w:hideMark/>
          </w:tcPr>
          <w:p w14:paraId="3E6A770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/Сэлэнгэ, Түшиг сум/</w:t>
            </w:r>
          </w:p>
        </w:tc>
        <w:tc>
          <w:tcPr>
            <w:tcW w:w="969" w:type="dxa"/>
            <w:tcBorders>
              <w:top w:val="nil"/>
              <w:left w:val="nil"/>
              <w:bottom w:val="single" w:sz="4" w:space="0" w:color="auto"/>
              <w:right w:val="single" w:sz="4" w:space="0" w:color="auto"/>
            </w:tcBorders>
            <w:shd w:val="clear" w:color="auto" w:fill="auto"/>
            <w:vAlign w:val="center"/>
            <w:hideMark/>
          </w:tcPr>
          <w:p w14:paraId="156433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УТ2401000264</w:t>
            </w:r>
          </w:p>
        </w:tc>
        <w:tc>
          <w:tcPr>
            <w:tcW w:w="698" w:type="dxa"/>
            <w:tcBorders>
              <w:top w:val="nil"/>
              <w:left w:val="nil"/>
              <w:bottom w:val="single" w:sz="4" w:space="0" w:color="auto"/>
              <w:right w:val="single" w:sz="4" w:space="0" w:color="auto"/>
            </w:tcBorders>
            <w:shd w:val="clear" w:color="auto" w:fill="auto"/>
            <w:vAlign w:val="center"/>
            <w:hideMark/>
          </w:tcPr>
          <w:p w14:paraId="401DCF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B31E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945B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2289C6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1154" w:type="dxa"/>
            <w:gridSpan w:val="2"/>
            <w:tcBorders>
              <w:top w:val="nil"/>
              <w:left w:val="nil"/>
              <w:bottom w:val="single" w:sz="4" w:space="0" w:color="auto"/>
              <w:right w:val="single" w:sz="4" w:space="0" w:color="auto"/>
            </w:tcBorders>
            <w:shd w:val="clear" w:color="auto" w:fill="auto"/>
            <w:vAlign w:val="center"/>
            <w:hideMark/>
          </w:tcPr>
          <w:p w14:paraId="1A82D4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1146" w:type="dxa"/>
            <w:gridSpan w:val="2"/>
            <w:tcBorders>
              <w:top w:val="nil"/>
              <w:left w:val="nil"/>
              <w:bottom w:val="single" w:sz="4" w:space="0" w:color="auto"/>
              <w:right w:val="single" w:sz="4" w:space="0" w:color="auto"/>
            </w:tcBorders>
            <w:shd w:val="clear" w:color="auto" w:fill="auto"/>
            <w:vAlign w:val="center"/>
            <w:hideMark/>
          </w:tcPr>
          <w:p w14:paraId="282D7D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1,227.0</w:t>
            </w:r>
          </w:p>
        </w:tc>
      </w:tr>
      <w:tr w:rsidR="00400482" w:rsidRPr="00400482" w14:paraId="7976923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4195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VI.1.9</w:t>
            </w:r>
          </w:p>
        </w:tc>
        <w:tc>
          <w:tcPr>
            <w:tcW w:w="2147" w:type="dxa"/>
            <w:tcBorders>
              <w:top w:val="nil"/>
              <w:left w:val="nil"/>
              <w:bottom w:val="single" w:sz="4" w:space="0" w:color="auto"/>
              <w:right w:val="single" w:sz="4" w:space="0" w:color="auto"/>
            </w:tcBorders>
            <w:shd w:val="clear" w:color="auto" w:fill="auto"/>
            <w:vAlign w:val="center"/>
            <w:hideMark/>
          </w:tcPr>
          <w:p w14:paraId="3B2205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/Хэнтий, Мөрөн сум/</w:t>
            </w:r>
          </w:p>
        </w:tc>
        <w:tc>
          <w:tcPr>
            <w:tcW w:w="969" w:type="dxa"/>
            <w:tcBorders>
              <w:top w:val="nil"/>
              <w:left w:val="nil"/>
              <w:bottom w:val="single" w:sz="4" w:space="0" w:color="auto"/>
              <w:right w:val="single" w:sz="4" w:space="0" w:color="auto"/>
            </w:tcBorders>
            <w:shd w:val="clear" w:color="auto" w:fill="auto"/>
            <w:vAlign w:val="center"/>
            <w:hideMark/>
          </w:tcPr>
          <w:p w14:paraId="2328E7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УТ2401000275</w:t>
            </w:r>
          </w:p>
        </w:tc>
        <w:tc>
          <w:tcPr>
            <w:tcW w:w="698" w:type="dxa"/>
            <w:tcBorders>
              <w:top w:val="nil"/>
              <w:left w:val="nil"/>
              <w:bottom w:val="single" w:sz="4" w:space="0" w:color="auto"/>
              <w:right w:val="single" w:sz="4" w:space="0" w:color="auto"/>
            </w:tcBorders>
            <w:shd w:val="clear" w:color="auto" w:fill="auto"/>
            <w:vAlign w:val="center"/>
            <w:hideMark/>
          </w:tcPr>
          <w:p w14:paraId="7340CF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6901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6167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3,526.1</w:t>
            </w:r>
          </w:p>
        </w:tc>
        <w:tc>
          <w:tcPr>
            <w:tcW w:w="928" w:type="dxa"/>
            <w:tcBorders>
              <w:top w:val="nil"/>
              <w:left w:val="nil"/>
              <w:bottom w:val="single" w:sz="4" w:space="0" w:color="auto"/>
              <w:right w:val="single" w:sz="4" w:space="0" w:color="auto"/>
            </w:tcBorders>
            <w:shd w:val="clear" w:color="auto" w:fill="auto"/>
            <w:vAlign w:val="center"/>
            <w:hideMark/>
          </w:tcPr>
          <w:p w14:paraId="26C44B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3,430.1</w:t>
            </w:r>
          </w:p>
        </w:tc>
        <w:tc>
          <w:tcPr>
            <w:tcW w:w="1154" w:type="dxa"/>
            <w:gridSpan w:val="2"/>
            <w:tcBorders>
              <w:top w:val="nil"/>
              <w:left w:val="nil"/>
              <w:bottom w:val="single" w:sz="4" w:space="0" w:color="auto"/>
              <w:right w:val="single" w:sz="4" w:space="0" w:color="auto"/>
            </w:tcBorders>
            <w:shd w:val="clear" w:color="auto" w:fill="auto"/>
            <w:vAlign w:val="center"/>
            <w:hideMark/>
          </w:tcPr>
          <w:p w14:paraId="538FD5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3,430.1</w:t>
            </w:r>
          </w:p>
        </w:tc>
        <w:tc>
          <w:tcPr>
            <w:tcW w:w="1146" w:type="dxa"/>
            <w:gridSpan w:val="2"/>
            <w:tcBorders>
              <w:top w:val="nil"/>
              <w:left w:val="nil"/>
              <w:bottom w:val="single" w:sz="4" w:space="0" w:color="auto"/>
              <w:right w:val="single" w:sz="4" w:space="0" w:color="auto"/>
            </w:tcBorders>
            <w:shd w:val="clear" w:color="auto" w:fill="auto"/>
            <w:vAlign w:val="center"/>
            <w:hideMark/>
          </w:tcPr>
          <w:p w14:paraId="500F63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1,138.2</w:t>
            </w:r>
          </w:p>
        </w:tc>
      </w:tr>
      <w:tr w:rsidR="00400482" w:rsidRPr="00400482" w14:paraId="3E696AF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D410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VI.1.10</w:t>
            </w:r>
          </w:p>
        </w:tc>
        <w:tc>
          <w:tcPr>
            <w:tcW w:w="2147" w:type="dxa"/>
            <w:tcBorders>
              <w:top w:val="nil"/>
              <w:left w:val="nil"/>
              <w:bottom w:val="single" w:sz="4" w:space="0" w:color="auto"/>
              <w:right w:val="single" w:sz="4" w:space="0" w:color="auto"/>
            </w:tcBorders>
            <w:shd w:val="clear" w:color="auto" w:fill="auto"/>
            <w:vAlign w:val="center"/>
            <w:hideMark/>
          </w:tcPr>
          <w:p w14:paraId="669004B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/Хөвсгөл,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3E122B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УТ2401000027</w:t>
            </w:r>
          </w:p>
        </w:tc>
        <w:tc>
          <w:tcPr>
            <w:tcW w:w="698" w:type="dxa"/>
            <w:tcBorders>
              <w:top w:val="nil"/>
              <w:left w:val="nil"/>
              <w:bottom w:val="single" w:sz="4" w:space="0" w:color="auto"/>
              <w:right w:val="single" w:sz="4" w:space="0" w:color="auto"/>
            </w:tcBorders>
            <w:shd w:val="clear" w:color="auto" w:fill="auto"/>
            <w:vAlign w:val="center"/>
            <w:hideMark/>
          </w:tcPr>
          <w:p w14:paraId="5A1D0A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71762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1951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315B98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2,300.5</w:t>
            </w:r>
          </w:p>
        </w:tc>
        <w:tc>
          <w:tcPr>
            <w:tcW w:w="1154" w:type="dxa"/>
            <w:gridSpan w:val="2"/>
            <w:tcBorders>
              <w:top w:val="nil"/>
              <w:left w:val="nil"/>
              <w:bottom w:val="single" w:sz="4" w:space="0" w:color="auto"/>
              <w:right w:val="single" w:sz="4" w:space="0" w:color="auto"/>
            </w:tcBorders>
            <w:shd w:val="clear" w:color="auto" w:fill="auto"/>
            <w:vAlign w:val="center"/>
            <w:hideMark/>
          </w:tcPr>
          <w:p w14:paraId="21EA92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3F0503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1,073.5</w:t>
            </w:r>
          </w:p>
        </w:tc>
      </w:tr>
      <w:tr w:rsidR="00400482" w:rsidRPr="00400482" w14:paraId="7601A28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387A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VI.1.11</w:t>
            </w:r>
          </w:p>
        </w:tc>
        <w:tc>
          <w:tcPr>
            <w:tcW w:w="2147" w:type="dxa"/>
            <w:tcBorders>
              <w:top w:val="nil"/>
              <w:left w:val="nil"/>
              <w:bottom w:val="single" w:sz="4" w:space="0" w:color="auto"/>
              <w:right w:val="single" w:sz="4" w:space="0" w:color="auto"/>
            </w:tcBorders>
            <w:shd w:val="clear" w:color="auto" w:fill="auto"/>
            <w:vAlign w:val="center"/>
            <w:hideMark/>
          </w:tcPr>
          <w:p w14:paraId="2AC0E11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/Хөвсгөл, Цэцэрлэг сум/</w:t>
            </w:r>
          </w:p>
        </w:tc>
        <w:tc>
          <w:tcPr>
            <w:tcW w:w="969" w:type="dxa"/>
            <w:tcBorders>
              <w:top w:val="nil"/>
              <w:left w:val="nil"/>
              <w:bottom w:val="single" w:sz="4" w:space="0" w:color="auto"/>
              <w:right w:val="single" w:sz="4" w:space="0" w:color="auto"/>
            </w:tcBorders>
            <w:shd w:val="clear" w:color="auto" w:fill="auto"/>
            <w:vAlign w:val="center"/>
            <w:hideMark/>
          </w:tcPr>
          <w:p w14:paraId="4486E4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УТ2401000061</w:t>
            </w:r>
          </w:p>
        </w:tc>
        <w:tc>
          <w:tcPr>
            <w:tcW w:w="698" w:type="dxa"/>
            <w:tcBorders>
              <w:top w:val="nil"/>
              <w:left w:val="nil"/>
              <w:bottom w:val="single" w:sz="4" w:space="0" w:color="auto"/>
              <w:right w:val="single" w:sz="4" w:space="0" w:color="auto"/>
            </w:tcBorders>
            <w:shd w:val="clear" w:color="auto" w:fill="auto"/>
            <w:vAlign w:val="center"/>
            <w:hideMark/>
          </w:tcPr>
          <w:p w14:paraId="06054D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79AD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B0C02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2,440.1</w:t>
            </w:r>
          </w:p>
        </w:tc>
        <w:tc>
          <w:tcPr>
            <w:tcW w:w="928" w:type="dxa"/>
            <w:tcBorders>
              <w:top w:val="nil"/>
              <w:left w:val="nil"/>
              <w:bottom w:val="single" w:sz="4" w:space="0" w:color="auto"/>
              <w:right w:val="single" w:sz="4" w:space="0" w:color="auto"/>
            </w:tcBorders>
            <w:shd w:val="clear" w:color="auto" w:fill="auto"/>
            <w:vAlign w:val="center"/>
            <w:hideMark/>
          </w:tcPr>
          <w:p w14:paraId="36C43C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2,440.1</w:t>
            </w:r>
          </w:p>
        </w:tc>
        <w:tc>
          <w:tcPr>
            <w:tcW w:w="1154" w:type="dxa"/>
            <w:gridSpan w:val="2"/>
            <w:tcBorders>
              <w:top w:val="nil"/>
              <w:left w:val="nil"/>
              <w:bottom w:val="single" w:sz="4" w:space="0" w:color="auto"/>
              <w:right w:val="single" w:sz="4" w:space="0" w:color="auto"/>
            </w:tcBorders>
            <w:shd w:val="clear" w:color="auto" w:fill="auto"/>
            <w:vAlign w:val="center"/>
            <w:hideMark/>
          </w:tcPr>
          <w:p w14:paraId="215963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2,440.1</w:t>
            </w:r>
          </w:p>
        </w:tc>
        <w:tc>
          <w:tcPr>
            <w:tcW w:w="1146" w:type="dxa"/>
            <w:gridSpan w:val="2"/>
            <w:tcBorders>
              <w:top w:val="nil"/>
              <w:left w:val="nil"/>
              <w:bottom w:val="single" w:sz="4" w:space="0" w:color="auto"/>
              <w:right w:val="single" w:sz="4" w:space="0" w:color="auto"/>
            </w:tcBorders>
            <w:shd w:val="clear" w:color="auto" w:fill="auto"/>
            <w:vAlign w:val="center"/>
            <w:hideMark/>
          </w:tcPr>
          <w:p w14:paraId="7D45B3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854.1</w:t>
            </w:r>
          </w:p>
        </w:tc>
      </w:tr>
      <w:tr w:rsidR="00400482" w:rsidRPr="00400482" w14:paraId="22D2216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C61D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VI.1.12</w:t>
            </w:r>
          </w:p>
        </w:tc>
        <w:tc>
          <w:tcPr>
            <w:tcW w:w="2147" w:type="dxa"/>
            <w:tcBorders>
              <w:top w:val="nil"/>
              <w:left w:val="nil"/>
              <w:bottom w:val="single" w:sz="4" w:space="0" w:color="auto"/>
              <w:right w:val="single" w:sz="4" w:space="0" w:color="auto"/>
            </w:tcBorders>
            <w:shd w:val="clear" w:color="auto" w:fill="auto"/>
            <w:vAlign w:val="center"/>
            <w:hideMark/>
          </w:tcPr>
          <w:p w14:paraId="46759AD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барилга, музейн танхимын хамт /Өвөрхангай, Есөнзүйл сум/</w:t>
            </w:r>
          </w:p>
        </w:tc>
        <w:tc>
          <w:tcPr>
            <w:tcW w:w="969" w:type="dxa"/>
            <w:tcBorders>
              <w:top w:val="nil"/>
              <w:left w:val="nil"/>
              <w:bottom w:val="single" w:sz="4" w:space="0" w:color="auto"/>
              <w:right w:val="single" w:sz="4" w:space="0" w:color="auto"/>
            </w:tcBorders>
            <w:shd w:val="clear" w:color="auto" w:fill="auto"/>
            <w:vAlign w:val="center"/>
            <w:hideMark/>
          </w:tcPr>
          <w:p w14:paraId="28C294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УТ2401000262</w:t>
            </w:r>
          </w:p>
        </w:tc>
        <w:tc>
          <w:tcPr>
            <w:tcW w:w="698" w:type="dxa"/>
            <w:tcBorders>
              <w:top w:val="nil"/>
              <w:left w:val="nil"/>
              <w:bottom w:val="single" w:sz="4" w:space="0" w:color="auto"/>
              <w:right w:val="single" w:sz="4" w:space="0" w:color="auto"/>
            </w:tcBorders>
            <w:shd w:val="clear" w:color="auto" w:fill="auto"/>
            <w:vAlign w:val="center"/>
            <w:hideMark/>
          </w:tcPr>
          <w:p w14:paraId="4BB5D3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8EBB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C0D5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67C1AF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2,390.3</w:t>
            </w:r>
          </w:p>
        </w:tc>
        <w:tc>
          <w:tcPr>
            <w:tcW w:w="1154" w:type="dxa"/>
            <w:gridSpan w:val="2"/>
            <w:tcBorders>
              <w:top w:val="nil"/>
              <w:left w:val="nil"/>
              <w:bottom w:val="single" w:sz="4" w:space="0" w:color="auto"/>
              <w:right w:val="single" w:sz="4" w:space="0" w:color="auto"/>
            </w:tcBorders>
            <w:shd w:val="clear" w:color="auto" w:fill="auto"/>
            <w:vAlign w:val="center"/>
            <w:hideMark/>
          </w:tcPr>
          <w:p w14:paraId="0C83E9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2,390.3</w:t>
            </w:r>
          </w:p>
        </w:tc>
        <w:tc>
          <w:tcPr>
            <w:tcW w:w="1146" w:type="dxa"/>
            <w:gridSpan w:val="2"/>
            <w:tcBorders>
              <w:top w:val="nil"/>
              <w:left w:val="nil"/>
              <w:bottom w:val="single" w:sz="4" w:space="0" w:color="auto"/>
              <w:right w:val="single" w:sz="4" w:space="0" w:color="auto"/>
            </w:tcBorders>
            <w:shd w:val="clear" w:color="auto" w:fill="auto"/>
            <w:vAlign w:val="center"/>
            <w:hideMark/>
          </w:tcPr>
          <w:p w14:paraId="3B9373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1,163.3</w:t>
            </w:r>
          </w:p>
        </w:tc>
      </w:tr>
      <w:tr w:rsidR="00400482" w:rsidRPr="00400482" w14:paraId="72A9315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579C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VI.1.13</w:t>
            </w:r>
          </w:p>
        </w:tc>
        <w:tc>
          <w:tcPr>
            <w:tcW w:w="2147" w:type="dxa"/>
            <w:tcBorders>
              <w:top w:val="nil"/>
              <w:left w:val="nil"/>
              <w:bottom w:val="single" w:sz="4" w:space="0" w:color="auto"/>
              <w:right w:val="single" w:sz="4" w:space="0" w:color="auto"/>
            </w:tcBorders>
            <w:shd w:val="clear" w:color="auto" w:fill="auto"/>
            <w:vAlign w:val="center"/>
            <w:hideMark/>
          </w:tcPr>
          <w:p w14:paraId="2628E80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Төрийн нэг цэгийн үйлчилгээний төвийн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0A5B35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УТ2401000261</w:t>
            </w:r>
          </w:p>
        </w:tc>
        <w:tc>
          <w:tcPr>
            <w:tcW w:w="698" w:type="dxa"/>
            <w:tcBorders>
              <w:top w:val="nil"/>
              <w:left w:val="nil"/>
              <w:bottom w:val="single" w:sz="4" w:space="0" w:color="auto"/>
              <w:right w:val="single" w:sz="4" w:space="0" w:color="auto"/>
            </w:tcBorders>
            <w:shd w:val="clear" w:color="auto" w:fill="auto"/>
            <w:vAlign w:val="center"/>
            <w:hideMark/>
          </w:tcPr>
          <w:p w14:paraId="6832B0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A27D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A8DC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3,873.3</w:t>
            </w:r>
          </w:p>
        </w:tc>
        <w:tc>
          <w:tcPr>
            <w:tcW w:w="928" w:type="dxa"/>
            <w:tcBorders>
              <w:top w:val="nil"/>
              <w:left w:val="nil"/>
              <w:bottom w:val="single" w:sz="4" w:space="0" w:color="auto"/>
              <w:right w:val="single" w:sz="4" w:space="0" w:color="auto"/>
            </w:tcBorders>
            <w:shd w:val="clear" w:color="auto" w:fill="auto"/>
            <w:vAlign w:val="center"/>
            <w:hideMark/>
          </w:tcPr>
          <w:p w14:paraId="202D3E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3,722.9</w:t>
            </w:r>
          </w:p>
        </w:tc>
        <w:tc>
          <w:tcPr>
            <w:tcW w:w="1154" w:type="dxa"/>
            <w:gridSpan w:val="2"/>
            <w:tcBorders>
              <w:top w:val="nil"/>
              <w:left w:val="nil"/>
              <w:bottom w:val="single" w:sz="4" w:space="0" w:color="auto"/>
              <w:right w:val="single" w:sz="4" w:space="0" w:color="auto"/>
            </w:tcBorders>
            <w:shd w:val="clear" w:color="auto" w:fill="auto"/>
            <w:vAlign w:val="center"/>
            <w:hideMark/>
          </w:tcPr>
          <w:p w14:paraId="02D60E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3,722.9</w:t>
            </w:r>
          </w:p>
        </w:tc>
        <w:tc>
          <w:tcPr>
            <w:tcW w:w="1146" w:type="dxa"/>
            <w:gridSpan w:val="2"/>
            <w:tcBorders>
              <w:top w:val="nil"/>
              <w:left w:val="nil"/>
              <w:bottom w:val="single" w:sz="4" w:space="0" w:color="auto"/>
              <w:right w:val="single" w:sz="4" w:space="0" w:color="auto"/>
            </w:tcBorders>
            <w:shd w:val="clear" w:color="auto" w:fill="auto"/>
            <w:vAlign w:val="center"/>
            <w:hideMark/>
          </w:tcPr>
          <w:p w14:paraId="68F0A2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1,786.2</w:t>
            </w:r>
          </w:p>
        </w:tc>
      </w:tr>
      <w:tr w:rsidR="00400482" w:rsidRPr="00400482" w14:paraId="6D06283E"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52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VI.1.14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C2A194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Иргэдэд үйлчлэх мэдээллийн төвийн байр /Хөвсгөл, Галт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618B7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УТ2401000288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D3603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C32B8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E93B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3,039.0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E9CE7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3,039.0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46FF4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3,039.0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0085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1,013.0</w:t>
            </w:r>
          </w:p>
        </w:tc>
      </w:tr>
      <w:tr w:rsidR="00400482" w:rsidRPr="00400482" w14:paraId="69F6703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42D3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VI.1.15</w:t>
            </w:r>
          </w:p>
        </w:tc>
        <w:tc>
          <w:tcPr>
            <w:tcW w:w="2147" w:type="dxa"/>
            <w:tcBorders>
              <w:top w:val="nil"/>
              <w:left w:val="nil"/>
              <w:bottom w:val="single" w:sz="4" w:space="0" w:color="auto"/>
              <w:right w:val="single" w:sz="4" w:space="0" w:color="auto"/>
            </w:tcBorders>
            <w:shd w:val="clear" w:color="auto" w:fill="auto"/>
            <w:vAlign w:val="center"/>
            <w:hideMark/>
          </w:tcPr>
          <w:p w14:paraId="3EC6197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Удирдлагын академийн кампус, өргөтгөлийн барилга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50CB47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УТ2001000070</w:t>
            </w:r>
          </w:p>
        </w:tc>
        <w:tc>
          <w:tcPr>
            <w:tcW w:w="698" w:type="dxa"/>
            <w:tcBorders>
              <w:top w:val="nil"/>
              <w:left w:val="nil"/>
              <w:bottom w:val="single" w:sz="4" w:space="0" w:color="auto"/>
              <w:right w:val="single" w:sz="4" w:space="0" w:color="auto"/>
            </w:tcBorders>
            <w:shd w:val="clear" w:color="auto" w:fill="auto"/>
            <w:vAlign w:val="center"/>
            <w:hideMark/>
          </w:tcPr>
          <w:p w14:paraId="217030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7F06D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DA53D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18,827.2</w:t>
            </w:r>
          </w:p>
        </w:tc>
        <w:tc>
          <w:tcPr>
            <w:tcW w:w="928" w:type="dxa"/>
            <w:tcBorders>
              <w:top w:val="nil"/>
              <w:left w:val="nil"/>
              <w:bottom w:val="single" w:sz="4" w:space="0" w:color="auto"/>
              <w:right w:val="single" w:sz="4" w:space="0" w:color="auto"/>
            </w:tcBorders>
            <w:shd w:val="clear" w:color="auto" w:fill="auto"/>
            <w:vAlign w:val="center"/>
            <w:hideMark/>
          </w:tcPr>
          <w:p w14:paraId="173684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20,723.1</w:t>
            </w:r>
          </w:p>
        </w:tc>
        <w:tc>
          <w:tcPr>
            <w:tcW w:w="1154" w:type="dxa"/>
            <w:gridSpan w:val="2"/>
            <w:tcBorders>
              <w:top w:val="nil"/>
              <w:left w:val="nil"/>
              <w:bottom w:val="single" w:sz="4" w:space="0" w:color="auto"/>
              <w:right w:val="single" w:sz="4" w:space="0" w:color="auto"/>
            </w:tcBorders>
            <w:shd w:val="clear" w:color="auto" w:fill="auto"/>
            <w:vAlign w:val="center"/>
            <w:hideMark/>
          </w:tcPr>
          <w:p w14:paraId="21877E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20,723.1</w:t>
            </w:r>
          </w:p>
        </w:tc>
        <w:tc>
          <w:tcPr>
            <w:tcW w:w="1146" w:type="dxa"/>
            <w:gridSpan w:val="2"/>
            <w:tcBorders>
              <w:top w:val="nil"/>
              <w:left w:val="nil"/>
              <w:bottom w:val="single" w:sz="4" w:space="0" w:color="auto"/>
              <w:right w:val="single" w:sz="4" w:space="0" w:color="auto"/>
            </w:tcBorders>
            <w:shd w:val="clear" w:color="auto" w:fill="auto"/>
            <w:vAlign w:val="center"/>
            <w:hideMark/>
          </w:tcPr>
          <w:p w14:paraId="66190C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4,002.0</w:t>
            </w:r>
          </w:p>
        </w:tc>
      </w:tr>
      <w:tr w:rsidR="00400482" w:rsidRPr="00400482" w14:paraId="4F04C1E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3C172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VI.2</w:t>
            </w:r>
          </w:p>
        </w:tc>
        <w:tc>
          <w:tcPr>
            <w:tcW w:w="2147" w:type="dxa"/>
            <w:tcBorders>
              <w:top w:val="nil"/>
              <w:left w:val="nil"/>
              <w:bottom w:val="single" w:sz="4" w:space="0" w:color="auto"/>
              <w:right w:val="single" w:sz="4" w:space="0" w:color="auto"/>
            </w:tcBorders>
            <w:shd w:val="clear" w:color="auto" w:fill="auto"/>
            <w:vAlign w:val="center"/>
            <w:hideMark/>
          </w:tcPr>
          <w:p w14:paraId="5251AC0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224084F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39F96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B22DAE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334F05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F50F6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5C951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0ECFA54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1,705.2</w:t>
            </w:r>
          </w:p>
        </w:tc>
      </w:tr>
      <w:tr w:rsidR="00400482" w:rsidRPr="00400482" w14:paraId="5BFABA2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8E9ED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E70909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F68060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BC79F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DA095F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A6AB6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0B6E5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695794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1F5A083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1,705.2</w:t>
            </w:r>
          </w:p>
        </w:tc>
      </w:tr>
      <w:tr w:rsidR="00400482" w:rsidRPr="00400482" w14:paraId="3A873C3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C4CB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VI.2.1</w:t>
            </w:r>
          </w:p>
        </w:tc>
        <w:tc>
          <w:tcPr>
            <w:tcW w:w="2147" w:type="dxa"/>
            <w:tcBorders>
              <w:top w:val="nil"/>
              <w:left w:val="nil"/>
              <w:bottom w:val="single" w:sz="4" w:space="0" w:color="auto"/>
              <w:right w:val="single" w:sz="4" w:space="0" w:color="auto"/>
            </w:tcBorders>
            <w:shd w:val="clear" w:color="auto" w:fill="auto"/>
            <w:vAlign w:val="center"/>
            <w:hideMark/>
          </w:tcPr>
          <w:p w14:paraId="64B928D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Засгийн газрын Хэрэг эрхлэх газар, түүний харьяа байгууллагуудын их засвар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2E6072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УТ2501004169</w:t>
            </w:r>
          </w:p>
        </w:tc>
        <w:tc>
          <w:tcPr>
            <w:tcW w:w="698" w:type="dxa"/>
            <w:tcBorders>
              <w:top w:val="nil"/>
              <w:left w:val="nil"/>
              <w:bottom w:val="single" w:sz="4" w:space="0" w:color="auto"/>
              <w:right w:val="single" w:sz="4" w:space="0" w:color="auto"/>
            </w:tcBorders>
            <w:shd w:val="clear" w:color="auto" w:fill="auto"/>
            <w:vAlign w:val="center"/>
            <w:hideMark/>
          </w:tcPr>
          <w:p w14:paraId="4527ED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7DBFE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DC863E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BACE3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29C4A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00EA60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1,705.2</w:t>
            </w:r>
          </w:p>
        </w:tc>
      </w:tr>
      <w:tr w:rsidR="00400482" w:rsidRPr="00400482" w14:paraId="5724091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1EFEB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VI.3</w:t>
            </w:r>
          </w:p>
        </w:tc>
        <w:tc>
          <w:tcPr>
            <w:tcW w:w="2147" w:type="dxa"/>
            <w:tcBorders>
              <w:top w:val="nil"/>
              <w:left w:val="nil"/>
              <w:bottom w:val="single" w:sz="4" w:space="0" w:color="auto"/>
              <w:right w:val="single" w:sz="4" w:space="0" w:color="auto"/>
            </w:tcBorders>
            <w:shd w:val="clear" w:color="auto" w:fill="auto"/>
            <w:vAlign w:val="center"/>
            <w:hideMark/>
          </w:tcPr>
          <w:p w14:paraId="4D1FE417"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B7E263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18BE5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EEFD56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1D9FCC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C4030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4B563C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DC2D9A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1,631.2</w:t>
            </w:r>
          </w:p>
        </w:tc>
      </w:tr>
      <w:tr w:rsidR="00400482" w:rsidRPr="00400482" w14:paraId="4DA5200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7DD77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2C0438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4EB749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7E3FFC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D816A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CE93E8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B10E70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7B1E6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849433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1,631.2</w:t>
            </w:r>
          </w:p>
        </w:tc>
      </w:tr>
      <w:tr w:rsidR="00400482" w:rsidRPr="00400482" w14:paraId="60F1B8A4" w14:textId="77777777" w:rsidTr="00FB1A5B">
        <w:trPr>
          <w:gridAfter w:val="1"/>
          <w:wAfter w:w="14" w:type="dxa"/>
          <w:trHeight w:val="1056"/>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CA6E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VI.3.1</w:t>
            </w:r>
          </w:p>
        </w:tc>
        <w:tc>
          <w:tcPr>
            <w:tcW w:w="2147" w:type="dxa"/>
            <w:tcBorders>
              <w:top w:val="nil"/>
              <w:left w:val="nil"/>
              <w:bottom w:val="single" w:sz="4" w:space="0" w:color="auto"/>
              <w:right w:val="single" w:sz="4" w:space="0" w:color="auto"/>
            </w:tcBorders>
            <w:shd w:val="clear" w:color="auto" w:fill="auto"/>
            <w:vAlign w:val="center"/>
            <w:hideMark/>
          </w:tcPr>
          <w:p w14:paraId="3AEED92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Засгийн газрын Хэрэг эрхлэх газар, түүний харьяа байгууллагуудын техник, тоног төхөөрөмж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780E65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УТ2501004177</w:t>
            </w:r>
          </w:p>
        </w:tc>
        <w:tc>
          <w:tcPr>
            <w:tcW w:w="698" w:type="dxa"/>
            <w:tcBorders>
              <w:top w:val="nil"/>
              <w:left w:val="nil"/>
              <w:bottom w:val="single" w:sz="4" w:space="0" w:color="auto"/>
              <w:right w:val="single" w:sz="4" w:space="0" w:color="auto"/>
            </w:tcBorders>
            <w:shd w:val="clear" w:color="auto" w:fill="auto"/>
            <w:vAlign w:val="center"/>
            <w:hideMark/>
          </w:tcPr>
          <w:p w14:paraId="5B4EE9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D6CDF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4B9A80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7095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73456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7DD7F5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1,631.2</w:t>
            </w:r>
          </w:p>
        </w:tc>
      </w:tr>
      <w:tr w:rsidR="00400482" w:rsidRPr="00400482" w14:paraId="7820D9E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454BB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VII</w:t>
            </w:r>
          </w:p>
        </w:tc>
        <w:tc>
          <w:tcPr>
            <w:tcW w:w="2147" w:type="dxa"/>
            <w:tcBorders>
              <w:top w:val="nil"/>
              <w:left w:val="nil"/>
              <w:bottom w:val="single" w:sz="4" w:space="0" w:color="auto"/>
              <w:right w:val="single" w:sz="4" w:space="0" w:color="auto"/>
            </w:tcBorders>
            <w:shd w:val="clear" w:color="auto" w:fill="auto"/>
            <w:vAlign w:val="center"/>
            <w:hideMark/>
          </w:tcPr>
          <w:p w14:paraId="617660AE"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ГАДААД ХАРИЛЦААНЫ САЙД</w:t>
            </w:r>
          </w:p>
        </w:tc>
        <w:tc>
          <w:tcPr>
            <w:tcW w:w="969" w:type="dxa"/>
            <w:tcBorders>
              <w:top w:val="nil"/>
              <w:left w:val="nil"/>
              <w:bottom w:val="single" w:sz="4" w:space="0" w:color="auto"/>
              <w:right w:val="single" w:sz="4" w:space="0" w:color="auto"/>
            </w:tcBorders>
            <w:shd w:val="clear" w:color="auto" w:fill="auto"/>
            <w:vAlign w:val="center"/>
            <w:hideMark/>
          </w:tcPr>
          <w:p w14:paraId="1567CBB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9FE7FB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376B30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BBFC13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663CCAB"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DAFA1B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9,569.6</w:t>
            </w:r>
          </w:p>
        </w:tc>
        <w:tc>
          <w:tcPr>
            <w:tcW w:w="1146" w:type="dxa"/>
            <w:gridSpan w:val="2"/>
            <w:tcBorders>
              <w:top w:val="nil"/>
              <w:left w:val="nil"/>
              <w:bottom w:val="single" w:sz="4" w:space="0" w:color="auto"/>
              <w:right w:val="single" w:sz="4" w:space="0" w:color="auto"/>
            </w:tcBorders>
            <w:shd w:val="clear" w:color="auto" w:fill="auto"/>
            <w:vAlign w:val="center"/>
            <w:hideMark/>
          </w:tcPr>
          <w:p w14:paraId="55DC1BB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9,569.6</w:t>
            </w:r>
          </w:p>
        </w:tc>
      </w:tr>
      <w:tr w:rsidR="00400482" w:rsidRPr="00400482" w14:paraId="2ACA157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55691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VII.2</w:t>
            </w:r>
          </w:p>
        </w:tc>
        <w:tc>
          <w:tcPr>
            <w:tcW w:w="2147" w:type="dxa"/>
            <w:tcBorders>
              <w:top w:val="nil"/>
              <w:left w:val="nil"/>
              <w:bottom w:val="single" w:sz="4" w:space="0" w:color="auto"/>
              <w:right w:val="single" w:sz="4" w:space="0" w:color="auto"/>
            </w:tcBorders>
            <w:shd w:val="clear" w:color="auto" w:fill="auto"/>
            <w:vAlign w:val="center"/>
            <w:hideMark/>
          </w:tcPr>
          <w:p w14:paraId="2AAE358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78478A0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8610A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3A54E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5D7E13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E880E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3A704E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973CE9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8,378.7</w:t>
            </w:r>
          </w:p>
        </w:tc>
      </w:tr>
      <w:tr w:rsidR="00400482" w:rsidRPr="00400482" w14:paraId="3B5EDC4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A5FAB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B90878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2AB938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48052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FA71D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6EE730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BF2A7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4CD9C3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1EEE69D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8,378.7</w:t>
            </w:r>
          </w:p>
        </w:tc>
      </w:tr>
      <w:tr w:rsidR="00400482" w:rsidRPr="00400482" w14:paraId="2385655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3590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VII.2.1</w:t>
            </w:r>
          </w:p>
        </w:tc>
        <w:tc>
          <w:tcPr>
            <w:tcW w:w="2147" w:type="dxa"/>
            <w:tcBorders>
              <w:top w:val="nil"/>
              <w:left w:val="nil"/>
              <w:bottom w:val="single" w:sz="4" w:space="0" w:color="auto"/>
              <w:right w:val="single" w:sz="4" w:space="0" w:color="auto"/>
            </w:tcBorders>
            <w:shd w:val="clear" w:color="auto" w:fill="auto"/>
            <w:vAlign w:val="center"/>
            <w:hideMark/>
          </w:tcPr>
          <w:p w14:paraId="3EE4DB2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Гадаад харилцааны салбарын их засвар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6CB948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УТ2501600195</w:t>
            </w:r>
          </w:p>
        </w:tc>
        <w:tc>
          <w:tcPr>
            <w:tcW w:w="698" w:type="dxa"/>
            <w:tcBorders>
              <w:top w:val="nil"/>
              <w:left w:val="nil"/>
              <w:bottom w:val="single" w:sz="4" w:space="0" w:color="auto"/>
              <w:right w:val="single" w:sz="4" w:space="0" w:color="auto"/>
            </w:tcBorders>
            <w:shd w:val="clear" w:color="auto" w:fill="auto"/>
            <w:vAlign w:val="center"/>
            <w:hideMark/>
          </w:tcPr>
          <w:p w14:paraId="1B3193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7FF4E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86CAAD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E372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8,530.4</w:t>
            </w:r>
          </w:p>
        </w:tc>
        <w:tc>
          <w:tcPr>
            <w:tcW w:w="1154" w:type="dxa"/>
            <w:gridSpan w:val="2"/>
            <w:tcBorders>
              <w:top w:val="nil"/>
              <w:left w:val="nil"/>
              <w:bottom w:val="single" w:sz="4" w:space="0" w:color="auto"/>
              <w:right w:val="single" w:sz="4" w:space="0" w:color="auto"/>
            </w:tcBorders>
            <w:shd w:val="clear" w:color="auto" w:fill="auto"/>
            <w:vAlign w:val="center"/>
            <w:hideMark/>
          </w:tcPr>
          <w:p w14:paraId="5FA0AB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1E118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8,378.7</w:t>
            </w:r>
          </w:p>
        </w:tc>
      </w:tr>
      <w:tr w:rsidR="00400482" w:rsidRPr="00400482" w14:paraId="4CDCF8E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8D3AA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VII.3</w:t>
            </w:r>
          </w:p>
        </w:tc>
        <w:tc>
          <w:tcPr>
            <w:tcW w:w="2147" w:type="dxa"/>
            <w:tcBorders>
              <w:top w:val="nil"/>
              <w:left w:val="nil"/>
              <w:bottom w:val="single" w:sz="4" w:space="0" w:color="auto"/>
              <w:right w:val="single" w:sz="4" w:space="0" w:color="auto"/>
            </w:tcBorders>
            <w:shd w:val="clear" w:color="auto" w:fill="auto"/>
            <w:vAlign w:val="center"/>
            <w:hideMark/>
          </w:tcPr>
          <w:p w14:paraId="78110604"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020BB5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2C0DEF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37619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3A76A8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8AE3E9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FA5063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08EB7B1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1,190.9</w:t>
            </w:r>
          </w:p>
        </w:tc>
      </w:tr>
      <w:tr w:rsidR="00400482" w:rsidRPr="00400482" w14:paraId="286C542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461C9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0C4E40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C6C48A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2B979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6357C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E2BDBB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398D49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91FBDC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01BF715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1,190.9</w:t>
            </w:r>
          </w:p>
        </w:tc>
      </w:tr>
      <w:tr w:rsidR="00400482" w:rsidRPr="00400482" w14:paraId="0BC14A7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E60A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VII.3.1</w:t>
            </w:r>
          </w:p>
        </w:tc>
        <w:tc>
          <w:tcPr>
            <w:tcW w:w="2147" w:type="dxa"/>
            <w:tcBorders>
              <w:top w:val="nil"/>
              <w:left w:val="nil"/>
              <w:bottom w:val="single" w:sz="4" w:space="0" w:color="auto"/>
              <w:right w:val="single" w:sz="4" w:space="0" w:color="auto"/>
            </w:tcBorders>
            <w:shd w:val="clear" w:color="auto" w:fill="auto"/>
            <w:vAlign w:val="center"/>
            <w:hideMark/>
          </w:tcPr>
          <w:p w14:paraId="3A3F23D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Гадаад харилцааны салбарын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234F74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УТ2501600194</w:t>
            </w:r>
          </w:p>
        </w:tc>
        <w:tc>
          <w:tcPr>
            <w:tcW w:w="698" w:type="dxa"/>
            <w:tcBorders>
              <w:top w:val="nil"/>
              <w:left w:val="nil"/>
              <w:bottom w:val="single" w:sz="4" w:space="0" w:color="auto"/>
              <w:right w:val="single" w:sz="4" w:space="0" w:color="auto"/>
            </w:tcBorders>
            <w:shd w:val="clear" w:color="auto" w:fill="auto"/>
            <w:vAlign w:val="center"/>
            <w:hideMark/>
          </w:tcPr>
          <w:p w14:paraId="3A2236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D8B51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B9773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A2061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75060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0196A8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1,190.9</w:t>
            </w:r>
          </w:p>
        </w:tc>
      </w:tr>
      <w:tr w:rsidR="00400482" w:rsidRPr="00400482" w14:paraId="519EC9D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53497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VIII</w:t>
            </w:r>
          </w:p>
        </w:tc>
        <w:tc>
          <w:tcPr>
            <w:tcW w:w="2147" w:type="dxa"/>
            <w:tcBorders>
              <w:top w:val="nil"/>
              <w:left w:val="nil"/>
              <w:bottom w:val="single" w:sz="4" w:space="0" w:color="auto"/>
              <w:right w:val="single" w:sz="4" w:space="0" w:color="auto"/>
            </w:tcBorders>
            <w:shd w:val="clear" w:color="auto" w:fill="auto"/>
            <w:vAlign w:val="center"/>
            <w:hideMark/>
          </w:tcPr>
          <w:p w14:paraId="43365E71"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САНГИЙН САЙД</w:t>
            </w:r>
          </w:p>
        </w:tc>
        <w:tc>
          <w:tcPr>
            <w:tcW w:w="969" w:type="dxa"/>
            <w:tcBorders>
              <w:top w:val="nil"/>
              <w:left w:val="nil"/>
              <w:bottom w:val="single" w:sz="4" w:space="0" w:color="auto"/>
              <w:right w:val="single" w:sz="4" w:space="0" w:color="auto"/>
            </w:tcBorders>
            <w:shd w:val="clear" w:color="auto" w:fill="auto"/>
            <w:vAlign w:val="center"/>
            <w:hideMark/>
          </w:tcPr>
          <w:p w14:paraId="17D1EF1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CDA22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D20AA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6F099B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44E50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913338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142,790.2</w:t>
            </w:r>
          </w:p>
        </w:tc>
        <w:tc>
          <w:tcPr>
            <w:tcW w:w="1146" w:type="dxa"/>
            <w:gridSpan w:val="2"/>
            <w:tcBorders>
              <w:top w:val="nil"/>
              <w:left w:val="nil"/>
              <w:bottom w:val="single" w:sz="4" w:space="0" w:color="auto"/>
              <w:right w:val="single" w:sz="4" w:space="0" w:color="auto"/>
            </w:tcBorders>
            <w:shd w:val="clear" w:color="auto" w:fill="auto"/>
            <w:vAlign w:val="center"/>
            <w:hideMark/>
          </w:tcPr>
          <w:p w14:paraId="70ADABA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127,720.2</w:t>
            </w:r>
          </w:p>
        </w:tc>
      </w:tr>
      <w:tr w:rsidR="00400482" w:rsidRPr="00400482" w14:paraId="66D1593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B2CC9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VIII.1</w:t>
            </w:r>
          </w:p>
        </w:tc>
        <w:tc>
          <w:tcPr>
            <w:tcW w:w="2147" w:type="dxa"/>
            <w:tcBorders>
              <w:top w:val="nil"/>
              <w:left w:val="nil"/>
              <w:bottom w:val="single" w:sz="4" w:space="0" w:color="auto"/>
              <w:right w:val="single" w:sz="4" w:space="0" w:color="auto"/>
            </w:tcBorders>
            <w:shd w:val="clear" w:color="auto" w:fill="auto"/>
            <w:vAlign w:val="center"/>
            <w:hideMark/>
          </w:tcPr>
          <w:p w14:paraId="0D5EDA1A"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Гаалийн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0AE1E1D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A229D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62BAEB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4DA704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B115C4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0E1AD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4C29488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9,997.3</w:t>
            </w:r>
          </w:p>
        </w:tc>
      </w:tr>
      <w:tr w:rsidR="00400482" w:rsidRPr="00400482" w14:paraId="3906A6E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5930F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VIII.1.3</w:t>
            </w:r>
          </w:p>
        </w:tc>
        <w:tc>
          <w:tcPr>
            <w:tcW w:w="2147" w:type="dxa"/>
            <w:tcBorders>
              <w:top w:val="nil"/>
              <w:left w:val="nil"/>
              <w:bottom w:val="single" w:sz="4" w:space="0" w:color="auto"/>
              <w:right w:val="single" w:sz="4" w:space="0" w:color="auto"/>
            </w:tcBorders>
            <w:shd w:val="clear" w:color="auto" w:fill="auto"/>
            <w:vAlign w:val="center"/>
            <w:hideMark/>
          </w:tcPr>
          <w:p w14:paraId="60B8F36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25DED8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86D9E8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068202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5A7247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2F5D1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C145FB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34A8566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9,997.3</w:t>
            </w:r>
          </w:p>
        </w:tc>
      </w:tr>
      <w:tr w:rsidR="00400482" w:rsidRPr="00400482" w14:paraId="6CC6768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3E83D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C550D0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5E270C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0E7AC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8A273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0F8F3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F7400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B60F63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11D3288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9,997.3</w:t>
            </w:r>
          </w:p>
        </w:tc>
      </w:tr>
      <w:tr w:rsidR="00400482" w:rsidRPr="00400482" w14:paraId="47A234E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BD9D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VIII.1.3.1</w:t>
            </w:r>
          </w:p>
        </w:tc>
        <w:tc>
          <w:tcPr>
            <w:tcW w:w="2147" w:type="dxa"/>
            <w:tcBorders>
              <w:top w:val="nil"/>
              <w:left w:val="nil"/>
              <w:bottom w:val="single" w:sz="4" w:space="0" w:color="auto"/>
              <w:right w:val="single" w:sz="4" w:space="0" w:color="auto"/>
            </w:tcBorders>
            <w:shd w:val="clear" w:color="auto" w:fill="auto"/>
            <w:vAlign w:val="center"/>
            <w:hideMark/>
          </w:tcPr>
          <w:p w14:paraId="4962CC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Гаалийн мэдээлэл технологи, цахимжуулалтын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6E4A33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УТ2501101382</w:t>
            </w:r>
          </w:p>
        </w:tc>
        <w:tc>
          <w:tcPr>
            <w:tcW w:w="698" w:type="dxa"/>
            <w:tcBorders>
              <w:top w:val="nil"/>
              <w:left w:val="nil"/>
              <w:bottom w:val="single" w:sz="4" w:space="0" w:color="auto"/>
              <w:right w:val="single" w:sz="4" w:space="0" w:color="auto"/>
            </w:tcBorders>
            <w:shd w:val="clear" w:color="auto" w:fill="auto"/>
            <w:vAlign w:val="center"/>
            <w:hideMark/>
          </w:tcPr>
          <w:p w14:paraId="2FB768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A1FFA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7DE39D8"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35DE1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38E56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2,499.1</w:t>
            </w:r>
          </w:p>
        </w:tc>
        <w:tc>
          <w:tcPr>
            <w:tcW w:w="1146" w:type="dxa"/>
            <w:gridSpan w:val="2"/>
            <w:tcBorders>
              <w:top w:val="nil"/>
              <w:left w:val="nil"/>
              <w:bottom w:val="single" w:sz="4" w:space="0" w:color="auto"/>
              <w:right w:val="single" w:sz="4" w:space="0" w:color="auto"/>
            </w:tcBorders>
            <w:shd w:val="clear" w:color="auto" w:fill="auto"/>
            <w:vAlign w:val="center"/>
            <w:hideMark/>
          </w:tcPr>
          <w:p w14:paraId="569C5C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2,499.1</w:t>
            </w:r>
          </w:p>
        </w:tc>
      </w:tr>
      <w:tr w:rsidR="00400482" w:rsidRPr="00400482" w14:paraId="74F5AC1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D3DC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VIII.1.3.2</w:t>
            </w:r>
          </w:p>
        </w:tc>
        <w:tc>
          <w:tcPr>
            <w:tcW w:w="2147" w:type="dxa"/>
            <w:tcBorders>
              <w:top w:val="nil"/>
              <w:left w:val="nil"/>
              <w:bottom w:val="single" w:sz="4" w:space="0" w:color="auto"/>
              <w:right w:val="single" w:sz="4" w:space="0" w:color="auto"/>
            </w:tcBorders>
            <w:shd w:val="clear" w:color="auto" w:fill="auto"/>
            <w:vAlign w:val="center"/>
            <w:hideMark/>
          </w:tcPr>
          <w:p w14:paraId="3EC5CE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Гаалийн хяналтын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458F4B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УТ2501101368</w:t>
            </w:r>
          </w:p>
        </w:tc>
        <w:tc>
          <w:tcPr>
            <w:tcW w:w="698" w:type="dxa"/>
            <w:tcBorders>
              <w:top w:val="nil"/>
              <w:left w:val="nil"/>
              <w:bottom w:val="single" w:sz="4" w:space="0" w:color="auto"/>
              <w:right w:val="single" w:sz="4" w:space="0" w:color="auto"/>
            </w:tcBorders>
            <w:shd w:val="clear" w:color="auto" w:fill="auto"/>
            <w:vAlign w:val="center"/>
            <w:hideMark/>
          </w:tcPr>
          <w:p w14:paraId="25553E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24B74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B81E4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6E98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2D2F4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7,498.2</w:t>
            </w:r>
          </w:p>
        </w:tc>
        <w:tc>
          <w:tcPr>
            <w:tcW w:w="1146" w:type="dxa"/>
            <w:gridSpan w:val="2"/>
            <w:tcBorders>
              <w:top w:val="nil"/>
              <w:left w:val="nil"/>
              <w:bottom w:val="single" w:sz="4" w:space="0" w:color="auto"/>
              <w:right w:val="single" w:sz="4" w:space="0" w:color="auto"/>
            </w:tcBorders>
            <w:shd w:val="clear" w:color="auto" w:fill="auto"/>
            <w:vAlign w:val="center"/>
            <w:hideMark/>
          </w:tcPr>
          <w:p w14:paraId="5203C0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7,498.2</w:t>
            </w:r>
          </w:p>
        </w:tc>
      </w:tr>
      <w:tr w:rsidR="00400482" w:rsidRPr="00400482" w14:paraId="1BE69EF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D868F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VIII.2</w:t>
            </w:r>
          </w:p>
        </w:tc>
        <w:tc>
          <w:tcPr>
            <w:tcW w:w="2147" w:type="dxa"/>
            <w:tcBorders>
              <w:top w:val="nil"/>
              <w:left w:val="nil"/>
              <w:bottom w:val="single" w:sz="4" w:space="0" w:color="auto"/>
              <w:right w:val="single" w:sz="4" w:space="0" w:color="auto"/>
            </w:tcBorders>
            <w:shd w:val="clear" w:color="auto" w:fill="auto"/>
            <w:vAlign w:val="center"/>
            <w:hideMark/>
          </w:tcPr>
          <w:p w14:paraId="7C40A260"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Сангийн яам</w:t>
            </w:r>
          </w:p>
        </w:tc>
        <w:tc>
          <w:tcPr>
            <w:tcW w:w="969" w:type="dxa"/>
            <w:tcBorders>
              <w:top w:val="nil"/>
              <w:left w:val="nil"/>
              <w:bottom w:val="single" w:sz="4" w:space="0" w:color="auto"/>
              <w:right w:val="single" w:sz="4" w:space="0" w:color="auto"/>
            </w:tcBorders>
            <w:shd w:val="clear" w:color="auto" w:fill="auto"/>
            <w:vAlign w:val="center"/>
            <w:hideMark/>
          </w:tcPr>
          <w:p w14:paraId="56A22F5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6FFF19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3E4939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2FEB7E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E1437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CE75CA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111,516.5</w:t>
            </w:r>
          </w:p>
        </w:tc>
        <w:tc>
          <w:tcPr>
            <w:tcW w:w="1146" w:type="dxa"/>
            <w:gridSpan w:val="2"/>
            <w:tcBorders>
              <w:top w:val="nil"/>
              <w:left w:val="nil"/>
              <w:bottom w:val="single" w:sz="4" w:space="0" w:color="auto"/>
              <w:right w:val="single" w:sz="4" w:space="0" w:color="auto"/>
            </w:tcBorders>
            <w:shd w:val="clear" w:color="auto" w:fill="auto"/>
            <w:vAlign w:val="center"/>
            <w:hideMark/>
          </w:tcPr>
          <w:p w14:paraId="22D9E30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111,516.5</w:t>
            </w:r>
          </w:p>
        </w:tc>
      </w:tr>
      <w:tr w:rsidR="00400482" w:rsidRPr="00400482" w14:paraId="647EAF3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6E32E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VIII.2.1</w:t>
            </w:r>
          </w:p>
        </w:tc>
        <w:tc>
          <w:tcPr>
            <w:tcW w:w="2147" w:type="dxa"/>
            <w:tcBorders>
              <w:top w:val="nil"/>
              <w:left w:val="nil"/>
              <w:bottom w:val="single" w:sz="4" w:space="0" w:color="auto"/>
              <w:right w:val="single" w:sz="4" w:space="0" w:color="auto"/>
            </w:tcBorders>
            <w:shd w:val="clear" w:color="auto" w:fill="auto"/>
            <w:vAlign w:val="center"/>
            <w:hideMark/>
          </w:tcPr>
          <w:p w14:paraId="13A32CA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5F48B4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90451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B7479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433E1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B1829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AECE32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105,950.4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2CD4384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105,950.4</w:t>
            </w:r>
          </w:p>
        </w:tc>
      </w:tr>
      <w:tr w:rsidR="00400482" w:rsidRPr="00400482" w14:paraId="5E40113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1595A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61AB6A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9DE0B1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5C7D2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3AD89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D93663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C4BAD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83FF3B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105,950.4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8757CC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105,950.4</w:t>
            </w:r>
          </w:p>
        </w:tc>
      </w:tr>
      <w:tr w:rsidR="00400482" w:rsidRPr="00400482" w14:paraId="75BA1AF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E062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VIII.2.1.1</w:t>
            </w:r>
          </w:p>
        </w:tc>
        <w:tc>
          <w:tcPr>
            <w:tcW w:w="2147" w:type="dxa"/>
            <w:tcBorders>
              <w:top w:val="nil"/>
              <w:left w:val="nil"/>
              <w:bottom w:val="single" w:sz="4" w:space="0" w:color="auto"/>
              <w:right w:val="single" w:sz="4" w:space="0" w:color="auto"/>
            </w:tcBorders>
            <w:shd w:val="clear" w:color="auto" w:fill="auto"/>
            <w:vAlign w:val="center"/>
            <w:hideMark/>
          </w:tcPr>
          <w:p w14:paraId="6D22A52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Гадаадын зээл, тусламжаар хэрэгжих төслүүдийн Монголын талын хөрөнгө оруулалт /Улсын хэмжээнд/</w:t>
            </w:r>
          </w:p>
          <w:p w14:paraId="65276080" w14:textId="77777777" w:rsidR="00400482" w:rsidRPr="00400482" w:rsidRDefault="00400482" w:rsidP="00400482">
            <w:pPr>
              <w:spacing w:after="0" w:line="240" w:lineRule="auto"/>
              <w:rPr>
                <w:rFonts w:ascii="Arial" w:eastAsia="Times New Roman" w:hAnsi="Arial" w:cs="Arial"/>
                <w:sz w:val="16"/>
                <w:szCs w:val="16"/>
                <w:lang w:val="mn-MN"/>
              </w:rPr>
            </w:pPr>
          </w:p>
          <w:p w14:paraId="32ADEE56" w14:textId="77777777" w:rsidR="00400482" w:rsidRPr="00400482" w:rsidRDefault="00400482" w:rsidP="00400482">
            <w:pPr>
              <w:spacing w:after="0" w:line="240" w:lineRule="auto"/>
              <w:rPr>
                <w:rFonts w:ascii="Arial" w:eastAsia="Times New Roman" w:hAnsi="Arial" w:cs="Arial"/>
                <w:sz w:val="16"/>
                <w:szCs w:val="16"/>
                <w:lang w:val="mn-MN"/>
              </w:rPr>
            </w:pPr>
          </w:p>
        </w:tc>
        <w:tc>
          <w:tcPr>
            <w:tcW w:w="969" w:type="dxa"/>
            <w:tcBorders>
              <w:top w:val="nil"/>
              <w:left w:val="nil"/>
              <w:bottom w:val="single" w:sz="4" w:space="0" w:color="auto"/>
              <w:right w:val="single" w:sz="4" w:space="0" w:color="auto"/>
            </w:tcBorders>
            <w:shd w:val="clear" w:color="auto" w:fill="auto"/>
            <w:vAlign w:val="center"/>
            <w:hideMark/>
          </w:tcPr>
          <w:p w14:paraId="559D18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УТ2101101137</w:t>
            </w:r>
          </w:p>
        </w:tc>
        <w:tc>
          <w:tcPr>
            <w:tcW w:w="698" w:type="dxa"/>
            <w:tcBorders>
              <w:top w:val="nil"/>
              <w:left w:val="nil"/>
              <w:bottom w:val="single" w:sz="4" w:space="0" w:color="auto"/>
              <w:right w:val="single" w:sz="4" w:space="0" w:color="auto"/>
            </w:tcBorders>
            <w:shd w:val="clear" w:color="auto" w:fill="auto"/>
            <w:vAlign w:val="center"/>
            <w:hideMark/>
          </w:tcPr>
          <w:p w14:paraId="06D24B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CA4CD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6D4C3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112DA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99,069.4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6B4475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99,069.4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3C4D1F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99,069.4</w:t>
            </w:r>
          </w:p>
        </w:tc>
      </w:tr>
      <w:tr w:rsidR="00400482" w:rsidRPr="00400482" w14:paraId="22FD3F3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A955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VIII.2.1.2</w:t>
            </w:r>
          </w:p>
        </w:tc>
        <w:tc>
          <w:tcPr>
            <w:tcW w:w="2147" w:type="dxa"/>
            <w:tcBorders>
              <w:top w:val="nil"/>
              <w:left w:val="nil"/>
              <w:bottom w:val="single" w:sz="4" w:space="0" w:color="auto"/>
              <w:right w:val="single" w:sz="4" w:space="0" w:color="auto"/>
            </w:tcBorders>
            <w:shd w:val="clear" w:color="auto" w:fill="auto"/>
            <w:vAlign w:val="center"/>
            <w:hideMark/>
          </w:tcPr>
          <w:p w14:paraId="1E35FC2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Төсөл, арга хэмжээний бэлтгэл хангах хөрөнгө оруулалт /Бүсүүд/</w:t>
            </w:r>
          </w:p>
        </w:tc>
        <w:tc>
          <w:tcPr>
            <w:tcW w:w="969" w:type="dxa"/>
            <w:tcBorders>
              <w:top w:val="nil"/>
              <w:left w:val="nil"/>
              <w:bottom w:val="single" w:sz="4" w:space="0" w:color="auto"/>
              <w:right w:val="single" w:sz="4" w:space="0" w:color="auto"/>
            </w:tcBorders>
            <w:shd w:val="clear" w:color="auto" w:fill="auto"/>
            <w:vAlign w:val="center"/>
            <w:hideMark/>
          </w:tcPr>
          <w:p w14:paraId="181796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УТ2501101498</w:t>
            </w:r>
          </w:p>
        </w:tc>
        <w:tc>
          <w:tcPr>
            <w:tcW w:w="698" w:type="dxa"/>
            <w:tcBorders>
              <w:top w:val="nil"/>
              <w:left w:val="nil"/>
              <w:bottom w:val="single" w:sz="4" w:space="0" w:color="auto"/>
              <w:right w:val="single" w:sz="4" w:space="0" w:color="auto"/>
            </w:tcBorders>
            <w:shd w:val="clear" w:color="auto" w:fill="auto"/>
            <w:vAlign w:val="center"/>
            <w:hideMark/>
          </w:tcPr>
          <w:p w14:paraId="5BE70C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9D025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1497017"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5E16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9892E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6,881.0</w:t>
            </w:r>
          </w:p>
        </w:tc>
        <w:tc>
          <w:tcPr>
            <w:tcW w:w="1146" w:type="dxa"/>
            <w:gridSpan w:val="2"/>
            <w:tcBorders>
              <w:top w:val="nil"/>
              <w:left w:val="nil"/>
              <w:bottom w:val="single" w:sz="4" w:space="0" w:color="auto"/>
              <w:right w:val="single" w:sz="4" w:space="0" w:color="auto"/>
            </w:tcBorders>
            <w:shd w:val="clear" w:color="auto" w:fill="auto"/>
            <w:vAlign w:val="center"/>
            <w:hideMark/>
          </w:tcPr>
          <w:p w14:paraId="1ED66C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6,881.0</w:t>
            </w:r>
          </w:p>
        </w:tc>
      </w:tr>
      <w:tr w:rsidR="00400482" w:rsidRPr="00400482" w14:paraId="553DD93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6EF5C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VIII.2.2</w:t>
            </w:r>
          </w:p>
        </w:tc>
        <w:tc>
          <w:tcPr>
            <w:tcW w:w="2147" w:type="dxa"/>
            <w:tcBorders>
              <w:top w:val="nil"/>
              <w:left w:val="nil"/>
              <w:bottom w:val="single" w:sz="4" w:space="0" w:color="auto"/>
              <w:right w:val="single" w:sz="4" w:space="0" w:color="auto"/>
            </w:tcBorders>
            <w:shd w:val="clear" w:color="auto" w:fill="auto"/>
            <w:vAlign w:val="center"/>
            <w:hideMark/>
          </w:tcPr>
          <w:p w14:paraId="03D884A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2464CF1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A69341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101346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644DEA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1FDC6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0574CC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00298E1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2,513.2</w:t>
            </w:r>
          </w:p>
        </w:tc>
      </w:tr>
      <w:tr w:rsidR="00400482" w:rsidRPr="00400482" w14:paraId="394197A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C39F7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BC8E009"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4478A4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7903A1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311EAC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168033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50670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D8CDF0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105573A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2,513.2</w:t>
            </w:r>
          </w:p>
        </w:tc>
      </w:tr>
      <w:tr w:rsidR="00400482" w:rsidRPr="00400482" w14:paraId="3DDF45C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644D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VIII.2.2.1</w:t>
            </w:r>
          </w:p>
        </w:tc>
        <w:tc>
          <w:tcPr>
            <w:tcW w:w="2147" w:type="dxa"/>
            <w:tcBorders>
              <w:top w:val="nil"/>
              <w:left w:val="nil"/>
              <w:bottom w:val="single" w:sz="4" w:space="0" w:color="auto"/>
              <w:right w:val="single" w:sz="4" w:space="0" w:color="auto"/>
            </w:tcBorders>
            <w:shd w:val="clear" w:color="auto" w:fill="auto"/>
            <w:vAlign w:val="center"/>
            <w:hideMark/>
          </w:tcPr>
          <w:p w14:paraId="36EE609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Хилийн боомтуудын барилга байгууламжийн их засвар /Боомтуудад/</w:t>
            </w:r>
          </w:p>
        </w:tc>
        <w:tc>
          <w:tcPr>
            <w:tcW w:w="969" w:type="dxa"/>
            <w:tcBorders>
              <w:top w:val="nil"/>
              <w:left w:val="nil"/>
              <w:bottom w:val="single" w:sz="4" w:space="0" w:color="auto"/>
              <w:right w:val="single" w:sz="4" w:space="0" w:color="auto"/>
            </w:tcBorders>
            <w:shd w:val="clear" w:color="auto" w:fill="auto"/>
            <w:vAlign w:val="center"/>
            <w:hideMark/>
          </w:tcPr>
          <w:p w14:paraId="71FD71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УТ2506900036</w:t>
            </w:r>
          </w:p>
        </w:tc>
        <w:tc>
          <w:tcPr>
            <w:tcW w:w="698" w:type="dxa"/>
            <w:tcBorders>
              <w:top w:val="nil"/>
              <w:left w:val="nil"/>
              <w:bottom w:val="single" w:sz="4" w:space="0" w:color="auto"/>
              <w:right w:val="single" w:sz="4" w:space="0" w:color="auto"/>
            </w:tcBorders>
            <w:shd w:val="clear" w:color="auto" w:fill="auto"/>
            <w:vAlign w:val="center"/>
            <w:hideMark/>
          </w:tcPr>
          <w:p w14:paraId="22F82F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6344F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FE8B37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38CD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2,710.9</w:t>
            </w:r>
          </w:p>
        </w:tc>
        <w:tc>
          <w:tcPr>
            <w:tcW w:w="1154" w:type="dxa"/>
            <w:gridSpan w:val="2"/>
            <w:tcBorders>
              <w:top w:val="nil"/>
              <w:left w:val="nil"/>
              <w:bottom w:val="single" w:sz="4" w:space="0" w:color="auto"/>
              <w:right w:val="single" w:sz="4" w:space="0" w:color="auto"/>
            </w:tcBorders>
            <w:shd w:val="clear" w:color="auto" w:fill="auto"/>
            <w:vAlign w:val="center"/>
            <w:hideMark/>
          </w:tcPr>
          <w:p w14:paraId="674172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54E059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2,513.2</w:t>
            </w:r>
          </w:p>
        </w:tc>
      </w:tr>
      <w:tr w:rsidR="00400482" w:rsidRPr="00400482" w14:paraId="590C74C5"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E43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VIII.2.3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A350F84"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p w14:paraId="20A1117F"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E29071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7028C1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7C472A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66EF13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927C90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658F96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658E2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2,153.9</w:t>
            </w:r>
          </w:p>
        </w:tc>
      </w:tr>
      <w:tr w:rsidR="00400482" w:rsidRPr="00400482" w14:paraId="71595F39"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87F4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lastRenderedPageBreak/>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B67E590"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BDEC18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BB3D1A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C7DE90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562705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C7D750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40068B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BCF03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2,153.9</w:t>
            </w:r>
          </w:p>
        </w:tc>
      </w:tr>
      <w:tr w:rsidR="00400482" w:rsidRPr="00400482" w14:paraId="6BBDFA56"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12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VIII.2.3.1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0856D1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Хилийн боомтуудын тоног төхөөрөмж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9B7D6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УТ2506900056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CB400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0719C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83BF3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64B0F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4,287.6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88E15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DEC42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2,153.9</w:t>
            </w:r>
          </w:p>
        </w:tc>
      </w:tr>
      <w:tr w:rsidR="00400482" w:rsidRPr="00400482" w14:paraId="4958D3E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3996D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VIII.2.4</w:t>
            </w:r>
          </w:p>
        </w:tc>
        <w:tc>
          <w:tcPr>
            <w:tcW w:w="2147" w:type="dxa"/>
            <w:tcBorders>
              <w:top w:val="nil"/>
              <w:left w:val="nil"/>
              <w:bottom w:val="single" w:sz="4" w:space="0" w:color="auto"/>
              <w:right w:val="single" w:sz="4" w:space="0" w:color="auto"/>
            </w:tcBorders>
            <w:shd w:val="clear" w:color="auto" w:fill="auto"/>
            <w:vAlign w:val="center"/>
            <w:hideMark/>
          </w:tcPr>
          <w:p w14:paraId="265DDCED"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79F149E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8AE4DD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EDCA7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7CED0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9E0F6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C2489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5767EF6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899.0</w:t>
            </w:r>
          </w:p>
        </w:tc>
      </w:tr>
      <w:tr w:rsidR="00400482" w:rsidRPr="00400482" w14:paraId="5A66B20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C644A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44548B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10339D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CFEBF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A9D29C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A59254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F7775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8AA5C6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A8022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899.0</w:t>
            </w:r>
          </w:p>
        </w:tc>
      </w:tr>
      <w:tr w:rsidR="00400482" w:rsidRPr="00400482" w14:paraId="0D824683"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C8DB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VIII.2.4.1</w:t>
            </w:r>
          </w:p>
        </w:tc>
        <w:tc>
          <w:tcPr>
            <w:tcW w:w="2147" w:type="dxa"/>
            <w:tcBorders>
              <w:top w:val="nil"/>
              <w:left w:val="nil"/>
              <w:bottom w:val="single" w:sz="4" w:space="0" w:color="auto"/>
              <w:right w:val="single" w:sz="4" w:space="0" w:color="auto"/>
            </w:tcBorders>
            <w:shd w:val="clear" w:color="auto" w:fill="auto"/>
            <w:vAlign w:val="center"/>
            <w:hideMark/>
          </w:tcPr>
          <w:p w14:paraId="24952FD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Буйр нуурын усан замын боомт байгуулах судалгаа, техник, эдийн засгийн үндэслэл, зураг төсөв /Зүүн бүс/</w:t>
            </w:r>
          </w:p>
        </w:tc>
        <w:tc>
          <w:tcPr>
            <w:tcW w:w="969" w:type="dxa"/>
            <w:tcBorders>
              <w:top w:val="nil"/>
              <w:left w:val="nil"/>
              <w:bottom w:val="single" w:sz="4" w:space="0" w:color="auto"/>
              <w:right w:val="single" w:sz="4" w:space="0" w:color="auto"/>
            </w:tcBorders>
            <w:shd w:val="clear" w:color="auto" w:fill="auto"/>
            <w:vAlign w:val="center"/>
            <w:hideMark/>
          </w:tcPr>
          <w:p w14:paraId="0A5850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УТ2506900094</w:t>
            </w:r>
          </w:p>
        </w:tc>
        <w:tc>
          <w:tcPr>
            <w:tcW w:w="698" w:type="dxa"/>
            <w:tcBorders>
              <w:top w:val="nil"/>
              <w:left w:val="nil"/>
              <w:bottom w:val="single" w:sz="4" w:space="0" w:color="auto"/>
              <w:right w:val="single" w:sz="4" w:space="0" w:color="auto"/>
            </w:tcBorders>
            <w:shd w:val="clear" w:color="auto" w:fill="auto"/>
            <w:vAlign w:val="center"/>
            <w:hideMark/>
          </w:tcPr>
          <w:p w14:paraId="791038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E53BD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89351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C61C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2404B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179A17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899.0</w:t>
            </w:r>
          </w:p>
        </w:tc>
      </w:tr>
      <w:tr w:rsidR="00400482" w:rsidRPr="00400482" w14:paraId="418C12D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D7B7C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VIII.3</w:t>
            </w:r>
          </w:p>
        </w:tc>
        <w:tc>
          <w:tcPr>
            <w:tcW w:w="2147" w:type="dxa"/>
            <w:tcBorders>
              <w:top w:val="nil"/>
              <w:left w:val="nil"/>
              <w:bottom w:val="single" w:sz="4" w:space="0" w:color="auto"/>
              <w:right w:val="single" w:sz="4" w:space="0" w:color="auto"/>
            </w:tcBorders>
            <w:shd w:val="clear" w:color="auto" w:fill="auto"/>
            <w:vAlign w:val="center"/>
            <w:hideMark/>
          </w:tcPr>
          <w:p w14:paraId="43B12860"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Татварын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7E66CCB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C9045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B75DE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F9B70B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940F77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C62BD9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21,276.4</w:t>
            </w:r>
          </w:p>
        </w:tc>
        <w:tc>
          <w:tcPr>
            <w:tcW w:w="1146" w:type="dxa"/>
            <w:gridSpan w:val="2"/>
            <w:tcBorders>
              <w:top w:val="nil"/>
              <w:left w:val="nil"/>
              <w:bottom w:val="single" w:sz="4" w:space="0" w:color="auto"/>
              <w:right w:val="single" w:sz="4" w:space="0" w:color="auto"/>
            </w:tcBorders>
            <w:shd w:val="clear" w:color="auto" w:fill="auto"/>
            <w:vAlign w:val="center"/>
            <w:hideMark/>
          </w:tcPr>
          <w:p w14:paraId="0311162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6,206.4</w:t>
            </w:r>
          </w:p>
        </w:tc>
      </w:tr>
      <w:tr w:rsidR="00400482" w:rsidRPr="00400482" w14:paraId="7A92BBB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BB83D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VIII.3.1</w:t>
            </w:r>
          </w:p>
        </w:tc>
        <w:tc>
          <w:tcPr>
            <w:tcW w:w="2147" w:type="dxa"/>
            <w:tcBorders>
              <w:top w:val="nil"/>
              <w:left w:val="nil"/>
              <w:bottom w:val="single" w:sz="4" w:space="0" w:color="auto"/>
              <w:right w:val="single" w:sz="4" w:space="0" w:color="auto"/>
            </w:tcBorders>
            <w:shd w:val="clear" w:color="auto" w:fill="auto"/>
            <w:vAlign w:val="center"/>
            <w:hideMark/>
          </w:tcPr>
          <w:p w14:paraId="75BCE53B"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AB2EF6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D96729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FB8067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1DBFE6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FBACD9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C6D16F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16,579.9</w:t>
            </w:r>
          </w:p>
        </w:tc>
        <w:tc>
          <w:tcPr>
            <w:tcW w:w="1146" w:type="dxa"/>
            <w:gridSpan w:val="2"/>
            <w:tcBorders>
              <w:top w:val="nil"/>
              <w:left w:val="nil"/>
              <w:bottom w:val="single" w:sz="4" w:space="0" w:color="auto"/>
              <w:right w:val="single" w:sz="4" w:space="0" w:color="auto"/>
            </w:tcBorders>
            <w:shd w:val="clear" w:color="auto" w:fill="auto"/>
            <w:vAlign w:val="center"/>
            <w:hideMark/>
          </w:tcPr>
          <w:p w14:paraId="0016825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1,509.9</w:t>
            </w:r>
          </w:p>
        </w:tc>
      </w:tr>
      <w:tr w:rsidR="00400482" w:rsidRPr="00400482" w14:paraId="6928C9F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3918B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B7681BF"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C5C3E9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9DB497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C9EC6E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2426AC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90852A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57A72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16,579.9</w:t>
            </w:r>
          </w:p>
        </w:tc>
        <w:tc>
          <w:tcPr>
            <w:tcW w:w="1146" w:type="dxa"/>
            <w:gridSpan w:val="2"/>
            <w:tcBorders>
              <w:top w:val="nil"/>
              <w:left w:val="nil"/>
              <w:bottom w:val="single" w:sz="4" w:space="0" w:color="auto"/>
              <w:right w:val="single" w:sz="4" w:space="0" w:color="auto"/>
            </w:tcBorders>
            <w:shd w:val="clear" w:color="auto" w:fill="auto"/>
            <w:vAlign w:val="center"/>
            <w:hideMark/>
          </w:tcPr>
          <w:p w14:paraId="60B3B4B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1,509.9</w:t>
            </w:r>
          </w:p>
        </w:tc>
      </w:tr>
      <w:tr w:rsidR="00400482" w:rsidRPr="00400482" w14:paraId="7551B50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D7E6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VIII.3.1.1</w:t>
            </w:r>
          </w:p>
        </w:tc>
        <w:tc>
          <w:tcPr>
            <w:tcW w:w="2147" w:type="dxa"/>
            <w:tcBorders>
              <w:top w:val="nil"/>
              <w:left w:val="nil"/>
              <w:bottom w:val="single" w:sz="4" w:space="0" w:color="auto"/>
              <w:right w:val="single" w:sz="4" w:space="0" w:color="auto"/>
            </w:tcBorders>
            <w:shd w:val="clear" w:color="auto" w:fill="auto"/>
            <w:vAlign w:val="center"/>
            <w:hideMark/>
          </w:tcPr>
          <w:p w14:paraId="61C15F1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Татварын хэлтсийн барилгын өргөтгөл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526AD4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УТ2401100276</w:t>
            </w:r>
          </w:p>
        </w:tc>
        <w:tc>
          <w:tcPr>
            <w:tcW w:w="698" w:type="dxa"/>
            <w:tcBorders>
              <w:top w:val="nil"/>
              <w:left w:val="nil"/>
              <w:bottom w:val="single" w:sz="4" w:space="0" w:color="auto"/>
              <w:right w:val="single" w:sz="4" w:space="0" w:color="auto"/>
            </w:tcBorders>
            <w:shd w:val="clear" w:color="auto" w:fill="auto"/>
            <w:vAlign w:val="center"/>
            <w:hideMark/>
          </w:tcPr>
          <w:p w14:paraId="67715F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6425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FD0B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1,280.2</w:t>
            </w:r>
          </w:p>
        </w:tc>
        <w:tc>
          <w:tcPr>
            <w:tcW w:w="928" w:type="dxa"/>
            <w:tcBorders>
              <w:top w:val="nil"/>
              <w:left w:val="nil"/>
              <w:bottom w:val="single" w:sz="4" w:space="0" w:color="auto"/>
              <w:right w:val="single" w:sz="4" w:space="0" w:color="auto"/>
            </w:tcBorders>
            <w:shd w:val="clear" w:color="auto" w:fill="auto"/>
            <w:vAlign w:val="center"/>
            <w:hideMark/>
          </w:tcPr>
          <w:p w14:paraId="0DAC8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DF7E0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9733F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509.9</w:t>
            </w:r>
          </w:p>
        </w:tc>
      </w:tr>
      <w:tr w:rsidR="00400482" w:rsidRPr="00400482" w14:paraId="5ED34AA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9BF3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VIII.3.1.2</w:t>
            </w:r>
          </w:p>
        </w:tc>
        <w:tc>
          <w:tcPr>
            <w:tcW w:w="2147" w:type="dxa"/>
            <w:tcBorders>
              <w:top w:val="nil"/>
              <w:left w:val="nil"/>
              <w:bottom w:val="single" w:sz="4" w:space="0" w:color="auto"/>
              <w:right w:val="single" w:sz="4" w:space="0" w:color="auto"/>
            </w:tcBorders>
            <w:shd w:val="clear" w:color="auto" w:fill="auto"/>
            <w:vAlign w:val="center"/>
            <w:hideMark/>
          </w:tcPr>
          <w:p w14:paraId="2BC98FE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Татварын хэлтсийн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6EA23C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УТ2001100129</w:t>
            </w:r>
          </w:p>
        </w:tc>
        <w:tc>
          <w:tcPr>
            <w:tcW w:w="698" w:type="dxa"/>
            <w:tcBorders>
              <w:top w:val="nil"/>
              <w:left w:val="nil"/>
              <w:bottom w:val="single" w:sz="4" w:space="0" w:color="auto"/>
              <w:right w:val="single" w:sz="4" w:space="0" w:color="auto"/>
            </w:tcBorders>
            <w:shd w:val="clear" w:color="auto" w:fill="auto"/>
            <w:vAlign w:val="center"/>
            <w:hideMark/>
          </w:tcPr>
          <w:p w14:paraId="60F8D5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453462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BC74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15,920.9</w:t>
            </w:r>
          </w:p>
        </w:tc>
        <w:tc>
          <w:tcPr>
            <w:tcW w:w="928" w:type="dxa"/>
            <w:tcBorders>
              <w:top w:val="nil"/>
              <w:left w:val="nil"/>
              <w:bottom w:val="single" w:sz="4" w:space="0" w:color="auto"/>
              <w:right w:val="single" w:sz="4" w:space="0" w:color="auto"/>
            </w:tcBorders>
            <w:shd w:val="clear" w:color="auto" w:fill="auto"/>
            <w:vAlign w:val="center"/>
            <w:hideMark/>
          </w:tcPr>
          <w:p w14:paraId="29C0DC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15,429.9</w:t>
            </w:r>
          </w:p>
        </w:tc>
        <w:tc>
          <w:tcPr>
            <w:tcW w:w="1154" w:type="dxa"/>
            <w:gridSpan w:val="2"/>
            <w:tcBorders>
              <w:top w:val="nil"/>
              <w:left w:val="nil"/>
              <w:bottom w:val="single" w:sz="4" w:space="0" w:color="auto"/>
              <w:right w:val="single" w:sz="4" w:space="0" w:color="auto"/>
            </w:tcBorders>
            <w:shd w:val="clear" w:color="auto" w:fill="auto"/>
            <w:vAlign w:val="center"/>
            <w:hideMark/>
          </w:tcPr>
          <w:p w14:paraId="66D051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15,429.9</w:t>
            </w:r>
          </w:p>
        </w:tc>
        <w:tc>
          <w:tcPr>
            <w:tcW w:w="1146" w:type="dxa"/>
            <w:gridSpan w:val="2"/>
            <w:tcBorders>
              <w:top w:val="nil"/>
              <w:left w:val="nil"/>
              <w:bottom w:val="single" w:sz="4" w:space="0" w:color="auto"/>
              <w:right w:val="single" w:sz="4" w:space="0" w:color="auto"/>
            </w:tcBorders>
            <w:shd w:val="clear" w:color="auto" w:fill="auto"/>
            <w:vAlign w:val="center"/>
            <w:hideMark/>
          </w:tcPr>
          <w:p w14:paraId="60D4CD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5D66523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E47F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VIII.3.3</w:t>
            </w:r>
          </w:p>
        </w:tc>
        <w:tc>
          <w:tcPr>
            <w:tcW w:w="2147" w:type="dxa"/>
            <w:tcBorders>
              <w:top w:val="nil"/>
              <w:left w:val="nil"/>
              <w:bottom w:val="single" w:sz="4" w:space="0" w:color="auto"/>
              <w:right w:val="single" w:sz="4" w:space="0" w:color="auto"/>
            </w:tcBorders>
            <w:shd w:val="clear" w:color="auto" w:fill="auto"/>
            <w:vAlign w:val="center"/>
            <w:hideMark/>
          </w:tcPr>
          <w:p w14:paraId="5AF580FF"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7629B9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CF6D6D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49D46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A5BBF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29DAE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BFFC1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7937668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4,696.5</w:t>
            </w:r>
          </w:p>
        </w:tc>
      </w:tr>
      <w:tr w:rsidR="00400482" w:rsidRPr="00400482" w14:paraId="6A4B150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6BFE5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F090F97"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9A818B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0C88D2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8DCE4B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D402E5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3F310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D48967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34C0FA3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4,696.5</w:t>
            </w:r>
          </w:p>
        </w:tc>
      </w:tr>
      <w:tr w:rsidR="00400482" w:rsidRPr="00400482" w14:paraId="15C51E8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725E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VIII.3.3.1</w:t>
            </w:r>
          </w:p>
        </w:tc>
        <w:tc>
          <w:tcPr>
            <w:tcW w:w="2147" w:type="dxa"/>
            <w:tcBorders>
              <w:top w:val="nil"/>
              <w:left w:val="nil"/>
              <w:bottom w:val="single" w:sz="4" w:space="0" w:color="auto"/>
              <w:right w:val="single" w:sz="4" w:space="0" w:color="auto"/>
            </w:tcBorders>
            <w:shd w:val="clear" w:color="auto" w:fill="auto"/>
            <w:vAlign w:val="center"/>
            <w:hideMark/>
          </w:tcPr>
          <w:p w14:paraId="0796734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Татварын байгууллагуудын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1D11C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УТ2501101471</w:t>
            </w:r>
          </w:p>
        </w:tc>
        <w:tc>
          <w:tcPr>
            <w:tcW w:w="698" w:type="dxa"/>
            <w:tcBorders>
              <w:top w:val="nil"/>
              <w:left w:val="nil"/>
              <w:bottom w:val="single" w:sz="4" w:space="0" w:color="auto"/>
              <w:right w:val="single" w:sz="4" w:space="0" w:color="auto"/>
            </w:tcBorders>
            <w:shd w:val="clear" w:color="auto" w:fill="auto"/>
            <w:vAlign w:val="center"/>
            <w:hideMark/>
          </w:tcPr>
          <w:p w14:paraId="3E4C71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59F66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1DC71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6BCC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67EAF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0525CA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4,696.5</w:t>
            </w:r>
          </w:p>
        </w:tc>
      </w:tr>
      <w:tr w:rsidR="00400482" w:rsidRPr="00400482" w14:paraId="4649AC9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30F7A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IX</w:t>
            </w:r>
          </w:p>
        </w:tc>
        <w:tc>
          <w:tcPr>
            <w:tcW w:w="2147" w:type="dxa"/>
            <w:tcBorders>
              <w:top w:val="nil"/>
              <w:left w:val="nil"/>
              <w:bottom w:val="single" w:sz="4" w:space="0" w:color="auto"/>
              <w:right w:val="single" w:sz="4" w:space="0" w:color="auto"/>
            </w:tcBorders>
            <w:shd w:val="clear" w:color="auto" w:fill="auto"/>
            <w:vAlign w:val="center"/>
            <w:hideMark/>
          </w:tcPr>
          <w:p w14:paraId="5F99E755"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ХУУЛЬ ЗҮЙ, ДОТООД ХЭРГИЙН САЙД</w:t>
            </w:r>
          </w:p>
        </w:tc>
        <w:tc>
          <w:tcPr>
            <w:tcW w:w="969" w:type="dxa"/>
            <w:tcBorders>
              <w:top w:val="nil"/>
              <w:left w:val="nil"/>
              <w:bottom w:val="single" w:sz="4" w:space="0" w:color="auto"/>
              <w:right w:val="single" w:sz="4" w:space="0" w:color="auto"/>
            </w:tcBorders>
            <w:shd w:val="clear" w:color="auto" w:fill="auto"/>
            <w:vAlign w:val="center"/>
            <w:hideMark/>
          </w:tcPr>
          <w:p w14:paraId="2E4C990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97394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7DE25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60F34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560E1A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0BE744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144,460.5</w:t>
            </w:r>
          </w:p>
        </w:tc>
        <w:tc>
          <w:tcPr>
            <w:tcW w:w="1146" w:type="dxa"/>
            <w:gridSpan w:val="2"/>
            <w:tcBorders>
              <w:top w:val="nil"/>
              <w:left w:val="nil"/>
              <w:bottom w:val="single" w:sz="4" w:space="0" w:color="auto"/>
              <w:right w:val="single" w:sz="4" w:space="0" w:color="auto"/>
            </w:tcBorders>
            <w:shd w:val="clear" w:color="auto" w:fill="auto"/>
            <w:vAlign w:val="center"/>
            <w:hideMark/>
          </w:tcPr>
          <w:p w14:paraId="657EA34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104,720.7</w:t>
            </w:r>
          </w:p>
        </w:tc>
      </w:tr>
      <w:tr w:rsidR="00400482" w:rsidRPr="00400482" w14:paraId="0A17EDA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6EC44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IX.1</w:t>
            </w:r>
          </w:p>
        </w:tc>
        <w:tc>
          <w:tcPr>
            <w:tcW w:w="2147" w:type="dxa"/>
            <w:tcBorders>
              <w:top w:val="nil"/>
              <w:left w:val="nil"/>
              <w:bottom w:val="single" w:sz="4" w:space="0" w:color="auto"/>
              <w:right w:val="single" w:sz="4" w:space="0" w:color="auto"/>
            </w:tcBorders>
            <w:shd w:val="clear" w:color="auto" w:fill="auto"/>
            <w:vAlign w:val="center"/>
            <w:hideMark/>
          </w:tcPr>
          <w:p w14:paraId="1B6C5360"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Хил хамгаалах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25C7483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92A449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9724B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672BC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0697A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6F5BEC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51,947.5</w:t>
            </w:r>
          </w:p>
        </w:tc>
        <w:tc>
          <w:tcPr>
            <w:tcW w:w="1146" w:type="dxa"/>
            <w:gridSpan w:val="2"/>
            <w:tcBorders>
              <w:top w:val="nil"/>
              <w:left w:val="nil"/>
              <w:bottom w:val="single" w:sz="4" w:space="0" w:color="auto"/>
              <w:right w:val="single" w:sz="4" w:space="0" w:color="auto"/>
            </w:tcBorders>
            <w:shd w:val="clear" w:color="auto" w:fill="auto"/>
            <w:vAlign w:val="center"/>
            <w:hideMark/>
          </w:tcPr>
          <w:p w14:paraId="0CA3FC6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30,090.9</w:t>
            </w:r>
          </w:p>
        </w:tc>
      </w:tr>
      <w:tr w:rsidR="00400482" w:rsidRPr="00400482" w14:paraId="3F55D18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0472B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IX.1.1</w:t>
            </w:r>
          </w:p>
        </w:tc>
        <w:tc>
          <w:tcPr>
            <w:tcW w:w="2147" w:type="dxa"/>
            <w:tcBorders>
              <w:top w:val="nil"/>
              <w:left w:val="nil"/>
              <w:bottom w:val="single" w:sz="4" w:space="0" w:color="auto"/>
              <w:right w:val="single" w:sz="4" w:space="0" w:color="auto"/>
            </w:tcBorders>
            <w:shd w:val="clear" w:color="auto" w:fill="auto"/>
            <w:vAlign w:val="center"/>
            <w:hideMark/>
          </w:tcPr>
          <w:p w14:paraId="6CB18A8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21D4CA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9120E8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4C396D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E7DF1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9FBA8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AC3511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8,132.9</w:t>
            </w:r>
          </w:p>
        </w:tc>
        <w:tc>
          <w:tcPr>
            <w:tcW w:w="1146" w:type="dxa"/>
            <w:gridSpan w:val="2"/>
            <w:tcBorders>
              <w:top w:val="nil"/>
              <w:left w:val="nil"/>
              <w:bottom w:val="single" w:sz="4" w:space="0" w:color="auto"/>
              <w:right w:val="single" w:sz="4" w:space="0" w:color="auto"/>
            </w:tcBorders>
            <w:shd w:val="clear" w:color="auto" w:fill="auto"/>
            <w:vAlign w:val="center"/>
            <w:hideMark/>
          </w:tcPr>
          <w:p w14:paraId="120AB1D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2,846.6</w:t>
            </w:r>
          </w:p>
        </w:tc>
      </w:tr>
      <w:tr w:rsidR="00400482" w:rsidRPr="00400482" w14:paraId="629AE4A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5355D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A1135B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1462C5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20837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6602EF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2F79A0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FDD74A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DD22B8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8,132.9</w:t>
            </w:r>
          </w:p>
        </w:tc>
        <w:tc>
          <w:tcPr>
            <w:tcW w:w="1146" w:type="dxa"/>
            <w:gridSpan w:val="2"/>
            <w:tcBorders>
              <w:top w:val="nil"/>
              <w:left w:val="nil"/>
              <w:bottom w:val="single" w:sz="4" w:space="0" w:color="auto"/>
              <w:right w:val="single" w:sz="4" w:space="0" w:color="auto"/>
            </w:tcBorders>
            <w:shd w:val="clear" w:color="auto" w:fill="auto"/>
            <w:vAlign w:val="center"/>
            <w:hideMark/>
          </w:tcPr>
          <w:p w14:paraId="22DBBAD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2,846.6</w:t>
            </w:r>
          </w:p>
        </w:tc>
      </w:tr>
      <w:tr w:rsidR="00400482" w:rsidRPr="00400482" w14:paraId="3530A17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42B6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IX.1.1.1</w:t>
            </w:r>
          </w:p>
        </w:tc>
        <w:tc>
          <w:tcPr>
            <w:tcW w:w="2147" w:type="dxa"/>
            <w:tcBorders>
              <w:top w:val="nil"/>
              <w:left w:val="nil"/>
              <w:bottom w:val="single" w:sz="4" w:space="0" w:color="auto"/>
              <w:right w:val="single" w:sz="4" w:space="0" w:color="auto"/>
            </w:tcBorders>
            <w:shd w:val="clear" w:color="auto" w:fill="auto"/>
            <w:vAlign w:val="center"/>
            <w:hideMark/>
          </w:tcPr>
          <w:p w14:paraId="7969ED0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Хилийн цэргийн 0277 дугаар ангийн барилга байгууламжийн шинэчлэл /Завхан, Тэс сум/</w:t>
            </w:r>
          </w:p>
        </w:tc>
        <w:tc>
          <w:tcPr>
            <w:tcW w:w="969" w:type="dxa"/>
            <w:tcBorders>
              <w:top w:val="nil"/>
              <w:left w:val="nil"/>
              <w:bottom w:val="single" w:sz="4" w:space="0" w:color="auto"/>
              <w:right w:val="single" w:sz="4" w:space="0" w:color="auto"/>
            </w:tcBorders>
            <w:shd w:val="clear" w:color="auto" w:fill="auto"/>
            <w:vAlign w:val="center"/>
            <w:hideMark/>
          </w:tcPr>
          <w:p w14:paraId="6FB6A9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УТ2401201087</w:t>
            </w:r>
          </w:p>
        </w:tc>
        <w:tc>
          <w:tcPr>
            <w:tcW w:w="698" w:type="dxa"/>
            <w:tcBorders>
              <w:top w:val="nil"/>
              <w:left w:val="nil"/>
              <w:bottom w:val="single" w:sz="4" w:space="0" w:color="auto"/>
              <w:right w:val="single" w:sz="4" w:space="0" w:color="auto"/>
            </w:tcBorders>
            <w:shd w:val="clear" w:color="auto" w:fill="auto"/>
            <w:vAlign w:val="center"/>
            <w:hideMark/>
          </w:tcPr>
          <w:p w14:paraId="4D97B8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8617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34DAA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3,435.8</w:t>
            </w:r>
          </w:p>
        </w:tc>
        <w:tc>
          <w:tcPr>
            <w:tcW w:w="928" w:type="dxa"/>
            <w:tcBorders>
              <w:top w:val="nil"/>
              <w:left w:val="nil"/>
              <w:bottom w:val="single" w:sz="4" w:space="0" w:color="auto"/>
              <w:right w:val="single" w:sz="4" w:space="0" w:color="auto"/>
            </w:tcBorders>
            <w:shd w:val="clear" w:color="auto" w:fill="auto"/>
            <w:vAlign w:val="center"/>
            <w:hideMark/>
          </w:tcPr>
          <w:p w14:paraId="158B87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24E085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546802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1,202.6</w:t>
            </w:r>
          </w:p>
        </w:tc>
      </w:tr>
      <w:tr w:rsidR="00400482" w:rsidRPr="00400482" w14:paraId="2CEBA92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AF95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IX.1.1.2</w:t>
            </w:r>
          </w:p>
        </w:tc>
        <w:tc>
          <w:tcPr>
            <w:tcW w:w="2147" w:type="dxa"/>
            <w:tcBorders>
              <w:top w:val="nil"/>
              <w:left w:val="nil"/>
              <w:bottom w:val="single" w:sz="4" w:space="0" w:color="auto"/>
              <w:right w:val="single" w:sz="4" w:space="0" w:color="auto"/>
            </w:tcBorders>
            <w:shd w:val="clear" w:color="auto" w:fill="auto"/>
            <w:vAlign w:val="center"/>
            <w:hideMark/>
          </w:tcPr>
          <w:p w14:paraId="5C040A6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Хилийн цэргийн 0287 дугаар ангийн Штабын барилга /Хэнтий, Дадал сум/</w:t>
            </w:r>
          </w:p>
        </w:tc>
        <w:tc>
          <w:tcPr>
            <w:tcW w:w="969" w:type="dxa"/>
            <w:tcBorders>
              <w:top w:val="nil"/>
              <w:left w:val="nil"/>
              <w:bottom w:val="single" w:sz="4" w:space="0" w:color="auto"/>
              <w:right w:val="single" w:sz="4" w:space="0" w:color="auto"/>
            </w:tcBorders>
            <w:shd w:val="clear" w:color="auto" w:fill="auto"/>
            <w:vAlign w:val="center"/>
            <w:hideMark/>
          </w:tcPr>
          <w:p w14:paraId="220F03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УТ2401200348</w:t>
            </w:r>
          </w:p>
        </w:tc>
        <w:tc>
          <w:tcPr>
            <w:tcW w:w="698" w:type="dxa"/>
            <w:tcBorders>
              <w:top w:val="nil"/>
              <w:left w:val="nil"/>
              <w:bottom w:val="single" w:sz="4" w:space="0" w:color="auto"/>
              <w:right w:val="single" w:sz="4" w:space="0" w:color="auto"/>
            </w:tcBorders>
            <w:shd w:val="clear" w:color="auto" w:fill="auto"/>
            <w:vAlign w:val="center"/>
            <w:hideMark/>
          </w:tcPr>
          <w:p w14:paraId="34FDA5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1B160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CC470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4,697.1</w:t>
            </w:r>
          </w:p>
        </w:tc>
        <w:tc>
          <w:tcPr>
            <w:tcW w:w="928" w:type="dxa"/>
            <w:tcBorders>
              <w:top w:val="nil"/>
              <w:left w:val="nil"/>
              <w:bottom w:val="single" w:sz="4" w:space="0" w:color="auto"/>
              <w:right w:val="single" w:sz="4" w:space="0" w:color="auto"/>
            </w:tcBorders>
            <w:shd w:val="clear" w:color="auto" w:fill="auto"/>
            <w:vAlign w:val="center"/>
            <w:hideMark/>
          </w:tcPr>
          <w:p w14:paraId="670E4F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4,697.1</w:t>
            </w:r>
          </w:p>
        </w:tc>
        <w:tc>
          <w:tcPr>
            <w:tcW w:w="1154" w:type="dxa"/>
            <w:gridSpan w:val="2"/>
            <w:tcBorders>
              <w:top w:val="nil"/>
              <w:left w:val="nil"/>
              <w:bottom w:val="single" w:sz="4" w:space="0" w:color="auto"/>
              <w:right w:val="single" w:sz="4" w:space="0" w:color="auto"/>
            </w:tcBorders>
            <w:shd w:val="clear" w:color="auto" w:fill="auto"/>
            <w:vAlign w:val="center"/>
            <w:hideMark/>
          </w:tcPr>
          <w:p w14:paraId="2B0029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4,697.1</w:t>
            </w:r>
          </w:p>
        </w:tc>
        <w:tc>
          <w:tcPr>
            <w:tcW w:w="1146" w:type="dxa"/>
            <w:gridSpan w:val="2"/>
            <w:tcBorders>
              <w:top w:val="nil"/>
              <w:left w:val="nil"/>
              <w:bottom w:val="single" w:sz="4" w:space="0" w:color="auto"/>
              <w:right w:val="single" w:sz="4" w:space="0" w:color="auto"/>
            </w:tcBorders>
            <w:shd w:val="clear" w:color="auto" w:fill="auto"/>
            <w:vAlign w:val="center"/>
            <w:hideMark/>
          </w:tcPr>
          <w:p w14:paraId="404EDF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1,644.0</w:t>
            </w:r>
          </w:p>
        </w:tc>
      </w:tr>
      <w:tr w:rsidR="00400482" w:rsidRPr="00400482" w14:paraId="0AAF957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C4875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IX.1.2</w:t>
            </w:r>
          </w:p>
        </w:tc>
        <w:tc>
          <w:tcPr>
            <w:tcW w:w="2147" w:type="dxa"/>
            <w:tcBorders>
              <w:top w:val="nil"/>
              <w:left w:val="nil"/>
              <w:bottom w:val="single" w:sz="4" w:space="0" w:color="auto"/>
              <w:right w:val="single" w:sz="4" w:space="0" w:color="auto"/>
            </w:tcBorders>
            <w:shd w:val="clear" w:color="auto" w:fill="auto"/>
            <w:vAlign w:val="center"/>
            <w:hideMark/>
          </w:tcPr>
          <w:p w14:paraId="798A1150"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40C7270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331A9F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35126F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B50B63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6AFF5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D2C8F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4A75223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2,519.3</w:t>
            </w:r>
          </w:p>
        </w:tc>
      </w:tr>
      <w:tr w:rsidR="00400482" w:rsidRPr="00400482" w14:paraId="7F8F7BD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04DFA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F03D339"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0CAD9D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15014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DDEBC4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EA1EE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B04A5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A212EA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2607428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2,519.3</w:t>
            </w:r>
          </w:p>
        </w:tc>
      </w:tr>
      <w:tr w:rsidR="00400482" w:rsidRPr="00400482" w14:paraId="3088DFE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9003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IX.1.2.1</w:t>
            </w:r>
          </w:p>
        </w:tc>
        <w:tc>
          <w:tcPr>
            <w:tcW w:w="2147" w:type="dxa"/>
            <w:tcBorders>
              <w:top w:val="nil"/>
              <w:left w:val="nil"/>
              <w:bottom w:val="single" w:sz="4" w:space="0" w:color="auto"/>
              <w:right w:val="single" w:sz="4" w:space="0" w:color="auto"/>
            </w:tcBorders>
            <w:shd w:val="clear" w:color="auto" w:fill="auto"/>
            <w:vAlign w:val="center"/>
            <w:hideMark/>
          </w:tcPr>
          <w:p w14:paraId="35E388D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 хамгаалах салбарын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50568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УТ2401201112</w:t>
            </w:r>
          </w:p>
        </w:tc>
        <w:tc>
          <w:tcPr>
            <w:tcW w:w="698" w:type="dxa"/>
            <w:tcBorders>
              <w:top w:val="nil"/>
              <w:left w:val="nil"/>
              <w:bottom w:val="single" w:sz="4" w:space="0" w:color="auto"/>
              <w:right w:val="single" w:sz="4" w:space="0" w:color="auto"/>
            </w:tcBorders>
            <w:shd w:val="clear" w:color="auto" w:fill="auto"/>
            <w:vAlign w:val="center"/>
            <w:hideMark/>
          </w:tcPr>
          <w:p w14:paraId="6B7AC9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086ED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604D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5,038.6</w:t>
            </w:r>
          </w:p>
        </w:tc>
        <w:tc>
          <w:tcPr>
            <w:tcW w:w="928" w:type="dxa"/>
            <w:tcBorders>
              <w:top w:val="nil"/>
              <w:left w:val="nil"/>
              <w:bottom w:val="single" w:sz="4" w:space="0" w:color="auto"/>
              <w:right w:val="single" w:sz="4" w:space="0" w:color="auto"/>
            </w:tcBorders>
            <w:shd w:val="clear" w:color="auto" w:fill="auto"/>
            <w:vAlign w:val="center"/>
            <w:hideMark/>
          </w:tcPr>
          <w:p w14:paraId="107F22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5,038.6</w:t>
            </w:r>
          </w:p>
        </w:tc>
        <w:tc>
          <w:tcPr>
            <w:tcW w:w="1154" w:type="dxa"/>
            <w:gridSpan w:val="2"/>
            <w:tcBorders>
              <w:top w:val="nil"/>
              <w:left w:val="nil"/>
              <w:bottom w:val="single" w:sz="4" w:space="0" w:color="auto"/>
              <w:right w:val="single" w:sz="4" w:space="0" w:color="auto"/>
            </w:tcBorders>
            <w:shd w:val="clear" w:color="auto" w:fill="auto"/>
            <w:vAlign w:val="center"/>
            <w:hideMark/>
          </w:tcPr>
          <w:p w14:paraId="785E5B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56E1D3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2,519.3</w:t>
            </w:r>
          </w:p>
        </w:tc>
      </w:tr>
      <w:tr w:rsidR="00400482" w:rsidRPr="00400482" w14:paraId="737DCE3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02AA5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IX.1.3</w:t>
            </w:r>
          </w:p>
        </w:tc>
        <w:tc>
          <w:tcPr>
            <w:tcW w:w="2147" w:type="dxa"/>
            <w:tcBorders>
              <w:top w:val="nil"/>
              <w:left w:val="nil"/>
              <w:bottom w:val="single" w:sz="4" w:space="0" w:color="auto"/>
              <w:right w:val="single" w:sz="4" w:space="0" w:color="auto"/>
            </w:tcBorders>
            <w:shd w:val="clear" w:color="auto" w:fill="auto"/>
            <w:vAlign w:val="center"/>
            <w:hideMark/>
          </w:tcPr>
          <w:p w14:paraId="174D8407"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3CED1C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052222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9F4CC6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52083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1155A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90FF2A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38,776.0</w:t>
            </w:r>
          </w:p>
        </w:tc>
        <w:tc>
          <w:tcPr>
            <w:tcW w:w="1146" w:type="dxa"/>
            <w:gridSpan w:val="2"/>
            <w:tcBorders>
              <w:top w:val="nil"/>
              <w:left w:val="nil"/>
              <w:bottom w:val="single" w:sz="4" w:space="0" w:color="auto"/>
              <w:right w:val="single" w:sz="4" w:space="0" w:color="auto"/>
            </w:tcBorders>
            <w:shd w:val="clear" w:color="auto" w:fill="auto"/>
            <w:vAlign w:val="center"/>
            <w:hideMark/>
          </w:tcPr>
          <w:p w14:paraId="23DD151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24,725.0</w:t>
            </w:r>
          </w:p>
        </w:tc>
      </w:tr>
      <w:tr w:rsidR="00400482" w:rsidRPr="00400482" w14:paraId="50536CD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5D182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A7479E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17504F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4CF34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01D48A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E78028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D06F90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F8C233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20,450.6</w:t>
            </w:r>
          </w:p>
        </w:tc>
        <w:tc>
          <w:tcPr>
            <w:tcW w:w="1146" w:type="dxa"/>
            <w:gridSpan w:val="2"/>
            <w:tcBorders>
              <w:top w:val="nil"/>
              <w:left w:val="nil"/>
              <w:bottom w:val="single" w:sz="4" w:space="0" w:color="auto"/>
              <w:right w:val="single" w:sz="4" w:space="0" w:color="auto"/>
            </w:tcBorders>
            <w:shd w:val="clear" w:color="auto" w:fill="auto"/>
            <w:vAlign w:val="center"/>
            <w:hideMark/>
          </w:tcPr>
          <w:p w14:paraId="2E2EB14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20,450.6</w:t>
            </w:r>
          </w:p>
        </w:tc>
      </w:tr>
      <w:tr w:rsidR="00400482" w:rsidRPr="00400482" w14:paraId="3F6CC177"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829C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IX.1.3.1</w:t>
            </w:r>
          </w:p>
        </w:tc>
        <w:tc>
          <w:tcPr>
            <w:tcW w:w="2147" w:type="dxa"/>
            <w:tcBorders>
              <w:top w:val="nil"/>
              <w:left w:val="nil"/>
              <w:bottom w:val="single" w:sz="4" w:space="0" w:color="auto"/>
              <w:right w:val="single" w:sz="4" w:space="0" w:color="auto"/>
            </w:tcBorders>
            <w:shd w:val="clear" w:color="auto" w:fill="auto"/>
            <w:vAlign w:val="center"/>
            <w:hideMark/>
          </w:tcPr>
          <w:p w14:paraId="4CB860F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Монгол Улс, Оросын Холбооны Улсын хилийг хамтран шалгах ажлын техник,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586C82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УТ2501200560</w:t>
            </w:r>
          </w:p>
        </w:tc>
        <w:tc>
          <w:tcPr>
            <w:tcW w:w="698" w:type="dxa"/>
            <w:tcBorders>
              <w:top w:val="nil"/>
              <w:left w:val="nil"/>
              <w:bottom w:val="single" w:sz="4" w:space="0" w:color="auto"/>
              <w:right w:val="single" w:sz="4" w:space="0" w:color="auto"/>
            </w:tcBorders>
            <w:shd w:val="clear" w:color="auto" w:fill="auto"/>
            <w:vAlign w:val="center"/>
            <w:hideMark/>
          </w:tcPr>
          <w:p w14:paraId="55E6A0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BBA4E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53B0B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AE16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4,483.2</w:t>
            </w:r>
          </w:p>
        </w:tc>
        <w:tc>
          <w:tcPr>
            <w:tcW w:w="1154" w:type="dxa"/>
            <w:gridSpan w:val="2"/>
            <w:tcBorders>
              <w:top w:val="nil"/>
              <w:left w:val="nil"/>
              <w:bottom w:val="single" w:sz="4" w:space="0" w:color="auto"/>
              <w:right w:val="single" w:sz="4" w:space="0" w:color="auto"/>
            </w:tcBorders>
            <w:shd w:val="clear" w:color="auto" w:fill="auto"/>
            <w:vAlign w:val="center"/>
            <w:hideMark/>
          </w:tcPr>
          <w:p w14:paraId="0FB409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8DA72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4,481.9</w:t>
            </w:r>
          </w:p>
        </w:tc>
      </w:tr>
      <w:tr w:rsidR="00400482" w:rsidRPr="00400482" w14:paraId="378557E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46BB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IX.1.3.2</w:t>
            </w:r>
          </w:p>
        </w:tc>
        <w:tc>
          <w:tcPr>
            <w:tcW w:w="2147" w:type="dxa"/>
            <w:tcBorders>
              <w:top w:val="nil"/>
              <w:left w:val="nil"/>
              <w:bottom w:val="single" w:sz="4" w:space="0" w:color="auto"/>
              <w:right w:val="single" w:sz="4" w:space="0" w:color="auto"/>
            </w:tcBorders>
            <w:shd w:val="clear" w:color="auto" w:fill="auto"/>
            <w:vAlign w:val="center"/>
            <w:hideMark/>
          </w:tcPr>
          <w:p w14:paraId="16917CE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 хамгаалах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66723D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УТ2501200568</w:t>
            </w:r>
          </w:p>
        </w:tc>
        <w:tc>
          <w:tcPr>
            <w:tcW w:w="698" w:type="dxa"/>
            <w:tcBorders>
              <w:top w:val="nil"/>
              <w:left w:val="nil"/>
              <w:bottom w:val="single" w:sz="4" w:space="0" w:color="auto"/>
              <w:right w:val="single" w:sz="4" w:space="0" w:color="auto"/>
            </w:tcBorders>
            <w:shd w:val="clear" w:color="auto" w:fill="auto"/>
            <w:vAlign w:val="center"/>
            <w:hideMark/>
          </w:tcPr>
          <w:p w14:paraId="47A5BA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C0163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C52147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3E6F3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15,980.0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E2083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15,968.7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07304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15,968.7</w:t>
            </w:r>
          </w:p>
        </w:tc>
      </w:tr>
      <w:tr w:rsidR="00400482" w:rsidRPr="00400482" w14:paraId="468B164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8AE4D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87A838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F14569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A4BA1F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290A3C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1E6A04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9F2E4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0BFB8B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18,325.4</w:t>
            </w:r>
          </w:p>
        </w:tc>
        <w:tc>
          <w:tcPr>
            <w:tcW w:w="1146" w:type="dxa"/>
            <w:gridSpan w:val="2"/>
            <w:tcBorders>
              <w:top w:val="nil"/>
              <w:left w:val="nil"/>
              <w:bottom w:val="single" w:sz="4" w:space="0" w:color="auto"/>
              <w:right w:val="single" w:sz="4" w:space="0" w:color="auto"/>
            </w:tcBorders>
            <w:shd w:val="clear" w:color="auto" w:fill="auto"/>
            <w:vAlign w:val="center"/>
            <w:hideMark/>
          </w:tcPr>
          <w:p w14:paraId="561D8BD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4,274.4</w:t>
            </w:r>
          </w:p>
        </w:tc>
      </w:tr>
      <w:tr w:rsidR="00400482" w:rsidRPr="00400482" w14:paraId="276F60E3"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1E3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IX.1.3.3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4CE6EF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хил хамгаалалтын зориулалтын инженерийн байгууламжийн шинэчлэлт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E83A5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УТ2101201136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B7C08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67B9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63D01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17,325.4</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D7780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18,325.4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C7D2F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18,325.4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98B13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4,274.4</w:t>
            </w:r>
          </w:p>
        </w:tc>
      </w:tr>
      <w:tr w:rsidR="00400482" w:rsidRPr="00400482" w14:paraId="00FEC979"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B2F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lastRenderedPageBreak/>
              <w:t>IX.2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EB37B89"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Хууль зүй, дотоод хэргийн яам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69718B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D9B746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CC6F8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0E0449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6B55DD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6DE691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13,278.4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72324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13,278.4</w:t>
            </w:r>
          </w:p>
        </w:tc>
      </w:tr>
      <w:tr w:rsidR="00400482" w:rsidRPr="00400482" w14:paraId="2F044B40"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3E2F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IX.2.3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3A7574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5CB340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F97BB1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AF17DA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D6E6C4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3C95F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F520B1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13,278.4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980031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13,278.4</w:t>
            </w:r>
          </w:p>
        </w:tc>
      </w:tr>
      <w:tr w:rsidR="00400482" w:rsidRPr="00400482" w14:paraId="3C0F345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C7965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DDE608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7297F8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E0EDE4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B72EB8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C2F67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C76B55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1185AB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13,278.4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3E5E207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13,278.4</w:t>
            </w:r>
          </w:p>
        </w:tc>
      </w:tr>
      <w:tr w:rsidR="00400482" w:rsidRPr="00400482" w14:paraId="0B50C2C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58BF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IX.2.3.1</w:t>
            </w:r>
          </w:p>
        </w:tc>
        <w:tc>
          <w:tcPr>
            <w:tcW w:w="2147" w:type="dxa"/>
            <w:tcBorders>
              <w:top w:val="nil"/>
              <w:left w:val="nil"/>
              <w:bottom w:val="single" w:sz="4" w:space="0" w:color="auto"/>
              <w:right w:val="single" w:sz="4" w:space="0" w:color="auto"/>
            </w:tcBorders>
            <w:shd w:val="clear" w:color="auto" w:fill="auto"/>
            <w:vAlign w:val="center"/>
            <w:hideMark/>
          </w:tcPr>
          <w:p w14:paraId="1DAA468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Хууль зүй, дотоод хэргийн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860C9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УТ2501200964</w:t>
            </w:r>
          </w:p>
        </w:tc>
        <w:tc>
          <w:tcPr>
            <w:tcW w:w="698" w:type="dxa"/>
            <w:tcBorders>
              <w:top w:val="nil"/>
              <w:left w:val="nil"/>
              <w:bottom w:val="single" w:sz="4" w:space="0" w:color="auto"/>
              <w:right w:val="single" w:sz="4" w:space="0" w:color="auto"/>
            </w:tcBorders>
            <w:shd w:val="clear" w:color="auto" w:fill="auto"/>
            <w:vAlign w:val="center"/>
            <w:hideMark/>
          </w:tcPr>
          <w:p w14:paraId="242EEF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79A4A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52F5A3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4A5A1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13,392.0</w:t>
            </w:r>
          </w:p>
        </w:tc>
        <w:tc>
          <w:tcPr>
            <w:tcW w:w="1154" w:type="dxa"/>
            <w:gridSpan w:val="2"/>
            <w:tcBorders>
              <w:top w:val="nil"/>
              <w:left w:val="nil"/>
              <w:bottom w:val="single" w:sz="4" w:space="0" w:color="auto"/>
              <w:right w:val="single" w:sz="4" w:space="0" w:color="auto"/>
            </w:tcBorders>
            <w:shd w:val="clear" w:color="auto" w:fill="auto"/>
            <w:vAlign w:val="center"/>
            <w:hideMark/>
          </w:tcPr>
          <w:p w14:paraId="111EDB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67D902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13,278.4</w:t>
            </w:r>
          </w:p>
        </w:tc>
      </w:tr>
      <w:tr w:rsidR="00400482" w:rsidRPr="00400482" w14:paraId="0AEEC6A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4D90A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IX.3</w:t>
            </w:r>
          </w:p>
        </w:tc>
        <w:tc>
          <w:tcPr>
            <w:tcW w:w="2147" w:type="dxa"/>
            <w:tcBorders>
              <w:top w:val="nil"/>
              <w:left w:val="nil"/>
              <w:bottom w:val="single" w:sz="4" w:space="0" w:color="auto"/>
              <w:right w:val="single" w:sz="4" w:space="0" w:color="auto"/>
            </w:tcBorders>
            <w:shd w:val="clear" w:color="auto" w:fill="auto"/>
            <w:vAlign w:val="center"/>
            <w:hideMark/>
          </w:tcPr>
          <w:p w14:paraId="1EB44020"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Хууль зүйн үндэсний хүрээлэн</w:t>
            </w:r>
          </w:p>
        </w:tc>
        <w:tc>
          <w:tcPr>
            <w:tcW w:w="969" w:type="dxa"/>
            <w:tcBorders>
              <w:top w:val="nil"/>
              <w:left w:val="nil"/>
              <w:bottom w:val="single" w:sz="4" w:space="0" w:color="auto"/>
              <w:right w:val="single" w:sz="4" w:space="0" w:color="auto"/>
            </w:tcBorders>
            <w:shd w:val="clear" w:color="auto" w:fill="auto"/>
            <w:vAlign w:val="center"/>
            <w:hideMark/>
          </w:tcPr>
          <w:p w14:paraId="040CC81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9650A9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4546D2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ECDF8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B479D1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561BEB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21DF348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725.6</w:t>
            </w:r>
          </w:p>
        </w:tc>
      </w:tr>
      <w:tr w:rsidR="00400482" w:rsidRPr="00400482" w14:paraId="6AB2F36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48DE6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IX.3.3</w:t>
            </w:r>
          </w:p>
        </w:tc>
        <w:tc>
          <w:tcPr>
            <w:tcW w:w="2147" w:type="dxa"/>
            <w:tcBorders>
              <w:top w:val="nil"/>
              <w:left w:val="nil"/>
              <w:bottom w:val="single" w:sz="4" w:space="0" w:color="auto"/>
              <w:right w:val="single" w:sz="4" w:space="0" w:color="auto"/>
            </w:tcBorders>
            <w:shd w:val="clear" w:color="auto" w:fill="auto"/>
            <w:vAlign w:val="center"/>
            <w:hideMark/>
          </w:tcPr>
          <w:p w14:paraId="5789AD9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7D4C02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7DCC3F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573AE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C7C0ED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51C37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1C48E0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3C88E4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725.6</w:t>
            </w:r>
          </w:p>
        </w:tc>
      </w:tr>
      <w:tr w:rsidR="00400482" w:rsidRPr="00400482" w14:paraId="5BB9C27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311F7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D902E81"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F54FFD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AE7305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359E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E0E266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FE44D6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7B532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7A3198A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725.6</w:t>
            </w:r>
          </w:p>
        </w:tc>
      </w:tr>
      <w:tr w:rsidR="00400482" w:rsidRPr="00400482" w14:paraId="414E28D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6719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IX.3.3.1</w:t>
            </w:r>
          </w:p>
        </w:tc>
        <w:tc>
          <w:tcPr>
            <w:tcW w:w="2147" w:type="dxa"/>
            <w:tcBorders>
              <w:top w:val="nil"/>
              <w:left w:val="nil"/>
              <w:bottom w:val="single" w:sz="4" w:space="0" w:color="auto"/>
              <w:right w:val="single" w:sz="4" w:space="0" w:color="auto"/>
            </w:tcBorders>
            <w:shd w:val="clear" w:color="auto" w:fill="auto"/>
            <w:vAlign w:val="center"/>
            <w:hideMark/>
          </w:tcPr>
          <w:p w14:paraId="0E47CA5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Хууль зүйн үндэсний хүрээлэнгийн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732A07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УТ2501201091</w:t>
            </w:r>
          </w:p>
        </w:tc>
        <w:tc>
          <w:tcPr>
            <w:tcW w:w="698" w:type="dxa"/>
            <w:tcBorders>
              <w:top w:val="nil"/>
              <w:left w:val="nil"/>
              <w:bottom w:val="single" w:sz="4" w:space="0" w:color="auto"/>
              <w:right w:val="single" w:sz="4" w:space="0" w:color="auto"/>
            </w:tcBorders>
            <w:shd w:val="clear" w:color="auto" w:fill="auto"/>
            <w:vAlign w:val="center"/>
            <w:hideMark/>
          </w:tcPr>
          <w:p w14:paraId="2E6531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B341B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90D06E8"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CEB1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837.2</w:t>
            </w:r>
          </w:p>
        </w:tc>
        <w:tc>
          <w:tcPr>
            <w:tcW w:w="1154" w:type="dxa"/>
            <w:gridSpan w:val="2"/>
            <w:tcBorders>
              <w:top w:val="nil"/>
              <w:left w:val="nil"/>
              <w:bottom w:val="single" w:sz="4" w:space="0" w:color="auto"/>
              <w:right w:val="single" w:sz="4" w:space="0" w:color="auto"/>
            </w:tcBorders>
            <w:shd w:val="clear" w:color="auto" w:fill="auto"/>
            <w:vAlign w:val="center"/>
            <w:hideMark/>
          </w:tcPr>
          <w:p w14:paraId="4B85C0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65351A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725.6</w:t>
            </w:r>
          </w:p>
        </w:tc>
      </w:tr>
      <w:tr w:rsidR="00400482" w:rsidRPr="00400482" w14:paraId="4EEDB47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814B1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IX.4</w:t>
            </w:r>
          </w:p>
        </w:tc>
        <w:tc>
          <w:tcPr>
            <w:tcW w:w="2147" w:type="dxa"/>
            <w:tcBorders>
              <w:top w:val="nil"/>
              <w:left w:val="nil"/>
              <w:bottom w:val="single" w:sz="4" w:space="0" w:color="auto"/>
              <w:right w:val="single" w:sz="4" w:space="0" w:color="auto"/>
            </w:tcBorders>
            <w:shd w:val="clear" w:color="auto" w:fill="auto"/>
            <w:vAlign w:val="center"/>
            <w:hideMark/>
          </w:tcPr>
          <w:p w14:paraId="712BB2A2"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Цагдаагийн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3470F10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DC77D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EE06B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D854AE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97CD1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3A3121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55,211.9</w:t>
            </w:r>
          </w:p>
        </w:tc>
        <w:tc>
          <w:tcPr>
            <w:tcW w:w="1146" w:type="dxa"/>
            <w:gridSpan w:val="2"/>
            <w:tcBorders>
              <w:top w:val="nil"/>
              <w:left w:val="nil"/>
              <w:bottom w:val="single" w:sz="4" w:space="0" w:color="auto"/>
              <w:right w:val="single" w:sz="4" w:space="0" w:color="auto"/>
            </w:tcBorders>
            <w:shd w:val="clear" w:color="auto" w:fill="auto"/>
            <w:vAlign w:val="center"/>
            <w:hideMark/>
          </w:tcPr>
          <w:p w14:paraId="41FAD5E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39,753.3</w:t>
            </w:r>
          </w:p>
        </w:tc>
      </w:tr>
      <w:tr w:rsidR="00400482" w:rsidRPr="00400482" w14:paraId="35D9B89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3060F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IX.4.1</w:t>
            </w:r>
          </w:p>
        </w:tc>
        <w:tc>
          <w:tcPr>
            <w:tcW w:w="2147" w:type="dxa"/>
            <w:tcBorders>
              <w:top w:val="nil"/>
              <w:left w:val="nil"/>
              <w:bottom w:val="single" w:sz="4" w:space="0" w:color="auto"/>
              <w:right w:val="single" w:sz="4" w:space="0" w:color="auto"/>
            </w:tcBorders>
            <w:shd w:val="clear" w:color="auto" w:fill="auto"/>
            <w:vAlign w:val="center"/>
            <w:hideMark/>
          </w:tcPr>
          <w:p w14:paraId="2B04BE9F"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01199E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E49F8F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E1625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F87780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139F9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ADF67C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23,926.8</w:t>
            </w:r>
          </w:p>
        </w:tc>
        <w:tc>
          <w:tcPr>
            <w:tcW w:w="1146" w:type="dxa"/>
            <w:gridSpan w:val="2"/>
            <w:tcBorders>
              <w:top w:val="nil"/>
              <w:left w:val="nil"/>
              <w:bottom w:val="single" w:sz="4" w:space="0" w:color="auto"/>
              <w:right w:val="single" w:sz="4" w:space="0" w:color="auto"/>
            </w:tcBorders>
            <w:shd w:val="clear" w:color="auto" w:fill="auto"/>
            <w:vAlign w:val="center"/>
            <w:hideMark/>
          </w:tcPr>
          <w:p w14:paraId="279C64F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8,468.2</w:t>
            </w:r>
          </w:p>
        </w:tc>
      </w:tr>
      <w:tr w:rsidR="00400482" w:rsidRPr="00400482" w14:paraId="26100EA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8A309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C763D1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F124C2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FF97B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76BCF0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DF2E67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80144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E97F39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23,926.8</w:t>
            </w:r>
          </w:p>
        </w:tc>
        <w:tc>
          <w:tcPr>
            <w:tcW w:w="1146" w:type="dxa"/>
            <w:gridSpan w:val="2"/>
            <w:tcBorders>
              <w:top w:val="nil"/>
              <w:left w:val="nil"/>
              <w:bottom w:val="single" w:sz="4" w:space="0" w:color="auto"/>
              <w:right w:val="single" w:sz="4" w:space="0" w:color="auto"/>
            </w:tcBorders>
            <w:shd w:val="clear" w:color="auto" w:fill="auto"/>
            <w:vAlign w:val="center"/>
            <w:hideMark/>
          </w:tcPr>
          <w:p w14:paraId="1667C57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8,468.2</w:t>
            </w:r>
          </w:p>
        </w:tc>
      </w:tr>
      <w:tr w:rsidR="00400482" w:rsidRPr="00400482" w14:paraId="6A93C13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0EBF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IX.4.1.1</w:t>
            </w:r>
          </w:p>
        </w:tc>
        <w:tc>
          <w:tcPr>
            <w:tcW w:w="2147" w:type="dxa"/>
            <w:tcBorders>
              <w:top w:val="nil"/>
              <w:left w:val="nil"/>
              <w:bottom w:val="single" w:sz="4" w:space="0" w:color="auto"/>
              <w:right w:val="single" w:sz="4" w:space="0" w:color="auto"/>
            </w:tcBorders>
            <w:shd w:val="clear" w:color="auto" w:fill="auto"/>
            <w:vAlign w:val="center"/>
            <w:hideMark/>
          </w:tcPr>
          <w:p w14:paraId="3DDB899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газрын барилга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2A394A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УТ2401201088</w:t>
            </w:r>
          </w:p>
        </w:tc>
        <w:tc>
          <w:tcPr>
            <w:tcW w:w="698" w:type="dxa"/>
            <w:tcBorders>
              <w:top w:val="nil"/>
              <w:left w:val="nil"/>
              <w:bottom w:val="single" w:sz="4" w:space="0" w:color="auto"/>
              <w:right w:val="single" w:sz="4" w:space="0" w:color="auto"/>
            </w:tcBorders>
            <w:shd w:val="clear" w:color="auto" w:fill="auto"/>
            <w:vAlign w:val="center"/>
            <w:hideMark/>
          </w:tcPr>
          <w:p w14:paraId="72FE47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120A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F3253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5,014.7</w:t>
            </w:r>
          </w:p>
        </w:tc>
        <w:tc>
          <w:tcPr>
            <w:tcW w:w="928" w:type="dxa"/>
            <w:tcBorders>
              <w:top w:val="nil"/>
              <w:left w:val="nil"/>
              <w:bottom w:val="single" w:sz="4" w:space="0" w:color="auto"/>
              <w:right w:val="single" w:sz="4" w:space="0" w:color="auto"/>
            </w:tcBorders>
            <w:shd w:val="clear" w:color="auto" w:fill="auto"/>
            <w:vAlign w:val="center"/>
            <w:hideMark/>
          </w:tcPr>
          <w:p w14:paraId="78CA29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4,951.3</w:t>
            </w:r>
          </w:p>
        </w:tc>
        <w:tc>
          <w:tcPr>
            <w:tcW w:w="1154" w:type="dxa"/>
            <w:gridSpan w:val="2"/>
            <w:tcBorders>
              <w:top w:val="nil"/>
              <w:left w:val="nil"/>
              <w:bottom w:val="single" w:sz="4" w:space="0" w:color="auto"/>
              <w:right w:val="single" w:sz="4" w:space="0" w:color="auto"/>
            </w:tcBorders>
            <w:shd w:val="clear" w:color="auto" w:fill="auto"/>
            <w:vAlign w:val="center"/>
            <w:hideMark/>
          </w:tcPr>
          <w:p w14:paraId="7EB07A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4,951.3</w:t>
            </w:r>
          </w:p>
        </w:tc>
        <w:tc>
          <w:tcPr>
            <w:tcW w:w="1146" w:type="dxa"/>
            <w:gridSpan w:val="2"/>
            <w:tcBorders>
              <w:top w:val="nil"/>
              <w:left w:val="nil"/>
              <w:bottom w:val="single" w:sz="4" w:space="0" w:color="auto"/>
              <w:right w:val="single" w:sz="4" w:space="0" w:color="auto"/>
            </w:tcBorders>
            <w:shd w:val="clear" w:color="auto" w:fill="auto"/>
            <w:vAlign w:val="center"/>
            <w:hideMark/>
          </w:tcPr>
          <w:p w14:paraId="535478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1,690.3</w:t>
            </w:r>
          </w:p>
        </w:tc>
      </w:tr>
      <w:tr w:rsidR="00400482" w:rsidRPr="00400482" w14:paraId="2A939A5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6978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IX.4.1.2</w:t>
            </w:r>
          </w:p>
        </w:tc>
        <w:tc>
          <w:tcPr>
            <w:tcW w:w="2147" w:type="dxa"/>
            <w:tcBorders>
              <w:top w:val="nil"/>
              <w:left w:val="nil"/>
              <w:bottom w:val="single" w:sz="4" w:space="0" w:color="auto"/>
              <w:right w:val="single" w:sz="4" w:space="0" w:color="auto"/>
            </w:tcBorders>
            <w:shd w:val="clear" w:color="auto" w:fill="auto"/>
            <w:vAlign w:val="center"/>
            <w:hideMark/>
          </w:tcPr>
          <w:p w14:paraId="06499EE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газрын барилга /Сэлэнгэ,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516135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УТ2401201089</w:t>
            </w:r>
          </w:p>
        </w:tc>
        <w:tc>
          <w:tcPr>
            <w:tcW w:w="698" w:type="dxa"/>
            <w:tcBorders>
              <w:top w:val="nil"/>
              <w:left w:val="nil"/>
              <w:bottom w:val="single" w:sz="4" w:space="0" w:color="auto"/>
              <w:right w:val="single" w:sz="4" w:space="0" w:color="auto"/>
            </w:tcBorders>
            <w:shd w:val="clear" w:color="auto" w:fill="auto"/>
            <w:vAlign w:val="center"/>
            <w:hideMark/>
          </w:tcPr>
          <w:p w14:paraId="193EB0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FCCC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136E7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4,485.0</w:t>
            </w:r>
          </w:p>
        </w:tc>
        <w:tc>
          <w:tcPr>
            <w:tcW w:w="928" w:type="dxa"/>
            <w:tcBorders>
              <w:top w:val="nil"/>
              <w:left w:val="nil"/>
              <w:bottom w:val="single" w:sz="4" w:space="0" w:color="auto"/>
              <w:right w:val="single" w:sz="4" w:space="0" w:color="auto"/>
            </w:tcBorders>
            <w:shd w:val="clear" w:color="auto" w:fill="auto"/>
            <w:vAlign w:val="center"/>
            <w:hideMark/>
          </w:tcPr>
          <w:p w14:paraId="726DAC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4,450.3</w:t>
            </w:r>
          </w:p>
        </w:tc>
        <w:tc>
          <w:tcPr>
            <w:tcW w:w="1154" w:type="dxa"/>
            <w:gridSpan w:val="2"/>
            <w:tcBorders>
              <w:top w:val="nil"/>
              <w:left w:val="nil"/>
              <w:bottom w:val="single" w:sz="4" w:space="0" w:color="auto"/>
              <w:right w:val="single" w:sz="4" w:space="0" w:color="auto"/>
            </w:tcBorders>
            <w:shd w:val="clear" w:color="auto" w:fill="auto"/>
            <w:vAlign w:val="center"/>
            <w:hideMark/>
          </w:tcPr>
          <w:p w14:paraId="747E6B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4,450.3</w:t>
            </w:r>
          </w:p>
        </w:tc>
        <w:tc>
          <w:tcPr>
            <w:tcW w:w="1146" w:type="dxa"/>
            <w:gridSpan w:val="2"/>
            <w:tcBorders>
              <w:top w:val="nil"/>
              <w:left w:val="nil"/>
              <w:bottom w:val="single" w:sz="4" w:space="0" w:color="auto"/>
              <w:right w:val="single" w:sz="4" w:space="0" w:color="auto"/>
            </w:tcBorders>
            <w:shd w:val="clear" w:color="auto" w:fill="auto"/>
            <w:vAlign w:val="center"/>
            <w:hideMark/>
          </w:tcPr>
          <w:p w14:paraId="30E3B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2,207.8</w:t>
            </w:r>
          </w:p>
        </w:tc>
      </w:tr>
      <w:tr w:rsidR="00400482" w:rsidRPr="00400482" w14:paraId="521D8F6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959A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IX.4.1.3</w:t>
            </w:r>
          </w:p>
        </w:tc>
        <w:tc>
          <w:tcPr>
            <w:tcW w:w="2147" w:type="dxa"/>
            <w:tcBorders>
              <w:top w:val="nil"/>
              <w:left w:val="nil"/>
              <w:bottom w:val="single" w:sz="4" w:space="0" w:color="auto"/>
              <w:right w:val="single" w:sz="4" w:space="0" w:color="auto"/>
            </w:tcBorders>
            <w:shd w:val="clear" w:color="auto" w:fill="auto"/>
            <w:vAlign w:val="center"/>
            <w:hideMark/>
          </w:tcPr>
          <w:p w14:paraId="354C945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газрын барилга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55E3EC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УТ2401201090</w:t>
            </w:r>
          </w:p>
        </w:tc>
        <w:tc>
          <w:tcPr>
            <w:tcW w:w="698" w:type="dxa"/>
            <w:tcBorders>
              <w:top w:val="nil"/>
              <w:left w:val="nil"/>
              <w:bottom w:val="single" w:sz="4" w:space="0" w:color="auto"/>
              <w:right w:val="single" w:sz="4" w:space="0" w:color="auto"/>
            </w:tcBorders>
            <w:shd w:val="clear" w:color="auto" w:fill="auto"/>
            <w:vAlign w:val="center"/>
            <w:hideMark/>
          </w:tcPr>
          <w:p w14:paraId="23EA5B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BFE7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D0E2A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4,681.7</w:t>
            </w:r>
          </w:p>
        </w:tc>
        <w:tc>
          <w:tcPr>
            <w:tcW w:w="928" w:type="dxa"/>
            <w:tcBorders>
              <w:top w:val="nil"/>
              <w:left w:val="nil"/>
              <w:bottom w:val="single" w:sz="4" w:space="0" w:color="auto"/>
              <w:right w:val="single" w:sz="4" w:space="0" w:color="auto"/>
            </w:tcBorders>
            <w:shd w:val="clear" w:color="auto" w:fill="auto"/>
            <w:vAlign w:val="center"/>
            <w:hideMark/>
          </w:tcPr>
          <w:p w14:paraId="73932D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704B5D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4,681.7</w:t>
            </w:r>
          </w:p>
        </w:tc>
        <w:tc>
          <w:tcPr>
            <w:tcW w:w="1146" w:type="dxa"/>
            <w:gridSpan w:val="2"/>
            <w:tcBorders>
              <w:top w:val="nil"/>
              <w:left w:val="nil"/>
              <w:bottom w:val="single" w:sz="4" w:space="0" w:color="auto"/>
              <w:right w:val="single" w:sz="4" w:space="0" w:color="auto"/>
            </w:tcBorders>
            <w:shd w:val="clear" w:color="auto" w:fill="auto"/>
            <w:vAlign w:val="center"/>
            <w:hideMark/>
          </w:tcPr>
          <w:p w14:paraId="164AE4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2,340.9</w:t>
            </w:r>
          </w:p>
        </w:tc>
      </w:tr>
      <w:tr w:rsidR="00400482" w:rsidRPr="00400482" w14:paraId="497CEA7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12AF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IX.4.1.4</w:t>
            </w:r>
          </w:p>
        </w:tc>
        <w:tc>
          <w:tcPr>
            <w:tcW w:w="2147" w:type="dxa"/>
            <w:tcBorders>
              <w:top w:val="nil"/>
              <w:left w:val="nil"/>
              <w:bottom w:val="single" w:sz="4" w:space="0" w:color="auto"/>
              <w:right w:val="single" w:sz="4" w:space="0" w:color="auto"/>
            </w:tcBorders>
            <w:shd w:val="clear" w:color="auto" w:fill="auto"/>
            <w:vAlign w:val="center"/>
            <w:hideMark/>
          </w:tcPr>
          <w:p w14:paraId="0EF393E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газрын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317CD9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УТ2401201117</w:t>
            </w:r>
          </w:p>
        </w:tc>
        <w:tc>
          <w:tcPr>
            <w:tcW w:w="698" w:type="dxa"/>
            <w:tcBorders>
              <w:top w:val="nil"/>
              <w:left w:val="nil"/>
              <w:bottom w:val="single" w:sz="4" w:space="0" w:color="auto"/>
              <w:right w:val="single" w:sz="4" w:space="0" w:color="auto"/>
            </w:tcBorders>
            <w:shd w:val="clear" w:color="auto" w:fill="auto"/>
            <w:vAlign w:val="center"/>
            <w:hideMark/>
          </w:tcPr>
          <w:p w14:paraId="1DB02D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BF54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917B2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8,576.9</w:t>
            </w:r>
          </w:p>
        </w:tc>
        <w:tc>
          <w:tcPr>
            <w:tcW w:w="928" w:type="dxa"/>
            <w:tcBorders>
              <w:top w:val="nil"/>
              <w:left w:val="nil"/>
              <w:bottom w:val="single" w:sz="4" w:space="0" w:color="auto"/>
              <w:right w:val="single" w:sz="4" w:space="0" w:color="auto"/>
            </w:tcBorders>
            <w:shd w:val="clear" w:color="auto" w:fill="auto"/>
            <w:vAlign w:val="center"/>
            <w:hideMark/>
          </w:tcPr>
          <w:p w14:paraId="4D21A9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8,445.3</w:t>
            </w:r>
          </w:p>
        </w:tc>
        <w:tc>
          <w:tcPr>
            <w:tcW w:w="1154" w:type="dxa"/>
            <w:gridSpan w:val="2"/>
            <w:tcBorders>
              <w:top w:val="nil"/>
              <w:left w:val="nil"/>
              <w:bottom w:val="single" w:sz="4" w:space="0" w:color="auto"/>
              <w:right w:val="single" w:sz="4" w:space="0" w:color="auto"/>
            </w:tcBorders>
            <w:shd w:val="clear" w:color="auto" w:fill="auto"/>
            <w:vAlign w:val="center"/>
            <w:hideMark/>
          </w:tcPr>
          <w:p w14:paraId="1F6C4F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8,445.3</w:t>
            </w:r>
          </w:p>
        </w:tc>
        <w:tc>
          <w:tcPr>
            <w:tcW w:w="1146" w:type="dxa"/>
            <w:gridSpan w:val="2"/>
            <w:tcBorders>
              <w:top w:val="nil"/>
              <w:left w:val="nil"/>
              <w:bottom w:val="single" w:sz="4" w:space="0" w:color="auto"/>
              <w:right w:val="single" w:sz="4" w:space="0" w:color="auto"/>
            </w:tcBorders>
            <w:shd w:val="clear" w:color="auto" w:fill="auto"/>
            <w:vAlign w:val="center"/>
            <w:hideMark/>
          </w:tcPr>
          <w:p w14:paraId="19400E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1,780.0</w:t>
            </w:r>
          </w:p>
        </w:tc>
      </w:tr>
      <w:tr w:rsidR="00400482" w:rsidRPr="00400482" w14:paraId="4E3A7F6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3B73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IX.4.1.5</w:t>
            </w:r>
          </w:p>
        </w:tc>
        <w:tc>
          <w:tcPr>
            <w:tcW w:w="2147" w:type="dxa"/>
            <w:tcBorders>
              <w:top w:val="nil"/>
              <w:left w:val="nil"/>
              <w:bottom w:val="single" w:sz="4" w:space="0" w:color="auto"/>
              <w:right w:val="single" w:sz="4" w:space="0" w:color="auto"/>
            </w:tcBorders>
            <w:shd w:val="clear" w:color="auto" w:fill="auto"/>
            <w:vAlign w:val="center"/>
            <w:hideMark/>
          </w:tcPr>
          <w:p w14:paraId="7BC71BA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хэлтсийн барилга /Өвөрхангай, Уянга сум/</w:t>
            </w:r>
          </w:p>
        </w:tc>
        <w:tc>
          <w:tcPr>
            <w:tcW w:w="969" w:type="dxa"/>
            <w:tcBorders>
              <w:top w:val="nil"/>
              <w:left w:val="nil"/>
              <w:bottom w:val="single" w:sz="4" w:space="0" w:color="auto"/>
              <w:right w:val="single" w:sz="4" w:space="0" w:color="auto"/>
            </w:tcBorders>
            <w:shd w:val="clear" w:color="auto" w:fill="auto"/>
            <w:vAlign w:val="center"/>
            <w:hideMark/>
          </w:tcPr>
          <w:p w14:paraId="207C71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УТ2401201104</w:t>
            </w:r>
          </w:p>
        </w:tc>
        <w:tc>
          <w:tcPr>
            <w:tcW w:w="698" w:type="dxa"/>
            <w:tcBorders>
              <w:top w:val="nil"/>
              <w:left w:val="nil"/>
              <w:bottom w:val="single" w:sz="4" w:space="0" w:color="auto"/>
              <w:right w:val="single" w:sz="4" w:space="0" w:color="auto"/>
            </w:tcBorders>
            <w:shd w:val="clear" w:color="auto" w:fill="auto"/>
            <w:vAlign w:val="center"/>
            <w:hideMark/>
          </w:tcPr>
          <w:p w14:paraId="612DEA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97F7B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AAFD6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1,460.0</w:t>
            </w:r>
          </w:p>
        </w:tc>
        <w:tc>
          <w:tcPr>
            <w:tcW w:w="928" w:type="dxa"/>
            <w:tcBorders>
              <w:top w:val="nil"/>
              <w:left w:val="nil"/>
              <w:bottom w:val="single" w:sz="4" w:space="0" w:color="auto"/>
              <w:right w:val="single" w:sz="4" w:space="0" w:color="auto"/>
            </w:tcBorders>
            <w:shd w:val="clear" w:color="auto" w:fill="auto"/>
            <w:vAlign w:val="center"/>
            <w:hideMark/>
          </w:tcPr>
          <w:p w14:paraId="76C2D4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1,398.2</w:t>
            </w:r>
          </w:p>
        </w:tc>
        <w:tc>
          <w:tcPr>
            <w:tcW w:w="1154" w:type="dxa"/>
            <w:gridSpan w:val="2"/>
            <w:tcBorders>
              <w:top w:val="nil"/>
              <w:left w:val="nil"/>
              <w:bottom w:val="single" w:sz="4" w:space="0" w:color="auto"/>
              <w:right w:val="single" w:sz="4" w:space="0" w:color="auto"/>
            </w:tcBorders>
            <w:shd w:val="clear" w:color="auto" w:fill="auto"/>
            <w:vAlign w:val="center"/>
            <w:hideMark/>
          </w:tcPr>
          <w:p w14:paraId="2B5704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1,398.2</w:t>
            </w:r>
          </w:p>
        </w:tc>
        <w:tc>
          <w:tcPr>
            <w:tcW w:w="1146" w:type="dxa"/>
            <w:gridSpan w:val="2"/>
            <w:tcBorders>
              <w:top w:val="nil"/>
              <w:left w:val="nil"/>
              <w:bottom w:val="single" w:sz="4" w:space="0" w:color="auto"/>
              <w:right w:val="single" w:sz="4" w:space="0" w:color="auto"/>
            </w:tcBorders>
            <w:shd w:val="clear" w:color="auto" w:fill="auto"/>
            <w:vAlign w:val="center"/>
            <w:hideMark/>
          </w:tcPr>
          <w:p w14:paraId="446413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449.2</w:t>
            </w:r>
          </w:p>
        </w:tc>
      </w:tr>
      <w:tr w:rsidR="00400482" w:rsidRPr="00400482" w14:paraId="5C189EB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35A0E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IX.4.2</w:t>
            </w:r>
          </w:p>
        </w:tc>
        <w:tc>
          <w:tcPr>
            <w:tcW w:w="2147" w:type="dxa"/>
            <w:tcBorders>
              <w:top w:val="nil"/>
              <w:left w:val="nil"/>
              <w:bottom w:val="single" w:sz="4" w:space="0" w:color="auto"/>
              <w:right w:val="single" w:sz="4" w:space="0" w:color="auto"/>
            </w:tcBorders>
            <w:shd w:val="clear" w:color="auto" w:fill="auto"/>
            <w:vAlign w:val="center"/>
            <w:hideMark/>
          </w:tcPr>
          <w:p w14:paraId="656A90A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443BAB6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02CA29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65FF2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F9560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266177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1A02B8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28B252A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1,671.5</w:t>
            </w:r>
          </w:p>
        </w:tc>
      </w:tr>
      <w:tr w:rsidR="00400482" w:rsidRPr="00400482" w14:paraId="6459E41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8D9D1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ED111B7"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5A16B7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CA4100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D0833B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EB5A6E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9D11CE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64E7EB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6C611B1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1,671.5</w:t>
            </w:r>
          </w:p>
        </w:tc>
      </w:tr>
      <w:tr w:rsidR="00400482" w:rsidRPr="00400482" w14:paraId="77D455E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8FA4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IX.4.2.1</w:t>
            </w:r>
          </w:p>
        </w:tc>
        <w:tc>
          <w:tcPr>
            <w:tcW w:w="2147" w:type="dxa"/>
            <w:tcBorders>
              <w:top w:val="nil"/>
              <w:left w:val="nil"/>
              <w:bottom w:val="single" w:sz="4" w:space="0" w:color="auto"/>
              <w:right w:val="single" w:sz="4" w:space="0" w:color="auto"/>
            </w:tcBorders>
            <w:shd w:val="clear" w:color="auto" w:fill="auto"/>
            <w:vAlign w:val="center"/>
            <w:hideMark/>
          </w:tcPr>
          <w:p w14:paraId="0C97C60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ерөнхий газар, харьяа байгууллагуудын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593C3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УТ2501200661</w:t>
            </w:r>
          </w:p>
        </w:tc>
        <w:tc>
          <w:tcPr>
            <w:tcW w:w="698" w:type="dxa"/>
            <w:tcBorders>
              <w:top w:val="nil"/>
              <w:left w:val="nil"/>
              <w:bottom w:val="single" w:sz="4" w:space="0" w:color="auto"/>
              <w:right w:val="single" w:sz="4" w:space="0" w:color="auto"/>
            </w:tcBorders>
            <w:shd w:val="clear" w:color="auto" w:fill="auto"/>
            <w:vAlign w:val="center"/>
            <w:hideMark/>
          </w:tcPr>
          <w:p w14:paraId="00B41C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8C18A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3E9AE3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6CDD8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204E3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7086A0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1,671.5</w:t>
            </w:r>
          </w:p>
        </w:tc>
      </w:tr>
      <w:tr w:rsidR="00400482" w:rsidRPr="00400482" w14:paraId="2B29D8C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EF7E9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IX.4.3</w:t>
            </w:r>
          </w:p>
        </w:tc>
        <w:tc>
          <w:tcPr>
            <w:tcW w:w="2147" w:type="dxa"/>
            <w:tcBorders>
              <w:top w:val="nil"/>
              <w:left w:val="nil"/>
              <w:bottom w:val="single" w:sz="4" w:space="0" w:color="auto"/>
              <w:right w:val="single" w:sz="4" w:space="0" w:color="auto"/>
            </w:tcBorders>
            <w:shd w:val="clear" w:color="auto" w:fill="auto"/>
            <w:vAlign w:val="center"/>
            <w:hideMark/>
          </w:tcPr>
          <w:p w14:paraId="29D754D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4DDD57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D52A2D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3D50C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950606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B8FD45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D1136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5AE2001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29,613.6</w:t>
            </w:r>
          </w:p>
        </w:tc>
      </w:tr>
      <w:tr w:rsidR="00400482" w:rsidRPr="00400482" w14:paraId="2D2C40D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6F32F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8044A82"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7AB506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37ED2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691254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4F7B7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40754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8E0C22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3183ED1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29,613.6</w:t>
            </w:r>
          </w:p>
        </w:tc>
      </w:tr>
      <w:tr w:rsidR="00400482" w:rsidRPr="00400482" w14:paraId="275B991C" w14:textId="77777777" w:rsidTr="00FB1A5B">
        <w:trPr>
          <w:gridAfter w:val="1"/>
          <w:wAfter w:w="14" w:type="dxa"/>
          <w:trHeight w:val="16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BF25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IX.4.3.1</w:t>
            </w:r>
          </w:p>
        </w:tc>
        <w:tc>
          <w:tcPr>
            <w:tcW w:w="2147" w:type="dxa"/>
            <w:tcBorders>
              <w:top w:val="nil"/>
              <w:left w:val="nil"/>
              <w:bottom w:val="single" w:sz="4" w:space="0" w:color="auto"/>
              <w:right w:val="single" w:sz="4" w:space="0" w:color="auto"/>
            </w:tcBorders>
            <w:shd w:val="clear" w:color="auto" w:fill="auto"/>
            <w:vAlign w:val="center"/>
            <w:hideMark/>
          </w:tcPr>
          <w:p w14:paraId="611948A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Цагдаагийн байгууллагын тоног төхөөрөмж, техник хэрэгсэл болон Энхийг сахиулах ажиллагаанд цагдаагийн багийн ашиглах тоног төхөөрөмж, техник хэрэгсэл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220587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УТ2501201038</w:t>
            </w:r>
          </w:p>
        </w:tc>
        <w:tc>
          <w:tcPr>
            <w:tcW w:w="698" w:type="dxa"/>
            <w:tcBorders>
              <w:top w:val="nil"/>
              <w:left w:val="nil"/>
              <w:bottom w:val="single" w:sz="4" w:space="0" w:color="auto"/>
              <w:right w:val="single" w:sz="4" w:space="0" w:color="auto"/>
            </w:tcBorders>
            <w:shd w:val="clear" w:color="auto" w:fill="auto"/>
            <w:vAlign w:val="center"/>
            <w:hideMark/>
          </w:tcPr>
          <w:p w14:paraId="493AD9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1A563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D68ED7"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32BE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29,613.6</w:t>
            </w:r>
          </w:p>
        </w:tc>
        <w:tc>
          <w:tcPr>
            <w:tcW w:w="1154" w:type="dxa"/>
            <w:gridSpan w:val="2"/>
            <w:tcBorders>
              <w:top w:val="nil"/>
              <w:left w:val="nil"/>
              <w:bottom w:val="single" w:sz="4" w:space="0" w:color="auto"/>
              <w:right w:val="single" w:sz="4" w:space="0" w:color="auto"/>
            </w:tcBorders>
            <w:shd w:val="clear" w:color="auto" w:fill="auto"/>
            <w:vAlign w:val="center"/>
            <w:hideMark/>
          </w:tcPr>
          <w:p w14:paraId="1FB49A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6E9363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29,613.6</w:t>
            </w:r>
          </w:p>
        </w:tc>
      </w:tr>
      <w:tr w:rsidR="00400482" w:rsidRPr="00400482" w14:paraId="43528D3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0D88B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IX.5</w:t>
            </w:r>
          </w:p>
        </w:tc>
        <w:tc>
          <w:tcPr>
            <w:tcW w:w="2147" w:type="dxa"/>
            <w:tcBorders>
              <w:top w:val="nil"/>
              <w:left w:val="nil"/>
              <w:bottom w:val="single" w:sz="4" w:space="0" w:color="auto"/>
              <w:right w:val="single" w:sz="4" w:space="0" w:color="auto"/>
            </w:tcBorders>
            <w:shd w:val="clear" w:color="auto" w:fill="auto"/>
            <w:vAlign w:val="center"/>
            <w:hideMark/>
          </w:tcPr>
          <w:p w14:paraId="22436BAA"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Шүүх шинжилгээний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0F862AA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91F449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F978C0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E4D33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87046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C091B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0A349C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3,340.4</w:t>
            </w:r>
          </w:p>
        </w:tc>
      </w:tr>
      <w:tr w:rsidR="00400482" w:rsidRPr="00400482" w14:paraId="29AF045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00781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IX.5.3</w:t>
            </w:r>
          </w:p>
        </w:tc>
        <w:tc>
          <w:tcPr>
            <w:tcW w:w="2147" w:type="dxa"/>
            <w:tcBorders>
              <w:top w:val="nil"/>
              <w:left w:val="nil"/>
              <w:bottom w:val="single" w:sz="4" w:space="0" w:color="auto"/>
              <w:right w:val="single" w:sz="4" w:space="0" w:color="auto"/>
            </w:tcBorders>
            <w:shd w:val="clear" w:color="auto" w:fill="auto"/>
            <w:vAlign w:val="center"/>
            <w:hideMark/>
          </w:tcPr>
          <w:p w14:paraId="1A0B963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98DCA7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F9D09F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939D8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0DF26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A18DDB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6FD905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0897268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3,340.4</w:t>
            </w:r>
          </w:p>
        </w:tc>
      </w:tr>
      <w:tr w:rsidR="00400482" w:rsidRPr="00400482" w14:paraId="4F55F64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45F63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90269F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CA7794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FE559A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CAC93D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3AF64F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C1E9E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C36C19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BACCD8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3,340.4</w:t>
            </w:r>
          </w:p>
        </w:tc>
      </w:tr>
      <w:tr w:rsidR="00400482" w:rsidRPr="00400482" w14:paraId="2545BDF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D514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IX.5.3.1</w:t>
            </w:r>
          </w:p>
        </w:tc>
        <w:tc>
          <w:tcPr>
            <w:tcW w:w="2147" w:type="dxa"/>
            <w:tcBorders>
              <w:top w:val="nil"/>
              <w:left w:val="nil"/>
              <w:bottom w:val="single" w:sz="4" w:space="0" w:color="auto"/>
              <w:right w:val="single" w:sz="4" w:space="0" w:color="auto"/>
            </w:tcBorders>
            <w:shd w:val="clear" w:color="auto" w:fill="auto"/>
            <w:vAlign w:val="center"/>
            <w:hideMark/>
          </w:tcPr>
          <w:p w14:paraId="1C84FF0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Шүүх шинжилгээний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537FB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УТ2501200300</w:t>
            </w:r>
          </w:p>
        </w:tc>
        <w:tc>
          <w:tcPr>
            <w:tcW w:w="698" w:type="dxa"/>
            <w:tcBorders>
              <w:top w:val="nil"/>
              <w:left w:val="nil"/>
              <w:bottom w:val="single" w:sz="4" w:space="0" w:color="auto"/>
              <w:right w:val="single" w:sz="4" w:space="0" w:color="auto"/>
            </w:tcBorders>
            <w:shd w:val="clear" w:color="auto" w:fill="auto"/>
            <w:vAlign w:val="center"/>
            <w:hideMark/>
          </w:tcPr>
          <w:p w14:paraId="3FB6FB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9D057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8C91A7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0980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45A01C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2A5F4E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3,340.4</w:t>
            </w:r>
          </w:p>
        </w:tc>
      </w:tr>
      <w:tr w:rsidR="00400482" w:rsidRPr="00400482" w14:paraId="3E510E6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96062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IX.6</w:t>
            </w:r>
          </w:p>
        </w:tc>
        <w:tc>
          <w:tcPr>
            <w:tcW w:w="2147" w:type="dxa"/>
            <w:tcBorders>
              <w:top w:val="nil"/>
              <w:left w:val="nil"/>
              <w:bottom w:val="single" w:sz="4" w:space="0" w:color="auto"/>
              <w:right w:val="single" w:sz="4" w:space="0" w:color="auto"/>
            </w:tcBorders>
            <w:shd w:val="clear" w:color="auto" w:fill="auto"/>
            <w:vAlign w:val="center"/>
            <w:hideMark/>
          </w:tcPr>
          <w:p w14:paraId="3977A478"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Шүүхийн шийдвэр гүйцэтгэх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3DED6B6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83D55A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40B092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66C280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48EAE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E68E06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19,956.7</w:t>
            </w:r>
          </w:p>
        </w:tc>
        <w:tc>
          <w:tcPr>
            <w:tcW w:w="1146" w:type="dxa"/>
            <w:gridSpan w:val="2"/>
            <w:tcBorders>
              <w:top w:val="nil"/>
              <w:left w:val="nil"/>
              <w:bottom w:val="single" w:sz="4" w:space="0" w:color="auto"/>
              <w:right w:val="single" w:sz="4" w:space="0" w:color="auto"/>
            </w:tcBorders>
            <w:shd w:val="clear" w:color="auto" w:fill="auto"/>
            <w:vAlign w:val="center"/>
            <w:hideMark/>
          </w:tcPr>
          <w:p w14:paraId="5875E7F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17,532.1</w:t>
            </w:r>
          </w:p>
        </w:tc>
      </w:tr>
      <w:tr w:rsidR="00400482" w:rsidRPr="00400482" w14:paraId="45C82E7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A2622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IX.6.1</w:t>
            </w:r>
          </w:p>
        </w:tc>
        <w:tc>
          <w:tcPr>
            <w:tcW w:w="2147" w:type="dxa"/>
            <w:tcBorders>
              <w:top w:val="nil"/>
              <w:left w:val="nil"/>
              <w:bottom w:val="single" w:sz="4" w:space="0" w:color="auto"/>
              <w:right w:val="single" w:sz="4" w:space="0" w:color="auto"/>
            </w:tcBorders>
            <w:shd w:val="clear" w:color="auto" w:fill="auto"/>
            <w:vAlign w:val="center"/>
            <w:hideMark/>
          </w:tcPr>
          <w:p w14:paraId="5E9D539A"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549D336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CADFC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F870F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12CE7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873BB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30AB3D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6,019.8</w:t>
            </w:r>
          </w:p>
        </w:tc>
        <w:tc>
          <w:tcPr>
            <w:tcW w:w="1146" w:type="dxa"/>
            <w:gridSpan w:val="2"/>
            <w:tcBorders>
              <w:top w:val="nil"/>
              <w:left w:val="nil"/>
              <w:bottom w:val="single" w:sz="4" w:space="0" w:color="auto"/>
              <w:right w:val="single" w:sz="4" w:space="0" w:color="auto"/>
            </w:tcBorders>
            <w:shd w:val="clear" w:color="auto" w:fill="auto"/>
            <w:vAlign w:val="center"/>
            <w:hideMark/>
          </w:tcPr>
          <w:p w14:paraId="2CA15F0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3,595.2</w:t>
            </w:r>
          </w:p>
        </w:tc>
      </w:tr>
      <w:tr w:rsidR="00400482" w:rsidRPr="00400482" w14:paraId="1E29F030"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922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9B5814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2CCFC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92C5A2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58BD8A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104090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DB943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CD18B5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6,019.8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DDBA3D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3,595.2</w:t>
            </w:r>
          </w:p>
        </w:tc>
      </w:tr>
      <w:tr w:rsidR="00400482" w:rsidRPr="00400482" w14:paraId="2BAC95A6"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1D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IX.6.1.1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B9598B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Сургалт хүмүүжлийн сургуулийн барилга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1066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УТ2401201095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1444A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3DA63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2B63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6,037.9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9923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6,019.8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8F978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6,019.8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5849D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3,595.2</w:t>
            </w:r>
          </w:p>
        </w:tc>
      </w:tr>
      <w:tr w:rsidR="00400482" w:rsidRPr="00400482" w14:paraId="497AF416"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5CC6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IX.6.3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EAEA597"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D13717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DF4B36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F925F3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D5B85B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B24A06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72B809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13,936.9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AF0F88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13,936.9</w:t>
            </w:r>
          </w:p>
        </w:tc>
      </w:tr>
      <w:tr w:rsidR="00400482" w:rsidRPr="00400482" w14:paraId="0DE9AEE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F2CDC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9CE1B32"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2F6325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9F52F8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E2C5F2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74B153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67A963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E243C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13,936.9</w:t>
            </w:r>
          </w:p>
        </w:tc>
        <w:tc>
          <w:tcPr>
            <w:tcW w:w="1146" w:type="dxa"/>
            <w:gridSpan w:val="2"/>
            <w:tcBorders>
              <w:top w:val="nil"/>
              <w:left w:val="nil"/>
              <w:bottom w:val="single" w:sz="4" w:space="0" w:color="auto"/>
              <w:right w:val="single" w:sz="4" w:space="0" w:color="auto"/>
            </w:tcBorders>
            <w:shd w:val="clear" w:color="auto" w:fill="auto"/>
            <w:vAlign w:val="center"/>
            <w:hideMark/>
          </w:tcPr>
          <w:p w14:paraId="6E4FFEA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13,936.9</w:t>
            </w:r>
          </w:p>
        </w:tc>
      </w:tr>
      <w:tr w:rsidR="00400482" w:rsidRPr="00400482" w14:paraId="00EA0FD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E6AF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IX.6.3.1</w:t>
            </w:r>
          </w:p>
        </w:tc>
        <w:tc>
          <w:tcPr>
            <w:tcW w:w="2147" w:type="dxa"/>
            <w:tcBorders>
              <w:top w:val="nil"/>
              <w:left w:val="nil"/>
              <w:bottom w:val="single" w:sz="4" w:space="0" w:color="auto"/>
              <w:right w:val="single" w:sz="4" w:space="0" w:color="auto"/>
            </w:tcBorders>
            <w:shd w:val="clear" w:color="auto" w:fill="auto"/>
            <w:vAlign w:val="center"/>
            <w:hideMark/>
          </w:tcPr>
          <w:p w14:paraId="24EB73D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Шүүхийн шийдвэр гүйцэтгэх ерөнхий газрын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7C727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УТ2501201028</w:t>
            </w:r>
          </w:p>
        </w:tc>
        <w:tc>
          <w:tcPr>
            <w:tcW w:w="698" w:type="dxa"/>
            <w:tcBorders>
              <w:top w:val="nil"/>
              <w:left w:val="nil"/>
              <w:bottom w:val="single" w:sz="4" w:space="0" w:color="auto"/>
              <w:right w:val="single" w:sz="4" w:space="0" w:color="auto"/>
            </w:tcBorders>
            <w:shd w:val="clear" w:color="auto" w:fill="auto"/>
            <w:vAlign w:val="center"/>
            <w:hideMark/>
          </w:tcPr>
          <w:p w14:paraId="2E3280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27C94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57C6F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7894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17,046.2</w:t>
            </w:r>
          </w:p>
        </w:tc>
        <w:tc>
          <w:tcPr>
            <w:tcW w:w="1154" w:type="dxa"/>
            <w:gridSpan w:val="2"/>
            <w:tcBorders>
              <w:top w:val="nil"/>
              <w:left w:val="nil"/>
              <w:bottom w:val="single" w:sz="4" w:space="0" w:color="auto"/>
              <w:right w:val="single" w:sz="4" w:space="0" w:color="auto"/>
            </w:tcBorders>
            <w:shd w:val="clear" w:color="auto" w:fill="auto"/>
            <w:vAlign w:val="center"/>
            <w:hideMark/>
          </w:tcPr>
          <w:p w14:paraId="06DD11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13,936.9</w:t>
            </w:r>
          </w:p>
        </w:tc>
        <w:tc>
          <w:tcPr>
            <w:tcW w:w="1146" w:type="dxa"/>
            <w:gridSpan w:val="2"/>
            <w:tcBorders>
              <w:top w:val="nil"/>
              <w:left w:val="nil"/>
              <w:bottom w:val="single" w:sz="4" w:space="0" w:color="auto"/>
              <w:right w:val="single" w:sz="4" w:space="0" w:color="auto"/>
            </w:tcBorders>
            <w:shd w:val="clear" w:color="auto" w:fill="auto"/>
            <w:vAlign w:val="center"/>
            <w:hideMark/>
          </w:tcPr>
          <w:p w14:paraId="69E7E9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13,936.9</w:t>
            </w:r>
          </w:p>
        </w:tc>
      </w:tr>
      <w:tr w:rsidR="00400482" w:rsidRPr="00400482" w14:paraId="1CCD98F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6D609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w:t>
            </w:r>
          </w:p>
        </w:tc>
        <w:tc>
          <w:tcPr>
            <w:tcW w:w="2147" w:type="dxa"/>
            <w:tcBorders>
              <w:top w:val="nil"/>
              <w:left w:val="nil"/>
              <w:bottom w:val="single" w:sz="4" w:space="0" w:color="auto"/>
              <w:right w:val="single" w:sz="4" w:space="0" w:color="auto"/>
            </w:tcBorders>
            <w:shd w:val="clear" w:color="auto" w:fill="auto"/>
            <w:vAlign w:val="center"/>
            <w:hideMark/>
          </w:tcPr>
          <w:p w14:paraId="351EC238"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БАТЛАН ХАМГААЛАХЫН САЙД</w:t>
            </w:r>
          </w:p>
        </w:tc>
        <w:tc>
          <w:tcPr>
            <w:tcW w:w="969" w:type="dxa"/>
            <w:tcBorders>
              <w:top w:val="nil"/>
              <w:left w:val="nil"/>
              <w:bottom w:val="single" w:sz="4" w:space="0" w:color="auto"/>
              <w:right w:val="single" w:sz="4" w:space="0" w:color="auto"/>
            </w:tcBorders>
            <w:shd w:val="clear" w:color="auto" w:fill="auto"/>
            <w:vAlign w:val="center"/>
            <w:hideMark/>
          </w:tcPr>
          <w:p w14:paraId="780DA30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E33A94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EF202B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55E7B2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A8214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1114F8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105,436.1</w:t>
            </w:r>
          </w:p>
        </w:tc>
        <w:tc>
          <w:tcPr>
            <w:tcW w:w="1146" w:type="dxa"/>
            <w:gridSpan w:val="2"/>
            <w:tcBorders>
              <w:top w:val="nil"/>
              <w:left w:val="nil"/>
              <w:bottom w:val="single" w:sz="4" w:space="0" w:color="auto"/>
              <w:right w:val="single" w:sz="4" w:space="0" w:color="auto"/>
            </w:tcBorders>
            <w:shd w:val="clear" w:color="auto" w:fill="auto"/>
            <w:vAlign w:val="center"/>
            <w:hideMark/>
          </w:tcPr>
          <w:p w14:paraId="602594E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65,803.9</w:t>
            </w:r>
          </w:p>
        </w:tc>
      </w:tr>
      <w:tr w:rsidR="00400482" w:rsidRPr="00400482" w14:paraId="488EDAF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710C2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X.1</w:t>
            </w:r>
          </w:p>
        </w:tc>
        <w:tc>
          <w:tcPr>
            <w:tcW w:w="2147" w:type="dxa"/>
            <w:tcBorders>
              <w:top w:val="nil"/>
              <w:left w:val="nil"/>
              <w:bottom w:val="single" w:sz="4" w:space="0" w:color="auto"/>
              <w:right w:val="single" w:sz="4" w:space="0" w:color="auto"/>
            </w:tcBorders>
            <w:shd w:val="clear" w:color="auto" w:fill="auto"/>
            <w:vAlign w:val="center"/>
            <w:hideMark/>
          </w:tcPr>
          <w:p w14:paraId="09ECDDC9"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Батлан хамгаалах яам</w:t>
            </w:r>
          </w:p>
        </w:tc>
        <w:tc>
          <w:tcPr>
            <w:tcW w:w="969" w:type="dxa"/>
            <w:tcBorders>
              <w:top w:val="nil"/>
              <w:left w:val="nil"/>
              <w:bottom w:val="single" w:sz="4" w:space="0" w:color="auto"/>
              <w:right w:val="single" w:sz="4" w:space="0" w:color="auto"/>
            </w:tcBorders>
            <w:shd w:val="clear" w:color="auto" w:fill="auto"/>
            <w:vAlign w:val="center"/>
            <w:hideMark/>
          </w:tcPr>
          <w:p w14:paraId="5F052DC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4BA094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01D3E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12B6E8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A3D206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61172D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60,077.4</w:t>
            </w:r>
          </w:p>
        </w:tc>
        <w:tc>
          <w:tcPr>
            <w:tcW w:w="1146" w:type="dxa"/>
            <w:gridSpan w:val="2"/>
            <w:tcBorders>
              <w:top w:val="nil"/>
              <w:left w:val="nil"/>
              <w:bottom w:val="single" w:sz="4" w:space="0" w:color="auto"/>
              <w:right w:val="single" w:sz="4" w:space="0" w:color="auto"/>
            </w:tcBorders>
            <w:shd w:val="clear" w:color="auto" w:fill="auto"/>
            <w:vAlign w:val="center"/>
            <w:hideMark/>
          </w:tcPr>
          <w:p w14:paraId="666EED3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56,210.5</w:t>
            </w:r>
          </w:p>
        </w:tc>
      </w:tr>
      <w:tr w:rsidR="00400482" w:rsidRPr="00400482" w14:paraId="635A84A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728E2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X.1.1</w:t>
            </w:r>
          </w:p>
        </w:tc>
        <w:tc>
          <w:tcPr>
            <w:tcW w:w="2147" w:type="dxa"/>
            <w:tcBorders>
              <w:top w:val="nil"/>
              <w:left w:val="nil"/>
              <w:bottom w:val="single" w:sz="4" w:space="0" w:color="auto"/>
              <w:right w:val="single" w:sz="4" w:space="0" w:color="auto"/>
            </w:tcBorders>
            <w:shd w:val="clear" w:color="auto" w:fill="auto"/>
            <w:vAlign w:val="center"/>
            <w:hideMark/>
          </w:tcPr>
          <w:p w14:paraId="64C4E50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094375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1B8B4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8BADCB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B21B9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DA582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D74809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3975481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2,082.3</w:t>
            </w:r>
          </w:p>
        </w:tc>
      </w:tr>
      <w:tr w:rsidR="00400482" w:rsidRPr="00400482" w14:paraId="1BE8A07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9FB14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3614DAE"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6EDF85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5CB2D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945B36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00535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89A05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7D9403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7481355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2,082.3</w:t>
            </w:r>
          </w:p>
        </w:tc>
      </w:tr>
      <w:tr w:rsidR="00400482" w:rsidRPr="00400482" w14:paraId="6C78CFE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6045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X.1.1.1</w:t>
            </w:r>
          </w:p>
        </w:tc>
        <w:tc>
          <w:tcPr>
            <w:tcW w:w="2147" w:type="dxa"/>
            <w:tcBorders>
              <w:top w:val="nil"/>
              <w:left w:val="nil"/>
              <w:bottom w:val="single" w:sz="4" w:space="0" w:color="auto"/>
              <w:right w:val="single" w:sz="4" w:space="0" w:color="auto"/>
            </w:tcBorders>
            <w:shd w:val="clear" w:color="auto" w:fill="auto"/>
            <w:vAlign w:val="center"/>
            <w:hideMark/>
          </w:tcPr>
          <w:p w14:paraId="764BA52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Зэвсэгт хүчний 341 дүгээр ангийн ажилчдын орон сууцны барилга, 50 айл /Говь-Алтай, Есөнбулаг сум/</w:t>
            </w:r>
          </w:p>
        </w:tc>
        <w:tc>
          <w:tcPr>
            <w:tcW w:w="969" w:type="dxa"/>
            <w:tcBorders>
              <w:top w:val="nil"/>
              <w:left w:val="nil"/>
              <w:bottom w:val="single" w:sz="4" w:space="0" w:color="auto"/>
              <w:right w:val="single" w:sz="4" w:space="0" w:color="auto"/>
            </w:tcBorders>
            <w:shd w:val="clear" w:color="auto" w:fill="auto"/>
            <w:vAlign w:val="center"/>
            <w:hideMark/>
          </w:tcPr>
          <w:p w14:paraId="4F0C55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УТ2401400216</w:t>
            </w:r>
          </w:p>
        </w:tc>
        <w:tc>
          <w:tcPr>
            <w:tcW w:w="698" w:type="dxa"/>
            <w:tcBorders>
              <w:top w:val="nil"/>
              <w:left w:val="nil"/>
              <w:bottom w:val="single" w:sz="4" w:space="0" w:color="auto"/>
              <w:right w:val="single" w:sz="4" w:space="0" w:color="auto"/>
            </w:tcBorders>
            <w:shd w:val="clear" w:color="auto" w:fill="auto"/>
            <w:vAlign w:val="center"/>
            <w:hideMark/>
          </w:tcPr>
          <w:p w14:paraId="272CE1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FE483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C8E66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5,949.2</w:t>
            </w:r>
          </w:p>
        </w:tc>
        <w:tc>
          <w:tcPr>
            <w:tcW w:w="928" w:type="dxa"/>
            <w:tcBorders>
              <w:top w:val="nil"/>
              <w:left w:val="nil"/>
              <w:bottom w:val="single" w:sz="4" w:space="0" w:color="auto"/>
              <w:right w:val="single" w:sz="4" w:space="0" w:color="auto"/>
            </w:tcBorders>
            <w:shd w:val="clear" w:color="auto" w:fill="auto"/>
            <w:vAlign w:val="center"/>
            <w:hideMark/>
          </w:tcPr>
          <w:p w14:paraId="7E0715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5,949.2</w:t>
            </w:r>
          </w:p>
        </w:tc>
        <w:tc>
          <w:tcPr>
            <w:tcW w:w="1154" w:type="dxa"/>
            <w:gridSpan w:val="2"/>
            <w:tcBorders>
              <w:top w:val="nil"/>
              <w:left w:val="nil"/>
              <w:bottom w:val="single" w:sz="4" w:space="0" w:color="auto"/>
              <w:right w:val="single" w:sz="4" w:space="0" w:color="auto"/>
            </w:tcBorders>
            <w:shd w:val="clear" w:color="auto" w:fill="auto"/>
            <w:vAlign w:val="center"/>
            <w:hideMark/>
          </w:tcPr>
          <w:p w14:paraId="70C08C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25E20F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2,082.3</w:t>
            </w:r>
          </w:p>
        </w:tc>
      </w:tr>
      <w:tr w:rsidR="00400482" w:rsidRPr="00400482" w14:paraId="3EB1488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CCB22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X.1.2</w:t>
            </w:r>
          </w:p>
        </w:tc>
        <w:tc>
          <w:tcPr>
            <w:tcW w:w="2147" w:type="dxa"/>
            <w:tcBorders>
              <w:top w:val="nil"/>
              <w:left w:val="nil"/>
              <w:bottom w:val="single" w:sz="4" w:space="0" w:color="auto"/>
              <w:right w:val="single" w:sz="4" w:space="0" w:color="auto"/>
            </w:tcBorders>
            <w:shd w:val="clear" w:color="auto" w:fill="auto"/>
            <w:vAlign w:val="center"/>
            <w:hideMark/>
          </w:tcPr>
          <w:p w14:paraId="54DC397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F968C3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D8CD91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F7218E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732615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2CDE18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5219C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0BB520A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12,436.8</w:t>
            </w:r>
          </w:p>
        </w:tc>
      </w:tr>
      <w:tr w:rsidR="00400482" w:rsidRPr="00400482" w14:paraId="1FD1A89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237676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2870C3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1ECC1D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D46A5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A001EF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1AFB1C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44224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CE3780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5D80588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12,436.8</w:t>
            </w:r>
          </w:p>
        </w:tc>
      </w:tr>
      <w:tr w:rsidR="00400482" w:rsidRPr="00400482" w14:paraId="1C25683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3D3F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X.1.2.1</w:t>
            </w:r>
          </w:p>
        </w:tc>
        <w:tc>
          <w:tcPr>
            <w:tcW w:w="2147" w:type="dxa"/>
            <w:tcBorders>
              <w:top w:val="nil"/>
              <w:left w:val="nil"/>
              <w:bottom w:val="single" w:sz="4" w:space="0" w:color="auto"/>
              <w:right w:val="single" w:sz="4" w:space="0" w:color="auto"/>
            </w:tcBorders>
            <w:shd w:val="clear" w:color="auto" w:fill="auto"/>
            <w:vAlign w:val="center"/>
            <w:hideMark/>
          </w:tcPr>
          <w:p w14:paraId="4DA80D1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Батлан хамгаалах салбарын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30C11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УТ2501400185</w:t>
            </w:r>
          </w:p>
        </w:tc>
        <w:tc>
          <w:tcPr>
            <w:tcW w:w="698" w:type="dxa"/>
            <w:tcBorders>
              <w:top w:val="nil"/>
              <w:left w:val="nil"/>
              <w:bottom w:val="single" w:sz="4" w:space="0" w:color="auto"/>
              <w:right w:val="single" w:sz="4" w:space="0" w:color="auto"/>
            </w:tcBorders>
            <w:shd w:val="clear" w:color="auto" w:fill="auto"/>
            <w:vAlign w:val="center"/>
            <w:hideMark/>
          </w:tcPr>
          <w:p w14:paraId="4102F1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909F1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8EAB46"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4DA0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22,036.8</w:t>
            </w:r>
          </w:p>
        </w:tc>
        <w:tc>
          <w:tcPr>
            <w:tcW w:w="1154" w:type="dxa"/>
            <w:gridSpan w:val="2"/>
            <w:tcBorders>
              <w:top w:val="nil"/>
              <w:left w:val="nil"/>
              <w:bottom w:val="single" w:sz="4" w:space="0" w:color="auto"/>
              <w:right w:val="single" w:sz="4" w:space="0" w:color="auto"/>
            </w:tcBorders>
            <w:shd w:val="clear" w:color="auto" w:fill="auto"/>
            <w:vAlign w:val="center"/>
            <w:hideMark/>
          </w:tcPr>
          <w:p w14:paraId="6E05DE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723952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12,436.8</w:t>
            </w:r>
          </w:p>
        </w:tc>
      </w:tr>
      <w:tr w:rsidR="00400482" w:rsidRPr="00400482" w14:paraId="141333F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1C478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X.1.3</w:t>
            </w:r>
          </w:p>
        </w:tc>
        <w:tc>
          <w:tcPr>
            <w:tcW w:w="2147" w:type="dxa"/>
            <w:tcBorders>
              <w:top w:val="nil"/>
              <w:left w:val="nil"/>
              <w:bottom w:val="single" w:sz="4" w:space="0" w:color="auto"/>
              <w:right w:val="single" w:sz="4" w:space="0" w:color="auto"/>
            </w:tcBorders>
            <w:shd w:val="clear" w:color="auto" w:fill="auto"/>
            <w:vAlign w:val="center"/>
            <w:hideMark/>
          </w:tcPr>
          <w:p w14:paraId="71F099F9"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64FCB6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3C436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8F2BDB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36482D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FBA9B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EAB0CB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6314126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41,691.4</w:t>
            </w:r>
          </w:p>
        </w:tc>
      </w:tr>
      <w:tr w:rsidR="00400482" w:rsidRPr="00400482" w14:paraId="324BDBB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BE55B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3EA268B"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8D561A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106EF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A7D695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83E511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B9EB8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C8E2E0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3587B58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41,691.4</w:t>
            </w:r>
          </w:p>
        </w:tc>
      </w:tr>
      <w:tr w:rsidR="00400482" w:rsidRPr="00400482" w14:paraId="3FFEEBE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3946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X.1.3.1</w:t>
            </w:r>
          </w:p>
        </w:tc>
        <w:tc>
          <w:tcPr>
            <w:tcW w:w="2147" w:type="dxa"/>
            <w:tcBorders>
              <w:top w:val="nil"/>
              <w:left w:val="nil"/>
              <w:bottom w:val="single" w:sz="4" w:space="0" w:color="auto"/>
              <w:right w:val="single" w:sz="4" w:space="0" w:color="auto"/>
            </w:tcBorders>
            <w:shd w:val="clear" w:color="auto" w:fill="auto"/>
            <w:vAlign w:val="center"/>
            <w:hideMark/>
          </w:tcPr>
          <w:p w14:paraId="675998C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Батлан хамгаалах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34768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УТ2501400177</w:t>
            </w:r>
          </w:p>
        </w:tc>
        <w:tc>
          <w:tcPr>
            <w:tcW w:w="698" w:type="dxa"/>
            <w:tcBorders>
              <w:top w:val="nil"/>
              <w:left w:val="nil"/>
              <w:bottom w:val="single" w:sz="4" w:space="0" w:color="auto"/>
              <w:right w:val="single" w:sz="4" w:space="0" w:color="auto"/>
            </w:tcBorders>
            <w:shd w:val="clear" w:color="auto" w:fill="auto"/>
            <w:vAlign w:val="center"/>
            <w:hideMark/>
          </w:tcPr>
          <w:p w14:paraId="158D78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F6752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C1F73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3690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41,691.4</w:t>
            </w:r>
          </w:p>
        </w:tc>
        <w:tc>
          <w:tcPr>
            <w:tcW w:w="1154" w:type="dxa"/>
            <w:gridSpan w:val="2"/>
            <w:tcBorders>
              <w:top w:val="nil"/>
              <w:left w:val="nil"/>
              <w:bottom w:val="single" w:sz="4" w:space="0" w:color="auto"/>
              <w:right w:val="single" w:sz="4" w:space="0" w:color="auto"/>
            </w:tcBorders>
            <w:shd w:val="clear" w:color="auto" w:fill="auto"/>
            <w:vAlign w:val="center"/>
            <w:hideMark/>
          </w:tcPr>
          <w:p w14:paraId="355F4B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23F318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41,691.4</w:t>
            </w:r>
          </w:p>
        </w:tc>
      </w:tr>
      <w:tr w:rsidR="00400482" w:rsidRPr="00400482" w14:paraId="1C00216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AD69E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X.2</w:t>
            </w:r>
          </w:p>
        </w:tc>
        <w:tc>
          <w:tcPr>
            <w:tcW w:w="2147" w:type="dxa"/>
            <w:tcBorders>
              <w:top w:val="nil"/>
              <w:left w:val="nil"/>
              <w:bottom w:val="single" w:sz="4" w:space="0" w:color="auto"/>
              <w:right w:val="single" w:sz="4" w:space="0" w:color="auto"/>
            </w:tcBorders>
            <w:shd w:val="clear" w:color="auto" w:fill="auto"/>
            <w:vAlign w:val="center"/>
            <w:hideMark/>
          </w:tcPr>
          <w:p w14:paraId="64C52427"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Зэвсэгт хүчний Жанжин штаб</w:t>
            </w:r>
          </w:p>
        </w:tc>
        <w:tc>
          <w:tcPr>
            <w:tcW w:w="969" w:type="dxa"/>
            <w:tcBorders>
              <w:top w:val="nil"/>
              <w:left w:val="nil"/>
              <w:bottom w:val="single" w:sz="4" w:space="0" w:color="auto"/>
              <w:right w:val="single" w:sz="4" w:space="0" w:color="auto"/>
            </w:tcBorders>
            <w:shd w:val="clear" w:color="auto" w:fill="auto"/>
            <w:vAlign w:val="center"/>
            <w:hideMark/>
          </w:tcPr>
          <w:p w14:paraId="7A08C67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B24B9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0BF9C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7A8AD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2DD0B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AC0E1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DA6330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9,593.4</w:t>
            </w:r>
          </w:p>
        </w:tc>
      </w:tr>
      <w:tr w:rsidR="00400482" w:rsidRPr="00400482" w14:paraId="25EE45A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0E5D7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X.2.3</w:t>
            </w:r>
          </w:p>
        </w:tc>
        <w:tc>
          <w:tcPr>
            <w:tcW w:w="2147" w:type="dxa"/>
            <w:tcBorders>
              <w:top w:val="nil"/>
              <w:left w:val="nil"/>
              <w:bottom w:val="single" w:sz="4" w:space="0" w:color="auto"/>
              <w:right w:val="single" w:sz="4" w:space="0" w:color="auto"/>
            </w:tcBorders>
            <w:shd w:val="clear" w:color="auto" w:fill="auto"/>
            <w:vAlign w:val="center"/>
            <w:hideMark/>
          </w:tcPr>
          <w:p w14:paraId="5E253B8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56AAAC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82749B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64504F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0DC7D2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BB147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50C1EE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D09397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9,593.4</w:t>
            </w:r>
          </w:p>
        </w:tc>
      </w:tr>
      <w:tr w:rsidR="00400482" w:rsidRPr="00400482" w14:paraId="51A843B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F2CCB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DA4796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9D20DA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A61AF9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99B5A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3DAAF4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83B21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5471D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C9F987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9,593.4</w:t>
            </w:r>
          </w:p>
        </w:tc>
      </w:tr>
      <w:tr w:rsidR="00400482" w:rsidRPr="00400482" w14:paraId="6DAE35D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3B09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X.2.3.1</w:t>
            </w:r>
          </w:p>
        </w:tc>
        <w:tc>
          <w:tcPr>
            <w:tcW w:w="2147" w:type="dxa"/>
            <w:tcBorders>
              <w:top w:val="nil"/>
              <w:left w:val="nil"/>
              <w:bottom w:val="single" w:sz="4" w:space="0" w:color="auto"/>
              <w:right w:val="single" w:sz="4" w:space="0" w:color="auto"/>
            </w:tcBorders>
            <w:shd w:val="clear" w:color="auto" w:fill="auto"/>
            <w:vAlign w:val="center"/>
            <w:hideMark/>
          </w:tcPr>
          <w:p w14:paraId="56DA8A5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Зэвсэгт хүчний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18FAD4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УТ2401400221</w:t>
            </w:r>
          </w:p>
        </w:tc>
        <w:tc>
          <w:tcPr>
            <w:tcW w:w="698" w:type="dxa"/>
            <w:tcBorders>
              <w:top w:val="nil"/>
              <w:left w:val="nil"/>
              <w:bottom w:val="single" w:sz="4" w:space="0" w:color="auto"/>
              <w:right w:val="single" w:sz="4" w:space="0" w:color="auto"/>
            </w:tcBorders>
            <w:shd w:val="clear" w:color="auto" w:fill="auto"/>
            <w:vAlign w:val="center"/>
            <w:hideMark/>
          </w:tcPr>
          <w:p w14:paraId="69C731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D558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8B5E8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40,576.3</w:t>
            </w:r>
          </w:p>
        </w:tc>
        <w:tc>
          <w:tcPr>
            <w:tcW w:w="928" w:type="dxa"/>
            <w:tcBorders>
              <w:top w:val="nil"/>
              <w:left w:val="nil"/>
              <w:bottom w:val="single" w:sz="4" w:space="0" w:color="auto"/>
              <w:right w:val="single" w:sz="4" w:space="0" w:color="auto"/>
            </w:tcBorders>
            <w:shd w:val="clear" w:color="auto" w:fill="auto"/>
            <w:vAlign w:val="center"/>
            <w:hideMark/>
          </w:tcPr>
          <w:p w14:paraId="659D23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45,358.7</w:t>
            </w:r>
          </w:p>
        </w:tc>
        <w:tc>
          <w:tcPr>
            <w:tcW w:w="1154" w:type="dxa"/>
            <w:gridSpan w:val="2"/>
            <w:tcBorders>
              <w:top w:val="nil"/>
              <w:left w:val="nil"/>
              <w:bottom w:val="single" w:sz="4" w:space="0" w:color="auto"/>
              <w:right w:val="single" w:sz="4" w:space="0" w:color="auto"/>
            </w:tcBorders>
            <w:shd w:val="clear" w:color="auto" w:fill="auto"/>
            <w:vAlign w:val="center"/>
            <w:hideMark/>
          </w:tcPr>
          <w:p w14:paraId="586867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569C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9,593.4</w:t>
            </w:r>
          </w:p>
        </w:tc>
      </w:tr>
      <w:tr w:rsidR="00400482" w:rsidRPr="00400482" w14:paraId="5462AB6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53F74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XI</w:t>
            </w:r>
          </w:p>
        </w:tc>
        <w:tc>
          <w:tcPr>
            <w:tcW w:w="2147" w:type="dxa"/>
            <w:tcBorders>
              <w:top w:val="nil"/>
              <w:left w:val="nil"/>
              <w:bottom w:val="single" w:sz="4" w:space="0" w:color="auto"/>
              <w:right w:val="single" w:sz="4" w:space="0" w:color="auto"/>
            </w:tcBorders>
            <w:shd w:val="clear" w:color="auto" w:fill="auto"/>
            <w:vAlign w:val="center"/>
            <w:hideMark/>
          </w:tcPr>
          <w:p w14:paraId="63435DC0"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БАЙГАЛЬ ОРЧИН, УУР АМЬСГАЛЫН ӨӨРЧЛӨЛТИЙН САЙД</w:t>
            </w:r>
          </w:p>
        </w:tc>
        <w:tc>
          <w:tcPr>
            <w:tcW w:w="969" w:type="dxa"/>
            <w:tcBorders>
              <w:top w:val="nil"/>
              <w:left w:val="nil"/>
              <w:bottom w:val="single" w:sz="4" w:space="0" w:color="auto"/>
              <w:right w:val="single" w:sz="4" w:space="0" w:color="auto"/>
            </w:tcBorders>
            <w:shd w:val="clear" w:color="auto" w:fill="auto"/>
            <w:vAlign w:val="center"/>
            <w:hideMark/>
          </w:tcPr>
          <w:p w14:paraId="2A70769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82C25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E667FF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D48D47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0BC4F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908C4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77,294.4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38634BE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69,502.5</w:t>
            </w:r>
          </w:p>
        </w:tc>
      </w:tr>
      <w:tr w:rsidR="00400482" w:rsidRPr="00400482" w14:paraId="758AE07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56CF9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XI.1</w:t>
            </w:r>
          </w:p>
        </w:tc>
        <w:tc>
          <w:tcPr>
            <w:tcW w:w="2147" w:type="dxa"/>
            <w:tcBorders>
              <w:top w:val="nil"/>
              <w:left w:val="nil"/>
              <w:bottom w:val="single" w:sz="4" w:space="0" w:color="auto"/>
              <w:right w:val="single" w:sz="4" w:space="0" w:color="auto"/>
            </w:tcBorders>
            <w:shd w:val="clear" w:color="auto" w:fill="auto"/>
            <w:vAlign w:val="center"/>
            <w:hideMark/>
          </w:tcPr>
          <w:p w14:paraId="65666B4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52F89E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CADC8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7A1C6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7A15A1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09EBB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BA395C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71,334.5</w:t>
            </w:r>
          </w:p>
        </w:tc>
        <w:tc>
          <w:tcPr>
            <w:tcW w:w="1146" w:type="dxa"/>
            <w:gridSpan w:val="2"/>
            <w:tcBorders>
              <w:top w:val="nil"/>
              <w:left w:val="nil"/>
              <w:bottom w:val="single" w:sz="4" w:space="0" w:color="auto"/>
              <w:right w:val="single" w:sz="4" w:space="0" w:color="auto"/>
            </w:tcBorders>
            <w:shd w:val="clear" w:color="auto" w:fill="auto"/>
            <w:vAlign w:val="center"/>
            <w:hideMark/>
          </w:tcPr>
          <w:p w14:paraId="6DB5E12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63,692.6</w:t>
            </w:r>
          </w:p>
        </w:tc>
      </w:tr>
      <w:tr w:rsidR="00400482" w:rsidRPr="00400482" w14:paraId="12CF856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D3277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E9D535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4935ED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4A9377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AC1AB4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D4443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449DD2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B50B1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59,068.6</w:t>
            </w:r>
          </w:p>
        </w:tc>
        <w:tc>
          <w:tcPr>
            <w:tcW w:w="1146" w:type="dxa"/>
            <w:gridSpan w:val="2"/>
            <w:tcBorders>
              <w:top w:val="nil"/>
              <w:left w:val="nil"/>
              <w:bottom w:val="single" w:sz="4" w:space="0" w:color="auto"/>
              <w:right w:val="single" w:sz="4" w:space="0" w:color="auto"/>
            </w:tcBorders>
            <w:shd w:val="clear" w:color="auto" w:fill="auto"/>
            <w:vAlign w:val="center"/>
            <w:hideMark/>
          </w:tcPr>
          <w:p w14:paraId="4C772B9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59,068.6</w:t>
            </w:r>
          </w:p>
        </w:tc>
      </w:tr>
      <w:tr w:rsidR="00400482" w:rsidRPr="00400482" w14:paraId="1220BBC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3DF3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XI.1.1</w:t>
            </w:r>
          </w:p>
        </w:tc>
        <w:tc>
          <w:tcPr>
            <w:tcW w:w="2147" w:type="dxa"/>
            <w:tcBorders>
              <w:top w:val="nil"/>
              <w:left w:val="nil"/>
              <w:bottom w:val="single" w:sz="4" w:space="0" w:color="auto"/>
              <w:right w:val="single" w:sz="4" w:space="0" w:color="auto"/>
            </w:tcBorders>
            <w:shd w:val="clear" w:color="auto" w:fill="auto"/>
            <w:vAlign w:val="center"/>
            <w:hideMark/>
          </w:tcPr>
          <w:p w14:paraId="69AA8E0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Гадаргын ус хуримтлуулах хөв цөөрөм байгуулах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4F16CA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УТ2501300222</w:t>
            </w:r>
          </w:p>
        </w:tc>
        <w:tc>
          <w:tcPr>
            <w:tcW w:w="698" w:type="dxa"/>
            <w:tcBorders>
              <w:top w:val="nil"/>
              <w:left w:val="nil"/>
              <w:bottom w:val="single" w:sz="4" w:space="0" w:color="auto"/>
              <w:right w:val="single" w:sz="4" w:space="0" w:color="auto"/>
            </w:tcBorders>
            <w:shd w:val="clear" w:color="auto" w:fill="auto"/>
            <w:vAlign w:val="center"/>
            <w:hideMark/>
          </w:tcPr>
          <w:p w14:paraId="386EFF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5573E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16B8F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C270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6,589.6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F56AB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AFCDF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6,478.9</w:t>
            </w:r>
          </w:p>
        </w:tc>
      </w:tr>
      <w:tr w:rsidR="00400482" w:rsidRPr="00400482" w14:paraId="37B4720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D021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XI.1.2</w:t>
            </w:r>
          </w:p>
        </w:tc>
        <w:tc>
          <w:tcPr>
            <w:tcW w:w="2147" w:type="dxa"/>
            <w:tcBorders>
              <w:top w:val="nil"/>
              <w:left w:val="nil"/>
              <w:bottom w:val="single" w:sz="4" w:space="0" w:color="auto"/>
              <w:right w:val="single" w:sz="4" w:space="0" w:color="auto"/>
            </w:tcBorders>
            <w:shd w:val="clear" w:color="auto" w:fill="auto"/>
            <w:vAlign w:val="center"/>
            <w:hideMark/>
          </w:tcPr>
          <w:p w14:paraId="2791ABB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Нэгдсэн Үндэстний Байгууллагын "Цөлжилттэй тэмцэх тухай" суурь конвенцын талуудын 17 дугаар бага хурлын байгууламж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1A74A4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УТ2501300826</w:t>
            </w:r>
          </w:p>
        </w:tc>
        <w:tc>
          <w:tcPr>
            <w:tcW w:w="698" w:type="dxa"/>
            <w:tcBorders>
              <w:top w:val="nil"/>
              <w:left w:val="nil"/>
              <w:bottom w:val="single" w:sz="4" w:space="0" w:color="auto"/>
              <w:right w:val="single" w:sz="4" w:space="0" w:color="auto"/>
            </w:tcBorders>
            <w:shd w:val="clear" w:color="auto" w:fill="auto"/>
            <w:vAlign w:val="center"/>
            <w:hideMark/>
          </w:tcPr>
          <w:p w14:paraId="07DE78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CD32F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CCCCCE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DD13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72FE9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8,187.9</w:t>
            </w:r>
          </w:p>
        </w:tc>
        <w:tc>
          <w:tcPr>
            <w:tcW w:w="1146" w:type="dxa"/>
            <w:gridSpan w:val="2"/>
            <w:tcBorders>
              <w:top w:val="nil"/>
              <w:left w:val="nil"/>
              <w:bottom w:val="single" w:sz="4" w:space="0" w:color="auto"/>
              <w:right w:val="single" w:sz="4" w:space="0" w:color="auto"/>
            </w:tcBorders>
            <w:shd w:val="clear" w:color="auto" w:fill="auto"/>
            <w:vAlign w:val="center"/>
            <w:hideMark/>
          </w:tcPr>
          <w:p w14:paraId="74172A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8,187.9</w:t>
            </w:r>
          </w:p>
        </w:tc>
      </w:tr>
      <w:tr w:rsidR="00400482" w:rsidRPr="00400482" w14:paraId="14901664" w14:textId="77777777" w:rsidTr="00FB1A5B">
        <w:trPr>
          <w:gridAfter w:val="1"/>
          <w:wAfter w:w="14" w:type="dxa"/>
          <w:trHeight w:val="1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AA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F9CF61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Байгаль орчин, цаг уурын салбарын орон нутаг дахь өртөө, харуул, байгаль хамгаалагчийн байр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39960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УТ2501300829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1C50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F55E7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D9EF78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68B1B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19901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2,589.6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5CA7F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2,589.6</w:t>
            </w:r>
          </w:p>
        </w:tc>
      </w:tr>
      <w:tr w:rsidR="00400482" w:rsidRPr="00400482" w14:paraId="7EDCEACF" w14:textId="77777777" w:rsidTr="00FB1A5B">
        <w:trPr>
          <w:gridAfter w:val="1"/>
          <w:wAfter w:w="14" w:type="dxa"/>
          <w:trHeight w:val="16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C3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2CC846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Нэгдсэн Үндэстний Байгууллагын "Цөлжилттэй тэмцэх тухай" суурь конвенцын талуудын 17 дугаар бага хурлыг зохион байгуулахтай холбоотой хөрөнгө оруулалт /Улаанбаатар/</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AFFD0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УТ2501300845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2E75A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08F09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A75CF3C"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9C0B6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16D9F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41,812.2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59060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41,812.2</w:t>
            </w:r>
          </w:p>
        </w:tc>
      </w:tr>
      <w:tr w:rsidR="00400482" w:rsidRPr="00400482" w14:paraId="6EE3AFA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28FC7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B6A1F0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135E3A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6B64C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05B10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F64729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8CF52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9A6B5E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12,265.9</w:t>
            </w:r>
          </w:p>
        </w:tc>
        <w:tc>
          <w:tcPr>
            <w:tcW w:w="1146" w:type="dxa"/>
            <w:gridSpan w:val="2"/>
            <w:tcBorders>
              <w:top w:val="nil"/>
              <w:left w:val="nil"/>
              <w:bottom w:val="single" w:sz="4" w:space="0" w:color="auto"/>
              <w:right w:val="single" w:sz="4" w:space="0" w:color="auto"/>
            </w:tcBorders>
            <w:shd w:val="clear" w:color="auto" w:fill="auto"/>
            <w:vAlign w:val="center"/>
            <w:hideMark/>
          </w:tcPr>
          <w:p w14:paraId="6B9C869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4,624.0</w:t>
            </w:r>
          </w:p>
        </w:tc>
      </w:tr>
      <w:tr w:rsidR="00400482" w:rsidRPr="00400482" w14:paraId="515BBD4C"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B7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19BE54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 цаг уур, орчны шинжилгээний төвийн барилга /Өмнөговь, Даланзадгад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4B7FF7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УТ2401300902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1D0E2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5A09F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160B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CE17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2,410.9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36388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2,410.9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C6A34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729.6</w:t>
            </w:r>
          </w:p>
        </w:tc>
      </w:tr>
      <w:tr w:rsidR="00400482" w:rsidRPr="00400482" w14:paraId="1170980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7A00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XI.1.6</w:t>
            </w:r>
          </w:p>
        </w:tc>
        <w:tc>
          <w:tcPr>
            <w:tcW w:w="2147" w:type="dxa"/>
            <w:tcBorders>
              <w:top w:val="nil"/>
              <w:left w:val="nil"/>
              <w:bottom w:val="single" w:sz="4" w:space="0" w:color="auto"/>
              <w:right w:val="single" w:sz="4" w:space="0" w:color="auto"/>
            </w:tcBorders>
            <w:shd w:val="clear" w:color="auto" w:fill="auto"/>
            <w:vAlign w:val="center"/>
            <w:hideMark/>
          </w:tcPr>
          <w:p w14:paraId="2E5ECF5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Ганга нуурын бохирдолт, ширгэлтээс хамгаалах, урсцыг сайжруулах төслийн 2 дугаар үе шат /Сүхбаатар/</w:t>
            </w:r>
          </w:p>
        </w:tc>
        <w:tc>
          <w:tcPr>
            <w:tcW w:w="969" w:type="dxa"/>
            <w:tcBorders>
              <w:top w:val="nil"/>
              <w:left w:val="nil"/>
              <w:bottom w:val="single" w:sz="4" w:space="0" w:color="auto"/>
              <w:right w:val="single" w:sz="4" w:space="0" w:color="auto"/>
            </w:tcBorders>
            <w:shd w:val="clear" w:color="auto" w:fill="auto"/>
            <w:vAlign w:val="center"/>
            <w:hideMark/>
          </w:tcPr>
          <w:p w14:paraId="064570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УТ2401300389</w:t>
            </w:r>
          </w:p>
        </w:tc>
        <w:tc>
          <w:tcPr>
            <w:tcW w:w="698" w:type="dxa"/>
            <w:tcBorders>
              <w:top w:val="nil"/>
              <w:left w:val="nil"/>
              <w:bottom w:val="single" w:sz="4" w:space="0" w:color="auto"/>
              <w:right w:val="single" w:sz="4" w:space="0" w:color="auto"/>
            </w:tcBorders>
            <w:shd w:val="clear" w:color="auto" w:fill="auto"/>
            <w:vAlign w:val="center"/>
            <w:hideMark/>
          </w:tcPr>
          <w:p w14:paraId="310868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AB098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3D3E0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025AEE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756EE8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2,736.0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DED3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1,236.0</w:t>
            </w:r>
          </w:p>
        </w:tc>
      </w:tr>
      <w:tr w:rsidR="00400482" w:rsidRPr="00400482" w14:paraId="4F1C145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84E0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XI.1.7</w:t>
            </w:r>
          </w:p>
        </w:tc>
        <w:tc>
          <w:tcPr>
            <w:tcW w:w="2147" w:type="dxa"/>
            <w:tcBorders>
              <w:top w:val="nil"/>
              <w:left w:val="nil"/>
              <w:bottom w:val="single" w:sz="4" w:space="0" w:color="auto"/>
              <w:right w:val="single" w:sz="4" w:space="0" w:color="auto"/>
            </w:tcBorders>
            <w:shd w:val="clear" w:color="auto" w:fill="auto"/>
            <w:vAlign w:val="center"/>
            <w:hideMark/>
          </w:tcPr>
          <w:p w14:paraId="2F9C72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 цаг уур, орчны шинжилгээний төвийн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1FE0DA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УТ2401300900</w:t>
            </w:r>
          </w:p>
        </w:tc>
        <w:tc>
          <w:tcPr>
            <w:tcW w:w="698" w:type="dxa"/>
            <w:tcBorders>
              <w:top w:val="nil"/>
              <w:left w:val="nil"/>
              <w:bottom w:val="single" w:sz="4" w:space="0" w:color="auto"/>
              <w:right w:val="single" w:sz="4" w:space="0" w:color="auto"/>
            </w:tcBorders>
            <w:shd w:val="clear" w:color="auto" w:fill="auto"/>
            <w:vAlign w:val="center"/>
            <w:hideMark/>
          </w:tcPr>
          <w:p w14:paraId="1029AB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A21D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B5E64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2,322.5</w:t>
            </w:r>
          </w:p>
        </w:tc>
        <w:tc>
          <w:tcPr>
            <w:tcW w:w="928" w:type="dxa"/>
            <w:tcBorders>
              <w:top w:val="nil"/>
              <w:left w:val="nil"/>
              <w:bottom w:val="single" w:sz="4" w:space="0" w:color="auto"/>
              <w:right w:val="single" w:sz="4" w:space="0" w:color="auto"/>
            </w:tcBorders>
            <w:shd w:val="clear" w:color="auto" w:fill="auto"/>
            <w:vAlign w:val="center"/>
            <w:hideMark/>
          </w:tcPr>
          <w:p w14:paraId="7F3A5F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2,180.9</w:t>
            </w:r>
          </w:p>
        </w:tc>
        <w:tc>
          <w:tcPr>
            <w:tcW w:w="1154" w:type="dxa"/>
            <w:gridSpan w:val="2"/>
            <w:tcBorders>
              <w:top w:val="nil"/>
              <w:left w:val="nil"/>
              <w:bottom w:val="single" w:sz="4" w:space="0" w:color="auto"/>
              <w:right w:val="single" w:sz="4" w:space="0" w:color="auto"/>
            </w:tcBorders>
            <w:shd w:val="clear" w:color="auto" w:fill="auto"/>
            <w:vAlign w:val="center"/>
            <w:hideMark/>
          </w:tcPr>
          <w:p w14:paraId="7D78F0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2,180.9</w:t>
            </w:r>
          </w:p>
        </w:tc>
        <w:tc>
          <w:tcPr>
            <w:tcW w:w="1146" w:type="dxa"/>
            <w:gridSpan w:val="2"/>
            <w:tcBorders>
              <w:top w:val="nil"/>
              <w:left w:val="nil"/>
              <w:bottom w:val="single" w:sz="4" w:space="0" w:color="auto"/>
              <w:right w:val="single" w:sz="4" w:space="0" w:color="auto"/>
            </w:tcBorders>
            <w:shd w:val="clear" w:color="auto" w:fill="auto"/>
            <w:vAlign w:val="center"/>
            <w:hideMark/>
          </w:tcPr>
          <w:p w14:paraId="23A369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769.7</w:t>
            </w:r>
          </w:p>
        </w:tc>
      </w:tr>
      <w:tr w:rsidR="00400482" w:rsidRPr="00400482" w14:paraId="3AD3F2B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45D6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XI.1.8</w:t>
            </w:r>
          </w:p>
        </w:tc>
        <w:tc>
          <w:tcPr>
            <w:tcW w:w="2147" w:type="dxa"/>
            <w:tcBorders>
              <w:top w:val="nil"/>
              <w:left w:val="nil"/>
              <w:bottom w:val="single" w:sz="4" w:space="0" w:color="auto"/>
              <w:right w:val="single" w:sz="4" w:space="0" w:color="auto"/>
            </w:tcBorders>
            <w:shd w:val="clear" w:color="auto" w:fill="auto"/>
            <w:vAlign w:val="center"/>
            <w:hideMark/>
          </w:tcPr>
          <w:p w14:paraId="294A839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 цаг уур, орчны шинжилгээний төвийн барилга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2AA72D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УТ2401300891</w:t>
            </w:r>
          </w:p>
        </w:tc>
        <w:tc>
          <w:tcPr>
            <w:tcW w:w="698" w:type="dxa"/>
            <w:tcBorders>
              <w:top w:val="nil"/>
              <w:left w:val="nil"/>
              <w:bottom w:val="single" w:sz="4" w:space="0" w:color="auto"/>
              <w:right w:val="single" w:sz="4" w:space="0" w:color="auto"/>
            </w:tcBorders>
            <w:shd w:val="clear" w:color="auto" w:fill="auto"/>
            <w:vAlign w:val="center"/>
            <w:hideMark/>
          </w:tcPr>
          <w:p w14:paraId="6A8EF2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EA9D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B9B7C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2,512.5</w:t>
            </w:r>
          </w:p>
        </w:tc>
        <w:tc>
          <w:tcPr>
            <w:tcW w:w="928" w:type="dxa"/>
            <w:tcBorders>
              <w:top w:val="nil"/>
              <w:left w:val="nil"/>
              <w:bottom w:val="single" w:sz="4" w:space="0" w:color="auto"/>
              <w:right w:val="single" w:sz="4" w:space="0" w:color="auto"/>
            </w:tcBorders>
            <w:shd w:val="clear" w:color="auto" w:fill="auto"/>
            <w:vAlign w:val="center"/>
            <w:hideMark/>
          </w:tcPr>
          <w:p w14:paraId="06F659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2,502.7</w:t>
            </w:r>
          </w:p>
        </w:tc>
        <w:tc>
          <w:tcPr>
            <w:tcW w:w="1154" w:type="dxa"/>
            <w:gridSpan w:val="2"/>
            <w:tcBorders>
              <w:top w:val="nil"/>
              <w:left w:val="nil"/>
              <w:bottom w:val="single" w:sz="4" w:space="0" w:color="auto"/>
              <w:right w:val="single" w:sz="4" w:space="0" w:color="auto"/>
            </w:tcBorders>
            <w:shd w:val="clear" w:color="auto" w:fill="auto"/>
            <w:vAlign w:val="center"/>
            <w:hideMark/>
          </w:tcPr>
          <w:p w14:paraId="33E3D1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2,502.7</w:t>
            </w:r>
          </w:p>
        </w:tc>
        <w:tc>
          <w:tcPr>
            <w:tcW w:w="1146" w:type="dxa"/>
            <w:gridSpan w:val="2"/>
            <w:tcBorders>
              <w:top w:val="nil"/>
              <w:left w:val="nil"/>
              <w:bottom w:val="single" w:sz="4" w:space="0" w:color="auto"/>
              <w:right w:val="single" w:sz="4" w:space="0" w:color="auto"/>
            </w:tcBorders>
            <w:shd w:val="clear" w:color="auto" w:fill="auto"/>
            <w:vAlign w:val="center"/>
            <w:hideMark/>
          </w:tcPr>
          <w:p w14:paraId="45DC98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869.5</w:t>
            </w:r>
          </w:p>
        </w:tc>
      </w:tr>
      <w:tr w:rsidR="00400482" w:rsidRPr="00400482" w14:paraId="16B570F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1447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XI.1.9</w:t>
            </w:r>
          </w:p>
        </w:tc>
        <w:tc>
          <w:tcPr>
            <w:tcW w:w="2147" w:type="dxa"/>
            <w:tcBorders>
              <w:top w:val="nil"/>
              <w:left w:val="nil"/>
              <w:bottom w:val="single" w:sz="4" w:space="0" w:color="auto"/>
              <w:right w:val="single" w:sz="4" w:space="0" w:color="auto"/>
            </w:tcBorders>
            <w:shd w:val="clear" w:color="auto" w:fill="auto"/>
            <w:vAlign w:val="center"/>
            <w:hideMark/>
          </w:tcPr>
          <w:p w14:paraId="550229D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Цаг уурын өртөөний барилга /Хөвсгөл, Шинэ-Идэр, Тариалан, Цагаан-Үүр сум/</w:t>
            </w:r>
          </w:p>
        </w:tc>
        <w:tc>
          <w:tcPr>
            <w:tcW w:w="969" w:type="dxa"/>
            <w:tcBorders>
              <w:top w:val="nil"/>
              <w:left w:val="nil"/>
              <w:bottom w:val="single" w:sz="4" w:space="0" w:color="auto"/>
              <w:right w:val="single" w:sz="4" w:space="0" w:color="auto"/>
            </w:tcBorders>
            <w:shd w:val="clear" w:color="auto" w:fill="auto"/>
            <w:vAlign w:val="center"/>
            <w:hideMark/>
          </w:tcPr>
          <w:p w14:paraId="4F0C68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УТ2401300897</w:t>
            </w:r>
          </w:p>
        </w:tc>
        <w:tc>
          <w:tcPr>
            <w:tcW w:w="698" w:type="dxa"/>
            <w:tcBorders>
              <w:top w:val="nil"/>
              <w:left w:val="nil"/>
              <w:bottom w:val="single" w:sz="4" w:space="0" w:color="auto"/>
              <w:right w:val="single" w:sz="4" w:space="0" w:color="auto"/>
            </w:tcBorders>
            <w:shd w:val="clear" w:color="auto" w:fill="auto"/>
            <w:vAlign w:val="center"/>
            <w:hideMark/>
          </w:tcPr>
          <w:p w14:paraId="2A07B0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F985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685D0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640.0</w:t>
            </w:r>
          </w:p>
        </w:tc>
        <w:tc>
          <w:tcPr>
            <w:tcW w:w="928" w:type="dxa"/>
            <w:tcBorders>
              <w:top w:val="nil"/>
              <w:left w:val="nil"/>
              <w:bottom w:val="single" w:sz="4" w:space="0" w:color="auto"/>
              <w:right w:val="single" w:sz="4" w:space="0" w:color="auto"/>
            </w:tcBorders>
            <w:shd w:val="clear" w:color="auto" w:fill="auto"/>
            <w:vAlign w:val="center"/>
            <w:hideMark/>
          </w:tcPr>
          <w:p w14:paraId="26AC4E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B4075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2EBAF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w:t>
            </w:r>
          </w:p>
        </w:tc>
      </w:tr>
      <w:tr w:rsidR="00400482" w:rsidRPr="00400482" w14:paraId="44396D1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BC80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XI.1.10</w:t>
            </w:r>
          </w:p>
        </w:tc>
        <w:tc>
          <w:tcPr>
            <w:tcW w:w="2147" w:type="dxa"/>
            <w:tcBorders>
              <w:top w:val="nil"/>
              <w:left w:val="nil"/>
              <w:bottom w:val="single" w:sz="4" w:space="0" w:color="auto"/>
              <w:right w:val="single" w:sz="4" w:space="0" w:color="auto"/>
            </w:tcBorders>
            <w:shd w:val="clear" w:color="auto" w:fill="auto"/>
            <w:vAlign w:val="center"/>
            <w:hideMark/>
          </w:tcPr>
          <w:p w14:paraId="5FAB47A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Өгий нуурын бохирдолт, ширгэлтээс хамгаалах, урсцыг сайжруулах төслийн 2 дугаар үе шат /Архангай/</w:t>
            </w:r>
          </w:p>
        </w:tc>
        <w:tc>
          <w:tcPr>
            <w:tcW w:w="969" w:type="dxa"/>
            <w:tcBorders>
              <w:top w:val="nil"/>
              <w:left w:val="nil"/>
              <w:bottom w:val="single" w:sz="4" w:space="0" w:color="auto"/>
              <w:right w:val="single" w:sz="4" w:space="0" w:color="auto"/>
            </w:tcBorders>
            <w:shd w:val="clear" w:color="auto" w:fill="auto"/>
            <w:vAlign w:val="center"/>
            <w:hideMark/>
          </w:tcPr>
          <w:p w14:paraId="48E8FB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УТ2401300882</w:t>
            </w:r>
          </w:p>
        </w:tc>
        <w:tc>
          <w:tcPr>
            <w:tcW w:w="698" w:type="dxa"/>
            <w:tcBorders>
              <w:top w:val="nil"/>
              <w:left w:val="nil"/>
              <w:bottom w:val="single" w:sz="4" w:space="0" w:color="auto"/>
              <w:right w:val="single" w:sz="4" w:space="0" w:color="auto"/>
            </w:tcBorders>
            <w:shd w:val="clear" w:color="auto" w:fill="auto"/>
            <w:vAlign w:val="center"/>
            <w:hideMark/>
          </w:tcPr>
          <w:p w14:paraId="2D00A2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C551F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8A21D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3E4A71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8E4CE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1,795.4</w:t>
            </w:r>
          </w:p>
        </w:tc>
        <w:tc>
          <w:tcPr>
            <w:tcW w:w="1146" w:type="dxa"/>
            <w:gridSpan w:val="2"/>
            <w:tcBorders>
              <w:top w:val="nil"/>
              <w:left w:val="nil"/>
              <w:bottom w:val="single" w:sz="4" w:space="0" w:color="auto"/>
              <w:right w:val="single" w:sz="4" w:space="0" w:color="auto"/>
            </w:tcBorders>
            <w:shd w:val="clear" w:color="auto" w:fill="auto"/>
            <w:vAlign w:val="center"/>
            <w:hideMark/>
          </w:tcPr>
          <w:p w14:paraId="0CD78C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699.2</w:t>
            </w:r>
          </w:p>
        </w:tc>
      </w:tr>
      <w:tr w:rsidR="00400482" w:rsidRPr="00400482" w14:paraId="3A9FF2E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1B35A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XI.2</w:t>
            </w:r>
          </w:p>
        </w:tc>
        <w:tc>
          <w:tcPr>
            <w:tcW w:w="2147" w:type="dxa"/>
            <w:tcBorders>
              <w:top w:val="nil"/>
              <w:left w:val="nil"/>
              <w:bottom w:val="single" w:sz="4" w:space="0" w:color="auto"/>
              <w:right w:val="single" w:sz="4" w:space="0" w:color="auto"/>
            </w:tcBorders>
            <w:shd w:val="clear" w:color="auto" w:fill="auto"/>
            <w:vAlign w:val="center"/>
            <w:hideMark/>
          </w:tcPr>
          <w:p w14:paraId="30E6B5F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DDEA9B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213F5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8814D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938DD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AB4470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115583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0AE6282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2,957.8</w:t>
            </w:r>
          </w:p>
        </w:tc>
      </w:tr>
      <w:tr w:rsidR="00400482" w:rsidRPr="00400482" w14:paraId="59845F1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37713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AFF6C99"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3F6221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485C30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A9725F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397CFA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05A3D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6C349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6B2A86D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2,957.8</w:t>
            </w:r>
          </w:p>
        </w:tc>
      </w:tr>
      <w:tr w:rsidR="00400482" w:rsidRPr="00400482" w14:paraId="68B86A81"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40E5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XI.2.1</w:t>
            </w:r>
          </w:p>
        </w:tc>
        <w:tc>
          <w:tcPr>
            <w:tcW w:w="2147" w:type="dxa"/>
            <w:tcBorders>
              <w:top w:val="nil"/>
              <w:left w:val="nil"/>
              <w:bottom w:val="single" w:sz="4" w:space="0" w:color="auto"/>
              <w:right w:val="single" w:sz="4" w:space="0" w:color="auto"/>
            </w:tcBorders>
            <w:shd w:val="clear" w:color="auto" w:fill="auto"/>
            <w:vAlign w:val="center"/>
            <w:hideMark/>
          </w:tcPr>
          <w:p w14:paraId="42C35B8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Байгаль орчин, уур амьсгалын өөрчлөлтийн салбарын барилга байгууламжийн их засвар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5B9AE3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УТ2501300289</w:t>
            </w:r>
          </w:p>
        </w:tc>
        <w:tc>
          <w:tcPr>
            <w:tcW w:w="698" w:type="dxa"/>
            <w:tcBorders>
              <w:top w:val="nil"/>
              <w:left w:val="nil"/>
              <w:bottom w:val="single" w:sz="4" w:space="0" w:color="auto"/>
              <w:right w:val="single" w:sz="4" w:space="0" w:color="auto"/>
            </w:tcBorders>
            <w:shd w:val="clear" w:color="auto" w:fill="auto"/>
            <w:vAlign w:val="center"/>
            <w:hideMark/>
          </w:tcPr>
          <w:p w14:paraId="602595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CDA54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EEFF1D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1E13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ACEF3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505505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2,957.8</w:t>
            </w:r>
          </w:p>
        </w:tc>
      </w:tr>
      <w:tr w:rsidR="00400482" w:rsidRPr="00400482" w14:paraId="293F61A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DABE6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XI.3</w:t>
            </w:r>
          </w:p>
        </w:tc>
        <w:tc>
          <w:tcPr>
            <w:tcW w:w="2147" w:type="dxa"/>
            <w:tcBorders>
              <w:top w:val="nil"/>
              <w:left w:val="nil"/>
              <w:bottom w:val="single" w:sz="4" w:space="0" w:color="auto"/>
              <w:right w:val="single" w:sz="4" w:space="0" w:color="auto"/>
            </w:tcBorders>
            <w:shd w:val="clear" w:color="auto" w:fill="auto"/>
            <w:vAlign w:val="center"/>
            <w:hideMark/>
          </w:tcPr>
          <w:p w14:paraId="33C7C36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19FE03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68A43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70F22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078F8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719E62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79FB50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34F1546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2,757.1</w:t>
            </w:r>
          </w:p>
        </w:tc>
      </w:tr>
      <w:tr w:rsidR="00400482" w:rsidRPr="00400482" w14:paraId="5275296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92685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EBA74B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21BEAC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40B399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DAC8F5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004261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A363BC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D9F87E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5C2D572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2,757.1</w:t>
            </w:r>
          </w:p>
        </w:tc>
      </w:tr>
      <w:tr w:rsidR="00400482" w:rsidRPr="00400482" w14:paraId="07E1FA9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C2B4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XI.3.1</w:t>
            </w:r>
          </w:p>
        </w:tc>
        <w:tc>
          <w:tcPr>
            <w:tcW w:w="2147" w:type="dxa"/>
            <w:tcBorders>
              <w:top w:val="nil"/>
              <w:left w:val="nil"/>
              <w:bottom w:val="single" w:sz="4" w:space="0" w:color="auto"/>
              <w:right w:val="single" w:sz="4" w:space="0" w:color="auto"/>
            </w:tcBorders>
            <w:shd w:val="clear" w:color="auto" w:fill="auto"/>
            <w:vAlign w:val="center"/>
            <w:hideMark/>
          </w:tcPr>
          <w:p w14:paraId="0FA0036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Байгаль орчин, уур амьсгалын өөрчлөлтийн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08AE7C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УТ2501300285</w:t>
            </w:r>
          </w:p>
        </w:tc>
        <w:tc>
          <w:tcPr>
            <w:tcW w:w="698" w:type="dxa"/>
            <w:tcBorders>
              <w:top w:val="nil"/>
              <w:left w:val="nil"/>
              <w:bottom w:val="single" w:sz="4" w:space="0" w:color="auto"/>
              <w:right w:val="single" w:sz="4" w:space="0" w:color="auto"/>
            </w:tcBorders>
            <w:shd w:val="clear" w:color="auto" w:fill="auto"/>
            <w:vAlign w:val="center"/>
            <w:hideMark/>
          </w:tcPr>
          <w:p w14:paraId="28EA1E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8AC67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FB447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7EF0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2EA06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0939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2,757.1</w:t>
            </w:r>
          </w:p>
        </w:tc>
      </w:tr>
      <w:tr w:rsidR="00400482" w:rsidRPr="00400482" w14:paraId="043A58C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57248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XI.4</w:t>
            </w:r>
          </w:p>
        </w:tc>
        <w:tc>
          <w:tcPr>
            <w:tcW w:w="2147" w:type="dxa"/>
            <w:tcBorders>
              <w:top w:val="nil"/>
              <w:left w:val="nil"/>
              <w:bottom w:val="single" w:sz="4" w:space="0" w:color="auto"/>
              <w:right w:val="single" w:sz="4" w:space="0" w:color="auto"/>
            </w:tcBorders>
            <w:shd w:val="clear" w:color="auto" w:fill="auto"/>
            <w:vAlign w:val="center"/>
            <w:hideMark/>
          </w:tcPr>
          <w:p w14:paraId="41215FA8"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385F793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BADE6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8F29C3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E6097F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B1D2D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F2573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66090CB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95.0</w:t>
            </w:r>
          </w:p>
        </w:tc>
      </w:tr>
      <w:tr w:rsidR="00400482" w:rsidRPr="00400482" w14:paraId="40DFAB9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6C5A8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0DABD0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29254E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D1592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455D84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55FA2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96B4B8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43DDA0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13E12F4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95.0</w:t>
            </w:r>
          </w:p>
        </w:tc>
      </w:tr>
      <w:tr w:rsidR="00400482" w:rsidRPr="00400482" w14:paraId="66D5EFE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C739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XI.4.1</w:t>
            </w:r>
          </w:p>
        </w:tc>
        <w:tc>
          <w:tcPr>
            <w:tcW w:w="2147" w:type="dxa"/>
            <w:tcBorders>
              <w:top w:val="nil"/>
              <w:left w:val="nil"/>
              <w:bottom w:val="single" w:sz="4" w:space="0" w:color="auto"/>
              <w:right w:val="single" w:sz="4" w:space="0" w:color="auto"/>
            </w:tcBorders>
            <w:shd w:val="clear" w:color="auto" w:fill="auto"/>
            <w:vAlign w:val="center"/>
            <w:hideMark/>
          </w:tcPr>
          <w:p w14:paraId="79079EB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Чигжийн голын хөв цөөрмийн зураг төсөв /Увс, Өндөрхангай сум/</w:t>
            </w:r>
          </w:p>
        </w:tc>
        <w:tc>
          <w:tcPr>
            <w:tcW w:w="969" w:type="dxa"/>
            <w:tcBorders>
              <w:top w:val="nil"/>
              <w:left w:val="nil"/>
              <w:bottom w:val="single" w:sz="4" w:space="0" w:color="auto"/>
              <w:right w:val="single" w:sz="4" w:space="0" w:color="auto"/>
            </w:tcBorders>
            <w:shd w:val="clear" w:color="auto" w:fill="auto"/>
            <w:vAlign w:val="center"/>
            <w:hideMark/>
          </w:tcPr>
          <w:p w14:paraId="346067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УТ2401300905</w:t>
            </w:r>
          </w:p>
        </w:tc>
        <w:tc>
          <w:tcPr>
            <w:tcW w:w="698" w:type="dxa"/>
            <w:tcBorders>
              <w:top w:val="nil"/>
              <w:left w:val="nil"/>
              <w:bottom w:val="single" w:sz="4" w:space="0" w:color="auto"/>
              <w:right w:val="single" w:sz="4" w:space="0" w:color="auto"/>
            </w:tcBorders>
            <w:shd w:val="clear" w:color="auto" w:fill="auto"/>
            <w:vAlign w:val="center"/>
            <w:hideMark/>
          </w:tcPr>
          <w:p w14:paraId="71796D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A75E9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883FF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w:t>
            </w:r>
          </w:p>
        </w:tc>
        <w:tc>
          <w:tcPr>
            <w:tcW w:w="928" w:type="dxa"/>
            <w:tcBorders>
              <w:top w:val="nil"/>
              <w:left w:val="nil"/>
              <w:bottom w:val="single" w:sz="4" w:space="0" w:color="auto"/>
              <w:right w:val="single" w:sz="4" w:space="0" w:color="auto"/>
            </w:tcBorders>
            <w:shd w:val="clear" w:color="auto" w:fill="auto"/>
            <w:vAlign w:val="center"/>
            <w:hideMark/>
          </w:tcPr>
          <w:p w14:paraId="7AF9F4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245.0</w:t>
            </w:r>
          </w:p>
        </w:tc>
        <w:tc>
          <w:tcPr>
            <w:tcW w:w="1154" w:type="dxa"/>
            <w:gridSpan w:val="2"/>
            <w:tcBorders>
              <w:top w:val="nil"/>
              <w:left w:val="nil"/>
              <w:bottom w:val="single" w:sz="4" w:space="0" w:color="auto"/>
              <w:right w:val="single" w:sz="4" w:space="0" w:color="auto"/>
            </w:tcBorders>
            <w:shd w:val="clear" w:color="auto" w:fill="auto"/>
            <w:vAlign w:val="center"/>
            <w:hideMark/>
          </w:tcPr>
          <w:p w14:paraId="622F65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4F540F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w:t>
            </w:r>
          </w:p>
        </w:tc>
      </w:tr>
      <w:tr w:rsidR="00400482" w:rsidRPr="00400482" w14:paraId="23F4EDB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608B1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XII</w:t>
            </w:r>
          </w:p>
        </w:tc>
        <w:tc>
          <w:tcPr>
            <w:tcW w:w="2147" w:type="dxa"/>
            <w:tcBorders>
              <w:top w:val="nil"/>
              <w:left w:val="nil"/>
              <w:bottom w:val="single" w:sz="4" w:space="0" w:color="auto"/>
              <w:right w:val="single" w:sz="4" w:space="0" w:color="auto"/>
            </w:tcBorders>
            <w:shd w:val="clear" w:color="auto" w:fill="auto"/>
            <w:vAlign w:val="center"/>
            <w:hideMark/>
          </w:tcPr>
          <w:p w14:paraId="6AC4D0F6"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БОЛОВСРОЛЫН САЙД</w:t>
            </w:r>
          </w:p>
        </w:tc>
        <w:tc>
          <w:tcPr>
            <w:tcW w:w="969" w:type="dxa"/>
            <w:tcBorders>
              <w:top w:val="nil"/>
              <w:left w:val="nil"/>
              <w:bottom w:val="single" w:sz="4" w:space="0" w:color="auto"/>
              <w:right w:val="single" w:sz="4" w:space="0" w:color="auto"/>
            </w:tcBorders>
            <w:shd w:val="clear" w:color="auto" w:fill="auto"/>
            <w:vAlign w:val="center"/>
            <w:hideMark/>
          </w:tcPr>
          <w:p w14:paraId="1B9164E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3D7DAC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AF1430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4A681D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CF3A5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2FF034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1,290,291.8</w:t>
            </w:r>
          </w:p>
        </w:tc>
        <w:tc>
          <w:tcPr>
            <w:tcW w:w="1146" w:type="dxa"/>
            <w:gridSpan w:val="2"/>
            <w:tcBorders>
              <w:top w:val="nil"/>
              <w:left w:val="nil"/>
              <w:bottom w:val="single" w:sz="4" w:space="0" w:color="auto"/>
              <w:right w:val="single" w:sz="4" w:space="0" w:color="auto"/>
            </w:tcBorders>
            <w:shd w:val="clear" w:color="auto" w:fill="auto"/>
            <w:vAlign w:val="center"/>
            <w:hideMark/>
          </w:tcPr>
          <w:p w14:paraId="3C2CF66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446,352.9</w:t>
            </w:r>
          </w:p>
        </w:tc>
      </w:tr>
      <w:tr w:rsidR="00400482" w:rsidRPr="00400482" w14:paraId="1C3ACD8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5120D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XII.1</w:t>
            </w:r>
          </w:p>
        </w:tc>
        <w:tc>
          <w:tcPr>
            <w:tcW w:w="2147" w:type="dxa"/>
            <w:tcBorders>
              <w:top w:val="nil"/>
              <w:left w:val="nil"/>
              <w:bottom w:val="single" w:sz="4" w:space="0" w:color="auto"/>
              <w:right w:val="single" w:sz="4" w:space="0" w:color="auto"/>
            </w:tcBorders>
            <w:shd w:val="clear" w:color="auto" w:fill="auto"/>
            <w:vAlign w:val="center"/>
            <w:hideMark/>
          </w:tcPr>
          <w:p w14:paraId="71667069"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Боловсрол</w:t>
            </w:r>
          </w:p>
        </w:tc>
        <w:tc>
          <w:tcPr>
            <w:tcW w:w="969" w:type="dxa"/>
            <w:tcBorders>
              <w:top w:val="nil"/>
              <w:left w:val="nil"/>
              <w:bottom w:val="single" w:sz="4" w:space="0" w:color="auto"/>
              <w:right w:val="single" w:sz="4" w:space="0" w:color="auto"/>
            </w:tcBorders>
            <w:shd w:val="clear" w:color="auto" w:fill="auto"/>
            <w:vAlign w:val="center"/>
            <w:hideMark/>
          </w:tcPr>
          <w:p w14:paraId="01F359D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FCA63F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26928C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74D965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8D1E6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ED377D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1,258,203.1</w:t>
            </w:r>
          </w:p>
        </w:tc>
        <w:tc>
          <w:tcPr>
            <w:tcW w:w="1146" w:type="dxa"/>
            <w:gridSpan w:val="2"/>
            <w:tcBorders>
              <w:top w:val="nil"/>
              <w:left w:val="nil"/>
              <w:bottom w:val="single" w:sz="4" w:space="0" w:color="auto"/>
              <w:right w:val="single" w:sz="4" w:space="0" w:color="auto"/>
            </w:tcBorders>
            <w:shd w:val="clear" w:color="auto" w:fill="auto"/>
            <w:vAlign w:val="center"/>
            <w:hideMark/>
          </w:tcPr>
          <w:p w14:paraId="11A9053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432,940.8</w:t>
            </w:r>
          </w:p>
        </w:tc>
      </w:tr>
      <w:tr w:rsidR="00400482" w:rsidRPr="00400482" w14:paraId="1B3F1D9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EA874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XII.1.1</w:t>
            </w:r>
          </w:p>
        </w:tc>
        <w:tc>
          <w:tcPr>
            <w:tcW w:w="2147" w:type="dxa"/>
            <w:tcBorders>
              <w:top w:val="nil"/>
              <w:left w:val="nil"/>
              <w:bottom w:val="single" w:sz="4" w:space="0" w:color="auto"/>
              <w:right w:val="single" w:sz="4" w:space="0" w:color="auto"/>
            </w:tcBorders>
            <w:shd w:val="clear" w:color="auto" w:fill="auto"/>
            <w:vAlign w:val="center"/>
            <w:hideMark/>
          </w:tcPr>
          <w:p w14:paraId="3E53CE10"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015028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10F7A5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9D45DE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3223C2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36AA5F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D6CFF7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1,194,882.5</w:t>
            </w:r>
          </w:p>
        </w:tc>
        <w:tc>
          <w:tcPr>
            <w:tcW w:w="1146" w:type="dxa"/>
            <w:gridSpan w:val="2"/>
            <w:tcBorders>
              <w:top w:val="nil"/>
              <w:left w:val="nil"/>
              <w:bottom w:val="single" w:sz="4" w:space="0" w:color="auto"/>
              <w:right w:val="single" w:sz="4" w:space="0" w:color="auto"/>
            </w:tcBorders>
            <w:shd w:val="clear" w:color="auto" w:fill="auto"/>
            <w:vAlign w:val="center"/>
            <w:hideMark/>
          </w:tcPr>
          <w:p w14:paraId="39916E3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401,337.7</w:t>
            </w:r>
          </w:p>
        </w:tc>
      </w:tr>
      <w:tr w:rsidR="00400482" w:rsidRPr="00400482" w14:paraId="2763553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5ECDE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30DB231"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F79E02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1986C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86E61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53571F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6215B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3E86A3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1,194,882.5</w:t>
            </w:r>
          </w:p>
        </w:tc>
        <w:tc>
          <w:tcPr>
            <w:tcW w:w="1146" w:type="dxa"/>
            <w:gridSpan w:val="2"/>
            <w:tcBorders>
              <w:top w:val="nil"/>
              <w:left w:val="nil"/>
              <w:bottom w:val="single" w:sz="4" w:space="0" w:color="auto"/>
              <w:right w:val="single" w:sz="4" w:space="0" w:color="auto"/>
            </w:tcBorders>
            <w:shd w:val="clear" w:color="auto" w:fill="auto"/>
            <w:vAlign w:val="center"/>
            <w:hideMark/>
          </w:tcPr>
          <w:p w14:paraId="163FC48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401,337.7</w:t>
            </w:r>
          </w:p>
        </w:tc>
      </w:tr>
      <w:tr w:rsidR="00400482" w:rsidRPr="00400482" w14:paraId="1E4E16AF"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22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D97E04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нуур-1008 айлын орон сууц" төслийн хүрээнд хэрэгжүүлэх сургуулийн барилга, 960 суудал /Улаанбаатар, Сүхбаатар дүүрэг, 9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683E9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DA08D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35465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CFE9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4014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19,500.0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B598E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19,500.0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5C6FF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10,725.0</w:t>
            </w:r>
          </w:p>
        </w:tc>
      </w:tr>
      <w:tr w:rsidR="00400482" w:rsidRPr="00400482" w14:paraId="22174C73"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F8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CEAEC8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нуур-1008 айлын орон сууц" төслийн хүрээнд хэрэгжүүлэх цэцэрлэгийн барилга, 240 ор /Улаанбаатар, Сүхбаатар дүүрэг, 9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B7FE9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УТ2401502609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366E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44357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6883E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6,476.8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3CFB1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6,136.7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1DDC1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6,136.7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36699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3,223.3</w:t>
            </w:r>
          </w:p>
        </w:tc>
      </w:tr>
      <w:tr w:rsidR="00400482" w:rsidRPr="00400482" w14:paraId="745330E0"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97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3A5D97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Анагаахын шинжлэх ухааны үндэсний их сургуулийн Дархан-Уул аймаг дахь салбар Анагаах ухааны сургуулийн эмнэлгийн өргөтгөлийн барилга /Дархан-Уул, Дархан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C9478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6DB0C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C7702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C9700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11,482.3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7F421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11,312.4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BC2AC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11,312.4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5775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4,071.2</w:t>
            </w:r>
          </w:p>
        </w:tc>
      </w:tr>
      <w:tr w:rsidR="00400482" w:rsidRPr="00400482" w14:paraId="02FEF6D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86FB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w:t>
            </w:r>
          </w:p>
        </w:tc>
        <w:tc>
          <w:tcPr>
            <w:tcW w:w="2147" w:type="dxa"/>
            <w:tcBorders>
              <w:top w:val="nil"/>
              <w:left w:val="nil"/>
              <w:bottom w:val="single" w:sz="4" w:space="0" w:color="auto"/>
              <w:right w:val="single" w:sz="4" w:space="0" w:color="auto"/>
            </w:tcBorders>
            <w:shd w:val="clear" w:color="auto" w:fill="auto"/>
            <w:vAlign w:val="center"/>
            <w:hideMark/>
          </w:tcPr>
          <w:p w14:paraId="7362E75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сургуулийн өргөтгөлийн барилга /Улаанбаатар, Сүхбаатар дүүрэг, 9 дүгээр хороо, 4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34532F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УТ2401502606</w:t>
            </w:r>
          </w:p>
        </w:tc>
        <w:tc>
          <w:tcPr>
            <w:tcW w:w="698" w:type="dxa"/>
            <w:tcBorders>
              <w:top w:val="nil"/>
              <w:left w:val="nil"/>
              <w:bottom w:val="single" w:sz="4" w:space="0" w:color="auto"/>
              <w:right w:val="single" w:sz="4" w:space="0" w:color="auto"/>
            </w:tcBorders>
            <w:shd w:val="clear" w:color="auto" w:fill="auto"/>
            <w:vAlign w:val="center"/>
            <w:hideMark/>
          </w:tcPr>
          <w:p w14:paraId="7643FC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3A89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B8D2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4,027.5</w:t>
            </w:r>
          </w:p>
        </w:tc>
        <w:tc>
          <w:tcPr>
            <w:tcW w:w="928" w:type="dxa"/>
            <w:tcBorders>
              <w:top w:val="nil"/>
              <w:left w:val="nil"/>
              <w:bottom w:val="single" w:sz="4" w:space="0" w:color="auto"/>
              <w:right w:val="single" w:sz="4" w:space="0" w:color="auto"/>
            </w:tcBorders>
            <w:shd w:val="clear" w:color="auto" w:fill="auto"/>
            <w:vAlign w:val="center"/>
            <w:hideMark/>
          </w:tcPr>
          <w:p w14:paraId="5E6405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3E3E7F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7EB50E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2,616.3</w:t>
            </w:r>
          </w:p>
        </w:tc>
      </w:tr>
      <w:tr w:rsidR="00400482" w:rsidRPr="00400482" w14:paraId="20615A3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50E4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w:t>
            </w:r>
          </w:p>
        </w:tc>
        <w:tc>
          <w:tcPr>
            <w:tcW w:w="2147" w:type="dxa"/>
            <w:tcBorders>
              <w:top w:val="nil"/>
              <w:left w:val="nil"/>
              <w:bottom w:val="single" w:sz="4" w:space="0" w:color="auto"/>
              <w:right w:val="single" w:sz="4" w:space="0" w:color="auto"/>
            </w:tcBorders>
            <w:shd w:val="clear" w:color="auto" w:fill="auto"/>
            <w:vAlign w:val="center"/>
            <w:hideMark/>
          </w:tcPr>
          <w:p w14:paraId="5C509FE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сургуулийн өргөтгөлийн барилга, 320 суудал /Дорнод, Хэрлэн сум, 12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C1229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УТ2401502403</w:t>
            </w:r>
          </w:p>
        </w:tc>
        <w:tc>
          <w:tcPr>
            <w:tcW w:w="698" w:type="dxa"/>
            <w:tcBorders>
              <w:top w:val="nil"/>
              <w:left w:val="nil"/>
              <w:bottom w:val="single" w:sz="4" w:space="0" w:color="auto"/>
              <w:right w:val="single" w:sz="4" w:space="0" w:color="auto"/>
            </w:tcBorders>
            <w:shd w:val="clear" w:color="auto" w:fill="auto"/>
            <w:vAlign w:val="center"/>
            <w:hideMark/>
          </w:tcPr>
          <w:p w14:paraId="7FC2D2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0AD9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3B2B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6,915.2</w:t>
            </w:r>
          </w:p>
        </w:tc>
        <w:tc>
          <w:tcPr>
            <w:tcW w:w="928" w:type="dxa"/>
            <w:tcBorders>
              <w:top w:val="nil"/>
              <w:left w:val="nil"/>
              <w:bottom w:val="single" w:sz="4" w:space="0" w:color="auto"/>
              <w:right w:val="single" w:sz="4" w:space="0" w:color="auto"/>
            </w:tcBorders>
            <w:shd w:val="clear" w:color="auto" w:fill="auto"/>
            <w:vAlign w:val="center"/>
            <w:hideMark/>
          </w:tcPr>
          <w:p w14:paraId="5800D3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6,714.8</w:t>
            </w:r>
          </w:p>
        </w:tc>
        <w:tc>
          <w:tcPr>
            <w:tcW w:w="1154" w:type="dxa"/>
            <w:gridSpan w:val="2"/>
            <w:tcBorders>
              <w:top w:val="nil"/>
              <w:left w:val="nil"/>
              <w:bottom w:val="single" w:sz="4" w:space="0" w:color="auto"/>
              <w:right w:val="single" w:sz="4" w:space="0" w:color="auto"/>
            </w:tcBorders>
            <w:shd w:val="clear" w:color="auto" w:fill="auto"/>
            <w:vAlign w:val="center"/>
            <w:hideMark/>
          </w:tcPr>
          <w:p w14:paraId="32C639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6,714.8</w:t>
            </w:r>
          </w:p>
        </w:tc>
        <w:tc>
          <w:tcPr>
            <w:tcW w:w="1146" w:type="dxa"/>
            <w:gridSpan w:val="2"/>
            <w:tcBorders>
              <w:top w:val="nil"/>
              <w:left w:val="nil"/>
              <w:bottom w:val="single" w:sz="4" w:space="0" w:color="auto"/>
              <w:right w:val="single" w:sz="4" w:space="0" w:color="auto"/>
            </w:tcBorders>
            <w:shd w:val="clear" w:color="auto" w:fill="auto"/>
            <w:vAlign w:val="center"/>
            <w:hideMark/>
          </w:tcPr>
          <w:p w14:paraId="79A3EA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2,315.1</w:t>
            </w:r>
          </w:p>
        </w:tc>
      </w:tr>
      <w:tr w:rsidR="00400482" w:rsidRPr="00400482" w14:paraId="7316430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CF48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w:t>
            </w:r>
          </w:p>
        </w:tc>
        <w:tc>
          <w:tcPr>
            <w:tcW w:w="2147" w:type="dxa"/>
            <w:tcBorders>
              <w:top w:val="nil"/>
              <w:left w:val="nil"/>
              <w:bottom w:val="single" w:sz="4" w:space="0" w:color="auto"/>
              <w:right w:val="single" w:sz="4" w:space="0" w:color="auto"/>
            </w:tcBorders>
            <w:shd w:val="clear" w:color="auto" w:fill="auto"/>
            <w:vAlign w:val="center"/>
            <w:hideMark/>
          </w:tcPr>
          <w:p w14:paraId="181B346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Багшийн хөгжлийн ордны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66B617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УТ2401501739</w:t>
            </w:r>
          </w:p>
        </w:tc>
        <w:tc>
          <w:tcPr>
            <w:tcW w:w="698" w:type="dxa"/>
            <w:tcBorders>
              <w:top w:val="nil"/>
              <w:left w:val="nil"/>
              <w:bottom w:val="single" w:sz="4" w:space="0" w:color="auto"/>
              <w:right w:val="single" w:sz="4" w:space="0" w:color="auto"/>
            </w:tcBorders>
            <w:shd w:val="clear" w:color="auto" w:fill="auto"/>
            <w:vAlign w:val="center"/>
            <w:hideMark/>
          </w:tcPr>
          <w:p w14:paraId="72C2B3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6856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7D4B4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7,227.3</w:t>
            </w:r>
          </w:p>
        </w:tc>
        <w:tc>
          <w:tcPr>
            <w:tcW w:w="928" w:type="dxa"/>
            <w:tcBorders>
              <w:top w:val="nil"/>
              <w:left w:val="nil"/>
              <w:bottom w:val="single" w:sz="4" w:space="0" w:color="auto"/>
              <w:right w:val="single" w:sz="4" w:space="0" w:color="auto"/>
            </w:tcBorders>
            <w:shd w:val="clear" w:color="auto" w:fill="auto"/>
            <w:vAlign w:val="center"/>
            <w:hideMark/>
          </w:tcPr>
          <w:p w14:paraId="6618C2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6,738.6</w:t>
            </w:r>
          </w:p>
        </w:tc>
        <w:tc>
          <w:tcPr>
            <w:tcW w:w="1154" w:type="dxa"/>
            <w:gridSpan w:val="2"/>
            <w:tcBorders>
              <w:top w:val="nil"/>
              <w:left w:val="nil"/>
              <w:bottom w:val="single" w:sz="4" w:space="0" w:color="auto"/>
              <w:right w:val="single" w:sz="4" w:space="0" w:color="auto"/>
            </w:tcBorders>
            <w:shd w:val="clear" w:color="auto" w:fill="auto"/>
            <w:vAlign w:val="center"/>
            <w:hideMark/>
          </w:tcPr>
          <w:p w14:paraId="5EF083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4BF438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2,040.9</w:t>
            </w:r>
          </w:p>
        </w:tc>
      </w:tr>
      <w:tr w:rsidR="00400482" w:rsidRPr="00400482" w14:paraId="4499756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163F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w:t>
            </w:r>
          </w:p>
        </w:tc>
        <w:tc>
          <w:tcPr>
            <w:tcW w:w="2147" w:type="dxa"/>
            <w:tcBorders>
              <w:top w:val="nil"/>
              <w:left w:val="nil"/>
              <w:bottom w:val="single" w:sz="4" w:space="0" w:color="auto"/>
              <w:right w:val="single" w:sz="4" w:space="0" w:color="auto"/>
            </w:tcBorders>
            <w:shd w:val="clear" w:color="auto" w:fill="auto"/>
            <w:vAlign w:val="center"/>
            <w:hideMark/>
          </w:tcPr>
          <w:p w14:paraId="4885870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/Завхан, Их-Уул сум/</w:t>
            </w:r>
          </w:p>
        </w:tc>
        <w:tc>
          <w:tcPr>
            <w:tcW w:w="969" w:type="dxa"/>
            <w:tcBorders>
              <w:top w:val="nil"/>
              <w:left w:val="nil"/>
              <w:bottom w:val="single" w:sz="4" w:space="0" w:color="auto"/>
              <w:right w:val="single" w:sz="4" w:space="0" w:color="auto"/>
            </w:tcBorders>
            <w:shd w:val="clear" w:color="auto" w:fill="auto"/>
            <w:vAlign w:val="center"/>
            <w:hideMark/>
          </w:tcPr>
          <w:p w14:paraId="459A70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УТ2401502611</w:t>
            </w:r>
          </w:p>
        </w:tc>
        <w:tc>
          <w:tcPr>
            <w:tcW w:w="698" w:type="dxa"/>
            <w:tcBorders>
              <w:top w:val="nil"/>
              <w:left w:val="nil"/>
              <w:bottom w:val="single" w:sz="4" w:space="0" w:color="auto"/>
              <w:right w:val="single" w:sz="4" w:space="0" w:color="auto"/>
            </w:tcBorders>
            <w:shd w:val="clear" w:color="auto" w:fill="auto"/>
            <w:vAlign w:val="center"/>
            <w:hideMark/>
          </w:tcPr>
          <w:p w14:paraId="50CAD3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023E1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B9F49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4,040.4</w:t>
            </w:r>
          </w:p>
        </w:tc>
        <w:tc>
          <w:tcPr>
            <w:tcW w:w="928" w:type="dxa"/>
            <w:tcBorders>
              <w:top w:val="nil"/>
              <w:left w:val="nil"/>
              <w:bottom w:val="single" w:sz="4" w:space="0" w:color="auto"/>
              <w:right w:val="single" w:sz="4" w:space="0" w:color="auto"/>
            </w:tcBorders>
            <w:shd w:val="clear" w:color="auto" w:fill="auto"/>
            <w:vAlign w:val="center"/>
            <w:hideMark/>
          </w:tcPr>
          <w:p w14:paraId="38CF6A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083C57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4,020.1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DF680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1,699.9</w:t>
            </w:r>
          </w:p>
        </w:tc>
      </w:tr>
      <w:tr w:rsidR="00400482" w:rsidRPr="00400482" w14:paraId="72482B4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3A2F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w:t>
            </w:r>
          </w:p>
        </w:tc>
        <w:tc>
          <w:tcPr>
            <w:tcW w:w="2147" w:type="dxa"/>
            <w:tcBorders>
              <w:top w:val="nil"/>
              <w:left w:val="nil"/>
              <w:bottom w:val="single" w:sz="4" w:space="0" w:color="auto"/>
              <w:right w:val="single" w:sz="4" w:space="0" w:color="auto"/>
            </w:tcBorders>
            <w:shd w:val="clear" w:color="auto" w:fill="auto"/>
            <w:vAlign w:val="center"/>
            <w:hideMark/>
          </w:tcPr>
          <w:p w14:paraId="293109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/Төв, Баянчандмань сум/</w:t>
            </w:r>
          </w:p>
        </w:tc>
        <w:tc>
          <w:tcPr>
            <w:tcW w:w="969" w:type="dxa"/>
            <w:tcBorders>
              <w:top w:val="nil"/>
              <w:left w:val="nil"/>
              <w:bottom w:val="single" w:sz="4" w:space="0" w:color="auto"/>
              <w:right w:val="single" w:sz="4" w:space="0" w:color="auto"/>
            </w:tcBorders>
            <w:shd w:val="clear" w:color="auto" w:fill="auto"/>
            <w:vAlign w:val="center"/>
            <w:hideMark/>
          </w:tcPr>
          <w:p w14:paraId="59443F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УТ2401502428</w:t>
            </w:r>
          </w:p>
        </w:tc>
        <w:tc>
          <w:tcPr>
            <w:tcW w:w="698" w:type="dxa"/>
            <w:tcBorders>
              <w:top w:val="nil"/>
              <w:left w:val="nil"/>
              <w:bottom w:val="single" w:sz="4" w:space="0" w:color="auto"/>
              <w:right w:val="single" w:sz="4" w:space="0" w:color="auto"/>
            </w:tcBorders>
            <w:shd w:val="clear" w:color="auto" w:fill="auto"/>
            <w:vAlign w:val="center"/>
            <w:hideMark/>
          </w:tcPr>
          <w:p w14:paraId="2A41C0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77032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52B7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0E4678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09302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2C9C9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1,225.0</w:t>
            </w:r>
          </w:p>
        </w:tc>
      </w:tr>
      <w:tr w:rsidR="00400482" w:rsidRPr="00400482" w14:paraId="532ED0E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B139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w:t>
            </w:r>
          </w:p>
        </w:tc>
        <w:tc>
          <w:tcPr>
            <w:tcW w:w="2147" w:type="dxa"/>
            <w:tcBorders>
              <w:top w:val="nil"/>
              <w:left w:val="nil"/>
              <w:bottom w:val="single" w:sz="4" w:space="0" w:color="auto"/>
              <w:right w:val="single" w:sz="4" w:space="0" w:color="auto"/>
            </w:tcBorders>
            <w:shd w:val="clear" w:color="auto" w:fill="auto"/>
            <w:vAlign w:val="center"/>
            <w:hideMark/>
          </w:tcPr>
          <w:p w14:paraId="0AEB734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100 ор /Архангай, Төвшрүүлэх сум/</w:t>
            </w:r>
          </w:p>
        </w:tc>
        <w:tc>
          <w:tcPr>
            <w:tcW w:w="969" w:type="dxa"/>
            <w:tcBorders>
              <w:top w:val="nil"/>
              <w:left w:val="nil"/>
              <w:bottom w:val="single" w:sz="4" w:space="0" w:color="auto"/>
              <w:right w:val="single" w:sz="4" w:space="0" w:color="auto"/>
            </w:tcBorders>
            <w:shd w:val="clear" w:color="auto" w:fill="auto"/>
            <w:vAlign w:val="center"/>
            <w:hideMark/>
          </w:tcPr>
          <w:p w14:paraId="05B13A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УТ2401501686</w:t>
            </w:r>
          </w:p>
        </w:tc>
        <w:tc>
          <w:tcPr>
            <w:tcW w:w="698" w:type="dxa"/>
            <w:tcBorders>
              <w:top w:val="nil"/>
              <w:left w:val="nil"/>
              <w:bottom w:val="single" w:sz="4" w:space="0" w:color="auto"/>
              <w:right w:val="single" w:sz="4" w:space="0" w:color="auto"/>
            </w:tcBorders>
            <w:shd w:val="clear" w:color="auto" w:fill="auto"/>
            <w:vAlign w:val="center"/>
            <w:hideMark/>
          </w:tcPr>
          <w:p w14:paraId="7B1AB8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B1264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A802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3,085.7</w:t>
            </w:r>
          </w:p>
        </w:tc>
        <w:tc>
          <w:tcPr>
            <w:tcW w:w="928" w:type="dxa"/>
            <w:tcBorders>
              <w:top w:val="nil"/>
              <w:left w:val="nil"/>
              <w:bottom w:val="single" w:sz="4" w:space="0" w:color="auto"/>
              <w:right w:val="single" w:sz="4" w:space="0" w:color="auto"/>
            </w:tcBorders>
            <w:shd w:val="clear" w:color="auto" w:fill="auto"/>
            <w:vAlign w:val="center"/>
            <w:hideMark/>
          </w:tcPr>
          <w:p w14:paraId="176E6E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02A1E0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72A77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1,267.6</w:t>
            </w:r>
          </w:p>
        </w:tc>
      </w:tr>
      <w:tr w:rsidR="00400482" w:rsidRPr="00400482" w14:paraId="5FD766F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115D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w:t>
            </w:r>
          </w:p>
        </w:tc>
        <w:tc>
          <w:tcPr>
            <w:tcW w:w="2147" w:type="dxa"/>
            <w:tcBorders>
              <w:top w:val="nil"/>
              <w:left w:val="nil"/>
              <w:bottom w:val="single" w:sz="4" w:space="0" w:color="auto"/>
              <w:right w:val="single" w:sz="4" w:space="0" w:color="auto"/>
            </w:tcBorders>
            <w:shd w:val="clear" w:color="auto" w:fill="auto"/>
            <w:vAlign w:val="center"/>
            <w:hideMark/>
          </w:tcPr>
          <w:p w14:paraId="23419AF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дотуур байрны барилга, 100 ор /Орхон, Баян-Өндөр сум, Ирээдүйн одод сургууль/</w:t>
            </w:r>
          </w:p>
        </w:tc>
        <w:tc>
          <w:tcPr>
            <w:tcW w:w="969" w:type="dxa"/>
            <w:tcBorders>
              <w:top w:val="nil"/>
              <w:left w:val="nil"/>
              <w:bottom w:val="single" w:sz="4" w:space="0" w:color="auto"/>
              <w:right w:val="single" w:sz="4" w:space="0" w:color="auto"/>
            </w:tcBorders>
            <w:shd w:val="clear" w:color="auto" w:fill="auto"/>
            <w:vAlign w:val="center"/>
            <w:hideMark/>
          </w:tcPr>
          <w:p w14:paraId="26E1E4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УТ2401502415</w:t>
            </w:r>
          </w:p>
        </w:tc>
        <w:tc>
          <w:tcPr>
            <w:tcW w:w="698" w:type="dxa"/>
            <w:tcBorders>
              <w:top w:val="nil"/>
              <w:left w:val="nil"/>
              <w:bottom w:val="single" w:sz="4" w:space="0" w:color="auto"/>
              <w:right w:val="single" w:sz="4" w:space="0" w:color="auto"/>
            </w:tcBorders>
            <w:shd w:val="clear" w:color="auto" w:fill="auto"/>
            <w:vAlign w:val="center"/>
            <w:hideMark/>
          </w:tcPr>
          <w:p w14:paraId="4316FA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9ECE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E761E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2,916.3</w:t>
            </w:r>
          </w:p>
        </w:tc>
        <w:tc>
          <w:tcPr>
            <w:tcW w:w="928" w:type="dxa"/>
            <w:tcBorders>
              <w:top w:val="nil"/>
              <w:left w:val="nil"/>
              <w:bottom w:val="single" w:sz="4" w:space="0" w:color="auto"/>
              <w:right w:val="single" w:sz="4" w:space="0" w:color="auto"/>
            </w:tcBorders>
            <w:shd w:val="clear" w:color="auto" w:fill="auto"/>
            <w:vAlign w:val="center"/>
            <w:hideMark/>
          </w:tcPr>
          <w:p w14:paraId="74789B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2,916.3</w:t>
            </w:r>
          </w:p>
        </w:tc>
        <w:tc>
          <w:tcPr>
            <w:tcW w:w="1154" w:type="dxa"/>
            <w:gridSpan w:val="2"/>
            <w:tcBorders>
              <w:top w:val="nil"/>
              <w:left w:val="nil"/>
              <w:bottom w:val="single" w:sz="4" w:space="0" w:color="auto"/>
              <w:right w:val="single" w:sz="4" w:space="0" w:color="auto"/>
            </w:tcBorders>
            <w:shd w:val="clear" w:color="auto" w:fill="auto"/>
            <w:vAlign w:val="center"/>
            <w:hideMark/>
          </w:tcPr>
          <w:p w14:paraId="51E6C8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1D9B09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1,458.2</w:t>
            </w:r>
          </w:p>
        </w:tc>
      </w:tr>
      <w:tr w:rsidR="00400482" w:rsidRPr="00400482" w14:paraId="4F192E4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95E4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w:t>
            </w:r>
          </w:p>
        </w:tc>
        <w:tc>
          <w:tcPr>
            <w:tcW w:w="2147" w:type="dxa"/>
            <w:tcBorders>
              <w:top w:val="nil"/>
              <w:left w:val="nil"/>
              <w:bottom w:val="single" w:sz="4" w:space="0" w:color="auto"/>
              <w:right w:val="single" w:sz="4" w:space="0" w:color="auto"/>
            </w:tcBorders>
            <w:shd w:val="clear" w:color="auto" w:fill="auto"/>
            <w:vAlign w:val="center"/>
            <w:hideMark/>
          </w:tcPr>
          <w:p w14:paraId="42615E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100 ор /Говь-Алтай, Дэлгэр сум/</w:t>
            </w:r>
          </w:p>
        </w:tc>
        <w:tc>
          <w:tcPr>
            <w:tcW w:w="969" w:type="dxa"/>
            <w:tcBorders>
              <w:top w:val="nil"/>
              <w:left w:val="nil"/>
              <w:bottom w:val="single" w:sz="4" w:space="0" w:color="auto"/>
              <w:right w:val="single" w:sz="4" w:space="0" w:color="auto"/>
            </w:tcBorders>
            <w:shd w:val="clear" w:color="auto" w:fill="auto"/>
            <w:vAlign w:val="center"/>
            <w:hideMark/>
          </w:tcPr>
          <w:p w14:paraId="2C6EC3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УТ2401502390</w:t>
            </w:r>
          </w:p>
        </w:tc>
        <w:tc>
          <w:tcPr>
            <w:tcW w:w="698" w:type="dxa"/>
            <w:tcBorders>
              <w:top w:val="nil"/>
              <w:left w:val="nil"/>
              <w:bottom w:val="single" w:sz="4" w:space="0" w:color="auto"/>
              <w:right w:val="single" w:sz="4" w:space="0" w:color="auto"/>
            </w:tcBorders>
            <w:shd w:val="clear" w:color="auto" w:fill="auto"/>
            <w:vAlign w:val="center"/>
            <w:hideMark/>
          </w:tcPr>
          <w:p w14:paraId="304431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32EEC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A3CA6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2,916.4</w:t>
            </w:r>
          </w:p>
        </w:tc>
        <w:tc>
          <w:tcPr>
            <w:tcW w:w="928" w:type="dxa"/>
            <w:tcBorders>
              <w:top w:val="nil"/>
              <w:left w:val="nil"/>
              <w:bottom w:val="single" w:sz="4" w:space="0" w:color="auto"/>
              <w:right w:val="single" w:sz="4" w:space="0" w:color="auto"/>
            </w:tcBorders>
            <w:shd w:val="clear" w:color="auto" w:fill="auto"/>
            <w:vAlign w:val="center"/>
            <w:hideMark/>
          </w:tcPr>
          <w:p w14:paraId="03C61A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2,744.5</w:t>
            </w:r>
          </w:p>
        </w:tc>
        <w:tc>
          <w:tcPr>
            <w:tcW w:w="1154" w:type="dxa"/>
            <w:gridSpan w:val="2"/>
            <w:tcBorders>
              <w:top w:val="nil"/>
              <w:left w:val="nil"/>
              <w:bottom w:val="single" w:sz="4" w:space="0" w:color="auto"/>
              <w:right w:val="single" w:sz="4" w:space="0" w:color="auto"/>
            </w:tcBorders>
            <w:shd w:val="clear" w:color="auto" w:fill="auto"/>
            <w:vAlign w:val="center"/>
            <w:hideMark/>
          </w:tcPr>
          <w:p w14:paraId="61EE5B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2,744.5</w:t>
            </w:r>
          </w:p>
        </w:tc>
        <w:tc>
          <w:tcPr>
            <w:tcW w:w="1146" w:type="dxa"/>
            <w:gridSpan w:val="2"/>
            <w:tcBorders>
              <w:top w:val="nil"/>
              <w:left w:val="nil"/>
              <w:bottom w:val="single" w:sz="4" w:space="0" w:color="auto"/>
              <w:right w:val="single" w:sz="4" w:space="0" w:color="auto"/>
            </w:tcBorders>
            <w:shd w:val="clear" w:color="auto" w:fill="auto"/>
            <w:vAlign w:val="center"/>
            <w:hideMark/>
          </w:tcPr>
          <w:p w14:paraId="104C02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848.9</w:t>
            </w:r>
          </w:p>
        </w:tc>
      </w:tr>
      <w:tr w:rsidR="00400482" w:rsidRPr="00400482" w14:paraId="7001D16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10BD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w:t>
            </w:r>
          </w:p>
        </w:tc>
        <w:tc>
          <w:tcPr>
            <w:tcW w:w="2147" w:type="dxa"/>
            <w:tcBorders>
              <w:top w:val="nil"/>
              <w:left w:val="nil"/>
              <w:bottom w:val="single" w:sz="4" w:space="0" w:color="auto"/>
              <w:right w:val="single" w:sz="4" w:space="0" w:color="auto"/>
            </w:tcBorders>
            <w:shd w:val="clear" w:color="auto" w:fill="auto"/>
            <w:vAlign w:val="center"/>
            <w:hideMark/>
          </w:tcPr>
          <w:p w14:paraId="613BCBB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100 ор /Ховд, Зэрэг сум/</w:t>
            </w:r>
          </w:p>
        </w:tc>
        <w:tc>
          <w:tcPr>
            <w:tcW w:w="969" w:type="dxa"/>
            <w:tcBorders>
              <w:top w:val="nil"/>
              <w:left w:val="nil"/>
              <w:bottom w:val="single" w:sz="4" w:space="0" w:color="auto"/>
              <w:right w:val="single" w:sz="4" w:space="0" w:color="auto"/>
            </w:tcBorders>
            <w:shd w:val="clear" w:color="auto" w:fill="auto"/>
            <w:vAlign w:val="center"/>
            <w:hideMark/>
          </w:tcPr>
          <w:p w14:paraId="4E038F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УТ2401502550</w:t>
            </w:r>
          </w:p>
        </w:tc>
        <w:tc>
          <w:tcPr>
            <w:tcW w:w="698" w:type="dxa"/>
            <w:tcBorders>
              <w:top w:val="nil"/>
              <w:left w:val="nil"/>
              <w:bottom w:val="single" w:sz="4" w:space="0" w:color="auto"/>
              <w:right w:val="single" w:sz="4" w:space="0" w:color="auto"/>
            </w:tcBorders>
            <w:shd w:val="clear" w:color="auto" w:fill="auto"/>
            <w:vAlign w:val="center"/>
            <w:hideMark/>
          </w:tcPr>
          <w:p w14:paraId="79AD1D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15540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910C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3,085.7</w:t>
            </w:r>
          </w:p>
        </w:tc>
        <w:tc>
          <w:tcPr>
            <w:tcW w:w="928" w:type="dxa"/>
            <w:tcBorders>
              <w:top w:val="nil"/>
              <w:left w:val="nil"/>
              <w:bottom w:val="single" w:sz="4" w:space="0" w:color="auto"/>
              <w:right w:val="single" w:sz="4" w:space="0" w:color="auto"/>
            </w:tcBorders>
            <w:shd w:val="clear" w:color="auto" w:fill="auto"/>
            <w:vAlign w:val="center"/>
            <w:hideMark/>
          </w:tcPr>
          <w:p w14:paraId="5DA17F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3,085.7</w:t>
            </w:r>
          </w:p>
        </w:tc>
        <w:tc>
          <w:tcPr>
            <w:tcW w:w="1154" w:type="dxa"/>
            <w:gridSpan w:val="2"/>
            <w:tcBorders>
              <w:top w:val="nil"/>
              <w:left w:val="nil"/>
              <w:bottom w:val="single" w:sz="4" w:space="0" w:color="auto"/>
              <w:right w:val="single" w:sz="4" w:space="0" w:color="auto"/>
            </w:tcBorders>
            <w:shd w:val="clear" w:color="auto" w:fill="auto"/>
            <w:vAlign w:val="center"/>
            <w:hideMark/>
          </w:tcPr>
          <w:p w14:paraId="1798DD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3,085.7</w:t>
            </w:r>
          </w:p>
        </w:tc>
        <w:tc>
          <w:tcPr>
            <w:tcW w:w="1146" w:type="dxa"/>
            <w:gridSpan w:val="2"/>
            <w:tcBorders>
              <w:top w:val="nil"/>
              <w:left w:val="nil"/>
              <w:bottom w:val="single" w:sz="4" w:space="0" w:color="auto"/>
              <w:right w:val="single" w:sz="4" w:space="0" w:color="auto"/>
            </w:tcBorders>
            <w:shd w:val="clear" w:color="auto" w:fill="auto"/>
            <w:vAlign w:val="center"/>
            <w:hideMark/>
          </w:tcPr>
          <w:p w14:paraId="5E7956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1,592.9</w:t>
            </w:r>
          </w:p>
        </w:tc>
      </w:tr>
      <w:tr w:rsidR="00400482" w:rsidRPr="00400482" w14:paraId="3810BC9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CA30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w:t>
            </w:r>
          </w:p>
        </w:tc>
        <w:tc>
          <w:tcPr>
            <w:tcW w:w="2147" w:type="dxa"/>
            <w:tcBorders>
              <w:top w:val="nil"/>
              <w:left w:val="nil"/>
              <w:bottom w:val="single" w:sz="4" w:space="0" w:color="auto"/>
              <w:right w:val="single" w:sz="4" w:space="0" w:color="auto"/>
            </w:tcBorders>
            <w:shd w:val="clear" w:color="auto" w:fill="auto"/>
            <w:vAlign w:val="center"/>
            <w:hideMark/>
          </w:tcPr>
          <w:p w14:paraId="37B7975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100 ор /Өвөрхангай, Уянга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93556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УТ2401502446</w:t>
            </w:r>
          </w:p>
        </w:tc>
        <w:tc>
          <w:tcPr>
            <w:tcW w:w="698" w:type="dxa"/>
            <w:tcBorders>
              <w:top w:val="nil"/>
              <w:left w:val="nil"/>
              <w:bottom w:val="single" w:sz="4" w:space="0" w:color="auto"/>
              <w:right w:val="single" w:sz="4" w:space="0" w:color="auto"/>
            </w:tcBorders>
            <w:shd w:val="clear" w:color="auto" w:fill="auto"/>
            <w:vAlign w:val="center"/>
            <w:hideMark/>
          </w:tcPr>
          <w:p w14:paraId="2E3F40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BA2B4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BE9DA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2,924.8</w:t>
            </w:r>
          </w:p>
        </w:tc>
        <w:tc>
          <w:tcPr>
            <w:tcW w:w="928" w:type="dxa"/>
            <w:tcBorders>
              <w:top w:val="nil"/>
              <w:left w:val="nil"/>
              <w:bottom w:val="single" w:sz="4" w:space="0" w:color="auto"/>
              <w:right w:val="single" w:sz="4" w:space="0" w:color="auto"/>
            </w:tcBorders>
            <w:shd w:val="clear" w:color="auto" w:fill="auto"/>
            <w:vAlign w:val="center"/>
            <w:hideMark/>
          </w:tcPr>
          <w:p w14:paraId="15641C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2,924.2</w:t>
            </w:r>
          </w:p>
        </w:tc>
        <w:tc>
          <w:tcPr>
            <w:tcW w:w="1154" w:type="dxa"/>
            <w:gridSpan w:val="2"/>
            <w:tcBorders>
              <w:top w:val="nil"/>
              <w:left w:val="nil"/>
              <w:bottom w:val="single" w:sz="4" w:space="0" w:color="auto"/>
              <w:right w:val="single" w:sz="4" w:space="0" w:color="auto"/>
            </w:tcBorders>
            <w:shd w:val="clear" w:color="auto" w:fill="auto"/>
            <w:vAlign w:val="center"/>
            <w:hideMark/>
          </w:tcPr>
          <w:p w14:paraId="3C9BF7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2,924.2</w:t>
            </w:r>
          </w:p>
        </w:tc>
        <w:tc>
          <w:tcPr>
            <w:tcW w:w="1146" w:type="dxa"/>
            <w:gridSpan w:val="2"/>
            <w:tcBorders>
              <w:top w:val="nil"/>
              <w:left w:val="nil"/>
              <w:bottom w:val="single" w:sz="4" w:space="0" w:color="auto"/>
              <w:right w:val="single" w:sz="4" w:space="0" w:color="auto"/>
            </w:tcBorders>
            <w:shd w:val="clear" w:color="auto" w:fill="auto"/>
            <w:vAlign w:val="center"/>
            <w:hideMark/>
          </w:tcPr>
          <w:p w14:paraId="4672AA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1,023.1</w:t>
            </w:r>
          </w:p>
        </w:tc>
      </w:tr>
      <w:tr w:rsidR="00400482" w:rsidRPr="00400482" w14:paraId="2EE4222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1EE4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w:t>
            </w:r>
          </w:p>
        </w:tc>
        <w:tc>
          <w:tcPr>
            <w:tcW w:w="2147" w:type="dxa"/>
            <w:tcBorders>
              <w:top w:val="nil"/>
              <w:left w:val="nil"/>
              <w:bottom w:val="single" w:sz="4" w:space="0" w:color="auto"/>
              <w:right w:val="single" w:sz="4" w:space="0" w:color="auto"/>
            </w:tcBorders>
            <w:shd w:val="clear" w:color="auto" w:fill="auto"/>
            <w:vAlign w:val="center"/>
            <w:hideMark/>
          </w:tcPr>
          <w:p w14:paraId="3D4191F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150 ор /Булган, Хангал сум, Хялганат тосгон/</w:t>
            </w:r>
          </w:p>
        </w:tc>
        <w:tc>
          <w:tcPr>
            <w:tcW w:w="969" w:type="dxa"/>
            <w:tcBorders>
              <w:top w:val="nil"/>
              <w:left w:val="nil"/>
              <w:bottom w:val="single" w:sz="4" w:space="0" w:color="auto"/>
              <w:right w:val="single" w:sz="4" w:space="0" w:color="auto"/>
            </w:tcBorders>
            <w:shd w:val="clear" w:color="auto" w:fill="auto"/>
            <w:vAlign w:val="center"/>
            <w:hideMark/>
          </w:tcPr>
          <w:p w14:paraId="178AB0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УТ2401500595</w:t>
            </w:r>
          </w:p>
        </w:tc>
        <w:tc>
          <w:tcPr>
            <w:tcW w:w="698" w:type="dxa"/>
            <w:tcBorders>
              <w:top w:val="nil"/>
              <w:left w:val="nil"/>
              <w:bottom w:val="single" w:sz="4" w:space="0" w:color="auto"/>
              <w:right w:val="single" w:sz="4" w:space="0" w:color="auto"/>
            </w:tcBorders>
            <w:shd w:val="clear" w:color="auto" w:fill="auto"/>
            <w:vAlign w:val="center"/>
            <w:hideMark/>
          </w:tcPr>
          <w:p w14:paraId="3E941A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B6C3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687A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3,343.3</w:t>
            </w:r>
          </w:p>
        </w:tc>
        <w:tc>
          <w:tcPr>
            <w:tcW w:w="928" w:type="dxa"/>
            <w:tcBorders>
              <w:top w:val="nil"/>
              <w:left w:val="nil"/>
              <w:bottom w:val="single" w:sz="4" w:space="0" w:color="auto"/>
              <w:right w:val="single" w:sz="4" w:space="0" w:color="auto"/>
            </w:tcBorders>
            <w:shd w:val="clear" w:color="auto" w:fill="auto"/>
            <w:vAlign w:val="center"/>
            <w:hideMark/>
          </w:tcPr>
          <w:p w14:paraId="6B3F55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3,169.8</w:t>
            </w:r>
          </w:p>
        </w:tc>
        <w:tc>
          <w:tcPr>
            <w:tcW w:w="1154" w:type="dxa"/>
            <w:gridSpan w:val="2"/>
            <w:tcBorders>
              <w:top w:val="nil"/>
              <w:left w:val="nil"/>
              <w:bottom w:val="single" w:sz="4" w:space="0" w:color="auto"/>
              <w:right w:val="single" w:sz="4" w:space="0" w:color="auto"/>
            </w:tcBorders>
            <w:shd w:val="clear" w:color="auto" w:fill="auto"/>
            <w:vAlign w:val="center"/>
            <w:hideMark/>
          </w:tcPr>
          <w:p w14:paraId="77C471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3,169.8</w:t>
            </w:r>
          </w:p>
        </w:tc>
        <w:tc>
          <w:tcPr>
            <w:tcW w:w="1146" w:type="dxa"/>
            <w:gridSpan w:val="2"/>
            <w:tcBorders>
              <w:top w:val="nil"/>
              <w:left w:val="nil"/>
              <w:bottom w:val="single" w:sz="4" w:space="0" w:color="auto"/>
              <w:right w:val="single" w:sz="4" w:space="0" w:color="auto"/>
            </w:tcBorders>
            <w:shd w:val="clear" w:color="auto" w:fill="auto"/>
            <w:vAlign w:val="center"/>
            <w:hideMark/>
          </w:tcPr>
          <w:p w14:paraId="46470D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1,498.1</w:t>
            </w:r>
          </w:p>
        </w:tc>
      </w:tr>
      <w:tr w:rsidR="00400482" w:rsidRPr="00400482" w14:paraId="0E396A2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FFF6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w:t>
            </w:r>
          </w:p>
        </w:tc>
        <w:tc>
          <w:tcPr>
            <w:tcW w:w="2147" w:type="dxa"/>
            <w:tcBorders>
              <w:top w:val="nil"/>
              <w:left w:val="nil"/>
              <w:bottom w:val="single" w:sz="4" w:space="0" w:color="auto"/>
              <w:right w:val="single" w:sz="4" w:space="0" w:color="auto"/>
            </w:tcBorders>
            <w:shd w:val="clear" w:color="auto" w:fill="auto"/>
            <w:vAlign w:val="center"/>
            <w:hideMark/>
          </w:tcPr>
          <w:p w14:paraId="768D868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/Орхон, Баян-Өндөр сум, Оюут баг, 2а хороолол/</w:t>
            </w:r>
          </w:p>
        </w:tc>
        <w:tc>
          <w:tcPr>
            <w:tcW w:w="969" w:type="dxa"/>
            <w:tcBorders>
              <w:top w:val="nil"/>
              <w:left w:val="nil"/>
              <w:bottom w:val="single" w:sz="4" w:space="0" w:color="auto"/>
              <w:right w:val="single" w:sz="4" w:space="0" w:color="auto"/>
            </w:tcBorders>
            <w:shd w:val="clear" w:color="auto" w:fill="auto"/>
            <w:vAlign w:val="center"/>
            <w:hideMark/>
          </w:tcPr>
          <w:p w14:paraId="2E6E3C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УТ2401502366</w:t>
            </w:r>
          </w:p>
        </w:tc>
        <w:tc>
          <w:tcPr>
            <w:tcW w:w="698" w:type="dxa"/>
            <w:tcBorders>
              <w:top w:val="nil"/>
              <w:left w:val="nil"/>
              <w:bottom w:val="single" w:sz="4" w:space="0" w:color="auto"/>
              <w:right w:val="single" w:sz="4" w:space="0" w:color="auto"/>
            </w:tcBorders>
            <w:shd w:val="clear" w:color="auto" w:fill="auto"/>
            <w:vAlign w:val="center"/>
            <w:hideMark/>
          </w:tcPr>
          <w:p w14:paraId="56267C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D7FEB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8572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4D9336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3,214.6</w:t>
            </w:r>
          </w:p>
        </w:tc>
        <w:tc>
          <w:tcPr>
            <w:tcW w:w="1154" w:type="dxa"/>
            <w:gridSpan w:val="2"/>
            <w:tcBorders>
              <w:top w:val="nil"/>
              <w:left w:val="nil"/>
              <w:bottom w:val="single" w:sz="4" w:space="0" w:color="auto"/>
              <w:right w:val="single" w:sz="4" w:space="0" w:color="auto"/>
            </w:tcBorders>
            <w:shd w:val="clear" w:color="auto" w:fill="auto"/>
            <w:vAlign w:val="center"/>
            <w:hideMark/>
          </w:tcPr>
          <w:p w14:paraId="238CDD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3,214.6</w:t>
            </w:r>
          </w:p>
        </w:tc>
        <w:tc>
          <w:tcPr>
            <w:tcW w:w="1146" w:type="dxa"/>
            <w:gridSpan w:val="2"/>
            <w:tcBorders>
              <w:top w:val="nil"/>
              <w:left w:val="nil"/>
              <w:bottom w:val="single" w:sz="4" w:space="0" w:color="auto"/>
              <w:right w:val="single" w:sz="4" w:space="0" w:color="auto"/>
            </w:tcBorders>
            <w:shd w:val="clear" w:color="auto" w:fill="auto"/>
            <w:vAlign w:val="center"/>
            <w:hideMark/>
          </w:tcPr>
          <w:p w14:paraId="6E109B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1,414.6</w:t>
            </w:r>
          </w:p>
        </w:tc>
      </w:tr>
      <w:tr w:rsidR="00400482" w:rsidRPr="00400482" w14:paraId="1B22074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A9F2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w:t>
            </w:r>
          </w:p>
        </w:tc>
        <w:tc>
          <w:tcPr>
            <w:tcW w:w="2147" w:type="dxa"/>
            <w:tcBorders>
              <w:top w:val="nil"/>
              <w:left w:val="nil"/>
              <w:bottom w:val="single" w:sz="4" w:space="0" w:color="auto"/>
              <w:right w:val="single" w:sz="4" w:space="0" w:color="auto"/>
            </w:tcBorders>
            <w:shd w:val="clear" w:color="auto" w:fill="auto"/>
            <w:vAlign w:val="center"/>
            <w:hideMark/>
          </w:tcPr>
          <w:p w14:paraId="51B8743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160 суудал /Увс, Өмнөговь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C4EDC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УТ2401502431</w:t>
            </w:r>
          </w:p>
        </w:tc>
        <w:tc>
          <w:tcPr>
            <w:tcW w:w="698" w:type="dxa"/>
            <w:tcBorders>
              <w:top w:val="nil"/>
              <w:left w:val="nil"/>
              <w:bottom w:val="single" w:sz="4" w:space="0" w:color="auto"/>
              <w:right w:val="single" w:sz="4" w:space="0" w:color="auto"/>
            </w:tcBorders>
            <w:shd w:val="clear" w:color="auto" w:fill="auto"/>
            <w:vAlign w:val="center"/>
            <w:hideMark/>
          </w:tcPr>
          <w:p w14:paraId="68741D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9913D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3F595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5,480.3</w:t>
            </w:r>
          </w:p>
        </w:tc>
        <w:tc>
          <w:tcPr>
            <w:tcW w:w="928" w:type="dxa"/>
            <w:tcBorders>
              <w:top w:val="nil"/>
              <w:left w:val="nil"/>
              <w:bottom w:val="single" w:sz="4" w:space="0" w:color="auto"/>
              <w:right w:val="single" w:sz="4" w:space="0" w:color="auto"/>
            </w:tcBorders>
            <w:shd w:val="clear" w:color="auto" w:fill="auto"/>
            <w:vAlign w:val="center"/>
            <w:hideMark/>
          </w:tcPr>
          <w:p w14:paraId="5F6934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5,363.8</w:t>
            </w:r>
          </w:p>
        </w:tc>
        <w:tc>
          <w:tcPr>
            <w:tcW w:w="1154" w:type="dxa"/>
            <w:gridSpan w:val="2"/>
            <w:tcBorders>
              <w:top w:val="nil"/>
              <w:left w:val="nil"/>
              <w:bottom w:val="single" w:sz="4" w:space="0" w:color="auto"/>
              <w:right w:val="single" w:sz="4" w:space="0" w:color="auto"/>
            </w:tcBorders>
            <w:shd w:val="clear" w:color="auto" w:fill="auto"/>
            <w:vAlign w:val="center"/>
            <w:hideMark/>
          </w:tcPr>
          <w:p w14:paraId="6210A3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5,363.8</w:t>
            </w:r>
          </w:p>
        </w:tc>
        <w:tc>
          <w:tcPr>
            <w:tcW w:w="1146" w:type="dxa"/>
            <w:gridSpan w:val="2"/>
            <w:tcBorders>
              <w:top w:val="nil"/>
              <w:left w:val="nil"/>
              <w:bottom w:val="single" w:sz="4" w:space="0" w:color="auto"/>
              <w:right w:val="single" w:sz="4" w:space="0" w:color="auto"/>
            </w:tcBorders>
            <w:shd w:val="clear" w:color="auto" w:fill="auto"/>
            <w:vAlign w:val="center"/>
            <w:hideMark/>
          </w:tcPr>
          <w:p w14:paraId="33533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2,676.3</w:t>
            </w:r>
          </w:p>
        </w:tc>
      </w:tr>
      <w:tr w:rsidR="00400482" w:rsidRPr="00400482" w14:paraId="2A4A705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7E90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XII.1.1.17</w:t>
            </w:r>
          </w:p>
        </w:tc>
        <w:tc>
          <w:tcPr>
            <w:tcW w:w="2147" w:type="dxa"/>
            <w:tcBorders>
              <w:top w:val="nil"/>
              <w:left w:val="nil"/>
              <w:bottom w:val="single" w:sz="4" w:space="0" w:color="auto"/>
              <w:right w:val="single" w:sz="4" w:space="0" w:color="auto"/>
            </w:tcBorders>
            <w:shd w:val="clear" w:color="auto" w:fill="auto"/>
            <w:vAlign w:val="center"/>
            <w:hideMark/>
          </w:tcPr>
          <w:p w14:paraId="2970D67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240 ор /Хөвсгөл, Галт сум/</w:t>
            </w:r>
          </w:p>
        </w:tc>
        <w:tc>
          <w:tcPr>
            <w:tcW w:w="969" w:type="dxa"/>
            <w:tcBorders>
              <w:top w:val="nil"/>
              <w:left w:val="nil"/>
              <w:bottom w:val="single" w:sz="4" w:space="0" w:color="auto"/>
              <w:right w:val="single" w:sz="4" w:space="0" w:color="auto"/>
            </w:tcBorders>
            <w:shd w:val="clear" w:color="auto" w:fill="auto"/>
            <w:vAlign w:val="center"/>
            <w:hideMark/>
          </w:tcPr>
          <w:p w14:paraId="68DF9C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УТ2401502557</w:t>
            </w:r>
          </w:p>
        </w:tc>
        <w:tc>
          <w:tcPr>
            <w:tcW w:w="698" w:type="dxa"/>
            <w:tcBorders>
              <w:top w:val="nil"/>
              <w:left w:val="nil"/>
              <w:bottom w:val="single" w:sz="4" w:space="0" w:color="auto"/>
              <w:right w:val="single" w:sz="4" w:space="0" w:color="auto"/>
            </w:tcBorders>
            <w:shd w:val="clear" w:color="auto" w:fill="auto"/>
            <w:vAlign w:val="center"/>
            <w:hideMark/>
          </w:tcPr>
          <w:p w14:paraId="657705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2542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A81F7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9,237.6</w:t>
            </w:r>
          </w:p>
        </w:tc>
        <w:tc>
          <w:tcPr>
            <w:tcW w:w="928" w:type="dxa"/>
            <w:tcBorders>
              <w:top w:val="nil"/>
              <w:left w:val="nil"/>
              <w:bottom w:val="single" w:sz="4" w:space="0" w:color="auto"/>
              <w:right w:val="single" w:sz="4" w:space="0" w:color="auto"/>
            </w:tcBorders>
            <w:shd w:val="clear" w:color="auto" w:fill="auto"/>
            <w:vAlign w:val="center"/>
            <w:hideMark/>
          </w:tcPr>
          <w:p w14:paraId="370617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9,106.2</w:t>
            </w:r>
          </w:p>
        </w:tc>
        <w:tc>
          <w:tcPr>
            <w:tcW w:w="1154" w:type="dxa"/>
            <w:gridSpan w:val="2"/>
            <w:tcBorders>
              <w:top w:val="nil"/>
              <w:left w:val="nil"/>
              <w:bottom w:val="single" w:sz="4" w:space="0" w:color="auto"/>
              <w:right w:val="single" w:sz="4" w:space="0" w:color="auto"/>
            </w:tcBorders>
            <w:shd w:val="clear" w:color="auto" w:fill="auto"/>
            <w:vAlign w:val="center"/>
            <w:hideMark/>
          </w:tcPr>
          <w:p w14:paraId="7FC57F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9,106.2</w:t>
            </w:r>
          </w:p>
        </w:tc>
        <w:tc>
          <w:tcPr>
            <w:tcW w:w="1146" w:type="dxa"/>
            <w:gridSpan w:val="2"/>
            <w:tcBorders>
              <w:top w:val="nil"/>
              <w:left w:val="nil"/>
              <w:bottom w:val="single" w:sz="4" w:space="0" w:color="auto"/>
              <w:right w:val="single" w:sz="4" w:space="0" w:color="auto"/>
            </w:tcBorders>
            <w:shd w:val="clear" w:color="auto" w:fill="auto"/>
            <w:vAlign w:val="center"/>
            <w:hideMark/>
          </w:tcPr>
          <w:p w14:paraId="56B9A0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3,101.7</w:t>
            </w:r>
          </w:p>
        </w:tc>
      </w:tr>
      <w:tr w:rsidR="00400482" w:rsidRPr="00400482" w14:paraId="475A1E81"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C8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C43D2E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960 суудал /Орхон, Баян-Өндөр сум, 7 дугаар хороолол/</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0FF18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540B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454A7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BA6E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15,795.2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1313B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14,920.3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8BBAA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14,920.3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28A86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2,764.2</w:t>
            </w:r>
          </w:p>
        </w:tc>
      </w:tr>
      <w:tr w:rsidR="00400482" w:rsidRPr="00400482" w14:paraId="6D83758F"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17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D12896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Ерөнхий боловсролын сургуулийн спорт заалны барилга, 250 суудал /Өвөрхангай, Сант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B2CE5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УТ2401502471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4690C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CFFA5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BCF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2,850.7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A554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2,770.8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DAC24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2,770.8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00C28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917.9</w:t>
            </w:r>
          </w:p>
        </w:tc>
      </w:tr>
      <w:tr w:rsidR="00400482" w:rsidRPr="00400482" w14:paraId="5D93412E"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41D0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XII.1.1.20</w:t>
            </w:r>
          </w:p>
        </w:tc>
        <w:tc>
          <w:tcPr>
            <w:tcW w:w="2147" w:type="dxa"/>
            <w:tcBorders>
              <w:top w:val="nil"/>
              <w:left w:val="nil"/>
              <w:bottom w:val="single" w:sz="4" w:space="0" w:color="auto"/>
              <w:right w:val="single" w:sz="4" w:space="0" w:color="auto"/>
            </w:tcBorders>
            <w:shd w:val="clear" w:color="auto" w:fill="auto"/>
            <w:vAlign w:val="center"/>
            <w:hideMark/>
          </w:tcPr>
          <w:p w14:paraId="62F45F0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Кэмбриджийн сургалттай олон улсын сургуулийн дотуур байр, 300 ор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53ED7F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УТ2401502598</w:t>
            </w:r>
          </w:p>
        </w:tc>
        <w:tc>
          <w:tcPr>
            <w:tcW w:w="698" w:type="dxa"/>
            <w:tcBorders>
              <w:top w:val="nil"/>
              <w:left w:val="nil"/>
              <w:bottom w:val="single" w:sz="4" w:space="0" w:color="auto"/>
              <w:right w:val="single" w:sz="4" w:space="0" w:color="auto"/>
            </w:tcBorders>
            <w:shd w:val="clear" w:color="auto" w:fill="auto"/>
            <w:vAlign w:val="center"/>
            <w:hideMark/>
          </w:tcPr>
          <w:p w14:paraId="595399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262B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E5BF2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9,363.8</w:t>
            </w:r>
          </w:p>
        </w:tc>
        <w:tc>
          <w:tcPr>
            <w:tcW w:w="928" w:type="dxa"/>
            <w:tcBorders>
              <w:top w:val="nil"/>
              <w:left w:val="nil"/>
              <w:bottom w:val="single" w:sz="4" w:space="0" w:color="auto"/>
              <w:right w:val="single" w:sz="4" w:space="0" w:color="auto"/>
            </w:tcBorders>
            <w:shd w:val="clear" w:color="auto" w:fill="auto"/>
            <w:vAlign w:val="center"/>
            <w:hideMark/>
          </w:tcPr>
          <w:p w14:paraId="78822B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9,218.3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4C63F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9,218.3</w:t>
            </w:r>
          </w:p>
        </w:tc>
        <w:tc>
          <w:tcPr>
            <w:tcW w:w="1146" w:type="dxa"/>
            <w:gridSpan w:val="2"/>
            <w:tcBorders>
              <w:top w:val="nil"/>
              <w:left w:val="nil"/>
              <w:bottom w:val="single" w:sz="4" w:space="0" w:color="auto"/>
              <w:right w:val="single" w:sz="4" w:space="0" w:color="auto"/>
            </w:tcBorders>
            <w:shd w:val="clear" w:color="auto" w:fill="auto"/>
            <w:vAlign w:val="center"/>
            <w:hideMark/>
          </w:tcPr>
          <w:p w14:paraId="346D3B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1,824.5</w:t>
            </w:r>
          </w:p>
        </w:tc>
      </w:tr>
      <w:tr w:rsidR="00400482" w:rsidRPr="00400482" w14:paraId="30FF95EC"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66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FB52F8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Монгол Улсын Консерваторын цогцолборын барилга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4ED44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D58AA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D843E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5535F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27,016.0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A7A1E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26,993.3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A021E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26,993.3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E4AA7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9,932.9</w:t>
            </w:r>
          </w:p>
        </w:tc>
      </w:tr>
      <w:tr w:rsidR="00400482" w:rsidRPr="00400482" w14:paraId="2DE4799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275D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XII.1.1.22</w:t>
            </w:r>
          </w:p>
        </w:tc>
        <w:tc>
          <w:tcPr>
            <w:tcW w:w="2147" w:type="dxa"/>
            <w:tcBorders>
              <w:top w:val="nil"/>
              <w:left w:val="nil"/>
              <w:bottom w:val="single" w:sz="4" w:space="0" w:color="auto"/>
              <w:right w:val="single" w:sz="4" w:space="0" w:color="auto"/>
            </w:tcBorders>
            <w:shd w:val="clear" w:color="auto" w:fill="auto"/>
            <w:vAlign w:val="center"/>
            <w:hideMark/>
          </w:tcPr>
          <w:p w14:paraId="7944282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Номын сан, урлаг заал бүхий сургуулийн барилгын өргөтгөл, 240 суудал /Өвөрхангай, Баянгол сум/</w:t>
            </w:r>
          </w:p>
        </w:tc>
        <w:tc>
          <w:tcPr>
            <w:tcW w:w="969" w:type="dxa"/>
            <w:tcBorders>
              <w:top w:val="nil"/>
              <w:left w:val="nil"/>
              <w:bottom w:val="single" w:sz="4" w:space="0" w:color="auto"/>
              <w:right w:val="single" w:sz="4" w:space="0" w:color="auto"/>
            </w:tcBorders>
            <w:shd w:val="clear" w:color="auto" w:fill="auto"/>
            <w:vAlign w:val="center"/>
            <w:hideMark/>
          </w:tcPr>
          <w:p w14:paraId="46C529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УТ2401502369</w:t>
            </w:r>
          </w:p>
        </w:tc>
        <w:tc>
          <w:tcPr>
            <w:tcW w:w="698" w:type="dxa"/>
            <w:tcBorders>
              <w:top w:val="nil"/>
              <w:left w:val="nil"/>
              <w:bottom w:val="single" w:sz="4" w:space="0" w:color="auto"/>
              <w:right w:val="single" w:sz="4" w:space="0" w:color="auto"/>
            </w:tcBorders>
            <w:shd w:val="clear" w:color="auto" w:fill="auto"/>
            <w:vAlign w:val="center"/>
            <w:hideMark/>
          </w:tcPr>
          <w:p w14:paraId="14DF6C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A568F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DBC5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1B3189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2,989.0</w:t>
            </w:r>
          </w:p>
        </w:tc>
        <w:tc>
          <w:tcPr>
            <w:tcW w:w="1154" w:type="dxa"/>
            <w:gridSpan w:val="2"/>
            <w:tcBorders>
              <w:top w:val="nil"/>
              <w:left w:val="nil"/>
              <w:bottom w:val="single" w:sz="4" w:space="0" w:color="auto"/>
              <w:right w:val="single" w:sz="4" w:space="0" w:color="auto"/>
            </w:tcBorders>
            <w:shd w:val="clear" w:color="auto" w:fill="auto"/>
            <w:vAlign w:val="center"/>
            <w:hideMark/>
          </w:tcPr>
          <w:p w14:paraId="567B18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2,989.0</w:t>
            </w:r>
          </w:p>
        </w:tc>
        <w:tc>
          <w:tcPr>
            <w:tcW w:w="1146" w:type="dxa"/>
            <w:gridSpan w:val="2"/>
            <w:tcBorders>
              <w:top w:val="nil"/>
              <w:left w:val="nil"/>
              <w:bottom w:val="single" w:sz="4" w:space="0" w:color="auto"/>
              <w:right w:val="single" w:sz="4" w:space="0" w:color="auto"/>
            </w:tcBorders>
            <w:shd w:val="clear" w:color="auto" w:fill="auto"/>
            <w:vAlign w:val="center"/>
            <w:hideMark/>
          </w:tcPr>
          <w:p w14:paraId="4B76F6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1,039.0</w:t>
            </w:r>
          </w:p>
        </w:tc>
      </w:tr>
      <w:tr w:rsidR="00400482" w:rsidRPr="00400482" w14:paraId="3F8305F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187F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XII.1.1.23</w:t>
            </w:r>
          </w:p>
        </w:tc>
        <w:tc>
          <w:tcPr>
            <w:tcW w:w="2147" w:type="dxa"/>
            <w:tcBorders>
              <w:top w:val="nil"/>
              <w:left w:val="nil"/>
              <w:bottom w:val="single" w:sz="4" w:space="0" w:color="auto"/>
              <w:right w:val="single" w:sz="4" w:space="0" w:color="auto"/>
            </w:tcBorders>
            <w:shd w:val="clear" w:color="auto" w:fill="auto"/>
            <w:vAlign w:val="center"/>
            <w:hideMark/>
          </w:tcPr>
          <w:p w14:paraId="13DC501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Оюутны дотуур байрны барилга /Ховд/</w:t>
            </w:r>
          </w:p>
        </w:tc>
        <w:tc>
          <w:tcPr>
            <w:tcW w:w="969" w:type="dxa"/>
            <w:tcBorders>
              <w:top w:val="nil"/>
              <w:left w:val="nil"/>
              <w:bottom w:val="single" w:sz="4" w:space="0" w:color="auto"/>
              <w:right w:val="single" w:sz="4" w:space="0" w:color="auto"/>
            </w:tcBorders>
            <w:shd w:val="clear" w:color="auto" w:fill="auto"/>
            <w:vAlign w:val="center"/>
            <w:hideMark/>
          </w:tcPr>
          <w:p w14:paraId="05F922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УТ2401502599</w:t>
            </w:r>
          </w:p>
        </w:tc>
        <w:tc>
          <w:tcPr>
            <w:tcW w:w="698" w:type="dxa"/>
            <w:tcBorders>
              <w:top w:val="nil"/>
              <w:left w:val="nil"/>
              <w:bottom w:val="single" w:sz="4" w:space="0" w:color="auto"/>
              <w:right w:val="single" w:sz="4" w:space="0" w:color="auto"/>
            </w:tcBorders>
            <w:shd w:val="clear" w:color="auto" w:fill="auto"/>
            <w:vAlign w:val="center"/>
            <w:hideMark/>
          </w:tcPr>
          <w:p w14:paraId="41A4BF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85F1C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3DAEB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12,606.8</w:t>
            </w:r>
          </w:p>
        </w:tc>
        <w:tc>
          <w:tcPr>
            <w:tcW w:w="928" w:type="dxa"/>
            <w:tcBorders>
              <w:top w:val="nil"/>
              <w:left w:val="nil"/>
              <w:bottom w:val="single" w:sz="4" w:space="0" w:color="auto"/>
              <w:right w:val="single" w:sz="4" w:space="0" w:color="auto"/>
            </w:tcBorders>
            <w:shd w:val="clear" w:color="auto" w:fill="auto"/>
            <w:vAlign w:val="center"/>
            <w:hideMark/>
          </w:tcPr>
          <w:p w14:paraId="209661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12,606.8</w:t>
            </w:r>
          </w:p>
        </w:tc>
        <w:tc>
          <w:tcPr>
            <w:tcW w:w="1154" w:type="dxa"/>
            <w:gridSpan w:val="2"/>
            <w:tcBorders>
              <w:top w:val="nil"/>
              <w:left w:val="nil"/>
              <w:bottom w:val="single" w:sz="4" w:space="0" w:color="auto"/>
              <w:right w:val="single" w:sz="4" w:space="0" w:color="auto"/>
            </w:tcBorders>
            <w:shd w:val="clear" w:color="auto" w:fill="auto"/>
            <w:vAlign w:val="center"/>
            <w:hideMark/>
          </w:tcPr>
          <w:p w14:paraId="441F00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12,606.8</w:t>
            </w:r>
          </w:p>
        </w:tc>
        <w:tc>
          <w:tcPr>
            <w:tcW w:w="1146" w:type="dxa"/>
            <w:gridSpan w:val="2"/>
            <w:tcBorders>
              <w:top w:val="nil"/>
              <w:left w:val="nil"/>
              <w:bottom w:val="single" w:sz="4" w:space="0" w:color="auto"/>
              <w:right w:val="single" w:sz="4" w:space="0" w:color="auto"/>
            </w:tcBorders>
            <w:shd w:val="clear" w:color="auto" w:fill="auto"/>
            <w:vAlign w:val="center"/>
            <w:hideMark/>
          </w:tcPr>
          <w:p w14:paraId="746771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4,082.4</w:t>
            </w:r>
          </w:p>
        </w:tc>
      </w:tr>
      <w:tr w:rsidR="00400482" w:rsidRPr="00400482" w14:paraId="66E6F89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880E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XII.1.1.24</w:t>
            </w:r>
          </w:p>
        </w:tc>
        <w:tc>
          <w:tcPr>
            <w:tcW w:w="2147" w:type="dxa"/>
            <w:tcBorders>
              <w:top w:val="nil"/>
              <w:left w:val="nil"/>
              <w:bottom w:val="single" w:sz="4" w:space="0" w:color="auto"/>
              <w:right w:val="single" w:sz="4" w:space="0" w:color="auto"/>
            </w:tcBorders>
            <w:shd w:val="clear" w:color="auto" w:fill="auto"/>
            <w:vAlign w:val="center"/>
            <w:hideMark/>
          </w:tcPr>
          <w:p w14:paraId="1E967D7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250 суудал /Өвөрхангай, Гучин-Ус сум/</w:t>
            </w:r>
          </w:p>
        </w:tc>
        <w:tc>
          <w:tcPr>
            <w:tcW w:w="969" w:type="dxa"/>
            <w:tcBorders>
              <w:top w:val="nil"/>
              <w:left w:val="nil"/>
              <w:bottom w:val="single" w:sz="4" w:space="0" w:color="auto"/>
              <w:right w:val="single" w:sz="4" w:space="0" w:color="auto"/>
            </w:tcBorders>
            <w:shd w:val="clear" w:color="auto" w:fill="auto"/>
            <w:vAlign w:val="center"/>
            <w:hideMark/>
          </w:tcPr>
          <w:p w14:paraId="0E5839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УТ2401502472</w:t>
            </w:r>
          </w:p>
        </w:tc>
        <w:tc>
          <w:tcPr>
            <w:tcW w:w="698" w:type="dxa"/>
            <w:tcBorders>
              <w:top w:val="nil"/>
              <w:left w:val="nil"/>
              <w:bottom w:val="single" w:sz="4" w:space="0" w:color="auto"/>
              <w:right w:val="single" w:sz="4" w:space="0" w:color="auto"/>
            </w:tcBorders>
            <w:shd w:val="clear" w:color="auto" w:fill="auto"/>
            <w:vAlign w:val="center"/>
            <w:hideMark/>
          </w:tcPr>
          <w:p w14:paraId="69A242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0DF38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E7D7E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2,850.0</w:t>
            </w:r>
          </w:p>
        </w:tc>
        <w:tc>
          <w:tcPr>
            <w:tcW w:w="928" w:type="dxa"/>
            <w:tcBorders>
              <w:top w:val="nil"/>
              <w:left w:val="nil"/>
              <w:bottom w:val="single" w:sz="4" w:space="0" w:color="auto"/>
              <w:right w:val="single" w:sz="4" w:space="0" w:color="auto"/>
            </w:tcBorders>
            <w:shd w:val="clear" w:color="auto" w:fill="auto"/>
            <w:vAlign w:val="center"/>
            <w:hideMark/>
          </w:tcPr>
          <w:p w14:paraId="0F6669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2,840.5</w:t>
            </w:r>
          </w:p>
        </w:tc>
        <w:tc>
          <w:tcPr>
            <w:tcW w:w="1154" w:type="dxa"/>
            <w:gridSpan w:val="2"/>
            <w:tcBorders>
              <w:top w:val="nil"/>
              <w:left w:val="nil"/>
              <w:bottom w:val="single" w:sz="4" w:space="0" w:color="auto"/>
              <w:right w:val="single" w:sz="4" w:space="0" w:color="auto"/>
            </w:tcBorders>
            <w:shd w:val="clear" w:color="auto" w:fill="auto"/>
            <w:vAlign w:val="center"/>
            <w:hideMark/>
          </w:tcPr>
          <w:p w14:paraId="66FC05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2,840.5</w:t>
            </w:r>
          </w:p>
        </w:tc>
        <w:tc>
          <w:tcPr>
            <w:tcW w:w="1146" w:type="dxa"/>
            <w:gridSpan w:val="2"/>
            <w:tcBorders>
              <w:top w:val="nil"/>
              <w:left w:val="nil"/>
              <w:bottom w:val="single" w:sz="4" w:space="0" w:color="auto"/>
              <w:right w:val="single" w:sz="4" w:space="0" w:color="auto"/>
            </w:tcBorders>
            <w:shd w:val="clear" w:color="auto" w:fill="auto"/>
            <w:vAlign w:val="center"/>
            <w:hideMark/>
          </w:tcPr>
          <w:p w14:paraId="6D7CC6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988.0</w:t>
            </w:r>
          </w:p>
        </w:tc>
      </w:tr>
      <w:tr w:rsidR="00400482" w:rsidRPr="00400482" w14:paraId="0365D4D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DB71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XII.1.1.25</w:t>
            </w:r>
          </w:p>
        </w:tc>
        <w:tc>
          <w:tcPr>
            <w:tcW w:w="2147" w:type="dxa"/>
            <w:tcBorders>
              <w:top w:val="nil"/>
              <w:left w:val="nil"/>
              <w:bottom w:val="single" w:sz="4" w:space="0" w:color="auto"/>
              <w:right w:val="single" w:sz="4" w:space="0" w:color="auto"/>
            </w:tcBorders>
            <w:shd w:val="clear" w:color="auto" w:fill="auto"/>
            <w:vAlign w:val="center"/>
            <w:hideMark/>
          </w:tcPr>
          <w:p w14:paraId="0EA6C13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250 суудал /Өвөрхангай, Уянга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E5024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УТ2401502477</w:t>
            </w:r>
          </w:p>
        </w:tc>
        <w:tc>
          <w:tcPr>
            <w:tcW w:w="698" w:type="dxa"/>
            <w:tcBorders>
              <w:top w:val="nil"/>
              <w:left w:val="nil"/>
              <w:bottom w:val="single" w:sz="4" w:space="0" w:color="auto"/>
              <w:right w:val="single" w:sz="4" w:space="0" w:color="auto"/>
            </w:tcBorders>
            <w:shd w:val="clear" w:color="auto" w:fill="auto"/>
            <w:vAlign w:val="center"/>
            <w:hideMark/>
          </w:tcPr>
          <w:p w14:paraId="539E4F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6A85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0967C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2,850.7</w:t>
            </w:r>
          </w:p>
        </w:tc>
        <w:tc>
          <w:tcPr>
            <w:tcW w:w="928" w:type="dxa"/>
            <w:tcBorders>
              <w:top w:val="nil"/>
              <w:left w:val="nil"/>
              <w:bottom w:val="single" w:sz="4" w:space="0" w:color="auto"/>
              <w:right w:val="single" w:sz="4" w:space="0" w:color="auto"/>
            </w:tcBorders>
            <w:shd w:val="clear" w:color="auto" w:fill="auto"/>
            <w:vAlign w:val="center"/>
            <w:hideMark/>
          </w:tcPr>
          <w:p w14:paraId="6844B7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2F4CAD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2,810.4</w:t>
            </w:r>
          </w:p>
        </w:tc>
        <w:tc>
          <w:tcPr>
            <w:tcW w:w="1146" w:type="dxa"/>
            <w:gridSpan w:val="2"/>
            <w:tcBorders>
              <w:top w:val="nil"/>
              <w:left w:val="nil"/>
              <w:bottom w:val="single" w:sz="4" w:space="0" w:color="auto"/>
              <w:right w:val="single" w:sz="4" w:space="0" w:color="auto"/>
            </w:tcBorders>
            <w:shd w:val="clear" w:color="auto" w:fill="auto"/>
            <w:vAlign w:val="center"/>
            <w:hideMark/>
          </w:tcPr>
          <w:p w14:paraId="2BAC13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1,812.7</w:t>
            </w:r>
          </w:p>
        </w:tc>
      </w:tr>
      <w:tr w:rsidR="00400482" w:rsidRPr="00400482" w14:paraId="5637CC2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A21F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XII.1.1.26</w:t>
            </w:r>
          </w:p>
        </w:tc>
        <w:tc>
          <w:tcPr>
            <w:tcW w:w="2147" w:type="dxa"/>
            <w:tcBorders>
              <w:top w:val="nil"/>
              <w:left w:val="nil"/>
              <w:bottom w:val="single" w:sz="4" w:space="0" w:color="auto"/>
              <w:right w:val="single" w:sz="4" w:space="0" w:color="auto"/>
            </w:tcBorders>
            <w:shd w:val="clear" w:color="auto" w:fill="auto"/>
            <w:vAlign w:val="center"/>
            <w:hideMark/>
          </w:tcPr>
          <w:p w14:paraId="0AADDF4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4B5C11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УТ2401502566</w:t>
            </w:r>
          </w:p>
        </w:tc>
        <w:tc>
          <w:tcPr>
            <w:tcW w:w="698" w:type="dxa"/>
            <w:tcBorders>
              <w:top w:val="nil"/>
              <w:left w:val="nil"/>
              <w:bottom w:val="single" w:sz="4" w:space="0" w:color="auto"/>
              <w:right w:val="single" w:sz="4" w:space="0" w:color="auto"/>
            </w:tcBorders>
            <w:shd w:val="clear" w:color="auto" w:fill="auto"/>
            <w:vAlign w:val="center"/>
            <w:hideMark/>
          </w:tcPr>
          <w:p w14:paraId="26089F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3CFA3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FB755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928" w:type="dxa"/>
            <w:tcBorders>
              <w:top w:val="nil"/>
              <w:left w:val="nil"/>
              <w:bottom w:val="single" w:sz="4" w:space="0" w:color="auto"/>
              <w:right w:val="single" w:sz="4" w:space="0" w:color="auto"/>
            </w:tcBorders>
            <w:shd w:val="clear" w:color="auto" w:fill="auto"/>
            <w:vAlign w:val="center"/>
            <w:hideMark/>
          </w:tcPr>
          <w:p w14:paraId="775F80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1154" w:type="dxa"/>
            <w:gridSpan w:val="2"/>
            <w:tcBorders>
              <w:top w:val="nil"/>
              <w:left w:val="nil"/>
              <w:bottom w:val="single" w:sz="4" w:space="0" w:color="auto"/>
              <w:right w:val="single" w:sz="4" w:space="0" w:color="auto"/>
            </w:tcBorders>
            <w:shd w:val="clear" w:color="auto" w:fill="auto"/>
            <w:vAlign w:val="center"/>
            <w:hideMark/>
          </w:tcPr>
          <w:p w14:paraId="25CCE6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1146" w:type="dxa"/>
            <w:gridSpan w:val="2"/>
            <w:tcBorders>
              <w:top w:val="nil"/>
              <w:left w:val="nil"/>
              <w:bottom w:val="single" w:sz="4" w:space="0" w:color="auto"/>
              <w:right w:val="single" w:sz="4" w:space="0" w:color="auto"/>
            </w:tcBorders>
            <w:shd w:val="clear" w:color="auto" w:fill="auto"/>
            <w:vAlign w:val="center"/>
            <w:hideMark/>
          </w:tcPr>
          <w:p w14:paraId="40B762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1,091.8</w:t>
            </w:r>
          </w:p>
        </w:tc>
      </w:tr>
      <w:tr w:rsidR="00400482" w:rsidRPr="00400482" w14:paraId="598E8D9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A0D8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XII.1.1.27</w:t>
            </w:r>
          </w:p>
        </w:tc>
        <w:tc>
          <w:tcPr>
            <w:tcW w:w="2147" w:type="dxa"/>
            <w:tcBorders>
              <w:top w:val="nil"/>
              <w:left w:val="nil"/>
              <w:bottom w:val="single" w:sz="4" w:space="0" w:color="auto"/>
              <w:right w:val="single" w:sz="4" w:space="0" w:color="auto"/>
            </w:tcBorders>
            <w:shd w:val="clear" w:color="auto" w:fill="auto"/>
            <w:vAlign w:val="center"/>
            <w:hideMark/>
          </w:tcPr>
          <w:p w14:paraId="7696E8C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1500 суудал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66CD5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УТ2401502395</w:t>
            </w:r>
          </w:p>
        </w:tc>
        <w:tc>
          <w:tcPr>
            <w:tcW w:w="698" w:type="dxa"/>
            <w:tcBorders>
              <w:top w:val="nil"/>
              <w:left w:val="nil"/>
              <w:bottom w:val="single" w:sz="4" w:space="0" w:color="auto"/>
              <w:right w:val="single" w:sz="4" w:space="0" w:color="auto"/>
            </w:tcBorders>
            <w:shd w:val="clear" w:color="auto" w:fill="auto"/>
            <w:vAlign w:val="center"/>
            <w:hideMark/>
          </w:tcPr>
          <w:p w14:paraId="685542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DF19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E668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24,976.0</w:t>
            </w:r>
          </w:p>
        </w:tc>
        <w:tc>
          <w:tcPr>
            <w:tcW w:w="928" w:type="dxa"/>
            <w:tcBorders>
              <w:top w:val="nil"/>
              <w:left w:val="nil"/>
              <w:bottom w:val="single" w:sz="4" w:space="0" w:color="auto"/>
              <w:right w:val="single" w:sz="4" w:space="0" w:color="auto"/>
            </w:tcBorders>
            <w:shd w:val="clear" w:color="auto" w:fill="auto"/>
            <w:vAlign w:val="center"/>
            <w:hideMark/>
          </w:tcPr>
          <w:p w14:paraId="1839BB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24,976.0</w:t>
            </w:r>
          </w:p>
        </w:tc>
        <w:tc>
          <w:tcPr>
            <w:tcW w:w="1154" w:type="dxa"/>
            <w:gridSpan w:val="2"/>
            <w:tcBorders>
              <w:top w:val="nil"/>
              <w:left w:val="nil"/>
              <w:bottom w:val="single" w:sz="4" w:space="0" w:color="auto"/>
              <w:right w:val="single" w:sz="4" w:space="0" w:color="auto"/>
            </w:tcBorders>
            <w:shd w:val="clear" w:color="auto" w:fill="auto"/>
            <w:vAlign w:val="center"/>
            <w:hideMark/>
          </w:tcPr>
          <w:p w14:paraId="79DE31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24,976.0</w:t>
            </w:r>
          </w:p>
        </w:tc>
        <w:tc>
          <w:tcPr>
            <w:tcW w:w="1146" w:type="dxa"/>
            <w:gridSpan w:val="2"/>
            <w:tcBorders>
              <w:top w:val="nil"/>
              <w:left w:val="nil"/>
              <w:bottom w:val="single" w:sz="4" w:space="0" w:color="auto"/>
              <w:right w:val="single" w:sz="4" w:space="0" w:color="auto"/>
            </w:tcBorders>
            <w:shd w:val="clear" w:color="auto" w:fill="auto"/>
            <w:vAlign w:val="center"/>
            <w:hideMark/>
          </w:tcPr>
          <w:p w14:paraId="5C2384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12,234.4</w:t>
            </w:r>
          </w:p>
        </w:tc>
      </w:tr>
      <w:tr w:rsidR="00400482" w:rsidRPr="00400482" w14:paraId="6D18F0F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D9C4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XII.1.1.28</w:t>
            </w:r>
          </w:p>
        </w:tc>
        <w:tc>
          <w:tcPr>
            <w:tcW w:w="2147" w:type="dxa"/>
            <w:tcBorders>
              <w:top w:val="nil"/>
              <w:left w:val="nil"/>
              <w:bottom w:val="single" w:sz="4" w:space="0" w:color="auto"/>
              <w:right w:val="single" w:sz="4" w:space="0" w:color="auto"/>
            </w:tcBorders>
            <w:shd w:val="clear" w:color="auto" w:fill="auto"/>
            <w:vAlign w:val="center"/>
            <w:hideMark/>
          </w:tcPr>
          <w:p w14:paraId="5946C2C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1500 суудал /Улаанбаатар, Баянзүрх дүүрэг, 38 дугаар хороо, Баганат хороолол/</w:t>
            </w:r>
          </w:p>
        </w:tc>
        <w:tc>
          <w:tcPr>
            <w:tcW w:w="969" w:type="dxa"/>
            <w:tcBorders>
              <w:top w:val="nil"/>
              <w:left w:val="nil"/>
              <w:bottom w:val="single" w:sz="4" w:space="0" w:color="auto"/>
              <w:right w:val="single" w:sz="4" w:space="0" w:color="auto"/>
            </w:tcBorders>
            <w:shd w:val="clear" w:color="auto" w:fill="auto"/>
            <w:vAlign w:val="center"/>
            <w:hideMark/>
          </w:tcPr>
          <w:p w14:paraId="0AABA9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УТ2401502479</w:t>
            </w:r>
          </w:p>
        </w:tc>
        <w:tc>
          <w:tcPr>
            <w:tcW w:w="698" w:type="dxa"/>
            <w:tcBorders>
              <w:top w:val="nil"/>
              <w:left w:val="nil"/>
              <w:bottom w:val="single" w:sz="4" w:space="0" w:color="auto"/>
              <w:right w:val="single" w:sz="4" w:space="0" w:color="auto"/>
            </w:tcBorders>
            <w:shd w:val="clear" w:color="auto" w:fill="auto"/>
            <w:vAlign w:val="center"/>
            <w:hideMark/>
          </w:tcPr>
          <w:p w14:paraId="768635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CC0A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FB57D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24,976.0</w:t>
            </w:r>
          </w:p>
        </w:tc>
        <w:tc>
          <w:tcPr>
            <w:tcW w:w="928" w:type="dxa"/>
            <w:tcBorders>
              <w:top w:val="nil"/>
              <w:left w:val="nil"/>
              <w:bottom w:val="single" w:sz="4" w:space="0" w:color="auto"/>
              <w:right w:val="single" w:sz="4" w:space="0" w:color="auto"/>
            </w:tcBorders>
            <w:shd w:val="clear" w:color="auto" w:fill="auto"/>
            <w:vAlign w:val="center"/>
            <w:hideMark/>
          </w:tcPr>
          <w:p w14:paraId="008B46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23,940.4</w:t>
            </w:r>
          </w:p>
        </w:tc>
        <w:tc>
          <w:tcPr>
            <w:tcW w:w="1154" w:type="dxa"/>
            <w:gridSpan w:val="2"/>
            <w:tcBorders>
              <w:top w:val="nil"/>
              <w:left w:val="nil"/>
              <w:bottom w:val="single" w:sz="4" w:space="0" w:color="auto"/>
              <w:right w:val="single" w:sz="4" w:space="0" w:color="auto"/>
            </w:tcBorders>
            <w:shd w:val="clear" w:color="auto" w:fill="auto"/>
            <w:vAlign w:val="center"/>
            <w:hideMark/>
          </w:tcPr>
          <w:p w14:paraId="7A1F29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88CD0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6,706.0</w:t>
            </w:r>
          </w:p>
        </w:tc>
      </w:tr>
      <w:tr w:rsidR="00400482" w:rsidRPr="00400482" w14:paraId="1D647CD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E19E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XII.1.1.29</w:t>
            </w:r>
          </w:p>
        </w:tc>
        <w:tc>
          <w:tcPr>
            <w:tcW w:w="2147" w:type="dxa"/>
            <w:tcBorders>
              <w:top w:val="nil"/>
              <w:left w:val="nil"/>
              <w:bottom w:val="single" w:sz="4" w:space="0" w:color="auto"/>
              <w:right w:val="single" w:sz="4" w:space="0" w:color="auto"/>
            </w:tcBorders>
            <w:shd w:val="clear" w:color="auto" w:fill="auto"/>
            <w:vAlign w:val="center"/>
            <w:hideMark/>
          </w:tcPr>
          <w:p w14:paraId="1A7B523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240 суудал /Завхан, Цагаанхайрхан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080EE5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УТ2401502614</w:t>
            </w:r>
          </w:p>
        </w:tc>
        <w:tc>
          <w:tcPr>
            <w:tcW w:w="698" w:type="dxa"/>
            <w:tcBorders>
              <w:top w:val="nil"/>
              <w:left w:val="nil"/>
              <w:bottom w:val="single" w:sz="4" w:space="0" w:color="auto"/>
              <w:right w:val="single" w:sz="4" w:space="0" w:color="auto"/>
            </w:tcBorders>
            <w:shd w:val="clear" w:color="auto" w:fill="auto"/>
            <w:vAlign w:val="center"/>
            <w:hideMark/>
          </w:tcPr>
          <w:p w14:paraId="3E8DC6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00361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CC333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4,849.8</w:t>
            </w:r>
          </w:p>
        </w:tc>
        <w:tc>
          <w:tcPr>
            <w:tcW w:w="928" w:type="dxa"/>
            <w:tcBorders>
              <w:top w:val="nil"/>
              <w:left w:val="nil"/>
              <w:bottom w:val="single" w:sz="4" w:space="0" w:color="auto"/>
              <w:right w:val="single" w:sz="4" w:space="0" w:color="auto"/>
            </w:tcBorders>
            <w:shd w:val="clear" w:color="auto" w:fill="auto"/>
            <w:vAlign w:val="center"/>
            <w:hideMark/>
          </w:tcPr>
          <w:p w14:paraId="67AABC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4,809.7</w:t>
            </w:r>
          </w:p>
        </w:tc>
        <w:tc>
          <w:tcPr>
            <w:tcW w:w="1154" w:type="dxa"/>
            <w:gridSpan w:val="2"/>
            <w:tcBorders>
              <w:top w:val="nil"/>
              <w:left w:val="nil"/>
              <w:bottom w:val="single" w:sz="4" w:space="0" w:color="auto"/>
              <w:right w:val="single" w:sz="4" w:space="0" w:color="auto"/>
            </w:tcBorders>
            <w:shd w:val="clear" w:color="auto" w:fill="auto"/>
            <w:vAlign w:val="center"/>
            <w:hideMark/>
          </w:tcPr>
          <w:p w14:paraId="1C1A9C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4,809.7</w:t>
            </w:r>
          </w:p>
        </w:tc>
        <w:tc>
          <w:tcPr>
            <w:tcW w:w="1146" w:type="dxa"/>
            <w:gridSpan w:val="2"/>
            <w:tcBorders>
              <w:top w:val="nil"/>
              <w:left w:val="nil"/>
              <w:bottom w:val="single" w:sz="4" w:space="0" w:color="auto"/>
              <w:right w:val="single" w:sz="4" w:space="0" w:color="auto"/>
            </w:tcBorders>
            <w:shd w:val="clear" w:color="auto" w:fill="auto"/>
            <w:vAlign w:val="center"/>
            <w:hideMark/>
          </w:tcPr>
          <w:p w14:paraId="43E0AD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2,084.8</w:t>
            </w:r>
          </w:p>
        </w:tc>
      </w:tr>
      <w:tr w:rsidR="00400482" w:rsidRPr="00400482" w14:paraId="341C672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1654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XII.1.1.30</w:t>
            </w:r>
          </w:p>
        </w:tc>
        <w:tc>
          <w:tcPr>
            <w:tcW w:w="2147" w:type="dxa"/>
            <w:tcBorders>
              <w:top w:val="nil"/>
              <w:left w:val="nil"/>
              <w:bottom w:val="single" w:sz="4" w:space="0" w:color="auto"/>
              <w:right w:val="single" w:sz="4" w:space="0" w:color="auto"/>
            </w:tcBorders>
            <w:shd w:val="clear" w:color="auto" w:fill="auto"/>
            <w:vAlign w:val="center"/>
            <w:hideMark/>
          </w:tcPr>
          <w:p w14:paraId="7AB7204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240 суудал /Ховд, Манхан сум/</w:t>
            </w:r>
          </w:p>
        </w:tc>
        <w:tc>
          <w:tcPr>
            <w:tcW w:w="969" w:type="dxa"/>
            <w:tcBorders>
              <w:top w:val="nil"/>
              <w:left w:val="nil"/>
              <w:bottom w:val="single" w:sz="4" w:space="0" w:color="auto"/>
              <w:right w:val="single" w:sz="4" w:space="0" w:color="auto"/>
            </w:tcBorders>
            <w:shd w:val="clear" w:color="auto" w:fill="auto"/>
            <w:vAlign w:val="center"/>
            <w:hideMark/>
          </w:tcPr>
          <w:p w14:paraId="5E5F44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УТ2401502370</w:t>
            </w:r>
          </w:p>
        </w:tc>
        <w:tc>
          <w:tcPr>
            <w:tcW w:w="698" w:type="dxa"/>
            <w:tcBorders>
              <w:top w:val="nil"/>
              <w:left w:val="nil"/>
              <w:bottom w:val="single" w:sz="4" w:space="0" w:color="auto"/>
              <w:right w:val="single" w:sz="4" w:space="0" w:color="auto"/>
            </w:tcBorders>
            <w:shd w:val="clear" w:color="auto" w:fill="auto"/>
            <w:vAlign w:val="center"/>
            <w:hideMark/>
          </w:tcPr>
          <w:p w14:paraId="07C745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2BA2B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B10C0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4,514.5</w:t>
            </w:r>
          </w:p>
        </w:tc>
        <w:tc>
          <w:tcPr>
            <w:tcW w:w="928" w:type="dxa"/>
            <w:tcBorders>
              <w:top w:val="nil"/>
              <w:left w:val="nil"/>
              <w:bottom w:val="single" w:sz="4" w:space="0" w:color="auto"/>
              <w:right w:val="single" w:sz="4" w:space="0" w:color="auto"/>
            </w:tcBorders>
            <w:shd w:val="clear" w:color="auto" w:fill="auto"/>
            <w:vAlign w:val="center"/>
            <w:hideMark/>
          </w:tcPr>
          <w:p w14:paraId="0CBA65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4,494.6</w:t>
            </w:r>
          </w:p>
        </w:tc>
        <w:tc>
          <w:tcPr>
            <w:tcW w:w="1154" w:type="dxa"/>
            <w:gridSpan w:val="2"/>
            <w:tcBorders>
              <w:top w:val="nil"/>
              <w:left w:val="nil"/>
              <w:bottom w:val="single" w:sz="4" w:space="0" w:color="auto"/>
              <w:right w:val="single" w:sz="4" w:space="0" w:color="auto"/>
            </w:tcBorders>
            <w:shd w:val="clear" w:color="auto" w:fill="auto"/>
            <w:vAlign w:val="center"/>
            <w:hideMark/>
          </w:tcPr>
          <w:p w14:paraId="65E382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4,494.6</w:t>
            </w:r>
          </w:p>
        </w:tc>
        <w:tc>
          <w:tcPr>
            <w:tcW w:w="1146" w:type="dxa"/>
            <w:gridSpan w:val="2"/>
            <w:tcBorders>
              <w:top w:val="nil"/>
              <w:left w:val="nil"/>
              <w:bottom w:val="single" w:sz="4" w:space="0" w:color="auto"/>
              <w:right w:val="single" w:sz="4" w:space="0" w:color="auto"/>
            </w:tcBorders>
            <w:shd w:val="clear" w:color="auto" w:fill="auto"/>
            <w:vAlign w:val="center"/>
            <w:hideMark/>
          </w:tcPr>
          <w:p w14:paraId="64232A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2,237.3</w:t>
            </w:r>
          </w:p>
        </w:tc>
      </w:tr>
      <w:tr w:rsidR="00400482" w:rsidRPr="00400482" w14:paraId="7524131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AE46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XII.1.1.31</w:t>
            </w:r>
          </w:p>
        </w:tc>
        <w:tc>
          <w:tcPr>
            <w:tcW w:w="2147" w:type="dxa"/>
            <w:tcBorders>
              <w:top w:val="nil"/>
              <w:left w:val="nil"/>
              <w:bottom w:val="single" w:sz="4" w:space="0" w:color="auto"/>
              <w:right w:val="single" w:sz="4" w:space="0" w:color="auto"/>
            </w:tcBorders>
            <w:shd w:val="clear" w:color="auto" w:fill="auto"/>
            <w:vAlign w:val="center"/>
            <w:hideMark/>
          </w:tcPr>
          <w:p w14:paraId="78D9DF7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250 суудал /Баянхонгор,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595FC8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УТ2401502383</w:t>
            </w:r>
          </w:p>
        </w:tc>
        <w:tc>
          <w:tcPr>
            <w:tcW w:w="698" w:type="dxa"/>
            <w:tcBorders>
              <w:top w:val="nil"/>
              <w:left w:val="nil"/>
              <w:bottom w:val="single" w:sz="4" w:space="0" w:color="auto"/>
              <w:right w:val="single" w:sz="4" w:space="0" w:color="auto"/>
            </w:tcBorders>
            <w:shd w:val="clear" w:color="auto" w:fill="auto"/>
            <w:vAlign w:val="center"/>
            <w:hideMark/>
          </w:tcPr>
          <w:p w14:paraId="4AA18D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BC6C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9601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8,282.9</w:t>
            </w:r>
          </w:p>
        </w:tc>
        <w:tc>
          <w:tcPr>
            <w:tcW w:w="928" w:type="dxa"/>
            <w:tcBorders>
              <w:top w:val="nil"/>
              <w:left w:val="nil"/>
              <w:bottom w:val="single" w:sz="4" w:space="0" w:color="auto"/>
              <w:right w:val="single" w:sz="4" w:space="0" w:color="auto"/>
            </w:tcBorders>
            <w:shd w:val="clear" w:color="auto" w:fill="auto"/>
            <w:vAlign w:val="center"/>
            <w:hideMark/>
          </w:tcPr>
          <w:p w14:paraId="72CD23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8,108.2</w:t>
            </w:r>
          </w:p>
        </w:tc>
        <w:tc>
          <w:tcPr>
            <w:tcW w:w="1154" w:type="dxa"/>
            <w:gridSpan w:val="2"/>
            <w:tcBorders>
              <w:top w:val="nil"/>
              <w:left w:val="nil"/>
              <w:bottom w:val="single" w:sz="4" w:space="0" w:color="auto"/>
              <w:right w:val="single" w:sz="4" w:space="0" w:color="auto"/>
            </w:tcBorders>
            <w:shd w:val="clear" w:color="auto" w:fill="auto"/>
            <w:vAlign w:val="center"/>
            <w:hideMark/>
          </w:tcPr>
          <w:p w14:paraId="42D895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8,108.2</w:t>
            </w:r>
          </w:p>
        </w:tc>
        <w:tc>
          <w:tcPr>
            <w:tcW w:w="1146" w:type="dxa"/>
            <w:gridSpan w:val="2"/>
            <w:tcBorders>
              <w:top w:val="nil"/>
              <w:left w:val="nil"/>
              <w:bottom w:val="single" w:sz="4" w:space="0" w:color="auto"/>
              <w:right w:val="single" w:sz="4" w:space="0" w:color="auto"/>
            </w:tcBorders>
            <w:shd w:val="clear" w:color="auto" w:fill="auto"/>
            <w:vAlign w:val="center"/>
            <w:hideMark/>
          </w:tcPr>
          <w:p w14:paraId="09E018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3,484.9</w:t>
            </w:r>
          </w:p>
        </w:tc>
      </w:tr>
      <w:tr w:rsidR="00400482" w:rsidRPr="00400482" w14:paraId="307FA0D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FD30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XII.1.1.32</w:t>
            </w:r>
          </w:p>
        </w:tc>
        <w:tc>
          <w:tcPr>
            <w:tcW w:w="2147" w:type="dxa"/>
            <w:tcBorders>
              <w:top w:val="nil"/>
              <w:left w:val="nil"/>
              <w:bottom w:val="single" w:sz="4" w:space="0" w:color="auto"/>
              <w:right w:val="single" w:sz="4" w:space="0" w:color="auto"/>
            </w:tcBorders>
            <w:shd w:val="clear" w:color="auto" w:fill="auto"/>
            <w:vAlign w:val="center"/>
            <w:hideMark/>
          </w:tcPr>
          <w:p w14:paraId="23291C5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/Булган, Баян-Агт сум/</w:t>
            </w:r>
          </w:p>
        </w:tc>
        <w:tc>
          <w:tcPr>
            <w:tcW w:w="969" w:type="dxa"/>
            <w:tcBorders>
              <w:top w:val="nil"/>
              <w:left w:val="nil"/>
              <w:bottom w:val="single" w:sz="4" w:space="0" w:color="auto"/>
              <w:right w:val="single" w:sz="4" w:space="0" w:color="auto"/>
            </w:tcBorders>
            <w:shd w:val="clear" w:color="auto" w:fill="auto"/>
            <w:vAlign w:val="center"/>
            <w:hideMark/>
          </w:tcPr>
          <w:p w14:paraId="7B3129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УТ2401501090</w:t>
            </w:r>
          </w:p>
        </w:tc>
        <w:tc>
          <w:tcPr>
            <w:tcW w:w="698" w:type="dxa"/>
            <w:tcBorders>
              <w:top w:val="nil"/>
              <w:left w:val="nil"/>
              <w:bottom w:val="single" w:sz="4" w:space="0" w:color="auto"/>
              <w:right w:val="single" w:sz="4" w:space="0" w:color="auto"/>
            </w:tcBorders>
            <w:shd w:val="clear" w:color="auto" w:fill="auto"/>
            <w:vAlign w:val="center"/>
            <w:hideMark/>
          </w:tcPr>
          <w:p w14:paraId="28158C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CD33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435CF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6,947.0</w:t>
            </w:r>
          </w:p>
        </w:tc>
        <w:tc>
          <w:tcPr>
            <w:tcW w:w="928" w:type="dxa"/>
            <w:tcBorders>
              <w:top w:val="nil"/>
              <w:left w:val="nil"/>
              <w:bottom w:val="single" w:sz="4" w:space="0" w:color="auto"/>
              <w:right w:val="single" w:sz="4" w:space="0" w:color="auto"/>
            </w:tcBorders>
            <w:shd w:val="clear" w:color="auto" w:fill="auto"/>
            <w:vAlign w:val="center"/>
            <w:hideMark/>
          </w:tcPr>
          <w:p w14:paraId="3F64CE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6,754.1</w:t>
            </w:r>
          </w:p>
        </w:tc>
        <w:tc>
          <w:tcPr>
            <w:tcW w:w="1154" w:type="dxa"/>
            <w:gridSpan w:val="2"/>
            <w:tcBorders>
              <w:top w:val="nil"/>
              <w:left w:val="nil"/>
              <w:bottom w:val="single" w:sz="4" w:space="0" w:color="auto"/>
              <w:right w:val="single" w:sz="4" w:space="0" w:color="auto"/>
            </w:tcBorders>
            <w:shd w:val="clear" w:color="auto" w:fill="auto"/>
            <w:vAlign w:val="center"/>
            <w:hideMark/>
          </w:tcPr>
          <w:p w14:paraId="195080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6,754.1</w:t>
            </w:r>
          </w:p>
        </w:tc>
        <w:tc>
          <w:tcPr>
            <w:tcW w:w="1146" w:type="dxa"/>
            <w:gridSpan w:val="2"/>
            <w:tcBorders>
              <w:top w:val="nil"/>
              <w:left w:val="nil"/>
              <w:bottom w:val="single" w:sz="4" w:space="0" w:color="auto"/>
              <w:right w:val="single" w:sz="4" w:space="0" w:color="auto"/>
            </w:tcBorders>
            <w:shd w:val="clear" w:color="auto" w:fill="auto"/>
            <w:vAlign w:val="center"/>
            <w:hideMark/>
          </w:tcPr>
          <w:p w14:paraId="404EF7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2,238.6</w:t>
            </w:r>
          </w:p>
        </w:tc>
      </w:tr>
      <w:tr w:rsidR="00400482" w:rsidRPr="00400482" w14:paraId="0404289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49B2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XII.1.1.33</w:t>
            </w:r>
          </w:p>
        </w:tc>
        <w:tc>
          <w:tcPr>
            <w:tcW w:w="2147" w:type="dxa"/>
            <w:tcBorders>
              <w:top w:val="nil"/>
              <w:left w:val="nil"/>
              <w:bottom w:val="single" w:sz="4" w:space="0" w:color="auto"/>
              <w:right w:val="single" w:sz="4" w:space="0" w:color="auto"/>
            </w:tcBorders>
            <w:shd w:val="clear" w:color="auto" w:fill="auto"/>
            <w:vAlign w:val="center"/>
            <w:hideMark/>
          </w:tcPr>
          <w:p w14:paraId="4559FE2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/Булган, Сайхан сум/</w:t>
            </w:r>
          </w:p>
        </w:tc>
        <w:tc>
          <w:tcPr>
            <w:tcW w:w="969" w:type="dxa"/>
            <w:tcBorders>
              <w:top w:val="nil"/>
              <w:left w:val="nil"/>
              <w:bottom w:val="single" w:sz="4" w:space="0" w:color="auto"/>
              <w:right w:val="single" w:sz="4" w:space="0" w:color="auto"/>
            </w:tcBorders>
            <w:shd w:val="clear" w:color="auto" w:fill="auto"/>
            <w:vAlign w:val="center"/>
            <w:hideMark/>
          </w:tcPr>
          <w:p w14:paraId="287913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УТ2401502386</w:t>
            </w:r>
          </w:p>
        </w:tc>
        <w:tc>
          <w:tcPr>
            <w:tcW w:w="698" w:type="dxa"/>
            <w:tcBorders>
              <w:top w:val="nil"/>
              <w:left w:val="nil"/>
              <w:bottom w:val="single" w:sz="4" w:space="0" w:color="auto"/>
              <w:right w:val="single" w:sz="4" w:space="0" w:color="auto"/>
            </w:tcBorders>
            <w:shd w:val="clear" w:color="auto" w:fill="auto"/>
            <w:vAlign w:val="center"/>
            <w:hideMark/>
          </w:tcPr>
          <w:p w14:paraId="47EF4D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6AF2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BEE22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5,078.8</w:t>
            </w:r>
          </w:p>
        </w:tc>
        <w:tc>
          <w:tcPr>
            <w:tcW w:w="928" w:type="dxa"/>
            <w:tcBorders>
              <w:top w:val="nil"/>
              <w:left w:val="nil"/>
              <w:bottom w:val="single" w:sz="4" w:space="0" w:color="auto"/>
              <w:right w:val="single" w:sz="4" w:space="0" w:color="auto"/>
            </w:tcBorders>
            <w:shd w:val="clear" w:color="auto" w:fill="auto"/>
            <w:vAlign w:val="center"/>
            <w:hideMark/>
          </w:tcPr>
          <w:p w14:paraId="19BE02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2976FC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4CE28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2,844.1</w:t>
            </w:r>
          </w:p>
        </w:tc>
      </w:tr>
      <w:tr w:rsidR="00400482" w:rsidRPr="00400482" w14:paraId="4B8CD3C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9620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XII.1.1.34</w:t>
            </w:r>
          </w:p>
        </w:tc>
        <w:tc>
          <w:tcPr>
            <w:tcW w:w="2147" w:type="dxa"/>
            <w:tcBorders>
              <w:top w:val="nil"/>
              <w:left w:val="nil"/>
              <w:bottom w:val="single" w:sz="4" w:space="0" w:color="auto"/>
              <w:right w:val="single" w:sz="4" w:space="0" w:color="auto"/>
            </w:tcBorders>
            <w:shd w:val="clear" w:color="auto" w:fill="auto"/>
            <w:vAlign w:val="center"/>
            <w:hideMark/>
          </w:tcPr>
          <w:p w14:paraId="5070049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/Сүхбаатар, Түвшинширээ сум/</w:t>
            </w:r>
          </w:p>
        </w:tc>
        <w:tc>
          <w:tcPr>
            <w:tcW w:w="969" w:type="dxa"/>
            <w:tcBorders>
              <w:top w:val="nil"/>
              <w:left w:val="nil"/>
              <w:bottom w:val="single" w:sz="4" w:space="0" w:color="auto"/>
              <w:right w:val="single" w:sz="4" w:space="0" w:color="auto"/>
            </w:tcBorders>
            <w:shd w:val="clear" w:color="auto" w:fill="auto"/>
            <w:vAlign w:val="center"/>
            <w:hideMark/>
          </w:tcPr>
          <w:p w14:paraId="746D88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УТ2401502588</w:t>
            </w:r>
          </w:p>
        </w:tc>
        <w:tc>
          <w:tcPr>
            <w:tcW w:w="698" w:type="dxa"/>
            <w:tcBorders>
              <w:top w:val="nil"/>
              <w:left w:val="nil"/>
              <w:bottom w:val="single" w:sz="4" w:space="0" w:color="auto"/>
              <w:right w:val="single" w:sz="4" w:space="0" w:color="auto"/>
            </w:tcBorders>
            <w:shd w:val="clear" w:color="auto" w:fill="auto"/>
            <w:vAlign w:val="center"/>
            <w:hideMark/>
          </w:tcPr>
          <w:p w14:paraId="2929AA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E72A3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EFBB6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9,625.6</w:t>
            </w:r>
          </w:p>
        </w:tc>
        <w:tc>
          <w:tcPr>
            <w:tcW w:w="928" w:type="dxa"/>
            <w:tcBorders>
              <w:top w:val="nil"/>
              <w:left w:val="nil"/>
              <w:bottom w:val="single" w:sz="4" w:space="0" w:color="auto"/>
              <w:right w:val="single" w:sz="4" w:space="0" w:color="auto"/>
            </w:tcBorders>
            <w:shd w:val="clear" w:color="auto" w:fill="auto"/>
            <w:vAlign w:val="center"/>
            <w:hideMark/>
          </w:tcPr>
          <w:p w14:paraId="299029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9,618.4</w:t>
            </w:r>
          </w:p>
        </w:tc>
        <w:tc>
          <w:tcPr>
            <w:tcW w:w="1154" w:type="dxa"/>
            <w:gridSpan w:val="2"/>
            <w:tcBorders>
              <w:top w:val="nil"/>
              <w:left w:val="nil"/>
              <w:bottom w:val="single" w:sz="4" w:space="0" w:color="auto"/>
              <w:right w:val="single" w:sz="4" w:space="0" w:color="auto"/>
            </w:tcBorders>
            <w:shd w:val="clear" w:color="auto" w:fill="auto"/>
            <w:vAlign w:val="center"/>
            <w:hideMark/>
          </w:tcPr>
          <w:p w14:paraId="1A9185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9,618.4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BB1B5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2,336.2</w:t>
            </w:r>
          </w:p>
        </w:tc>
      </w:tr>
      <w:tr w:rsidR="00400482" w:rsidRPr="00400482" w14:paraId="0208C87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A46E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XII.1.1.35</w:t>
            </w:r>
          </w:p>
        </w:tc>
        <w:tc>
          <w:tcPr>
            <w:tcW w:w="2147" w:type="dxa"/>
            <w:tcBorders>
              <w:top w:val="nil"/>
              <w:left w:val="nil"/>
              <w:bottom w:val="single" w:sz="4" w:space="0" w:color="auto"/>
              <w:right w:val="single" w:sz="4" w:space="0" w:color="auto"/>
            </w:tcBorders>
            <w:shd w:val="clear" w:color="auto" w:fill="auto"/>
            <w:vAlign w:val="center"/>
            <w:hideMark/>
          </w:tcPr>
          <w:p w14:paraId="63285BF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/Төв, Борнуур сум/</w:t>
            </w:r>
          </w:p>
        </w:tc>
        <w:tc>
          <w:tcPr>
            <w:tcW w:w="969" w:type="dxa"/>
            <w:tcBorders>
              <w:top w:val="nil"/>
              <w:left w:val="nil"/>
              <w:bottom w:val="single" w:sz="4" w:space="0" w:color="auto"/>
              <w:right w:val="single" w:sz="4" w:space="0" w:color="auto"/>
            </w:tcBorders>
            <w:shd w:val="clear" w:color="auto" w:fill="auto"/>
            <w:vAlign w:val="center"/>
            <w:hideMark/>
          </w:tcPr>
          <w:p w14:paraId="1E5DAE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УТ2401502585</w:t>
            </w:r>
          </w:p>
        </w:tc>
        <w:tc>
          <w:tcPr>
            <w:tcW w:w="698" w:type="dxa"/>
            <w:tcBorders>
              <w:top w:val="nil"/>
              <w:left w:val="nil"/>
              <w:bottom w:val="single" w:sz="4" w:space="0" w:color="auto"/>
              <w:right w:val="single" w:sz="4" w:space="0" w:color="auto"/>
            </w:tcBorders>
            <w:shd w:val="clear" w:color="auto" w:fill="auto"/>
            <w:vAlign w:val="center"/>
            <w:hideMark/>
          </w:tcPr>
          <w:p w14:paraId="0AFBA0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23692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2A0B7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5,961.9</w:t>
            </w:r>
          </w:p>
        </w:tc>
        <w:tc>
          <w:tcPr>
            <w:tcW w:w="928" w:type="dxa"/>
            <w:tcBorders>
              <w:top w:val="nil"/>
              <w:left w:val="nil"/>
              <w:bottom w:val="single" w:sz="4" w:space="0" w:color="auto"/>
              <w:right w:val="single" w:sz="4" w:space="0" w:color="auto"/>
            </w:tcBorders>
            <w:shd w:val="clear" w:color="auto" w:fill="auto"/>
            <w:vAlign w:val="center"/>
            <w:hideMark/>
          </w:tcPr>
          <w:p w14:paraId="5AA16E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5,483.9</w:t>
            </w:r>
          </w:p>
        </w:tc>
        <w:tc>
          <w:tcPr>
            <w:tcW w:w="1154" w:type="dxa"/>
            <w:gridSpan w:val="2"/>
            <w:tcBorders>
              <w:top w:val="nil"/>
              <w:left w:val="nil"/>
              <w:bottom w:val="single" w:sz="4" w:space="0" w:color="auto"/>
              <w:right w:val="single" w:sz="4" w:space="0" w:color="auto"/>
            </w:tcBorders>
            <w:shd w:val="clear" w:color="auto" w:fill="auto"/>
            <w:vAlign w:val="center"/>
            <w:hideMark/>
          </w:tcPr>
          <w:p w14:paraId="7E2692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5,483.9</w:t>
            </w:r>
          </w:p>
        </w:tc>
        <w:tc>
          <w:tcPr>
            <w:tcW w:w="1146" w:type="dxa"/>
            <w:gridSpan w:val="2"/>
            <w:tcBorders>
              <w:top w:val="nil"/>
              <w:left w:val="nil"/>
              <w:bottom w:val="single" w:sz="4" w:space="0" w:color="auto"/>
              <w:right w:val="single" w:sz="4" w:space="0" w:color="auto"/>
            </w:tcBorders>
            <w:shd w:val="clear" w:color="auto" w:fill="auto"/>
            <w:vAlign w:val="center"/>
            <w:hideMark/>
          </w:tcPr>
          <w:p w14:paraId="28BD52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2,002.9</w:t>
            </w:r>
          </w:p>
        </w:tc>
      </w:tr>
      <w:tr w:rsidR="00400482" w:rsidRPr="00400482" w14:paraId="3DB97F9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FEB8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XII.1.1.36</w:t>
            </w:r>
          </w:p>
        </w:tc>
        <w:tc>
          <w:tcPr>
            <w:tcW w:w="2147" w:type="dxa"/>
            <w:tcBorders>
              <w:top w:val="nil"/>
              <w:left w:val="nil"/>
              <w:bottom w:val="single" w:sz="4" w:space="0" w:color="auto"/>
              <w:right w:val="single" w:sz="4" w:space="0" w:color="auto"/>
            </w:tcBorders>
            <w:shd w:val="clear" w:color="auto" w:fill="auto"/>
            <w:vAlign w:val="center"/>
            <w:hideMark/>
          </w:tcPr>
          <w:p w14:paraId="3808103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/Увс, Давст сум/</w:t>
            </w:r>
          </w:p>
        </w:tc>
        <w:tc>
          <w:tcPr>
            <w:tcW w:w="969" w:type="dxa"/>
            <w:tcBorders>
              <w:top w:val="nil"/>
              <w:left w:val="nil"/>
              <w:bottom w:val="single" w:sz="4" w:space="0" w:color="auto"/>
              <w:right w:val="single" w:sz="4" w:space="0" w:color="auto"/>
            </w:tcBorders>
            <w:shd w:val="clear" w:color="auto" w:fill="auto"/>
            <w:vAlign w:val="center"/>
            <w:hideMark/>
          </w:tcPr>
          <w:p w14:paraId="28631B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УТ2401502433</w:t>
            </w:r>
          </w:p>
        </w:tc>
        <w:tc>
          <w:tcPr>
            <w:tcW w:w="698" w:type="dxa"/>
            <w:tcBorders>
              <w:top w:val="nil"/>
              <w:left w:val="nil"/>
              <w:bottom w:val="single" w:sz="4" w:space="0" w:color="auto"/>
              <w:right w:val="single" w:sz="4" w:space="0" w:color="auto"/>
            </w:tcBorders>
            <w:shd w:val="clear" w:color="auto" w:fill="auto"/>
            <w:vAlign w:val="center"/>
            <w:hideMark/>
          </w:tcPr>
          <w:p w14:paraId="7D2F1B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33AA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02F3F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6FA3C9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8,105.8</w:t>
            </w:r>
          </w:p>
        </w:tc>
        <w:tc>
          <w:tcPr>
            <w:tcW w:w="1154" w:type="dxa"/>
            <w:gridSpan w:val="2"/>
            <w:tcBorders>
              <w:top w:val="nil"/>
              <w:left w:val="nil"/>
              <w:bottom w:val="single" w:sz="4" w:space="0" w:color="auto"/>
              <w:right w:val="single" w:sz="4" w:space="0" w:color="auto"/>
            </w:tcBorders>
            <w:shd w:val="clear" w:color="auto" w:fill="auto"/>
            <w:vAlign w:val="center"/>
            <w:hideMark/>
          </w:tcPr>
          <w:p w14:paraId="796695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8,105.8</w:t>
            </w:r>
          </w:p>
        </w:tc>
        <w:tc>
          <w:tcPr>
            <w:tcW w:w="1146" w:type="dxa"/>
            <w:gridSpan w:val="2"/>
            <w:tcBorders>
              <w:top w:val="nil"/>
              <w:left w:val="nil"/>
              <w:bottom w:val="single" w:sz="4" w:space="0" w:color="auto"/>
              <w:right w:val="single" w:sz="4" w:space="0" w:color="auto"/>
            </w:tcBorders>
            <w:shd w:val="clear" w:color="auto" w:fill="auto"/>
            <w:vAlign w:val="center"/>
            <w:hideMark/>
          </w:tcPr>
          <w:p w14:paraId="6F7D87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1,925.8</w:t>
            </w:r>
          </w:p>
        </w:tc>
      </w:tr>
      <w:tr w:rsidR="00400482" w:rsidRPr="00400482" w14:paraId="6A7C230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6043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XII.1.1.37</w:t>
            </w:r>
          </w:p>
        </w:tc>
        <w:tc>
          <w:tcPr>
            <w:tcW w:w="2147" w:type="dxa"/>
            <w:tcBorders>
              <w:top w:val="nil"/>
              <w:left w:val="nil"/>
              <w:bottom w:val="single" w:sz="4" w:space="0" w:color="auto"/>
              <w:right w:val="single" w:sz="4" w:space="0" w:color="auto"/>
            </w:tcBorders>
            <w:shd w:val="clear" w:color="auto" w:fill="auto"/>
            <w:vAlign w:val="center"/>
            <w:hideMark/>
          </w:tcPr>
          <w:p w14:paraId="581AE24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/Хөвсгөл, Алаг-Эрдэнэ сум/</w:t>
            </w:r>
          </w:p>
        </w:tc>
        <w:tc>
          <w:tcPr>
            <w:tcW w:w="969" w:type="dxa"/>
            <w:tcBorders>
              <w:top w:val="nil"/>
              <w:left w:val="nil"/>
              <w:bottom w:val="single" w:sz="4" w:space="0" w:color="auto"/>
              <w:right w:val="single" w:sz="4" w:space="0" w:color="auto"/>
            </w:tcBorders>
            <w:shd w:val="clear" w:color="auto" w:fill="auto"/>
            <w:vAlign w:val="center"/>
            <w:hideMark/>
          </w:tcPr>
          <w:p w14:paraId="1A673E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УТ2401502558</w:t>
            </w:r>
          </w:p>
        </w:tc>
        <w:tc>
          <w:tcPr>
            <w:tcW w:w="698" w:type="dxa"/>
            <w:tcBorders>
              <w:top w:val="nil"/>
              <w:left w:val="nil"/>
              <w:bottom w:val="single" w:sz="4" w:space="0" w:color="auto"/>
              <w:right w:val="single" w:sz="4" w:space="0" w:color="auto"/>
            </w:tcBorders>
            <w:shd w:val="clear" w:color="auto" w:fill="auto"/>
            <w:vAlign w:val="center"/>
            <w:hideMark/>
          </w:tcPr>
          <w:p w14:paraId="05DA0D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37CE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D0B90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0FC1D5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8,725.0</w:t>
            </w:r>
          </w:p>
        </w:tc>
        <w:tc>
          <w:tcPr>
            <w:tcW w:w="1154" w:type="dxa"/>
            <w:gridSpan w:val="2"/>
            <w:tcBorders>
              <w:top w:val="nil"/>
              <w:left w:val="nil"/>
              <w:bottom w:val="single" w:sz="4" w:space="0" w:color="auto"/>
              <w:right w:val="single" w:sz="4" w:space="0" w:color="auto"/>
            </w:tcBorders>
            <w:shd w:val="clear" w:color="auto" w:fill="auto"/>
            <w:vAlign w:val="center"/>
            <w:hideMark/>
          </w:tcPr>
          <w:p w14:paraId="1A2BD1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8,725.0</w:t>
            </w:r>
          </w:p>
        </w:tc>
        <w:tc>
          <w:tcPr>
            <w:tcW w:w="1146" w:type="dxa"/>
            <w:gridSpan w:val="2"/>
            <w:tcBorders>
              <w:top w:val="nil"/>
              <w:left w:val="nil"/>
              <w:bottom w:val="single" w:sz="4" w:space="0" w:color="auto"/>
              <w:right w:val="single" w:sz="4" w:space="0" w:color="auto"/>
            </w:tcBorders>
            <w:shd w:val="clear" w:color="auto" w:fill="auto"/>
            <w:vAlign w:val="center"/>
            <w:hideMark/>
          </w:tcPr>
          <w:p w14:paraId="1E02BF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2,545.0</w:t>
            </w:r>
          </w:p>
        </w:tc>
      </w:tr>
      <w:tr w:rsidR="00400482" w:rsidRPr="00400482" w14:paraId="42D21F9B"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69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XII.1.1.38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C30A9F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/Өвөрхангай, Хархорин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1F636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DA846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BB5C2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6FED7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7,571.6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A365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7,368.5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C7F7E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7,368.5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226BA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2,647.0</w:t>
            </w:r>
          </w:p>
        </w:tc>
      </w:tr>
      <w:tr w:rsidR="00400482" w:rsidRPr="00400482" w14:paraId="3C526337"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5F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XII.1.1.39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C508F7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спорт заал /Завхан, Завханмандал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99D03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789F6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2D055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D6DDC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7,729.6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AAA7C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7,721.3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98568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7,721.3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E0DA3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3,356.5</w:t>
            </w:r>
          </w:p>
        </w:tc>
      </w:tr>
      <w:tr w:rsidR="00400482" w:rsidRPr="00400482" w14:paraId="79C1EF4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B50A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XII.1.1.40</w:t>
            </w:r>
          </w:p>
        </w:tc>
        <w:tc>
          <w:tcPr>
            <w:tcW w:w="2147" w:type="dxa"/>
            <w:tcBorders>
              <w:top w:val="nil"/>
              <w:left w:val="nil"/>
              <w:bottom w:val="single" w:sz="4" w:space="0" w:color="auto"/>
              <w:right w:val="single" w:sz="4" w:space="0" w:color="auto"/>
            </w:tcBorders>
            <w:shd w:val="clear" w:color="auto" w:fill="auto"/>
            <w:vAlign w:val="center"/>
            <w:hideMark/>
          </w:tcPr>
          <w:p w14:paraId="1F51481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спорт заал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0C482A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УТ2401502560</w:t>
            </w:r>
          </w:p>
        </w:tc>
        <w:tc>
          <w:tcPr>
            <w:tcW w:w="698" w:type="dxa"/>
            <w:tcBorders>
              <w:top w:val="nil"/>
              <w:left w:val="nil"/>
              <w:bottom w:val="single" w:sz="4" w:space="0" w:color="auto"/>
              <w:right w:val="single" w:sz="4" w:space="0" w:color="auto"/>
            </w:tcBorders>
            <w:shd w:val="clear" w:color="auto" w:fill="auto"/>
            <w:vAlign w:val="center"/>
            <w:hideMark/>
          </w:tcPr>
          <w:p w14:paraId="4798D8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C6E5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26E6E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418AD1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8,197.4</w:t>
            </w:r>
          </w:p>
        </w:tc>
        <w:tc>
          <w:tcPr>
            <w:tcW w:w="1154" w:type="dxa"/>
            <w:gridSpan w:val="2"/>
            <w:tcBorders>
              <w:top w:val="nil"/>
              <w:left w:val="nil"/>
              <w:bottom w:val="single" w:sz="4" w:space="0" w:color="auto"/>
              <w:right w:val="single" w:sz="4" w:space="0" w:color="auto"/>
            </w:tcBorders>
            <w:shd w:val="clear" w:color="auto" w:fill="auto"/>
            <w:vAlign w:val="center"/>
            <w:hideMark/>
          </w:tcPr>
          <w:p w14:paraId="0581A4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8,197.4</w:t>
            </w:r>
          </w:p>
        </w:tc>
        <w:tc>
          <w:tcPr>
            <w:tcW w:w="1146" w:type="dxa"/>
            <w:gridSpan w:val="2"/>
            <w:tcBorders>
              <w:top w:val="nil"/>
              <w:left w:val="nil"/>
              <w:bottom w:val="single" w:sz="4" w:space="0" w:color="auto"/>
              <w:right w:val="single" w:sz="4" w:space="0" w:color="auto"/>
            </w:tcBorders>
            <w:shd w:val="clear" w:color="auto" w:fill="auto"/>
            <w:vAlign w:val="center"/>
            <w:hideMark/>
          </w:tcPr>
          <w:p w14:paraId="598FB9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2,017.4</w:t>
            </w:r>
          </w:p>
        </w:tc>
      </w:tr>
      <w:tr w:rsidR="00400482" w:rsidRPr="00400482" w14:paraId="3285E2E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04CD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XII.1.1.41</w:t>
            </w:r>
          </w:p>
        </w:tc>
        <w:tc>
          <w:tcPr>
            <w:tcW w:w="2147" w:type="dxa"/>
            <w:tcBorders>
              <w:top w:val="nil"/>
              <w:left w:val="nil"/>
              <w:bottom w:val="single" w:sz="4" w:space="0" w:color="auto"/>
              <w:right w:val="single" w:sz="4" w:space="0" w:color="auto"/>
            </w:tcBorders>
            <w:shd w:val="clear" w:color="auto" w:fill="auto"/>
            <w:vAlign w:val="center"/>
            <w:hideMark/>
          </w:tcPr>
          <w:p w14:paraId="734FAAD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480 суудал /Дархан-Уул, Орхон сум/</w:t>
            </w:r>
          </w:p>
        </w:tc>
        <w:tc>
          <w:tcPr>
            <w:tcW w:w="969" w:type="dxa"/>
            <w:tcBorders>
              <w:top w:val="nil"/>
              <w:left w:val="nil"/>
              <w:bottom w:val="single" w:sz="4" w:space="0" w:color="auto"/>
              <w:right w:val="single" w:sz="4" w:space="0" w:color="auto"/>
            </w:tcBorders>
            <w:shd w:val="clear" w:color="auto" w:fill="auto"/>
            <w:vAlign w:val="center"/>
            <w:hideMark/>
          </w:tcPr>
          <w:p w14:paraId="525AC3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УТ2401502396</w:t>
            </w:r>
          </w:p>
        </w:tc>
        <w:tc>
          <w:tcPr>
            <w:tcW w:w="698" w:type="dxa"/>
            <w:tcBorders>
              <w:top w:val="nil"/>
              <w:left w:val="nil"/>
              <w:bottom w:val="single" w:sz="4" w:space="0" w:color="auto"/>
              <w:right w:val="single" w:sz="4" w:space="0" w:color="auto"/>
            </w:tcBorders>
            <w:shd w:val="clear" w:color="auto" w:fill="auto"/>
            <w:vAlign w:val="center"/>
            <w:hideMark/>
          </w:tcPr>
          <w:p w14:paraId="7EF940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B1B48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0C1FA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11,241.0</w:t>
            </w:r>
          </w:p>
        </w:tc>
        <w:tc>
          <w:tcPr>
            <w:tcW w:w="928" w:type="dxa"/>
            <w:tcBorders>
              <w:top w:val="nil"/>
              <w:left w:val="nil"/>
              <w:bottom w:val="single" w:sz="4" w:space="0" w:color="auto"/>
              <w:right w:val="single" w:sz="4" w:space="0" w:color="auto"/>
            </w:tcBorders>
            <w:shd w:val="clear" w:color="auto" w:fill="auto"/>
            <w:vAlign w:val="center"/>
            <w:hideMark/>
          </w:tcPr>
          <w:p w14:paraId="4CAB9F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10,695.1</w:t>
            </w:r>
          </w:p>
        </w:tc>
        <w:tc>
          <w:tcPr>
            <w:tcW w:w="1154" w:type="dxa"/>
            <w:gridSpan w:val="2"/>
            <w:tcBorders>
              <w:top w:val="nil"/>
              <w:left w:val="nil"/>
              <w:bottom w:val="single" w:sz="4" w:space="0" w:color="auto"/>
              <w:right w:val="single" w:sz="4" w:space="0" w:color="auto"/>
            </w:tcBorders>
            <w:shd w:val="clear" w:color="auto" w:fill="auto"/>
            <w:vAlign w:val="center"/>
            <w:hideMark/>
          </w:tcPr>
          <w:p w14:paraId="6F2161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10,695.1</w:t>
            </w:r>
          </w:p>
        </w:tc>
        <w:tc>
          <w:tcPr>
            <w:tcW w:w="1146" w:type="dxa"/>
            <w:gridSpan w:val="2"/>
            <w:tcBorders>
              <w:top w:val="nil"/>
              <w:left w:val="nil"/>
              <w:bottom w:val="single" w:sz="4" w:space="0" w:color="auto"/>
              <w:right w:val="single" w:sz="4" w:space="0" w:color="auto"/>
            </w:tcBorders>
            <w:shd w:val="clear" w:color="auto" w:fill="auto"/>
            <w:vAlign w:val="center"/>
            <w:hideMark/>
          </w:tcPr>
          <w:p w14:paraId="6E93AD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3,388.4</w:t>
            </w:r>
          </w:p>
        </w:tc>
      </w:tr>
      <w:tr w:rsidR="00400482" w:rsidRPr="00400482" w14:paraId="17AFC2FB"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84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C606EA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/Баянхонгор, Баянхонгор сум, Соого сейкео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A81BE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УТ2401502156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E7174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90C2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751A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13,329.0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93D8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13,308.0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ED89B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13,308.0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6C7BD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4,644.2</w:t>
            </w:r>
          </w:p>
        </w:tc>
      </w:tr>
      <w:tr w:rsidR="00400482" w:rsidRPr="00400482" w14:paraId="4633EA9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D7D3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XII.1.1.43</w:t>
            </w:r>
          </w:p>
        </w:tc>
        <w:tc>
          <w:tcPr>
            <w:tcW w:w="2147" w:type="dxa"/>
            <w:tcBorders>
              <w:top w:val="nil"/>
              <w:left w:val="nil"/>
              <w:bottom w:val="single" w:sz="4" w:space="0" w:color="auto"/>
              <w:right w:val="single" w:sz="4" w:space="0" w:color="auto"/>
            </w:tcBorders>
            <w:shd w:val="clear" w:color="auto" w:fill="auto"/>
            <w:vAlign w:val="center"/>
            <w:hideMark/>
          </w:tcPr>
          <w:p w14:paraId="0EE5374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/Говь-Алтай, Есөнбулаг сум, Хантайшир-Эрдэм цогцолбор/</w:t>
            </w:r>
          </w:p>
        </w:tc>
        <w:tc>
          <w:tcPr>
            <w:tcW w:w="969" w:type="dxa"/>
            <w:tcBorders>
              <w:top w:val="nil"/>
              <w:left w:val="nil"/>
              <w:bottom w:val="single" w:sz="4" w:space="0" w:color="auto"/>
              <w:right w:val="single" w:sz="4" w:space="0" w:color="auto"/>
            </w:tcBorders>
            <w:shd w:val="clear" w:color="auto" w:fill="auto"/>
            <w:vAlign w:val="center"/>
            <w:hideMark/>
          </w:tcPr>
          <w:p w14:paraId="0A86E7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УТ2401502391</w:t>
            </w:r>
          </w:p>
        </w:tc>
        <w:tc>
          <w:tcPr>
            <w:tcW w:w="698" w:type="dxa"/>
            <w:tcBorders>
              <w:top w:val="nil"/>
              <w:left w:val="nil"/>
              <w:bottom w:val="single" w:sz="4" w:space="0" w:color="auto"/>
              <w:right w:val="single" w:sz="4" w:space="0" w:color="auto"/>
            </w:tcBorders>
            <w:shd w:val="clear" w:color="auto" w:fill="auto"/>
            <w:vAlign w:val="center"/>
            <w:hideMark/>
          </w:tcPr>
          <w:p w14:paraId="746171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5164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29092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928" w:type="dxa"/>
            <w:tcBorders>
              <w:top w:val="nil"/>
              <w:left w:val="nil"/>
              <w:bottom w:val="single" w:sz="4" w:space="0" w:color="auto"/>
              <w:right w:val="single" w:sz="4" w:space="0" w:color="auto"/>
            </w:tcBorders>
            <w:shd w:val="clear" w:color="auto" w:fill="auto"/>
            <w:vAlign w:val="center"/>
            <w:hideMark/>
          </w:tcPr>
          <w:p w14:paraId="1F4295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1154" w:type="dxa"/>
            <w:gridSpan w:val="2"/>
            <w:tcBorders>
              <w:top w:val="nil"/>
              <w:left w:val="nil"/>
              <w:bottom w:val="single" w:sz="4" w:space="0" w:color="auto"/>
              <w:right w:val="single" w:sz="4" w:space="0" w:color="auto"/>
            </w:tcBorders>
            <w:shd w:val="clear" w:color="auto" w:fill="auto"/>
            <w:vAlign w:val="center"/>
            <w:hideMark/>
          </w:tcPr>
          <w:p w14:paraId="586CC6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012A4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7,156.7</w:t>
            </w:r>
          </w:p>
        </w:tc>
      </w:tr>
      <w:tr w:rsidR="00400482" w:rsidRPr="00400482" w14:paraId="4A75221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BA82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XII.1.1.44</w:t>
            </w:r>
          </w:p>
        </w:tc>
        <w:tc>
          <w:tcPr>
            <w:tcW w:w="2147" w:type="dxa"/>
            <w:tcBorders>
              <w:top w:val="nil"/>
              <w:left w:val="nil"/>
              <w:bottom w:val="single" w:sz="4" w:space="0" w:color="auto"/>
              <w:right w:val="single" w:sz="4" w:space="0" w:color="auto"/>
            </w:tcBorders>
            <w:shd w:val="clear" w:color="auto" w:fill="auto"/>
            <w:vAlign w:val="center"/>
            <w:hideMark/>
          </w:tcPr>
          <w:p w14:paraId="1E3919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/Сэлэнгэ, Мандал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0F9965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УТ2401502423</w:t>
            </w:r>
          </w:p>
        </w:tc>
        <w:tc>
          <w:tcPr>
            <w:tcW w:w="698" w:type="dxa"/>
            <w:tcBorders>
              <w:top w:val="nil"/>
              <w:left w:val="nil"/>
              <w:bottom w:val="single" w:sz="4" w:space="0" w:color="auto"/>
              <w:right w:val="single" w:sz="4" w:space="0" w:color="auto"/>
            </w:tcBorders>
            <w:shd w:val="clear" w:color="auto" w:fill="auto"/>
            <w:vAlign w:val="center"/>
            <w:hideMark/>
          </w:tcPr>
          <w:p w14:paraId="0ACEE6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E7B0A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14B80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11,366.1</w:t>
            </w:r>
          </w:p>
        </w:tc>
        <w:tc>
          <w:tcPr>
            <w:tcW w:w="928" w:type="dxa"/>
            <w:tcBorders>
              <w:top w:val="nil"/>
              <w:left w:val="nil"/>
              <w:bottom w:val="single" w:sz="4" w:space="0" w:color="auto"/>
              <w:right w:val="single" w:sz="4" w:space="0" w:color="auto"/>
            </w:tcBorders>
            <w:shd w:val="clear" w:color="auto" w:fill="auto"/>
            <w:vAlign w:val="center"/>
            <w:hideMark/>
          </w:tcPr>
          <w:p w14:paraId="189992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11,366.1</w:t>
            </w:r>
          </w:p>
        </w:tc>
        <w:tc>
          <w:tcPr>
            <w:tcW w:w="1154" w:type="dxa"/>
            <w:gridSpan w:val="2"/>
            <w:tcBorders>
              <w:top w:val="nil"/>
              <w:left w:val="nil"/>
              <w:bottom w:val="single" w:sz="4" w:space="0" w:color="auto"/>
              <w:right w:val="single" w:sz="4" w:space="0" w:color="auto"/>
            </w:tcBorders>
            <w:shd w:val="clear" w:color="auto" w:fill="auto"/>
            <w:vAlign w:val="center"/>
            <w:hideMark/>
          </w:tcPr>
          <w:p w14:paraId="56969B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11,366.1</w:t>
            </w:r>
          </w:p>
        </w:tc>
        <w:tc>
          <w:tcPr>
            <w:tcW w:w="1146" w:type="dxa"/>
            <w:gridSpan w:val="2"/>
            <w:tcBorders>
              <w:top w:val="nil"/>
              <w:left w:val="nil"/>
              <w:bottom w:val="single" w:sz="4" w:space="0" w:color="auto"/>
              <w:right w:val="single" w:sz="4" w:space="0" w:color="auto"/>
            </w:tcBorders>
            <w:shd w:val="clear" w:color="auto" w:fill="auto"/>
            <w:vAlign w:val="center"/>
            <w:hideMark/>
          </w:tcPr>
          <w:p w14:paraId="6AD6B8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3,978.2</w:t>
            </w:r>
          </w:p>
        </w:tc>
      </w:tr>
      <w:tr w:rsidR="00400482" w:rsidRPr="00400482" w14:paraId="2E2EF9C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A9E2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XII.1.1.45</w:t>
            </w:r>
          </w:p>
        </w:tc>
        <w:tc>
          <w:tcPr>
            <w:tcW w:w="2147" w:type="dxa"/>
            <w:tcBorders>
              <w:top w:val="nil"/>
              <w:left w:val="nil"/>
              <w:bottom w:val="single" w:sz="4" w:space="0" w:color="auto"/>
              <w:right w:val="single" w:sz="4" w:space="0" w:color="auto"/>
            </w:tcBorders>
            <w:shd w:val="clear" w:color="auto" w:fill="auto"/>
            <w:vAlign w:val="center"/>
            <w:hideMark/>
          </w:tcPr>
          <w:p w14:paraId="3260B5D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/Сүхбаатар, Баруун-Урт сум, 3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32D84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УТ2401502420</w:t>
            </w:r>
          </w:p>
        </w:tc>
        <w:tc>
          <w:tcPr>
            <w:tcW w:w="698" w:type="dxa"/>
            <w:tcBorders>
              <w:top w:val="nil"/>
              <w:left w:val="nil"/>
              <w:bottom w:val="single" w:sz="4" w:space="0" w:color="auto"/>
              <w:right w:val="single" w:sz="4" w:space="0" w:color="auto"/>
            </w:tcBorders>
            <w:shd w:val="clear" w:color="auto" w:fill="auto"/>
            <w:vAlign w:val="center"/>
            <w:hideMark/>
          </w:tcPr>
          <w:p w14:paraId="44366D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1780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B9DAA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14,915.0</w:t>
            </w:r>
          </w:p>
        </w:tc>
        <w:tc>
          <w:tcPr>
            <w:tcW w:w="928" w:type="dxa"/>
            <w:tcBorders>
              <w:top w:val="nil"/>
              <w:left w:val="nil"/>
              <w:bottom w:val="single" w:sz="4" w:space="0" w:color="auto"/>
              <w:right w:val="single" w:sz="4" w:space="0" w:color="auto"/>
            </w:tcBorders>
            <w:shd w:val="clear" w:color="auto" w:fill="auto"/>
            <w:vAlign w:val="center"/>
            <w:hideMark/>
          </w:tcPr>
          <w:p w14:paraId="4A925F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14,797.0</w:t>
            </w:r>
          </w:p>
        </w:tc>
        <w:tc>
          <w:tcPr>
            <w:tcW w:w="1154" w:type="dxa"/>
            <w:gridSpan w:val="2"/>
            <w:tcBorders>
              <w:top w:val="nil"/>
              <w:left w:val="nil"/>
              <w:bottom w:val="single" w:sz="4" w:space="0" w:color="auto"/>
              <w:right w:val="single" w:sz="4" w:space="0" w:color="auto"/>
            </w:tcBorders>
            <w:shd w:val="clear" w:color="auto" w:fill="auto"/>
            <w:vAlign w:val="center"/>
            <w:hideMark/>
          </w:tcPr>
          <w:p w14:paraId="6C6513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14,797.0</w:t>
            </w:r>
          </w:p>
        </w:tc>
        <w:tc>
          <w:tcPr>
            <w:tcW w:w="1146" w:type="dxa"/>
            <w:gridSpan w:val="2"/>
            <w:tcBorders>
              <w:top w:val="nil"/>
              <w:left w:val="nil"/>
              <w:bottom w:val="single" w:sz="4" w:space="0" w:color="auto"/>
              <w:right w:val="single" w:sz="4" w:space="0" w:color="auto"/>
            </w:tcBorders>
            <w:shd w:val="clear" w:color="auto" w:fill="auto"/>
            <w:vAlign w:val="center"/>
            <w:hideMark/>
          </w:tcPr>
          <w:p w14:paraId="7CA703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11,797.0</w:t>
            </w:r>
          </w:p>
        </w:tc>
      </w:tr>
      <w:tr w:rsidR="00400482" w:rsidRPr="00400482" w14:paraId="6687132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3202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XII.1.1.46</w:t>
            </w:r>
          </w:p>
        </w:tc>
        <w:tc>
          <w:tcPr>
            <w:tcW w:w="2147" w:type="dxa"/>
            <w:tcBorders>
              <w:top w:val="nil"/>
              <w:left w:val="nil"/>
              <w:bottom w:val="single" w:sz="4" w:space="0" w:color="auto"/>
              <w:right w:val="single" w:sz="4" w:space="0" w:color="auto"/>
            </w:tcBorders>
            <w:shd w:val="clear" w:color="auto" w:fill="auto"/>
            <w:vAlign w:val="center"/>
            <w:hideMark/>
          </w:tcPr>
          <w:p w14:paraId="28A8A13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спорт заал, 320 суудал /Өвөрхангай, Баян-Өндөр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683E5D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УТ2401502503</w:t>
            </w:r>
          </w:p>
        </w:tc>
        <w:tc>
          <w:tcPr>
            <w:tcW w:w="698" w:type="dxa"/>
            <w:tcBorders>
              <w:top w:val="nil"/>
              <w:left w:val="nil"/>
              <w:bottom w:val="single" w:sz="4" w:space="0" w:color="auto"/>
              <w:right w:val="single" w:sz="4" w:space="0" w:color="auto"/>
            </w:tcBorders>
            <w:shd w:val="clear" w:color="auto" w:fill="auto"/>
            <w:vAlign w:val="center"/>
            <w:hideMark/>
          </w:tcPr>
          <w:p w14:paraId="3B83B4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6ACAB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94051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8,500.0</w:t>
            </w:r>
          </w:p>
        </w:tc>
        <w:tc>
          <w:tcPr>
            <w:tcW w:w="928" w:type="dxa"/>
            <w:tcBorders>
              <w:top w:val="nil"/>
              <w:left w:val="nil"/>
              <w:bottom w:val="single" w:sz="4" w:space="0" w:color="auto"/>
              <w:right w:val="single" w:sz="4" w:space="0" w:color="auto"/>
            </w:tcBorders>
            <w:shd w:val="clear" w:color="auto" w:fill="auto"/>
            <w:vAlign w:val="center"/>
            <w:hideMark/>
          </w:tcPr>
          <w:p w14:paraId="638336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8,470.1</w:t>
            </w:r>
          </w:p>
        </w:tc>
        <w:tc>
          <w:tcPr>
            <w:tcW w:w="1154" w:type="dxa"/>
            <w:gridSpan w:val="2"/>
            <w:tcBorders>
              <w:top w:val="nil"/>
              <w:left w:val="nil"/>
              <w:bottom w:val="single" w:sz="4" w:space="0" w:color="auto"/>
              <w:right w:val="single" w:sz="4" w:space="0" w:color="auto"/>
            </w:tcBorders>
            <w:shd w:val="clear" w:color="auto" w:fill="auto"/>
            <w:vAlign w:val="center"/>
            <w:hideMark/>
          </w:tcPr>
          <w:p w14:paraId="3BBF49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8,470.1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470CD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2,945.1</w:t>
            </w:r>
          </w:p>
        </w:tc>
      </w:tr>
      <w:tr w:rsidR="00400482" w:rsidRPr="00400482" w14:paraId="2B6E6FE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F710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XII.1.1.47</w:t>
            </w:r>
          </w:p>
        </w:tc>
        <w:tc>
          <w:tcPr>
            <w:tcW w:w="2147" w:type="dxa"/>
            <w:tcBorders>
              <w:top w:val="nil"/>
              <w:left w:val="nil"/>
              <w:bottom w:val="single" w:sz="4" w:space="0" w:color="auto"/>
              <w:right w:val="single" w:sz="4" w:space="0" w:color="auto"/>
            </w:tcBorders>
            <w:shd w:val="clear" w:color="auto" w:fill="auto"/>
            <w:vAlign w:val="center"/>
            <w:hideMark/>
          </w:tcPr>
          <w:p w14:paraId="2F38E58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120 суудал /Булган, Баяннуур сум/</w:t>
            </w:r>
          </w:p>
        </w:tc>
        <w:tc>
          <w:tcPr>
            <w:tcW w:w="969" w:type="dxa"/>
            <w:tcBorders>
              <w:top w:val="nil"/>
              <w:left w:val="nil"/>
              <w:bottom w:val="single" w:sz="4" w:space="0" w:color="auto"/>
              <w:right w:val="single" w:sz="4" w:space="0" w:color="auto"/>
            </w:tcBorders>
            <w:shd w:val="clear" w:color="auto" w:fill="auto"/>
            <w:vAlign w:val="center"/>
            <w:hideMark/>
          </w:tcPr>
          <w:p w14:paraId="34C9AB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УТ2401502590</w:t>
            </w:r>
          </w:p>
        </w:tc>
        <w:tc>
          <w:tcPr>
            <w:tcW w:w="698" w:type="dxa"/>
            <w:tcBorders>
              <w:top w:val="nil"/>
              <w:left w:val="nil"/>
              <w:bottom w:val="single" w:sz="4" w:space="0" w:color="auto"/>
              <w:right w:val="single" w:sz="4" w:space="0" w:color="auto"/>
            </w:tcBorders>
            <w:shd w:val="clear" w:color="auto" w:fill="auto"/>
            <w:vAlign w:val="center"/>
            <w:hideMark/>
          </w:tcPr>
          <w:p w14:paraId="37C08B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B25A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5126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154E8F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1,676.9</w:t>
            </w:r>
          </w:p>
        </w:tc>
        <w:tc>
          <w:tcPr>
            <w:tcW w:w="1154" w:type="dxa"/>
            <w:gridSpan w:val="2"/>
            <w:tcBorders>
              <w:top w:val="nil"/>
              <w:left w:val="nil"/>
              <w:bottom w:val="single" w:sz="4" w:space="0" w:color="auto"/>
              <w:right w:val="single" w:sz="4" w:space="0" w:color="auto"/>
            </w:tcBorders>
            <w:shd w:val="clear" w:color="auto" w:fill="auto"/>
            <w:vAlign w:val="center"/>
            <w:hideMark/>
          </w:tcPr>
          <w:p w14:paraId="01E375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1,676.9</w:t>
            </w:r>
          </w:p>
        </w:tc>
        <w:tc>
          <w:tcPr>
            <w:tcW w:w="1146" w:type="dxa"/>
            <w:gridSpan w:val="2"/>
            <w:tcBorders>
              <w:top w:val="nil"/>
              <w:left w:val="nil"/>
              <w:bottom w:val="single" w:sz="4" w:space="0" w:color="auto"/>
              <w:right w:val="single" w:sz="4" w:space="0" w:color="auto"/>
            </w:tcBorders>
            <w:shd w:val="clear" w:color="auto" w:fill="auto"/>
            <w:vAlign w:val="center"/>
            <w:hideMark/>
          </w:tcPr>
          <w:p w14:paraId="0E2E90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876.9</w:t>
            </w:r>
          </w:p>
        </w:tc>
      </w:tr>
      <w:tr w:rsidR="00400482" w:rsidRPr="00400482" w14:paraId="219E3C5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C83A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XII.1.1.48</w:t>
            </w:r>
          </w:p>
        </w:tc>
        <w:tc>
          <w:tcPr>
            <w:tcW w:w="2147" w:type="dxa"/>
            <w:tcBorders>
              <w:top w:val="nil"/>
              <w:left w:val="nil"/>
              <w:bottom w:val="single" w:sz="4" w:space="0" w:color="auto"/>
              <w:right w:val="single" w:sz="4" w:space="0" w:color="auto"/>
            </w:tcBorders>
            <w:shd w:val="clear" w:color="auto" w:fill="auto"/>
            <w:vAlign w:val="center"/>
            <w:hideMark/>
          </w:tcPr>
          <w:p w14:paraId="0A6CA5D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160 суудал /Архангай, Эрдэнэбулган сум, 3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05230C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УТ2401502371</w:t>
            </w:r>
          </w:p>
        </w:tc>
        <w:tc>
          <w:tcPr>
            <w:tcW w:w="698" w:type="dxa"/>
            <w:tcBorders>
              <w:top w:val="nil"/>
              <w:left w:val="nil"/>
              <w:bottom w:val="single" w:sz="4" w:space="0" w:color="auto"/>
              <w:right w:val="single" w:sz="4" w:space="0" w:color="auto"/>
            </w:tcBorders>
            <w:shd w:val="clear" w:color="auto" w:fill="auto"/>
            <w:vAlign w:val="center"/>
            <w:hideMark/>
          </w:tcPr>
          <w:p w14:paraId="2CA79E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587E2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913C4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3,607.1</w:t>
            </w:r>
          </w:p>
        </w:tc>
        <w:tc>
          <w:tcPr>
            <w:tcW w:w="928" w:type="dxa"/>
            <w:tcBorders>
              <w:top w:val="nil"/>
              <w:left w:val="nil"/>
              <w:bottom w:val="single" w:sz="4" w:space="0" w:color="auto"/>
              <w:right w:val="single" w:sz="4" w:space="0" w:color="auto"/>
            </w:tcBorders>
            <w:shd w:val="clear" w:color="auto" w:fill="auto"/>
            <w:vAlign w:val="center"/>
            <w:hideMark/>
          </w:tcPr>
          <w:p w14:paraId="46659A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42F31D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3,484.0</w:t>
            </w:r>
          </w:p>
        </w:tc>
        <w:tc>
          <w:tcPr>
            <w:tcW w:w="1146" w:type="dxa"/>
            <w:gridSpan w:val="2"/>
            <w:tcBorders>
              <w:top w:val="nil"/>
              <w:left w:val="nil"/>
              <w:bottom w:val="single" w:sz="4" w:space="0" w:color="auto"/>
              <w:right w:val="single" w:sz="4" w:space="0" w:color="auto"/>
            </w:tcBorders>
            <w:shd w:val="clear" w:color="auto" w:fill="auto"/>
            <w:vAlign w:val="center"/>
            <w:hideMark/>
          </w:tcPr>
          <w:p w14:paraId="03D1C5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1,680.5</w:t>
            </w:r>
          </w:p>
        </w:tc>
      </w:tr>
      <w:tr w:rsidR="00400482" w:rsidRPr="00400482" w14:paraId="0E82D6B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7D9A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XII.1.1.49</w:t>
            </w:r>
          </w:p>
        </w:tc>
        <w:tc>
          <w:tcPr>
            <w:tcW w:w="2147" w:type="dxa"/>
            <w:tcBorders>
              <w:top w:val="nil"/>
              <w:left w:val="nil"/>
              <w:bottom w:val="single" w:sz="4" w:space="0" w:color="auto"/>
              <w:right w:val="single" w:sz="4" w:space="0" w:color="auto"/>
            </w:tcBorders>
            <w:shd w:val="clear" w:color="auto" w:fill="auto"/>
            <w:vAlign w:val="center"/>
            <w:hideMark/>
          </w:tcPr>
          <w:p w14:paraId="439E7E2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160 суудал /Дорнод,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325B0F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УТ2401502404</w:t>
            </w:r>
          </w:p>
        </w:tc>
        <w:tc>
          <w:tcPr>
            <w:tcW w:w="698" w:type="dxa"/>
            <w:tcBorders>
              <w:top w:val="nil"/>
              <w:left w:val="nil"/>
              <w:bottom w:val="single" w:sz="4" w:space="0" w:color="auto"/>
              <w:right w:val="single" w:sz="4" w:space="0" w:color="auto"/>
            </w:tcBorders>
            <w:shd w:val="clear" w:color="auto" w:fill="auto"/>
            <w:vAlign w:val="center"/>
            <w:hideMark/>
          </w:tcPr>
          <w:p w14:paraId="6A7D50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47CB0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E982E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3,995.2</w:t>
            </w:r>
          </w:p>
        </w:tc>
        <w:tc>
          <w:tcPr>
            <w:tcW w:w="928" w:type="dxa"/>
            <w:tcBorders>
              <w:top w:val="nil"/>
              <w:left w:val="nil"/>
              <w:bottom w:val="single" w:sz="4" w:space="0" w:color="auto"/>
              <w:right w:val="single" w:sz="4" w:space="0" w:color="auto"/>
            </w:tcBorders>
            <w:shd w:val="clear" w:color="auto" w:fill="auto"/>
            <w:vAlign w:val="center"/>
            <w:hideMark/>
          </w:tcPr>
          <w:p w14:paraId="4F425F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3,973.2</w:t>
            </w:r>
          </w:p>
        </w:tc>
        <w:tc>
          <w:tcPr>
            <w:tcW w:w="1154" w:type="dxa"/>
            <w:gridSpan w:val="2"/>
            <w:tcBorders>
              <w:top w:val="nil"/>
              <w:left w:val="nil"/>
              <w:bottom w:val="single" w:sz="4" w:space="0" w:color="auto"/>
              <w:right w:val="single" w:sz="4" w:space="0" w:color="auto"/>
            </w:tcBorders>
            <w:shd w:val="clear" w:color="auto" w:fill="auto"/>
            <w:vAlign w:val="center"/>
            <w:hideMark/>
          </w:tcPr>
          <w:p w14:paraId="404E4A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3,973.2</w:t>
            </w:r>
          </w:p>
        </w:tc>
        <w:tc>
          <w:tcPr>
            <w:tcW w:w="1146" w:type="dxa"/>
            <w:gridSpan w:val="2"/>
            <w:tcBorders>
              <w:top w:val="nil"/>
              <w:left w:val="nil"/>
              <w:bottom w:val="single" w:sz="4" w:space="0" w:color="auto"/>
              <w:right w:val="single" w:sz="4" w:space="0" w:color="auto"/>
            </w:tcBorders>
            <w:shd w:val="clear" w:color="auto" w:fill="auto"/>
            <w:vAlign w:val="center"/>
            <w:hideMark/>
          </w:tcPr>
          <w:p w14:paraId="1681D9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1,376.3</w:t>
            </w:r>
          </w:p>
        </w:tc>
      </w:tr>
      <w:tr w:rsidR="00400482" w:rsidRPr="00400482" w14:paraId="03DD49A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7375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XII.1.1.50</w:t>
            </w:r>
          </w:p>
        </w:tc>
        <w:tc>
          <w:tcPr>
            <w:tcW w:w="2147" w:type="dxa"/>
            <w:tcBorders>
              <w:top w:val="nil"/>
              <w:left w:val="nil"/>
              <w:bottom w:val="single" w:sz="4" w:space="0" w:color="auto"/>
              <w:right w:val="single" w:sz="4" w:space="0" w:color="auto"/>
            </w:tcBorders>
            <w:shd w:val="clear" w:color="auto" w:fill="auto"/>
            <w:vAlign w:val="center"/>
            <w:hideMark/>
          </w:tcPr>
          <w:p w14:paraId="047E255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160 суудал /Хэнтий, Галшар сум/</w:t>
            </w:r>
          </w:p>
        </w:tc>
        <w:tc>
          <w:tcPr>
            <w:tcW w:w="969" w:type="dxa"/>
            <w:tcBorders>
              <w:top w:val="nil"/>
              <w:left w:val="nil"/>
              <w:bottom w:val="single" w:sz="4" w:space="0" w:color="auto"/>
              <w:right w:val="single" w:sz="4" w:space="0" w:color="auto"/>
            </w:tcBorders>
            <w:shd w:val="clear" w:color="auto" w:fill="auto"/>
            <w:vAlign w:val="center"/>
            <w:hideMark/>
          </w:tcPr>
          <w:p w14:paraId="766A29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УТ2401501301</w:t>
            </w:r>
          </w:p>
        </w:tc>
        <w:tc>
          <w:tcPr>
            <w:tcW w:w="698" w:type="dxa"/>
            <w:tcBorders>
              <w:top w:val="nil"/>
              <w:left w:val="nil"/>
              <w:bottom w:val="single" w:sz="4" w:space="0" w:color="auto"/>
              <w:right w:val="single" w:sz="4" w:space="0" w:color="auto"/>
            </w:tcBorders>
            <w:shd w:val="clear" w:color="auto" w:fill="auto"/>
            <w:vAlign w:val="center"/>
            <w:hideMark/>
          </w:tcPr>
          <w:p w14:paraId="61B7CF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A98B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A5037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3,808.7</w:t>
            </w:r>
          </w:p>
        </w:tc>
        <w:tc>
          <w:tcPr>
            <w:tcW w:w="928" w:type="dxa"/>
            <w:tcBorders>
              <w:top w:val="nil"/>
              <w:left w:val="nil"/>
              <w:bottom w:val="single" w:sz="4" w:space="0" w:color="auto"/>
              <w:right w:val="single" w:sz="4" w:space="0" w:color="auto"/>
            </w:tcBorders>
            <w:shd w:val="clear" w:color="auto" w:fill="auto"/>
            <w:vAlign w:val="center"/>
            <w:hideMark/>
          </w:tcPr>
          <w:p w14:paraId="727398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3,808.7</w:t>
            </w:r>
          </w:p>
        </w:tc>
        <w:tc>
          <w:tcPr>
            <w:tcW w:w="1154" w:type="dxa"/>
            <w:gridSpan w:val="2"/>
            <w:tcBorders>
              <w:top w:val="nil"/>
              <w:left w:val="nil"/>
              <w:bottom w:val="single" w:sz="4" w:space="0" w:color="auto"/>
              <w:right w:val="single" w:sz="4" w:space="0" w:color="auto"/>
            </w:tcBorders>
            <w:shd w:val="clear" w:color="auto" w:fill="auto"/>
            <w:vAlign w:val="center"/>
            <w:hideMark/>
          </w:tcPr>
          <w:p w14:paraId="57AF0F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1F5F5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1,333.1</w:t>
            </w:r>
          </w:p>
        </w:tc>
      </w:tr>
      <w:tr w:rsidR="00400482" w:rsidRPr="00400482" w14:paraId="7F516FB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5E70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XII.1.1.51</w:t>
            </w:r>
          </w:p>
        </w:tc>
        <w:tc>
          <w:tcPr>
            <w:tcW w:w="2147" w:type="dxa"/>
            <w:tcBorders>
              <w:top w:val="nil"/>
              <w:left w:val="nil"/>
              <w:bottom w:val="single" w:sz="4" w:space="0" w:color="auto"/>
              <w:right w:val="single" w:sz="4" w:space="0" w:color="auto"/>
            </w:tcBorders>
            <w:shd w:val="clear" w:color="auto" w:fill="auto"/>
            <w:vAlign w:val="center"/>
            <w:hideMark/>
          </w:tcPr>
          <w:p w14:paraId="50FD259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240 суудал /Баянхонгор, Баянхонгор сум, Эрдэм сургууль/</w:t>
            </w:r>
          </w:p>
        </w:tc>
        <w:tc>
          <w:tcPr>
            <w:tcW w:w="969" w:type="dxa"/>
            <w:tcBorders>
              <w:top w:val="nil"/>
              <w:left w:val="nil"/>
              <w:bottom w:val="single" w:sz="4" w:space="0" w:color="auto"/>
              <w:right w:val="single" w:sz="4" w:space="0" w:color="auto"/>
            </w:tcBorders>
            <w:shd w:val="clear" w:color="auto" w:fill="auto"/>
            <w:vAlign w:val="center"/>
            <w:hideMark/>
          </w:tcPr>
          <w:p w14:paraId="1A9728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УТ2401501061</w:t>
            </w:r>
          </w:p>
        </w:tc>
        <w:tc>
          <w:tcPr>
            <w:tcW w:w="698" w:type="dxa"/>
            <w:tcBorders>
              <w:top w:val="nil"/>
              <w:left w:val="nil"/>
              <w:bottom w:val="single" w:sz="4" w:space="0" w:color="auto"/>
              <w:right w:val="single" w:sz="4" w:space="0" w:color="auto"/>
            </w:tcBorders>
            <w:shd w:val="clear" w:color="auto" w:fill="auto"/>
            <w:vAlign w:val="center"/>
            <w:hideMark/>
          </w:tcPr>
          <w:p w14:paraId="33EB6E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A096F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F434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8,272.9</w:t>
            </w:r>
          </w:p>
        </w:tc>
        <w:tc>
          <w:tcPr>
            <w:tcW w:w="928" w:type="dxa"/>
            <w:tcBorders>
              <w:top w:val="nil"/>
              <w:left w:val="nil"/>
              <w:bottom w:val="single" w:sz="4" w:space="0" w:color="auto"/>
              <w:right w:val="single" w:sz="4" w:space="0" w:color="auto"/>
            </w:tcBorders>
            <w:shd w:val="clear" w:color="auto" w:fill="auto"/>
            <w:vAlign w:val="center"/>
            <w:hideMark/>
          </w:tcPr>
          <w:p w14:paraId="619C97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8,272.9</w:t>
            </w:r>
          </w:p>
        </w:tc>
        <w:tc>
          <w:tcPr>
            <w:tcW w:w="1154" w:type="dxa"/>
            <w:gridSpan w:val="2"/>
            <w:tcBorders>
              <w:top w:val="nil"/>
              <w:left w:val="nil"/>
              <w:bottom w:val="single" w:sz="4" w:space="0" w:color="auto"/>
              <w:right w:val="single" w:sz="4" w:space="0" w:color="auto"/>
            </w:tcBorders>
            <w:shd w:val="clear" w:color="auto" w:fill="auto"/>
            <w:vAlign w:val="center"/>
            <w:hideMark/>
          </w:tcPr>
          <w:p w14:paraId="4F7DBE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261499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5,377.5</w:t>
            </w:r>
          </w:p>
        </w:tc>
      </w:tr>
      <w:tr w:rsidR="00400482" w:rsidRPr="00400482" w14:paraId="4C643E8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3753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XII.1.1.52</w:t>
            </w:r>
          </w:p>
        </w:tc>
        <w:tc>
          <w:tcPr>
            <w:tcW w:w="2147" w:type="dxa"/>
            <w:tcBorders>
              <w:top w:val="nil"/>
              <w:left w:val="nil"/>
              <w:bottom w:val="single" w:sz="4" w:space="0" w:color="auto"/>
              <w:right w:val="single" w:sz="4" w:space="0" w:color="auto"/>
            </w:tcBorders>
            <w:shd w:val="clear" w:color="auto" w:fill="auto"/>
            <w:vAlign w:val="center"/>
            <w:hideMark/>
          </w:tcPr>
          <w:p w14:paraId="4F7969D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/Говьсүмбэр, Сүмбэр сум,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7FDE5A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УТ2401500243</w:t>
            </w:r>
          </w:p>
        </w:tc>
        <w:tc>
          <w:tcPr>
            <w:tcW w:w="698" w:type="dxa"/>
            <w:tcBorders>
              <w:top w:val="nil"/>
              <w:left w:val="nil"/>
              <w:bottom w:val="single" w:sz="4" w:space="0" w:color="auto"/>
              <w:right w:val="single" w:sz="4" w:space="0" w:color="auto"/>
            </w:tcBorders>
            <w:shd w:val="clear" w:color="auto" w:fill="auto"/>
            <w:vAlign w:val="center"/>
            <w:hideMark/>
          </w:tcPr>
          <w:p w14:paraId="104CB5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9E612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A651F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12,878.5</w:t>
            </w:r>
          </w:p>
        </w:tc>
        <w:tc>
          <w:tcPr>
            <w:tcW w:w="928" w:type="dxa"/>
            <w:tcBorders>
              <w:top w:val="nil"/>
              <w:left w:val="nil"/>
              <w:bottom w:val="single" w:sz="4" w:space="0" w:color="auto"/>
              <w:right w:val="single" w:sz="4" w:space="0" w:color="auto"/>
            </w:tcBorders>
            <w:shd w:val="clear" w:color="auto" w:fill="auto"/>
            <w:vAlign w:val="center"/>
            <w:hideMark/>
          </w:tcPr>
          <w:p w14:paraId="546CAA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12,867.1</w:t>
            </w:r>
          </w:p>
        </w:tc>
        <w:tc>
          <w:tcPr>
            <w:tcW w:w="1154" w:type="dxa"/>
            <w:gridSpan w:val="2"/>
            <w:tcBorders>
              <w:top w:val="nil"/>
              <w:left w:val="nil"/>
              <w:bottom w:val="single" w:sz="4" w:space="0" w:color="auto"/>
              <w:right w:val="single" w:sz="4" w:space="0" w:color="auto"/>
            </w:tcBorders>
            <w:shd w:val="clear" w:color="auto" w:fill="auto"/>
            <w:vAlign w:val="center"/>
            <w:hideMark/>
          </w:tcPr>
          <w:p w14:paraId="67DB78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12,867.1</w:t>
            </w:r>
          </w:p>
        </w:tc>
        <w:tc>
          <w:tcPr>
            <w:tcW w:w="1146" w:type="dxa"/>
            <w:gridSpan w:val="2"/>
            <w:tcBorders>
              <w:top w:val="nil"/>
              <w:left w:val="nil"/>
              <w:bottom w:val="single" w:sz="4" w:space="0" w:color="auto"/>
              <w:right w:val="single" w:sz="4" w:space="0" w:color="auto"/>
            </w:tcBorders>
            <w:shd w:val="clear" w:color="auto" w:fill="auto"/>
            <w:vAlign w:val="center"/>
            <w:hideMark/>
          </w:tcPr>
          <w:p w14:paraId="69A3CF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4,496.1</w:t>
            </w:r>
          </w:p>
        </w:tc>
      </w:tr>
      <w:tr w:rsidR="00400482" w:rsidRPr="00400482" w14:paraId="7E52B5C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BE95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XII.1.1.53</w:t>
            </w:r>
          </w:p>
        </w:tc>
        <w:tc>
          <w:tcPr>
            <w:tcW w:w="2147" w:type="dxa"/>
            <w:tcBorders>
              <w:top w:val="nil"/>
              <w:left w:val="nil"/>
              <w:bottom w:val="single" w:sz="4" w:space="0" w:color="auto"/>
              <w:right w:val="single" w:sz="4" w:space="0" w:color="auto"/>
            </w:tcBorders>
            <w:shd w:val="clear" w:color="auto" w:fill="auto"/>
            <w:vAlign w:val="center"/>
            <w:hideMark/>
          </w:tcPr>
          <w:p w14:paraId="768CA41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/Дорнод, Хэрлэн сум, Шинэ Хөгжил сургууль/</w:t>
            </w:r>
          </w:p>
        </w:tc>
        <w:tc>
          <w:tcPr>
            <w:tcW w:w="969" w:type="dxa"/>
            <w:tcBorders>
              <w:top w:val="nil"/>
              <w:left w:val="nil"/>
              <w:bottom w:val="single" w:sz="4" w:space="0" w:color="auto"/>
              <w:right w:val="single" w:sz="4" w:space="0" w:color="auto"/>
            </w:tcBorders>
            <w:shd w:val="clear" w:color="auto" w:fill="auto"/>
            <w:vAlign w:val="center"/>
            <w:hideMark/>
          </w:tcPr>
          <w:p w14:paraId="0C7FBB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УТ2401502405</w:t>
            </w:r>
          </w:p>
        </w:tc>
        <w:tc>
          <w:tcPr>
            <w:tcW w:w="698" w:type="dxa"/>
            <w:tcBorders>
              <w:top w:val="nil"/>
              <w:left w:val="nil"/>
              <w:bottom w:val="single" w:sz="4" w:space="0" w:color="auto"/>
              <w:right w:val="single" w:sz="4" w:space="0" w:color="auto"/>
            </w:tcBorders>
            <w:shd w:val="clear" w:color="auto" w:fill="auto"/>
            <w:vAlign w:val="center"/>
            <w:hideMark/>
          </w:tcPr>
          <w:p w14:paraId="1B36F0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A434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774B1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42D97E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1154" w:type="dxa"/>
            <w:gridSpan w:val="2"/>
            <w:tcBorders>
              <w:top w:val="nil"/>
              <w:left w:val="nil"/>
              <w:bottom w:val="single" w:sz="4" w:space="0" w:color="auto"/>
              <w:right w:val="single" w:sz="4" w:space="0" w:color="auto"/>
            </w:tcBorders>
            <w:shd w:val="clear" w:color="auto" w:fill="auto"/>
            <w:vAlign w:val="center"/>
            <w:hideMark/>
          </w:tcPr>
          <w:p w14:paraId="2CDE71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1146" w:type="dxa"/>
            <w:gridSpan w:val="2"/>
            <w:tcBorders>
              <w:top w:val="nil"/>
              <w:left w:val="nil"/>
              <w:bottom w:val="single" w:sz="4" w:space="0" w:color="auto"/>
              <w:right w:val="single" w:sz="4" w:space="0" w:color="auto"/>
            </w:tcBorders>
            <w:shd w:val="clear" w:color="auto" w:fill="auto"/>
            <w:vAlign w:val="center"/>
            <w:hideMark/>
          </w:tcPr>
          <w:p w14:paraId="6CA483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3,327.7</w:t>
            </w:r>
          </w:p>
        </w:tc>
      </w:tr>
      <w:tr w:rsidR="00400482" w:rsidRPr="00400482" w14:paraId="5F2481A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1565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XII.1.1.54</w:t>
            </w:r>
          </w:p>
        </w:tc>
        <w:tc>
          <w:tcPr>
            <w:tcW w:w="2147" w:type="dxa"/>
            <w:tcBorders>
              <w:top w:val="nil"/>
              <w:left w:val="nil"/>
              <w:bottom w:val="single" w:sz="4" w:space="0" w:color="auto"/>
              <w:right w:val="single" w:sz="4" w:space="0" w:color="auto"/>
            </w:tcBorders>
            <w:shd w:val="clear" w:color="auto" w:fill="auto"/>
            <w:vAlign w:val="center"/>
            <w:hideMark/>
          </w:tcPr>
          <w:p w14:paraId="3DD6170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/Төв, Зуунмод сум,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593E58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УТ2401502429</w:t>
            </w:r>
          </w:p>
        </w:tc>
        <w:tc>
          <w:tcPr>
            <w:tcW w:w="698" w:type="dxa"/>
            <w:tcBorders>
              <w:top w:val="nil"/>
              <w:left w:val="nil"/>
              <w:bottom w:val="single" w:sz="4" w:space="0" w:color="auto"/>
              <w:right w:val="single" w:sz="4" w:space="0" w:color="auto"/>
            </w:tcBorders>
            <w:shd w:val="clear" w:color="auto" w:fill="auto"/>
            <w:vAlign w:val="center"/>
            <w:hideMark/>
          </w:tcPr>
          <w:p w14:paraId="47D756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B170D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E5BE1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15DA12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7,162.6</w:t>
            </w:r>
          </w:p>
        </w:tc>
        <w:tc>
          <w:tcPr>
            <w:tcW w:w="1154" w:type="dxa"/>
            <w:gridSpan w:val="2"/>
            <w:tcBorders>
              <w:top w:val="nil"/>
              <w:left w:val="nil"/>
              <w:bottom w:val="single" w:sz="4" w:space="0" w:color="auto"/>
              <w:right w:val="single" w:sz="4" w:space="0" w:color="auto"/>
            </w:tcBorders>
            <w:shd w:val="clear" w:color="auto" w:fill="auto"/>
            <w:vAlign w:val="center"/>
            <w:hideMark/>
          </w:tcPr>
          <w:p w14:paraId="6A0D36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7,162.6</w:t>
            </w:r>
          </w:p>
        </w:tc>
        <w:tc>
          <w:tcPr>
            <w:tcW w:w="1146" w:type="dxa"/>
            <w:gridSpan w:val="2"/>
            <w:tcBorders>
              <w:top w:val="nil"/>
              <w:left w:val="nil"/>
              <w:bottom w:val="single" w:sz="4" w:space="0" w:color="auto"/>
              <w:right w:val="single" w:sz="4" w:space="0" w:color="auto"/>
            </w:tcBorders>
            <w:shd w:val="clear" w:color="auto" w:fill="auto"/>
            <w:vAlign w:val="center"/>
            <w:hideMark/>
          </w:tcPr>
          <w:p w14:paraId="17FCFA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1,510.2</w:t>
            </w:r>
          </w:p>
        </w:tc>
      </w:tr>
      <w:tr w:rsidR="00400482" w:rsidRPr="00400482" w14:paraId="53A6A60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8FF2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XII.1.1.55</w:t>
            </w:r>
          </w:p>
        </w:tc>
        <w:tc>
          <w:tcPr>
            <w:tcW w:w="2147" w:type="dxa"/>
            <w:tcBorders>
              <w:top w:val="nil"/>
              <w:left w:val="nil"/>
              <w:bottom w:val="single" w:sz="4" w:space="0" w:color="auto"/>
              <w:right w:val="single" w:sz="4" w:space="0" w:color="auto"/>
            </w:tcBorders>
            <w:shd w:val="clear" w:color="auto" w:fill="auto"/>
            <w:vAlign w:val="center"/>
            <w:hideMark/>
          </w:tcPr>
          <w:p w14:paraId="2B5A406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/Хөвсгөл, Мөрөн сум, Гурван-Эрдэнэ сургууль/</w:t>
            </w:r>
          </w:p>
        </w:tc>
        <w:tc>
          <w:tcPr>
            <w:tcW w:w="969" w:type="dxa"/>
            <w:tcBorders>
              <w:top w:val="nil"/>
              <w:left w:val="nil"/>
              <w:bottom w:val="single" w:sz="4" w:space="0" w:color="auto"/>
              <w:right w:val="single" w:sz="4" w:space="0" w:color="auto"/>
            </w:tcBorders>
            <w:shd w:val="clear" w:color="auto" w:fill="auto"/>
            <w:vAlign w:val="center"/>
            <w:hideMark/>
          </w:tcPr>
          <w:p w14:paraId="406690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УТ2401502561</w:t>
            </w:r>
          </w:p>
        </w:tc>
        <w:tc>
          <w:tcPr>
            <w:tcW w:w="698" w:type="dxa"/>
            <w:tcBorders>
              <w:top w:val="nil"/>
              <w:left w:val="nil"/>
              <w:bottom w:val="single" w:sz="4" w:space="0" w:color="auto"/>
              <w:right w:val="single" w:sz="4" w:space="0" w:color="auto"/>
            </w:tcBorders>
            <w:shd w:val="clear" w:color="auto" w:fill="auto"/>
            <w:vAlign w:val="center"/>
            <w:hideMark/>
          </w:tcPr>
          <w:p w14:paraId="39D2D3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80AA0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ACCF3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7,436.4</w:t>
            </w:r>
          </w:p>
        </w:tc>
        <w:tc>
          <w:tcPr>
            <w:tcW w:w="928" w:type="dxa"/>
            <w:tcBorders>
              <w:top w:val="nil"/>
              <w:left w:val="nil"/>
              <w:bottom w:val="single" w:sz="4" w:space="0" w:color="auto"/>
              <w:right w:val="single" w:sz="4" w:space="0" w:color="auto"/>
            </w:tcBorders>
            <w:shd w:val="clear" w:color="auto" w:fill="auto"/>
            <w:vAlign w:val="center"/>
            <w:hideMark/>
          </w:tcPr>
          <w:p w14:paraId="23A367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7,314.1</w:t>
            </w:r>
          </w:p>
        </w:tc>
        <w:tc>
          <w:tcPr>
            <w:tcW w:w="1154" w:type="dxa"/>
            <w:gridSpan w:val="2"/>
            <w:tcBorders>
              <w:top w:val="nil"/>
              <w:left w:val="nil"/>
              <w:bottom w:val="single" w:sz="4" w:space="0" w:color="auto"/>
              <w:right w:val="single" w:sz="4" w:space="0" w:color="auto"/>
            </w:tcBorders>
            <w:shd w:val="clear" w:color="auto" w:fill="auto"/>
            <w:vAlign w:val="center"/>
            <w:hideMark/>
          </w:tcPr>
          <w:p w14:paraId="4EB633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7,314.1</w:t>
            </w:r>
          </w:p>
        </w:tc>
        <w:tc>
          <w:tcPr>
            <w:tcW w:w="1146" w:type="dxa"/>
            <w:gridSpan w:val="2"/>
            <w:tcBorders>
              <w:top w:val="nil"/>
              <w:left w:val="nil"/>
              <w:bottom w:val="single" w:sz="4" w:space="0" w:color="auto"/>
              <w:right w:val="single" w:sz="4" w:space="0" w:color="auto"/>
            </w:tcBorders>
            <w:shd w:val="clear" w:color="auto" w:fill="auto"/>
            <w:vAlign w:val="center"/>
            <w:hideMark/>
          </w:tcPr>
          <w:p w14:paraId="3ED02E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2,480.5</w:t>
            </w:r>
          </w:p>
        </w:tc>
      </w:tr>
      <w:tr w:rsidR="00400482" w:rsidRPr="00400482" w14:paraId="4E9DC329"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39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A28F59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/Өвөрхангай, Арвайхээр сум, 2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0633F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A817B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47216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C8B7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7,586.3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3481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7,500.3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B5795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7,500.3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A154F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2,844.3</w:t>
            </w:r>
          </w:p>
        </w:tc>
      </w:tr>
      <w:tr w:rsidR="00400482" w:rsidRPr="00400482" w14:paraId="1856A145"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E1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XII.1.1.57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4616A6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/Говьсүмбэр, Сүмбэр сум, 1 дүгээр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83BEE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E2A18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FB34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2772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7,811.3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B5400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7,225.2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09A00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7,225.2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F10F3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4,491.3</w:t>
            </w:r>
          </w:p>
        </w:tc>
      </w:tr>
      <w:tr w:rsidR="00400482" w:rsidRPr="00400482" w14:paraId="1ACB084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7588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XII.1.1.58</w:t>
            </w:r>
          </w:p>
        </w:tc>
        <w:tc>
          <w:tcPr>
            <w:tcW w:w="2147" w:type="dxa"/>
            <w:tcBorders>
              <w:top w:val="nil"/>
              <w:left w:val="nil"/>
              <w:bottom w:val="single" w:sz="4" w:space="0" w:color="auto"/>
              <w:right w:val="single" w:sz="4" w:space="0" w:color="auto"/>
            </w:tcBorders>
            <w:shd w:val="clear" w:color="auto" w:fill="auto"/>
            <w:vAlign w:val="center"/>
            <w:hideMark/>
          </w:tcPr>
          <w:p w14:paraId="0DFA6FE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640 суудал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5BA2BA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УТ2401502408</w:t>
            </w:r>
          </w:p>
        </w:tc>
        <w:tc>
          <w:tcPr>
            <w:tcW w:w="698" w:type="dxa"/>
            <w:tcBorders>
              <w:top w:val="nil"/>
              <w:left w:val="nil"/>
              <w:bottom w:val="single" w:sz="4" w:space="0" w:color="auto"/>
              <w:right w:val="single" w:sz="4" w:space="0" w:color="auto"/>
            </w:tcBorders>
            <w:shd w:val="clear" w:color="auto" w:fill="auto"/>
            <w:vAlign w:val="center"/>
            <w:hideMark/>
          </w:tcPr>
          <w:p w14:paraId="0CE99B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8F94D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2D21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928" w:type="dxa"/>
            <w:tcBorders>
              <w:top w:val="nil"/>
              <w:left w:val="nil"/>
              <w:bottom w:val="single" w:sz="4" w:space="0" w:color="auto"/>
              <w:right w:val="single" w:sz="4" w:space="0" w:color="auto"/>
            </w:tcBorders>
            <w:shd w:val="clear" w:color="auto" w:fill="auto"/>
            <w:vAlign w:val="center"/>
            <w:hideMark/>
          </w:tcPr>
          <w:p w14:paraId="5174B6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1154" w:type="dxa"/>
            <w:gridSpan w:val="2"/>
            <w:tcBorders>
              <w:top w:val="nil"/>
              <w:left w:val="nil"/>
              <w:bottom w:val="single" w:sz="4" w:space="0" w:color="auto"/>
              <w:right w:val="single" w:sz="4" w:space="0" w:color="auto"/>
            </w:tcBorders>
            <w:shd w:val="clear" w:color="auto" w:fill="auto"/>
            <w:vAlign w:val="center"/>
            <w:hideMark/>
          </w:tcPr>
          <w:p w14:paraId="0584F2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11,748.7</w:t>
            </w:r>
          </w:p>
        </w:tc>
        <w:tc>
          <w:tcPr>
            <w:tcW w:w="1146" w:type="dxa"/>
            <w:gridSpan w:val="2"/>
            <w:tcBorders>
              <w:top w:val="nil"/>
              <w:left w:val="nil"/>
              <w:bottom w:val="single" w:sz="4" w:space="0" w:color="auto"/>
              <w:right w:val="single" w:sz="4" w:space="0" w:color="auto"/>
            </w:tcBorders>
            <w:shd w:val="clear" w:color="auto" w:fill="auto"/>
            <w:vAlign w:val="center"/>
            <w:hideMark/>
          </w:tcPr>
          <w:p w14:paraId="584644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4,374.4</w:t>
            </w:r>
          </w:p>
        </w:tc>
      </w:tr>
      <w:tr w:rsidR="00400482" w:rsidRPr="00400482" w14:paraId="15BD937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0A4D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XII.1.1.59</w:t>
            </w:r>
          </w:p>
        </w:tc>
        <w:tc>
          <w:tcPr>
            <w:tcW w:w="2147" w:type="dxa"/>
            <w:tcBorders>
              <w:top w:val="nil"/>
              <w:left w:val="nil"/>
              <w:bottom w:val="single" w:sz="4" w:space="0" w:color="auto"/>
              <w:right w:val="single" w:sz="4" w:space="0" w:color="auto"/>
            </w:tcBorders>
            <w:shd w:val="clear" w:color="auto" w:fill="auto"/>
            <w:vAlign w:val="center"/>
            <w:hideMark/>
          </w:tcPr>
          <w:p w14:paraId="785BB89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640 суудал /Төв, Зуунмод сум, Хүмүүн цогцолбор сургуулийн А байр/</w:t>
            </w:r>
          </w:p>
        </w:tc>
        <w:tc>
          <w:tcPr>
            <w:tcW w:w="969" w:type="dxa"/>
            <w:tcBorders>
              <w:top w:val="nil"/>
              <w:left w:val="nil"/>
              <w:bottom w:val="single" w:sz="4" w:space="0" w:color="auto"/>
              <w:right w:val="single" w:sz="4" w:space="0" w:color="auto"/>
            </w:tcBorders>
            <w:shd w:val="clear" w:color="auto" w:fill="auto"/>
            <w:vAlign w:val="center"/>
            <w:hideMark/>
          </w:tcPr>
          <w:p w14:paraId="71C638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УТ2401502430</w:t>
            </w:r>
          </w:p>
        </w:tc>
        <w:tc>
          <w:tcPr>
            <w:tcW w:w="698" w:type="dxa"/>
            <w:tcBorders>
              <w:top w:val="nil"/>
              <w:left w:val="nil"/>
              <w:bottom w:val="single" w:sz="4" w:space="0" w:color="auto"/>
              <w:right w:val="single" w:sz="4" w:space="0" w:color="auto"/>
            </w:tcBorders>
            <w:shd w:val="clear" w:color="auto" w:fill="auto"/>
            <w:vAlign w:val="center"/>
            <w:hideMark/>
          </w:tcPr>
          <w:p w14:paraId="5C69BC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F6425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00220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13,274.7</w:t>
            </w:r>
          </w:p>
        </w:tc>
        <w:tc>
          <w:tcPr>
            <w:tcW w:w="928" w:type="dxa"/>
            <w:tcBorders>
              <w:top w:val="nil"/>
              <w:left w:val="nil"/>
              <w:bottom w:val="single" w:sz="4" w:space="0" w:color="auto"/>
              <w:right w:val="single" w:sz="4" w:space="0" w:color="auto"/>
            </w:tcBorders>
            <w:shd w:val="clear" w:color="auto" w:fill="auto"/>
            <w:vAlign w:val="center"/>
            <w:hideMark/>
          </w:tcPr>
          <w:p w14:paraId="0C96DC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13,040.2</w:t>
            </w:r>
          </w:p>
        </w:tc>
        <w:tc>
          <w:tcPr>
            <w:tcW w:w="1154" w:type="dxa"/>
            <w:gridSpan w:val="2"/>
            <w:tcBorders>
              <w:top w:val="nil"/>
              <w:left w:val="nil"/>
              <w:bottom w:val="single" w:sz="4" w:space="0" w:color="auto"/>
              <w:right w:val="single" w:sz="4" w:space="0" w:color="auto"/>
            </w:tcBorders>
            <w:shd w:val="clear" w:color="auto" w:fill="auto"/>
            <w:vAlign w:val="center"/>
            <w:hideMark/>
          </w:tcPr>
          <w:p w14:paraId="129E2C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13,040.2</w:t>
            </w:r>
          </w:p>
        </w:tc>
        <w:tc>
          <w:tcPr>
            <w:tcW w:w="1146" w:type="dxa"/>
            <w:gridSpan w:val="2"/>
            <w:tcBorders>
              <w:top w:val="nil"/>
              <w:left w:val="nil"/>
              <w:bottom w:val="single" w:sz="4" w:space="0" w:color="auto"/>
              <w:right w:val="single" w:sz="4" w:space="0" w:color="auto"/>
            </w:tcBorders>
            <w:shd w:val="clear" w:color="auto" w:fill="auto"/>
            <w:vAlign w:val="center"/>
            <w:hideMark/>
          </w:tcPr>
          <w:p w14:paraId="5925AF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3,911.6</w:t>
            </w:r>
          </w:p>
        </w:tc>
      </w:tr>
      <w:tr w:rsidR="00400482" w:rsidRPr="00400482" w14:paraId="33E3ABA9"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C7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BDB48F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640 суудал /Улаанбаатар, Хан-Уул дүүрэг, 2 дугаар хороо, 15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68B28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УТ2401502601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3AE46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D9F2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4847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10,301.0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E18F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10,170.5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A37FA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10,170.5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09C36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3,551.7</w:t>
            </w:r>
          </w:p>
        </w:tc>
      </w:tr>
      <w:tr w:rsidR="00400482" w:rsidRPr="00400482" w14:paraId="578461E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3D40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XII.1.1.61</w:t>
            </w:r>
          </w:p>
        </w:tc>
        <w:tc>
          <w:tcPr>
            <w:tcW w:w="2147" w:type="dxa"/>
            <w:tcBorders>
              <w:top w:val="nil"/>
              <w:left w:val="nil"/>
              <w:bottom w:val="single" w:sz="4" w:space="0" w:color="auto"/>
              <w:right w:val="single" w:sz="4" w:space="0" w:color="auto"/>
            </w:tcBorders>
            <w:shd w:val="clear" w:color="auto" w:fill="auto"/>
            <w:vAlign w:val="center"/>
            <w:hideMark/>
          </w:tcPr>
          <w:p w14:paraId="08D6802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640 суудал /Хөвсгөл, Мөрөн сум, Эрдмийн далай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7FF85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УТ2401502562</w:t>
            </w:r>
          </w:p>
        </w:tc>
        <w:tc>
          <w:tcPr>
            <w:tcW w:w="698" w:type="dxa"/>
            <w:tcBorders>
              <w:top w:val="nil"/>
              <w:left w:val="nil"/>
              <w:bottom w:val="single" w:sz="4" w:space="0" w:color="auto"/>
              <w:right w:val="single" w:sz="4" w:space="0" w:color="auto"/>
            </w:tcBorders>
            <w:shd w:val="clear" w:color="auto" w:fill="auto"/>
            <w:vAlign w:val="center"/>
            <w:hideMark/>
          </w:tcPr>
          <w:p w14:paraId="10B078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0514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6F5C7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11,633.2</w:t>
            </w:r>
          </w:p>
        </w:tc>
        <w:tc>
          <w:tcPr>
            <w:tcW w:w="928" w:type="dxa"/>
            <w:tcBorders>
              <w:top w:val="nil"/>
              <w:left w:val="nil"/>
              <w:bottom w:val="single" w:sz="4" w:space="0" w:color="auto"/>
              <w:right w:val="single" w:sz="4" w:space="0" w:color="auto"/>
            </w:tcBorders>
            <w:shd w:val="clear" w:color="auto" w:fill="auto"/>
            <w:vAlign w:val="center"/>
            <w:hideMark/>
          </w:tcPr>
          <w:p w14:paraId="3DF421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11,631.2</w:t>
            </w:r>
          </w:p>
        </w:tc>
        <w:tc>
          <w:tcPr>
            <w:tcW w:w="1154" w:type="dxa"/>
            <w:gridSpan w:val="2"/>
            <w:tcBorders>
              <w:top w:val="nil"/>
              <w:left w:val="nil"/>
              <w:bottom w:val="single" w:sz="4" w:space="0" w:color="auto"/>
              <w:right w:val="single" w:sz="4" w:space="0" w:color="auto"/>
            </w:tcBorders>
            <w:shd w:val="clear" w:color="auto" w:fill="auto"/>
            <w:vAlign w:val="center"/>
            <w:hideMark/>
          </w:tcPr>
          <w:p w14:paraId="59B1DE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7B6B6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4,069.6</w:t>
            </w:r>
          </w:p>
        </w:tc>
      </w:tr>
      <w:tr w:rsidR="00400482" w:rsidRPr="00400482" w14:paraId="69F9D8E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ACE2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XII.1.1.62</w:t>
            </w:r>
          </w:p>
        </w:tc>
        <w:tc>
          <w:tcPr>
            <w:tcW w:w="2147" w:type="dxa"/>
            <w:tcBorders>
              <w:top w:val="nil"/>
              <w:left w:val="nil"/>
              <w:bottom w:val="single" w:sz="4" w:space="0" w:color="auto"/>
              <w:right w:val="single" w:sz="4" w:space="0" w:color="auto"/>
            </w:tcBorders>
            <w:shd w:val="clear" w:color="auto" w:fill="auto"/>
            <w:vAlign w:val="center"/>
            <w:hideMark/>
          </w:tcPr>
          <w:p w14:paraId="5F78B94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960 суудал /Дархан-Уул, Дархан сум, 10 дугаар баг, Оюуны ирээдүй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356804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УТ2401502397</w:t>
            </w:r>
          </w:p>
        </w:tc>
        <w:tc>
          <w:tcPr>
            <w:tcW w:w="698" w:type="dxa"/>
            <w:tcBorders>
              <w:top w:val="nil"/>
              <w:left w:val="nil"/>
              <w:bottom w:val="single" w:sz="4" w:space="0" w:color="auto"/>
              <w:right w:val="single" w:sz="4" w:space="0" w:color="auto"/>
            </w:tcBorders>
            <w:shd w:val="clear" w:color="auto" w:fill="auto"/>
            <w:vAlign w:val="center"/>
            <w:hideMark/>
          </w:tcPr>
          <w:p w14:paraId="72816F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A8F1E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8531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19,635.0</w:t>
            </w:r>
          </w:p>
        </w:tc>
        <w:tc>
          <w:tcPr>
            <w:tcW w:w="928" w:type="dxa"/>
            <w:tcBorders>
              <w:top w:val="nil"/>
              <w:left w:val="nil"/>
              <w:bottom w:val="single" w:sz="4" w:space="0" w:color="auto"/>
              <w:right w:val="single" w:sz="4" w:space="0" w:color="auto"/>
            </w:tcBorders>
            <w:shd w:val="clear" w:color="auto" w:fill="auto"/>
            <w:vAlign w:val="center"/>
            <w:hideMark/>
          </w:tcPr>
          <w:p w14:paraId="03CD0D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19,635.0</w:t>
            </w:r>
          </w:p>
        </w:tc>
        <w:tc>
          <w:tcPr>
            <w:tcW w:w="1154" w:type="dxa"/>
            <w:gridSpan w:val="2"/>
            <w:tcBorders>
              <w:top w:val="nil"/>
              <w:left w:val="nil"/>
              <w:bottom w:val="single" w:sz="4" w:space="0" w:color="auto"/>
              <w:right w:val="single" w:sz="4" w:space="0" w:color="auto"/>
            </w:tcBorders>
            <w:shd w:val="clear" w:color="auto" w:fill="auto"/>
            <w:vAlign w:val="center"/>
            <w:hideMark/>
          </w:tcPr>
          <w:p w14:paraId="6C8354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19,635.0</w:t>
            </w:r>
          </w:p>
        </w:tc>
        <w:tc>
          <w:tcPr>
            <w:tcW w:w="1146" w:type="dxa"/>
            <w:gridSpan w:val="2"/>
            <w:tcBorders>
              <w:top w:val="nil"/>
              <w:left w:val="nil"/>
              <w:bottom w:val="single" w:sz="4" w:space="0" w:color="auto"/>
              <w:right w:val="single" w:sz="4" w:space="0" w:color="auto"/>
            </w:tcBorders>
            <w:shd w:val="clear" w:color="auto" w:fill="auto"/>
            <w:vAlign w:val="center"/>
            <w:hideMark/>
          </w:tcPr>
          <w:p w14:paraId="054603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6,872.3</w:t>
            </w:r>
          </w:p>
        </w:tc>
      </w:tr>
      <w:tr w:rsidR="00400482" w:rsidRPr="00400482" w14:paraId="5B5D0CC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03AC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XII.1.1.63</w:t>
            </w:r>
          </w:p>
        </w:tc>
        <w:tc>
          <w:tcPr>
            <w:tcW w:w="2147" w:type="dxa"/>
            <w:tcBorders>
              <w:top w:val="nil"/>
              <w:left w:val="nil"/>
              <w:bottom w:val="single" w:sz="4" w:space="0" w:color="auto"/>
              <w:right w:val="single" w:sz="4" w:space="0" w:color="auto"/>
            </w:tcBorders>
            <w:shd w:val="clear" w:color="auto" w:fill="auto"/>
            <w:vAlign w:val="center"/>
            <w:hideMark/>
          </w:tcPr>
          <w:p w14:paraId="750910D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/Сэлэнгэ, Сайхан сум, Номгон тосгон/</w:t>
            </w:r>
          </w:p>
        </w:tc>
        <w:tc>
          <w:tcPr>
            <w:tcW w:w="969" w:type="dxa"/>
            <w:tcBorders>
              <w:top w:val="nil"/>
              <w:left w:val="nil"/>
              <w:bottom w:val="single" w:sz="4" w:space="0" w:color="auto"/>
              <w:right w:val="single" w:sz="4" w:space="0" w:color="auto"/>
            </w:tcBorders>
            <w:shd w:val="clear" w:color="auto" w:fill="auto"/>
            <w:vAlign w:val="center"/>
            <w:hideMark/>
          </w:tcPr>
          <w:p w14:paraId="77D8A0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УТ2401502605</w:t>
            </w:r>
          </w:p>
        </w:tc>
        <w:tc>
          <w:tcPr>
            <w:tcW w:w="698" w:type="dxa"/>
            <w:tcBorders>
              <w:top w:val="nil"/>
              <w:left w:val="nil"/>
              <w:bottom w:val="single" w:sz="4" w:space="0" w:color="auto"/>
              <w:right w:val="single" w:sz="4" w:space="0" w:color="auto"/>
            </w:tcBorders>
            <w:shd w:val="clear" w:color="auto" w:fill="auto"/>
            <w:vAlign w:val="center"/>
            <w:hideMark/>
          </w:tcPr>
          <w:p w14:paraId="4C8BE9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E9BAA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4DAA8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1,482.1</w:t>
            </w:r>
          </w:p>
        </w:tc>
        <w:tc>
          <w:tcPr>
            <w:tcW w:w="928" w:type="dxa"/>
            <w:tcBorders>
              <w:top w:val="nil"/>
              <w:left w:val="nil"/>
              <w:bottom w:val="single" w:sz="4" w:space="0" w:color="auto"/>
              <w:right w:val="single" w:sz="4" w:space="0" w:color="auto"/>
            </w:tcBorders>
            <w:shd w:val="clear" w:color="auto" w:fill="auto"/>
            <w:vAlign w:val="center"/>
            <w:hideMark/>
          </w:tcPr>
          <w:p w14:paraId="737C41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1,482.1</w:t>
            </w:r>
          </w:p>
        </w:tc>
        <w:tc>
          <w:tcPr>
            <w:tcW w:w="1154" w:type="dxa"/>
            <w:gridSpan w:val="2"/>
            <w:tcBorders>
              <w:top w:val="nil"/>
              <w:left w:val="nil"/>
              <w:bottom w:val="single" w:sz="4" w:space="0" w:color="auto"/>
              <w:right w:val="single" w:sz="4" w:space="0" w:color="auto"/>
            </w:tcBorders>
            <w:shd w:val="clear" w:color="auto" w:fill="auto"/>
            <w:vAlign w:val="center"/>
            <w:hideMark/>
          </w:tcPr>
          <w:p w14:paraId="00F443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1,482.1</w:t>
            </w:r>
          </w:p>
        </w:tc>
        <w:tc>
          <w:tcPr>
            <w:tcW w:w="1146" w:type="dxa"/>
            <w:gridSpan w:val="2"/>
            <w:tcBorders>
              <w:top w:val="nil"/>
              <w:left w:val="nil"/>
              <w:bottom w:val="single" w:sz="4" w:space="0" w:color="auto"/>
              <w:right w:val="single" w:sz="4" w:space="0" w:color="auto"/>
            </w:tcBorders>
            <w:shd w:val="clear" w:color="auto" w:fill="auto"/>
            <w:vAlign w:val="center"/>
            <w:hideMark/>
          </w:tcPr>
          <w:p w14:paraId="35CED8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491.1</w:t>
            </w:r>
          </w:p>
        </w:tc>
      </w:tr>
      <w:tr w:rsidR="00400482" w:rsidRPr="00400482" w14:paraId="3E636AA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BFC5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XII.1.1.64</w:t>
            </w:r>
          </w:p>
        </w:tc>
        <w:tc>
          <w:tcPr>
            <w:tcW w:w="2147" w:type="dxa"/>
            <w:tcBorders>
              <w:top w:val="nil"/>
              <w:left w:val="nil"/>
              <w:bottom w:val="single" w:sz="4" w:space="0" w:color="auto"/>
              <w:right w:val="single" w:sz="4" w:space="0" w:color="auto"/>
            </w:tcBorders>
            <w:shd w:val="clear" w:color="auto" w:fill="auto"/>
            <w:vAlign w:val="center"/>
            <w:hideMark/>
          </w:tcPr>
          <w:p w14:paraId="270964F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/Хэнтий, Баян-Овоо сум/</w:t>
            </w:r>
          </w:p>
        </w:tc>
        <w:tc>
          <w:tcPr>
            <w:tcW w:w="969" w:type="dxa"/>
            <w:tcBorders>
              <w:top w:val="nil"/>
              <w:left w:val="nil"/>
              <w:bottom w:val="single" w:sz="4" w:space="0" w:color="auto"/>
              <w:right w:val="single" w:sz="4" w:space="0" w:color="auto"/>
            </w:tcBorders>
            <w:shd w:val="clear" w:color="auto" w:fill="auto"/>
            <w:vAlign w:val="center"/>
            <w:hideMark/>
          </w:tcPr>
          <w:p w14:paraId="2E7450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УТ2411800153</w:t>
            </w:r>
          </w:p>
        </w:tc>
        <w:tc>
          <w:tcPr>
            <w:tcW w:w="698" w:type="dxa"/>
            <w:tcBorders>
              <w:top w:val="nil"/>
              <w:left w:val="nil"/>
              <w:bottom w:val="single" w:sz="4" w:space="0" w:color="auto"/>
              <w:right w:val="single" w:sz="4" w:space="0" w:color="auto"/>
            </w:tcBorders>
            <w:shd w:val="clear" w:color="auto" w:fill="auto"/>
            <w:vAlign w:val="center"/>
            <w:hideMark/>
          </w:tcPr>
          <w:p w14:paraId="3F4B70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C14B9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21A1C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3,157.0</w:t>
            </w:r>
          </w:p>
        </w:tc>
        <w:tc>
          <w:tcPr>
            <w:tcW w:w="928" w:type="dxa"/>
            <w:tcBorders>
              <w:top w:val="nil"/>
              <w:left w:val="nil"/>
              <w:bottom w:val="single" w:sz="4" w:space="0" w:color="auto"/>
              <w:right w:val="single" w:sz="4" w:space="0" w:color="auto"/>
            </w:tcBorders>
            <w:shd w:val="clear" w:color="auto" w:fill="auto"/>
            <w:vAlign w:val="center"/>
            <w:hideMark/>
          </w:tcPr>
          <w:p w14:paraId="4ECA2A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3,128.6</w:t>
            </w:r>
          </w:p>
        </w:tc>
        <w:tc>
          <w:tcPr>
            <w:tcW w:w="1154" w:type="dxa"/>
            <w:gridSpan w:val="2"/>
            <w:tcBorders>
              <w:top w:val="nil"/>
              <w:left w:val="nil"/>
              <w:bottom w:val="single" w:sz="4" w:space="0" w:color="auto"/>
              <w:right w:val="single" w:sz="4" w:space="0" w:color="auto"/>
            </w:tcBorders>
            <w:shd w:val="clear" w:color="auto" w:fill="auto"/>
            <w:vAlign w:val="center"/>
            <w:hideMark/>
          </w:tcPr>
          <w:p w14:paraId="3CC3D5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3,128.6</w:t>
            </w:r>
          </w:p>
        </w:tc>
        <w:tc>
          <w:tcPr>
            <w:tcW w:w="1146" w:type="dxa"/>
            <w:gridSpan w:val="2"/>
            <w:tcBorders>
              <w:top w:val="nil"/>
              <w:left w:val="nil"/>
              <w:bottom w:val="single" w:sz="4" w:space="0" w:color="auto"/>
              <w:right w:val="single" w:sz="4" w:space="0" w:color="auto"/>
            </w:tcBorders>
            <w:shd w:val="clear" w:color="auto" w:fill="auto"/>
            <w:vAlign w:val="center"/>
            <w:hideMark/>
          </w:tcPr>
          <w:p w14:paraId="3FE48F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1,076.6</w:t>
            </w:r>
          </w:p>
        </w:tc>
      </w:tr>
      <w:tr w:rsidR="00400482" w:rsidRPr="00400482" w14:paraId="2F1F77B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FED0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XII.1.1.65</w:t>
            </w:r>
          </w:p>
        </w:tc>
        <w:tc>
          <w:tcPr>
            <w:tcW w:w="2147" w:type="dxa"/>
            <w:tcBorders>
              <w:top w:val="nil"/>
              <w:left w:val="nil"/>
              <w:bottom w:val="single" w:sz="4" w:space="0" w:color="auto"/>
              <w:right w:val="single" w:sz="4" w:space="0" w:color="auto"/>
            </w:tcBorders>
            <w:shd w:val="clear" w:color="auto" w:fill="auto"/>
            <w:vAlign w:val="center"/>
            <w:hideMark/>
          </w:tcPr>
          <w:p w14:paraId="788AC33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/Хөвсгөл, Төмөрбулаг сум/</w:t>
            </w:r>
          </w:p>
        </w:tc>
        <w:tc>
          <w:tcPr>
            <w:tcW w:w="969" w:type="dxa"/>
            <w:tcBorders>
              <w:top w:val="nil"/>
              <w:left w:val="nil"/>
              <w:bottom w:val="single" w:sz="4" w:space="0" w:color="auto"/>
              <w:right w:val="single" w:sz="4" w:space="0" w:color="auto"/>
            </w:tcBorders>
            <w:shd w:val="clear" w:color="auto" w:fill="auto"/>
            <w:vAlign w:val="center"/>
            <w:hideMark/>
          </w:tcPr>
          <w:p w14:paraId="7E6FDE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УТ2401502618</w:t>
            </w:r>
          </w:p>
        </w:tc>
        <w:tc>
          <w:tcPr>
            <w:tcW w:w="698" w:type="dxa"/>
            <w:tcBorders>
              <w:top w:val="nil"/>
              <w:left w:val="nil"/>
              <w:bottom w:val="single" w:sz="4" w:space="0" w:color="auto"/>
              <w:right w:val="single" w:sz="4" w:space="0" w:color="auto"/>
            </w:tcBorders>
            <w:shd w:val="clear" w:color="auto" w:fill="auto"/>
            <w:vAlign w:val="center"/>
            <w:hideMark/>
          </w:tcPr>
          <w:p w14:paraId="24AE7C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F26F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3B56C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1211E3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536082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86C55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998.9</w:t>
            </w:r>
          </w:p>
        </w:tc>
      </w:tr>
      <w:tr w:rsidR="00400482" w:rsidRPr="00400482" w14:paraId="1CEC9E3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412F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XII.1.1.66</w:t>
            </w:r>
          </w:p>
        </w:tc>
        <w:tc>
          <w:tcPr>
            <w:tcW w:w="2147" w:type="dxa"/>
            <w:tcBorders>
              <w:top w:val="nil"/>
              <w:left w:val="nil"/>
              <w:bottom w:val="single" w:sz="4" w:space="0" w:color="auto"/>
              <w:right w:val="single" w:sz="4" w:space="0" w:color="auto"/>
            </w:tcBorders>
            <w:shd w:val="clear" w:color="auto" w:fill="auto"/>
            <w:vAlign w:val="center"/>
            <w:hideMark/>
          </w:tcPr>
          <w:p w14:paraId="10C36C0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урлаг заал, гал тогооны барилгын өргөтгөл /Хэнтий, Хэрлэн сум, Хан Хэнтий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341480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УТ2401502568</w:t>
            </w:r>
          </w:p>
        </w:tc>
        <w:tc>
          <w:tcPr>
            <w:tcW w:w="698" w:type="dxa"/>
            <w:tcBorders>
              <w:top w:val="nil"/>
              <w:left w:val="nil"/>
              <w:bottom w:val="single" w:sz="4" w:space="0" w:color="auto"/>
              <w:right w:val="single" w:sz="4" w:space="0" w:color="auto"/>
            </w:tcBorders>
            <w:shd w:val="clear" w:color="auto" w:fill="auto"/>
            <w:vAlign w:val="center"/>
            <w:hideMark/>
          </w:tcPr>
          <w:p w14:paraId="118999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C82E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8B905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5D17F0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2,037.5</w:t>
            </w:r>
          </w:p>
        </w:tc>
        <w:tc>
          <w:tcPr>
            <w:tcW w:w="1154" w:type="dxa"/>
            <w:gridSpan w:val="2"/>
            <w:tcBorders>
              <w:top w:val="nil"/>
              <w:left w:val="nil"/>
              <w:bottom w:val="single" w:sz="4" w:space="0" w:color="auto"/>
              <w:right w:val="single" w:sz="4" w:space="0" w:color="auto"/>
            </w:tcBorders>
            <w:shd w:val="clear" w:color="auto" w:fill="auto"/>
            <w:vAlign w:val="center"/>
            <w:hideMark/>
          </w:tcPr>
          <w:p w14:paraId="7A613B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2,037.5</w:t>
            </w:r>
          </w:p>
        </w:tc>
        <w:tc>
          <w:tcPr>
            <w:tcW w:w="1146" w:type="dxa"/>
            <w:gridSpan w:val="2"/>
            <w:tcBorders>
              <w:top w:val="nil"/>
              <w:left w:val="nil"/>
              <w:bottom w:val="single" w:sz="4" w:space="0" w:color="auto"/>
              <w:right w:val="single" w:sz="4" w:space="0" w:color="auto"/>
            </w:tcBorders>
            <w:shd w:val="clear" w:color="auto" w:fill="auto"/>
            <w:vAlign w:val="center"/>
            <w:hideMark/>
          </w:tcPr>
          <w:p w14:paraId="7F3485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607.5</w:t>
            </w:r>
          </w:p>
        </w:tc>
      </w:tr>
      <w:tr w:rsidR="00400482" w:rsidRPr="00400482" w14:paraId="6C0FBCB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7F94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XII.1.1.67</w:t>
            </w:r>
          </w:p>
        </w:tc>
        <w:tc>
          <w:tcPr>
            <w:tcW w:w="2147" w:type="dxa"/>
            <w:tcBorders>
              <w:top w:val="nil"/>
              <w:left w:val="nil"/>
              <w:bottom w:val="single" w:sz="4" w:space="0" w:color="auto"/>
              <w:right w:val="single" w:sz="4" w:space="0" w:color="auto"/>
            </w:tcBorders>
            <w:shd w:val="clear" w:color="auto" w:fill="auto"/>
            <w:vAlign w:val="center"/>
            <w:hideMark/>
          </w:tcPr>
          <w:p w14:paraId="0572D1D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Тусгай хэрэгцээт хүүхдийн цэцэрлэгийн барилга, 150 ор /Өвөрхангай, Арвайхээр сум, 13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0EA1A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УТ2401502418</w:t>
            </w:r>
          </w:p>
        </w:tc>
        <w:tc>
          <w:tcPr>
            <w:tcW w:w="698" w:type="dxa"/>
            <w:tcBorders>
              <w:top w:val="nil"/>
              <w:left w:val="nil"/>
              <w:bottom w:val="single" w:sz="4" w:space="0" w:color="auto"/>
              <w:right w:val="single" w:sz="4" w:space="0" w:color="auto"/>
            </w:tcBorders>
            <w:shd w:val="clear" w:color="auto" w:fill="auto"/>
            <w:vAlign w:val="center"/>
            <w:hideMark/>
          </w:tcPr>
          <w:p w14:paraId="4FF532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CB219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794E4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4,261.6</w:t>
            </w:r>
          </w:p>
        </w:tc>
        <w:tc>
          <w:tcPr>
            <w:tcW w:w="928" w:type="dxa"/>
            <w:tcBorders>
              <w:top w:val="nil"/>
              <w:left w:val="nil"/>
              <w:bottom w:val="single" w:sz="4" w:space="0" w:color="auto"/>
              <w:right w:val="single" w:sz="4" w:space="0" w:color="auto"/>
            </w:tcBorders>
            <w:shd w:val="clear" w:color="auto" w:fill="auto"/>
            <w:vAlign w:val="center"/>
            <w:hideMark/>
          </w:tcPr>
          <w:p w14:paraId="160A30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4,261.6</w:t>
            </w:r>
          </w:p>
        </w:tc>
        <w:tc>
          <w:tcPr>
            <w:tcW w:w="1154" w:type="dxa"/>
            <w:gridSpan w:val="2"/>
            <w:tcBorders>
              <w:top w:val="nil"/>
              <w:left w:val="nil"/>
              <w:bottom w:val="single" w:sz="4" w:space="0" w:color="auto"/>
              <w:right w:val="single" w:sz="4" w:space="0" w:color="auto"/>
            </w:tcBorders>
            <w:shd w:val="clear" w:color="auto" w:fill="auto"/>
            <w:vAlign w:val="center"/>
            <w:hideMark/>
          </w:tcPr>
          <w:p w14:paraId="1FED17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4,261.6</w:t>
            </w:r>
          </w:p>
        </w:tc>
        <w:tc>
          <w:tcPr>
            <w:tcW w:w="1146" w:type="dxa"/>
            <w:gridSpan w:val="2"/>
            <w:tcBorders>
              <w:top w:val="nil"/>
              <w:left w:val="nil"/>
              <w:bottom w:val="single" w:sz="4" w:space="0" w:color="auto"/>
              <w:right w:val="single" w:sz="4" w:space="0" w:color="auto"/>
            </w:tcBorders>
            <w:shd w:val="clear" w:color="auto" w:fill="auto"/>
            <w:vAlign w:val="center"/>
            <w:hideMark/>
          </w:tcPr>
          <w:p w14:paraId="65AE55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2,130.8</w:t>
            </w:r>
          </w:p>
        </w:tc>
      </w:tr>
      <w:tr w:rsidR="00400482" w:rsidRPr="00400482" w14:paraId="51F232E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2C89A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XII.1.1.68</w:t>
            </w:r>
          </w:p>
        </w:tc>
        <w:tc>
          <w:tcPr>
            <w:tcW w:w="2147" w:type="dxa"/>
            <w:tcBorders>
              <w:top w:val="nil"/>
              <w:left w:val="nil"/>
              <w:bottom w:val="single" w:sz="4" w:space="0" w:color="auto"/>
              <w:right w:val="single" w:sz="4" w:space="0" w:color="auto"/>
            </w:tcBorders>
            <w:shd w:val="clear" w:color="auto" w:fill="auto"/>
            <w:vAlign w:val="center"/>
            <w:hideMark/>
          </w:tcPr>
          <w:p w14:paraId="54E81D0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Тусгай хэрэгцээт хүүхдийн яслийн барилга, 60 ор /Булган,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67ADFB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УТ2401502387</w:t>
            </w:r>
          </w:p>
        </w:tc>
        <w:tc>
          <w:tcPr>
            <w:tcW w:w="698" w:type="dxa"/>
            <w:tcBorders>
              <w:top w:val="nil"/>
              <w:left w:val="nil"/>
              <w:bottom w:val="single" w:sz="4" w:space="0" w:color="auto"/>
              <w:right w:val="single" w:sz="4" w:space="0" w:color="auto"/>
            </w:tcBorders>
            <w:shd w:val="clear" w:color="auto" w:fill="auto"/>
            <w:vAlign w:val="center"/>
            <w:hideMark/>
          </w:tcPr>
          <w:p w14:paraId="18897C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D87CE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E060E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2,904.7</w:t>
            </w:r>
          </w:p>
        </w:tc>
        <w:tc>
          <w:tcPr>
            <w:tcW w:w="928" w:type="dxa"/>
            <w:tcBorders>
              <w:top w:val="nil"/>
              <w:left w:val="nil"/>
              <w:bottom w:val="single" w:sz="4" w:space="0" w:color="auto"/>
              <w:right w:val="single" w:sz="4" w:space="0" w:color="auto"/>
            </w:tcBorders>
            <w:shd w:val="clear" w:color="auto" w:fill="auto"/>
            <w:vAlign w:val="center"/>
            <w:hideMark/>
          </w:tcPr>
          <w:p w14:paraId="1954D6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2,903.5</w:t>
            </w:r>
          </w:p>
        </w:tc>
        <w:tc>
          <w:tcPr>
            <w:tcW w:w="1154" w:type="dxa"/>
            <w:gridSpan w:val="2"/>
            <w:tcBorders>
              <w:top w:val="nil"/>
              <w:left w:val="nil"/>
              <w:bottom w:val="single" w:sz="4" w:space="0" w:color="auto"/>
              <w:right w:val="single" w:sz="4" w:space="0" w:color="auto"/>
            </w:tcBorders>
            <w:shd w:val="clear" w:color="auto" w:fill="auto"/>
            <w:vAlign w:val="center"/>
            <w:hideMark/>
          </w:tcPr>
          <w:p w14:paraId="66B48E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2,903.5</w:t>
            </w:r>
          </w:p>
        </w:tc>
        <w:tc>
          <w:tcPr>
            <w:tcW w:w="1146" w:type="dxa"/>
            <w:gridSpan w:val="2"/>
            <w:tcBorders>
              <w:top w:val="nil"/>
              <w:left w:val="nil"/>
              <w:bottom w:val="single" w:sz="4" w:space="0" w:color="auto"/>
              <w:right w:val="single" w:sz="4" w:space="0" w:color="auto"/>
            </w:tcBorders>
            <w:shd w:val="clear" w:color="auto" w:fill="auto"/>
            <w:vAlign w:val="center"/>
            <w:hideMark/>
          </w:tcPr>
          <w:p w14:paraId="37D3C3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1,451.1</w:t>
            </w:r>
          </w:p>
        </w:tc>
      </w:tr>
      <w:tr w:rsidR="00400482" w:rsidRPr="00400482" w14:paraId="06E3E69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9817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XII.1.1.69</w:t>
            </w:r>
          </w:p>
        </w:tc>
        <w:tc>
          <w:tcPr>
            <w:tcW w:w="2147" w:type="dxa"/>
            <w:tcBorders>
              <w:top w:val="nil"/>
              <w:left w:val="nil"/>
              <w:bottom w:val="single" w:sz="4" w:space="0" w:color="auto"/>
              <w:right w:val="single" w:sz="4" w:space="0" w:color="auto"/>
            </w:tcBorders>
            <w:shd w:val="clear" w:color="auto" w:fill="auto"/>
            <w:vAlign w:val="center"/>
            <w:hideMark/>
          </w:tcPr>
          <w:p w14:paraId="0CDD551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/Завхан, Тэс сум/</w:t>
            </w:r>
          </w:p>
        </w:tc>
        <w:tc>
          <w:tcPr>
            <w:tcW w:w="969" w:type="dxa"/>
            <w:tcBorders>
              <w:top w:val="nil"/>
              <w:left w:val="nil"/>
              <w:bottom w:val="single" w:sz="4" w:space="0" w:color="auto"/>
              <w:right w:val="single" w:sz="4" w:space="0" w:color="auto"/>
            </w:tcBorders>
            <w:shd w:val="clear" w:color="auto" w:fill="auto"/>
            <w:vAlign w:val="center"/>
            <w:hideMark/>
          </w:tcPr>
          <w:p w14:paraId="22157F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УТ2401502613</w:t>
            </w:r>
          </w:p>
        </w:tc>
        <w:tc>
          <w:tcPr>
            <w:tcW w:w="698" w:type="dxa"/>
            <w:tcBorders>
              <w:top w:val="nil"/>
              <w:left w:val="nil"/>
              <w:bottom w:val="single" w:sz="4" w:space="0" w:color="auto"/>
              <w:right w:val="single" w:sz="4" w:space="0" w:color="auto"/>
            </w:tcBorders>
            <w:shd w:val="clear" w:color="auto" w:fill="auto"/>
            <w:vAlign w:val="center"/>
            <w:hideMark/>
          </w:tcPr>
          <w:p w14:paraId="2DCF54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5E3F8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5BB97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2,615.6</w:t>
            </w:r>
          </w:p>
        </w:tc>
        <w:tc>
          <w:tcPr>
            <w:tcW w:w="928" w:type="dxa"/>
            <w:tcBorders>
              <w:top w:val="nil"/>
              <w:left w:val="nil"/>
              <w:bottom w:val="single" w:sz="4" w:space="0" w:color="auto"/>
              <w:right w:val="single" w:sz="4" w:space="0" w:color="auto"/>
            </w:tcBorders>
            <w:shd w:val="clear" w:color="auto" w:fill="auto"/>
            <w:vAlign w:val="center"/>
            <w:hideMark/>
          </w:tcPr>
          <w:p w14:paraId="58C1E7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2,570.0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1EB38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2,570.0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7F5AC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1,012.2</w:t>
            </w:r>
          </w:p>
        </w:tc>
      </w:tr>
      <w:tr w:rsidR="00400482" w:rsidRPr="00400482" w14:paraId="5A27345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126D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XII.1.1.70</w:t>
            </w:r>
          </w:p>
        </w:tc>
        <w:tc>
          <w:tcPr>
            <w:tcW w:w="2147" w:type="dxa"/>
            <w:tcBorders>
              <w:top w:val="nil"/>
              <w:left w:val="nil"/>
              <w:bottom w:val="single" w:sz="4" w:space="0" w:color="auto"/>
              <w:right w:val="single" w:sz="4" w:space="0" w:color="auto"/>
            </w:tcBorders>
            <w:shd w:val="clear" w:color="auto" w:fill="auto"/>
            <w:vAlign w:val="center"/>
            <w:hideMark/>
          </w:tcPr>
          <w:p w14:paraId="0DF0390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буулгаж, шинээр барих, 240 ор /Архангай, Эрдэнэбулган сум, 5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53C910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УТ2401502372</w:t>
            </w:r>
          </w:p>
        </w:tc>
        <w:tc>
          <w:tcPr>
            <w:tcW w:w="698" w:type="dxa"/>
            <w:tcBorders>
              <w:top w:val="nil"/>
              <w:left w:val="nil"/>
              <w:bottom w:val="single" w:sz="4" w:space="0" w:color="auto"/>
              <w:right w:val="single" w:sz="4" w:space="0" w:color="auto"/>
            </w:tcBorders>
            <w:shd w:val="clear" w:color="auto" w:fill="auto"/>
            <w:vAlign w:val="center"/>
            <w:hideMark/>
          </w:tcPr>
          <w:p w14:paraId="638206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E412C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54B90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8,830.0</w:t>
            </w:r>
          </w:p>
        </w:tc>
        <w:tc>
          <w:tcPr>
            <w:tcW w:w="928" w:type="dxa"/>
            <w:tcBorders>
              <w:top w:val="nil"/>
              <w:left w:val="nil"/>
              <w:bottom w:val="single" w:sz="4" w:space="0" w:color="auto"/>
              <w:right w:val="single" w:sz="4" w:space="0" w:color="auto"/>
            </w:tcBorders>
            <w:shd w:val="clear" w:color="auto" w:fill="auto"/>
            <w:vAlign w:val="center"/>
            <w:hideMark/>
          </w:tcPr>
          <w:p w14:paraId="6EFFFF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8,227.4</w:t>
            </w:r>
          </w:p>
        </w:tc>
        <w:tc>
          <w:tcPr>
            <w:tcW w:w="1154" w:type="dxa"/>
            <w:gridSpan w:val="2"/>
            <w:tcBorders>
              <w:top w:val="nil"/>
              <w:left w:val="nil"/>
              <w:bottom w:val="single" w:sz="4" w:space="0" w:color="auto"/>
              <w:right w:val="single" w:sz="4" w:space="0" w:color="auto"/>
            </w:tcBorders>
            <w:shd w:val="clear" w:color="auto" w:fill="auto"/>
            <w:vAlign w:val="center"/>
            <w:hideMark/>
          </w:tcPr>
          <w:p w14:paraId="6DF37C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8,227.4</w:t>
            </w:r>
          </w:p>
        </w:tc>
        <w:tc>
          <w:tcPr>
            <w:tcW w:w="1146" w:type="dxa"/>
            <w:gridSpan w:val="2"/>
            <w:tcBorders>
              <w:top w:val="nil"/>
              <w:left w:val="nil"/>
              <w:bottom w:val="single" w:sz="4" w:space="0" w:color="auto"/>
              <w:right w:val="single" w:sz="4" w:space="0" w:color="auto"/>
            </w:tcBorders>
            <w:shd w:val="clear" w:color="auto" w:fill="auto"/>
            <w:vAlign w:val="center"/>
            <w:hideMark/>
          </w:tcPr>
          <w:p w14:paraId="3109A5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2,487.9</w:t>
            </w:r>
          </w:p>
        </w:tc>
      </w:tr>
      <w:tr w:rsidR="00400482" w:rsidRPr="00400482" w14:paraId="66E5E93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0F1B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XII.1.1.71</w:t>
            </w:r>
          </w:p>
        </w:tc>
        <w:tc>
          <w:tcPr>
            <w:tcW w:w="2147" w:type="dxa"/>
            <w:tcBorders>
              <w:top w:val="nil"/>
              <w:left w:val="nil"/>
              <w:bottom w:val="single" w:sz="4" w:space="0" w:color="auto"/>
              <w:right w:val="single" w:sz="4" w:space="0" w:color="auto"/>
            </w:tcBorders>
            <w:shd w:val="clear" w:color="auto" w:fill="auto"/>
            <w:vAlign w:val="center"/>
            <w:hideMark/>
          </w:tcPr>
          <w:p w14:paraId="37A3FA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/Дархан-Уул, Дархан сум, 2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8D2D8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УТ2401502398</w:t>
            </w:r>
          </w:p>
        </w:tc>
        <w:tc>
          <w:tcPr>
            <w:tcW w:w="698" w:type="dxa"/>
            <w:tcBorders>
              <w:top w:val="nil"/>
              <w:left w:val="nil"/>
              <w:bottom w:val="single" w:sz="4" w:space="0" w:color="auto"/>
              <w:right w:val="single" w:sz="4" w:space="0" w:color="auto"/>
            </w:tcBorders>
            <w:shd w:val="clear" w:color="auto" w:fill="auto"/>
            <w:vAlign w:val="center"/>
            <w:hideMark/>
          </w:tcPr>
          <w:p w14:paraId="3BB8CF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0BEF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F609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69C700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1154" w:type="dxa"/>
            <w:gridSpan w:val="2"/>
            <w:tcBorders>
              <w:top w:val="nil"/>
              <w:left w:val="nil"/>
              <w:bottom w:val="single" w:sz="4" w:space="0" w:color="auto"/>
              <w:right w:val="single" w:sz="4" w:space="0" w:color="auto"/>
            </w:tcBorders>
            <w:shd w:val="clear" w:color="auto" w:fill="auto"/>
            <w:vAlign w:val="center"/>
            <w:hideMark/>
          </w:tcPr>
          <w:p w14:paraId="125FD7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1146" w:type="dxa"/>
            <w:gridSpan w:val="2"/>
            <w:tcBorders>
              <w:top w:val="nil"/>
              <w:left w:val="nil"/>
              <w:bottom w:val="single" w:sz="4" w:space="0" w:color="auto"/>
              <w:right w:val="single" w:sz="4" w:space="0" w:color="auto"/>
            </w:tcBorders>
            <w:shd w:val="clear" w:color="auto" w:fill="auto"/>
            <w:vAlign w:val="center"/>
            <w:hideMark/>
          </w:tcPr>
          <w:p w14:paraId="01CB14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2,737.0</w:t>
            </w:r>
          </w:p>
        </w:tc>
      </w:tr>
      <w:tr w:rsidR="00400482" w:rsidRPr="00400482" w14:paraId="7AF9812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3113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XII.1.1.72</w:t>
            </w:r>
          </w:p>
        </w:tc>
        <w:tc>
          <w:tcPr>
            <w:tcW w:w="2147" w:type="dxa"/>
            <w:tcBorders>
              <w:top w:val="nil"/>
              <w:left w:val="nil"/>
              <w:bottom w:val="single" w:sz="4" w:space="0" w:color="auto"/>
              <w:right w:val="single" w:sz="4" w:space="0" w:color="auto"/>
            </w:tcBorders>
            <w:shd w:val="clear" w:color="auto" w:fill="auto"/>
            <w:vAlign w:val="center"/>
            <w:hideMark/>
          </w:tcPr>
          <w:p w14:paraId="7EC6775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/Дархан-Уул, Дархан сум, Малчин баг/</w:t>
            </w:r>
          </w:p>
        </w:tc>
        <w:tc>
          <w:tcPr>
            <w:tcW w:w="969" w:type="dxa"/>
            <w:tcBorders>
              <w:top w:val="nil"/>
              <w:left w:val="nil"/>
              <w:bottom w:val="single" w:sz="4" w:space="0" w:color="auto"/>
              <w:right w:val="single" w:sz="4" w:space="0" w:color="auto"/>
            </w:tcBorders>
            <w:shd w:val="clear" w:color="auto" w:fill="auto"/>
            <w:vAlign w:val="center"/>
            <w:hideMark/>
          </w:tcPr>
          <w:p w14:paraId="1EDCE3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УТ2401500399</w:t>
            </w:r>
          </w:p>
        </w:tc>
        <w:tc>
          <w:tcPr>
            <w:tcW w:w="698" w:type="dxa"/>
            <w:tcBorders>
              <w:top w:val="nil"/>
              <w:left w:val="nil"/>
              <w:bottom w:val="single" w:sz="4" w:space="0" w:color="auto"/>
              <w:right w:val="single" w:sz="4" w:space="0" w:color="auto"/>
            </w:tcBorders>
            <w:shd w:val="clear" w:color="auto" w:fill="auto"/>
            <w:vAlign w:val="center"/>
            <w:hideMark/>
          </w:tcPr>
          <w:p w14:paraId="1B1272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DCB60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360E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3,831.5</w:t>
            </w:r>
          </w:p>
        </w:tc>
        <w:tc>
          <w:tcPr>
            <w:tcW w:w="928" w:type="dxa"/>
            <w:tcBorders>
              <w:top w:val="nil"/>
              <w:left w:val="nil"/>
              <w:bottom w:val="single" w:sz="4" w:space="0" w:color="auto"/>
              <w:right w:val="single" w:sz="4" w:space="0" w:color="auto"/>
            </w:tcBorders>
            <w:shd w:val="clear" w:color="auto" w:fill="auto"/>
            <w:vAlign w:val="center"/>
            <w:hideMark/>
          </w:tcPr>
          <w:p w14:paraId="2AD117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3,831.5</w:t>
            </w:r>
          </w:p>
        </w:tc>
        <w:tc>
          <w:tcPr>
            <w:tcW w:w="1154" w:type="dxa"/>
            <w:gridSpan w:val="2"/>
            <w:tcBorders>
              <w:top w:val="nil"/>
              <w:left w:val="nil"/>
              <w:bottom w:val="single" w:sz="4" w:space="0" w:color="auto"/>
              <w:right w:val="single" w:sz="4" w:space="0" w:color="auto"/>
            </w:tcBorders>
            <w:shd w:val="clear" w:color="auto" w:fill="auto"/>
            <w:vAlign w:val="center"/>
            <w:hideMark/>
          </w:tcPr>
          <w:p w14:paraId="329047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3,831.5</w:t>
            </w:r>
          </w:p>
        </w:tc>
        <w:tc>
          <w:tcPr>
            <w:tcW w:w="1146" w:type="dxa"/>
            <w:gridSpan w:val="2"/>
            <w:tcBorders>
              <w:top w:val="nil"/>
              <w:left w:val="nil"/>
              <w:bottom w:val="single" w:sz="4" w:space="0" w:color="auto"/>
              <w:right w:val="single" w:sz="4" w:space="0" w:color="auto"/>
            </w:tcBorders>
            <w:shd w:val="clear" w:color="auto" w:fill="auto"/>
            <w:vAlign w:val="center"/>
            <w:hideMark/>
          </w:tcPr>
          <w:p w14:paraId="6417AA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1,341.1</w:t>
            </w:r>
          </w:p>
        </w:tc>
      </w:tr>
      <w:tr w:rsidR="00400482" w:rsidRPr="00400482" w14:paraId="40437A62"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DA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D54A93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/Завхан, Отгон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EC09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УТ2401501517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1243D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66286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CD5B2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2,387.0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D2AEB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2,387.0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287F0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2,387.0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4342A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1,193.5</w:t>
            </w:r>
          </w:p>
        </w:tc>
      </w:tr>
      <w:tr w:rsidR="00400482" w:rsidRPr="00400482" w14:paraId="485BE264"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E0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XII.1.1.74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747A6C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/Завхан, Түдэвтэй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2D6D0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УТ2401502612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5FB4A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46C63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D3031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2,615.5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D8BC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1B48B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65F7D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1,052.3</w:t>
            </w:r>
          </w:p>
        </w:tc>
      </w:tr>
      <w:tr w:rsidR="00400482" w:rsidRPr="00400482" w14:paraId="7916E2C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08F2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XII.1.1.75</w:t>
            </w:r>
          </w:p>
        </w:tc>
        <w:tc>
          <w:tcPr>
            <w:tcW w:w="2147" w:type="dxa"/>
            <w:tcBorders>
              <w:top w:val="nil"/>
              <w:left w:val="nil"/>
              <w:bottom w:val="single" w:sz="4" w:space="0" w:color="auto"/>
              <w:right w:val="single" w:sz="4" w:space="0" w:color="auto"/>
            </w:tcBorders>
            <w:shd w:val="clear" w:color="auto" w:fill="auto"/>
            <w:vAlign w:val="center"/>
            <w:hideMark/>
          </w:tcPr>
          <w:p w14:paraId="5A59EEA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/Завхан, Эрдэнэхайрхан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4724C1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УТ2401502410</w:t>
            </w:r>
          </w:p>
        </w:tc>
        <w:tc>
          <w:tcPr>
            <w:tcW w:w="698" w:type="dxa"/>
            <w:tcBorders>
              <w:top w:val="nil"/>
              <w:left w:val="nil"/>
              <w:bottom w:val="single" w:sz="4" w:space="0" w:color="auto"/>
              <w:right w:val="single" w:sz="4" w:space="0" w:color="auto"/>
            </w:tcBorders>
            <w:shd w:val="clear" w:color="auto" w:fill="auto"/>
            <w:vAlign w:val="center"/>
            <w:hideMark/>
          </w:tcPr>
          <w:p w14:paraId="6827CB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BFF8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49D49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2,615.5</w:t>
            </w:r>
          </w:p>
        </w:tc>
        <w:tc>
          <w:tcPr>
            <w:tcW w:w="928" w:type="dxa"/>
            <w:tcBorders>
              <w:top w:val="nil"/>
              <w:left w:val="nil"/>
              <w:bottom w:val="single" w:sz="4" w:space="0" w:color="auto"/>
              <w:right w:val="single" w:sz="4" w:space="0" w:color="auto"/>
            </w:tcBorders>
            <w:shd w:val="clear" w:color="auto" w:fill="auto"/>
            <w:vAlign w:val="center"/>
            <w:hideMark/>
          </w:tcPr>
          <w:p w14:paraId="111772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2,589.5</w:t>
            </w:r>
          </w:p>
        </w:tc>
        <w:tc>
          <w:tcPr>
            <w:tcW w:w="1154" w:type="dxa"/>
            <w:gridSpan w:val="2"/>
            <w:tcBorders>
              <w:top w:val="nil"/>
              <w:left w:val="nil"/>
              <w:bottom w:val="single" w:sz="4" w:space="0" w:color="auto"/>
              <w:right w:val="single" w:sz="4" w:space="0" w:color="auto"/>
            </w:tcBorders>
            <w:shd w:val="clear" w:color="auto" w:fill="auto"/>
            <w:vAlign w:val="center"/>
            <w:hideMark/>
          </w:tcPr>
          <w:p w14:paraId="4B7D77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75168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1,255.4</w:t>
            </w:r>
          </w:p>
        </w:tc>
      </w:tr>
      <w:tr w:rsidR="00400482" w:rsidRPr="00400482" w14:paraId="75BAA31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0721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XII.1.1.76</w:t>
            </w:r>
          </w:p>
        </w:tc>
        <w:tc>
          <w:tcPr>
            <w:tcW w:w="2147" w:type="dxa"/>
            <w:tcBorders>
              <w:top w:val="nil"/>
              <w:left w:val="nil"/>
              <w:bottom w:val="single" w:sz="4" w:space="0" w:color="auto"/>
              <w:right w:val="single" w:sz="4" w:space="0" w:color="auto"/>
            </w:tcBorders>
            <w:shd w:val="clear" w:color="auto" w:fill="auto"/>
            <w:vAlign w:val="center"/>
            <w:hideMark/>
          </w:tcPr>
          <w:p w14:paraId="72A47A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Хашаат сум/</w:t>
            </w:r>
          </w:p>
        </w:tc>
        <w:tc>
          <w:tcPr>
            <w:tcW w:w="969" w:type="dxa"/>
            <w:tcBorders>
              <w:top w:val="nil"/>
              <w:left w:val="nil"/>
              <w:bottom w:val="single" w:sz="4" w:space="0" w:color="auto"/>
              <w:right w:val="single" w:sz="4" w:space="0" w:color="auto"/>
            </w:tcBorders>
            <w:shd w:val="clear" w:color="auto" w:fill="auto"/>
            <w:vAlign w:val="center"/>
            <w:hideMark/>
          </w:tcPr>
          <w:p w14:paraId="2AEB8D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УТ2401502580</w:t>
            </w:r>
          </w:p>
        </w:tc>
        <w:tc>
          <w:tcPr>
            <w:tcW w:w="698" w:type="dxa"/>
            <w:tcBorders>
              <w:top w:val="nil"/>
              <w:left w:val="nil"/>
              <w:bottom w:val="single" w:sz="4" w:space="0" w:color="auto"/>
              <w:right w:val="single" w:sz="4" w:space="0" w:color="auto"/>
            </w:tcBorders>
            <w:shd w:val="clear" w:color="auto" w:fill="auto"/>
            <w:vAlign w:val="center"/>
            <w:hideMark/>
          </w:tcPr>
          <w:p w14:paraId="29AFCB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82D65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0954B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5A82A8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4,246.9</w:t>
            </w:r>
          </w:p>
        </w:tc>
        <w:tc>
          <w:tcPr>
            <w:tcW w:w="1154" w:type="dxa"/>
            <w:gridSpan w:val="2"/>
            <w:tcBorders>
              <w:top w:val="nil"/>
              <w:left w:val="nil"/>
              <w:bottom w:val="single" w:sz="4" w:space="0" w:color="auto"/>
              <w:right w:val="single" w:sz="4" w:space="0" w:color="auto"/>
            </w:tcBorders>
            <w:shd w:val="clear" w:color="auto" w:fill="auto"/>
            <w:vAlign w:val="center"/>
            <w:hideMark/>
          </w:tcPr>
          <w:p w14:paraId="619236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4,246.9</w:t>
            </w:r>
          </w:p>
        </w:tc>
        <w:tc>
          <w:tcPr>
            <w:tcW w:w="1146" w:type="dxa"/>
            <w:gridSpan w:val="2"/>
            <w:tcBorders>
              <w:top w:val="nil"/>
              <w:left w:val="nil"/>
              <w:bottom w:val="single" w:sz="4" w:space="0" w:color="auto"/>
              <w:right w:val="single" w:sz="4" w:space="0" w:color="auto"/>
            </w:tcBorders>
            <w:shd w:val="clear" w:color="auto" w:fill="auto"/>
            <w:vAlign w:val="center"/>
            <w:hideMark/>
          </w:tcPr>
          <w:p w14:paraId="4147AC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1,486.0</w:t>
            </w:r>
          </w:p>
        </w:tc>
      </w:tr>
      <w:tr w:rsidR="00400482" w:rsidRPr="00400482" w14:paraId="0A6CAA7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1011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XII.1.1.77</w:t>
            </w:r>
          </w:p>
        </w:tc>
        <w:tc>
          <w:tcPr>
            <w:tcW w:w="2147" w:type="dxa"/>
            <w:tcBorders>
              <w:top w:val="nil"/>
              <w:left w:val="nil"/>
              <w:bottom w:val="single" w:sz="4" w:space="0" w:color="auto"/>
              <w:right w:val="single" w:sz="4" w:space="0" w:color="auto"/>
            </w:tcBorders>
            <w:shd w:val="clear" w:color="auto" w:fill="auto"/>
            <w:vAlign w:val="center"/>
            <w:hideMark/>
          </w:tcPr>
          <w:p w14:paraId="477B916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Эрдэнэбулган сум, 14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6A85B7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УТ2401502375</w:t>
            </w:r>
          </w:p>
        </w:tc>
        <w:tc>
          <w:tcPr>
            <w:tcW w:w="698" w:type="dxa"/>
            <w:tcBorders>
              <w:top w:val="nil"/>
              <w:left w:val="nil"/>
              <w:bottom w:val="single" w:sz="4" w:space="0" w:color="auto"/>
              <w:right w:val="single" w:sz="4" w:space="0" w:color="auto"/>
            </w:tcBorders>
            <w:shd w:val="clear" w:color="auto" w:fill="auto"/>
            <w:vAlign w:val="center"/>
            <w:hideMark/>
          </w:tcPr>
          <w:p w14:paraId="26D3A0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FBDC2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DE120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50A363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3,762.7</w:t>
            </w:r>
          </w:p>
        </w:tc>
        <w:tc>
          <w:tcPr>
            <w:tcW w:w="1154" w:type="dxa"/>
            <w:gridSpan w:val="2"/>
            <w:tcBorders>
              <w:top w:val="nil"/>
              <w:left w:val="nil"/>
              <w:bottom w:val="single" w:sz="4" w:space="0" w:color="auto"/>
              <w:right w:val="single" w:sz="4" w:space="0" w:color="auto"/>
            </w:tcBorders>
            <w:shd w:val="clear" w:color="auto" w:fill="auto"/>
            <w:vAlign w:val="center"/>
            <w:hideMark/>
          </w:tcPr>
          <w:p w14:paraId="27239B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3,762.7</w:t>
            </w:r>
          </w:p>
        </w:tc>
        <w:tc>
          <w:tcPr>
            <w:tcW w:w="1146" w:type="dxa"/>
            <w:gridSpan w:val="2"/>
            <w:tcBorders>
              <w:top w:val="nil"/>
              <w:left w:val="nil"/>
              <w:bottom w:val="single" w:sz="4" w:space="0" w:color="auto"/>
              <w:right w:val="single" w:sz="4" w:space="0" w:color="auto"/>
            </w:tcBorders>
            <w:shd w:val="clear" w:color="auto" w:fill="auto"/>
            <w:vAlign w:val="center"/>
            <w:hideMark/>
          </w:tcPr>
          <w:p w14:paraId="1C1C72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1,002.2</w:t>
            </w:r>
          </w:p>
        </w:tc>
      </w:tr>
      <w:tr w:rsidR="00400482" w:rsidRPr="00400482" w14:paraId="5F4F0D17" w14:textId="77777777" w:rsidTr="00FB1A5B">
        <w:trPr>
          <w:gridAfter w:val="1"/>
          <w:wAfter w:w="14" w:type="dxa"/>
          <w:trHeight w:val="75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67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702071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Эрдэнэбулган сум, 3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D68B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8BBCD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7B6E5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E8503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DFEF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3,162.4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D04B7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3,162.4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900D0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904.4</w:t>
            </w:r>
          </w:p>
        </w:tc>
      </w:tr>
      <w:tr w:rsidR="00400482" w:rsidRPr="00400482" w14:paraId="278E1C1E" w14:textId="77777777" w:rsidTr="00FB1A5B">
        <w:trPr>
          <w:gridAfter w:val="1"/>
          <w:wAfter w:w="14" w:type="dxa"/>
          <w:trHeight w:val="9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B61C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XII.1.1.79</w:t>
            </w:r>
          </w:p>
        </w:tc>
        <w:tc>
          <w:tcPr>
            <w:tcW w:w="2147" w:type="dxa"/>
            <w:tcBorders>
              <w:top w:val="nil"/>
              <w:left w:val="nil"/>
              <w:bottom w:val="single" w:sz="4" w:space="0" w:color="auto"/>
              <w:right w:val="single" w:sz="4" w:space="0" w:color="auto"/>
            </w:tcBorders>
            <w:shd w:val="clear" w:color="auto" w:fill="auto"/>
            <w:vAlign w:val="center"/>
            <w:hideMark/>
          </w:tcPr>
          <w:p w14:paraId="4364992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Эрдэнэбулган сум, 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055387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УТ2401502377</w:t>
            </w:r>
          </w:p>
        </w:tc>
        <w:tc>
          <w:tcPr>
            <w:tcW w:w="698" w:type="dxa"/>
            <w:tcBorders>
              <w:top w:val="nil"/>
              <w:left w:val="nil"/>
              <w:bottom w:val="single" w:sz="4" w:space="0" w:color="auto"/>
              <w:right w:val="single" w:sz="4" w:space="0" w:color="auto"/>
            </w:tcBorders>
            <w:shd w:val="clear" w:color="auto" w:fill="auto"/>
            <w:vAlign w:val="center"/>
            <w:hideMark/>
          </w:tcPr>
          <w:p w14:paraId="708773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76E5A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F9A08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4,371.4</w:t>
            </w:r>
          </w:p>
        </w:tc>
        <w:tc>
          <w:tcPr>
            <w:tcW w:w="928" w:type="dxa"/>
            <w:tcBorders>
              <w:top w:val="nil"/>
              <w:left w:val="nil"/>
              <w:bottom w:val="single" w:sz="4" w:space="0" w:color="auto"/>
              <w:right w:val="single" w:sz="4" w:space="0" w:color="auto"/>
            </w:tcBorders>
            <w:shd w:val="clear" w:color="auto" w:fill="auto"/>
            <w:vAlign w:val="center"/>
            <w:hideMark/>
          </w:tcPr>
          <w:p w14:paraId="535250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4,098.6</w:t>
            </w:r>
          </w:p>
        </w:tc>
        <w:tc>
          <w:tcPr>
            <w:tcW w:w="1154" w:type="dxa"/>
            <w:gridSpan w:val="2"/>
            <w:tcBorders>
              <w:top w:val="nil"/>
              <w:left w:val="nil"/>
              <w:bottom w:val="single" w:sz="4" w:space="0" w:color="auto"/>
              <w:right w:val="single" w:sz="4" w:space="0" w:color="auto"/>
            </w:tcBorders>
            <w:shd w:val="clear" w:color="auto" w:fill="auto"/>
            <w:vAlign w:val="center"/>
            <w:hideMark/>
          </w:tcPr>
          <w:p w14:paraId="17F214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4,098.6</w:t>
            </w:r>
          </w:p>
        </w:tc>
        <w:tc>
          <w:tcPr>
            <w:tcW w:w="1146" w:type="dxa"/>
            <w:gridSpan w:val="2"/>
            <w:tcBorders>
              <w:top w:val="nil"/>
              <w:left w:val="nil"/>
              <w:bottom w:val="single" w:sz="4" w:space="0" w:color="auto"/>
              <w:right w:val="single" w:sz="4" w:space="0" w:color="auto"/>
            </w:tcBorders>
            <w:shd w:val="clear" w:color="auto" w:fill="auto"/>
            <w:vAlign w:val="center"/>
            <w:hideMark/>
          </w:tcPr>
          <w:p w14:paraId="3D169C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1,257.2</w:t>
            </w:r>
          </w:p>
        </w:tc>
      </w:tr>
      <w:tr w:rsidR="00400482" w:rsidRPr="00400482" w14:paraId="06DDCA55" w14:textId="77777777" w:rsidTr="00FB1A5B">
        <w:trPr>
          <w:gridAfter w:val="1"/>
          <w:wAfter w:w="14" w:type="dxa"/>
          <w:trHeight w:val="849"/>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D968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XII.1.1.80</w:t>
            </w:r>
          </w:p>
        </w:tc>
        <w:tc>
          <w:tcPr>
            <w:tcW w:w="2147" w:type="dxa"/>
            <w:tcBorders>
              <w:top w:val="nil"/>
              <w:left w:val="nil"/>
              <w:bottom w:val="single" w:sz="4" w:space="0" w:color="auto"/>
              <w:right w:val="single" w:sz="4" w:space="0" w:color="auto"/>
            </w:tcBorders>
            <w:shd w:val="clear" w:color="auto" w:fill="auto"/>
            <w:vAlign w:val="center"/>
            <w:hideMark/>
          </w:tcPr>
          <w:p w14:paraId="5C84A95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Эрдэнэбулган сум, 9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686189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УТ2401502581</w:t>
            </w:r>
          </w:p>
        </w:tc>
        <w:tc>
          <w:tcPr>
            <w:tcW w:w="698" w:type="dxa"/>
            <w:tcBorders>
              <w:top w:val="nil"/>
              <w:left w:val="nil"/>
              <w:bottom w:val="single" w:sz="4" w:space="0" w:color="auto"/>
              <w:right w:val="single" w:sz="4" w:space="0" w:color="auto"/>
            </w:tcBorders>
            <w:shd w:val="clear" w:color="auto" w:fill="auto"/>
            <w:vAlign w:val="center"/>
            <w:hideMark/>
          </w:tcPr>
          <w:p w14:paraId="00ECBE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52DF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74796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00631F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3,953.1</w:t>
            </w:r>
          </w:p>
        </w:tc>
        <w:tc>
          <w:tcPr>
            <w:tcW w:w="1154" w:type="dxa"/>
            <w:gridSpan w:val="2"/>
            <w:tcBorders>
              <w:top w:val="nil"/>
              <w:left w:val="nil"/>
              <w:bottom w:val="single" w:sz="4" w:space="0" w:color="auto"/>
              <w:right w:val="single" w:sz="4" w:space="0" w:color="auto"/>
            </w:tcBorders>
            <w:shd w:val="clear" w:color="auto" w:fill="auto"/>
            <w:vAlign w:val="center"/>
            <w:hideMark/>
          </w:tcPr>
          <w:p w14:paraId="75C29E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3,953.1</w:t>
            </w:r>
          </w:p>
        </w:tc>
        <w:tc>
          <w:tcPr>
            <w:tcW w:w="1146" w:type="dxa"/>
            <w:gridSpan w:val="2"/>
            <w:tcBorders>
              <w:top w:val="nil"/>
              <w:left w:val="nil"/>
              <w:bottom w:val="single" w:sz="4" w:space="0" w:color="auto"/>
              <w:right w:val="single" w:sz="4" w:space="0" w:color="auto"/>
            </w:tcBorders>
            <w:shd w:val="clear" w:color="auto" w:fill="auto"/>
            <w:vAlign w:val="center"/>
            <w:hideMark/>
          </w:tcPr>
          <w:p w14:paraId="463C00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1,192.6</w:t>
            </w:r>
          </w:p>
        </w:tc>
      </w:tr>
      <w:tr w:rsidR="00400482" w:rsidRPr="00400482" w14:paraId="00596F9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A7D8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XII.1.1.81</w:t>
            </w:r>
          </w:p>
        </w:tc>
        <w:tc>
          <w:tcPr>
            <w:tcW w:w="2147" w:type="dxa"/>
            <w:tcBorders>
              <w:top w:val="nil"/>
              <w:left w:val="nil"/>
              <w:bottom w:val="single" w:sz="4" w:space="0" w:color="auto"/>
              <w:right w:val="single" w:sz="4" w:space="0" w:color="auto"/>
            </w:tcBorders>
            <w:shd w:val="clear" w:color="auto" w:fill="auto"/>
            <w:vAlign w:val="center"/>
            <w:hideMark/>
          </w:tcPr>
          <w:p w14:paraId="1320D48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6D8592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УТ2401502373</w:t>
            </w:r>
          </w:p>
        </w:tc>
        <w:tc>
          <w:tcPr>
            <w:tcW w:w="698" w:type="dxa"/>
            <w:tcBorders>
              <w:top w:val="nil"/>
              <w:left w:val="nil"/>
              <w:bottom w:val="single" w:sz="4" w:space="0" w:color="auto"/>
              <w:right w:val="single" w:sz="4" w:space="0" w:color="auto"/>
            </w:tcBorders>
            <w:shd w:val="clear" w:color="auto" w:fill="auto"/>
            <w:vAlign w:val="center"/>
            <w:hideMark/>
          </w:tcPr>
          <w:p w14:paraId="38592F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7C1E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4A00C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4B1539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084131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480199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1,215.9</w:t>
            </w:r>
          </w:p>
        </w:tc>
      </w:tr>
      <w:tr w:rsidR="00400482" w:rsidRPr="00400482" w14:paraId="233F873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1A2A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XII.1.1.82</w:t>
            </w:r>
          </w:p>
        </w:tc>
        <w:tc>
          <w:tcPr>
            <w:tcW w:w="2147" w:type="dxa"/>
            <w:tcBorders>
              <w:top w:val="nil"/>
              <w:left w:val="nil"/>
              <w:bottom w:val="single" w:sz="4" w:space="0" w:color="auto"/>
              <w:right w:val="single" w:sz="4" w:space="0" w:color="auto"/>
            </w:tcBorders>
            <w:shd w:val="clear" w:color="auto" w:fill="auto"/>
            <w:vAlign w:val="center"/>
            <w:hideMark/>
          </w:tcPr>
          <w:p w14:paraId="40E8D07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Өлзийт сум/</w:t>
            </w:r>
          </w:p>
        </w:tc>
        <w:tc>
          <w:tcPr>
            <w:tcW w:w="969" w:type="dxa"/>
            <w:tcBorders>
              <w:top w:val="nil"/>
              <w:left w:val="nil"/>
              <w:bottom w:val="single" w:sz="4" w:space="0" w:color="auto"/>
              <w:right w:val="single" w:sz="4" w:space="0" w:color="auto"/>
            </w:tcBorders>
            <w:shd w:val="clear" w:color="auto" w:fill="auto"/>
            <w:vAlign w:val="center"/>
            <w:hideMark/>
          </w:tcPr>
          <w:p w14:paraId="3E9347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УТ2401502374</w:t>
            </w:r>
          </w:p>
        </w:tc>
        <w:tc>
          <w:tcPr>
            <w:tcW w:w="698" w:type="dxa"/>
            <w:tcBorders>
              <w:top w:val="nil"/>
              <w:left w:val="nil"/>
              <w:bottom w:val="single" w:sz="4" w:space="0" w:color="auto"/>
              <w:right w:val="single" w:sz="4" w:space="0" w:color="auto"/>
            </w:tcBorders>
            <w:shd w:val="clear" w:color="auto" w:fill="auto"/>
            <w:vAlign w:val="center"/>
            <w:hideMark/>
          </w:tcPr>
          <w:p w14:paraId="3332AB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9E6F8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CD224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54E08E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45C54A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3CD3C5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1,215.9</w:t>
            </w:r>
          </w:p>
        </w:tc>
      </w:tr>
      <w:tr w:rsidR="00400482" w:rsidRPr="00400482" w14:paraId="3CEE2A86" w14:textId="77777777" w:rsidTr="00FB1A5B">
        <w:trPr>
          <w:gridAfter w:val="1"/>
          <w:wAfter w:w="14" w:type="dxa"/>
          <w:trHeight w:val="822"/>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323F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XII.1.1.83</w:t>
            </w:r>
          </w:p>
        </w:tc>
        <w:tc>
          <w:tcPr>
            <w:tcW w:w="2147" w:type="dxa"/>
            <w:tcBorders>
              <w:top w:val="nil"/>
              <w:left w:val="nil"/>
              <w:bottom w:val="single" w:sz="4" w:space="0" w:color="auto"/>
              <w:right w:val="single" w:sz="4" w:space="0" w:color="auto"/>
            </w:tcBorders>
            <w:shd w:val="clear" w:color="auto" w:fill="auto"/>
            <w:vAlign w:val="center"/>
            <w:hideMark/>
          </w:tcPr>
          <w:p w14:paraId="3DC30BF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/Дархан-Уул, Дархан сум, 14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7EAE33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УТ2401502399</w:t>
            </w:r>
          </w:p>
        </w:tc>
        <w:tc>
          <w:tcPr>
            <w:tcW w:w="698" w:type="dxa"/>
            <w:tcBorders>
              <w:top w:val="nil"/>
              <w:left w:val="nil"/>
              <w:bottom w:val="single" w:sz="4" w:space="0" w:color="auto"/>
              <w:right w:val="single" w:sz="4" w:space="0" w:color="auto"/>
            </w:tcBorders>
            <w:shd w:val="clear" w:color="auto" w:fill="auto"/>
            <w:vAlign w:val="center"/>
            <w:hideMark/>
          </w:tcPr>
          <w:p w14:paraId="7BED63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004A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421F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5,557.5</w:t>
            </w:r>
          </w:p>
        </w:tc>
        <w:tc>
          <w:tcPr>
            <w:tcW w:w="928" w:type="dxa"/>
            <w:tcBorders>
              <w:top w:val="nil"/>
              <w:left w:val="nil"/>
              <w:bottom w:val="single" w:sz="4" w:space="0" w:color="auto"/>
              <w:right w:val="single" w:sz="4" w:space="0" w:color="auto"/>
            </w:tcBorders>
            <w:shd w:val="clear" w:color="auto" w:fill="auto"/>
            <w:vAlign w:val="center"/>
            <w:hideMark/>
          </w:tcPr>
          <w:p w14:paraId="56D044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5,438.8</w:t>
            </w:r>
          </w:p>
        </w:tc>
        <w:tc>
          <w:tcPr>
            <w:tcW w:w="1154" w:type="dxa"/>
            <w:gridSpan w:val="2"/>
            <w:tcBorders>
              <w:top w:val="nil"/>
              <w:left w:val="nil"/>
              <w:bottom w:val="single" w:sz="4" w:space="0" w:color="auto"/>
              <w:right w:val="single" w:sz="4" w:space="0" w:color="auto"/>
            </w:tcBorders>
            <w:shd w:val="clear" w:color="auto" w:fill="auto"/>
            <w:vAlign w:val="center"/>
            <w:hideMark/>
          </w:tcPr>
          <w:p w14:paraId="0EDB2E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5,438.8</w:t>
            </w:r>
          </w:p>
        </w:tc>
        <w:tc>
          <w:tcPr>
            <w:tcW w:w="1146" w:type="dxa"/>
            <w:gridSpan w:val="2"/>
            <w:tcBorders>
              <w:top w:val="nil"/>
              <w:left w:val="nil"/>
              <w:bottom w:val="single" w:sz="4" w:space="0" w:color="auto"/>
              <w:right w:val="single" w:sz="4" w:space="0" w:color="auto"/>
            </w:tcBorders>
            <w:shd w:val="clear" w:color="auto" w:fill="auto"/>
            <w:vAlign w:val="center"/>
            <w:hideMark/>
          </w:tcPr>
          <w:p w14:paraId="099F3C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2,660.0</w:t>
            </w:r>
          </w:p>
        </w:tc>
      </w:tr>
      <w:tr w:rsidR="00400482" w:rsidRPr="00400482" w14:paraId="688D5D5E" w14:textId="77777777" w:rsidTr="00FB1A5B">
        <w:trPr>
          <w:gridAfter w:val="1"/>
          <w:wAfter w:w="14" w:type="dxa"/>
          <w:trHeight w:val="696"/>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E21A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XII.1.1.84</w:t>
            </w:r>
          </w:p>
        </w:tc>
        <w:tc>
          <w:tcPr>
            <w:tcW w:w="2147" w:type="dxa"/>
            <w:tcBorders>
              <w:top w:val="nil"/>
              <w:left w:val="nil"/>
              <w:bottom w:val="single" w:sz="4" w:space="0" w:color="auto"/>
              <w:right w:val="single" w:sz="4" w:space="0" w:color="auto"/>
            </w:tcBorders>
            <w:shd w:val="clear" w:color="auto" w:fill="auto"/>
            <w:vAlign w:val="center"/>
            <w:hideMark/>
          </w:tcPr>
          <w:p w14:paraId="581C362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4D55D0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УТ2401502402</w:t>
            </w:r>
          </w:p>
        </w:tc>
        <w:tc>
          <w:tcPr>
            <w:tcW w:w="698" w:type="dxa"/>
            <w:tcBorders>
              <w:top w:val="nil"/>
              <w:left w:val="nil"/>
              <w:bottom w:val="single" w:sz="4" w:space="0" w:color="auto"/>
              <w:right w:val="single" w:sz="4" w:space="0" w:color="auto"/>
            </w:tcBorders>
            <w:shd w:val="clear" w:color="auto" w:fill="auto"/>
            <w:vAlign w:val="center"/>
            <w:hideMark/>
          </w:tcPr>
          <w:p w14:paraId="702EAA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94B40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6F372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3,321.2</w:t>
            </w:r>
          </w:p>
        </w:tc>
        <w:tc>
          <w:tcPr>
            <w:tcW w:w="928" w:type="dxa"/>
            <w:tcBorders>
              <w:top w:val="nil"/>
              <w:left w:val="nil"/>
              <w:bottom w:val="single" w:sz="4" w:space="0" w:color="auto"/>
              <w:right w:val="single" w:sz="4" w:space="0" w:color="auto"/>
            </w:tcBorders>
            <w:shd w:val="clear" w:color="auto" w:fill="auto"/>
            <w:vAlign w:val="center"/>
            <w:hideMark/>
          </w:tcPr>
          <w:p w14:paraId="248567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3,158.8</w:t>
            </w:r>
          </w:p>
        </w:tc>
        <w:tc>
          <w:tcPr>
            <w:tcW w:w="1154" w:type="dxa"/>
            <w:gridSpan w:val="2"/>
            <w:tcBorders>
              <w:top w:val="nil"/>
              <w:left w:val="nil"/>
              <w:bottom w:val="single" w:sz="4" w:space="0" w:color="auto"/>
              <w:right w:val="single" w:sz="4" w:space="0" w:color="auto"/>
            </w:tcBorders>
            <w:shd w:val="clear" w:color="auto" w:fill="auto"/>
            <w:vAlign w:val="center"/>
            <w:hideMark/>
          </w:tcPr>
          <w:p w14:paraId="2CE6EF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3,158.8</w:t>
            </w:r>
          </w:p>
        </w:tc>
        <w:tc>
          <w:tcPr>
            <w:tcW w:w="1146" w:type="dxa"/>
            <w:gridSpan w:val="2"/>
            <w:tcBorders>
              <w:top w:val="nil"/>
              <w:left w:val="nil"/>
              <w:bottom w:val="single" w:sz="4" w:space="0" w:color="auto"/>
              <w:right w:val="single" w:sz="4" w:space="0" w:color="auto"/>
            </w:tcBorders>
            <w:shd w:val="clear" w:color="auto" w:fill="auto"/>
            <w:vAlign w:val="center"/>
            <w:hideMark/>
          </w:tcPr>
          <w:p w14:paraId="326BB1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1,498.2</w:t>
            </w:r>
          </w:p>
        </w:tc>
      </w:tr>
      <w:tr w:rsidR="00400482" w:rsidRPr="00400482" w14:paraId="46D01C5C" w14:textId="77777777" w:rsidTr="00FB1A5B">
        <w:trPr>
          <w:gridAfter w:val="1"/>
          <w:wAfter w:w="14" w:type="dxa"/>
          <w:trHeight w:val="6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43DF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XII.1.1.85</w:t>
            </w:r>
          </w:p>
        </w:tc>
        <w:tc>
          <w:tcPr>
            <w:tcW w:w="2147" w:type="dxa"/>
            <w:tcBorders>
              <w:top w:val="nil"/>
              <w:left w:val="nil"/>
              <w:bottom w:val="single" w:sz="4" w:space="0" w:color="auto"/>
              <w:right w:val="single" w:sz="4" w:space="0" w:color="auto"/>
            </w:tcBorders>
            <w:shd w:val="clear" w:color="auto" w:fill="auto"/>
            <w:vAlign w:val="center"/>
            <w:hideMark/>
          </w:tcPr>
          <w:p w14:paraId="50E4F0F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/Сүхбаатар,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79FD9A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УТ2401502594</w:t>
            </w:r>
          </w:p>
        </w:tc>
        <w:tc>
          <w:tcPr>
            <w:tcW w:w="698" w:type="dxa"/>
            <w:tcBorders>
              <w:top w:val="nil"/>
              <w:left w:val="nil"/>
              <w:bottom w:val="single" w:sz="4" w:space="0" w:color="auto"/>
              <w:right w:val="single" w:sz="4" w:space="0" w:color="auto"/>
            </w:tcBorders>
            <w:shd w:val="clear" w:color="auto" w:fill="auto"/>
            <w:vAlign w:val="center"/>
            <w:hideMark/>
          </w:tcPr>
          <w:p w14:paraId="1111D8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4BD63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997B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3B33A2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46EF5C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67BC88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2,030.2</w:t>
            </w:r>
          </w:p>
        </w:tc>
      </w:tr>
      <w:tr w:rsidR="00400482" w:rsidRPr="00400482" w14:paraId="6592D91F" w14:textId="77777777" w:rsidTr="00FB1A5B">
        <w:trPr>
          <w:gridAfter w:val="1"/>
          <w:wAfter w:w="14" w:type="dxa"/>
          <w:trHeight w:val="588"/>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DCCE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XII.1.1.86</w:t>
            </w:r>
          </w:p>
        </w:tc>
        <w:tc>
          <w:tcPr>
            <w:tcW w:w="2147" w:type="dxa"/>
            <w:tcBorders>
              <w:top w:val="nil"/>
              <w:left w:val="nil"/>
              <w:bottom w:val="single" w:sz="4" w:space="0" w:color="auto"/>
              <w:right w:val="single" w:sz="4" w:space="0" w:color="auto"/>
            </w:tcBorders>
            <w:shd w:val="clear" w:color="auto" w:fill="auto"/>
            <w:vAlign w:val="center"/>
            <w:hideMark/>
          </w:tcPr>
          <w:p w14:paraId="09F1100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/Сүхбаатар, Уулбаян сум/</w:t>
            </w:r>
          </w:p>
        </w:tc>
        <w:tc>
          <w:tcPr>
            <w:tcW w:w="969" w:type="dxa"/>
            <w:tcBorders>
              <w:top w:val="nil"/>
              <w:left w:val="nil"/>
              <w:bottom w:val="single" w:sz="4" w:space="0" w:color="auto"/>
              <w:right w:val="single" w:sz="4" w:space="0" w:color="auto"/>
            </w:tcBorders>
            <w:shd w:val="clear" w:color="auto" w:fill="auto"/>
            <w:vAlign w:val="center"/>
            <w:hideMark/>
          </w:tcPr>
          <w:p w14:paraId="000170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УТ2401502589</w:t>
            </w:r>
          </w:p>
        </w:tc>
        <w:tc>
          <w:tcPr>
            <w:tcW w:w="698" w:type="dxa"/>
            <w:tcBorders>
              <w:top w:val="nil"/>
              <w:left w:val="nil"/>
              <w:bottom w:val="single" w:sz="4" w:space="0" w:color="auto"/>
              <w:right w:val="single" w:sz="4" w:space="0" w:color="auto"/>
            </w:tcBorders>
            <w:shd w:val="clear" w:color="auto" w:fill="auto"/>
            <w:vAlign w:val="center"/>
            <w:hideMark/>
          </w:tcPr>
          <w:p w14:paraId="52401E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0D6BE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95500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5D067C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3,471.8</w:t>
            </w:r>
          </w:p>
        </w:tc>
        <w:tc>
          <w:tcPr>
            <w:tcW w:w="1154" w:type="dxa"/>
            <w:gridSpan w:val="2"/>
            <w:tcBorders>
              <w:top w:val="nil"/>
              <w:left w:val="nil"/>
              <w:bottom w:val="single" w:sz="4" w:space="0" w:color="auto"/>
              <w:right w:val="single" w:sz="4" w:space="0" w:color="auto"/>
            </w:tcBorders>
            <w:shd w:val="clear" w:color="auto" w:fill="auto"/>
            <w:vAlign w:val="center"/>
            <w:hideMark/>
          </w:tcPr>
          <w:p w14:paraId="5CE804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3,471.8</w:t>
            </w:r>
          </w:p>
        </w:tc>
        <w:tc>
          <w:tcPr>
            <w:tcW w:w="1146" w:type="dxa"/>
            <w:gridSpan w:val="2"/>
            <w:tcBorders>
              <w:top w:val="nil"/>
              <w:left w:val="nil"/>
              <w:bottom w:val="single" w:sz="4" w:space="0" w:color="auto"/>
              <w:right w:val="single" w:sz="4" w:space="0" w:color="auto"/>
            </w:tcBorders>
            <w:shd w:val="clear" w:color="auto" w:fill="auto"/>
            <w:vAlign w:val="center"/>
            <w:hideMark/>
          </w:tcPr>
          <w:p w14:paraId="4C0B38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1,484.9</w:t>
            </w:r>
          </w:p>
        </w:tc>
      </w:tr>
      <w:tr w:rsidR="00400482" w:rsidRPr="00400482" w14:paraId="100B595D" w14:textId="77777777" w:rsidTr="00FB1A5B">
        <w:trPr>
          <w:gridAfter w:val="1"/>
          <w:wAfter w:w="14" w:type="dxa"/>
          <w:trHeight w:val="651"/>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A066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XII.1.1.87</w:t>
            </w:r>
          </w:p>
        </w:tc>
        <w:tc>
          <w:tcPr>
            <w:tcW w:w="2147" w:type="dxa"/>
            <w:tcBorders>
              <w:top w:val="nil"/>
              <w:left w:val="nil"/>
              <w:bottom w:val="single" w:sz="4" w:space="0" w:color="auto"/>
              <w:right w:val="single" w:sz="4" w:space="0" w:color="auto"/>
            </w:tcBorders>
            <w:shd w:val="clear" w:color="auto" w:fill="auto"/>
            <w:vAlign w:val="center"/>
            <w:hideMark/>
          </w:tcPr>
          <w:p w14:paraId="1D9B9A8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/Төв, Баянцогт сум/</w:t>
            </w:r>
          </w:p>
        </w:tc>
        <w:tc>
          <w:tcPr>
            <w:tcW w:w="969" w:type="dxa"/>
            <w:tcBorders>
              <w:top w:val="nil"/>
              <w:left w:val="nil"/>
              <w:bottom w:val="single" w:sz="4" w:space="0" w:color="auto"/>
              <w:right w:val="single" w:sz="4" w:space="0" w:color="auto"/>
            </w:tcBorders>
            <w:shd w:val="clear" w:color="auto" w:fill="auto"/>
            <w:vAlign w:val="center"/>
            <w:hideMark/>
          </w:tcPr>
          <w:p w14:paraId="758403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УТ2401501357</w:t>
            </w:r>
          </w:p>
        </w:tc>
        <w:tc>
          <w:tcPr>
            <w:tcW w:w="698" w:type="dxa"/>
            <w:tcBorders>
              <w:top w:val="nil"/>
              <w:left w:val="nil"/>
              <w:bottom w:val="single" w:sz="4" w:space="0" w:color="auto"/>
              <w:right w:val="single" w:sz="4" w:space="0" w:color="auto"/>
            </w:tcBorders>
            <w:shd w:val="clear" w:color="auto" w:fill="auto"/>
            <w:vAlign w:val="center"/>
            <w:hideMark/>
          </w:tcPr>
          <w:p w14:paraId="649023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A36E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0E2C5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16BF85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C7952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551D9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41ADF2CD" w14:textId="77777777" w:rsidTr="00FB1A5B">
        <w:trPr>
          <w:gridAfter w:val="1"/>
          <w:wAfter w:w="14" w:type="dxa"/>
          <w:trHeight w:val="507"/>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7003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XII.1.1.88</w:t>
            </w:r>
          </w:p>
        </w:tc>
        <w:tc>
          <w:tcPr>
            <w:tcW w:w="2147" w:type="dxa"/>
            <w:tcBorders>
              <w:top w:val="nil"/>
              <w:left w:val="nil"/>
              <w:bottom w:val="single" w:sz="4" w:space="0" w:color="auto"/>
              <w:right w:val="single" w:sz="4" w:space="0" w:color="auto"/>
            </w:tcBorders>
            <w:shd w:val="clear" w:color="auto" w:fill="auto"/>
            <w:vAlign w:val="center"/>
            <w:hideMark/>
          </w:tcPr>
          <w:p w14:paraId="4A37A12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/Увс, Тэс сум/</w:t>
            </w:r>
          </w:p>
        </w:tc>
        <w:tc>
          <w:tcPr>
            <w:tcW w:w="969" w:type="dxa"/>
            <w:tcBorders>
              <w:top w:val="nil"/>
              <w:left w:val="nil"/>
              <w:bottom w:val="single" w:sz="4" w:space="0" w:color="auto"/>
              <w:right w:val="single" w:sz="4" w:space="0" w:color="auto"/>
            </w:tcBorders>
            <w:shd w:val="clear" w:color="auto" w:fill="auto"/>
            <w:vAlign w:val="center"/>
            <w:hideMark/>
          </w:tcPr>
          <w:p w14:paraId="532D54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УТ2401502435</w:t>
            </w:r>
          </w:p>
        </w:tc>
        <w:tc>
          <w:tcPr>
            <w:tcW w:w="698" w:type="dxa"/>
            <w:tcBorders>
              <w:top w:val="nil"/>
              <w:left w:val="nil"/>
              <w:bottom w:val="single" w:sz="4" w:space="0" w:color="auto"/>
              <w:right w:val="single" w:sz="4" w:space="0" w:color="auto"/>
            </w:tcBorders>
            <w:shd w:val="clear" w:color="auto" w:fill="auto"/>
            <w:vAlign w:val="center"/>
            <w:hideMark/>
          </w:tcPr>
          <w:p w14:paraId="0D102A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3BC6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03227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2F1D4D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122CD6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5D347D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2,258.0</w:t>
            </w:r>
          </w:p>
        </w:tc>
      </w:tr>
      <w:tr w:rsidR="00400482" w:rsidRPr="00400482" w14:paraId="72CCEA94" w14:textId="77777777" w:rsidTr="00FB1A5B">
        <w:trPr>
          <w:gridAfter w:val="1"/>
          <w:wAfter w:w="14" w:type="dxa"/>
          <w:trHeight w:val="80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487A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XII.1.1.89</w:t>
            </w:r>
          </w:p>
        </w:tc>
        <w:tc>
          <w:tcPr>
            <w:tcW w:w="2147" w:type="dxa"/>
            <w:tcBorders>
              <w:top w:val="nil"/>
              <w:left w:val="nil"/>
              <w:bottom w:val="single" w:sz="4" w:space="0" w:color="auto"/>
              <w:right w:val="single" w:sz="4" w:space="0" w:color="auto"/>
            </w:tcBorders>
            <w:shd w:val="clear" w:color="auto" w:fill="auto"/>
            <w:vAlign w:val="center"/>
            <w:hideMark/>
          </w:tcPr>
          <w:p w14:paraId="7C855E5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/Ховд, Жаргалант сум, 12 дугаар баг, 4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2381A2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УТ2401502553</w:t>
            </w:r>
          </w:p>
        </w:tc>
        <w:tc>
          <w:tcPr>
            <w:tcW w:w="698" w:type="dxa"/>
            <w:tcBorders>
              <w:top w:val="nil"/>
              <w:left w:val="nil"/>
              <w:bottom w:val="single" w:sz="4" w:space="0" w:color="auto"/>
              <w:right w:val="single" w:sz="4" w:space="0" w:color="auto"/>
            </w:tcBorders>
            <w:shd w:val="clear" w:color="auto" w:fill="auto"/>
            <w:vAlign w:val="center"/>
            <w:hideMark/>
          </w:tcPr>
          <w:p w14:paraId="3F4D63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6F14D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238E3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1B7F77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0428FD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39193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1,022.1</w:t>
            </w:r>
          </w:p>
        </w:tc>
      </w:tr>
      <w:tr w:rsidR="00400482" w:rsidRPr="00400482" w14:paraId="58D171B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5028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XII.1.1.90</w:t>
            </w:r>
          </w:p>
        </w:tc>
        <w:tc>
          <w:tcPr>
            <w:tcW w:w="2147" w:type="dxa"/>
            <w:tcBorders>
              <w:top w:val="nil"/>
              <w:left w:val="nil"/>
              <w:bottom w:val="single" w:sz="4" w:space="0" w:color="auto"/>
              <w:right w:val="single" w:sz="4" w:space="0" w:color="auto"/>
            </w:tcBorders>
            <w:shd w:val="clear" w:color="auto" w:fill="auto"/>
            <w:vAlign w:val="center"/>
            <w:hideMark/>
          </w:tcPr>
          <w:p w14:paraId="302ABBF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/Ховд, Жаргалант сум, 5 дугаар баг, 6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727A47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УТ2401502554</w:t>
            </w:r>
          </w:p>
        </w:tc>
        <w:tc>
          <w:tcPr>
            <w:tcW w:w="698" w:type="dxa"/>
            <w:tcBorders>
              <w:top w:val="nil"/>
              <w:left w:val="nil"/>
              <w:bottom w:val="single" w:sz="4" w:space="0" w:color="auto"/>
              <w:right w:val="single" w:sz="4" w:space="0" w:color="auto"/>
            </w:tcBorders>
            <w:shd w:val="clear" w:color="auto" w:fill="auto"/>
            <w:vAlign w:val="center"/>
            <w:hideMark/>
          </w:tcPr>
          <w:p w14:paraId="58111A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33BE8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C4EA6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005C57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3,349.6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1983C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3,349.6</w:t>
            </w:r>
          </w:p>
        </w:tc>
        <w:tc>
          <w:tcPr>
            <w:tcW w:w="1146" w:type="dxa"/>
            <w:gridSpan w:val="2"/>
            <w:tcBorders>
              <w:top w:val="nil"/>
              <w:left w:val="nil"/>
              <w:bottom w:val="single" w:sz="4" w:space="0" w:color="auto"/>
              <w:right w:val="single" w:sz="4" w:space="0" w:color="auto"/>
            </w:tcBorders>
            <w:shd w:val="clear" w:color="auto" w:fill="auto"/>
            <w:vAlign w:val="center"/>
            <w:hideMark/>
          </w:tcPr>
          <w:p w14:paraId="7843B7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1,091.6</w:t>
            </w:r>
          </w:p>
        </w:tc>
      </w:tr>
      <w:tr w:rsidR="00400482" w:rsidRPr="00400482" w14:paraId="6FB9D9D8" w14:textId="77777777" w:rsidTr="00FB1A5B">
        <w:trPr>
          <w:gridAfter w:val="1"/>
          <w:wAfter w:w="14" w:type="dxa"/>
          <w:trHeight w:val="669"/>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0462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XII.1.1.91</w:t>
            </w:r>
          </w:p>
        </w:tc>
        <w:tc>
          <w:tcPr>
            <w:tcW w:w="2147" w:type="dxa"/>
            <w:tcBorders>
              <w:top w:val="nil"/>
              <w:left w:val="nil"/>
              <w:bottom w:val="single" w:sz="4" w:space="0" w:color="auto"/>
              <w:right w:val="single" w:sz="4" w:space="0" w:color="auto"/>
            </w:tcBorders>
            <w:shd w:val="clear" w:color="auto" w:fill="auto"/>
            <w:vAlign w:val="center"/>
            <w:hideMark/>
          </w:tcPr>
          <w:p w14:paraId="213668D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/Хөвсгөл, Мөрөн сум, 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3F6168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УТ2401502564</w:t>
            </w:r>
          </w:p>
        </w:tc>
        <w:tc>
          <w:tcPr>
            <w:tcW w:w="698" w:type="dxa"/>
            <w:tcBorders>
              <w:top w:val="nil"/>
              <w:left w:val="nil"/>
              <w:bottom w:val="single" w:sz="4" w:space="0" w:color="auto"/>
              <w:right w:val="single" w:sz="4" w:space="0" w:color="auto"/>
            </w:tcBorders>
            <w:shd w:val="clear" w:color="auto" w:fill="auto"/>
            <w:vAlign w:val="center"/>
            <w:hideMark/>
          </w:tcPr>
          <w:p w14:paraId="16F6F4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08E5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F610F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4,411.0</w:t>
            </w:r>
          </w:p>
        </w:tc>
        <w:tc>
          <w:tcPr>
            <w:tcW w:w="928" w:type="dxa"/>
            <w:tcBorders>
              <w:top w:val="nil"/>
              <w:left w:val="nil"/>
              <w:bottom w:val="single" w:sz="4" w:space="0" w:color="auto"/>
              <w:right w:val="single" w:sz="4" w:space="0" w:color="auto"/>
            </w:tcBorders>
            <w:shd w:val="clear" w:color="auto" w:fill="auto"/>
            <w:vAlign w:val="center"/>
            <w:hideMark/>
          </w:tcPr>
          <w:p w14:paraId="099869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3,933.1</w:t>
            </w:r>
          </w:p>
        </w:tc>
        <w:tc>
          <w:tcPr>
            <w:tcW w:w="1154" w:type="dxa"/>
            <w:gridSpan w:val="2"/>
            <w:tcBorders>
              <w:top w:val="nil"/>
              <w:left w:val="nil"/>
              <w:bottom w:val="single" w:sz="4" w:space="0" w:color="auto"/>
              <w:right w:val="single" w:sz="4" w:space="0" w:color="auto"/>
            </w:tcBorders>
            <w:shd w:val="clear" w:color="auto" w:fill="auto"/>
            <w:vAlign w:val="center"/>
            <w:hideMark/>
          </w:tcPr>
          <w:p w14:paraId="37210F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3,933.1</w:t>
            </w:r>
          </w:p>
        </w:tc>
        <w:tc>
          <w:tcPr>
            <w:tcW w:w="1146" w:type="dxa"/>
            <w:gridSpan w:val="2"/>
            <w:tcBorders>
              <w:top w:val="nil"/>
              <w:left w:val="nil"/>
              <w:bottom w:val="single" w:sz="4" w:space="0" w:color="auto"/>
              <w:right w:val="single" w:sz="4" w:space="0" w:color="auto"/>
            </w:tcBorders>
            <w:shd w:val="clear" w:color="auto" w:fill="auto"/>
            <w:vAlign w:val="center"/>
            <w:hideMark/>
          </w:tcPr>
          <w:p w14:paraId="0A6C16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1,065.9</w:t>
            </w:r>
          </w:p>
        </w:tc>
      </w:tr>
      <w:tr w:rsidR="00400482" w:rsidRPr="00400482" w14:paraId="4746AA28" w14:textId="77777777" w:rsidTr="00FB1A5B">
        <w:trPr>
          <w:gridAfter w:val="1"/>
          <w:wAfter w:w="14" w:type="dxa"/>
          <w:trHeight w:val="7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E724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XII.1.1.92</w:t>
            </w:r>
          </w:p>
        </w:tc>
        <w:tc>
          <w:tcPr>
            <w:tcW w:w="2147" w:type="dxa"/>
            <w:tcBorders>
              <w:top w:val="nil"/>
              <w:left w:val="nil"/>
              <w:bottom w:val="single" w:sz="4" w:space="0" w:color="auto"/>
              <w:right w:val="single" w:sz="4" w:space="0" w:color="auto"/>
            </w:tcBorders>
            <w:shd w:val="clear" w:color="auto" w:fill="auto"/>
            <w:vAlign w:val="center"/>
            <w:hideMark/>
          </w:tcPr>
          <w:p w14:paraId="0977391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/Хөвсгөл, Мөрөн сум, 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3DD640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УТ2401502563</w:t>
            </w:r>
          </w:p>
        </w:tc>
        <w:tc>
          <w:tcPr>
            <w:tcW w:w="698" w:type="dxa"/>
            <w:tcBorders>
              <w:top w:val="nil"/>
              <w:left w:val="nil"/>
              <w:bottom w:val="single" w:sz="4" w:space="0" w:color="auto"/>
              <w:right w:val="single" w:sz="4" w:space="0" w:color="auto"/>
            </w:tcBorders>
            <w:shd w:val="clear" w:color="auto" w:fill="auto"/>
            <w:vAlign w:val="center"/>
            <w:hideMark/>
          </w:tcPr>
          <w:p w14:paraId="5F7B5F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03C0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FDAD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928" w:type="dxa"/>
            <w:tcBorders>
              <w:top w:val="nil"/>
              <w:left w:val="nil"/>
              <w:bottom w:val="single" w:sz="4" w:space="0" w:color="auto"/>
              <w:right w:val="single" w:sz="4" w:space="0" w:color="auto"/>
            </w:tcBorders>
            <w:shd w:val="clear" w:color="auto" w:fill="auto"/>
            <w:vAlign w:val="center"/>
            <w:hideMark/>
          </w:tcPr>
          <w:p w14:paraId="13EEF8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1154" w:type="dxa"/>
            <w:gridSpan w:val="2"/>
            <w:tcBorders>
              <w:top w:val="nil"/>
              <w:left w:val="nil"/>
              <w:bottom w:val="single" w:sz="4" w:space="0" w:color="auto"/>
              <w:right w:val="single" w:sz="4" w:space="0" w:color="auto"/>
            </w:tcBorders>
            <w:shd w:val="clear" w:color="auto" w:fill="auto"/>
            <w:vAlign w:val="center"/>
            <w:hideMark/>
          </w:tcPr>
          <w:p w14:paraId="51AF26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3,119.4</w:t>
            </w:r>
          </w:p>
        </w:tc>
        <w:tc>
          <w:tcPr>
            <w:tcW w:w="1146" w:type="dxa"/>
            <w:gridSpan w:val="2"/>
            <w:tcBorders>
              <w:top w:val="nil"/>
              <w:left w:val="nil"/>
              <w:bottom w:val="single" w:sz="4" w:space="0" w:color="auto"/>
              <w:right w:val="single" w:sz="4" w:space="0" w:color="auto"/>
            </w:tcBorders>
            <w:shd w:val="clear" w:color="auto" w:fill="auto"/>
            <w:vAlign w:val="center"/>
            <w:hideMark/>
          </w:tcPr>
          <w:p w14:paraId="475948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1,559.7</w:t>
            </w:r>
          </w:p>
        </w:tc>
      </w:tr>
      <w:tr w:rsidR="00400482" w:rsidRPr="00400482" w14:paraId="6D509321" w14:textId="77777777" w:rsidTr="00FB1A5B">
        <w:trPr>
          <w:gridAfter w:val="1"/>
          <w:wAfter w:w="14" w:type="dxa"/>
          <w:trHeight w:val="7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A4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673CF8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/Хөвсгөл, Цагааннуур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3EC40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970C1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BB7F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520AA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4,411.3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129F6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4,399.7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1EE8E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4,399.7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7D18E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1,531.2</w:t>
            </w:r>
          </w:p>
        </w:tc>
      </w:tr>
      <w:tr w:rsidR="00400482" w:rsidRPr="00400482" w14:paraId="50DB1043"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3C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XII.1.1.94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3F150E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200 ор /Хэнтий, Батноров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BBA99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УТ2411800155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0A436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6CA34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64F87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3,919.0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0E17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3,897.6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BB25A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3,897.6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44C5E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815.7</w:t>
            </w:r>
          </w:p>
        </w:tc>
      </w:tr>
      <w:tr w:rsidR="00400482" w:rsidRPr="00400482" w14:paraId="6C5A22D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0BBC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XII.1.1.95</w:t>
            </w:r>
          </w:p>
        </w:tc>
        <w:tc>
          <w:tcPr>
            <w:tcW w:w="2147" w:type="dxa"/>
            <w:tcBorders>
              <w:top w:val="nil"/>
              <w:left w:val="nil"/>
              <w:bottom w:val="single" w:sz="4" w:space="0" w:color="auto"/>
              <w:right w:val="single" w:sz="4" w:space="0" w:color="auto"/>
            </w:tcBorders>
            <w:shd w:val="clear" w:color="auto" w:fill="auto"/>
            <w:vAlign w:val="center"/>
            <w:hideMark/>
          </w:tcPr>
          <w:p w14:paraId="004B2C0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240 ор /Ховд, Жаргалант сум, 7 дугаар баг, 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5EE4E4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УТ2401500716</w:t>
            </w:r>
          </w:p>
        </w:tc>
        <w:tc>
          <w:tcPr>
            <w:tcW w:w="698" w:type="dxa"/>
            <w:tcBorders>
              <w:top w:val="nil"/>
              <w:left w:val="nil"/>
              <w:bottom w:val="single" w:sz="4" w:space="0" w:color="auto"/>
              <w:right w:val="single" w:sz="4" w:space="0" w:color="auto"/>
            </w:tcBorders>
            <w:shd w:val="clear" w:color="auto" w:fill="auto"/>
            <w:vAlign w:val="center"/>
            <w:hideMark/>
          </w:tcPr>
          <w:p w14:paraId="0E2F56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924C4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292C5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5,200.0</w:t>
            </w:r>
          </w:p>
        </w:tc>
        <w:tc>
          <w:tcPr>
            <w:tcW w:w="928" w:type="dxa"/>
            <w:tcBorders>
              <w:top w:val="nil"/>
              <w:left w:val="nil"/>
              <w:bottom w:val="single" w:sz="4" w:space="0" w:color="auto"/>
              <w:right w:val="single" w:sz="4" w:space="0" w:color="auto"/>
            </w:tcBorders>
            <w:shd w:val="clear" w:color="auto" w:fill="auto"/>
            <w:vAlign w:val="center"/>
            <w:hideMark/>
          </w:tcPr>
          <w:p w14:paraId="73B294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4EE8B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E69CF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3,047.5</w:t>
            </w:r>
          </w:p>
        </w:tc>
      </w:tr>
      <w:tr w:rsidR="00400482" w:rsidRPr="00400482" w14:paraId="524B4E0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F876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XII.1.1.96</w:t>
            </w:r>
          </w:p>
        </w:tc>
        <w:tc>
          <w:tcPr>
            <w:tcW w:w="2147" w:type="dxa"/>
            <w:tcBorders>
              <w:top w:val="nil"/>
              <w:left w:val="nil"/>
              <w:bottom w:val="single" w:sz="4" w:space="0" w:color="auto"/>
              <w:right w:val="single" w:sz="4" w:space="0" w:color="auto"/>
            </w:tcBorders>
            <w:shd w:val="clear" w:color="auto" w:fill="auto"/>
            <w:vAlign w:val="center"/>
            <w:hideMark/>
          </w:tcPr>
          <w:p w14:paraId="4EF9A7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280 суудал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5AA50A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УТ2401502384</w:t>
            </w:r>
          </w:p>
        </w:tc>
        <w:tc>
          <w:tcPr>
            <w:tcW w:w="698" w:type="dxa"/>
            <w:tcBorders>
              <w:top w:val="nil"/>
              <w:left w:val="nil"/>
              <w:bottom w:val="single" w:sz="4" w:space="0" w:color="auto"/>
              <w:right w:val="single" w:sz="4" w:space="0" w:color="auto"/>
            </w:tcBorders>
            <w:shd w:val="clear" w:color="auto" w:fill="auto"/>
            <w:vAlign w:val="center"/>
            <w:hideMark/>
          </w:tcPr>
          <w:p w14:paraId="088063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8474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478E9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5,354.6</w:t>
            </w:r>
          </w:p>
        </w:tc>
        <w:tc>
          <w:tcPr>
            <w:tcW w:w="928" w:type="dxa"/>
            <w:tcBorders>
              <w:top w:val="nil"/>
              <w:left w:val="nil"/>
              <w:bottom w:val="single" w:sz="4" w:space="0" w:color="auto"/>
              <w:right w:val="single" w:sz="4" w:space="0" w:color="auto"/>
            </w:tcBorders>
            <w:shd w:val="clear" w:color="auto" w:fill="auto"/>
            <w:vAlign w:val="center"/>
            <w:hideMark/>
          </w:tcPr>
          <w:p w14:paraId="1DB49C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5,354.6</w:t>
            </w:r>
          </w:p>
        </w:tc>
        <w:tc>
          <w:tcPr>
            <w:tcW w:w="1154" w:type="dxa"/>
            <w:gridSpan w:val="2"/>
            <w:tcBorders>
              <w:top w:val="nil"/>
              <w:left w:val="nil"/>
              <w:bottom w:val="single" w:sz="4" w:space="0" w:color="auto"/>
              <w:right w:val="single" w:sz="4" w:space="0" w:color="auto"/>
            </w:tcBorders>
            <w:shd w:val="clear" w:color="auto" w:fill="auto"/>
            <w:vAlign w:val="center"/>
            <w:hideMark/>
          </w:tcPr>
          <w:p w14:paraId="34DBE0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5,354.6</w:t>
            </w:r>
          </w:p>
        </w:tc>
        <w:tc>
          <w:tcPr>
            <w:tcW w:w="1146" w:type="dxa"/>
            <w:gridSpan w:val="2"/>
            <w:tcBorders>
              <w:top w:val="nil"/>
              <w:left w:val="nil"/>
              <w:bottom w:val="single" w:sz="4" w:space="0" w:color="auto"/>
              <w:right w:val="single" w:sz="4" w:space="0" w:color="auto"/>
            </w:tcBorders>
            <w:shd w:val="clear" w:color="auto" w:fill="auto"/>
            <w:vAlign w:val="center"/>
            <w:hideMark/>
          </w:tcPr>
          <w:p w14:paraId="723ABC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3,480.6</w:t>
            </w:r>
          </w:p>
        </w:tc>
      </w:tr>
      <w:tr w:rsidR="00400482" w:rsidRPr="00400482" w14:paraId="52670CC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FC35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XII.1.1.97</w:t>
            </w:r>
          </w:p>
        </w:tc>
        <w:tc>
          <w:tcPr>
            <w:tcW w:w="2147" w:type="dxa"/>
            <w:tcBorders>
              <w:top w:val="nil"/>
              <w:left w:val="nil"/>
              <w:bottom w:val="single" w:sz="4" w:space="0" w:color="auto"/>
              <w:right w:val="single" w:sz="4" w:space="0" w:color="auto"/>
            </w:tcBorders>
            <w:shd w:val="clear" w:color="auto" w:fill="auto"/>
            <w:vAlign w:val="center"/>
            <w:hideMark/>
          </w:tcPr>
          <w:p w14:paraId="3F9E92F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50 ор /Архангай, Цэцэрлэг сум/</w:t>
            </w:r>
          </w:p>
        </w:tc>
        <w:tc>
          <w:tcPr>
            <w:tcW w:w="969" w:type="dxa"/>
            <w:tcBorders>
              <w:top w:val="nil"/>
              <w:left w:val="nil"/>
              <w:bottom w:val="single" w:sz="4" w:space="0" w:color="auto"/>
              <w:right w:val="single" w:sz="4" w:space="0" w:color="auto"/>
            </w:tcBorders>
            <w:shd w:val="clear" w:color="auto" w:fill="auto"/>
            <w:vAlign w:val="center"/>
            <w:hideMark/>
          </w:tcPr>
          <w:p w14:paraId="417847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УТ2401502378</w:t>
            </w:r>
          </w:p>
        </w:tc>
        <w:tc>
          <w:tcPr>
            <w:tcW w:w="698" w:type="dxa"/>
            <w:tcBorders>
              <w:top w:val="nil"/>
              <w:left w:val="nil"/>
              <w:bottom w:val="single" w:sz="4" w:space="0" w:color="auto"/>
              <w:right w:val="single" w:sz="4" w:space="0" w:color="auto"/>
            </w:tcBorders>
            <w:shd w:val="clear" w:color="auto" w:fill="auto"/>
            <w:vAlign w:val="center"/>
            <w:hideMark/>
          </w:tcPr>
          <w:p w14:paraId="3E56F2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96CE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73FF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1,602.1</w:t>
            </w:r>
          </w:p>
        </w:tc>
        <w:tc>
          <w:tcPr>
            <w:tcW w:w="928" w:type="dxa"/>
            <w:tcBorders>
              <w:top w:val="nil"/>
              <w:left w:val="nil"/>
              <w:bottom w:val="single" w:sz="4" w:space="0" w:color="auto"/>
              <w:right w:val="single" w:sz="4" w:space="0" w:color="auto"/>
            </w:tcBorders>
            <w:shd w:val="clear" w:color="auto" w:fill="auto"/>
            <w:vAlign w:val="center"/>
            <w:hideMark/>
          </w:tcPr>
          <w:p w14:paraId="492E6F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1,602.1</w:t>
            </w:r>
          </w:p>
        </w:tc>
        <w:tc>
          <w:tcPr>
            <w:tcW w:w="1154" w:type="dxa"/>
            <w:gridSpan w:val="2"/>
            <w:tcBorders>
              <w:top w:val="nil"/>
              <w:left w:val="nil"/>
              <w:bottom w:val="single" w:sz="4" w:space="0" w:color="auto"/>
              <w:right w:val="single" w:sz="4" w:space="0" w:color="auto"/>
            </w:tcBorders>
            <w:shd w:val="clear" w:color="auto" w:fill="auto"/>
            <w:vAlign w:val="center"/>
            <w:hideMark/>
          </w:tcPr>
          <w:p w14:paraId="158AC9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1,602.1</w:t>
            </w:r>
          </w:p>
        </w:tc>
        <w:tc>
          <w:tcPr>
            <w:tcW w:w="1146" w:type="dxa"/>
            <w:gridSpan w:val="2"/>
            <w:tcBorders>
              <w:top w:val="nil"/>
              <w:left w:val="nil"/>
              <w:bottom w:val="single" w:sz="4" w:space="0" w:color="auto"/>
              <w:right w:val="single" w:sz="4" w:space="0" w:color="auto"/>
            </w:tcBorders>
            <w:shd w:val="clear" w:color="auto" w:fill="auto"/>
            <w:vAlign w:val="center"/>
            <w:hideMark/>
          </w:tcPr>
          <w:p w14:paraId="08557B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801.1</w:t>
            </w:r>
          </w:p>
        </w:tc>
      </w:tr>
      <w:tr w:rsidR="00400482" w:rsidRPr="00400482" w14:paraId="4640AC95"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6B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8C2668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барилгын өргөтгөл, 120 ор /Говьсүмбэр, Сүмбэр сум, 6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4E48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УТ2401502393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BF61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1FE2B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E6C2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3,001.4</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5B674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38E10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2,999.4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C2298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2,999.4</w:t>
            </w:r>
          </w:p>
        </w:tc>
      </w:tr>
      <w:tr w:rsidR="00400482" w:rsidRPr="00400482" w14:paraId="0DE3F39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299A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XII.1.1.99</w:t>
            </w:r>
          </w:p>
        </w:tc>
        <w:tc>
          <w:tcPr>
            <w:tcW w:w="2147" w:type="dxa"/>
            <w:tcBorders>
              <w:top w:val="nil"/>
              <w:left w:val="nil"/>
              <w:bottom w:val="single" w:sz="4" w:space="0" w:color="auto"/>
              <w:right w:val="single" w:sz="4" w:space="0" w:color="auto"/>
            </w:tcBorders>
            <w:shd w:val="clear" w:color="auto" w:fill="auto"/>
            <w:vAlign w:val="center"/>
            <w:hideMark/>
          </w:tcPr>
          <w:p w14:paraId="69119BC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барилгын өргөтгөл, 75 ор /Булган, Рашаант сум/</w:t>
            </w:r>
          </w:p>
        </w:tc>
        <w:tc>
          <w:tcPr>
            <w:tcW w:w="969" w:type="dxa"/>
            <w:tcBorders>
              <w:top w:val="nil"/>
              <w:left w:val="nil"/>
              <w:bottom w:val="single" w:sz="4" w:space="0" w:color="auto"/>
              <w:right w:val="single" w:sz="4" w:space="0" w:color="auto"/>
            </w:tcBorders>
            <w:shd w:val="clear" w:color="auto" w:fill="auto"/>
            <w:vAlign w:val="center"/>
            <w:hideMark/>
          </w:tcPr>
          <w:p w14:paraId="6392A5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УТ2401502389</w:t>
            </w:r>
          </w:p>
        </w:tc>
        <w:tc>
          <w:tcPr>
            <w:tcW w:w="698" w:type="dxa"/>
            <w:tcBorders>
              <w:top w:val="nil"/>
              <w:left w:val="nil"/>
              <w:bottom w:val="single" w:sz="4" w:space="0" w:color="auto"/>
              <w:right w:val="single" w:sz="4" w:space="0" w:color="auto"/>
            </w:tcBorders>
            <w:shd w:val="clear" w:color="auto" w:fill="auto"/>
            <w:vAlign w:val="center"/>
            <w:hideMark/>
          </w:tcPr>
          <w:p w14:paraId="0BE1D3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16B06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1D3D0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2,433.2</w:t>
            </w:r>
          </w:p>
        </w:tc>
        <w:tc>
          <w:tcPr>
            <w:tcW w:w="928" w:type="dxa"/>
            <w:tcBorders>
              <w:top w:val="nil"/>
              <w:left w:val="nil"/>
              <w:bottom w:val="single" w:sz="4" w:space="0" w:color="auto"/>
              <w:right w:val="single" w:sz="4" w:space="0" w:color="auto"/>
            </w:tcBorders>
            <w:shd w:val="clear" w:color="auto" w:fill="auto"/>
            <w:vAlign w:val="center"/>
            <w:hideMark/>
          </w:tcPr>
          <w:p w14:paraId="25E541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70559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34EB7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1,183.4</w:t>
            </w:r>
          </w:p>
        </w:tc>
      </w:tr>
      <w:tr w:rsidR="00400482" w:rsidRPr="00400482" w14:paraId="5CB497B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0596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XII.1.1.100</w:t>
            </w:r>
          </w:p>
        </w:tc>
        <w:tc>
          <w:tcPr>
            <w:tcW w:w="2147" w:type="dxa"/>
            <w:tcBorders>
              <w:top w:val="nil"/>
              <w:left w:val="nil"/>
              <w:bottom w:val="single" w:sz="4" w:space="0" w:color="auto"/>
              <w:right w:val="single" w:sz="4" w:space="0" w:color="auto"/>
            </w:tcBorders>
            <w:shd w:val="clear" w:color="auto" w:fill="auto"/>
            <w:vAlign w:val="center"/>
            <w:hideMark/>
          </w:tcPr>
          <w:p w14:paraId="5A70EBC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Яслийн барилга буулгаж, шинээр барих, 120 ор /Хэнтий, Хэрлэн сум, 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391298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УТ2401502569</w:t>
            </w:r>
          </w:p>
        </w:tc>
        <w:tc>
          <w:tcPr>
            <w:tcW w:w="698" w:type="dxa"/>
            <w:tcBorders>
              <w:top w:val="nil"/>
              <w:left w:val="nil"/>
              <w:bottom w:val="single" w:sz="4" w:space="0" w:color="auto"/>
              <w:right w:val="single" w:sz="4" w:space="0" w:color="auto"/>
            </w:tcBorders>
            <w:shd w:val="clear" w:color="auto" w:fill="auto"/>
            <w:vAlign w:val="center"/>
            <w:hideMark/>
          </w:tcPr>
          <w:p w14:paraId="198074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FFBFD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140C2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3,240.2</w:t>
            </w:r>
          </w:p>
        </w:tc>
        <w:tc>
          <w:tcPr>
            <w:tcW w:w="928" w:type="dxa"/>
            <w:tcBorders>
              <w:top w:val="nil"/>
              <w:left w:val="nil"/>
              <w:bottom w:val="single" w:sz="4" w:space="0" w:color="auto"/>
              <w:right w:val="single" w:sz="4" w:space="0" w:color="auto"/>
            </w:tcBorders>
            <w:shd w:val="clear" w:color="auto" w:fill="auto"/>
            <w:vAlign w:val="center"/>
            <w:hideMark/>
          </w:tcPr>
          <w:p w14:paraId="1C81C9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3,135.1</w:t>
            </w:r>
          </w:p>
        </w:tc>
        <w:tc>
          <w:tcPr>
            <w:tcW w:w="1154" w:type="dxa"/>
            <w:gridSpan w:val="2"/>
            <w:tcBorders>
              <w:top w:val="nil"/>
              <w:left w:val="nil"/>
              <w:bottom w:val="single" w:sz="4" w:space="0" w:color="auto"/>
              <w:right w:val="single" w:sz="4" w:space="0" w:color="auto"/>
            </w:tcBorders>
            <w:shd w:val="clear" w:color="auto" w:fill="auto"/>
            <w:vAlign w:val="center"/>
            <w:hideMark/>
          </w:tcPr>
          <w:p w14:paraId="3A1FB6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3,135.1</w:t>
            </w:r>
          </w:p>
        </w:tc>
        <w:tc>
          <w:tcPr>
            <w:tcW w:w="1146" w:type="dxa"/>
            <w:gridSpan w:val="2"/>
            <w:tcBorders>
              <w:top w:val="nil"/>
              <w:left w:val="nil"/>
              <w:bottom w:val="single" w:sz="4" w:space="0" w:color="auto"/>
              <w:right w:val="single" w:sz="4" w:space="0" w:color="auto"/>
            </w:tcBorders>
            <w:shd w:val="clear" w:color="auto" w:fill="auto"/>
            <w:vAlign w:val="center"/>
            <w:hideMark/>
          </w:tcPr>
          <w:p w14:paraId="6DA7E2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45A54AF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2CCE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XII.1.1.101</w:t>
            </w:r>
          </w:p>
        </w:tc>
        <w:tc>
          <w:tcPr>
            <w:tcW w:w="2147" w:type="dxa"/>
            <w:tcBorders>
              <w:top w:val="nil"/>
              <w:left w:val="nil"/>
              <w:bottom w:val="single" w:sz="4" w:space="0" w:color="auto"/>
              <w:right w:val="single" w:sz="4" w:space="0" w:color="auto"/>
            </w:tcBorders>
            <w:shd w:val="clear" w:color="auto" w:fill="auto"/>
            <w:vAlign w:val="center"/>
            <w:hideMark/>
          </w:tcPr>
          <w:p w14:paraId="2CF327C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300 ор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0748F1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УТ2401502492</w:t>
            </w:r>
          </w:p>
        </w:tc>
        <w:tc>
          <w:tcPr>
            <w:tcW w:w="698" w:type="dxa"/>
            <w:tcBorders>
              <w:top w:val="nil"/>
              <w:left w:val="nil"/>
              <w:bottom w:val="single" w:sz="4" w:space="0" w:color="auto"/>
              <w:right w:val="single" w:sz="4" w:space="0" w:color="auto"/>
            </w:tcBorders>
            <w:shd w:val="clear" w:color="auto" w:fill="auto"/>
            <w:vAlign w:val="center"/>
            <w:hideMark/>
          </w:tcPr>
          <w:p w14:paraId="1461D1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B05B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3BE71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3,469.6</w:t>
            </w:r>
          </w:p>
        </w:tc>
        <w:tc>
          <w:tcPr>
            <w:tcW w:w="928" w:type="dxa"/>
            <w:tcBorders>
              <w:top w:val="nil"/>
              <w:left w:val="nil"/>
              <w:bottom w:val="single" w:sz="4" w:space="0" w:color="auto"/>
              <w:right w:val="single" w:sz="4" w:space="0" w:color="auto"/>
            </w:tcBorders>
            <w:shd w:val="clear" w:color="auto" w:fill="auto"/>
            <w:vAlign w:val="center"/>
            <w:hideMark/>
          </w:tcPr>
          <w:p w14:paraId="0C183E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5,969.6</w:t>
            </w:r>
          </w:p>
        </w:tc>
        <w:tc>
          <w:tcPr>
            <w:tcW w:w="1154" w:type="dxa"/>
            <w:gridSpan w:val="2"/>
            <w:tcBorders>
              <w:top w:val="nil"/>
              <w:left w:val="nil"/>
              <w:bottom w:val="single" w:sz="4" w:space="0" w:color="auto"/>
              <w:right w:val="single" w:sz="4" w:space="0" w:color="auto"/>
            </w:tcBorders>
            <w:shd w:val="clear" w:color="auto" w:fill="auto"/>
            <w:vAlign w:val="center"/>
            <w:hideMark/>
          </w:tcPr>
          <w:p w14:paraId="1913C8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5,969.6</w:t>
            </w:r>
          </w:p>
        </w:tc>
        <w:tc>
          <w:tcPr>
            <w:tcW w:w="1146" w:type="dxa"/>
            <w:gridSpan w:val="2"/>
            <w:tcBorders>
              <w:top w:val="nil"/>
              <w:left w:val="nil"/>
              <w:bottom w:val="single" w:sz="4" w:space="0" w:color="auto"/>
              <w:right w:val="single" w:sz="4" w:space="0" w:color="auto"/>
            </w:tcBorders>
            <w:shd w:val="clear" w:color="auto" w:fill="auto"/>
            <w:vAlign w:val="center"/>
            <w:hideMark/>
          </w:tcPr>
          <w:p w14:paraId="26F951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r>
      <w:tr w:rsidR="00400482" w:rsidRPr="00400482" w14:paraId="4B990F9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3990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XII.1.1.102</w:t>
            </w:r>
          </w:p>
        </w:tc>
        <w:tc>
          <w:tcPr>
            <w:tcW w:w="2147" w:type="dxa"/>
            <w:tcBorders>
              <w:top w:val="nil"/>
              <w:left w:val="nil"/>
              <w:bottom w:val="single" w:sz="4" w:space="0" w:color="auto"/>
              <w:right w:val="single" w:sz="4" w:space="0" w:color="auto"/>
            </w:tcBorders>
            <w:shd w:val="clear" w:color="auto" w:fill="auto"/>
            <w:vAlign w:val="center"/>
            <w:hideMark/>
          </w:tcPr>
          <w:p w14:paraId="486FA6A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цогцолборын барилга /Улаанбаатар, Багануур дүүрэг, 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7E59D0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УТ2101500839</w:t>
            </w:r>
          </w:p>
        </w:tc>
        <w:tc>
          <w:tcPr>
            <w:tcW w:w="698" w:type="dxa"/>
            <w:tcBorders>
              <w:top w:val="nil"/>
              <w:left w:val="nil"/>
              <w:bottom w:val="single" w:sz="4" w:space="0" w:color="auto"/>
              <w:right w:val="single" w:sz="4" w:space="0" w:color="auto"/>
            </w:tcBorders>
            <w:shd w:val="clear" w:color="auto" w:fill="auto"/>
            <w:vAlign w:val="center"/>
            <w:hideMark/>
          </w:tcPr>
          <w:p w14:paraId="56B1EA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27ECE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B3AB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68C650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1B0ECF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224BA8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3,230.8</w:t>
            </w:r>
          </w:p>
        </w:tc>
      </w:tr>
      <w:tr w:rsidR="00400482" w:rsidRPr="00400482" w14:paraId="529E7E0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F87C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XII.1.1.103</w:t>
            </w:r>
          </w:p>
        </w:tc>
        <w:tc>
          <w:tcPr>
            <w:tcW w:w="2147" w:type="dxa"/>
            <w:tcBorders>
              <w:top w:val="nil"/>
              <w:left w:val="nil"/>
              <w:bottom w:val="single" w:sz="4" w:space="0" w:color="auto"/>
              <w:right w:val="single" w:sz="4" w:space="0" w:color="auto"/>
            </w:tcBorders>
            <w:shd w:val="clear" w:color="auto" w:fill="auto"/>
            <w:vAlign w:val="center"/>
            <w:hideMark/>
          </w:tcPr>
          <w:p w14:paraId="5CCA80F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цогцолборын барилга /Улаанбаатар, Налайх дүүрэг, 4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5FC291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УТ2101500875</w:t>
            </w:r>
          </w:p>
        </w:tc>
        <w:tc>
          <w:tcPr>
            <w:tcW w:w="698" w:type="dxa"/>
            <w:tcBorders>
              <w:top w:val="nil"/>
              <w:left w:val="nil"/>
              <w:bottom w:val="single" w:sz="4" w:space="0" w:color="auto"/>
              <w:right w:val="single" w:sz="4" w:space="0" w:color="auto"/>
            </w:tcBorders>
            <w:shd w:val="clear" w:color="auto" w:fill="auto"/>
            <w:vAlign w:val="center"/>
            <w:hideMark/>
          </w:tcPr>
          <w:p w14:paraId="464EC2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682A0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C659B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4,552.7</w:t>
            </w:r>
          </w:p>
        </w:tc>
        <w:tc>
          <w:tcPr>
            <w:tcW w:w="928" w:type="dxa"/>
            <w:tcBorders>
              <w:top w:val="nil"/>
              <w:left w:val="nil"/>
              <w:bottom w:val="single" w:sz="4" w:space="0" w:color="auto"/>
              <w:right w:val="single" w:sz="4" w:space="0" w:color="auto"/>
            </w:tcBorders>
            <w:shd w:val="clear" w:color="auto" w:fill="auto"/>
            <w:vAlign w:val="center"/>
            <w:hideMark/>
          </w:tcPr>
          <w:p w14:paraId="110DC4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5,039.7</w:t>
            </w:r>
          </w:p>
        </w:tc>
        <w:tc>
          <w:tcPr>
            <w:tcW w:w="1154" w:type="dxa"/>
            <w:gridSpan w:val="2"/>
            <w:tcBorders>
              <w:top w:val="nil"/>
              <w:left w:val="nil"/>
              <w:bottom w:val="single" w:sz="4" w:space="0" w:color="auto"/>
              <w:right w:val="single" w:sz="4" w:space="0" w:color="auto"/>
            </w:tcBorders>
            <w:shd w:val="clear" w:color="auto" w:fill="auto"/>
            <w:vAlign w:val="center"/>
            <w:hideMark/>
          </w:tcPr>
          <w:p w14:paraId="584665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5,039.7</w:t>
            </w:r>
          </w:p>
        </w:tc>
        <w:tc>
          <w:tcPr>
            <w:tcW w:w="1146" w:type="dxa"/>
            <w:gridSpan w:val="2"/>
            <w:tcBorders>
              <w:top w:val="nil"/>
              <w:left w:val="nil"/>
              <w:bottom w:val="single" w:sz="4" w:space="0" w:color="auto"/>
              <w:right w:val="single" w:sz="4" w:space="0" w:color="auto"/>
            </w:tcBorders>
            <w:shd w:val="clear" w:color="auto" w:fill="auto"/>
            <w:vAlign w:val="center"/>
            <w:hideMark/>
          </w:tcPr>
          <w:p w14:paraId="1FB735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3,321.7</w:t>
            </w:r>
          </w:p>
        </w:tc>
      </w:tr>
      <w:tr w:rsidR="00400482" w:rsidRPr="00400482" w14:paraId="3FC276D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55B3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XII.1.1.104</w:t>
            </w:r>
          </w:p>
        </w:tc>
        <w:tc>
          <w:tcPr>
            <w:tcW w:w="2147" w:type="dxa"/>
            <w:tcBorders>
              <w:top w:val="nil"/>
              <w:left w:val="nil"/>
              <w:bottom w:val="single" w:sz="4" w:space="0" w:color="auto"/>
              <w:right w:val="single" w:sz="4" w:space="0" w:color="auto"/>
            </w:tcBorders>
            <w:shd w:val="clear" w:color="auto" w:fill="auto"/>
            <w:vAlign w:val="center"/>
            <w:hideMark/>
          </w:tcPr>
          <w:p w14:paraId="63E5503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цогцолборын барилга /Улаанбаатар, Хан-Уул дүүрэг, 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F4306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УТ2101500873</w:t>
            </w:r>
          </w:p>
        </w:tc>
        <w:tc>
          <w:tcPr>
            <w:tcW w:w="698" w:type="dxa"/>
            <w:tcBorders>
              <w:top w:val="nil"/>
              <w:left w:val="nil"/>
              <w:bottom w:val="single" w:sz="4" w:space="0" w:color="auto"/>
              <w:right w:val="single" w:sz="4" w:space="0" w:color="auto"/>
            </w:tcBorders>
            <w:shd w:val="clear" w:color="auto" w:fill="auto"/>
            <w:vAlign w:val="center"/>
            <w:hideMark/>
          </w:tcPr>
          <w:p w14:paraId="7967CD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E5671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53BC9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4,552.7</w:t>
            </w:r>
          </w:p>
        </w:tc>
        <w:tc>
          <w:tcPr>
            <w:tcW w:w="928" w:type="dxa"/>
            <w:tcBorders>
              <w:top w:val="nil"/>
              <w:left w:val="nil"/>
              <w:bottom w:val="single" w:sz="4" w:space="0" w:color="auto"/>
              <w:right w:val="single" w:sz="4" w:space="0" w:color="auto"/>
            </w:tcBorders>
            <w:shd w:val="clear" w:color="auto" w:fill="auto"/>
            <w:vAlign w:val="center"/>
            <w:hideMark/>
          </w:tcPr>
          <w:p w14:paraId="11A397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5,798.3</w:t>
            </w:r>
          </w:p>
        </w:tc>
        <w:tc>
          <w:tcPr>
            <w:tcW w:w="1154" w:type="dxa"/>
            <w:gridSpan w:val="2"/>
            <w:tcBorders>
              <w:top w:val="nil"/>
              <w:left w:val="nil"/>
              <w:bottom w:val="single" w:sz="4" w:space="0" w:color="auto"/>
              <w:right w:val="single" w:sz="4" w:space="0" w:color="auto"/>
            </w:tcBorders>
            <w:shd w:val="clear" w:color="auto" w:fill="auto"/>
            <w:vAlign w:val="center"/>
            <w:hideMark/>
          </w:tcPr>
          <w:p w14:paraId="4BEB82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5,798.3</w:t>
            </w:r>
          </w:p>
        </w:tc>
        <w:tc>
          <w:tcPr>
            <w:tcW w:w="1146" w:type="dxa"/>
            <w:gridSpan w:val="2"/>
            <w:tcBorders>
              <w:top w:val="nil"/>
              <w:left w:val="nil"/>
              <w:bottom w:val="single" w:sz="4" w:space="0" w:color="auto"/>
              <w:right w:val="single" w:sz="4" w:space="0" w:color="auto"/>
            </w:tcBorders>
            <w:shd w:val="clear" w:color="auto" w:fill="auto"/>
            <w:vAlign w:val="center"/>
            <w:hideMark/>
          </w:tcPr>
          <w:p w14:paraId="2504AF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5,698.3</w:t>
            </w:r>
          </w:p>
        </w:tc>
      </w:tr>
      <w:tr w:rsidR="00400482" w:rsidRPr="00400482" w14:paraId="677919D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5525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XII.1.1.105</w:t>
            </w:r>
          </w:p>
        </w:tc>
        <w:tc>
          <w:tcPr>
            <w:tcW w:w="2147" w:type="dxa"/>
            <w:tcBorders>
              <w:top w:val="nil"/>
              <w:left w:val="nil"/>
              <w:bottom w:val="single" w:sz="4" w:space="0" w:color="auto"/>
              <w:right w:val="single" w:sz="4" w:space="0" w:color="auto"/>
            </w:tcBorders>
            <w:shd w:val="clear" w:color="auto" w:fill="auto"/>
            <w:vAlign w:val="center"/>
            <w:hideMark/>
          </w:tcPr>
          <w:p w14:paraId="3794A5A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буулгаж, шинээр барих, 160 ор /Говь-Алтай, Баян-Уул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5CA334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УТ2101500208</w:t>
            </w:r>
          </w:p>
        </w:tc>
        <w:tc>
          <w:tcPr>
            <w:tcW w:w="698" w:type="dxa"/>
            <w:tcBorders>
              <w:top w:val="nil"/>
              <w:left w:val="nil"/>
              <w:bottom w:val="single" w:sz="4" w:space="0" w:color="auto"/>
              <w:right w:val="single" w:sz="4" w:space="0" w:color="auto"/>
            </w:tcBorders>
            <w:shd w:val="clear" w:color="auto" w:fill="auto"/>
            <w:vAlign w:val="center"/>
            <w:hideMark/>
          </w:tcPr>
          <w:p w14:paraId="7C3468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188F0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796B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3,515.0</w:t>
            </w:r>
          </w:p>
        </w:tc>
        <w:tc>
          <w:tcPr>
            <w:tcW w:w="928" w:type="dxa"/>
            <w:tcBorders>
              <w:top w:val="nil"/>
              <w:left w:val="nil"/>
              <w:bottom w:val="single" w:sz="4" w:space="0" w:color="auto"/>
              <w:right w:val="single" w:sz="4" w:space="0" w:color="auto"/>
            </w:tcBorders>
            <w:shd w:val="clear" w:color="auto" w:fill="auto"/>
            <w:vAlign w:val="center"/>
            <w:hideMark/>
          </w:tcPr>
          <w:p w14:paraId="362036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5,694.4</w:t>
            </w:r>
          </w:p>
        </w:tc>
        <w:tc>
          <w:tcPr>
            <w:tcW w:w="1154" w:type="dxa"/>
            <w:gridSpan w:val="2"/>
            <w:tcBorders>
              <w:top w:val="nil"/>
              <w:left w:val="nil"/>
              <w:bottom w:val="single" w:sz="4" w:space="0" w:color="auto"/>
              <w:right w:val="single" w:sz="4" w:space="0" w:color="auto"/>
            </w:tcBorders>
            <w:shd w:val="clear" w:color="auto" w:fill="auto"/>
            <w:vAlign w:val="center"/>
            <w:hideMark/>
          </w:tcPr>
          <w:p w14:paraId="0CC476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67FCC7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2,465.9</w:t>
            </w:r>
          </w:p>
        </w:tc>
      </w:tr>
      <w:tr w:rsidR="00400482" w:rsidRPr="00400482" w14:paraId="12EAF6E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E246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XII.1.1.106</w:t>
            </w:r>
          </w:p>
        </w:tc>
        <w:tc>
          <w:tcPr>
            <w:tcW w:w="2147" w:type="dxa"/>
            <w:tcBorders>
              <w:top w:val="nil"/>
              <w:left w:val="nil"/>
              <w:bottom w:val="single" w:sz="4" w:space="0" w:color="auto"/>
              <w:right w:val="single" w:sz="4" w:space="0" w:color="auto"/>
            </w:tcBorders>
            <w:shd w:val="clear" w:color="auto" w:fill="auto"/>
            <w:vAlign w:val="center"/>
            <w:hideMark/>
          </w:tcPr>
          <w:p w14:paraId="22C0D2D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120 ор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5A6590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УТ2101500524</w:t>
            </w:r>
          </w:p>
        </w:tc>
        <w:tc>
          <w:tcPr>
            <w:tcW w:w="698" w:type="dxa"/>
            <w:tcBorders>
              <w:top w:val="nil"/>
              <w:left w:val="nil"/>
              <w:bottom w:val="single" w:sz="4" w:space="0" w:color="auto"/>
              <w:right w:val="single" w:sz="4" w:space="0" w:color="auto"/>
            </w:tcBorders>
            <w:shd w:val="clear" w:color="auto" w:fill="auto"/>
            <w:vAlign w:val="center"/>
            <w:hideMark/>
          </w:tcPr>
          <w:p w14:paraId="057569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44FD8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63496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2,274.2</w:t>
            </w:r>
          </w:p>
        </w:tc>
        <w:tc>
          <w:tcPr>
            <w:tcW w:w="928" w:type="dxa"/>
            <w:tcBorders>
              <w:top w:val="nil"/>
              <w:left w:val="nil"/>
              <w:bottom w:val="single" w:sz="4" w:space="0" w:color="auto"/>
              <w:right w:val="single" w:sz="4" w:space="0" w:color="auto"/>
            </w:tcBorders>
            <w:shd w:val="clear" w:color="auto" w:fill="auto"/>
            <w:vAlign w:val="center"/>
            <w:hideMark/>
          </w:tcPr>
          <w:p w14:paraId="2A8587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4,559.1</w:t>
            </w:r>
          </w:p>
        </w:tc>
        <w:tc>
          <w:tcPr>
            <w:tcW w:w="1154" w:type="dxa"/>
            <w:gridSpan w:val="2"/>
            <w:tcBorders>
              <w:top w:val="nil"/>
              <w:left w:val="nil"/>
              <w:bottom w:val="single" w:sz="4" w:space="0" w:color="auto"/>
              <w:right w:val="single" w:sz="4" w:space="0" w:color="auto"/>
            </w:tcBorders>
            <w:shd w:val="clear" w:color="auto" w:fill="auto"/>
            <w:vAlign w:val="center"/>
            <w:hideMark/>
          </w:tcPr>
          <w:p w14:paraId="5F9E92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4,559.1</w:t>
            </w:r>
          </w:p>
        </w:tc>
        <w:tc>
          <w:tcPr>
            <w:tcW w:w="1146" w:type="dxa"/>
            <w:gridSpan w:val="2"/>
            <w:tcBorders>
              <w:top w:val="nil"/>
              <w:left w:val="nil"/>
              <w:bottom w:val="single" w:sz="4" w:space="0" w:color="auto"/>
              <w:right w:val="single" w:sz="4" w:space="0" w:color="auto"/>
            </w:tcBorders>
            <w:shd w:val="clear" w:color="auto" w:fill="auto"/>
            <w:vAlign w:val="center"/>
            <w:hideMark/>
          </w:tcPr>
          <w:p w14:paraId="617650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483.0</w:t>
            </w:r>
          </w:p>
        </w:tc>
      </w:tr>
      <w:tr w:rsidR="00400482" w:rsidRPr="00400482" w14:paraId="32DE2DD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0E6A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XII.1.1.107</w:t>
            </w:r>
          </w:p>
        </w:tc>
        <w:tc>
          <w:tcPr>
            <w:tcW w:w="2147" w:type="dxa"/>
            <w:tcBorders>
              <w:top w:val="nil"/>
              <w:left w:val="nil"/>
              <w:bottom w:val="single" w:sz="4" w:space="0" w:color="auto"/>
              <w:right w:val="single" w:sz="4" w:space="0" w:color="auto"/>
            </w:tcBorders>
            <w:shd w:val="clear" w:color="auto" w:fill="auto"/>
            <w:vAlign w:val="center"/>
            <w:hideMark/>
          </w:tcPr>
          <w:p w14:paraId="531F9DF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160 ор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7EFB86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УТ2101500351</w:t>
            </w:r>
          </w:p>
        </w:tc>
        <w:tc>
          <w:tcPr>
            <w:tcW w:w="698" w:type="dxa"/>
            <w:tcBorders>
              <w:top w:val="nil"/>
              <w:left w:val="nil"/>
              <w:bottom w:val="single" w:sz="4" w:space="0" w:color="auto"/>
              <w:right w:val="single" w:sz="4" w:space="0" w:color="auto"/>
            </w:tcBorders>
            <w:shd w:val="clear" w:color="auto" w:fill="auto"/>
            <w:vAlign w:val="center"/>
            <w:hideMark/>
          </w:tcPr>
          <w:p w14:paraId="126146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8DFAD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81DB8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2,916.2</w:t>
            </w:r>
          </w:p>
        </w:tc>
        <w:tc>
          <w:tcPr>
            <w:tcW w:w="928" w:type="dxa"/>
            <w:tcBorders>
              <w:top w:val="nil"/>
              <w:left w:val="nil"/>
              <w:bottom w:val="single" w:sz="4" w:space="0" w:color="auto"/>
              <w:right w:val="single" w:sz="4" w:space="0" w:color="auto"/>
            </w:tcBorders>
            <w:shd w:val="clear" w:color="auto" w:fill="auto"/>
            <w:vAlign w:val="center"/>
            <w:hideMark/>
          </w:tcPr>
          <w:p w14:paraId="272F55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5DEAA1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0D41DD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1,682.4</w:t>
            </w:r>
          </w:p>
        </w:tc>
      </w:tr>
      <w:tr w:rsidR="00400482" w:rsidRPr="00400482" w14:paraId="698DD74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9157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XII.1.1.108</w:t>
            </w:r>
          </w:p>
        </w:tc>
        <w:tc>
          <w:tcPr>
            <w:tcW w:w="2147" w:type="dxa"/>
            <w:tcBorders>
              <w:top w:val="nil"/>
              <w:left w:val="nil"/>
              <w:bottom w:val="single" w:sz="4" w:space="0" w:color="auto"/>
              <w:right w:val="single" w:sz="4" w:space="0" w:color="auto"/>
            </w:tcBorders>
            <w:shd w:val="clear" w:color="auto" w:fill="auto"/>
            <w:vAlign w:val="center"/>
            <w:hideMark/>
          </w:tcPr>
          <w:p w14:paraId="32E9584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160 ор /Хөвсгөл, Төмөрбулаг сум/</w:t>
            </w:r>
          </w:p>
        </w:tc>
        <w:tc>
          <w:tcPr>
            <w:tcW w:w="969" w:type="dxa"/>
            <w:tcBorders>
              <w:top w:val="nil"/>
              <w:left w:val="nil"/>
              <w:bottom w:val="single" w:sz="4" w:space="0" w:color="auto"/>
              <w:right w:val="single" w:sz="4" w:space="0" w:color="auto"/>
            </w:tcBorders>
            <w:shd w:val="clear" w:color="auto" w:fill="auto"/>
            <w:vAlign w:val="center"/>
            <w:hideMark/>
          </w:tcPr>
          <w:p w14:paraId="3CED88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УТ2101501264</w:t>
            </w:r>
          </w:p>
        </w:tc>
        <w:tc>
          <w:tcPr>
            <w:tcW w:w="698" w:type="dxa"/>
            <w:tcBorders>
              <w:top w:val="nil"/>
              <w:left w:val="nil"/>
              <w:bottom w:val="single" w:sz="4" w:space="0" w:color="auto"/>
              <w:right w:val="single" w:sz="4" w:space="0" w:color="auto"/>
            </w:tcBorders>
            <w:shd w:val="clear" w:color="auto" w:fill="auto"/>
            <w:vAlign w:val="center"/>
            <w:hideMark/>
          </w:tcPr>
          <w:p w14:paraId="7F9C1F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35F23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F18F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3,229.9</w:t>
            </w:r>
          </w:p>
        </w:tc>
        <w:tc>
          <w:tcPr>
            <w:tcW w:w="928" w:type="dxa"/>
            <w:tcBorders>
              <w:top w:val="nil"/>
              <w:left w:val="nil"/>
              <w:bottom w:val="single" w:sz="4" w:space="0" w:color="auto"/>
              <w:right w:val="single" w:sz="4" w:space="0" w:color="auto"/>
            </w:tcBorders>
            <w:shd w:val="clear" w:color="auto" w:fill="auto"/>
            <w:vAlign w:val="center"/>
            <w:hideMark/>
          </w:tcPr>
          <w:p w14:paraId="3528F2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5,173.5</w:t>
            </w:r>
          </w:p>
        </w:tc>
        <w:tc>
          <w:tcPr>
            <w:tcW w:w="1154" w:type="dxa"/>
            <w:gridSpan w:val="2"/>
            <w:tcBorders>
              <w:top w:val="nil"/>
              <w:left w:val="nil"/>
              <w:bottom w:val="single" w:sz="4" w:space="0" w:color="auto"/>
              <w:right w:val="single" w:sz="4" w:space="0" w:color="auto"/>
            </w:tcBorders>
            <w:shd w:val="clear" w:color="auto" w:fill="auto"/>
            <w:vAlign w:val="center"/>
            <w:hideMark/>
          </w:tcPr>
          <w:p w14:paraId="7EED8F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5,173.5</w:t>
            </w:r>
          </w:p>
        </w:tc>
        <w:tc>
          <w:tcPr>
            <w:tcW w:w="1146" w:type="dxa"/>
            <w:gridSpan w:val="2"/>
            <w:tcBorders>
              <w:top w:val="nil"/>
              <w:left w:val="nil"/>
              <w:bottom w:val="single" w:sz="4" w:space="0" w:color="auto"/>
              <w:right w:val="single" w:sz="4" w:space="0" w:color="auto"/>
            </w:tcBorders>
            <w:shd w:val="clear" w:color="auto" w:fill="auto"/>
            <w:vAlign w:val="center"/>
            <w:hideMark/>
          </w:tcPr>
          <w:p w14:paraId="7AA6BC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1,946.1</w:t>
            </w:r>
          </w:p>
        </w:tc>
      </w:tr>
      <w:tr w:rsidR="00400482" w:rsidRPr="00400482" w14:paraId="1D55D867"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896D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XII.1.1.109</w:t>
            </w:r>
          </w:p>
        </w:tc>
        <w:tc>
          <w:tcPr>
            <w:tcW w:w="2147" w:type="dxa"/>
            <w:tcBorders>
              <w:top w:val="nil"/>
              <w:left w:val="nil"/>
              <w:bottom w:val="single" w:sz="4" w:space="0" w:color="auto"/>
              <w:right w:val="single" w:sz="4" w:space="0" w:color="auto"/>
            </w:tcBorders>
            <w:shd w:val="clear" w:color="auto" w:fill="auto"/>
            <w:vAlign w:val="center"/>
            <w:hideMark/>
          </w:tcPr>
          <w:p w14:paraId="1037E13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Монгол Улсын Их сургуулийн Хууль зүйн сургуулийн хичээлийн 3 дугаар байрыг буулгаж барих ажлын үлдэгдэл санхүүжилт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4AC8B7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УТ2301514895</w:t>
            </w:r>
          </w:p>
        </w:tc>
        <w:tc>
          <w:tcPr>
            <w:tcW w:w="698" w:type="dxa"/>
            <w:tcBorders>
              <w:top w:val="nil"/>
              <w:left w:val="nil"/>
              <w:bottom w:val="single" w:sz="4" w:space="0" w:color="auto"/>
              <w:right w:val="single" w:sz="4" w:space="0" w:color="auto"/>
            </w:tcBorders>
            <w:shd w:val="clear" w:color="auto" w:fill="auto"/>
            <w:vAlign w:val="center"/>
            <w:hideMark/>
          </w:tcPr>
          <w:p w14:paraId="113692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59095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6B187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28,400.0</w:t>
            </w:r>
          </w:p>
        </w:tc>
        <w:tc>
          <w:tcPr>
            <w:tcW w:w="928" w:type="dxa"/>
            <w:tcBorders>
              <w:top w:val="nil"/>
              <w:left w:val="nil"/>
              <w:bottom w:val="single" w:sz="4" w:space="0" w:color="auto"/>
              <w:right w:val="single" w:sz="4" w:space="0" w:color="auto"/>
            </w:tcBorders>
            <w:shd w:val="clear" w:color="auto" w:fill="auto"/>
            <w:vAlign w:val="center"/>
            <w:hideMark/>
          </w:tcPr>
          <w:p w14:paraId="23AA28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26,006.4</w:t>
            </w:r>
          </w:p>
        </w:tc>
        <w:tc>
          <w:tcPr>
            <w:tcW w:w="1154" w:type="dxa"/>
            <w:gridSpan w:val="2"/>
            <w:tcBorders>
              <w:top w:val="nil"/>
              <w:left w:val="nil"/>
              <w:bottom w:val="single" w:sz="4" w:space="0" w:color="auto"/>
              <w:right w:val="single" w:sz="4" w:space="0" w:color="auto"/>
            </w:tcBorders>
            <w:shd w:val="clear" w:color="auto" w:fill="auto"/>
            <w:vAlign w:val="center"/>
            <w:hideMark/>
          </w:tcPr>
          <w:p w14:paraId="51F2E9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26,006.4</w:t>
            </w:r>
          </w:p>
        </w:tc>
        <w:tc>
          <w:tcPr>
            <w:tcW w:w="1146" w:type="dxa"/>
            <w:gridSpan w:val="2"/>
            <w:tcBorders>
              <w:top w:val="nil"/>
              <w:left w:val="nil"/>
              <w:bottom w:val="single" w:sz="4" w:space="0" w:color="auto"/>
              <w:right w:val="single" w:sz="4" w:space="0" w:color="auto"/>
            </w:tcBorders>
            <w:shd w:val="clear" w:color="auto" w:fill="auto"/>
            <w:vAlign w:val="center"/>
            <w:hideMark/>
          </w:tcPr>
          <w:p w14:paraId="6EE9E0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11,816.4</w:t>
            </w:r>
          </w:p>
        </w:tc>
      </w:tr>
      <w:tr w:rsidR="00400482" w:rsidRPr="00400482" w14:paraId="3D96374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5BBB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XII.1.1.110</w:t>
            </w:r>
          </w:p>
        </w:tc>
        <w:tc>
          <w:tcPr>
            <w:tcW w:w="2147" w:type="dxa"/>
            <w:tcBorders>
              <w:top w:val="nil"/>
              <w:left w:val="nil"/>
              <w:bottom w:val="single" w:sz="4" w:space="0" w:color="auto"/>
              <w:right w:val="single" w:sz="4" w:space="0" w:color="auto"/>
            </w:tcBorders>
            <w:shd w:val="clear" w:color="auto" w:fill="auto"/>
            <w:vAlign w:val="center"/>
            <w:hideMark/>
          </w:tcPr>
          <w:p w14:paraId="3742DBF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Насан туршийн боловсролын төвийн барилга /Улаанбаатар, Баянзүрх дүүрэг, 21, 27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1AFD3B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УТ2101500127</w:t>
            </w:r>
          </w:p>
        </w:tc>
        <w:tc>
          <w:tcPr>
            <w:tcW w:w="698" w:type="dxa"/>
            <w:tcBorders>
              <w:top w:val="nil"/>
              <w:left w:val="nil"/>
              <w:bottom w:val="single" w:sz="4" w:space="0" w:color="auto"/>
              <w:right w:val="single" w:sz="4" w:space="0" w:color="auto"/>
            </w:tcBorders>
            <w:shd w:val="clear" w:color="auto" w:fill="auto"/>
            <w:vAlign w:val="center"/>
            <w:hideMark/>
          </w:tcPr>
          <w:p w14:paraId="7FE30E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4B9DD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968CF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34DE6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3,184.3</w:t>
            </w:r>
          </w:p>
        </w:tc>
        <w:tc>
          <w:tcPr>
            <w:tcW w:w="1154" w:type="dxa"/>
            <w:gridSpan w:val="2"/>
            <w:tcBorders>
              <w:top w:val="nil"/>
              <w:left w:val="nil"/>
              <w:bottom w:val="single" w:sz="4" w:space="0" w:color="auto"/>
              <w:right w:val="single" w:sz="4" w:space="0" w:color="auto"/>
            </w:tcBorders>
            <w:shd w:val="clear" w:color="auto" w:fill="auto"/>
            <w:vAlign w:val="center"/>
            <w:hideMark/>
          </w:tcPr>
          <w:p w14:paraId="53D27A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3,184.3</w:t>
            </w:r>
          </w:p>
        </w:tc>
        <w:tc>
          <w:tcPr>
            <w:tcW w:w="1146" w:type="dxa"/>
            <w:gridSpan w:val="2"/>
            <w:tcBorders>
              <w:top w:val="nil"/>
              <w:left w:val="nil"/>
              <w:bottom w:val="single" w:sz="4" w:space="0" w:color="auto"/>
              <w:right w:val="single" w:sz="4" w:space="0" w:color="auto"/>
            </w:tcBorders>
            <w:shd w:val="clear" w:color="auto" w:fill="auto"/>
            <w:vAlign w:val="center"/>
            <w:hideMark/>
          </w:tcPr>
          <w:p w14:paraId="4CBE5A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DA7AAFB"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85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21A001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буулгаж, шинээр барих, 960 суудал /Улаанбаатар, Баянгол дүүрэг, 11 дүгээр хороо, 28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A833B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УТ2101500824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78C2E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7F007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4A20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CBADA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15,701.8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765B7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15,701.8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43FC6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1,570.2</w:t>
            </w:r>
          </w:p>
        </w:tc>
      </w:tr>
      <w:tr w:rsidR="00400482" w:rsidRPr="00400482" w14:paraId="102BB362"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10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B1A931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буулгаж, шинээр барих, спорт заал, 960 суудал /Орхон, Баян-Өндөр сум, 3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8926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УТ2101500445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984CA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58DF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748D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8,233.1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67BD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15,992.4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AD72E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15,992.4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C2205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8,586.1</w:t>
            </w:r>
          </w:p>
        </w:tc>
      </w:tr>
      <w:tr w:rsidR="00400482" w:rsidRPr="00400482" w14:paraId="3BC2DA7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8D7B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XII.1.1.113</w:t>
            </w:r>
          </w:p>
        </w:tc>
        <w:tc>
          <w:tcPr>
            <w:tcW w:w="2147" w:type="dxa"/>
            <w:tcBorders>
              <w:top w:val="nil"/>
              <w:left w:val="nil"/>
              <w:bottom w:val="single" w:sz="4" w:space="0" w:color="auto"/>
              <w:right w:val="single" w:sz="4" w:space="0" w:color="auto"/>
            </w:tcBorders>
            <w:shd w:val="clear" w:color="auto" w:fill="auto"/>
            <w:vAlign w:val="center"/>
            <w:hideMark/>
          </w:tcPr>
          <w:p w14:paraId="09D1B46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160 суудал /Ховд, Мөнххайрхан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4D0338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УТ2101501208</w:t>
            </w:r>
          </w:p>
        </w:tc>
        <w:tc>
          <w:tcPr>
            <w:tcW w:w="698" w:type="dxa"/>
            <w:tcBorders>
              <w:top w:val="nil"/>
              <w:left w:val="nil"/>
              <w:bottom w:val="single" w:sz="4" w:space="0" w:color="auto"/>
              <w:right w:val="single" w:sz="4" w:space="0" w:color="auto"/>
            </w:tcBorders>
            <w:shd w:val="clear" w:color="auto" w:fill="auto"/>
            <w:vAlign w:val="center"/>
            <w:hideMark/>
          </w:tcPr>
          <w:p w14:paraId="0FAB9D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5C953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7A427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4,900.0</w:t>
            </w:r>
          </w:p>
        </w:tc>
        <w:tc>
          <w:tcPr>
            <w:tcW w:w="928" w:type="dxa"/>
            <w:tcBorders>
              <w:top w:val="nil"/>
              <w:left w:val="nil"/>
              <w:bottom w:val="single" w:sz="4" w:space="0" w:color="auto"/>
              <w:right w:val="single" w:sz="4" w:space="0" w:color="auto"/>
            </w:tcBorders>
            <w:shd w:val="clear" w:color="auto" w:fill="auto"/>
            <w:vAlign w:val="center"/>
            <w:hideMark/>
          </w:tcPr>
          <w:p w14:paraId="4F9977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5,977.1</w:t>
            </w:r>
          </w:p>
        </w:tc>
        <w:tc>
          <w:tcPr>
            <w:tcW w:w="1154" w:type="dxa"/>
            <w:gridSpan w:val="2"/>
            <w:tcBorders>
              <w:top w:val="nil"/>
              <w:left w:val="nil"/>
              <w:bottom w:val="single" w:sz="4" w:space="0" w:color="auto"/>
              <w:right w:val="single" w:sz="4" w:space="0" w:color="auto"/>
            </w:tcBorders>
            <w:shd w:val="clear" w:color="auto" w:fill="auto"/>
            <w:vAlign w:val="center"/>
            <w:hideMark/>
          </w:tcPr>
          <w:p w14:paraId="4D85FC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5,977.1</w:t>
            </w:r>
          </w:p>
        </w:tc>
        <w:tc>
          <w:tcPr>
            <w:tcW w:w="1146" w:type="dxa"/>
            <w:gridSpan w:val="2"/>
            <w:tcBorders>
              <w:top w:val="nil"/>
              <w:left w:val="nil"/>
              <w:bottom w:val="single" w:sz="4" w:space="0" w:color="auto"/>
              <w:right w:val="single" w:sz="4" w:space="0" w:color="auto"/>
            </w:tcBorders>
            <w:shd w:val="clear" w:color="auto" w:fill="auto"/>
            <w:vAlign w:val="center"/>
            <w:hideMark/>
          </w:tcPr>
          <w:p w14:paraId="283CB3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1,000.1</w:t>
            </w:r>
          </w:p>
        </w:tc>
      </w:tr>
      <w:tr w:rsidR="00400482" w:rsidRPr="00400482" w14:paraId="73566F8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44A2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XII.1.1.114</w:t>
            </w:r>
          </w:p>
        </w:tc>
        <w:tc>
          <w:tcPr>
            <w:tcW w:w="2147" w:type="dxa"/>
            <w:tcBorders>
              <w:top w:val="nil"/>
              <w:left w:val="nil"/>
              <w:bottom w:val="single" w:sz="4" w:space="0" w:color="auto"/>
              <w:right w:val="single" w:sz="4" w:space="0" w:color="auto"/>
            </w:tcBorders>
            <w:shd w:val="clear" w:color="auto" w:fill="auto"/>
            <w:vAlign w:val="center"/>
            <w:hideMark/>
          </w:tcPr>
          <w:p w14:paraId="0D0AF41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784214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УТ2101500073</w:t>
            </w:r>
          </w:p>
        </w:tc>
        <w:tc>
          <w:tcPr>
            <w:tcW w:w="698" w:type="dxa"/>
            <w:tcBorders>
              <w:top w:val="nil"/>
              <w:left w:val="nil"/>
              <w:bottom w:val="single" w:sz="4" w:space="0" w:color="auto"/>
              <w:right w:val="single" w:sz="4" w:space="0" w:color="auto"/>
            </w:tcBorders>
            <w:shd w:val="clear" w:color="auto" w:fill="auto"/>
            <w:vAlign w:val="center"/>
            <w:hideMark/>
          </w:tcPr>
          <w:p w14:paraId="1A13BB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20472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FB9C9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7,411.7</w:t>
            </w:r>
          </w:p>
        </w:tc>
        <w:tc>
          <w:tcPr>
            <w:tcW w:w="928" w:type="dxa"/>
            <w:tcBorders>
              <w:top w:val="nil"/>
              <w:left w:val="nil"/>
              <w:bottom w:val="single" w:sz="4" w:space="0" w:color="auto"/>
              <w:right w:val="single" w:sz="4" w:space="0" w:color="auto"/>
            </w:tcBorders>
            <w:shd w:val="clear" w:color="auto" w:fill="auto"/>
            <w:vAlign w:val="center"/>
            <w:hideMark/>
          </w:tcPr>
          <w:p w14:paraId="157A30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12,367.0</w:t>
            </w:r>
          </w:p>
        </w:tc>
        <w:tc>
          <w:tcPr>
            <w:tcW w:w="1154" w:type="dxa"/>
            <w:gridSpan w:val="2"/>
            <w:tcBorders>
              <w:top w:val="nil"/>
              <w:left w:val="nil"/>
              <w:bottom w:val="single" w:sz="4" w:space="0" w:color="auto"/>
              <w:right w:val="single" w:sz="4" w:space="0" w:color="auto"/>
            </w:tcBorders>
            <w:shd w:val="clear" w:color="auto" w:fill="auto"/>
            <w:vAlign w:val="center"/>
            <w:hideMark/>
          </w:tcPr>
          <w:p w14:paraId="0BB252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12,367.0</w:t>
            </w:r>
          </w:p>
        </w:tc>
        <w:tc>
          <w:tcPr>
            <w:tcW w:w="1146" w:type="dxa"/>
            <w:gridSpan w:val="2"/>
            <w:tcBorders>
              <w:top w:val="nil"/>
              <w:left w:val="nil"/>
              <w:bottom w:val="single" w:sz="4" w:space="0" w:color="auto"/>
              <w:right w:val="single" w:sz="4" w:space="0" w:color="auto"/>
            </w:tcBorders>
            <w:shd w:val="clear" w:color="auto" w:fill="auto"/>
            <w:vAlign w:val="center"/>
            <w:hideMark/>
          </w:tcPr>
          <w:p w14:paraId="531F50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6,965.4</w:t>
            </w:r>
          </w:p>
        </w:tc>
      </w:tr>
      <w:tr w:rsidR="00400482" w:rsidRPr="00400482" w14:paraId="095FB6D6"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7F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8DA188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/Завхан, Улиастай сум, 5 дугаар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1EB69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УТ2101500397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F3F17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26733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C23AF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8,157.0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0ACD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11,529.4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9724F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11,529.4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1551D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2,006.4</w:t>
            </w:r>
          </w:p>
        </w:tc>
      </w:tr>
      <w:tr w:rsidR="00400482" w:rsidRPr="00400482" w14:paraId="601AC5A5"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F5EC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XII.1.1.116</w:t>
            </w:r>
          </w:p>
        </w:tc>
        <w:tc>
          <w:tcPr>
            <w:tcW w:w="2147" w:type="dxa"/>
            <w:tcBorders>
              <w:top w:val="nil"/>
              <w:left w:val="nil"/>
              <w:bottom w:val="single" w:sz="4" w:space="0" w:color="auto"/>
              <w:right w:val="single" w:sz="4" w:space="0" w:color="auto"/>
            </w:tcBorders>
            <w:shd w:val="clear" w:color="auto" w:fill="auto"/>
            <w:vAlign w:val="center"/>
            <w:hideMark/>
          </w:tcPr>
          <w:p w14:paraId="707C3D1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спорт заал /Улаанбаатар, Баянзүрх дүүрэг, 26 дугаар хороо, Олимп хотхон/</w:t>
            </w:r>
          </w:p>
        </w:tc>
        <w:tc>
          <w:tcPr>
            <w:tcW w:w="969" w:type="dxa"/>
            <w:tcBorders>
              <w:top w:val="nil"/>
              <w:left w:val="nil"/>
              <w:bottom w:val="single" w:sz="4" w:space="0" w:color="auto"/>
              <w:right w:val="single" w:sz="4" w:space="0" w:color="auto"/>
            </w:tcBorders>
            <w:shd w:val="clear" w:color="auto" w:fill="auto"/>
            <w:vAlign w:val="center"/>
            <w:hideMark/>
          </w:tcPr>
          <w:p w14:paraId="69412C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УТ2101500822</w:t>
            </w:r>
          </w:p>
        </w:tc>
        <w:tc>
          <w:tcPr>
            <w:tcW w:w="698" w:type="dxa"/>
            <w:tcBorders>
              <w:top w:val="nil"/>
              <w:left w:val="nil"/>
              <w:bottom w:val="single" w:sz="4" w:space="0" w:color="auto"/>
              <w:right w:val="single" w:sz="4" w:space="0" w:color="auto"/>
            </w:tcBorders>
            <w:shd w:val="clear" w:color="auto" w:fill="auto"/>
            <w:vAlign w:val="center"/>
            <w:hideMark/>
          </w:tcPr>
          <w:p w14:paraId="0450F4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0C5D1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0E95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10,200.0</w:t>
            </w:r>
          </w:p>
        </w:tc>
        <w:tc>
          <w:tcPr>
            <w:tcW w:w="928" w:type="dxa"/>
            <w:tcBorders>
              <w:top w:val="nil"/>
              <w:left w:val="nil"/>
              <w:bottom w:val="single" w:sz="4" w:space="0" w:color="auto"/>
              <w:right w:val="single" w:sz="4" w:space="0" w:color="auto"/>
            </w:tcBorders>
            <w:shd w:val="clear" w:color="auto" w:fill="auto"/>
            <w:vAlign w:val="center"/>
            <w:hideMark/>
          </w:tcPr>
          <w:p w14:paraId="3A840B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17,927.2</w:t>
            </w:r>
          </w:p>
        </w:tc>
        <w:tc>
          <w:tcPr>
            <w:tcW w:w="1154" w:type="dxa"/>
            <w:gridSpan w:val="2"/>
            <w:tcBorders>
              <w:top w:val="nil"/>
              <w:left w:val="nil"/>
              <w:bottom w:val="single" w:sz="4" w:space="0" w:color="auto"/>
              <w:right w:val="single" w:sz="4" w:space="0" w:color="auto"/>
            </w:tcBorders>
            <w:shd w:val="clear" w:color="auto" w:fill="auto"/>
            <w:vAlign w:val="center"/>
            <w:hideMark/>
          </w:tcPr>
          <w:p w14:paraId="76C22E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17,927.2</w:t>
            </w:r>
          </w:p>
        </w:tc>
        <w:tc>
          <w:tcPr>
            <w:tcW w:w="1146" w:type="dxa"/>
            <w:gridSpan w:val="2"/>
            <w:tcBorders>
              <w:top w:val="nil"/>
              <w:left w:val="nil"/>
              <w:bottom w:val="single" w:sz="4" w:space="0" w:color="auto"/>
              <w:right w:val="single" w:sz="4" w:space="0" w:color="auto"/>
            </w:tcBorders>
            <w:shd w:val="clear" w:color="auto" w:fill="auto"/>
            <w:vAlign w:val="center"/>
            <w:hideMark/>
          </w:tcPr>
          <w:p w14:paraId="128053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1,797.3</w:t>
            </w:r>
          </w:p>
        </w:tc>
      </w:tr>
      <w:tr w:rsidR="00400482" w:rsidRPr="00400482" w14:paraId="2332419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1D28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XII.1.1.117</w:t>
            </w:r>
          </w:p>
        </w:tc>
        <w:tc>
          <w:tcPr>
            <w:tcW w:w="2147" w:type="dxa"/>
            <w:tcBorders>
              <w:top w:val="nil"/>
              <w:left w:val="nil"/>
              <w:bottom w:val="single" w:sz="4" w:space="0" w:color="auto"/>
              <w:right w:val="single" w:sz="4" w:space="0" w:color="auto"/>
            </w:tcBorders>
            <w:shd w:val="clear" w:color="auto" w:fill="auto"/>
            <w:vAlign w:val="center"/>
            <w:hideMark/>
          </w:tcPr>
          <w:p w14:paraId="3F9FF84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спорт заал /Хөвсгөл, Галт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770386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УТ2101501256</w:t>
            </w:r>
          </w:p>
        </w:tc>
        <w:tc>
          <w:tcPr>
            <w:tcW w:w="698" w:type="dxa"/>
            <w:tcBorders>
              <w:top w:val="nil"/>
              <w:left w:val="nil"/>
              <w:bottom w:val="single" w:sz="4" w:space="0" w:color="auto"/>
              <w:right w:val="single" w:sz="4" w:space="0" w:color="auto"/>
            </w:tcBorders>
            <w:shd w:val="clear" w:color="auto" w:fill="auto"/>
            <w:vAlign w:val="center"/>
            <w:hideMark/>
          </w:tcPr>
          <w:p w14:paraId="5D58CC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2B9C2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5C7A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10,123.0</w:t>
            </w:r>
          </w:p>
        </w:tc>
        <w:tc>
          <w:tcPr>
            <w:tcW w:w="928" w:type="dxa"/>
            <w:tcBorders>
              <w:top w:val="nil"/>
              <w:left w:val="nil"/>
              <w:bottom w:val="single" w:sz="4" w:space="0" w:color="auto"/>
              <w:right w:val="single" w:sz="4" w:space="0" w:color="auto"/>
            </w:tcBorders>
            <w:shd w:val="clear" w:color="auto" w:fill="auto"/>
            <w:vAlign w:val="center"/>
            <w:hideMark/>
          </w:tcPr>
          <w:p w14:paraId="45E63E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14,447.9</w:t>
            </w:r>
          </w:p>
        </w:tc>
        <w:tc>
          <w:tcPr>
            <w:tcW w:w="1154" w:type="dxa"/>
            <w:gridSpan w:val="2"/>
            <w:tcBorders>
              <w:top w:val="nil"/>
              <w:left w:val="nil"/>
              <w:bottom w:val="single" w:sz="4" w:space="0" w:color="auto"/>
              <w:right w:val="single" w:sz="4" w:space="0" w:color="auto"/>
            </w:tcBorders>
            <w:shd w:val="clear" w:color="auto" w:fill="auto"/>
            <w:vAlign w:val="center"/>
            <w:hideMark/>
          </w:tcPr>
          <w:p w14:paraId="2CF4EC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14,447.9</w:t>
            </w:r>
          </w:p>
        </w:tc>
        <w:tc>
          <w:tcPr>
            <w:tcW w:w="1146" w:type="dxa"/>
            <w:gridSpan w:val="2"/>
            <w:tcBorders>
              <w:top w:val="nil"/>
              <w:left w:val="nil"/>
              <w:bottom w:val="single" w:sz="4" w:space="0" w:color="auto"/>
              <w:right w:val="single" w:sz="4" w:space="0" w:color="auto"/>
            </w:tcBorders>
            <w:shd w:val="clear" w:color="auto" w:fill="auto"/>
            <w:vAlign w:val="center"/>
            <w:hideMark/>
          </w:tcPr>
          <w:p w14:paraId="4B1296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r>
      <w:tr w:rsidR="00400482" w:rsidRPr="00400482" w14:paraId="4C24AE6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0B75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XII.1.1.118</w:t>
            </w:r>
          </w:p>
        </w:tc>
        <w:tc>
          <w:tcPr>
            <w:tcW w:w="2147" w:type="dxa"/>
            <w:tcBorders>
              <w:top w:val="nil"/>
              <w:left w:val="nil"/>
              <w:bottom w:val="single" w:sz="4" w:space="0" w:color="auto"/>
              <w:right w:val="single" w:sz="4" w:space="0" w:color="auto"/>
            </w:tcBorders>
            <w:shd w:val="clear" w:color="auto" w:fill="auto"/>
            <w:vAlign w:val="center"/>
            <w:hideMark/>
          </w:tcPr>
          <w:p w14:paraId="04B8F6A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спорт заал /Хөвсгөл, Жаргалант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46DAEC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УТ2101501257</w:t>
            </w:r>
          </w:p>
        </w:tc>
        <w:tc>
          <w:tcPr>
            <w:tcW w:w="698" w:type="dxa"/>
            <w:tcBorders>
              <w:top w:val="nil"/>
              <w:left w:val="nil"/>
              <w:bottom w:val="single" w:sz="4" w:space="0" w:color="auto"/>
              <w:right w:val="single" w:sz="4" w:space="0" w:color="auto"/>
            </w:tcBorders>
            <w:shd w:val="clear" w:color="auto" w:fill="auto"/>
            <w:vAlign w:val="center"/>
            <w:hideMark/>
          </w:tcPr>
          <w:p w14:paraId="579FE1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B8D9B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28865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10,123.0</w:t>
            </w:r>
          </w:p>
        </w:tc>
        <w:tc>
          <w:tcPr>
            <w:tcW w:w="928" w:type="dxa"/>
            <w:tcBorders>
              <w:top w:val="nil"/>
              <w:left w:val="nil"/>
              <w:bottom w:val="single" w:sz="4" w:space="0" w:color="auto"/>
              <w:right w:val="single" w:sz="4" w:space="0" w:color="auto"/>
            </w:tcBorders>
            <w:shd w:val="clear" w:color="auto" w:fill="auto"/>
            <w:vAlign w:val="center"/>
            <w:hideMark/>
          </w:tcPr>
          <w:p w14:paraId="759B3A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15,105.5</w:t>
            </w:r>
          </w:p>
        </w:tc>
        <w:tc>
          <w:tcPr>
            <w:tcW w:w="1154" w:type="dxa"/>
            <w:gridSpan w:val="2"/>
            <w:tcBorders>
              <w:top w:val="nil"/>
              <w:left w:val="nil"/>
              <w:bottom w:val="single" w:sz="4" w:space="0" w:color="auto"/>
              <w:right w:val="single" w:sz="4" w:space="0" w:color="auto"/>
            </w:tcBorders>
            <w:shd w:val="clear" w:color="auto" w:fill="auto"/>
            <w:vAlign w:val="center"/>
            <w:hideMark/>
          </w:tcPr>
          <w:p w14:paraId="5F30CE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15,105.5</w:t>
            </w:r>
          </w:p>
        </w:tc>
        <w:tc>
          <w:tcPr>
            <w:tcW w:w="1146" w:type="dxa"/>
            <w:gridSpan w:val="2"/>
            <w:tcBorders>
              <w:top w:val="nil"/>
              <w:left w:val="nil"/>
              <w:bottom w:val="single" w:sz="4" w:space="0" w:color="auto"/>
              <w:right w:val="single" w:sz="4" w:space="0" w:color="auto"/>
            </w:tcBorders>
            <w:shd w:val="clear" w:color="auto" w:fill="auto"/>
            <w:vAlign w:val="center"/>
            <w:hideMark/>
          </w:tcPr>
          <w:p w14:paraId="6E68F8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7017FD2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4414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XII.1.1.119</w:t>
            </w:r>
          </w:p>
        </w:tc>
        <w:tc>
          <w:tcPr>
            <w:tcW w:w="2147" w:type="dxa"/>
            <w:tcBorders>
              <w:top w:val="nil"/>
              <w:left w:val="nil"/>
              <w:bottom w:val="single" w:sz="4" w:space="0" w:color="auto"/>
              <w:right w:val="single" w:sz="4" w:space="0" w:color="auto"/>
            </w:tcBorders>
            <w:shd w:val="clear" w:color="auto" w:fill="auto"/>
            <w:vAlign w:val="center"/>
            <w:hideMark/>
          </w:tcPr>
          <w:p w14:paraId="6CDF568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960 суудал /Увс, Улаангом сум, 1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F06CF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УТ2101500681</w:t>
            </w:r>
          </w:p>
        </w:tc>
        <w:tc>
          <w:tcPr>
            <w:tcW w:w="698" w:type="dxa"/>
            <w:tcBorders>
              <w:top w:val="nil"/>
              <w:left w:val="nil"/>
              <w:bottom w:val="single" w:sz="4" w:space="0" w:color="auto"/>
              <w:right w:val="single" w:sz="4" w:space="0" w:color="auto"/>
            </w:tcBorders>
            <w:shd w:val="clear" w:color="auto" w:fill="auto"/>
            <w:vAlign w:val="center"/>
            <w:hideMark/>
          </w:tcPr>
          <w:p w14:paraId="53519C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CF4D5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7C150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11,000.0</w:t>
            </w:r>
          </w:p>
        </w:tc>
        <w:tc>
          <w:tcPr>
            <w:tcW w:w="928" w:type="dxa"/>
            <w:tcBorders>
              <w:top w:val="nil"/>
              <w:left w:val="nil"/>
              <w:bottom w:val="single" w:sz="4" w:space="0" w:color="auto"/>
              <w:right w:val="single" w:sz="4" w:space="0" w:color="auto"/>
            </w:tcBorders>
            <w:shd w:val="clear" w:color="auto" w:fill="auto"/>
            <w:vAlign w:val="center"/>
            <w:hideMark/>
          </w:tcPr>
          <w:p w14:paraId="2E309A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199AF5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68CBDE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4,347.2</w:t>
            </w:r>
          </w:p>
        </w:tc>
      </w:tr>
      <w:tr w:rsidR="00400482" w:rsidRPr="00400482" w14:paraId="0D557EF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589F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XII.1.1.120</w:t>
            </w:r>
          </w:p>
        </w:tc>
        <w:tc>
          <w:tcPr>
            <w:tcW w:w="2147" w:type="dxa"/>
            <w:tcBorders>
              <w:top w:val="nil"/>
              <w:left w:val="nil"/>
              <w:bottom w:val="single" w:sz="4" w:space="0" w:color="auto"/>
              <w:right w:val="single" w:sz="4" w:space="0" w:color="auto"/>
            </w:tcBorders>
            <w:shd w:val="clear" w:color="auto" w:fill="auto"/>
            <w:vAlign w:val="center"/>
            <w:hideMark/>
          </w:tcPr>
          <w:p w14:paraId="59EA2BE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спорт заал, 320 суудал /Завхан, Баянтэс сум/</w:t>
            </w:r>
          </w:p>
        </w:tc>
        <w:tc>
          <w:tcPr>
            <w:tcW w:w="969" w:type="dxa"/>
            <w:tcBorders>
              <w:top w:val="nil"/>
              <w:left w:val="nil"/>
              <w:bottom w:val="single" w:sz="4" w:space="0" w:color="auto"/>
              <w:right w:val="single" w:sz="4" w:space="0" w:color="auto"/>
            </w:tcBorders>
            <w:shd w:val="clear" w:color="auto" w:fill="auto"/>
            <w:vAlign w:val="center"/>
            <w:hideMark/>
          </w:tcPr>
          <w:p w14:paraId="07A467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УТ2101500628</w:t>
            </w:r>
          </w:p>
        </w:tc>
        <w:tc>
          <w:tcPr>
            <w:tcW w:w="698" w:type="dxa"/>
            <w:tcBorders>
              <w:top w:val="nil"/>
              <w:left w:val="nil"/>
              <w:bottom w:val="single" w:sz="4" w:space="0" w:color="auto"/>
              <w:right w:val="single" w:sz="4" w:space="0" w:color="auto"/>
            </w:tcBorders>
            <w:shd w:val="clear" w:color="auto" w:fill="auto"/>
            <w:vAlign w:val="center"/>
            <w:hideMark/>
          </w:tcPr>
          <w:p w14:paraId="491A3D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EB048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CD3C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6,179.9</w:t>
            </w:r>
          </w:p>
        </w:tc>
        <w:tc>
          <w:tcPr>
            <w:tcW w:w="928" w:type="dxa"/>
            <w:tcBorders>
              <w:top w:val="nil"/>
              <w:left w:val="nil"/>
              <w:bottom w:val="single" w:sz="4" w:space="0" w:color="auto"/>
              <w:right w:val="single" w:sz="4" w:space="0" w:color="auto"/>
            </w:tcBorders>
            <w:shd w:val="clear" w:color="auto" w:fill="auto"/>
            <w:vAlign w:val="center"/>
            <w:hideMark/>
          </w:tcPr>
          <w:p w14:paraId="2B8427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6,164.0</w:t>
            </w:r>
          </w:p>
        </w:tc>
        <w:tc>
          <w:tcPr>
            <w:tcW w:w="1154" w:type="dxa"/>
            <w:gridSpan w:val="2"/>
            <w:tcBorders>
              <w:top w:val="nil"/>
              <w:left w:val="nil"/>
              <w:bottom w:val="single" w:sz="4" w:space="0" w:color="auto"/>
              <w:right w:val="single" w:sz="4" w:space="0" w:color="auto"/>
            </w:tcBorders>
            <w:shd w:val="clear" w:color="auto" w:fill="auto"/>
            <w:vAlign w:val="center"/>
            <w:hideMark/>
          </w:tcPr>
          <w:p w14:paraId="07E23B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6,164.0</w:t>
            </w:r>
          </w:p>
        </w:tc>
        <w:tc>
          <w:tcPr>
            <w:tcW w:w="1146" w:type="dxa"/>
            <w:gridSpan w:val="2"/>
            <w:tcBorders>
              <w:top w:val="nil"/>
              <w:left w:val="nil"/>
              <w:bottom w:val="single" w:sz="4" w:space="0" w:color="auto"/>
              <w:right w:val="single" w:sz="4" w:space="0" w:color="auto"/>
            </w:tcBorders>
            <w:shd w:val="clear" w:color="auto" w:fill="auto"/>
            <w:vAlign w:val="center"/>
            <w:hideMark/>
          </w:tcPr>
          <w:p w14:paraId="0D0ED6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685.0</w:t>
            </w:r>
          </w:p>
        </w:tc>
      </w:tr>
      <w:tr w:rsidR="00400482" w:rsidRPr="00400482" w14:paraId="0357C9A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F51A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XII.1.1.121</w:t>
            </w:r>
          </w:p>
        </w:tc>
        <w:tc>
          <w:tcPr>
            <w:tcW w:w="2147" w:type="dxa"/>
            <w:tcBorders>
              <w:top w:val="nil"/>
              <w:left w:val="nil"/>
              <w:bottom w:val="single" w:sz="4" w:space="0" w:color="auto"/>
              <w:right w:val="single" w:sz="4" w:space="0" w:color="auto"/>
            </w:tcBorders>
            <w:shd w:val="clear" w:color="auto" w:fill="auto"/>
            <w:vAlign w:val="center"/>
            <w:hideMark/>
          </w:tcPr>
          <w:p w14:paraId="0D05BC7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урлаг заал /Дорнод, Баяндун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301C34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УТ2101500357</w:t>
            </w:r>
          </w:p>
        </w:tc>
        <w:tc>
          <w:tcPr>
            <w:tcW w:w="698" w:type="dxa"/>
            <w:tcBorders>
              <w:top w:val="nil"/>
              <w:left w:val="nil"/>
              <w:bottom w:val="single" w:sz="4" w:space="0" w:color="auto"/>
              <w:right w:val="single" w:sz="4" w:space="0" w:color="auto"/>
            </w:tcBorders>
            <w:shd w:val="clear" w:color="auto" w:fill="auto"/>
            <w:vAlign w:val="center"/>
            <w:hideMark/>
          </w:tcPr>
          <w:p w14:paraId="4529AF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B34B5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235F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3,373.4</w:t>
            </w:r>
          </w:p>
        </w:tc>
        <w:tc>
          <w:tcPr>
            <w:tcW w:w="928" w:type="dxa"/>
            <w:tcBorders>
              <w:top w:val="nil"/>
              <w:left w:val="nil"/>
              <w:bottom w:val="single" w:sz="4" w:space="0" w:color="auto"/>
              <w:right w:val="single" w:sz="4" w:space="0" w:color="auto"/>
            </w:tcBorders>
            <w:shd w:val="clear" w:color="auto" w:fill="auto"/>
            <w:vAlign w:val="center"/>
            <w:hideMark/>
          </w:tcPr>
          <w:p w14:paraId="481AD6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4,577.9</w:t>
            </w:r>
          </w:p>
        </w:tc>
        <w:tc>
          <w:tcPr>
            <w:tcW w:w="1154" w:type="dxa"/>
            <w:gridSpan w:val="2"/>
            <w:tcBorders>
              <w:top w:val="nil"/>
              <w:left w:val="nil"/>
              <w:bottom w:val="single" w:sz="4" w:space="0" w:color="auto"/>
              <w:right w:val="single" w:sz="4" w:space="0" w:color="auto"/>
            </w:tcBorders>
            <w:shd w:val="clear" w:color="auto" w:fill="auto"/>
            <w:vAlign w:val="center"/>
            <w:hideMark/>
          </w:tcPr>
          <w:p w14:paraId="48AB83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4,577.9</w:t>
            </w:r>
          </w:p>
        </w:tc>
        <w:tc>
          <w:tcPr>
            <w:tcW w:w="1146" w:type="dxa"/>
            <w:gridSpan w:val="2"/>
            <w:tcBorders>
              <w:top w:val="nil"/>
              <w:left w:val="nil"/>
              <w:bottom w:val="single" w:sz="4" w:space="0" w:color="auto"/>
              <w:right w:val="single" w:sz="4" w:space="0" w:color="auto"/>
            </w:tcBorders>
            <w:shd w:val="clear" w:color="auto" w:fill="auto"/>
            <w:vAlign w:val="center"/>
            <w:hideMark/>
          </w:tcPr>
          <w:p w14:paraId="76D5CE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5BC501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DF93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XII.1.1.122</w:t>
            </w:r>
          </w:p>
        </w:tc>
        <w:tc>
          <w:tcPr>
            <w:tcW w:w="2147" w:type="dxa"/>
            <w:tcBorders>
              <w:top w:val="nil"/>
              <w:left w:val="nil"/>
              <w:bottom w:val="single" w:sz="4" w:space="0" w:color="auto"/>
              <w:right w:val="single" w:sz="4" w:space="0" w:color="auto"/>
            </w:tcBorders>
            <w:shd w:val="clear" w:color="auto" w:fill="auto"/>
            <w:vAlign w:val="center"/>
            <w:hideMark/>
          </w:tcPr>
          <w:p w14:paraId="713D0A9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/Улаанбаатар, Сүхбаатар дүүрэг, 2 дугаар хороо, 31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DCCB0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УТ2101500917</w:t>
            </w:r>
          </w:p>
        </w:tc>
        <w:tc>
          <w:tcPr>
            <w:tcW w:w="698" w:type="dxa"/>
            <w:tcBorders>
              <w:top w:val="nil"/>
              <w:left w:val="nil"/>
              <w:bottom w:val="single" w:sz="4" w:space="0" w:color="auto"/>
              <w:right w:val="single" w:sz="4" w:space="0" w:color="auto"/>
            </w:tcBorders>
            <w:shd w:val="clear" w:color="auto" w:fill="auto"/>
            <w:vAlign w:val="center"/>
            <w:hideMark/>
          </w:tcPr>
          <w:p w14:paraId="40AB6A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B258A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34F6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2,600.0</w:t>
            </w:r>
          </w:p>
        </w:tc>
        <w:tc>
          <w:tcPr>
            <w:tcW w:w="928" w:type="dxa"/>
            <w:tcBorders>
              <w:top w:val="nil"/>
              <w:left w:val="nil"/>
              <w:bottom w:val="single" w:sz="4" w:space="0" w:color="auto"/>
              <w:right w:val="single" w:sz="4" w:space="0" w:color="auto"/>
            </w:tcBorders>
            <w:shd w:val="clear" w:color="auto" w:fill="auto"/>
            <w:vAlign w:val="center"/>
            <w:hideMark/>
          </w:tcPr>
          <w:p w14:paraId="1CCFBA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5,239.3</w:t>
            </w:r>
          </w:p>
        </w:tc>
        <w:tc>
          <w:tcPr>
            <w:tcW w:w="1154" w:type="dxa"/>
            <w:gridSpan w:val="2"/>
            <w:tcBorders>
              <w:top w:val="nil"/>
              <w:left w:val="nil"/>
              <w:bottom w:val="single" w:sz="4" w:space="0" w:color="auto"/>
              <w:right w:val="single" w:sz="4" w:space="0" w:color="auto"/>
            </w:tcBorders>
            <w:shd w:val="clear" w:color="auto" w:fill="auto"/>
            <w:vAlign w:val="center"/>
            <w:hideMark/>
          </w:tcPr>
          <w:p w14:paraId="68230A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5,239.3</w:t>
            </w:r>
          </w:p>
        </w:tc>
        <w:tc>
          <w:tcPr>
            <w:tcW w:w="1146" w:type="dxa"/>
            <w:gridSpan w:val="2"/>
            <w:tcBorders>
              <w:top w:val="nil"/>
              <w:left w:val="nil"/>
              <w:bottom w:val="single" w:sz="4" w:space="0" w:color="auto"/>
              <w:right w:val="single" w:sz="4" w:space="0" w:color="auto"/>
            </w:tcBorders>
            <w:shd w:val="clear" w:color="auto" w:fill="auto"/>
            <w:vAlign w:val="center"/>
            <w:hideMark/>
          </w:tcPr>
          <w:p w14:paraId="23476A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30.8</w:t>
            </w:r>
          </w:p>
        </w:tc>
      </w:tr>
      <w:tr w:rsidR="00400482" w:rsidRPr="00400482" w14:paraId="1AF5280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5839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XII.1.1.123</w:t>
            </w:r>
          </w:p>
        </w:tc>
        <w:tc>
          <w:tcPr>
            <w:tcW w:w="2147" w:type="dxa"/>
            <w:tcBorders>
              <w:top w:val="nil"/>
              <w:left w:val="nil"/>
              <w:bottom w:val="single" w:sz="4" w:space="0" w:color="auto"/>
              <w:right w:val="single" w:sz="4" w:space="0" w:color="auto"/>
            </w:tcBorders>
            <w:shd w:val="clear" w:color="auto" w:fill="auto"/>
            <w:vAlign w:val="center"/>
            <w:hideMark/>
          </w:tcPr>
          <w:p w14:paraId="679ED1B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/Завхан, Отгон сум/</w:t>
            </w:r>
          </w:p>
        </w:tc>
        <w:tc>
          <w:tcPr>
            <w:tcW w:w="969" w:type="dxa"/>
            <w:tcBorders>
              <w:top w:val="nil"/>
              <w:left w:val="nil"/>
              <w:bottom w:val="single" w:sz="4" w:space="0" w:color="auto"/>
              <w:right w:val="single" w:sz="4" w:space="0" w:color="auto"/>
            </w:tcBorders>
            <w:shd w:val="clear" w:color="auto" w:fill="auto"/>
            <w:vAlign w:val="center"/>
            <w:hideMark/>
          </w:tcPr>
          <w:p w14:paraId="52E188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УТ2101500409</w:t>
            </w:r>
          </w:p>
        </w:tc>
        <w:tc>
          <w:tcPr>
            <w:tcW w:w="698" w:type="dxa"/>
            <w:tcBorders>
              <w:top w:val="nil"/>
              <w:left w:val="nil"/>
              <w:bottom w:val="single" w:sz="4" w:space="0" w:color="auto"/>
              <w:right w:val="single" w:sz="4" w:space="0" w:color="auto"/>
            </w:tcBorders>
            <w:shd w:val="clear" w:color="auto" w:fill="auto"/>
            <w:vAlign w:val="center"/>
            <w:hideMark/>
          </w:tcPr>
          <w:p w14:paraId="313D35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43FAA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7AB7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1,693.0</w:t>
            </w:r>
          </w:p>
        </w:tc>
        <w:tc>
          <w:tcPr>
            <w:tcW w:w="928" w:type="dxa"/>
            <w:tcBorders>
              <w:top w:val="nil"/>
              <w:left w:val="nil"/>
              <w:bottom w:val="single" w:sz="4" w:space="0" w:color="auto"/>
              <w:right w:val="single" w:sz="4" w:space="0" w:color="auto"/>
            </w:tcBorders>
            <w:shd w:val="clear" w:color="auto" w:fill="auto"/>
            <w:vAlign w:val="center"/>
            <w:hideMark/>
          </w:tcPr>
          <w:p w14:paraId="23DA9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2,207.3</w:t>
            </w:r>
          </w:p>
        </w:tc>
        <w:tc>
          <w:tcPr>
            <w:tcW w:w="1154" w:type="dxa"/>
            <w:gridSpan w:val="2"/>
            <w:tcBorders>
              <w:top w:val="nil"/>
              <w:left w:val="nil"/>
              <w:bottom w:val="single" w:sz="4" w:space="0" w:color="auto"/>
              <w:right w:val="single" w:sz="4" w:space="0" w:color="auto"/>
            </w:tcBorders>
            <w:shd w:val="clear" w:color="auto" w:fill="auto"/>
            <w:vAlign w:val="center"/>
            <w:hideMark/>
          </w:tcPr>
          <w:p w14:paraId="1313A0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2,207.3</w:t>
            </w:r>
          </w:p>
        </w:tc>
        <w:tc>
          <w:tcPr>
            <w:tcW w:w="1146" w:type="dxa"/>
            <w:gridSpan w:val="2"/>
            <w:tcBorders>
              <w:top w:val="nil"/>
              <w:left w:val="nil"/>
              <w:bottom w:val="single" w:sz="4" w:space="0" w:color="auto"/>
              <w:right w:val="single" w:sz="4" w:space="0" w:color="auto"/>
            </w:tcBorders>
            <w:shd w:val="clear" w:color="auto" w:fill="auto"/>
            <w:vAlign w:val="center"/>
            <w:hideMark/>
          </w:tcPr>
          <w:p w14:paraId="73122A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1,617.2</w:t>
            </w:r>
          </w:p>
        </w:tc>
      </w:tr>
      <w:tr w:rsidR="00400482" w:rsidRPr="00400482" w14:paraId="128AAD7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0D38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XII.1.1.124</w:t>
            </w:r>
          </w:p>
        </w:tc>
        <w:tc>
          <w:tcPr>
            <w:tcW w:w="2147" w:type="dxa"/>
            <w:tcBorders>
              <w:top w:val="nil"/>
              <w:left w:val="nil"/>
              <w:bottom w:val="single" w:sz="4" w:space="0" w:color="auto"/>
              <w:right w:val="single" w:sz="4" w:space="0" w:color="auto"/>
            </w:tcBorders>
            <w:shd w:val="clear" w:color="auto" w:fill="auto"/>
            <w:vAlign w:val="center"/>
            <w:hideMark/>
          </w:tcPr>
          <w:p w14:paraId="7840942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/Завхан, Цагаанхайрхан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607F94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УТ2101500413</w:t>
            </w:r>
          </w:p>
        </w:tc>
        <w:tc>
          <w:tcPr>
            <w:tcW w:w="698" w:type="dxa"/>
            <w:tcBorders>
              <w:top w:val="nil"/>
              <w:left w:val="nil"/>
              <w:bottom w:val="single" w:sz="4" w:space="0" w:color="auto"/>
              <w:right w:val="single" w:sz="4" w:space="0" w:color="auto"/>
            </w:tcBorders>
            <w:shd w:val="clear" w:color="auto" w:fill="auto"/>
            <w:vAlign w:val="center"/>
            <w:hideMark/>
          </w:tcPr>
          <w:p w14:paraId="196A02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2DBAF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0EDE0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1,232.1</w:t>
            </w:r>
          </w:p>
        </w:tc>
        <w:tc>
          <w:tcPr>
            <w:tcW w:w="928" w:type="dxa"/>
            <w:tcBorders>
              <w:top w:val="nil"/>
              <w:left w:val="nil"/>
              <w:bottom w:val="single" w:sz="4" w:space="0" w:color="auto"/>
              <w:right w:val="single" w:sz="4" w:space="0" w:color="auto"/>
            </w:tcBorders>
            <w:shd w:val="clear" w:color="auto" w:fill="auto"/>
            <w:vAlign w:val="center"/>
            <w:hideMark/>
          </w:tcPr>
          <w:p w14:paraId="10D5D1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2,119.0</w:t>
            </w:r>
          </w:p>
        </w:tc>
        <w:tc>
          <w:tcPr>
            <w:tcW w:w="1154" w:type="dxa"/>
            <w:gridSpan w:val="2"/>
            <w:tcBorders>
              <w:top w:val="nil"/>
              <w:left w:val="nil"/>
              <w:bottom w:val="single" w:sz="4" w:space="0" w:color="auto"/>
              <w:right w:val="single" w:sz="4" w:space="0" w:color="auto"/>
            </w:tcBorders>
            <w:shd w:val="clear" w:color="auto" w:fill="auto"/>
            <w:vAlign w:val="center"/>
            <w:hideMark/>
          </w:tcPr>
          <w:p w14:paraId="75C452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2,119.0</w:t>
            </w:r>
          </w:p>
        </w:tc>
        <w:tc>
          <w:tcPr>
            <w:tcW w:w="1146" w:type="dxa"/>
            <w:gridSpan w:val="2"/>
            <w:tcBorders>
              <w:top w:val="nil"/>
              <w:left w:val="nil"/>
              <w:bottom w:val="single" w:sz="4" w:space="0" w:color="auto"/>
              <w:right w:val="single" w:sz="4" w:space="0" w:color="auto"/>
            </w:tcBorders>
            <w:shd w:val="clear" w:color="auto" w:fill="auto"/>
            <w:vAlign w:val="center"/>
            <w:hideMark/>
          </w:tcPr>
          <w:p w14:paraId="078BA0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790.4</w:t>
            </w:r>
          </w:p>
        </w:tc>
      </w:tr>
      <w:tr w:rsidR="00400482" w:rsidRPr="00400482" w14:paraId="4B86A89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2E61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XII.1.1.125</w:t>
            </w:r>
          </w:p>
        </w:tc>
        <w:tc>
          <w:tcPr>
            <w:tcW w:w="2147" w:type="dxa"/>
            <w:tcBorders>
              <w:top w:val="nil"/>
              <w:left w:val="nil"/>
              <w:bottom w:val="single" w:sz="4" w:space="0" w:color="auto"/>
              <w:right w:val="single" w:sz="4" w:space="0" w:color="auto"/>
            </w:tcBorders>
            <w:shd w:val="clear" w:color="auto" w:fill="auto"/>
            <w:vAlign w:val="center"/>
            <w:hideMark/>
          </w:tcPr>
          <w:p w14:paraId="2757154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хичээлийн байрны барилга, 160 суудал /Говь-Алтай, Дэлгэр сум, Гуулин тосгон/</w:t>
            </w:r>
          </w:p>
        </w:tc>
        <w:tc>
          <w:tcPr>
            <w:tcW w:w="969" w:type="dxa"/>
            <w:tcBorders>
              <w:top w:val="nil"/>
              <w:left w:val="nil"/>
              <w:bottom w:val="single" w:sz="4" w:space="0" w:color="auto"/>
              <w:right w:val="single" w:sz="4" w:space="0" w:color="auto"/>
            </w:tcBorders>
            <w:shd w:val="clear" w:color="auto" w:fill="auto"/>
            <w:vAlign w:val="center"/>
            <w:hideMark/>
          </w:tcPr>
          <w:p w14:paraId="52D8CE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УТ2101500242</w:t>
            </w:r>
          </w:p>
        </w:tc>
        <w:tc>
          <w:tcPr>
            <w:tcW w:w="698" w:type="dxa"/>
            <w:tcBorders>
              <w:top w:val="nil"/>
              <w:left w:val="nil"/>
              <w:bottom w:val="single" w:sz="4" w:space="0" w:color="auto"/>
              <w:right w:val="single" w:sz="4" w:space="0" w:color="auto"/>
            </w:tcBorders>
            <w:shd w:val="clear" w:color="auto" w:fill="auto"/>
            <w:vAlign w:val="center"/>
            <w:hideMark/>
          </w:tcPr>
          <w:p w14:paraId="62680F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D2CF0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0001F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2,853.0</w:t>
            </w:r>
          </w:p>
        </w:tc>
        <w:tc>
          <w:tcPr>
            <w:tcW w:w="928" w:type="dxa"/>
            <w:tcBorders>
              <w:top w:val="nil"/>
              <w:left w:val="nil"/>
              <w:bottom w:val="single" w:sz="4" w:space="0" w:color="auto"/>
              <w:right w:val="single" w:sz="4" w:space="0" w:color="auto"/>
            </w:tcBorders>
            <w:shd w:val="clear" w:color="auto" w:fill="auto"/>
            <w:vAlign w:val="center"/>
            <w:hideMark/>
          </w:tcPr>
          <w:p w14:paraId="2FCAC9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3,119.1</w:t>
            </w:r>
          </w:p>
        </w:tc>
        <w:tc>
          <w:tcPr>
            <w:tcW w:w="1154" w:type="dxa"/>
            <w:gridSpan w:val="2"/>
            <w:tcBorders>
              <w:top w:val="nil"/>
              <w:left w:val="nil"/>
              <w:bottom w:val="single" w:sz="4" w:space="0" w:color="auto"/>
              <w:right w:val="single" w:sz="4" w:space="0" w:color="auto"/>
            </w:tcBorders>
            <w:shd w:val="clear" w:color="auto" w:fill="auto"/>
            <w:vAlign w:val="center"/>
            <w:hideMark/>
          </w:tcPr>
          <w:p w14:paraId="11935F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3,119.1</w:t>
            </w:r>
          </w:p>
        </w:tc>
        <w:tc>
          <w:tcPr>
            <w:tcW w:w="1146" w:type="dxa"/>
            <w:gridSpan w:val="2"/>
            <w:tcBorders>
              <w:top w:val="nil"/>
              <w:left w:val="nil"/>
              <w:bottom w:val="single" w:sz="4" w:space="0" w:color="auto"/>
              <w:right w:val="single" w:sz="4" w:space="0" w:color="auto"/>
            </w:tcBorders>
            <w:shd w:val="clear" w:color="auto" w:fill="auto"/>
            <w:vAlign w:val="center"/>
            <w:hideMark/>
          </w:tcPr>
          <w:p w14:paraId="5DD18F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4F481E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FF02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XII.1.1.126</w:t>
            </w:r>
          </w:p>
        </w:tc>
        <w:tc>
          <w:tcPr>
            <w:tcW w:w="2147" w:type="dxa"/>
            <w:tcBorders>
              <w:top w:val="nil"/>
              <w:left w:val="nil"/>
              <w:bottom w:val="single" w:sz="4" w:space="0" w:color="auto"/>
              <w:right w:val="single" w:sz="4" w:space="0" w:color="auto"/>
            </w:tcBorders>
            <w:shd w:val="clear" w:color="auto" w:fill="auto"/>
            <w:vAlign w:val="center"/>
            <w:hideMark/>
          </w:tcPr>
          <w:p w14:paraId="5D1C1B3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Тусгай хэрэгцээт хүүхдийн цэцэрлэгийн барилга, 150 ор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1A4BE5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УТ2101500855</w:t>
            </w:r>
          </w:p>
        </w:tc>
        <w:tc>
          <w:tcPr>
            <w:tcW w:w="698" w:type="dxa"/>
            <w:tcBorders>
              <w:top w:val="nil"/>
              <w:left w:val="nil"/>
              <w:bottom w:val="single" w:sz="4" w:space="0" w:color="auto"/>
              <w:right w:val="single" w:sz="4" w:space="0" w:color="auto"/>
            </w:tcBorders>
            <w:shd w:val="clear" w:color="auto" w:fill="auto"/>
            <w:vAlign w:val="center"/>
            <w:hideMark/>
          </w:tcPr>
          <w:p w14:paraId="6CB693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35139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E0495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6,175.0</w:t>
            </w:r>
          </w:p>
        </w:tc>
        <w:tc>
          <w:tcPr>
            <w:tcW w:w="928" w:type="dxa"/>
            <w:tcBorders>
              <w:top w:val="nil"/>
              <w:left w:val="nil"/>
              <w:bottom w:val="single" w:sz="4" w:space="0" w:color="auto"/>
              <w:right w:val="single" w:sz="4" w:space="0" w:color="auto"/>
            </w:tcBorders>
            <w:shd w:val="clear" w:color="auto" w:fill="auto"/>
            <w:vAlign w:val="center"/>
            <w:hideMark/>
          </w:tcPr>
          <w:p w14:paraId="20F6D3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6,083.0</w:t>
            </w:r>
          </w:p>
        </w:tc>
        <w:tc>
          <w:tcPr>
            <w:tcW w:w="1154" w:type="dxa"/>
            <w:gridSpan w:val="2"/>
            <w:tcBorders>
              <w:top w:val="nil"/>
              <w:left w:val="nil"/>
              <w:bottom w:val="single" w:sz="4" w:space="0" w:color="auto"/>
              <w:right w:val="single" w:sz="4" w:space="0" w:color="auto"/>
            </w:tcBorders>
            <w:shd w:val="clear" w:color="auto" w:fill="auto"/>
            <w:vAlign w:val="center"/>
            <w:hideMark/>
          </w:tcPr>
          <w:p w14:paraId="382150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6,083.0</w:t>
            </w:r>
          </w:p>
        </w:tc>
        <w:tc>
          <w:tcPr>
            <w:tcW w:w="1146" w:type="dxa"/>
            <w:gridSpan w:val="2"/>
            <w:tcBorders>
              <w:top w:val="nil"/>
              <w:left w:val="nil"/>
              <w:bottom w:val="single" w:sz="4" w:space="0" w:color="auto"/>
              <w:right w:val="single" w:sz="4" w:space="0" w:color="auto"/>
            </w:tcBorders>
            <w:shd w:val="clear" w:color="auto" w:fill="auto"/>
            <w:vAlign w:val="center"/>
            <w:hideMark/>
          </w:tcPr>
          <w:p w14:paraId="711670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762.5</w:t>
            </w:r>
          </w:p>
        </w:tc>
      </w:tr>
      <w:tr w:rsidR="00400482" w:rsidRPr="00400482" w14:paraId="6285817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28A7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XII.1.1.127</w:t>
            </w:r>
          </w:p>
        </w:tc>
        <w:tc>
          <w:tcPr>
            <w:tcW w:w="2147" w:type="dxa"/>
            <w:tcBorders>
              <w:top w:val="nil"/>
              <w:left w:val="nil"/>
              <w:bottom w:val="single" w:sz="4" w:space="0" w:color="auto"/>
              <w:right w:val="single" w:sz="4" w:space="0" w:color="auto"/>
            </w:tcBorders>
            <w:shd w:val="clear" w:color="auto" w:fill="auto"/>
            <w:vAlign w:val="center"/>
            <w:hideMark/>
          </w:tcPr>
          <w:p w14:paraId="39A819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буулгаж, шинээр барих, 240 ор /Улаанбаатар, Баянзүрх дүүрэг, 5 дугаар хороо, 52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00EC26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УТ2101500920</w:t>
            </w:r>
          </w:p>
        </w:tc>
        <w:tc>
          <w:tcPr>
            <w:tcW w:w="698" w:type="dxa"/>
            <w:tcBorders>
              <w:top w:val="nil"/>
              <w:left w:val="nil"/>
              <w:bottom w:val="single" w:sz="4" w:space="0" w:color="auto"/>
              <w:right w:val="single" w:sz="4" w:space="0" w:color="auto"/>
            </w:tcBorders>
            <w:shd w:val="clear" w:color="auto" w:fill="auto"/>
            <w:vAlign w:val="center"/>
            <w:hideMark/>
          </w:tcPr>
          <w:p w14:paraId="7E95B2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FFAA7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E00F3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3,600.0</w:t>
            </w:r>
          </w:p>
        </w:tc>
        <w:tc>
          <w:tcPr>
            <w:tcW w:w="928" w:type="dxa"/>
            <w:tcBorders>
              <w:top w:val="nil"/>
              <w:left w:val="nil"/>
              <w:bottom w:val="single" w:sz="4" w:space="0" w:color="auto"/>
              <w:right w:val="single" w:sz="4" w:space="0" w:color="auto"/>
            </w:tcBorders>
            <w:shd w:val="clear" w:color="auto" w:fill="auto"/>
            <w:vAlign w:val="center"/>
            <w:hideMark/>
          </w:tcPr>
          <w:p w14:paraId="657BA5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5,285.4</w:t>
            </w:r>
          </w:p>
        </w:tc>
        <w:tc>
          <w:tcPr>
            <w:tcW w:w="1154" w:type="dxa"/>
            <w:gridSpan w:val="2"/>
            <w:tcBorders>
              <w:top w:val="nil"/>
              <w:left w:val="nil"/>
              <w:bottom w:val="single" w:sz="4" w:space="0" w:color="auto"/>
              <w:right w:val="single" w:sz="4" w:space="0" w:color="auto"/>
            </w:tcBorders>
            <w:shd w:val="clear" w:color="auto" w:fill="auto"/>
            <w:vAlign w:val="center"/>
            <w:hideMark/>
          </w:tcPr>
          <w:p w14:paraId="53837D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5,285.4</w:t>
            </w:r>
          </w:p>
        </w:tc>
        <w:tc>
          <w:tcPr>
            <w:tcW w:w="1146" w:type="dxa"/>
            <w:gridSpan w:val="2"/>
            <w:tcBorders>
              <w:top w:val="nil"/>
              <w:left w:val="nil"/>
              <w:bottom w:val="single" w:sz="4" w:space="0" w:color="auto"/>
              <w:right w:val="single" w:sz="4" w:space="0" w:color="auto"/>
            </w:tcBorders>
            <w:shd w:val="clear" w:color="auto" w:fill="auto"/>
            <w:vAlign w:val="center"/>
            <w:hideMark/>
          </w:tcPr>
          <w:p w14:paraId="767787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1,808.0</w:t>
            </w:r>
          </w:p>
        </w:tc>
      </w:tr>
      <w:tr w:rsidR="00400482" w:rsidRPr="00400482" w14:paraId="40A292AC"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DB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XII.1.1.128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F8C1CD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буулгаж, шинээр барих, 240 ор /Улаанбаатар, Чингэлтэй дүүрэг, 6 дугаар хороо, 108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3AE7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УТ2101500921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7C394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1EDC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BFDB6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F52E9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AE1CA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319D2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5,800.0</w:t>
            </w:r>
          </w:p>
        </w:tc>
      </w:tr>
      <w:tr w:rsidR="00400482" w:rsidRPr="00400482" w14:paraId="360DF3B1"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1B2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XII.1.1.129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891F55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худалдан авах, 300 ор /Улаанбаатар, Баянгол дүүрэг, 24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27DE2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УТ2101500666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2727D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D55FA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682DD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5760B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CA4D4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A78C4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246F79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4A8D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XII.1.1.130</w:t>
            </w:r>
          </w:p>
        </w:tc>
        <w:tc>
          <w:tcPr>
            <w:tcW w:w="2147" w:type="dxa"/>
            <w:tcBorders>
              <w:top w:val="nil"/>
              <w:left w:val="nil"/>
              <w:bottom w:val="single" w:sz="4" w:space="0" w:color="auto"/>
              <w:right w:val="single" w:sz="4" w:space="0" w:color="auto"/>
            </w:tcBorders>
            <w:shd w:val="clear" w:color="auto" w:fill="auto"/>
            <w:vAlign w:val="center"/>
            <w:hideMark/>
          </w:tcPr>
          <w:p w14:paraId="571E0E3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/Баян-Өлгий, Улаанхус сум/</w:t>
            </w:r>
          </w:p>
        </w:tc>
        <w:tc>
          <w:tcPr>
            <w:tcW w:w="969" w:type="dxa"/>
            <w:tcBorders>
              <w:top w:val="nil"/>
              <w:left w:val="nil"/>
              <w:bottom w:val="single" w:sz="4" w:space="0" w:color="auto"/>
              <w:right w:val="single" w:sz="4" w:space="0" w:color="auto"/>
            </w:tcBorders>
            <w:shd w:val="clear" w:color="auto" w:fill="auto"/>
            <w:vAlign w:val="center"/>
            <w:hideMark/>
          </w:tcPr>
          <w:p w14:paraId="371511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УТ2101500092</w:t>
            </w:r>
          </w:p>
        </w:tc>
        <w:tc>
          <w:tcPr>
            <w:tcW w:w="698" w:type="dxa"/>
            <w:tcBorders>
              <w:top w:val="nil"/>
              <w:left w:val="nil"/>
              <w:bottom w:val="single" w:sz="4" w:space="0" w:color="auto"/>
              <w:right w:val="single" w:sz="4" w:space="0" w:color="auto"/>
            </w:tcBorders>
            <w:shd w:val="clear" w:color="auto" w:fill="auto"/>
            <w:vAlign w:val="center"/>
            <w:hideMark/>
          </w:tcPr>
          <w:p w14:paraId="3E56D9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4E4D8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A4539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2,882.7</w:t>
            </w:r>
          </w:p>
        </w:tc>
        <w:tc>
          <w:tcPr>
            <w:tcW w:w="928" w:type="dxa"/>
            <w:tcBorders>
              <w:top w:val="nil"/>
              <w:left w:val="nil"/>
              <w:bottom w:val="single" w:sz="4" w:space="0" w:color="auto"/>
              <w:right w:val="single" w:sz="4" w:space="0" w:color="auto"/>
            </w:tcBorders>
            <w:shd w:val="clear" w:color="auto" w:fill="auto"/>
            <w:vAlign w:val="center"/>
            <w:hideMark/>
          </w:tcPr>
          <w:p w14:paraId="4CBC65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3,529.5</w:t>
            </w:r>
          </w:p>
        </w:tc>
        <w:tc>
          <w:tcPr>
            <w:tcW w:w="1154" w:type="dxa"/>
            <w:gridSpan w:val="2"/>
            <w:tcBorders>
              <w:top w:val="nil"/>
              <w:left w:val="nil"/>
              <w:bottom w:val="single" w:sz="4" w:space="0" w:color="auto"/>
              <w:right w:val="single" w:sz="4" w:space="0" w:color="auto"/>
            </w:tcBorders>
            <w:shd w:val="clear" w:color="auto" w:fill="auto"/>
            <w:vAlign w:val="center"/>
            <w:hideMark/>
          </w:tcPr>
          <w:p w14:paraId="7293A1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3,529.5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4B657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704.8</w:t>
            </w:r>
          </w:p>
        </w:tc>
      </w:tr>
      <w:tr w:rsidR="00400482" w:rsidRPr="00400482" w14:paraId="04CC5BD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95BA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XII.1.1.131</w:t>
            </w:r>
          </w:p>
        </w:tc>
        <w:tc>
          <w:tcPr>
            <w:tcW w:w="2147" w:type="dxa"/>
            <w:tcBorders>
              <w:top w:val="nil"/>
              <w:left w:val="nil"/>
              <w:bottom w:val="single" w:sz="4" w:space="0" w:color="auto"/>
              <w:right w:val="single" w:sz="4" w:space="0" w:color="auto"/>
            </w:tcBorders>
            <w:shd w:val="clear" w:color="auto" w:fill="auto"/>
            <w:vAlign w:val="center"/>
            <w:hideMark/>
          </w:tcPr>
          <w:p w14:paraId="4627F9C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/Говьсүмбэр, Шивээговь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06A66A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УТ2101500264</w:t>
            </w:r>
          </w:p>
        </w:tc>
        <w:tc>
          <w:tcPr>
            <w:tcW w:w="698" w:type="dxa"/>
            <w:tcBorders>
              <w:top w:val="nil"/>
              <w:left w:val="nil"/>
              <w:bottom w:val="single" w:sz="4" w:space="0" w:color="auto"/>
              <w:right w:val="single" w:sz="4" w:space="0" w:color="auto"/>
            </w:tcBorders>
            <w:shd w:val="clear" w:color="auto" w:fill="auto"/>
            <w:vAlign w:val="center"/>
            <w:hideMark/>
          </w:tcPr>
          <w:p w14:paraId="3952E8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CA607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7777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2A427F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5411B9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47117B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7F25C1D"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FC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E49742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/Дундговь, Эрдэнэдалай сум, 2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2FAE1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УТ2201511865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B54E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F8563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B4DAE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2,094.0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2874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3,336.6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11D0A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3,336.6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22386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2,275.1</w:t>
            </w:r>
          </w:p>
        </w:tc>
      </w:tr>
      <w:tr w:rsidR="00400482" w:rsidRPr="00400482" w14:paraId="74367A6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C480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XII.1.1.133</w:t>
            </w:r>
          </w:p>
        </w:tc>
        <w:tc>
          <w:tcPr>
            <w:tcW w:w="2147" w:type="dxa"/>
            <w:tcBorders>
              <w:top w:val="nil"/>
              <w:left w:val="nil"/>
              <w:bottom w:val="single" w:sz="4" w:space="0" w:color="auto"/>
              <w:right w:val="single" w:sz="4" w:space="0" w:color="auto"/>
            </w:tcBorders>
            <w:shd w:val="clear" w:color="auto" w:fill="auto"/>
            <w:vAlign w:val="center"/>
            <w:hideMark/>
          </w:tcPr>
          <w:p w14:paraId="48706EE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200 ор /Сэлэнгэ, Сүхбаатар сум, 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1C5C40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УТ2101500595</w:t>
            </w:r>
          </w:p>
        </w:tc>
        <w:tc>
          <w:tcPr>
            <w:tcW w:w="698" w:type="dxa"/>
            <w:tcBorders>
              <w:top w:val="nil"/>
              <w:left w:val="nil"/>
              <w:bottom w:val="single" w:sz="4" w:space="0" w:color="auto"/>
              <w:right w:val="single" w:sz="4" w:space="0" w:color="auto"/>
            </w:tcBorders>
            <w:shd w:val="clear" w:color="auto" w:fill="auto"/>
            <w:vAlign w:val="center"/>
            <w:hideMark/>
          </w:tcPr>
          <w:p w14:paraId="1A2751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163EC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758A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4,154.0</w:t>
            </w:r>
          </w:p>
        </w:tc>
        <w:tc>
          <w:tcPr>
            <w:tcW w:w="928" w:type="dxa"/>
            <w:tcBorders>
              <w:top w:val="nil"/>
              <w:left w:val="nil"/>
              <w:bottom w:val="single" w:sz="4" w:space="0" w:color="auto"/>
              <w:right w:val="single" w:sz="4" w:space="0" w:color="auto"/>
            </w:tcBorders>
            <w:shd w:val="clear" w:color="auto" w:fill="auto"/>
            <w:vAlign w:val="center"/>
            <w:hideMark/>
          </w:tcPr>
          <w:p w14:paraId="356158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6,399.5</w:t>
            </w:r>
          </w:p>
        </w:tc>
        <w:tc>
          <w:tcPr>
            <w:tcW w:w="1154" w:type="dxa"/>
            <w:gridSpan w:val="2"/>
            <w:tcBorders>
              <w:top w:val="nil"/>
              <w:left w:val="nil"/>
              <w:bottom w:val="single" w:sz="4" w:space="0" w:color="auto"/>
              <w:right w:val="single" w:sz="4" w:space="0" w:color="auto"/>
            </w:tcBorders>
            <w:shd w:val="clear" w:color="auto" w:fill="auto"/>
            <w:vAlign w:val="center"/>
            <w:hideMark/>
          </w:tcPr>
          <w:p w14:paraId="72903C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6,399.5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25D66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34BA768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0305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XII.1.1.134</w:t>
            </w:r>
          </w:p>
        </w:tc>
        <w:tc>
          <w:tcPr>
            <w:tcW w:w="2147" w:type="dxa"/>
            <w:tcBorders>
              <w:top w:val="nil"/>
              <w:left w:val="nil"/>
              <w:bottom w:val="single" w:sz="4" w:space="0" w:color="auto"/>
              <w:right w:val="single" w:sz="4" w:space="0" w:color="auto"/>
            </w:tcBorders>
            <w:shd w:val="clear" w:color="auto" w:fill="auto"/>
            <w:vAlign w:val="center"/>
            <w:hideMark/>
          </w:tcPr>
          <w:p w14:paraId="33E8ADE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240 ор /Улаанбаатар, Сонгинохайрхан дүүрэг, 40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0064A5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УТ2101500884</w:t>
            </w:r>
          </w:p>
        </w:tc>
        <w:tc>
          <w:tcPr>
            <w:tcW w:w="698" w:type="dxa"/>
            <w:tcBorders>
              <w:top w:val="nil"/>
              <w:left w:val="nil"/>
              <w:bottom w:val="single" w:sz="4" w:space="0" w:color="auto"/>
              <w:right w:val="single" w:sz="4" w:space="0" w:color="auto"/>
            </w:tcBorders>
            <w:shd w:val="clear" w:color="auto" w:fill="auto"/>
            <w:vAlign w:val="center"/>
            <w:hideMark/>
          </w:tcPr>
          <w:p w14:paraId="302282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6F159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41582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283453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7A6527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159CA0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2,841.3</w:t>
            </w:r>
          </w:p>
        </w:tc>
      </w:tr>
      <w:tr w:rsidR="00400482" w:rsidRPr="00400482" w14:paraId="2FAC2F0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6112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XII.1.1.135</w:t>
            </w:r>
          </w:p>
        </w:tc>
        <w:tc>
          <w:tcPr>
            <w:tcW w:w="2147" w:type="dxa"/>
            <w:tcBorders>
              <w:top w:val="nil"/>
              <w:left w:val="nil"/>
              <w:bottom w:val="single" w:sz="4" w:space="0" w:color="auto"/>
              <w:right w:val="single" w:sz="4" w:space="0" w:color="auto"/>
            </w:tcBorders>
            <w:shd w:val="clear" w:color="auto" w:fill="auto"/>
            <w:vAlign w:val="center"/>
            <w:hideMark/>
          </w:tcPr>
          <w:p w14:paraId="57143CD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240 ор /Улаанбаатар, Сонгинохайрхан дүүрэг, 42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3E6F17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УТ2101500885</w:t>
            </w:r>
          </w:p>
        </w:tc>
        <w:tc>
          <w:tcPr>
            <w:tcW w:w="698" w:type="dxa"/>
            <w:tcBorders>
              <w:top w:val="nil"/>
              <w:left w:val="nil"/>
              <w:bottom w:val="single" w:sz="4" w:space="0" w:color="auto"/>
              <w:right w:val="single" w:sz="4" w:space="0" w:color="auto"/>
            </w:tcBorders>
            <w:shd w:val="clear" w:color="auto" w:fill="auto"/>
            <w:vAlign w:val="center"/>
            <w:hideMark/>
          </w:tcPr>
          <w:p w14:paraId="46EABB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614F9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DBBDD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0B2BA9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250E64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341F4B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2,885.1</w:t>
            </w:r>
          </w:p>
        </w:tc>
      </w:tr>
      <w:tr w:rsidR="00400482" w:rsidRPr="00400482" w14:paraId="0937075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95B9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XII.1.1.136</w:t>
            </w:r>
          </w:p>
        </w:tc>
        <w:tc>
          <w:tcPr>
            <w:tcW w:w="2147" w:type="dxa"/>
            <w:tcBorders>
              <w:top w:val="nil"/>
              <w:left w:val="nil"/>
              <w:bottom w:val="single" w:sz="4" w:space="0" w:color="auto"/>
              <w:right w:val="single" w:sz="4" w:space="0" w:color="auto"/>
            </w:tcBorders>
            <w:shd w:val="clear" w:color="auto" w:fill="auto"/>
            <w:vAlign w:val="center"/>
            <w:hideMark/>
          </w:tcPr>
          <w:p w14:paraId="3A0B69E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50 ор /Улаанбаатар, Баянгол дүүрэг, 9 дүгээр хороо, Өргөө цэцэрлэг/</w:t>
            </w:r>
          </w:p>
        </w:tc>
        <w:tc>
          <w:tcPr>
            <w:tcW w:w="969" w:type="dxa"/>
            <w:tcBorders>
              <w:top w:val="nil"/>
              <w:left w:val="nil"/>
              <w:bottom w:val="single" w:sz="4" w:space="0" w:color="auto"/>
              <w:right w:val="single" w:sz="4" w:space="0" w:color="auto"/>
            </w:tcBorders>
            <w:shd w:val="clear" w:color="auto" w:fill="auto"/>
            <w:vAlign w:val="center"/>
            <w:hideMark/>
          </w:tcPr>
          <w:p w14:paraId="62EABF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УТ2201511868</w:t>
            </w:r>
          </w:p>
        </w:tc>
        <w:tc>
          <w:tcPr>
            <w:tcW w:w="698" w:type="dxa"/>
            <w:tcBorders>
              <w:top w:val="nil"/>
              <w:left w:val="nil"/>
              <w:bottom w:val="single" w:sz="4" w:space="0" w:color="auto"/>
              <w:right w:val="single" w:sz="4" w:space="0" w:color="auto"/>
            </w:tcBorders>
            <w:shd w:val="clear" w:color="auto" w:fill="auto"/>
            <w:vAlign w:val="center"/>
            <w:hideMark/>
          </w:tcPr>
          <w:p w14:paraId="62CDD3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D3C70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2A27A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0E3A0F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2,361.0</w:t>
            </w:r>
          </w:p>
        </w:tc>
        <w:tc>
          <w:tcPr>
            <w:tcW w:w="1154" w:type="dxa"/>
            <w:gridSpan w:val="2"/>
            <w:tcBorders>
              <w:top w:val="nil"/>
              <w:left w:val="nil"/>
              <w:bottom w:val="single" w:sz="4" w:space="0" w:color="auto"/>
              <w:right w:val="single" w:sz="4" w:space="0" w:color="auto"/>
            </w:tcBorders>
            <w:shd w:val="clear" w:color="auto" w:fill="auto"/>
            <w:vAlign w:val="center"/>
            <w:hideMark/>
          </w:tcPr>
          <w:p w14:paraId="647BDC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2,361.0</w:t>
            </w:r>
          </w:p>
        </w:tc>
        <w:tc>
          <w:tcPr>
            <w:tcW w:w="1146" w:type="dxa"/>
            <w:gridSpan w:val="2"/>
            <w:tcBorders>
              <w:top w:val="nil"/>
              <w:left w:val="nil"/>
              <w:bottom w:val="single" w:sz="4" w:space="0" w:color="auto"/>
              <w:right w:val="single" w:sz="4" w:space="0" w:color="auto"/>
            </w:tcBorders>
            <w:shd w:val="clear" w:color="auto" w:fill="auto"/>
            <w:vAlign w:val="center"/>
            <w:hideMark/>
          </w:tcPr>
          <w:p w14:paraId="7ED33F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34DC093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2123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XII.1.1.137</w:t>
            </w:r>
          </w:p>
        </w:tc>
        <w:tc>
          <w:tcPr>
            <w:tcW w:w="2147" w:type="dxa"/>
            <w:tcBorders>
              <w:top w:val="nil"/>
              <w:left w:val="nil"/>
              <w:bottom w:val="single" w:sz="4" w:space="0" w:color="auto"/>
              <w:right w:val="single" w:sz="4" w:space="0" w:color="auto"/>
            </w:tcBorders>
            <w:shd w:val="clear" w:color="auto" w:fill="auto"/>
            <w:vAlign w:val="center"/>
            <w:hideMark/>
          </w:tcPr>
          <w:p w14:paraId="5567DDE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50 ор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0CB873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УТ2101500985</w:t>
            </w:r>
          </w:p>
        </w:tc>
        <w:tc>
          <w:tcPr>
            <w:tcW w:w="698" w:type="dxa"/>
            <w:tcBorders>
              <w:top w:val="nil"/>
              <w:left w:val="nil"/>
              <w:bottom w:val="single" w:sz="4" w:space="0" w:color="auto"/>
              <w:right w:val="single" w:sz="4" w:space="0" w:color="auto"/>
            </w:tcBorders>
            <w:shd w:val="clear" w:color="auto" w:fill="auto"/>
            <w:vAlign w:val="center"/>
            <w:hideMark/>
          </w:tcPr>
          <w:p w14:paraId="1B2B69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B896C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20A9D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1,522.7</w:t>
            </w:r>
          </w:p>
        </w:tc>
        <w:tc>
          <w:tcPr>
            <w:tcW w:w="928" w:type="dxa"/>
            <w:tcBorders>
              <w:top w:val="nil"/>
              <w:left w:val="nil"/>
              <w:bottom w:val="single" w:sz="4" w:space="0" w:color="auto"/>
              <w:right w:val="single" w:sz="4" w:space="0" w:color="auto"/>
            </w:tcBorders>
            <w:shd w:val="clear" w:color="auto" w:fill="auto"/>
            <w:vAlign w:val="center"/>
            <w:hideMark/>
          </w:tcPr>
          <w:p w14:paraId="3C51D7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1,892.0</w:t>
            </w:r>
          </w:p>
        </w:tc>
        <w:tc>
          <w:tcPr>
            <w:tcW w:w="1154" w:type="dxa"/>
            <w:gridSpan w:val="2"/>
            <w:tcBorders>
              <w:top w:val="nil"/>
              <w:left w:val="nil"/>
              <w:bottom w:val="single" w:sz="4" w:space="0" w:color="auto"/>
              <w:right w:val="single" w:sz="4" w:space="0" w:color="auto"/>
            </w:tcBorders>
            <w:shd w:val="clear" w:color="auto" w:fill="auto"/>
            <w:vAlign w:val="center"/>
            <w:hideMark/>
          </w:tcPr>
          <w:p w14:paraId="2ACC63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1,892.0</w:t>
            </w:r>
          </w:p>
        </w:tc>
        <w:tc>
          <w:tcPr>
            <w:tcW w:w="1146" w:type="dxa"/>
            <w:gridSpan w:val="2"/>
            <w:tcBorders>
              <w:top w:val="nil"/>
              <w:left w:val="nil"/>
              <w:bottom w:val="single" w:sz="4" w:space="0" w:color="auto"/>
              <w:right w:val="single" w:sz="4" w:space="0" w:color="auto"/>
            </w:tcBorders>
            <w:shd w:val="clear" w:color="auto" w:fill="auto"/>
            <w:vAlign w:val="center"/>
            <w:hideMark/>
          </w:tcPr>
          <w:p w14:paraId="7E022F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371.0</w:t>
            </w:r>
          </w:p>
        </w:tc>
      </w:tr>
      <w:tr w:rsidR="00400482" w:rsidRPr="00400482" w14:paraId="79427B0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5B32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XII.1.1.138</w:t>
            </w:r>
          </w:p>
        </w:tc>
        <w:tc>
          <w:tcPr>
            <w:tcW w:w="2147" w:type="dxa"/>
            <w:tcBorders>
              <w:top w:val="nil"/>
              <w:left w:val="nil"/>
              <w:bottom w:val="single" w:sz="4" w:space="0" w:color="auto"/>
              <w:right w:val="single" w:sz="4" w:space="0" w:color="auto"/>
            </w:tcBorders>
            <w:shd w:val="clear" w:color="auto" w:fill="auto"/>
            <w:vAlign w:val="center"/>
            <w:hideMark/>
          </w:tcPr>
          <w:p w14:paraId="5DA245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барилгын өргөтгөл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355680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УТ2201511870</w:t>
            </w:r>
          </w:p>
        </w:tc>
        <w:tc>
          <w:tcPr>
            <w:tcW w:w="698" w:type="dxa"/>
            <w:tcBorders>
              <w:top w:val="nil"/>
              <w:left w:val="nil"/>
              <w:bottom w:val="single" w:sz="4" w:space="0" w:color="auto"/>
              <w:right w:val="single" w:sz="4" w:space="0" w:color="auto"/>
            </w:tcBorders>
            <w:shd w:val="clear" w:color="auto" w:fill="auto"/>
            <w:vAlign w:val="center"/>
            <w:hideMark/>
          </w:tcPr>
          <w:p w14:paraId="528D1C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A9B62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62B11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3D461F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5,318.0</w:t>
            </w:r>
          </w:p>
        </w:tc>
        <w:tc>
          <w:tcPr>
            <w:tcW w:w="1154" w:type="dxa"/>
            <w:gridSpan w:val="2"/>
            <w:tcBorders>
              <w:top w:val="nil"/>
              <w:left w:val="nil"/>
              <w:bottom w:val="single" w:sz="4" w:space="0" w:color="auto"/>
              <w:right w:val="single" w:sz="4" w:space="0" w:color="auto"/>
            </w:tcBorders>
            <w:shd w:val="clear" w:color="auto" w:fill="auto"/>
            <w:vAlign w:val="center"/>
            <w:hideMark/>
          </w:tcPr>
          <w:p w14:paraId="462EE3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5,318.0</w:t>
            </w:r>
          </w:p>
        </w:tc>
        <w:tc>
          <w:tcPr>
            <w:tcW w:w="1146" w:type="dxa"/>
            <w:gridSpan w:val="2"/>
            <w:tcBorders>
              <w:top w:val="nil"/>
              <w:left w:val="nil"/>
              <w:bottom w:val="single" w:sz="4" w:space="0" w:color="auto"/>
              <w:right w:val="single" w:sz="4" w:space="0" w:color="auto"/>
            </w:tcBorders>
            <w:shd w:val="clear" w:color="auto" w:fill="auto"/>
            <w:vAlign w:val="center"/>
            <w:hideMark/>
          </w:tcPr>
          <w:p w14:paraId="0FD855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3,268.8</w:t>
            </w:r>
          </w:p>
        </w:tc>
      </w:tr>
      <w:tr w:rsidR="00400482" w:rsidRPr="00400482" w14:paraId="7B72B49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76B0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XII.1.1.139</w:t>
            </w:r>
          </w:p>
        </w:tc>
        <w:tc>
          <w:tcPr>
            <w:tcW w:w="2147" w:type="dxa"/>
            <w:tcBorders>
              <w:top w:val="nil"/>
              <w:left w:val="nil"/>
              <w:bottom w:val="single" w:sz="4" w:space="0" w:color="auto"/>
              <w:right w:val="single" w:sz="4" w:space="0" w:color="auto"/>
            </w:tcBorders>
            <w:shd w:val="clear" w:color="auto" w:fill="auto"/>
            <w:vAlign w:val="center"/>
            <w:hideMark/>
          </w:tcPr>
          <w:p w14:paraId="124CF45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өргөтгөлийн барилга, 200 ор /Улаанбаатар, Баянгол дүүрэг, 198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2D4551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УТ2101500992</w:t>
            </w:r>
          </w:p>
        </w:tc>
        <w:tc>
          <w:tcPr>
            <w:tcW w:w="698" w:type="dxa"/>
            <w:tcBorders>
              <w:top w:val="nil"/>
              <w:left w:val="nil"/>
              <w:bottom w:val="single" w:sz="4" w:space="0" w:color="auto"/>
              <w:right w:val="single" w:sz="4" w:space="0" w:color="auto"/>
            </w:tcBorders>
            <w:shd w:val="clear" w:color="auto" w:fill="auto"/>
            <w:vAlign w:val="center"/>
            <w:hideMark/>
          </w:tcPr>
          <w:p w14:paraId="575EA8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57681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E4A1A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4,452.6</w:t>
            </w:r>
          </w:p>
        </w:tc>
        <w:tc>
          <w:tcPr>
            <w:tcW w:w="928" w:type="dxa"/>
            <w:tcBorders>
              <w:top w:val="nil"/>
              <w:left w:val="nil"/>
              <w:bottom w:val="single" w:sz="4" w:space="0" w:color="auto"/>
              <w:right w:val="single" w:sz="4" w:space="0" w:color="auto"/>
            </w:tcBorders>
            <w:shd w:val="clear" w:color="auto" w:fill="auto"/>
            <w:vAlign w:val="center"/>
            <w:hideMark/>
          </w:tcPr>
          <w:p w14:paraId="4BF2B8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4,984.9</w:t>
            </w:r>
          </w:p>
        </w:tc>
        <w:tc>
          <w:tcPr>
            <w:tcW w:w="1154" w:type="dxa"/>
            <w:gridSpan w:val="2"/>
            <w:tcBorders>
              <w:top w:val="nil"/>
              <w:left w:val="nil"/>
              <w:bottom w:val="single" w:sz="4" w:space="0" w:color="auto"/>
              <w:right w:val="single" w:sz="4" w:space="0" w:color="auto"/>
            </w:tcBorders>
            <w:shd w:val="clear" w:color="auto" w:fill="auto"/>
            <w:vAlign w:val="center"/>
            <w:hideMark/>
          </w:tcPr>
          <w:p w14:paraId="39A4E5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4,984.9</w:t>
            </w:r>
          </w:p>
        </w:tc>
        <w:tc>
          <w:tcPr>
            <w:tcW w:w="1146" w:type="dxa"/>
            <w:gridSpan w:val="2"/>
            <w:tcBorders>
              <w:top w:val="nil"/>
              <w:left w:val="nil"/>
              <w:bottom w:val="single" w:sz="4" w:space="0" w:color="auto"/>
              <w:right w:val="single" w:sz="4" w:space="0" w:color="auto"/>
            </w:tcBorders>
            <w:shd w:val="clear" w:color="auto" w:fill="auto"/>
            <w:vAlign w:val="center"/>
            <w:hideMark/>
          </w:tcPr>
          <w:p w14:paraId="05FAA4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1F6BA13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8628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XII.1.1.140</w:t>
            </w:r>
          </w:p>
        </w:tc>
        <w:tc>
          <w:tcPr>
            <w:tcW w:w="2147" w:type="dxa"/>
            <w:tcBorders>
              <w:top w:val="nil"/>
              <w:left w:val="nil"/>
              <w:bottom w:val="single" w:sz="4" w:space="0" w:color="auto"/>
              <w:right w:val="single" w:sz="4" w:space="0" w:color="auto"/>
            </w:tcBorders>
            <w:shd w:val="clear" w:color="auto" w:fill="auto"/>
            <w:vAlign w:val="center"/>
            <w:hideMark/>
          </w:tcPr>
          <w:p w14:paraId="07D3FE9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барилга /Улаанбаатар, Налайх дүүрэг, 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ADBD8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УТ2301514888</w:t>
            </w:r>
          </w:p>
        </w:tc>
        <w:tc>
          <w:tcPr>
            <w:tcW w:w="698" w:type="dxa"/>
            <w:tcBorders>
              <w:top w:val="nil"/>
              <w:left w:val="nil"/>
              <w:bottom w:val="single" w:sz="4" w:space="0" w:color="auto"/>
              <w:right w:val="single" w:sz="4" w:space="0" w:color="auto"/>
            </w:tcBorders>
            <w:shd w:val="clear" w:color="auto" w:fill="auto"/>
            <w:vAlign w:val="center"/>
            <w:hideMark/>
          </w:tcPr>
          <w:p w14:paraId="0EFB5C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5C0D4B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09C2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3,300.0</w:t>
            </w:r>
          </w:p>
        </w:tc>
        <w:tc>
          <w:tcPr>
            <w:tcW w:w="928" w:type="dxa"/>
            <w:tcBorders>
              <w:top w:val="nil"/>
              <w:left w:val="nil"/>
              <w:bottom w:val="single" w:sz="4" w:space="0" w:color="auto"/>
              <w:right w:val="single" w:sz="4" w:space="0" w:color="auto"/>
            </w:tcBorders>
            <w:shd w:val="clear" w:color="auto" w:fill="auto"/>
            <w:vAlign w:val="center"/>
            <w:hideMark/>
          </w:tcPr>
          <w:p w14:paraId="628061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4,887.1</w:t>
            </w:r>
          </w:p>
        </w:tc>
        <w:tc>
          <w:tcPr>
            <w:tcW w:w="1154" w:type="dxa"/>
            <w:gridSpan w:val="2"/>
            <w:tcBorders>
              <w:top w:val="nil"/>
              <w:left w:val="nil"/>
              <w:bottom w:val="single" w:sz="4" w:space="0" w:color="auto"/>
              <w:right w:val="single" w:sz="4" w:space="0" w:color="auto"/>
            </w:tcBorders>
            <w:shd w:val="clear" w:color="auto" w:fill="auto"/>
            <w:vAlign w:val="center"/>
            <w:hideMark/>
          </w:tcPr>
          <w:p w14:paraId="722605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4,887.1</w:t>
            </w:r>
          </w:p>
        </w:tc>
        <w:tc>
          <w:tcPr>
            <w:tcW w:w="1146" w:type="dxa"/>
            <w:gridSpan w:val="2"/>
            <w:tcBorders>
              <w:top w:val="nil"/>
              <w:left w:val="nil"/>
              <w:bottom w:val="single" w:sz="4" w:space="0" w:color="auto"/>
              <w:right w:val="single" w:sz="4" w:space="0" w:color="auto"/>
            </w:tcBorders>
            <w:shd w:val="clear" w:color="auto" w:fill="auto"/>
            <w:vAlign w:val="center"/>
            <w:hideMark/>
          </w:tcPr>
          <w:p w14:paraId="37AA68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1,286.7</w:t>
            </w:r>
          </w:p>
        </w:tc>
      </w:tr>
      <w:tr w:rsidR="00400482" w:rsidRPr="00400482" w14:paraId="4DA4C4D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14F2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XII.1.1.141</w:t>
            </w:r>
          </w:p>
        </w:tc>
        <w:tc>
          <w:tcPr>
            <w:tcW w:w="2147" w:type="dxa"/>
            <w:tcBorders>
              <w:top w:val="nil"/>
              <w:left w:val="nil"/>
              <w:bottom w:val="single" w:sz="4" w:space="0" w:color="auto"/>
              <w:right w:val="single" w:sz="4" w:space="0" w:color="auto"/>
            </w:tcBorders>
            <w:shd w:val="clear" w:color="auto" w:fill="auto"/>
            <w:vAlign w:val="center"/>
            <w:hideMark/>
          </w:tcPr>
          <w:p w14:paraId="61B58BA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Боловсролын үнэлгээ, мэдээллийн нэгдсэн төвийн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0CBB8C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УТ2001500594</w:t>
            </w:r>
          </w:p>
        </w:tc>
        <w:tc>
          <w:tcPr>
            <w:tcW w:w="698" w:type="dxa"/>
            <w:tcBorders>
              <w:top w:val="nil"/>
              <w:left w:val="nil"/>
              <w:bottom w:val="single" w:sz="4" w:space="0" w:color="auto"/>
              <w:right w:val="single" w:sz="4" w:space="0" w:color="auto"/>
            </w:tcBorders>
            <w:shd w:val="clear" w:color="auto" w:fill="auto"/>
            <w:vAlign w:val="center"/>
            <w:hideMark/>
          </w:tcPr>
          <w:p w14:paraId="120E42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480886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A0E43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15,000.0</w:t>
            </w:r>
          </w:p>
        </w:tc>
        <w:tc>
          <w:tcPr>
            <w:tcW w:w="928" w:type="dxa"/>
            <w:tcBorders>
              <w:top w:val="nil"/>
              <w:left w:val="nil"/>
              <w:bottom w:val="single" w:sz="4" w:space="0" w:color="auto"/>
              <w:right w:val="single" w:sz="4" w:space="0" w:color="auto"/>
            </w:tcBorders>
            <w:shd w:val="clear" w:color="auto" w:fill="auto"/>
            <w:vAlign w:val="center"/>
            <w:hideMark/>
          </w:tcPr>
          <w:p w14:paraId="603509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6DCC2E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4D0ED8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4,462.9</w:t>
            </w:r>
          </w:p>
        </w:tc>
      </w:tr>
      <w:tr w:rsidR="00400482" w:rsidRPr="00400482" w14:paraId="591694D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20C7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XII.1.1.142</w:t>
            </w:r>
          </w:p>
        </w:tc>
        <w:tc>
          <w:tcPr>
            <w:tcW w:w="2147" w:type="dxa"/>
            <w:tcBorders>
              <w:top w:val="nil"/>
              <w:left w:val="nil"/>
              <w:bottom w:val="single" w:sz="4" w:space="0" w:color="auto"/>
              <w:right w:val="single" w:sz="4" w:space="0" w:color="auto"/>
            </w:tcBorders>
            <w:shd w:val="clear" w:color="auto" w:fill="auto"/>
            <w:vAlign w:val="center"/>
            <w:hideMark/>
          </w:tcPr>
          <w:p w14:paraId="158C673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Дотуур байрны барилга, 100 ор /Хөвсгөл, Бүрэнтогтох сум/</w:t>
            </w:r>
          </w:p>
        </w:tc>
        <w:tc>
          <w:tcPr>
            <w:tcW w:w="969" w:type="dxa"/>
            <w:tcBorders>
              <w:top w:val="nil"/>
              <w:left w:val="nil"/>
              <w:bottom w:val="single" w:sz="4" w:space="0" w:color="auto"/>
              <w:right w:val="single" w:sz="4" w:space="0" w:color="auto"/>
            </w:tcBorders>
            <w:shd w:val="clear" w:color="auto" w:fill="auto"/>
            <w:vAlign w:val="center"/>
            <w:hideMark/>
          </w:tcPr>
          <w:p w14:paraId="46617B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УТ2001500630</w:t>
            </w:r>
          </w:p>
        </w:tc>
        <w:tc>
          <w:tcPr>
            <w:tcW w:w="698" w:type="dxa"/>
            <w:tcBorders>
              <w:top w:val="nil"/>
              <w:left w:val="nil"/>
              <w:bottom w:val="single" w:sz="4" w:space="0" w:color="auto"/>
              <w:right w:val="single" w:sz="4" w:space="0" w:color="auto"/>
            </w:tcBorders>
            <w:shd w:val="clear" w:color="auto" w:fill="auto"/>
            <w:vAlign w:val="center"/>
            <w:hideMark/>
          </w:tcPr>
          <w:p w14:paraId="24BAB7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A1EAD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5F3C9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2484C7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3,908.5</w:t>
            </w:r>
          </w:p>
        </w:tc>
        <w:tc>
          <w:tcPr>
            <w:tcW w:w="1154" w:type="dxa"/>
            <w:gridSpan w:val="2"/>
            <w:tcBorders>
              <w:top w:val="nil"/>
              <w:left w:val="nil"/>
              <w:bottom w:val="single" w:sz="4" w:space="0" w:color="auto"/>
              <w:right w:val="single" w:sz="4" w:space="0" w:color="auto"/>
            </w:tcBorders>
            <w:shd w:val="clear" w:color="auto" w:fill="auto"/>
            <w:vAlign w:val="center"/>
            <w:hideMark/>
          </w:tcPr>
          <w:p w14:paraId="14EB26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3,908.5</w:t>
            </w:r>
          </w:p>
        </w:tc>
        <w:tc>
          <w:tcPr>
            <w:tcW w:w="1146" w:type="dxa"/>
            <w:gridSpan w:val="2"/>
            <w:tcBorders>
              <w:top w:val="nil"/>
              <w:left w:val="nil"/>
              <w:bottom w:val="single" w:sz="4" w:space="0" w:color="auto"/>
              <w:right w:val="single" w:sz="4" w:space="0" w:color="auto"/>
            </w:tcBorders>
            <w:shd w:val="clear" w:color="auto" w:fill="auto"/>
            <w:vAlign w:val="center"/>
            <w:hideMark/>
          </w:tcPr>
          <w:p w14:paraId="1C2F2E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03D6A9C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5A22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XII.1.1.143</w:t>
            </w:r>
          </w:p>
        </w:tc>
        <w:tc>
          <w:tcPr>
            <w:tcW w:w="2147" w:type="dxa"/>
            <w:tcBorders>
              <w:top w:val="nil"/>
              <w:left w:val="nil"/>
              <w:bottom w:val="single" w:sz="4" w:space="0" w:color="auto"/>
              <w:right w:val="single" w:sz="4" w:space="0" w:color="auto"/>
            </w:tcBorders>
            <w:shd w:val="clear" w:color="auto" w:fill="auto"/>
            <w:vAlign w:val="center"/>
            <w:hideMark/>
          </w:tcPr>
          <w:p w14:paraId="66F2183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/Говь-Алтай, Тонхил сум/</w:t>
            </w:r>
          </w:p>
        </w:tc>
        <w:tc>
          <w:tcPr>
            <w:tcW w:w="969" w:type="dxa"/>
            <w:tcBorders>
              <w:top w:val="nil"/>
              <w:left w:val="nil"/>
              <w:bottom w:val="single" w:sz="4" w:space="0" w:color="auto"/>
              <w:right w:val="single" w:sz="4" w:space="0" w:color="auto"/>
            </w:tcBorders>
            <w:shd w:val="clear" w:color="auto" w:fill="auto"/>
            <w:vAlign w:val="center"/>
            <w:hideMark/>
          </w:tcPr>
          <w:p w14:paraId="709926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УТ2001500591</w:t>
            </w:r>
          </w:p>
        </w:tc>
        <w:tc>
          <w:tcPr>
            <w:tcW w:w="698" w:type="dxa"/>
            <w:tcBorders>
              <w:top w:val="nil"/>
              <w:left w:val="nil"/>
              <w:bottom w:val="single" w:sz="4" w:space="0" w:color="auto"/>
              <w:right w:val="single" w:sz="4" w:space="0" w:color="auto"/>
            </w:tcBorders>
            <w:shd w:val="clear" w:color="auto" w:fill="auto"/>
            <w:vAlign w:val="center"/>
            <w:hideMark/>
          </w:tcPr>
          <w:p w14:paraId="3E5FCD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7C677D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93549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7C4E64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5,599.3</w:t>
            </w:r>
          </w:p>
        </w:tc>
        <w:tc>
          <w:tcPr>
            <w:tcW w:w="1154" w:type="dxa"/>
            <w:gridSpan w:val="2"/>
            <w:tcBorders>
              <w:top w:val="nil"/>
              <w:left w:val="nil"/>
              <w:bottom w:val="single" w:sz="4" w:space="0" w:color="auto"/>
              <w:right w:val="single" w:sz="4" w:space="0" w:color="auto"/>
            </w:tcBorders>
            <w:shd w:val="clear" w:color="auto" w:fill="auto"/>
            <w:vAlign w:val="center"/>
            <w:hideMark/>
          </w:tcPr>
          <w:p w14:paraId="667A87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5,599.3</w:t>
            </w:r>
          </w:p>
        </w:tc>
        <w:tc>
          <w:tcPr>
            <w:tcW w:w="1146" w:type="dxa"/>
            <w:gridSpan w:val="2"/>
            <w:tcBorders>
              <w:top w:val="nil"/>
              <w:left w:val="nil"/>
              <w:bottom w:val="single" w:sz="4" w:space="0" w:color="auto"/>
              <w:right w:val="single" w:sz="4" w:space="0" w:color="auto"/>
            </w:tcBorders>
            <w:shd w:val="clear" w:color="auto" w:fill="auto"/>
            <w:vAlign w:val="center"/>
            <w:hideMark/>
          </w:tcPr>
          <w:p w14:paraId="05BECD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1,043.3</w:t>
            </w:r>
          </w:p>
        </w:tc>
      </w:tr>
      <w:tr w:rsidR="00400482" w:rsidRPr="00400482" w14:paraId="20CB438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3C61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XII.1.1.144</w:t>
            </w:r>
          </w:p>
        </w:tc>
        <w:tc>
          <w:tcPr>
            <w:tcW w:w="2147" w:type="dxa"/>
            <w:tcBorders>
              <w:top w:val="nil"/>
              <w:left w:val="nil"/>
              <w:bottom w:val="single" w:sz="4" w:space="0" w:color="auto"/>
              <w:right w:val="single" w:sz="4" w:space="0" w:color="auto"/>
            </w:tcBorders>
            <w:shd w:val="clear" w:color="auto" w:fill="auto"/>
            <w:vAlign w:val="center"/>
            <w:hideMark/>
          </w:tcPr>
          <w:p w14:paraId="706DCC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/Төв, Заамар сум, Хайлааст баг/</w:t>
            </w:r>
          </w:p>
        </w:tc>
        <w:tc>
          <w:tcPr>
            <w:tcW w:w="969" w:type="dxa"/>
            <w:tcBorders>
              <w:top w:val="nil"/>
              <w:left w:val="nil"/>
              <w:bottom w:val="single" w:sz="4" w:space="0" w:color="auto"/>
              <w:right w:val="single" w:sz="4" w:space="0" w:color="auto"/>
            </w:tcBorders>
            <w:shd w:val="clear" w:color="auto" w:fill="auto"/>
            <w:vAlign w:val="center"/>
            <w:hideMark/>
          </w:tcPr>
          <w:p w14:paraId="3F50B1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УТ2101500642</w:t>
            </w:r>
          </w:p>
        </w:tc>
        <w:tc>
          <w:tcPr>
            <w:tcW w:w="698" w:type="dxa"/>
            <w:tcBorders>
              <w:top w:val="nil"/>
              <w:left w:val="nil"/>
              <w:bottom w:val="single" w:sz="4" w:space="0" w:color="auto"/>
              <w:right w:val="single" w:sz="4" w:space="0" w:color="auto"/>
            </w:tcBorders>
            <w:shd w:val="clear" w:color="auto" w:fill="auto"/>
            <w:vAlign w:val="center"/>
            <w:hideMark/>
          </w:tcPr>
          <w:p w14:paraId="15B95A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2CA06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5AD9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2,865.1</w:t>
            </w:r>
          </w:p>
        </w:tc>
        <w:tc>
          <w:tcPr>
            <w:tcW w:w="928" w:type="dxa"/>
            <w:tcBorders>
              <w:top w:val="nil"/>
              <w:left w:val="nil"/>
              <w:bottom w:val="single" w:sz="4" w:space="0" w:color="auto"/>
              <w:right w:val="single" w:sz="4" w:space="0" w:color="auto"/>
            </w:tcBorders>
            <w:shd w:val="clear" w:color="auto" w:fill="auto"/>
            <w:vAlign w:val="center"/>
            <w:hideMark/>
          </w:tcPr>
          <w:p w14:paraId="074DCA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E4CC5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2397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1,840.1</w:t>
            </w:r>
          </w:p>
        </w:tc>
      </w:tr>
      <w:tr w:rsidR="00400482" w:rsidRPr="00400482" w14:paraId="7FAD2B8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EB77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XII.1.1.145</w:t>
            </w:r>
          </w:p>
        </w:tc>
        <w:tc>
          <w:tcPr>
            <w:tcW w:w="2147" w:type="dxa"/>
            <w:tcBorders>
              <w:top w:val="nil"/>
              <w:left w:val="nil"/>
              <w:bottom w:val="single" w:sz="4" w:space="0" w:color="auto"/>
              <w:right w:val="single" w:sz="4" w:space="0" w:color="auto"/>
            </w:tcBorders>
            <w:shd w:val="clear" w:color="auto" w:fill="auto"/>
            <w:vAlign w:val="center"/>
            <w:hideMark/>
          </w:tcPr>
          <w:p w14:paraId="545540D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960 суудал /Дундговь, Сайнцагаан сум, Говийн ирээдүй цогцолбор/</w:t>
            </w:r>
          </w:p>
        </w:tc>
        <w:tc>
          <w:tcPr>
            <w:tcW w:w="969" w:type="dxa"/>
            <w:tcBorders>
              <w:top w:val="nil"/>
              <w:left w:val="nil"/>
              <w:bottom w:val="single" w:sz="4" w:space="0" w:color="auto"/>
              <w:right w:val="single" w:sz="4" w:space="0" w:color="auto"/>
            </w:tcBorders>
            <w:shd w:val="clear" w:color="auto" w:fill="auto"/>
            <w:vAlign w:val="center"/>
            <w:hideMark/>
          </w:tcPr>
          <w:p w14:paraId="65A49C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УТ2001500586</w:t>
            </w:r>
          </w:p>
        </w:tc>
        <w:tc>
          <w:tcPr>
            <w:tcW w:w="698" w:type="dxa"/>
            <w:tcBorders>
              <w:top w:val="nil"/>
              <w:left w:val="nil"/>
              <w:bottom w:val="single" w:sz="4" w:space="0" w:color="auto"/>
              <w:right w:val="single" w:sz="4" w:space="0" w:color="auto"/>
            </w:tcBorders>
            <w:shd w:val="clear" w:color="auto" w:fill="auto"/>
            <w:vAlign w:val="center"/>
            <w:hideMark/>
          </w:tcPr>
          <w:p w14:paraId="771EFB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7A9B62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155B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5,496.4</w:t>
            </w:r>
          </w:p>
        </w:tc>
        <w:tc>
          <w:tcPr>
            <w:tcW w:w="928" w:type="dxa"/>
            <w:tcBorders>
              <w:top w:val="nil"/>
              <w:left w:val="nil"/>
              <w:bottom w:val="single" w:sz="4" w:space="0" w:color="auto"/>
              <w:right w:val="single" w:sz="4" w:space="0" w:color="auto"/>
            </w:tcBorders>
            <w:shd w:val="clear" w:color="auto" w:fill="auto"/>
            <w:vAlign w:val="center"/>
            <w:hideMark/>
          </w:tcPr>
          <w:p w14:paraId="6C5538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14,274.3</w:t>
            </w:r>
          </w:p>
        </w:tc>
        <w:tc>
          <w:tcPr>
            <w:tcW w:w="1154" w:type="dxa"/>
            <w:gridSpan w:val="2"/>
            <w:tcBorders>
              <w:top w:val="nil"/>
              <w:left w:val="nil"/>
              <w:bottom w:val="single" w:sz="4" w:space="0" w:color="auto"/>
              <w:right w:val="single" w:sz="4" w:space="0" w:color="auto"/>
            </w:tcBorders>
            <w:shd w:val="clear" w:color="auto" w:fill="auto"/>
            <w:vAlign w:val="center"/>
            <w:hideMark/>
          </w:tcPr>
          <w:p w14:paraId="1C77E0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14,274.3</w:t>
            </w:r>
          </w:p>
        </w:tc>
        <w:tc>
          <w:tcPr>
            <w:tcW w:w="1146" w:type="dxa"/>
            <w:gridSpan w:val="2"/>
            <w:tcBorders>
              <w:top w:val="nil"/>
              <w:left w:val="nil"/>
              <w:bottom w:val="single" w:sz="4" w:space="0" w:color="auto"/>
              <w:right w:val="single" w:sz="4" w:space="0" w:color="auto"/>
            </w:tcBorders>
            <w:shd w:val="clear" w:color="auto" w:fill="auto"/>
            <w:vAlign w:val="center"/>
            <w:hideMark/>
          </w:tcPr>
          <w:p w14:paraId="3DDA6D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28E35D8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6AE8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XII.1.1.146</w:t>
            </w:r>
          </w:p>
        </w:tc>
        <w:tc>
          <w:tcPr>
            <w:tcW w:w="2147" w:type="dxa"/>
            <w:tcBorders>
              <w:top w:val="nil"/>
              <w:left w:val="nil"/>
              <w:bottom w:val="single" w:sz="4" w:space="0" w:color="auto"/>
              <w:right w:val="single" w:sz="4" w:space="0" w:color="auto"/>
            </w:tcBorders>
            <w:shd w:val="clear" w:color="auto" w:fill="auto"/>
            <w:vAlign w:val="center"/>
            <w:hideMark/>
          </w:tcPr>
          <w:p w14:paraId="6D6755D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спорт заал, 940 суудал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3054E7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УТ2001500639</w:t>
            </w:r>
          </w:p>
        </w:tc>
        <w:tc>
          <w:tcPr>
            <w:tcW w:w="698" w:type="dxa"/>
            <w:tcBorders>
              <w:top w:val="nil"/>
              <w:left w:val="nil"/>
              <w:bottom w:val="single" w:sz="4" w:space="0" w:color="auto"/>
              <w:right w:val="single" w:sz="4" w:space="0" w:color="auto"/>
            </w:tcBorders>
            <w:shd w:val="clear" w:color="auto" w:fill="auto"/>
            <w:vAlign w:val="center"/>
            <w:hideMark/>
          </w:tcPr>
          <w:p w14:paraId="445272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A0328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646FC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8,800.0</w:t>
            </w:r>
          </w:p>
        </w:tc>
        <w:tc>
          <w:tcPr>
            <w:tcW w:w="928" w:type="dxa"/>
            <w:tcBorders>
              <w:top w:val="nil"/>
              <w:left w:val="nil"/>
              <w:bottom w:val="single" w:sz="4" w:space="0" w:color="auto"/>
              <w:right w:val="single" w:sz="4" w:space="0" w:color="auto"/>
            </w:tcBorders>
            <w:shd w:val="clear" w:color="auto" w:fill="auto"/>
            <w:vAlign w:val="center"/>
            <w:hideMark/>
          </w:tcPr>
          <w:p w14:paraId="7C5259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13,834.4</w:t>
            </w:r>
          </w:p>
        </w:tc>
        <w:tc>
          <w:tcPr>
            <w:tcW w:w="1154" w:type="dxa"/>
            <w:gridSpan w:val="2"/>
            <w:tcBorders>
              <w:top w:val="nil"/>
              <w:left w:val="nil"/>
              <w:bottom w:val="single" w:sz="4" w:space="0" w:color="auto"/>
              <w:right w:val="single" w:sz="4" w:space="0" w:color="auto"/>
            </w:tcBorders>
            <w:shd w:val="clear" w:color="auto" w:fill="auto"/>
            <w:vAlign w:val="center"/>
            <w:hideMark/>
          </w:tcPr>
          <w:p w14:paraId="7E2E2B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13,834.4</w:t>
            </w:r>
          </w:p>
        </w:tc>
        <w:tc>
          <w:tcPr>
            <w:tcW w:w="1146" w:type="dxa"/>
            <w:gridSpan w:val="2"/>
            <w:tcBorders>
              <w:top w:val="nil"/>
              <w:left w:val="nil"/>
              <w:bottom w:val="single" w:sz="4" w:space="0" w:color="auto"/>
              <w:right w:val="single" w:sz="4" w:space="0" w:color="auto"/>
            </w:tcBorders>
            <w:shd w:val="clear" w:color="auto" w:fill="auto"/>
            <w:vAlign w:val="center"/>
            <w:hideMark/>
          </w:tcPr>
          <w:p w14:paraId="4C530B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1,383.4</w:t>
            </w:r>
          </w:p>
        </w:tc>
      </w:tr>
      <w:tr w:rsidR="00400482" w:rsidRPr="00400482" w14:paraId="0A3BDFC0"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14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A1AF50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урлаг заал, 200 суудал /Хэнтий, Мөрөн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737B1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УТ2001500595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EAB6E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1CCCD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8F484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7FF3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5,014.4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2A80D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5,014.4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408A2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11F59CCD"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85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XII.1.1.148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014BF7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барилгыг буулгаж, шинээр барих, 960 суудал /Улаанбаатар, Сонгинохайрхан дүүрэг, 18 дугаар хороо, 12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02B7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УТ2001500613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E46F0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28B55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66525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158AF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21,387.4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26199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21,387.4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54D4F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4,912.1</w:t>
            </w:r>
          </w:p>
        </w:tc>
      </w:tr>
      <w:tr w:rsidR="00400482" w:rsidRPr="00400482" w14:paraId="55704DE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8D23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XII.1.1.149</w:t>
            </w:r>
          </w:p>
        </w:tc>
        <w:tc>
          <w:tcPr>
            <w:tcW w:w="2147" w:type="dxa"/>
            <w:tcBorders>
              <w:top w:val="nil"/>
              <w:left w:val="nil"/>
              <w:bottom w:val="single" w:sz="4" w:space="0" w:color="auto"/>
              <w:right w:val="single" w:sz="4" w:space="0" w:color="auto"/>
            </w:tcBorders>
            <w:shd w:val="clear" w:color="auto" w:fill="auto"/>
            <w:vAlign w:val="center"/>
            <w:hideMark/>
          </w:tcPr>
          <w:p w14:paraId="3FA5A2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Төвшрүүлэх сум/</w:t>
            </w:r>
          </w:p>
        </w:tc>
        <w:tc>
          <w:tcPr>
            <w:tcW w:w="969" w:type="dxa"/>
            <w:tcBorders>
              <w:top w:val="nil"/>
              <w:left w:val="nil"/>
              <w:bottom w:val="single" w:sz="4" w:space="0" w:color="auto"/>
              <w:right w:val="single" w:sz="4" w:space="0" w:color="auto"/>
            </w:tcBorders>
            <w:shd w:val="clear" w:color="auto" w:fill="auto"/>
            <w:vAlign w:val="center"/>
            <w:hideMark/>
          </w:tcPr>
          <w:p w14:paraId="505386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УТ2301514887</w:t>
            </w:r>
          </w:p>
        </w:tc>
        <w:tc>
          <w:tcPr>
            <w:tcW w:w="698" w:type="dxa"/>
            <w:tcBorders>
              <w:top w:val="nil"/>
              <w:left w:val="nil"/>
              <w:bottom w:val="single" w:sz="4" w:space="0" w:color="auto"/>
              <w:right w:val="single" w:sz="4" w:space="0" w:color="auto"/>
            </w:tcBorders>
            <w:shd w:val="clear" w:color="auto" w:fill="auto"/>
            <w:vAlign w:val="center"/>
            <w:hideMark/>
          </w:tcPr>
          <w:p w14:paraId="2F535B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BED64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D3F23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1,400.0</w:t>
            </w:r>
          </w:p>
        </w:tc>
        <w:tc>
          <w:tcPr>
            <w:tcW w:w="928" w:type="dxa"/>
            <w:tcBorders>
              <w:top w:val="nil"/>
              <w:left w:val="nil"/>
              <w:bottom w:val="single" w:sz="4" w:space="0" w:color="auto"/>
              <w:right w:val="single" w:sz="4" w:space="0" w:color="auto"/>
            </w:tcBorders>
            <w:shd w:val="clear" w:color="auto" w:fill="auto"/>
            <w:vAlign w:val="center"/>
            <w:hideMark/>
          </w:tcPr>
          <w:p w14:paraId="0A3227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412388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B2996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51BF026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6A0E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XII.1.1.150</w:t>
            </w:r>
          </w:p>
        </w:tc>
        <w:tc>
          <w:tcPr>
            <w:tcW w:w="2147" w:type="dxa"/>
            <w:tcBorders>
              <w:top w:val="nil"/>
              <w:left w:val="nil"/>
              <w:bottom w:val="single" w:sz="4" w:space="0" w:color="auto"/>
              <w:right w:val="single" w:sz="4" w:space="0" w:color="auto"/>
            </w:tcBorders>
            <w:shd w:val="clear" w:color="auto" w:fill="auto"/>
            <w:vAlign w:val="center"/>
            <w:hideMark/>
          </w:tcPr>
          <w:p w14:paraId="0FBA63E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150 ор /Архангай, Цэнхэр сум/</w:t>
            </w:r>
          </w:p>
        </w:tc>
        <w:tc>
          <w:tcPr>
            <w:tcW w:w="969" w:type="dxa"/>
            <w:tcBorders>
              <w:top w:val="nil"/>
              <w:left w:val="nil"/>
              <w:bottom w:val="single" w:sz="4" w:space="0" w:color="auto"/>
              <w:right w:val="single" w:sz="4" w:space="0" w:color="auto"/>
            </w:tcBorders>
            <w:shd w:val="clear" w:color="auto" w:fill="auto"/>
            <w:vAlign w:val="center"/>
            <w:hideMark/>
          </w:tcPr>
          <w:p w14:paraId="7C9803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УТ2001500603</w:t>
            </w:r>
          </w:p>
        </w:tc>
        <w:tc>
          <w:tcPr>
            <w:tcW w:w="698" w:type="dxa"/>
            <w:tcBorders>
              <w:top w:val="nil"/>
              <w:left w:val="nil"/>
              <w:bottom w:val="single" w:sz="4" w:space="0" w:color="auto"/>
              <w:right w:val="single" w:sz="4" w:space="0" w:color="auto"/>
            </w:tcBorders>
            <w:shd w:val="clear" w:color="auto" w:fill="auto"/>
            <w:vAlign w:val="center"/>
            <w:hideMark/>
          </w:tcPr>
          <w:p w14:paraId="6EB97A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5C9252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82D6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5A6FFA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2,564.2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4D9E8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2,564.2</w:t>
            </w:r>
          </w:p>
        </w:tc>
        <w:tc>
          <w:tcPr>
            <w:tcW w:w="1146" w:type="dxa"/>
            <w:gridSpan w:val="2"/>
            <w:tcBorders>
              <w:top w:val="nil"/>
              <w:left w:val="nil"/>
              <w:bottom w:val="single" w:sz="4" w:space="0" w:color="auto"/>
              <w:right w:val="single" w:sz="4" w:space="0" w:color="auto"/>
            </w:tcBorders>
            <w:shd w:val="clear" w:color="auto" w:fill="auto"/>
            <w:vAlign w:val="center"/>
            <w:hideMark/>
          </w:tcPr>
          <w:p w14:paraId="06BB12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893.4</w:t>
            </w:r>
          </w:p>
        </w:tc>
      </w:tr>
      <w:tr w:rsidR="00400482" w:rsidRPr="00400482" w14:paraId="33E8CE11"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91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DF2B75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200 ор /Хэнтий, Бор-Өндөр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36F80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7992C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A5430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CE0E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0B7F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5,581.1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A17E1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5,581.1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139DD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17FB41E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362D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XII.1.1.152</w:t>
            </w:r>
          </w:p>
        </w:tc>
        <w:tc>
          <w:tcPr>
            <w:tcW w:w="2147" w:type="dxa"/>
            <w:tcBorders>
              <w:top w:val="nil"/>
              <w:left w:val="nil"/>
              <w:bottom w:val="single" w:sz="4" w:space="0" w:color="auto"/>
              <w:right w:val="single" w:sz="4" w:space="0" w:color="auto"/>
            </w:tcBorders>
            <w:shd w:val="clear" w:color="auto" w:fill="auto"/>
            <w:vAlign w:val="center"/>
            <w:hideMark/>
          </w:tcPr>
          <w:p w14:paraId="0A78B05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цогцолборын барилга /Улаанбаатар, Сонгинохайрхан дүүрэг, 7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5311F7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УТ2001500377</w:t>
            </w:r>
          </w:p>
        </w:tc>
        <w:tc>
          <w:tcPr>
            <w:tcW w:w="698" w:type="dxa"/>
            <w:tcBorders>
              <w:top w:val="nil"/>
              <w:left w:val="nil"/>
              <w:bottom w:val="single" w:sz="4" w:space="0" w:color="auto"/>
              <w:right w:val="single" w:sz="4" w:space="0" w:color="auto"/>
            </w:tcBorders>
            <w:shd w:val="clear" w:color="auto" w:fill="auto"/>
            <w:vAlign w:val="center"/>
            <w:hideMark/>
          </w:tcPr>
          <w:p w14:paraId="734A70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9BCDD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D777D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5C27C6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6,659.2</w:t>
            </w:r>
          </w:p>
        </w:tc>
        <w:tc>
          <w:tcPr>
            <w:tcW w:w="1154" w:type="dxa"/>
            <w:gridSpan w:val="2"/>
            <w:tcBorders>
              <w:top w:val="nil"/>
              <w:left w:val="nil"/>
              <w:bottom w:val="single" w:sz="4" w:space="0" w:color="auto"/>
              <w:right w:val="single" w:sz="4" w:space="0" w:color="auto"/>
            </w:tcBorders>
            <w:shd w:val="clear" w:color="auto" w:fill="auto"/>
            <w:vAlign w:val="center"/>
            <w:hideMark/>
          </w:tcPr>
          <w:p w14:paraId="7CF79D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6,659.2</w:t>
            </w:r>
          </w:p>
        </w:tc>
        <w:tc>
          <w:tcPr>
            <w:tcW w:w="1146" w:type="dxa"/>
            <w:gridSpan w:val="2"/>
            <w:tcBorders>
              <w:top w:val="nil"/>
              <w:left w:val="nil"/>
              <w:bottom w:val="single" w:sz="4" w:space="0" w:color="auto"/>
              <w:right w:val="single" w:sz="4" w:space="0" w:color="auto"/>
            </w:tcBorders>
            <w:shd w:val="clear" w:color="auto" w:fill="auto"/>
            <w:vAlign w:val="center"/>
            <w:hideMark/>
          </w:tcPr>
          <w:p w14:paraId="426AD8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3,158.4</w:t>
            </w:r>
          </w:p>
        </w:tc>
      </w:tr>
      <w:tr w:rsidR="00400482" w:rsidRPr="00400482" w14:paraId="2915C9B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1CE8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XII.1.1.153</w:t>
            </w:r>
          </w:p>
        </w:tc>
        <w:tc>
          <w:tcPr>
            <w:tcW w:w="2147" w:type="dxa"/>
            <w:tcBorders>
              <w:top w:val="nil"/>
              <w:left w:val="nil"/>
              <w:bottom w:val="single" w:sz="4" w:space="0" w:color="auto"/>
              <w:right w:val="single" w:sz="4" w:space="0" w:color="auto"/>
            </w:tcBorders>
            <w:shd w:val="clear" w:color="auto" w:fill="auto"/>
            <w:vAlign w:val="center"/>
            <w:hideMark/>
          </w:tcPr>
          <w:p w14:paraId="7907DB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урлагийн цогцолбор сургууль, 320 суудал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3D6BC4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УТ2001500504</w:t>
            </w:r>
          </w:p>
        </w:tc>
        <w:tc>
          <w:tcPr>
            <w:tcW w:w="698" w:type="dxa"/>
            <w:tcBorders>
              <w:top w:val="nil"/>
              <w:left w:val="nil"/>
              <w:bottom w:val="single" w:sz="4" w:space="0" w:color="auto"/>
              <w:right w:val="single" w:sz="4" w:space="0" w:color="auto"/>
            </w:tcBorders>
            <w:shd w:val="clear" w:color="auto" w:fill="auto"/>
            <w:vAlign w:val="center"/>
            <w:hideMark/>
          </w:tcPr>
          <w:p w14:paraId="6A5F9F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718241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D2171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770BA3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7,003.0</w:t>
            </w:r>
          </w:p>
        </w:tc>
        <w:tc>
          <w:tcPr>
            <w:tcW w:w="1154" w:type="dxa"/>
            <w:gridSpan w:val="2"/>
            <w:tcBorders>
              <w:top w:val="nil"/>
              <w:left w:val="nil"/>
              <w:bottom w:val="single" w:sz="4" w:space="0" w:color="auto"/>
              <w:right w:val="single" w:sz="4" w:space="0" w:color="auto"/>
            </w:tcBorders>
            <w:shd w:val="clear" w:color="auto" w:fill="auto"/>
            <w:vAlign w:val="center"/>
            <w:hideMark/>
          </w:tcPr>
          <w:p w14:paraId="148481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7,003.0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59F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6,582.2</w:t>
            </w:r>
          </w:p>
        </w:tc>
      </w:tr>
      <w:tr w:rsidR="00400482" w:rsidRPr="00400482" w14:paraId="28F5103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E74C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XII.1.1.154</w:t>
            </w:r>
          </w:p>
        </w:tc>
        <w:tc>
          <w:tcPr>
            <w:tcW w:w="2147" w:type="dxa"/>
            <w:tcBorders>
              <w:top w:val="nil"/>
              <w:left w:val="nil"/>
              <w:bottom w:val="single" w:sz="4" w:space="0" w:color="auto"/>
              <w:right w:val="single" w:sz="4" w:space="0" w:color="auto"/>
            </w:tcBorders>
            <w:shd w:val="clear" w:color="auto" w:fill="auto"/>
            <w:vAlign w:val="center"/>
            <w:hideMark/>
          </w:tcPr>
          <w:p w14:paraId="1B5FD2F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160 суудал /Баянхонгор, Заг сум/</w:t>
            </w:r>
          </w:p>
        </w:tc>
        <w:tc>
          <w:tcPr>
            <w:tcW w:w="969" w:type="dxa"/>
            <w:tcBorders>
              <w:top w:val="nil"/>
              <w:left w:val="nil"/>
              <w:bottom w:val="single" w:sz="4" w:space="0" w:color="auto"/>
              <w:right w:val="single" w:sz="4" w:space="0" w:color="auto"/>
            </w:tcBorders>
            <w:shd w:val="clear" w:color="auto" w:fill="auto"/>
            <w:vAlign w:val="center"/>
            <w:hideMark/>
          </w:tcPr>
          <w:p w14:paraId="462C62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УТ2001500514</w:t>
            </w:r>
          </w:p>
        </w:tc>
        <w:tc>
          <w:tcPr>
            <w:tcW w:w="698" w:type="dxa"/>
            <w:tcBorders>
              <w:top w:val="nil"/>
              <w:left w:val="nil"/>
              <w:bottom w:val="single" w:sz="4" w:space="0" w:color="auto"/>
              <w:right w:val="single" w:sz="4" w:space="0" w:color="auto"/>
            </w:tcBorders>
            <w:shd w:val="clear" w:color="auto" w:fill="auto"/>
            <w:vAlign w:val="center"/>
            <w:hideMark/>
          </w:tcPr>
          <w:p w14:paraId="2FD1B1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A965F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E7BC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1,540.0</w:t>
            </w:r>
          </w:p>
        </w:tc>
        <w:tc>
          <w:tcPr>
            <w:tcW w:w="928" w:type="dxa"/>
            <w:tcBorders>
              <w:top w:val="nil"/>
              <w:left w:val="nil"/>
              <w:bottom w:val="single" w:sz="4" w:space="0" w:color="auto"/>
              <w:right w:val="single" w:sz="4" w:space="0" w:color="auto"/>
            </w:tcBorders>
            <w:shd w:val="clear" w:color="auto" w:fill="auto"/>
            <w:vAlign w:val="center"/>
            <w:hideMark/>
          </w:tcPr>
          <w:p w14:paraId="763A75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4,495.2</w:t>
            </w:r>
          </w:p>
        </w:tc>
        <w:tc>
          <w:tcPr>
            <w:tcW w:w="1154" w:type="dxa"/>
            <w:gridSpan w:val="2"/>
            <w:tcBorders>
              <w:top w:val="nil"/>
              <w:left w:val="nil"/>
              <w:bottom w:val="single" w:sz="4" w:space="0" w:color="auto"/>
              <w:right w:val="single" w:sz="4" w:space="0" w:color="auto"/>
            </w:tcBorders>
            <w:shd w:val="clear" w:color="auto" w:fill="auto"/>
            <w:vAlign w:val="center"/>
            <w:hideMark/>
          </w:tcPr>
          <w:p w14:paraId="3BADF9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4,495.2</w:t>
            </w:r>
          </w:p>
        </w:tc>
        <w:tc>
          <w:tcPr>
            <w:tcW w:w="1146" w:type="dxa"/>
            <w:gridSpan w:val="2"/>
            <w:tcBorders>
              <w:top w:val="nil"/>
              <w:left w:val="nil"/>
              <w:bottom w:val="single" w:sz="4" w:space="0" w:color="auto"/>
              <w:right w:val="single" w:sz="4" w:space="0" w:color="auto"/>
            </w:tcBorders>
            <w:shd w:val="clear" w:color="auto" w:fill="auto"/>
            <w:vAlign w:val="center"/>
            <w:hideMark/>
          </w:tcPr>
          <w:p w14:paraId="1C37EF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2,976.0</w:t>
            </w:r>
          </w:p>
        </w:tc>
      </w:tr>
      <w:tr w:rsidR="00400482" w:rsidRPr="00400482" w14:paraId="4C7E29B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7BA6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XII.1.1.155</w:t>
            </w:r>
          </w:p>
        </w:tc>
        <w:tc>
          <w:tcPr>
            <w:tcW w:w="2147" w:type="dxa"/>
            <w:tcBorders>
              <w:top w:val="nil"/>
              <w:left w:val="nil"/>
              <w:bottom w:val="single" w:sz="4" w:space="0" w:color="auto"/>
              <w:right w:val="single" w:sz="4" w:space="0" w:color="auto"/>
            </w:tcBorders>
            <w:shd w:val="clear" w:color="auto" w:fill="auto"/>
            <w:vAlign w:val="center"/>
            <w:hideMark/>
          </w:tcPr>
          <w:p w14:paraId="0EA8E5F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250 суудал /Орхон, Баян-Өндөр сум, Говил баг/</w:t>
            </w:r>
          </w:p>
        </w:tc>
        <w:tc>
          <w:tcPr>
            <w:tcW w:w="969" w:type="dxa"/>
            <w:tcBorders>
              <w:top w:val="nil"/>
              <w:left w:val="nil"/>
              <w:bottom w:val="single" w:sz="4" w:space="0" w:color="auto"/>
              <w:right w:val="single" w:sz="4" w:space="0" w:color="auto"/>
            </w:tcBorders>
            <w:shd w:val="clear" w:color="auto" w:fill="auto"/>
            <w:vAlign w:val="center"/>
            <w:hideMark/>
          </w:tcPr>
          <w:p w14:paraId="008C16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УТ2301514892</w:t>
            </w:r>
          </w:p>
        </w:tc>
        <w:tc>
          <w:tcPr>
            <w:tcW w:w="698" w:type="dxa"/>
            <w:tcBorders>
              <w:top w:val="nil"/>
              <w:left w:val="nil"/>
              <w:bottom w:val="single" w:sz="4" w:space="0" w:color="auto"/>
              <w:right w:val="single" w:sz="4" w:space="0" w:color="auto"/>
            </w:tcBorders>
            <w:shd w:val="clear" w:color="auto" w:fill="auto"/>
            <w:vAlign w:val="center"/>
            <w:hideMark/>
          </w:tcPr>
          <w:p w14:paraId="194101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6DE2C6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FEB69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754280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3598E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3,944.2</w:t>
            </w:r>
          </w:p>
        </w:tc>
        <w:tc>
          <w:tcPr>
            <w:tcW w:w="1146" w:type="dxa"/>
            <w:gridSpan w:val="2"/>
            <w:tcBorders>
              <w:top w:val="nil"/>
              <w:left w:val="nil"/>
              <w:bottom w:val="single" w:sz="4" w:space="0" w:color="auto"/>
              <w:right w:val="single" w:sz="4" w:space="0" w:color="auto"/>
            </w:tcBorders>
            <w:shd w:val="clear" w:color="auto" w:fill="auto"/>
            <w:vAlign w:val="center"/>
            <w:hideMark/>
          </w:tcPr>
          <w:p w14:paraId="6DCF80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1,354.6</w:t>
            </w:r>
          </w:p>
        </w:tc>
      </w:tr>
      <w:tr w:rsidR="00400482" w:rsidRPr="00400482" w14:paraId="1BB5D8D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1234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XII.1.1.156</w:t>
            </w:r>
          </w:p>
        </w:tc>
        <w:tc>
          <w:tcPr>
            <w:tcW w:w="2147" w:type="dxa"/>
            <w:tcBorders>
              <w:top w:val="nil"/>
              <w:left w:val="nil"/>
              <w:bottom w:val="single" w:sz="4" w:space="0" w:color="auto"/>
              <w:right w:val="single" w:sz="4" w:space="0" w:color="auto"/>
            </w:tcBorders>
            <w:shd w:val="clear" w:color="auto" w:fill="auto"/>
            <w:vAlign w:val="center"/>
            <w:hideMark/>
          </w:tcPr>
          <w:p w14:paraId="186F64B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/Хэнтий, Өмнөдэлгэр сум/</w:t>
            </w:r>
          </w:p>
        </w:tc>
        <w:tc>
          <w:tcPr>
            <w:tcW w:w="969" w:type="dxa"/>
            <w:tcBorders>
              <w:top w:val="nil"/>
              <w:left w:val="nil"/>
              <w:bottom w:val="single" w:sz="4" w:space="0" w:color="auto"/>
              <w:right w:val="single" w:sz="4" w:space="0" w:color="auto"/>
            </w:tcBorders>
            <w:shd w:val="clear" w:color="auto" w:fill="auto"/>
            <w:vAlign w:val="center"/>
            <w:hideMark/>
          </w:tcPr>
          <w:p w14:paraId="0477C2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УТ2001553561</w:t>
            </w:r>
          </w:p>
        </w:tc>
        <w:tc>
          <w:tcPr>
            <w:tcW w:w="698" w:type="dxa"/>
            <w:tcBorders>
              <w:top w:val="nil"/>
              <w:left w:val="nil"/>
              <w:bottom w:val="single" w:sz="4" w:space="0" w:color="auto"/>
              <w:right w:val="single" w:sz="4" w:space="0" w:color="auto"/>
            </w:tcBorders>
            <w:shd w:val="clear" w:color="auto" w:fill="auto"/>
            <w:vAlign w:val="center"/>
            <w:hideMark/>
          </w:tcPr>
          <w:p w14:paraId="017287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21D3CA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09DC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7654F1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9,351.2</w:t>
            </w:r>
          </w:p>
        </w:tc>
        <w:tc>
          <w:tcPr>
            <w:tcW w:w="1154" w:type="dxa"/>
            <w:gridSpan w:val="2"/>
            <w:tcBorders>
              <w:top w:val="nil"/>
              <w:left w:val="nil"/>
              <w:bottom w:val="single" w:sz="4" w:space="0" w:color="auto"/>
              <w:right w:val="single" w:sz="4" w:space="0" w:color="auto"/>
            </w:tcBorders>
            <w:shd w:val="clear" w:color="auto" w:fill="auto"/>
            <w:vAlign w:val="center"/>
            <w:hideMark/>
          </w:tcPr>
          <w:p w14:paraId="33C7E2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9,351.2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6537B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19.2</w:t>
            </w:r>
          </w:p>
        </w:tc>
      </w:tr>
      <w:tr w:rsidR="00400482" w:rsidRPr="00400482" w14:paraId="39F5F49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4C3C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XII.1.1.157</w:t>
            </w:r>
          </w:p>
        </w:tc>
        <w:tc>
          <w:tcPr>
            <w:tcW w:w="2147" w:type="dxa"/>
            <w:tcBorders>
              <w:top w:val="nil"/>
              <w:left w:val="nil"/>
              <w:bottom w:val="single" w:sz="4" w:space="0" w:color="auto"/>
              <w:right w:val="single" w:sz="4" w:space="0" w:color="auto"/>
            </w:tcBorders>
            <w:shd w:val="clear" w:color="auto" w:fill="auto"/>
            <w:vAlign w:val="center"/>
            <w:hideMark/>
          </w:tcPr>
          <w:p w14:paraId="49B8A04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/Улаанбаатар, Баянзүрх дүүрэг, 13 дугаар хороо, 14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AEAD2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УТ2101501433</w:t>
            </w:r>
          </w:p>
        </w:tc>
        <w:tc>
          <w:tcPr>
            <w:tcW w:w="698" w:type="dxa"/>
            <w:tcBorders>
              <w:top w:val="nil"/>
              <w:left w:val="nil"/>
              <w:bottom w:val="single" w:sz="4" w:space="0" w:color="auto"/>
              <w:right w:val="single" w:sz="4" w:space="0" w:color="auto"/>
            </w:tcBorders>
            <w:shd w:val="clear" w:color="auto" w:fill="auto"/>
            <w:vAlign w:val="center"/>
            <w:hideMark/>
          </w:tcPr>
          <w:p w14:paraId="2DAB0B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5EB67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2F724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3,800.0</w:t>
            </w:r>
          </w:p>
        </w:tc>
        <w:tc>
          <w:tcPr>
            <w:tcW w:w="928" w:type="dxa"/>
            <w:tcBorders>
              <w:top w:val="nil"/>
              <w:left w:val="nil"/>
              <w:bottom w:val="single" w:sz="4" w:space="0" w:color="auto"/>
              <w:right w:val="single" w:sz="4" w:space="0" w:color="auto"/>
            </w:tcBorders>
            <w:shd w:val="clear" w:color="auto" w:fill="auto"/>
            <w:vAlign w:val="center"/>
            <w:hideMark/>
          </w:tcPr>
          <w:p w14:paraId="5E4B01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9,881.0</w:t>
            </w:r>
          </w:p>
        </w:tc>
        <w:tc>
          <w:tcPr>
            <w:tcW w:w="1154" w:type="dxa"/>
            <w:gridSpan w:val="2"/>
            <w:tcBorders>
              <w:top w:val="nil"/>
              <w:left w:val="nil"/>
              <w:bottom w:val="single" w:sz="4" w:space="0" w:color="auto"/>
              <w:right w:val="single" w:sz="4" w:space="0" w:color="auto"/>
            </w:tcBorders>
            <w:shd w:val="clear" w:color="auto" w:fill="auto"/>
            <w:vAlign w:val="center"/>
            <w:hideMark/>
          </w:tcPr>
          <w:p w14:paraId="7E78B9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9,881.0</w:t>
            </w:r>
          </w:p>
        </w:tc>
        <w:tc>
          <w:tcPr>
            <w:tcW w:w="1146" w:type="dxa"/>
            <w:gridSpan w:val="2"/>
            <w:tcBorders>
              <w:top w:val="nil"/>
              <w:left w:val="nil"/>
              <w:bottom w:val="single" w:sz="4" w:space="0" w:color="auto"/>
              <w:right w:val="single" w:sz="4" w:space="0" w:color="auto"/>
            </w:tcBorders>
            <w:shd w:val="clear" w:color="auto" w:fill="auto"/>
            <w:vAlign w:val="center"/>
            <w:hideMark/>
          </w:tcPr>
          <w:p w14:paraId="787BA1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988.3</w:t>
            </w:r>
          </w:p>
        </w:tc>
      </w:tr>
      <w:tr w:rsidR="00400482" w:rsidRPr="00400482" w14:paraId="515FC2F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B411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XII.1.1.158</w:t>
            </w:r>
          </w:p>
        </w:tc>
        <w:tc>
          <w:tcPr>
            <w:tcW w:w="2147" w:type="dxa"/>
            <w:tcBorders>
              <w:top w:val="nil"/>
              <w:left w:val="nil"/>
              <w:bottom w:val="single" w:sz="4" w:space="0" w:color="auto"/>
              <w:right w:val="single" w:sz="4" w:space="0" w:color="auto"/>
            </w:tcBorders>
            <w:shd w:val="clear" w:color="auto" w:fill="auto"/>
            <w:vAlign w:val="center"/>
            <w:hideMark/>
          </w:tcPr>
          <w:p w14:paraId="3606B56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спорт заалны барилга /Хэнтий, Биндэр сум/</w:t>
            </w:r>
          </w:p>
        </w:tc>
        <w:tc>
          <w:tcPr>
            <w:tcW w:w="969" w:type="dxa"/>
            <w:tcBorders>
              <w:top w:val="nil"/>
              <w:left w:val="nil"/>
              <w:bottom w:val="single" w:sz="4" w:space="0" w:color="auto"/>
              <w:right w:val="single" w:sz="4" w:space="0" w:color="auto"/>
            </w:tcBorders>
            <w:shd w:val="clear" w:color="auto" w:fill="auto"/>
            <w:vAlign w:val="center"/>
            <w:hideMark/>
          </w:tcPr>
          <w:p w14:paraId="3A69A1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УТ2101501414</w:t>
            </w:r>
          </w:p>
        </w:tc>
        <w:tc>
          <w:tcPr>
            <w:tcW w:w="698" w:type="dxa"/>
            <w:tcBorders>
              <w:top w:val="nil"/>
              <w:left w:val="nil"/>
              <w:bottom w:val="single" w:sz="4" w:space="0" w:color="auto"/>
              <w:right w:val="single" w:sz="4" w:space="0" w:color="auto"/>
            </w:tcBorders>
            <w:shd w:val="clear" w:color="auto" w:fill="auto"/>
            <w:vAlign w:val="center"/>
            <w:hideMark/>
          </w:tcPr>
          <w:p w14:paraId="01714B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727AB9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1C44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w:t>
            </w:r>
          </w:p>
        </w:tc>
        <w:tc>
          <w:tcPr>
            <w:tcW w:w="928" w:type="dxa"/>
            <w:tcBorders>
              <w:top w:val="nil"/>
              <w:left w:val="nil"/>
              <w:bottom w:val="single" w:sz="4" w:space="0" w:color="auto"/>
              <w:right w:val="single" w:sz="4" w:space="0" w:color="auto"/>
            </w:tcBorders>
            <w:shd w:val="clear" w:color="auto" w:fill="auto"/>
            <w:vAlign w:val="center"/>
            <w:hideMark/>
          </w:tcPr>
          <w:p w14:paraId="7C7287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1,245.7</w:t>
            </w:r>
          </w:p>
        </w:tc>
        <w:tc>
          <w:tcPr>
            <w:tcW w:w="1154" w:type="dxa"/>
            <w:gridSpan w:val="2"/>
            <w:tcBorders>
              <w:top w:val="nil"/>
              <w:left w:val="nil"/>
              <w:bottom w:val="single" w:sz="4" w:space="0" w:color="auto"/>
              <w:right w:val="single" w:sz="4" w:space="0" w:color="auto"/>
            </w:tcBorders>
            <w:shd w:val="clear" w:color="auto" w:fill="auto"/>
            <w:vAlign w:val="center"/>
            <w:hideMark/>
          </w:tcPr>
          <w:p w14:paraId="50CE44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1,245.7</w:t>
            </w:r>
          </w:p>
        </w:tc>
        <w:tc>
          <w:tcPr>
            <w:tcW w:w="1146" w:type="dxa"/>
            <w:gridSpan w:val="2"/>
            <w:tcBorders>
              <w:top w:val="nil"/>
              <w:left w:val="nil"/>
              <w:bottom w:val="single" w:sz="4" w:space="0" w:color="auto"/>
              <w:right w:val="single" w:sz="4" w:space="0" w:color="auto"/>
            </w:tcBorders>
            <w:shd w:val="clear" w:color="auto" w:fill="auto"/>
            <w:vAlign w:val="center"/>
            <w:hideMark/>
          </w:tcPr>
          <w:p w14:paraId="142B04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53C0DB3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C7F8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XII.1.1.159</w:t>
            </w:r>
          </w:p>
        </w:tc>
        <w:tc>
          <w:tcPr>
            <w:tcW w:w="2147" w:type="dxa"/>
            <w:tcBorders>
              <w:top w:val="nil"/>
              <w:left w:val="nil"/>
              <w:bottom w:val="single" w:sz="4" w:space="0" w:color="auto"/>
              <w:right w:val="single" w:sz="4" w:space="0" w:color="auto"/>
            </w:tcBorders>
            <w:shd w:val="clear" w:color="auto" w:fill="auto"/>
            <w:vAlign w:val="center"/>
            <w:hideMark/>
          </w:tcPr>
          <w:p w14:paraId="4F8FF82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барилгын өргөтгөл, 150 ор /Улаанбаатар, Баянзүрх дүүрэг, 27 дугаар хороо, 45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6130C1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УТ2001500461</w:t>
            </w:r>
          </w:p>
        </w:tc>
        <w:tc>
          <w:tcPr>
            <w:tcW w:w="698" w:type="dxa"/>
            <w:tcBorders>
              <w:top w:val="nil"/>
              <w:left w:val="nil"/>
              <w:bottom w:val="single" w:sz="4" w:space="0" w:color="auto"/>
              <w:right w:val="single" w:sz="4" w:space="0" w:color="auto"/>
            </w:tcBorders>
            <w:shd w:val="clear" w:color="auto" w:fill="auto"/>
            <w:vAlign w:val="center"/>
            <w:hideMark/>
          </w:tcPr>
          <w:p w14:paraId="268A54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23DBF0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B01C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4A3E00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3,789.8</w:t>
            </w:r>
          </w:p>
        </w:tc>
        <w:tc>
          <w:tcPr>
            <w:tcW w:w="1154" w:type="dxa"/>
            <w:gridSpan w:val="2"/>
            <w:tcBorders>
              <w:top w:val="nil"/>
              <w:left w:val="nil"/>
              <w:bottom w:val="single" w:sz="4" w:space="0" w:color="auto"/>
              <w:right w:val="single" w:sz="4" w:space="0" w:color="auto"/>
            </w:tcBorders>
            <w:shd w:val="clear" w:color="auto" w:fill="auto"/>
            <w:vAlign w:val="center"/>
            <w:hideMark/>
          </w:tcPr>
          <w:p w14:paraId="47B7FF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3,789.8</w:t>
            </w:r>
          </w:p>
        </w:tc>
        <w:tc>
          <w:tcPr>
            <w:tcW w:w="1146" w:type="dxa"/>
            <w:gridSpan w:val="2"/>
            <w:tcBorders>
              <w:top w:val="nil"/>
              <w:left w:val="nil"/>
              <w:bottom w:val="single" w:sz="4" w:space="0" w:color="auto"/>
              <w:right w:val="single" w:sz="4" w:space="0" w:color="auto"/>
            </w:tcBorders>
            <w:shd w:val="clear" w:color="auto" w:fill="auto"/>
            <w:vAlign w:val="center"/>
            <w:hideMark/>
          </w:tcPr>
          <w:p w14:paraId="78CC61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379.1</w:t>
            </w:r>
          </w:p>
        </w:tc>
      </w:tr>
      <w:tr w:rsidR="00400482" w:rsidRPr="00400482" w14:paraId="4FDF580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A5EA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XII.1.1.160</w:t>
            </w:r>
          </w:p>
        </w:tc>
        <w:tc>
          <w:tcPr>
            <w:tcW w:w="2147" w:type="dxa"/>
            <w:tcBorders>
              <w:top w:val="nil"/>
              <w:left w:val="nil"/>
              <w:bottom w:val="single" w:sz="4" w:space="0" w:color="auto"/>
              <w:right w:val="single" w:sz="4" w:space="0" w:color="auto"/>
            </w:tcBorders>
            <w:shd w:val="clear" w:color="auto" w:fill="auto"/>
            <w:vAlign w:val="center"/>
            <w:hideMark/>
          </w:tcPr>
          <w:p w14:paraId="00315C5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/Баянхонгор, Баянцагаан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00AF2B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УТ2001500524</w:t>
            </w:r>
          </w:p>
        </w:tc>
        <w:tc>
          <w:tcPr>
            <w:tcW w:w="698" w:type="dxa"/>
            <w:tcBorders>
              <w:top w:val="nil"/>
              <w:left w:val="nil"/>
              <w:bottom w:val="single" w:sz="4" w:space="0" w:color="auto"/>
              <w:right w:val="single" w:sz="4" w:space="0" w:color="auto"/>
            </w:tcBorders>
            <w:shd w:val="clear" w:color="auto" w:fill="auto"/>
            <w:vAlign w:val="center"/>
            <w:hideMark/>
          </w:tcPr>
          <w:p w14:paraId="5B36D1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1031B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328C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3,432.9</w:t>
            </w:r>
          </w:p>
        </w:tc>
        <w:tc>
          <w:tcPr>
            <w:tcW w:w="928" w:type="dxa"/>
            <w:tcBorders>
              <w:top w:val="nil"/>
              <w:left w:val="nil"/>
              <w:bottom w:val="single" w:sz="4" w:space="0" w:color="auto"/>
              <w:right w:val="single" w:sz="4" w:space="0" w:color="auto"/>
            </w:tcBorders>
            <w:shd w:val="clear" w:color="auto" w:fill="auto"/>
            <w:vAlign w:val="center"/>
            <w:hideMark/>
          </w:tcPr>
          <w:p w14:paraId="614EB4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9,534.6</w:t>
            </w:r>
          </w:p>
        </w:tc>
        <w:tc>
          <w:tcPr>
            <w:tcW w:w="1154" w:type="dxa"/>
            <w:gridSpan w:val="2"/>
            <w:tcBorders>
              <w:top w:val="nil"/>
              <w:left w:val="nil"/>
              <w:bottom w:val="single" w:sz="4" w:space="0" w:color="auto"/>
              <w:right w:val="single" w:sz="4" w:space="0" w:color="auto"/>
            </w:tcBorders>
            <w:shd w:val="clear" w:color="auto" w:fill="auto"/>
            <w:vAlign w:val="center"/>
            <w:hideMark/>
          </w:tcPr>
          <w:p w14:paraId="23767E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9,534.6</w:t>
            </w:r>
          </w:p>
        </w:tc>
        <w:tc>
          <w:tcPr>
            <w:tcW w:w="1146" w:type="dxa"/>
            <w:gridSpan w:val="2"/>
            <w:tcBorders>
              <w:top w:val="nil"/>
              <w:left w:val="nil"/>
              <w:bottom w:val="single" w:sz="4" w:space="0" w:color="auto"/>
              <w:right w:val="single" w:sz="4" w:space="0" w:color="auto"/>
            </w:tcBorders>
            <w:shd w:val="clear" w:color="auto" w:fill="auto"/>
            <w:vAlign w:val="center"/>
            <w:hideMark/>
          </w:tcPr>
          <w:p w14:paraId="13F242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5,220.2</w:t>
            </w:r>
          </w:p>
        </w:tc>
      </w:tr>
      <w:tr w:rsidR="00400482" w:rsidRPr="00400482" w14:paraId="3D91BFA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4205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XII.1.1.161</w:t>
            </w:r>
          </w:p>
        </w:tc>
        <w:tc>
          <w:tcPr>
            <w:tcW w:w="2147" w:type="dxa"/>
            <w:tcBorders>
              <w:top w:val="nil"/>
              <w:left w:val="nil"/>
              <w:bottom w:val="single" w:sz="4" w:space="0" w:color="auto"/>
              <w:right w:val="single" w:sz="4" w:space="0" w:color="auto"/>
            </w:tcBorders>
            <w:shd w:val="clear" w:color="auto" w:fill="auto"/>
            <w:vAlign w:val="center"/>
            <w:hideMark/>
          </w:tcPr>
          <w:p w14:paraId="6DCC6A8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320 суудал /Өмнөговь, Цогт-Овоо сум/</w:t>
            </w:r>
          </w:p>
        </w:tc>
        <w:tc>
          <w:tcPr>
            <w:tcW w:w="969" w:type="dxa"/>
            <w:tcBorders>
              <w:top w:val="nil"/>
              <w:left w:val="nil"/>
              <w:bottom w:val="single" w:sz="4" w:space="0" w:color="auto"/>
              <w:right w:val="single" w:sz="4" w:space="0" w:color="auto"/>
            </w:tcBorders>
            <w:shd w:val="clear" w:color="auto" w:fill="auto"/>
            <w:vAlign w:val="center"/>
            <w:hideMark/>
          </w:tcPr>
          <w:p w14:paraId="561EBF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УТ2101500533</w:t>
            </w:r>
          </w:p>
        </w:tc>
        <w:tc>
          <w:tcPr>
            <w:tcW w:w="698" w:type="dxa"/>
            <w:tcBorders>
              <w:top w:val="nil"/>
              <w:left w:val="nil"/>
              <w:bottom w:val="single" w:sz="4" w:space="0" w:color="auto"/>
              <w:right w:val="single" w:sz="4" w:space="0" w:color="auto"/>
            </w:tcBorders>
            <w:shd w:val="clear" w:color="auto" w:fill="auto"/>
            <w:vAlign w:val="center"/>
            <w:hideMark/>
          </w:tcPr>
          <w:p w14:paraId="74ACA1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1DB3C8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1461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49F54F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4,660.1</w:t>
            </w:r>
          </w:p>
        </w:tc>
        <w:tc>
          <w:tcPr>
            <w:tcW w:w="1154" w:type="dxa"/>
            <w:gridSpan w:val="2"/>
            <w:tcBorders>
              <w:top w:val="nil"/>
              <w:left w:val="nil"/>
              <w:bottom w:val="single" w:sz="4" w:space="0" w:color="auto"/>
              <w:right w:val="single" w:sz="4" w:space="0" w:color="auto"/>
            </w:tcBorders>
            <w:shd w:val="clear" w:color="auto" w:fill="auto"/>
            <w:vAlign w:val="center"/>
            <w:hideMark/>
          </w:tcPr>
          <w:p w14:paraId="62F3AC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91D8C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6DE686C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737F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XII.1.1.162</w:t>
            </w:r>
          </w:p>
        </w:tc>
        <w:tc>
          <w:tcPr>
            <w:tcW w:w="2147" w:type="dxa"/>
            <w:tcBorders>
              <w:top w:val="nil"/>
              <w:left w:val="nil"/>
              <w:bottom w:val="single" w:sz="4" w:space="0" w:color="auto"/>
              <w:right w:val="single" w:sz="4" w:space="0" w:color="auto"/>
            </w:tcBorders>
            <w:shd w:val="clear" w:color="auto" w:fill="auto"/>
            <w:vAlign w:val="center"/>
            <w:hideMark/>
          </w:tcPr>
          <w:p w14:paraId="38FFA1C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/Баян-Өлгий, Өлгий сум, Кутты мекен хотхон/</w:t>
            </w:r>
          </w:p>
        </w:tc>
        <w:tc>
          <w:tcPr>
            <w:tcW w:w="969" w:type="dxa"/>
            <w:tcBorders>
              <w:top w:val="nil"/>
              <w:left w:val="nil"/>
              <w:bottom w:val="single" w:sz="4" w:space="0" w:color="auto"/>
              <w:right w:val="single" w:sz="4" w:space="0" w:color="auto"/>
            </w:tcBorders>
            <w:shd w:val="clear" w:color="auto" w:fill="auto"/>
            <w:vAlign w:val="center"/>
            <w:hideMark/>
          </w:tcPr>
          <w:p w14:paraId="41ED50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УТ2001500537</w:t>
            </w:r>
          </w:p>
        </w:tc>
        <w:tc>
          <w:tcPr>
            <w:tcW w:w="698" w:type="dxa"/>
            <w:tcBorders>
              <w:top w:val="nil"/>
              <w:left w:val="nil"/>
              <w:bottom w:val="single" w:sz="4" w:space="0" w:color="auto"/>
              <w:right w:val="single" w:sz="4" w:space="0" w:color="auto"/>
            </w:tcBorders>
            <w:shd w:val="clear" w:color="auto" w:fill="auto"/>
            <w:vAlign w:val="center"/>
            <w:hideMark/>
          </w:tcPr>
          <w:p w14:paraId="482B25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3A4779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2FD9E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36AD0C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10,597.7</w:t>
            </w:r>
          </w:p>
        </w:tc>
        <w:tc>
          <w:tcPr>
            <w:tcW w:w="1154" w:type="dxa"/>
            <w:gridSpan w:val="2"/>
            <w:tcBorders>
              <w:top w:val="nil"/>
              <w:left w:val="nil"/>
              <w:bottom w:val="single" w:sz="4" w:space="0" w:color="auto"/>
              <w:right w:val="single" w:sz="4" w:space="0" w:color="auto"/>
            </w:tcBorders>
            <w:shd w:val="clear" w:color="auto" w:fill="auto"/>
            <w:vAlign w:val="center"/>
            <w:hideMark/>
          </w:tcPr>
          <w:p w14:paraId="27BA63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10,597.7</w:t>
            </w:r>
          </w:p>
        </w:tc>
        <w:tc>
          <w:tcPr>
            <w:tcW w:w="1146" w:type="dxa"/>
            <w:gridSpan w:val="2"/>
            <w:tcBorders>
              <w:top w:val="nil"/>
              <w:left w:val="nil"/>
              <w:bottom w:val="single" w:sz="4" w:space="0" w:color="auto"/>
              <w:right w:val="single" w:sz="4" w:space="0" w:color="auto"/>
            </w:tcBorders>
            <w:shd w:val="clear" w:color="auto" w:fill="auto"/>
            <w:vAlign w:val="center"/>
            <w:hideMark/>
          </w:tcPr>
          <w:p w14:paraId="3481AD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3,800.9</w:t>
            </w:r>
          </w:p>
        </w:tc>
      </w:tr>
      <w:tr w:rsidR="00400482" w:rsidRPr="00400482" w14:paraId="5D12147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CEA2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XII.1.1.163</w:t>
            </w:r>
          </w:p>
        </w:tc>
        <w:tc>
          <w:tcPr>
            <w:tcW w:w="2147" w:type="dxa"/>
            <w:tcBorders>
              <w:top w:val="nil"/>
              <w:left w:val="nil"/>
              <w:bottom w:val="single" w:sz="4" w:space="0" w:color="auto"/>
              <w:right w:val="single" w:sz="4" w:space="0" w:color="auto"/>
            </w:tcBorders>
            <w:shd w:val="clear" w:color="auto" w:fill="auto"/>
            <w:vAlign w:val="center"/>
            <w:hideMark/>
          </w:tcPr>
          <w:p w14:paraId="752D45F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/Сүхбаатар, Эрдэнэцагаан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64E1E7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УТ2101500546</w:t>
            </w:r>
          </w:p>
        </w:tc>
        <w:tc>
          <w:tcPr>
            <w:tcW w:w="698" w:type="dxa"/>
            <w:tcBorders>
              <w:top w:val="nil"/>
              <w:left w:val="nil"/>
              <w:bottom w:val="single" w:sz="4" w:space="0" w:color="auto"/>
              <w:right w:val="single" w:sz="4" w:space="0" w:color="auto"/>
            </w:tcBorders>
            <w:shd w:val="clear" w:color="auto" w:fill="auto"/>
            <w:vAlign w:val="center"/>
            <w:hideMark/>
          </w:tcPr>
          <w:p w14:paraId="4967D5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2F86A0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C023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18287A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8,458.3</w:t>
            </w:r>
          </w:p>
        </w:tc>
        <w:tc>
          <w:tcPr>
            <w:tcW w:w="1154" w:type="dxa"/>
            <w:gridSpan w:val="2"/>
            <w:tcBorders>
              <w:top w:val="nil"/>
              <w:left w:val="nil"/>
              <w:bottom w:val="single" w:sz="4" w:space="0" w:color="auto"/>
              <w:right w:val="single" w:sz="4" w:space="0" w:color="auto"/>
            </w:tcBorders>
            <w:shd w:val="clear" w:color="auto" w:fill="auto"/>
            <w:vAlign w:val="center"/>
            <w:hideMark/>
          </w:tcPr>
          <w:p w14:paraId="63DE53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8,458.3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330AA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2,177.1</w:t>
            </w:r>
          </w:p>
        </w:tc>
      </w:tr>
      <w:tr w:rsidR="00400482" w:rsidRPr="00400482" w14:paraId="60A9B13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A7AE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XII.1.1.164</w:t>
            </w:r>
          </w:p>
        </w:tc>
        <w:tc>
          <w:tcPr>
            <w:tcW w:w="2147" w:type="dxa"/>
            <w:tcBorders>
              <w:top w:val="nil"/>
              <w:left w:val="nil"/>
              <w:bottom w:val="single" w:sz="4" w:space="0" w:color="auto"/>
              <w:right w:val="single" w:sz="4" w:space="0" w:color="auto"/>
            </w:tcBorders>
            <w:shd w:val="clear" w:color="auto" w:fill="auto"/>
            <w:vAlign w:val="center"/>
            <w:hideMark/>
          </w:tcPr>
          <w:p w14:paraId="50DEA18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720 суудал /Улаанбаатар, Сүхбаатар дүүрэг, 12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07E836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УТ2001500549</w:t>
            </w:r>
          </w:p>
        </w:tc>
        <w:tc>
          <w:tcPr>
            <w:tcW w:w="698" w:type="dxa"/>
            <w:tcBorders>
              <w:top w:val="nil"/>
              <w:left w:val="nil"/>
              <w:bottom w:val="single" w:sz="4" w:space="0" w:color="auto"/>
              <w:right w:val="single" w:sz="4" w:space="0" w:color="auto"/>
            </w:tcBorders>
            <w:shd w:val="clear" w:color="auto" w:fill="auto"/>
            <w:vAlign w:val="center"/>
            <w:hideMark/>
          </w:tcPr>
          <w:p w14:paraId="726E61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0F9C37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1411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6,040.0</w:t>
            </w:r>
          </w:p>
        </w:tc>
        <w:tc>
          <w:tcPr>
            <w:tcW w:w="928" w:type="dxa"/>
            <w:tcBorders>
              <w:top w:val="nil"/>
              <w:left w:val="nil"/>
              <w:bottom w:val="single" w:sz="4" w:space="0" w:color="auto"/>
              <w:right w:val="single" w:sz="4" w:space="0" w:color="auto"/>
            </w:tcBorders>
            <w:shd w:val="clear" w:color="auto" w:fill="auto"/>
            <w:vAlign w:val="center"/>
            <w:hideMark/>
          </w:tcPr>
          <w:p w14:paraId="57E797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6AB29B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610039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438C173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0193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XII.1.1.165</w:t>
            </w:r>
          </w:p>
        </w:tc>
        <w:tc>
          <w:tcPr>
            <w:tcW w:w="2147" w:type="dxa"/>
            <w:tcBorders>
              <w:top w:val="nil"/>
              <w:left w:val="nil"/>
              <w:bottom w:val="single" w:sz="4" w:space="0" w:color="auto"/>
              <w:right w:val="single" w:sz="4" w:space="0" w:color="auto"/>
            </w:tcBorders>
            <w:shd w:val="clear" w:color="auto" w:fill="auto"/>
            <w:vAlign w:val="center"/>
            <w:hideMark/>
          </w:tcPr>
          <w:p w14:paraId="7C7174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960 суудал /Улаанбаатар, Баянзүрх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78AF0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УТ2001500554</w:t>
            </w:r>
          </w:p>
        </w:tc>
        <w:tc>
          <w:tcPr>
            <w:tcW w:w="698" w:type="dxa"/>
            <w:tcBorders>
              <w:top w:val="nil"/>
              <w:left w:val="nil"/>
              <w:bottom w:val="single" w:sz="4" w:space="0" w:color="auto"/>
              <w:right w:val="single" w:sz="4" w:space="0" w:color="auto"/>
            </w:tcBorders>
            <w:shd w:val="clear" w:color="auto" w:fill="auto"/>
            <w:vAlign w:val="center"/>
            <w:hideMark/>
          </w:tcPr>
          <w:p w14:paraId="1844C5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215DC3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51060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6,500.0</w:t>
            </w:r>
          </w:p>
        </w:tc>
        <w:tc>
          <w:tcPr>
            <w:tcW w:w="928" w:type="dxa"/>
            <w:tcBorders>
              <w:top w:val="nil"/>
              <w:left w:val="nil"/>
              <w:bottom w:val="single" w:sz="4" w:space="0" w:color="auto"/>
              <w:right w:val="single" w:sz="4" w:space="0" w:color="auto"/>
            </w:tcBorders>
            <w:shd w:val="clear" w:color="auto" w:fill="auto"/>
            <w:vAlign w:val="center"/>
            <w:hideMark/>
          </w:tcPr>
          <w:p w14:paraId="006150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8,668.3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04A26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8,668.3</w:t>
            </w:r>
          </w:p>
        </w:tc>
        <w:tc>
          <w:tcPr>
            <w:tcW w:w="1146" w:type="dxa"/>
            <w:gridSpan w:val="2"/>
            <w:tcBorders>
              <w:top w:val="nil"/>
              <w:left w:val="nil"/>
              <w:bottom w:val="single" w:sz="4" w:space="0" w:color="auto"/>
              <w:right w:val="single" w:sz="4" w:space="0" w:color="auto"/>
            </w:tcBorders>
            <w:shd w:val="clear" w:color="auto" w:fill="auto"/>
            <w:vAlign w:val="center"/>
            <w:hideMark/>
          </w:tcPr>
          <w:p w14:paraId="27AA18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715.0</w:t>
            </w:r>
          </w:p>
        </w:tc>
      </w:tr>
      <w:tr w:rsidR="00400482" w:rsidRPr="00400482" w14:paraId="3D20202E"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6D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7D362D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960 суудал /Хөвсгөл, Тариалан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38401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УТ2001500556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A40A0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C5F6A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3910F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047B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11,182.6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9FED9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11,182.6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0DB03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848.2</w:t>
            </w:r>
          </w:p>
        </w:tc>
      </w:tr>
      <w:tr w:rsidR="00400482" w:rsidRPr="00400482" w14:paraId="73DD5B14"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F50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XII.1.1.167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341911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 сургууль, цэцэрлэгийн цогцолборын барилга /Улаанбаатар, Чингэлтэй дүүрэг, 12 дугаар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56789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УТ2001500399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000A6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403A8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65FD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C717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4,217.9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ADED0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4,217.9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0E1DC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582.5</w:t>
            </w:r>
          </w:p>
        </w:tc>
      </w:tr>
      <w:tr w:rsidR="00400482" w:rsidRPr="00400482" w14:paraId="5022349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FBFF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XII.1.1.168</w:t>
            </w:r>
          </w:p>
        </w:tc>
        <w:tc>
          <w:tcPr>
            <w:tcW w:w="2147" w:type="dxa"/>
            <w:tcBorders>
              <w:top w:val="nil"/>
              <w:left w:val="nil"/>
              <w:bottom w:val="single" w:sz="4" w:space="0" w:color="auto"/>
              <w:right w:val="single" w:sz="4" w:space="0" w:color="auto"/>
            </w:tcBorders>
            <w:shd w:val="clear" w:color="auto" w:fill="auto"/>
            <w:vAlign w:val="center"/>
            <w:hideMark/>
          </w:tcPr>
          <w:p w14:paraId="1776A95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250 суудал /Орхон, Баян-Өндөр сум, Рашаант баг/</w:t>
            </w:r>
          </w:p>
        </w:tc>
        <w:tc>
          <w:tcPr>
            <w:tcW w:w="969" w:type="dxa"/>
            <w:tcBorders>
              <w:top w:val="nil"/>
              <w:left w:val="nil"/>
              <w:bottom w:val="single" w:sz="4" w:space="0" w:color="auto"/>
              <w:right w:val="single" w:sz="4" w:space="0" w:color="auto"/>
            </w:tcBorders>
            <w:shd w:val="clear" w:color="auto" w:fill="auto"/>
            <w:vAlign w:val="center"/>
            <w:hideMark/>
          </w:tcPr>
          <w:p w14:paraId="3E4A61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УТ2001550575</w:t>
            </w:r>
          </w:p>
        </w:tc>
        <w:tc>
          <w:tcPr>
            <w:tcW w:w="698" w:type="dxa"/>
            <w:tcBorders>
              <w:top w:val="nil"/>
              <w:left w:val="nil"/>
              <w:bottom w:val="single" w:sz="4" w:space="0" w:color="auto"/>
              <w:right w:val="single" w:sz="4" w:space="0" w:color="auto"/>
            </w:tcBorders>
            <w:shd w:val="clear" w:color="auto" w:fill="auto"/>
            <w:vAlign w:val="center"/>
            <w:hideMark/>
          </w:tcPr>
          <w:p w14:paraId="468EBD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6D0A2F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C375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777051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3,953.6</w:t>
            </w:r>
          </w:p>
        </w:tc>
        <w:tc>
          <w:tcPr>
            <w:tcW w:w="1154" w:type="dxa"/>
            <w:gridSpan w:val="2"/>
            <w:tcBorders>
              <w:top w:val="nil"/>
              <w:left w:val="nil"/>
              <w:bottom w:val="single" w:sz="4" w:space="0" w:color="auto"/>
              <w:right w:val="single" w:sz="4" w:space="0" w:color="auto"/>
            </w:tcBorders>
            <w:shd w:val="clear" w:color="auto" w:fill="auto"/>
            <w:vAlign w:val="center"/>
            <w:hideMark/>
          </w:tcPr>
          <w:p w14:paraId="2B0563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3,953.6</w:t>
            </w:r>
          </w:p>
        </w:tc>
        <w:tc>
          <w:tcPr>
            <w:tcW w:w="1146" w:type="dxa"/>
            <w:gridSpan w:val="2"/>
            <w:tcBorders>
              <w:top w:val="nil"/>
              <w:left w:val="nil"/>
              <w:bottom w:val="single" w:sz="4" w:space="0" w:color="auto"/>
              <w:right w:val="single" w:sz="4" w:space="0" w:color="auto"/>
            </w:tcBorders>
            <w:shd w:val="clear" w:color="auto" w:fill="auto"/>
            <w:vAlign w:val="center"/>
            <w:hideMark/>
          </w:tcPr>
          <w:p w14:paraId="08CD89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1,357.2</w:t>
            </w:r>
          </w:p>
        </w:tc>
      </w:tr>
      <w:tr w:rsidR="00400482" w:rsidRPr="00400482" w14:paraId="386D38F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4988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XII.1.1.169</w:t>
            </w:r>
          </w:p>
        </w:tc>
        <w:tc>
          <w:tcPr>
            <w:tcW w:w="2147" w:type="dxa"/>
            <w:tcBorders>
              <w:top w:val="nil"/>
              <w:left w:val="nil"/>
              <w:bottom w:val="single" w:sz="4" w:space="0" w:color="auto"/>
              <w:right w:val="single" w:sz="4" w:space="0" w:color="auto"/>
            </w:tcBorders>
            <w:shd w:val="clear" w:color="auto" w:fill="auto"/>
            <w:vAlign w:val="center"/>
            <w:hideMark/>
          </w:tcPr>
          <w:p w14:paraId="5EF962E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барилга, 640 суудал /Улаанбаатар, Сонгинохайрхан дүүрэг, 32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05472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УТ2101501033</w:t>
            </w:r>
          </w:p>
        </w:tc>
        <w:tc>
          <w:tcPr>
            <w:tcW w:w="698" w:type="dxa"/>
            <w:tcBorders>
              <w:top w:val="nil"/>
              <w:left w:val="nil"/>
              <w:bottom w:val="single" w:sz="4" w:space="0" w:color="auto"/>
              <w:right w:val="single" w:sz="4" w:space="0" w:color="auto"/>
            </w:tcBorders>
            <w:shd w:val="clear" w:color="auto" w:fill="auto"/>
            <w:vAlign w:val="center"/>
            <w:hideMark/>
          </w:tcPr>
          <w:p w14:paraId="62BBEA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5E0F22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BBEA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4,396.8</w:t>
            </w:r>
          </w:p>
        </w:tc>
        <w:tc>
          <w:tcPr>
            <w:tcW w:w="928" w:type="dxa"/>
            <w:tcBorders>
              <w:top w:val="nil"/>
              <w:left w:val="nil"/>
              <w:bottom w:val="single" w:sz="4" w:space="0" w:color="auto"/>
              <w:right w:val="single" w:sz="4" w:space="0" w:color="auto"/>
            </w:tcBorders>
            <w:shd w:val="clear" w:color="auto" w:fill="auto"/>
            <w:vAlign w:val="center"/>
            <w:hideMark/>
          </w:tcPr>
          <w:p w14:paraId="151ACC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5,004.7</w:t>
            </w:r>
          </w:p>
        </w:tc>
        <w:tc>
          <w:tcPr>
            <w:tcW w:w="1154" w:type="dxa"/>
            <w:gridSpan w:val="2"/>
            <w:tcBorders>
              <w:top w:val="nil"/>
              <w:left w:val="nil"/>
              <w:bottom w:val="single" w:sz="4" w:space="0" w:color="auto"/>
              <w:right w:val="single" w:sz="4" w:space="0" w:color="auto"/>
            </w:tcBorders>
            <w:shd w:val="clear" w:color="auto" w:fill="auto"/>
            <w:vAlign w:val="center"/>
            <w:hideMark/>
          </w:tcPr>
          <w:p w14:paraId="403088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5,004.7</w:t>
            </w:r>
          </w:p>
        </w:tc>
        <w:tc>
          <w:tcPr>
            <w:tcW w:w="1146" w:type="dxa"/>
            <w:gridSpan w:val="2"/>
            <w:tcBorders>
              <w:top w:val="nil"/>
              <w:left w:val="nil"/>
              <w:bottom w:val="single" w:sz="4" w:space="0" w:color="auto"/>
              <w:right w:val="single" w:sz="4" w:space="0" w:color="auto"/>
            </w:tcBorders>
            <w:shd w:val="clear" w:color="auto" w:fill="auto"/>
            <w:vAlign w:val="center"/>
            <w:hideMark/>
          </w:tcPr>
          <w:p w14:paraId="20FA2B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874.5</w:t>
            </w:r>
          </w:p>
        </w:tc>
      </w:tr>
      <w:tr w:rsidR="00400482" w:rsidRPr="00400482" w14:paraId="0DE87AB0"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62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XII.1.1.170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1D826A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320 суудал /Улаанбаатар, Сүхбаатар дүүрэг, 71 дүгээр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C4EED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УТ2101500838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AF410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02230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B789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221F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4,050.6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E1CAE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4,050.6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6BDC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793.4</w:t>
            </w:r>
          </w:p>
        </w:tc>
      </w:tr>
      <w:tr w:rsidR="00400482" w:rsidRPr="00400482" w14:paraId="35CC17B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B77B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XII.1.1.171</w:t>
            </w:r>
          </w:p>
        </w:tc>
        <w:tc>
          <w:tcPr>
            <w:tcW w:w="2147" w:type="dxa"/>
            <w:tcBorders>
              <w:top w:val="nil"/>
              <w:left w:val="nil"/>
              <w:bottom w:val="single" w:sz="4" w:space="0" w:color="auto"/>
              <w:right w:val="single" w:sz="4" w:space="0" w:color="auto"/>
            </w:tcBorders>
            <w:shd w:val="clear" w:color="auto" w:fill="auto"/>
            <w:vAlign w:val="center"/>
            <w:hideMark/>
          </w:tcPr>
          <w:p w14:paraId="5BFEDF8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Сургуулийн барилгын өргөтгөл, 640 суудал /Улаанбаатар, Чингэлтэй дүүрэг,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5BD2CD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УТ2101500831</w:t>
            </w:r>
          </w:p>
        </w:tc>
        <w:tc>
          <w:tcPr>
            <w:tcW w:w="698" w:type="dxa"/>
            <w:tcBorders>
              <w:top w:val="nil"/>
              <w:left w:val="nil"/>
              <w:bottom w:val="single" w:sz="4" w:space="0" w:color="auto"/>
              <w:right w:val="single" w:sz="4" w:space="0" w:color="auto"/>
            </w:tcBorders>
            <w:shd w:val="clear" w:color="auto" w:fill="auto"/>
            <w:vAlign w:val="center"/>
            <w:hideMark/>
          </w:tcPr>
          <w:p w14:paraId="411A31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24F090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BE8BD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6ACA7C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6,805.2</w:t>
            </w:r>
          </w:p>
        </w:tc>
        <w:tc>
          <w:tcPr>
            <w:tcW w:w="1154" w:type="dxa"/>
            <w:gridSpan w:val="2"/>
            <w:tcBorders>
              <w:top w:val="nil"/>
              <w:left w:val="nil"/>
              <w:bottom w:val="single" w:sz="4" w:space="0" w:color="auto"/>
              <w:right w:val="single" w:sz="4" w:space="0" w:color="auto"/>
            </w:tcBorders>
            <w:shd w:val="clear" w:color="auto" w:fill="auto"/>
            <w:vAlign w:val="center"/>
            <w:hideMark/>
          </w:tcPr>
          <w:p w14:paraId="7518C5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526633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6C75D71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B6F7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XII.1.1.172</w:t>
            </w:r>
          </w:p>
        </w:tc>
        <w:tc>
          <w:tcPr>
            <w:tcW w:w="2147" w:type="dxa"/>
            <w:tcBorders>
              <w:top w:val="nil"/>
              <w:left w:val="nil"/>
              <w:bottom w:val="single" w:sz="4" w:space="0" w:color="auto"/>
              <w:right w:val="single" w:sz="4" w:space="0" w:color="auto"/>
            </w:tcBorders>
            <w:shd w:val="clear" w:color="auto" w:fill="auto"/>
            <w:vAlign w:val="center"/>
            <w:hideMark/>
          </w:tcPr>
          <w:p w14:paraId="134FA31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Цэцэрлэгийн барилга, 100 ор /Говь-Алтай, Халиун сум/</w:t>
            </w:r>
          </w:p>
        </w:tc>
        <w:tc>
          <w:tcPr>
            <w:tcW w:w="969" w:type="dxa"/>
            <w:tcBorders>
              <w:top w:val="nil"/>
              <w:left w:val="nil"/>
              <w:bottom w:val="single" w:sz="4" w:space="0" w:color="auto"/>
              <w:right w:val="single" w:sz="4" w:space="0" w:color="auto"/>
            </w:tcBorders>
            <w:shd w:val="clear" w:color="auto" w:fill="auto"/>
            <w:vAlign w:val="center"/>
            <w:hideMark/>
          </w:tcPr>
          <w:p w14:paraId="713080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УТ2001551938</w:t>
            </w:r>
          </w:p>
        </w:tc>
        <w:tc>
          <w:tcPr>
            <w:tcW w:w="698" w:type="dxa"/>
            <w:tcBorders>
              <w:top w:val="nil"/>
              <w:left w:val="nil"/>
              <w:bottom w:val="single" w:sz="4" w:space="0" w:color="auto"/>
              <w:right w:val="single" w:sz="4" w:space="0" w:color="auto"/>
            </w:tcBorders>
            <w:shd w:val="clear" w:color="auto" w:fill="auto"/>
            <w:vAlign w:val="center"/>
            <w:hideMark/>
          </w:tcPr>
          <w:p w14:paraId="6CAD2C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4A8819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24FB3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w:t>
            </w:r>
          </w:p>
        </w:tc>
        <w:tc>
          <w:tcPr>
            <w:tcW w:w="928" w:type="dxa"/>
            <w:tcBorders>
              <w:top w:val="nil"/>
              <w:left w:val="nil"/>
              <w:bottom w:val="single" w:sz="4" w:space="0" w:color="auto"/>
              <w:right w:val="single" w:sz="4" w:space="0" w:color="auto"/>
            </w:tcBorders>
            <w:shd w:val="clear" w:color="auto" w:fill="auto"/>
            <w:vAlign w:val="center"/>
            <w:hideMark/>
          </w:tcPr>
          <w:p w14:paraId="269812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2,000.4</w:t>
            </w:r>
          </w:p>
        </w:tc>
        <w:tc>
          <w:tcPr>
            <w:tcW w:w="1154" w:type="dxa"/>
            <w:gridSpan w:val="2"/>
            <w:tcBorders>
              <w:top w:val="nil"/>
              <w:left w:val="nil"/>
              <w:bottom w:val="single" w:sz="4" w:space="0" w:color="auto"/>
              <w:right w:val="single" w:sz="4" w:space="0" w:color="auto"/>
            </w:tcBorders>
            <w:shd w:val="clear" w:color="auto" w:fill="auto"/>
            <w:vAlign w:val="center"/>
            <w:hideMark/>
          </w:tcPr>
          <w:p w14:paraId="331992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70741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1,500.4</w:t>
            </w:r>
          </w:p>
        </w:tc>
      </w:tr>
      <w:tr w:rsidR="00400482" w:rsidRPr="00400482" w14:paraId="06727C96" w14:textId="77777777" w:rsidTr="00FB1A5B">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CA06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XII.1.1.173</w:t>
            </w:r>
          </w:p>
        </w:tc>
        <w:tc>
          <w:tcPr>
            <w:tcW w:w="2147" w:type="dxa"/>
            <w:tcBorders>
              <w:top w:val="nil"/>
              <w:left w:val="nil"/>
              <w:bottom w:val="single" w:sz="4" w:space="0" w:color="auto"/>
              <w:right w:val="single" w:sz="4" w:space="0" w:color="auto"/>
            </w:tcBorders>
            <w:shd w:val="clear" w:color="auto" w:fill="auto"/>
            <w:vAlign w:val="center"/>
            <w:hideMark/>
          </w:tcPr>
          <w:p w14:paraId="0462283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44ADEC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УТ2101500883</w:t>
            </w:r>
          </w:p>
        </w:tc>
        <w:tc>
          <w:tcPr>
            <w:tcW w:w="698" w:type="dxa"/>
            <w:tcBorders>
              <w:top w:val="nil"/>
              <w:left w:val="nil"/>
              <w:bottom w:val="single" w:sz="4" w:space="0" w:color="auto"/>
              <w:right w:val="single" w:sz="4" w:space="0" w:color="auto"/>
            </w:tcBorders>
            <w:shd w:val="clear" w:color="auto" w:fill="auto"/>
            <w:vAlign w:val="center"/>
            <w:hideMark/>
          </w:tcPr>
          <w:p w14:paraId="5F6408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2015</w:t>
            </w:r>
          </w:p>
        </w:tc>
        <w:tc>
          <w:tcPr>
            <w:tcW w:w="775" w:type="dxa"/>
            <w:tcBorders>
              <w:top w:val="nil"/>
              <w:left w:val="nil"/>
              <w:bottom w:val="single" w:sz="4" w:space="0" w:color="auto"/>
              <w:right w:val="single" w:sz="4" w:space="0" w:color="auto"/>
            </w:tcBorders>
            <w:shd w:val="clear" w:color="auto" w:fill="auto"/>
            <w:vAlign w:val="center"/>
            <w:hideMark/>
          </w:tcPr>
          <w:p w14:paraId="1B944A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2F57B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12,900.0</w:t>
            </w:r>
          </w:p>
        </w:tc>
        <w:tc>
          <w:tcPr>
            <w:tcW w:w="928" w:type="dxa"/>
            <w:tcBorders>
              <w:top w:val="nil"/>
              <w:left w:val="nil"/>
              <w:bottom w:val="single" w:sz="4" w:space="0" w:color="auto"/>
              <w:right w:val="single" w:sz="4" w:space="0" w:color="auto"/>
            </w:tcBorders>
            <w:shd w:val="clear" w:color="auto" w:fill="auto"/>
            <w:vAlign w:val="center"/>
            <w:hideMark/>
          </w:tcPr>
          <w:p w14:paraId="3E821E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23,012.6</w:t>
            </w:r>
          </w:p>
        </w:tc>
        <w:tc>
          <w:tcPr>
            <w:tcW w:w="1154" w:type="dxa"/>
            <w:gridSpan w:val="2"/>
            <w:tcBorders>
              <w:top w:val="nil"/>
              <w:left w:val="nil"/>
              <w:bottom w:val="single" w:sz="4" w:space="0" w:color="auto"/>
              <w:right w:val="single" w:sz="4" w:space="0" w:color="auto"/>
            </w:tcBorders>
            <w:shd w:val="clear" w:color="auto" w:fill="auto"/>
            <w:vAlign w:val="center"/>
            <w:hideMark/>
          </w:tcPr>
          <w:p w14:paraId="20D7CE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23,012.6</w:t>
            </w:r>
          </w:p>
        </w:tc>
        <w:tc>
          <w:tcPr>
            <w:tcW w:w="1146" w:type="dxa"/>
            <w:gridSpan w:val="2"/>
            <w:tcBorders>
              <w:top w:val="nil"/>
              <w:left w:val="nil"/>
              <w:bottom w:val="single" w:sz="4" w:space="0" w:color="auto"/>
              <w:right w:val="single" w:sz="4" w:space="0" w:color="auto"/>
            </w:tcBorders>
            <w:shd w:val="clear" w:color="auto" w:fill="auto"/>
            <w:vAlign w:val="center"/>
            <w:hideMark/>
          </w:tcPr>
          <w:p w14:paraId="120FE2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8,396.0</w:t>
            </w:r>
          </w:p>
        </w:tc>
      </w:tr>
      <w:tr w:rsidR="00400482" w:rsidRPr="00400482" w14:paraId="2947F0C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223FA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XII.1.2</w:t>
            </w:r>
          </w:p>
        </w:tc>
        <w:tc>
          <w:tcPr>
            <w:tcW w:w="2147" w:type="dxa"/>
            <w:tcBorders>
              <w:top w:val="nil"/>
              <w:left w:val="nil"/>
              <w:bottom w:val="single" w:sz="4" w:space="0" w:color="auto"/>
              <w:right w:val="single" w:sz="4" w:space="0" w:color="auto"/>
            </w:tcBorders>
            <w:shd w:val="clear" w:color="auto" w:fill="auto"/>
            <w:vAlign w:val="center"/>
            <w:hideMark/>
          </w:tcPr>
          <w:p w14:paraId="49F126F0"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436F986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37AC9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E52DF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0223CE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86EBF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F1652B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5670325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249.5</w:t>
            </w:r>
          </w:p>
        </w:tc>
      </w:tr>
      <w:tr w:rsidR="00400482" w:rsidRPr="00400482" w14:paraId="66FF866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EBB19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809D942"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CE0912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E2DF07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36E066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F77D4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78EA01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A0069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29BB3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249.5</w:t>
            </w:r>
          </w:p>
        </w:tc>
      </w:tr>
      <w:tr w:rsidR="00400482" w:rsidRPr="00400482" w14:paraId="22152D5E"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D395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XII.1.2.1</w:t>
            </w:r>
          </w:p>
        </w:tc>
        <w:tc>
          <w:tcPr>
            <w:tcW w:w="2147" w:type="dxa"/>
            <w:tcBorders>
              <w:top w:val="nil"/>
              <w:left w:val="nil"/>
              <w:bottom w:val="single" w:sz="4" w:space="0" w:color="auto"/>
              <w:right w:val="single" w:sz="4" w:space="0" w:color="auto"/>
            </w:tcBorders>
            <w:shd w:val="clear" w:color="auto" w:fill="auto"/>
            <w:vAlign w:val="center"/>
            <w:hideMark/>
          </w:tcPr>
          <w:p w14:paraId="171FF92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 сургуулиудын гадна талбайн тохижилт, ногоон байгууламж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0A672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УТ2101501041</w:t>
            </w:r>
          </w:p>
        </w:tc>
        <w:tc>
          <w:tcPr>
            <w:tcW w:w="698" w:type="dxa"/>
            <w:tcBorders>
              <w:top w:val="nil"/>
              <w:left w:val="nil"/>
              <w:bottom w:val="single" w:sz="4" w:space="0" w:color="auto"/>
              <w:right w:val="single" w:sz="4" w:space="0" w:color="auto"/>
            </w:tcBorders>
            <w:shd w:val="clear" w:color="auto" w:fill="auto"/>
            <w:vAlign w:val="center"/>
            <w:hideMark/>
          </w:tcPr>
          <w:p w14:paraId="4C7947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3BAF1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D61A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51B89B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1,285.1</w:t>
            </w:r>
          </w:p>
        </w:tc>
        <w:tc>
          <w:tcPr>
            <w:tcW w:w="1154" w:type="dxa"/>
            <w:gridSpan w:val="2"/>
            <w:tcBorders>
              <w:top w:val="nil"/>
              <w:left w:val="nil"/>
              <w:bottom w:val="single" w:sz="4" w:space="0" w:color="auto"/>
              <w:right w:val="single" w:sz="4" w:space="0" w:color="auto"/>
            </w:tcBorders>
            <w:shd w:val="clear" w:color="auto" w:fill="auto"/>
            <w:vAlign w:val="center"/>
            <w:hideMark/>
          </w:tcPr>
          <w:p w14:paraId="323DEF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0D2A12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249.5</w:t>
            </w:r>
          </w:p>
        </w:tc>
      </w:tr>
      <w:tr w:rsidR="00400482" w:rsidRPr="00400482" w14:paraId="44A23F3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7A39B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XII.1.3</w:t>
            </w:r>
          </w:p>
        </w:tc>
        <w:tc>
          <w:tcPr>
            <w:tcW w:w="2147" w:type="dxa"/>
            <w:tcBorders>
              <w:top w:val="nil"/>
              <w:left w:val="nil"/>
              <w:bottom w:val="single" w:sz="4" w:space="0" w:color="auto"/>
              <w:right w:val="single" w:sz="4" w:space="0" w:color="auto"/>
            </w:tcBorders>
            <w:shd w:val="clear" w:color="auto" w:fill="auto"/>
            <w:vAlign w:val="center"/>
            <w:hideMark/>
          </w:tcPr>
          <w:p w14:paraId="69047DF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6C6142D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A4D672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7C10F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A4025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F9997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88070D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61,355.5</w:t>
            </w:r>
          </w:p>
        </w:tc>
        <w:tc>
          <w:tcPr>
            <w:tcW w:w="1146" w:type="dxa"/>
            <w:gridSpan w:val="2"/>
            <w:tcBorders>
              <w:top w:val="nil"/>
              <w:left w:val="nil"/>
              <w:bottom w:val="single" w:sz="4" w:space="0" w:color="auto"/>
              <w:right w:val="single" w:sz="4" w:space="0" w:color="auto"/>
            </w:tcBorders>
            <w:shd w:val="clear" w:color="auto" w:fill="auto"/>
            <w:vAlign w:val="center"/>
            <w:hideMark/>
          </w:tcPr>
          <w:p w14:paraId="427604C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30,673.6</w:t>
            </w:r>
          </w:p>
        </w:tc>
      </w:tr>
      <w:tr w:rsidR="00400482" w:rsidRPr="00400482" w14:paraId="5610085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60745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25C8A32"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32E706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9B5A9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DEF22A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114BA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490A14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882FE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21,441.4</w:t>
            </w:r>
          </w:p>
        </w:tc>
        <w:tc>
          <w:tcPr>
            <w:tcW w:w="1146" w:type="dxa"/>
            <w:gridSpan w:val="2"/>
            <w:tcBorders>
              <w:top w:val="nil"/>
              <w:left w:val="nil"/>
              <w:bottom w:val="single" w:sz="4" w:space="0" w:color="auto"/>
              <w:right w:val="single" w:sz="4" w:space="0" w:color="auto"/>
            </w:tcBorders>
            <w:shd w:val="clear" w:color="auto" w:fill="auto"/>
            <w:vAlign w:val="center"/>
            <w:hideMark/>
          </w:tcPr>
          <w:p w14:paraId="22A2AE9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21,259.5</w:t>
            </w:r>
          </w:p>
        </w:tc>
      </w:tr>
      <w:tr w:rsidR="00400482" w:rsidRPr="00400482" w14:paraId="0378E6F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1C70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XII.1.3.1</w:t>
            </w:r>
          </w:p>
        </w:tc>
        <w:tc>
          <w:tcPr>
            <w:tcW w:w="2147" w:type="dxa"/>
            <w:tcBorders>
              <w:top w:val="nil"/>
              <w:left w:val="nil"/>
              <w:bottom w:val="single" w:sz="4" w:space="0" w:color="auto"/>
              <w:right w:val="single" w:sz="4" w:space="0" w:color="auto"/>
            </w:tcBorders>
            <w:shd w:val="clear" w:color="auto" w:fill="auto"/>
            <w:vAlign w:val="center"/>
            <w:hideMark/>
          </w:tcPr>
          <w:p w14:paraId="1E25425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Боловсролын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166DC7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УТ2501513951</w:t>
            </w:r>
          </w:p>
        </w:tc>
        <w:tc>
          <w:tcPr>
            <w:tcW w:w="698" w:type="dxa"/>
            <w:tcBorders>
              <w:top w:val="nil"/>
              <w:left w:val="nil"/>
              <w:bottom w:val="single" w:sz="4" w:space="0" w:color="auto"/>
              <w:right w:val="single" w:sz="4" w:space="0" w:color="auto"/>
            </w:tcBorders>
            <w:shd w:val="clear" w:color="auto" w:fill="auto"/>
            <w:vAlign w:val="center"/>
            <w:hideMark/>
          </w:tcPr>
          <w:p w14:paraId="0C89CF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DF8FF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45C4E8F"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3ECB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32,474.5</w:t>
            </w:r>
          </w:p>
        </w:tc>
        <w:tc>
          <w:tcPr>
            <w:tcW w:w="1154" w:type="dxa"/>
            <w:gridSpan w:val="2"/>
            <w:tcBorders>
              <w:top w:val="nil"/>
              <w:left w:val="nil"/>
              <w:bottom w:val="single" w:sz="4" w:space="0" w:color="auto"/>
              <w:right w:val="single" w:sz="4" w:space="0" w:color="auto"/>
            </w:tcBorders>
            <w:shd w:val="clear" w:color="auto" w:fill="auto"/>
            <w:vAlign w:val="center"/>
            <w:hideMark/>
          </w:tcPr>
          <w:p w14:paraId="481D10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21,441.4</w:t>
            </w:r>
          </w:p>
        </w:tc>
        <w:tc>
          <w:tcPr>
            <w:tcW w:w="1146" w:type="dxa"/>
            <w:gridSpan w:val="2"/>
            <w:tcBorders>
              <w:top w:val="nil"/>
              <w:left w:val="nil"/>
              <w:bottom w:val="single" w:sz="4" w:space="0" w:color="auto"/>
              <w:right w:val="single" w:sz="4" w:space="0" w:color="auto"/>
            </w:tcBorders>
            <w:shd w:val="clear" w:color="auto" w:fill="auto"/>
            <w:vAlign w:val="center"/>
            <w:hideMark/>
          </w:tcPr>
          <w:p w14:paraId="1E176B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21,259.5</w:t>
            </w:r>
          </w:p>
        </w:tc>
      </w:tr>
      <w:tr w:rsidR="00400482" w:rsidRPr="00400482" w14:paraId="0660D47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40436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C65B0F0"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441B2B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771F3E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9A7455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11B81E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5270D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0BF31A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39,914.1</w:t>
            </w:r>
          </w:p>
        </w:tc>
        <w:tc>
          <w:tcPr>
            <w:tcW w:w="1146" w:type="dxa"/>
            <w:gridSpan w:val="2"/>
            <w:tcBorders>
              <w:top w:val="nil"/>
              <w:left w:val="nil"/>
              <w:bottom w:val="single" w:sz="4" w:space="0" w:color="auto"/>
              <w:right w:val="single" w:sz="4" w:space="0" w:color="auto"/>
            </w:tcBorders>
            <w:shd w:val="clear" w:color="auto" w:fill="auto"/>
            <w:vAlign w:val="center"/>
            <w:hideMark/>
          </w:tcPr>
          <w:p w14:paraId="01DFEBA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9,414.1</w:t>
            </w:r>
          </w:p>
        </w:tc>
      </w:tr>
      <w:tr w:rsidR="00400482" w:rsidRPr="00400482" w14:paraId="0FFD7C0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C3AE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XII.1.3.2</w:t>
            </w:r>
          </w:p>
        </w:tc>
        <w:tc>
          <w:tcPr>
            <w:tcW w:w="2147" w:type="dxa"/>
            <w:tcBorders>
              <w:top w:val="nil"/>
              <w:left w:val="nil"/>
              <w:bottom w:val="single" w:sz="4" w:space="0" w:color="auto"/>
              <w:right w:val="single" w:sz="4" w:space="0" w:color="auto"/>
            </w:tcBorders>
            <w:shd w:val="clear" w:color="auto" w:fill="auto"/>
            <w:vAlign w:val="center"/>
            <w:hideMark/>
          </w:tcPr>
          <w:p w14:paraId="2D15C99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Боловсролын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7E2F8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УТ2401502549</w:t>
            </w:r>
          </w:p>
        </w:tc>
        <w:tc>
          <w:tcPr>
            <w:tcW w:w="698" w:type="dxa"/>
            <w:tcBorders>
              <w:top w:val="nil"/>
              <w:left w:val="nil"/>
              <w:bottom w:val="single" w:sz="4" w:space="0" w:color="auto"/>
              <w:right w:val="single" w:sz="4" w:space="0" w:color="auto"/>
            </w:tcBorders>
            <w:shd w:val="clear" w:color="auto" w:fill="auto"/>
            <w:vAlign w:val="center"/>
            <w:hideMark/>
          </w:tcPr>
          <w:p w14:paraId="19650A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5606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529C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c>
          <w:tcPr>
            <w:tcW w:w="928" w:type="dxa"/>
            <w:tcBorders>
              <w:top w:val="nil"/>
              <w:left w:val="nil"/>
              <w:bottom w:val="single" w:sz="4" w:space="0" w:color="auto"/>
              <w:right w:val="single" w:sz="4" w:space="0" w:color="auto"/>
            </w:tcBorders>
            <w:shd w:val="clear" w:color="auto" w:fill="auto"/>
            <w:vAlign w:val="center"/>
            <w:hideMark/>
          </w:tcPr>
          <w:p w14:paraId="13427F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91C69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20B20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r>
      <w:tr w:rsidR="00400482" w:rsidRPr="00400482" w14:paraId="573BFDE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8BE4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XII.1.3.3</w:t>
            </w:r>
          </w:p>
        </w:tc>
        <w:tc>
          <w:tcPr>
            <w:tcW w:w="2147" w:type="dxa"/>
            <w:tcBorders>
              <w:top w:val="nil"/>
              <w:left w:val="nil"/>
              <w:bottom w:val="single" w:sz="4" w:space="0" w:color="auto"/>
              <w:right w:val="single" w:sz="4" w:space="0" w:color="auto"/>
            </w:tcBorders>
            <w:shd w:val="clear" w:color="auto" w:fill="auto"/>
            <w:vAlign w:val="center"/>
            <w:hideMark/>
          </w:tcPr>
          <w:p w14:paraId="33CAA33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Боловсролын салбарын тоног төхөөрөмж /Хөвсгөл/</w:t>
            </w:r>
          </w:p>
        </w:tc>
        <w:tc>
          <w:tcPr>
            <w:tcW w:w="969" w:type="dxa"/>
            <w:tcBorders>
              <w:top w:val="nil"/>
              <w:left w:val="nil"/>
              <w:bottom w:val="single" w:sz="4" w:space="0" w:color="auto"/>
              <w:right w:val="single" w:sz="4" w:space="0" w:color="auto"/>
            </w:tcBorders>
            <w:shd w:val="clear" w:color="auto" w:fill="auto"/>
            <w:vAlign w:val="center"/>
            <w:hideMark/>
          </w:tcPr>
          <w:p w14:paraId="7FE3B0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УТ2401502555</w:t>
            </w:r>
          </w:p>
        </w:tc>
        <w:tc>
          <w:tcPr>
            <w:tcW w:w="698" w:type="dxa"/>
            <w:tcBorders>
              <w:top w:val="nil"/>
              <w:left w:val="nil"/>
              <w:bottom w:val="single" w:sz="4" w:space="0" w:color="auto"/>
              <w:right w:val="single" w:sz="4" w:space="0" w:color="auto"/>
            </w:tcBorders>
            <w:shd w:val="clear" w:color="auto" w:fill="auto"/>
            <w:vAlign w:val="center"/>
            <w:hideMark/>
          </w:tcPr>
          <w:p w14:paraId="5CE592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E1EFB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5A3D7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699EE1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650.5</w:t>
            </w:r>
          </w:p>
        </w:tc>
        <w:tc>
          <w:tcPr>
            <w:tcW w:w="1154" w:type="dxa"/>
            <w:gridSpan w:val="2"/>
            <w:tcBorders>
              <w:top w:val="nil"/>
              <w:left w:val="nil"/>
              <w:bottom w:val="single" w:sz="4" w:space="0" w:color="auto"/>
              <w:right w:val="single" w:sz="4" w:space="0" w:color="auto"/>
            </w:tcBorders>
            <w:shd w:val="clear" w:color="auto" w:fill="auto"/>
            <w:vAlign w:val="center"/>
            <w:hideMark/>
          </w:tcPr>
          <w:p w14:paraId="0F3566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650.5</w:t>
            </w:r>
          </w:p>
        </w:tc>
        <w:tc>
          <w:tcPr>
            <w:tcW w:w="1146" w:type="dxa"/>
            <w:gridSpan w:val="2"/>
            <w:tcBorders>
              <w:top w:val="nil"/>
              <w:left w:val="nil"/>
              <w:bottom w:val="single" w:sz="4" w:space="0" w:color="auto"/>
              <w:right w:val="single" w:sz="4" w:space="0" w:color="auto"/>
            </w:tcBorders>
            <w:shd w:val="clear" w:color="auto" w:fill="auto"/>
            <w:vAlign w:val="center"/>
            <w:hideMark/>
          </w:tcPr>
          <w:p w14:paraId="0EAE7E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150.5</w:t>
            </w:r>
          </w:p>
        </w:tc>
      </w:tr>
      <w:tr w:rsidR="00400482" w:rsidRPr="00400482" w14:paraId="2A93858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87D7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XII.1.3.4</w:t>
            </w:r>
          </w:p>
        </w:tc>
        <w:tc>
          <w:tcPr>
            <w:tcW w:w="2147" w:type="dxa"/>
            <w:tcBorders>
              <w:top w:val="nil"/>
              <w:left w:val="nil"/>
              <w:bottom w:val="single" w:sz="4" w:space="0" w:color="auto"/>
              <w:right w:val="single" w:sz="4" w:space="0" w:color="auto"/>
            </w:tcBorders>
            <w:shd w:val="clear" w:color="auto" w:fill="auto"/>
            <w:vAlign w:val="center"/>
            <w:hideMark/>
          </w:tcPr>
          <w:p w14:paraId="7D6E308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Боловсролын салбарын тоног төхөөрөмж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07499F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УТ2401502475</w:t>
            </w:r>
          </w:p>
        </w:tc>
        <w:tc>
          <w:tcPr>
            <w:tcW w:w="698" w:type="dxa"/>
            <w:tcBorders>
              <w:top w:val="nil"/>
              <w:left w:val="nil"/>
              <w:bottom w:val="single" w:sz="4" w:space="0" w:color="auto"/>
              <w:right w:val="single" w:sz="4" w:space="0" w:color="auto"/>
            </w:tcBorders>
            <w:shd w:val="clear" w:color="auto" w:fill="auto"/>
            <w:vAlign w:val="center"/>
            <w:hideMark/>
          </w:tcPr>
          <w:p w14:paraId="2E67FC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5A5C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98A9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4,200.0</w:t>
            </w:r>
          </w:p>
        </w:tc>
        <w:tc>
          <w:tcPr>
            <w:tcW w:w="928" w:type="dxa"/>
            <w:tcBorders>
              <w:top w:val="nil"/>
              <w:left w:val="nil"/>
              <w:bottom w:val="single" w:sz="4" w:space="0" w:color="auto"/>
              <w:right w:val="single" w:sz="4" w:space="0" w:color="auto"/>
            </w:tcBorders>
            <w:shd w:val="clear" w:color="auto" w:fill="auto"/>
            <w:vAlign w:val="center"/>
            <w:hideMark/>
          </w:tcPr>
          <w:p w14:paraId="02AC51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3,964.6</w:t>
            </w:r>
          </w:p>
        </w:tc>
        <w:tc>
          <w:tcPr>
            <w:tcW w:w="1154" w:type="dxa"/>
            <w:gridSpan w:val="2"/>
            <w:tcBorders>
              <w:top w:val="nil"/>
              <w:left w:val="nil"/>
              <w:bottom w:val="single" w:sz="4" w:space="0" w:color="auto"/>
              <w:right w:val="single" w:sz="4" w:space="0" w:color="auto"/>
            </w:tcBorders>
            <w:shd w:val="clear" w:color="auto" w:fill="auto"/>
            <w:vAlign w:val="center"/>
            <w:hideMark/>
          </w:tcPr>
          <w:p w14:paraId="27AE0B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3,964.6</w:t>
            </w:r>
          </w:p>
        </w:tc>
        <w:tc>
          <w:tcPr>
            <w:tcW w:w="1146" w:type="dxa"/>
            <w:gridSpan w:val="2"/>
            <w:tcBorders>
              <w:top w:val="nil"/>
              <w:left w:val="nil"/>
              <w:bottom w:val="single" w:sz="4" w:space="0" w:color="auto"/>
              <w:right w:val="single" w:sz="4" w:space="0" w:color="auto"/>
            </w:tcBorders>
            <w:shd w:val="clear" w:color="auto" w:fill="auto"/>
            <w:vAlign w:val="center"/>
            <w:hideMark/>
          </w:tcPr>
          <w:p w14:paraId="5AF2AA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1,164.6</w:t>
            </w:r>
          </w:p>
        </w:tc>
      </w:tr>
      <w:tr w:rsidR="00400482" w:rsidRPr="00400482" w14:paraId="5BD1A29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75B6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XII.1.3.5</w:t>
            </w:r>
          </w:p>
        </w:tc>
        <w:tc>
          <w:tcPr>
            <w:tcW w:w="2147" w:type="dxa"/>
            <w:tcBorders>
              <w:top w:val="nil"/>
              <w:left w:val="nil"/>
              <w:bottom w:val="single" w:sz="4" w:space="0" w:color="auto"/>
              <w:right w:val="single" w:sz="4" w:space="0" w:color="auto"/>
            </w:tcBorders>
            <w:shd w:val="clear" w:color="auto" w:fill="auto"/>
            <w:vAlign w:val="center"/>
            <w:hideMark/>
          </w:tcPr>
          <w:p w14:paraId="56E34FA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Ерөнхий боловсролын сургуулийн сурагчдад зориулсан автобус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6973A9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УТ2101500856</w:t>
            </w:r>
          </w:p>
        </w:tc>
        <w:tc>
          <w:tcPr>
            <w:tcW w:w="698" w:type="dxa"/>
            <w:tcBorders>
              <w:top w:val="nil"/>
              <w:left w:val="nil"/>
              <w:bottom w:val="single" w:sz="4" w:space="0" w:color="auto"/>
              <w:right w:val="single" w:sz="4" w:space="0" w:color="auto"/>
            </w:tcBorders>
            <w:shd w:val="clear" w:color="auto" w:fill="auto"/>
            <w:vAlign w:val="center"/>
            <w:hideMark/>
          </w:tcPr>
          <w:p w14:paraId="15360E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5C920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DE28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5,400.0</w:t>
            </w:r>
          </w:p>
        </w:tc>
        <w:tc>
          <w:tcPr>
            <w:tcW w:w="928" w:type="dxa"/>
            <w:tcBorders>
              <w:top w:val="nil"/>
              <w:left w:val="nil"/>
              <w:bottom w:val="single" w:sz="4" w:space="0" w:color="auto"/>
              <w:right w:val="single" w:sz="4" w:space="0" w:color="auto"/>
            </w:tcBorders>
            <w:shd w:val="clear" w:color="auto" w:fill="auto"/>
            <w:vAlign w:val="center"/>
            <w:hideMark/>
          </w:tcPr>
          <w:p w14:paraId="28BEB1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36AF4D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7E2B3D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3,099.0</w:t>
            </w:r>
          </w:p>
        </w:tc>
      </w:tr>
      <w:tr w:rsidR="00400482" w:rsidRPr="00400482" w14:paraId="12ED314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58562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XII.1.4</w:t>
            </w:r>
          </w:p>
        </w:tc>
        <w:tc>
          <w:tcPr>
            <w:tcW w:w="2147" w:type="dxa"/>
            <w:tcBorders>
              <w:top w:val="nil"/>
              <w:left w:val="nil"/>
              <w:bottom w:val="single" w:sz="4" w:space="0" w:color="auto"/>
              <w:right w:val="single" w:sz="4" w:space="0" w:color="auto"/>
            </w:tcBorders>
            <w:shd w:val="clear" w:color="auto" w:fill="auto"/>
            <w:vAlign w:val="center"/>
            <w:hideMark/>
          </w:tcPr>
          <w:p w14:paraId="1BEDC5FA"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0BD0B6F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1076BC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4BEB9E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EE18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28007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9A7C18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680.0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B85DA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680.0</w:t>
            </w:r>
          </w:p>
        </w:tc>
      </w:tr>
      <w:tr w:rsidR="00400482" w:rsidRPr="00400482" w14:paraId="79297694"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217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B1BBB6E"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1F245B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668BC9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B17E18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E33950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BE985C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8BE521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680.0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860805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680.0</w:t>
            </w:r>
          </w:p>
        </w:tc>
      </w:tr>
      <w:tr w:rsidR="00400482" w:rsidRPr="00400482" w14:paraId="5DB424EC"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03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602AA0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Шинжлэх Ухаан, Технологийн Их сургуулийн Механик, тээврийн сургуулийг Хөшигийн хөндий рүү нүүлгэхтэй холбоотой зураг төсөв /Хөшигийн хөндий/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F4265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УТ2501514114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2E63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BB1CE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3E181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2E07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CE6D7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EF164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680.0</w:t>
            </w:r>
          </w:p>
        </w:tc>
      </w:tr>
      <w:tr w:rsidR="00400482" w:rsidRPr="00400482" w14:paraId="394354C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F94A8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XII.2</w:t>
            </w:r>
          </w:p>
        </w:tc>
        <w:tc>
          <w:tcPr>
            <w:tcW w:w="2147" w:type="dxa"/>
            <w:tcBorders>
              <w:top w:val="nil"/>
              <w:left w:val="nil"/>
              <w:bottom w:val="single" w:sz="4" w:space="0" w:color="auto"/>
              <w:right w:val="single" w:sz="4" w:space="0" w:color="auto"/>
            </w:tcBorders>
            <w:shd w:val="clear" w:color="auto" w:fill="auto"/>
            <w:vAlign w:val="center"/>
            <w:hideMark/>
          </w:tcPr>
          <w:p w14:paraId="10ACD9E3"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Мэргэжлийн боловсрол, сургалтын байгууллага</w:t>
            </w:r>
          </w:p>
        </w:tc>
        <w:tc>
          <w:tcPr>
            <w:tcW w:w="969" w:type="dxa"/>
            <w:tcBorders>
              <w:top w:val="nil"/>
              <w:left w:val="nil"/>
              <w:bottom w:val="single" w:sz="4" w:space="0" w:color="auto"/>
              <w:right w:val="single" w:sz="4" w:space="0" w:color="auto"/>
            </w:tcBorders>
            <w:shd w:val="clear" w:color="auto" w:fill="auto"/>
            <w:vAlign w:val="center"/>
            <w:hideMark/>
          </w:tcPr>
          <w:p w14:paraId="522F9FD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132AA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575F8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F9376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CF577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05A488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429DC2B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13,412.1</w:t>
            </w:r>
          </w:p>
        </w:tc>
      </w:tr>
      <w:tr w:rsidR="00400482" w:rsidRPr="00400482" w14:paraId="3AD716A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18F50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XII.2.1</w:t>
            </w:r>
          </w:p>
        </w:tc>
        <w:tc>
          <w:tcPr>
            <w:tcW w:w="2147" w:type="dxa"/>
            <w:tcBorders>
              <w:top w:val="nil"/>
              <w:left w:val="nil"/>
              <w:bottom w:val="single" w:sz="4" w:space="0" w:color="auto"/>
              <w:right w:val="single" w:sz="4" w:space="0" w:color="auto"/>
            </w:tcBorders>
            <w:shd w:val="clear" w:color="auto" w:fill="auto"/>
            <w:vAlign w:val="center"/>
            <w:hideMark/>
          </w:tcPr>
          <w:p w14:paraId="437D8628"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1907A3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EAE112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D42E2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FC529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F9F17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5B1C81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2056BE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13,412.1</w:t>
            </w:r>
          </w:p>
        </w:tc>
      </w:tr>
      <w:tr w:rsidR="00400482" w:rsidRPr="00400482" w14:paraId="5560594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8D02E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4B5F40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36041C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C966A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F75222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BAC6FE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14D2E0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8EAD4B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3EEA5E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13,412.1</w:t>
            </w:r>
          </w:p>
        </w:tc>
      </w:tr>
      <w:tr w:rsidR="00400482" w:rsidRPr="00400482" w14:paraId="2FA871CF" w14:textId="77777777" w:rsidTr="00FB1A5B">
        <w:trPr>
          <w:gridAfter w:val="1"/>
          <w:wAfter w:w="14" w:type="dxa"/>
          <w:trHeight w:val="4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CD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XII.2.1.1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FBECC3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Мэргэжлийн сургалт, үйлдвэрлэлийн төвийн дотуур байрны барилга, 150 ор /Баянхонгор, Баянхонгор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AD82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УТ2401502382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C6E49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E06A4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FD00D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4,569.5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B98D5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4,386.8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14EB7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4,386.8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3E33D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2,102.0</w:t>
            </w:r>
          </w:p>
        </w:tc>
      </w:tr>
      <w:tr w:rsidR="00400482" w:rsidRPr="00400482" w14:paraId="2213CDF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22E4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XII.2.1.2</w:t>
            </w:r>
          </w:p>
        </w:tc>
        <w:tc>
          <w:tcPr>
            <w:tcW w:w="2147" w:type="dxa"/>
            <w:tcBorders>
              <w:top w:val="nil"/>
              <w:left w:val="nil"/>
              <w:bottom w:val="single" w:sz="4" w:space="0" w:color="auto"/>
              <w:right w:val="single" w:sz="4" w:space="0" w:color="auto"/>
            </w:tcBorders>
            <w:shd w:val="clear" w:color="auto" w:fill="auto"/>
            <w:vAlign w:val="center"/>
            <w:hideMark/>
          </w:tcPr>
          <w:p w14:paraId="119B1AC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Политехник коллежийн дотуур байрны барилга, 150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065E3E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УТ2401501258</w:t>
            </w:r>
          </w:p>
        </w:tc>
        <w:tc>
          <w:tcPr>
            <w:tcW w:w="698" w:type="dxa"/>
            <w:tcBorders>
              <w:top w:val="nil"/>
              <w:left w:val="nil"/>
              <w:bottom w:val="single" w:sz="4" w:space="0" w:color="auto"/>
              <w:right w:val="single" w:sz="4" w:space="0" w:color="auto"/>
            </w:tcBorders>
            <w:shd w:val="clear" w:color="auto" w:fill="auto"/>
            <w:vAlign w:val="center"/>
            <w:hideMark/>
          </w:tcPr>
          <w:p w14:paraId="6886D2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7445E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4E144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4,569.5</w:t>
            </w:r>
          </w:p>
        </w:tc>
        <w:tc>
          <w:tcPr>
            <w:tcW w:w="928" w:type="dxa"/>
            <w:tcBorders>
              <w:top w:val="nil"/>
              <w:left w:val="nil"/>
              <w:bottom w:val="single" w:sz="4" w:space="0" w:color="auto"/>
              <w:right w:val="single" w:sz="4" w:space="0" w:color="auto"/>
            </w:tcBorders>
            <w:shd w:val="clear" w:color="auto" w:fill="auto"/>
            <w:vAlign w:val="center"/>
            <w:hideMark/>
          </w:tcPr>
          <w:p w14:paraId="4109D3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4,533.7</w:t>
            </w:r>
          </w:p>
        </w:tc>
        <w:tc>
          <w:tcPr>
            <w:tcW w:w="1154" w:type="dxa"/>
            <w:gridSpan w:val="2"/>
            <w:tcBorders>
              <w:top w:val="nil"/>
              <w:left w:val="nil"/>
              <w:bottom w:val="single" w:sz="4" w:space="0" w:color="auto"/>
              <w:right w:val="single" w:sz="4" w:space="0" w:color="auto"/>
            </w:tcBorders>
            <w:shd w:val="clear" w:color="auto" w:fill="auto"/>
            <w:vAlign w:val="center"/>
            <w:hideMark/>
          </w:tcPr>
          <w:p w14:paraId="3112E6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4,533.7</w:t>
            </w:r>
          </w:p>
        </w:tc>
        <w:tc>
          <w:tcPr>
            <w:tcW w:w="1146" w:type="dxa"/>
            <w:gridSpan w:val="2"/>
            <w:tcBorders>
              <w:top w:val="nil"/>
              <w:left w:val="nil"/>
              <w:bottom w:val="single" w:sz="4" w:space="0" w:color="auto"/>
              <w:right w:val="single" w:sz="4" w:space="0" w:color="auto"/>
            </w:tcBorders>
            <w:shd w:val="clear" w:color="auto" w:fill="auto"/>
            <w:vAlign w:val="center"/>
            <w:hideMark/>
          </w:tcPr>
          <w:p w14:paraId="3D0FCC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1,403.1</w:t>
            </w:r>
          </w:p>
        </w:tc>
      </w:tr>
      <w:tr w:rsidR="00400482" w:rsidRPr="00400482" w14:paraId="7BF94A9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D13B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XII.2.1.3</w:t>
            </w:r>
          </w:p>
        </w:tc>
        <w:tc>
          <w:tcPr>
            <w:tcW w:w="2147" w:type="dxa"/>
            <w:tcBorders>
              <w:top w:val="nil"/>
              <w:left w:val="nil"/>
              <w:bottom w:val="single" w:sz="4" w:space="0" w:color="auto"/>
              <w:right w:val="single" w:sz="4" w:space="0" w:color="auto"/>
            </w:tcBorders>
            <w:shd w:val="clear" w:color="auto" w:fill="auto"/>
            <w:vAlign w:val="center"/>
            <w:hideMark/>
          </w:tcPr>
          <w:p w14:paraId="31F39EC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Политехник коллежийн цогцолборын барилга, 800 суудал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6A1E0E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УТ2401500498</w:t>
            </w:r>
          </w:p>
        </w:tc>
        <w:tc>
          <w:tcPr>
            <w:tcW w:w="698" w:type="dxa"/>
            <w:tcBorders>
              <w:top w:val="nil"/>
              <w:left w:val="nil"/>
              <w:bottom w:val="single" w:sz="4" w:space="0" w:color="auto"/>
              <w:right w:val="single" w:sz="4" w:space="0" w:color="auto"/>
            </w:tcBorders>
            <w:shd w:val="clear" w:color="auto" w:fill="auto"/>
            <w:vAlign w:val="center"/>
            <w:hideMark/>
          </w:tcPr>
          <w:p w14:paraId="1E2234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320E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85BE7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19,220.0</w:t>
            </w:r>
          </w:p>
        </w:tc>
        <w:tc>
          <w:tcPr>
            <w:tcW w:w="928" w:type="dxa"/>
            <w:tcBorders>
              <w:top w:val="nil"/>
              <w:left w:val="nil"/>
              <w:bottom w:val="single" w:sz="4" w:space="0" w:color="auto"/>
              <w:right w:val="single" w:sz="4" w:space="0" w:color="auto"/>
            </w:tcBorders>
            <w:shd w:val="clear" w:color="auto" w:fill="auto"/>
            <w:vAlign w:val="center"/>
            <w:hideMark/>
          </w:tcPr>
          <w:p w14:paraId="18DB94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19,095.3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3AD362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19,095.3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5A7956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8,417.6</w:t>
            </w:r>
          </w:p>
        </w:tc>
      </w:tr>
      <w:tr w:rsidR="00400482" w:rsidRPr="00400482" w14:paraId="3CDC1DA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AE68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XII.2.1.4</w:t>
            </w:r>
          </w:p>
        </w:tc>
        <w:tc>
          <w:tcPr>
            <w:tcW w:w="2147" w:type="dxa"/>
            <w:tcBorders>
              <w:top w:val="nil"/>
              <w:left w:val="nil"/>
              <w:bottom w:val="single" w:sz="4" w:space="0" w:color="auto"/>
              <w:right w:val="single" w:sz="4" w:space="0" w:color="auto"/>
            </w:tcBorders>
            <w:shd w:val="clear" w:color="auto" w:fill="auto"/>
            <w:vAlign w:val="center"/>
            <w:hideMark/>
          </w:tcPr>
          <w:p w14:paraId="2EDD908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Хөгжим бүжгийн коллежийн дотуур байрны барилга, 150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04FE83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УТ2401502409</w:t>
            </w:r>
          </w:p>
        </w:tc>
        <w:tc>
          <w:tcPr>
            <w:tcW w:w="698" w:type="dxa"/>
            <w:tcBorders>
              <w:top w:val="nil"/>
              <w:left w:val="nil"/>
              <w:bottom w:val="single" w:sz="4" w:space="0" w:color="auto"/>
              <w:right w:val="single" w:sz="4" w:space="0" w:color="auto"/>
            </w:tcBorders>
            <w:shd w:val="clear" w:color="auto" w:fill="auto"/>
            <w:vAlign w:val="center"/>
            <w:hideMark/>
          </w:tcPr>
          <w:p w14:paraId="3302EF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29CF5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A8F46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4,167.0</w:t>
            </w:r>
          </w:p>
        </w:tc>
        <w:tc>
          <w:tcPr>
            <w:tcW w:w="928" w:type="dxa"/>
            <w:tcBorders>
              <w:top w:val="nil"/>
              <w:left w:val="nil"/>
              <w:bottom w:val="single" w:sz="4" w:space="0" w:color="auto"/>
              <w:right w:val="single" w:sz="4" w:space="0" w:color="auto"/>
            </w:tcBorders>
            <w:shd w:val="clear" w:color="auto" w:fill="auto"/>
            <w:vAlign w:val="center"/>
            <w:hideMark/>
          </w:tcPr>
          <w:p w14:paraId="559200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4,072.9</w:t>
            </w:r>
          </w:p>
        </w:tc>
        <w:tc>
          <w:tcPr>
            <w:tcW w:w="1154" w:type="dxa"/>
            <w:gridSpan w:val="2"/>
            <w:tcBorders>
              <w:top w:val="nil"/>
              <w:left w:val="nil"/>
              <w:bottom w:val="single" w:sz="4" w:space="0" w:color="auto"/>
              <w:right w:val="single" w:sz="4" w:space="0" w:color="auto"/>
            </w:tcBorders>
            <w:shd w:val="clear" w:color="auto" w:fill="auto"/>
            <w:vAlign w:val="center"/>
            <w:hideMark/>
          </w:tcPr>
          <w:p w14:paraId="5D25B1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0A0A01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1,489.4</w:t>
            </w:r>
          </w:p>
        </w:tc>
      </w:tr>
      <w:tr w:rsidR="00400482" w:rsidRPr="00400482" w14:paraId="31672AD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6A3E4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XIII</w:t>
            </w:r>
          </w:p>
        </w:tc>
        <w:tc>
          <w:tcPr>
            <w:tcW w:w="2147" w:type="dxa"/>
            <w:tcBorders>
              <w:top w:val="nil"/>
              <w:left w:val="nil"/>
              <w:bottom w:val="single" w:sz="4" w:space="0" w:color="auto"/>
              <w:right w:val="single" w:sz="4" w:space="0" w:color="auto"/>
            </w:tcBorders>
            <w:shd w:val="clear" w:color="auto" w:fill="auto"/>
            <w:vAlign w:val="center"/>
            <w:hideMark/>
          </w:tcPr>
          <w:p w14:paraId="7DE3DC84"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ГЭР БҮЛ, ХӨДӨЛМӨР, НИЙГМИЙН ХАМГААЛЛЫН САЙД</w:t>
            </w:r>
          </w:p>
        </w:tc>
        <w:tc>
          <w:tcPr>
            <w:tcW w:w="969" w:type="dxa"/>
            <w:tcBorders>
              <w:top w:val="nil"/>
              <w:left w:val="nil"/>
              <w:bottom w:val="single" w:sz="4" w:space="0" w:color="auto"/>
              <w:right w:val="single" w:sz="4" w:space="0" w:color="auto"/>
            </w:tcBorders>
            <w:shd w:val="clear" w:color="auto" w:fill="auto"/>
            <w:vAlign w:val="center"/>
            <w:hideMark/>
          </w:tcPr>
          <w:p w14:paraId="298FB30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D4162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B6253E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63A4D5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B5DCD1"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CE53271"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135,833.9</w:t>
            </w:r>
          </w:p>
        </w:tc>
        <w:tc>
          <w:tcPr>
            <w:tcW w:w="1146" w:type="dxa"/>
            <w:gridSpan w:val="2"/>
            <w:tcBorders>
              <w:top w:val="nil"/>
              <w:left w:val="nil"/>
              <w:bottom w:val="single" w:sz="4" w:space="0" w:color="auto"/>
              <w:right w:val="single" w:sz="4" w:space="0" w:color="auto"/>
            </w:tcBorders>
            <w:shd w:val="clear" w:color="auto" w:fill="auto"/>
            <w:vAlign w:val="center"/>
            <w:hideMark/>
          </w:tcPr>
          <w:p w14:paraId="3FCCDDD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48,728.1</w:t>
            </w:r>
          </w:p>
        </w:tc>
      </w:tr>
      <w:tr w:rsidR="00400482" w:rsidRPr="00400482" w14:paraId="6DB1473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E35A9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XIII.1</w:t>
            </w:r>
          </w:p>
        </w:tc>
        <w:tc>
          <w:tcPr>
            <w:tcW w:w="2147" w:type="dxa"/>
            <w:tcBorders>
              <w:top w:val="nil"/>
              <w:left w:val="nil"/>
              <w:bottom w:val="single" w:sz="4" w:space="0" w:color="auto"/>
              <w:right w:val="single" w:sz="4" w:space="0" w:color="auto"/>
            </w:tcBorders>
            <w:shd w:val="clear" w:color="auto" w:fill="auto"/>
            <w:vAlign w:val="center"/>
            <w:hideMark/>
          </w:tcPr>
          <w:p w14:paraId="76181113"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Нийгмийн даатгалын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1453F02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330D18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E2D4D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30C7AA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CA08C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1BF5EE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5A9C9D8"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1,380.0</w:t>
            </w:r>
          </w:p>
        </w:tc>
      </w:tr>
      <w:tr w:rsidR="00400482" w:rsidRPr="00400482" w14:paraId="620E4CB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05404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XIII.1.1</w:t>
            </w:r>
          </w:p>
        </w:tc>
        <w:tc>
          <w:tcPr>
            <w:tcW w:w="2147" w:type="dxa"/>
            <w:tcBorders>
              <w:top w:val="nil"/>
              <w:left w:val="nil"/>
              <w:bottom w:val="single" w:sz="4" w:space="0" w:color="auto"/>
              <w:right w:val="single" w:sz="4" w:space="0" w:color="auto"/>
            </w:tcBorders>
            <w:shd w:val="clear" w:color="auto" w:fill="auto"/>
            <w:vAlign w:val="center"/>
            <w:hideMark/>
          </w:tcPr>
          <w:p w14:paraId="75809C9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20540A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E8E05D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9829AF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7ECC0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65A5B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7927B4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98F1B1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1,380.0</w:t>
            </w:r>
          </w:p>
        </w:tc>
      </w:tr>
      <w:tr w:rsidR="00400482" w:rsidRPr="00400482" w14:paraId="3C1E6D8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A1034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106D67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E5E64C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4C0B9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E64902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FAA67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D0368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C8040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E4E479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1,380.0</w:t>
            </w:r>
          </w:p>
        </w:tc>
      </w:tr>
      <w:tr w:rsidR="00400482" w:rsidRPr="00400482" w14:paraId="4B0DFF6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5C10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XIII.1.1.1</w:t>
            </w:r>
          </w:p>
        </w:tc>
        <w:tc>
          <w:tcPr>
            <w:tcW w:w="2147" w:type="dxa"/>
            <w:tcBorders>
              <w:top w:val="nil"/>
              <w:left w:val="nil"/>
              <w:bottom w:val="single" w:sz="4" w:space="0" w:color="auto"/>
              <w:right w:val="single" w:sz="4" w:space="0" w:color="auto"/>
            </w:tcBorders>
            <w:shd w:val="clear" w:color="auto" w:fill="auto"/>
            <w:vAlign w:val="center"/>
            <w:hideMark/>
          </w:tcPr>
          <w:p w14:paraId="44FBB7F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Нийгмийн даатгалын хэлтсийн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07CD88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УТ2403900752</w:t>
            </w:r>
          </w:p>
        </w:tc>
        <w:tc>
          <w:tcPr>
            <w:tcW w:w="698" w:type="dxa"/>
            <w:tcBorders>
              <w:top w:val="nil"/>
              <w:left w:val="nil"/>
              <w:bottom w:val="single" w:sz="4" w:space="0" w:color="auto"/>
              <w:right w:val="single" w:sz="4" w:space="0" w:color="auto"/>
            </w:tcBorders>
            <w:shd w:val="clear" w:color="auto" w:fill="auto"/>
            <w:vAlign w:val="center"/>
            <w:hideMark/>
          </w:tcPr>
          <w:p w14:paraId="730117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BF66F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81928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2,760.0</w:t>
            </w:r>
          </w:p>
        </w:tc>
        <w:tc>
          <w:tcPr>
            <w:tcW w:w="928" w:type="dxa"/>
            <w:tcBorders>
              <w:top w:val="nil"/>
              <w:left w:val="nil"/>
              <w:bottom w:val="single" w:sz="4" w:space="0" w:color="auto"/>
              <w:right w:val="single" w:sz="4" w:space="0" w:color="auto"/>
            </w:tcBorders>
            <w:shd w:val="clear" w:color="auto" w:fill="auto"/>
            <w:vAlign w:val="center"/>
            <w:hideMark/>
          </w:tcPr>
          <w:p w14:paraId="483B56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7785F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00781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1,380.0</w:t>
            </w:r>
          </w:p>
        </w:tc>
      </w:tr>
      <w:tr w:rsidR="00400482" w:rsidRPr="00400482" w14:paraId="606579C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0B355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XIII.2</w:t>
            </w:r>
          </w:p>
        </w:tc>
        <w:tc>
          <w:tcPr>
            <w:tcW w:w="2147" w:type="dxa"/>
            <w:tcBorders>
              <w:top w:val="nil"/>
              <w:left w:val="nil"/>
              <w:bottom w:val="single" w:sz="4" w:space="0" w:color="auto"/>
              <w:right w:val="single" w:sz="4" w:space="0" w:color="auto"/>
            </w:tcBorders>
            <w:shd w:val="clear" w:color="auto" w:fill="auto"/>
            <w:vAlign w:val="center"/>
            <w:hideMark/>
          </w:tcPr>
          <w:p w14:paraId="100ACD56"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Хүүхэд, гэр бүлийн хөгжил, хамгааллын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097417A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5BC89C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CFF94C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3FA7FB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01592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AC7162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02AA755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11,990.3</w:t>
            </w:r>
          </w:p>
        </w:tc>
      </w:tr>
      <w:tr w:rsidR="00400482" w:rsidRPr="00400482" w14:paraId="0BFC4E2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FCBC7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XIII.2.1</w:t>
            </w:r>
          </w:p>
        </w:tc>
        <w:tc>
          <w:tcPr>
            <w:tcW w:w="2147" w:type="dxa"/>
            <w:tcBorders>
              <w:top w:val="nil"/>
              <w:left w:val="nil"/>
              <w:bottom w:val="single" w:sz="4" w:space="0" w:color="auto"/>
              <w:right w:val="single" w:sz="4" w:space="0" w:color="auto"/>
            </w:tcBorders>
            <w:shd w:val="clear" w:color="auto" w:fill="auto"/>
            <w:vAlign w:val="center"/>
            <w:hideMark/>
          </w:tcPr>
          <w:p w14:paraId="0DD688BB"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A48388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FAEC2D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E761D9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45A992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B3335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FC511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563D629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11,990.3</w:t>
            </w:r>
          </w:p>
        </w:tc>
      </w:tr>
      <w:tr w:rsidR="00400482" w:rsidRPr="00400482" w14:paraId="0934698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4F7F2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9CD78C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A9EFE9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09A160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24C4B0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3E7641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F7E60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40774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2F2DC03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11,990.3</w:t>
            </w:r>
          </w:p>
        </w:tc>
      </w:tr>
      <w:tr w:rsidR="00400482" w:rsidRPr="00400482" w14:paraId="77361A3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C249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XIII.2.1.1</w:t>
            </w:r>
          </w:p>
        </w:tc>
        <w:tc>
          <w:tcPr>
            <w:tcW w:w="2147" w:type="dxa"/>
            <w:tcBorders>
              <w:top w:val="nil"/>
              <w:left w:val="nil"/>
              <w:bottom w:val="single" w:sz="4" w:space="0" w:color="auto"/>
              <w:right w:val="single" w:sz="4" w:space="0" w:color="auto"/>
            </w:tcBorders>
            <w:shd w:val="clear" w:color="auto" w:fill="auto"/>
            <w:vAlign w:val="center"/>
            <w:hideMark/>
          </w:tcPr>
          <w:p w14:paraId="4A87901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Буянт хотхон хүүхдийн зуслангийн өвлийн байр, 250 ор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4DAFDD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УТ2403901089</w:t>
            </w:r>
          </w:p>
        </w:tc>
        <w:tc>
          <w:tcPr>
            <w:tcW w:w="698" w:type="dxa"/>
            <w:tcBorders>
              <w:top w:val="nil"/>
              <w:left w:val="nil"/>
              <w:bottom w:val="single" w:sz="4" w:space="0" w:color="auto"/>
              <w:right w:val="single" w:sz="4" w:space="0" w:color="auto"/>
            </w:tcBorders>
            <w:shd w:val="clear" w:color="auto" w:fill="auto"/>
            <w:vAlign w:val="center"/>
            <w:hideMark/>
          </w:tcPr>
          <w:p w14:paraId="6EC14B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874F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9FFA8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3,057.9</w:t>
            </w:r>
          </w:p>
        </w:tc>
        <w:tc>
          <w:tcPr>
            <w:tcW w:w="928" w:type="dxa"/>
            <w:tcBorders>
              <w:top w:val="nil"/>
              <w:left w:val="nil"/>
              <w:bottom w:val="single" w:sz="4" w:space="0" w:color="auto"/>
              <w:right w:val="single" w:sz="4" w:space="0" w:color="auto"/>
            </w:tcBorders>
            <w:shd w:val="clear" w:color="auto" w:fill="auto"/>
            <w:vAlign w:val="center"/>
            <w:hideMark/>
          </w:tcPr>
          <w:p w14:paraId="6FE65E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3,053.5</w:t>
            </w:r>
          </w:p>
        </w:tc>
        <w:tc>
          <w:tcPr>
            <w:tcW w:w="1154" w:type="dxa"/>
            <w:gridSpan w:val="2"/>
            <w:tcBorders>
              <w:top w:val="nil"/>
              <w:left w:val="nil"/>
              <w:bottom w:val="single" w:sz="4" w:space="0" w:color="auto"/>
              <w:right w:val="single" w:sz="4" w:space="0" w:color="auto"/>
            </w:tcBorders>
            <w:shd w:val="clear" w:color="auto" w:fill="auto"/>
            <w:vAlign w:val="center"/>
            <w:hideMark/>
          </w:tcPr>
          <w:p w14:paraId="73D506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3,053.5</w:t>
            </w:r>
          </w:p>
        </w:tc>
        <w:tc>
          <w:tcPr>
            <w:tcW w:w="1146" w:type="dxa"/>
            <w:gridSpan w:val="2"/>
            <w:tcBorders>
              <w:top w:val="nil"/>
              <w:left w:val="nil"/>
              <w:bottom w:val="single" w:sz="4" w:space="0" w:color="auto"/>
              <w:right w:val="single" w:sz="4" w:space="0" w:color="auto"/>
            </w:tcBorders>
            <w:shd w:val="clear" w:color="auto" w:fill="auto"/>
            <w:vAlign w:val="center"/>
            <w:hideMark/>
          </w:tcPr>
          <w:p w14:paraId="4E5A3F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1,274.6</w:t>
            </w:r>
          </w:p>
        </w:tc>
      </w:tr>
      <w:tr w:rsidR="00400482" w:rsidRPr="00400482" w14:paraId="12EE288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9919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XIII.2.1.2</w:t>
            </w:r>
          </w:p>
        </w:tc>
        <w:tc>
          <w:tcPr>
            <w:tcW w:w="2147" w:type="dxa"/>
            <w:tcBorders>
              <w:top w:val="nil"/>
              <w:left w:val="nil"/>
              <w:bottom w:val="single" w:sz="4" w:space="0" w:color="auto"/>
              <w:right w:val="single" w:sz="4" w:space="0" w:color="auto"/>
            </w:tcBorders>
            <w:shd w:val="clear" w:color="auto" w:fill="auto"/>
            <w:vAlign w:val="center"/>
            <w:hideMark/>
          </w:tcPr>
          <w:p w14:paraId="1972770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бүл хөгжлийн төвийн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574DBD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УТ2403901080</w:t>
            </w:r>
          </w:p>
        </w:tc>
        <w:tc>
          <w:tcPr>
            <w:tcW w:w="698" w:type="dxa"/>
            <w:tcBorders>
              <w:top w:val="nil"/>
              <w:left w:val="nil"/>
              <w:bottom w:val="single" w:sz="4" w:space="0" w:color="auto"/>
              <w:right w:val="single" w:sz="4" w:space="0" w:color="auto"/>
            </w:tcBorders>
            <w:shd w:val="clear" w:color="auto" w:fill="auto"/>
            <w:vAlign w:val="center"/>
            <w:hideMark/>
          </w:tcPr>
          <w:p w14:paraId="5C6171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4379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49518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3,272.1</w:t>
            </w:r>
          </w:p>
        </w:tc>
        <w:tc>
          <w:tcPr>
            <w:tcW w:w="928" w:type="dxa"/>
            <w:tcBorders>
              <w:top w:val="nil"/>
              <w:left w:val="nil"/>
              <w:bottom w:val="single" w:sz="4" w:space="0" w:color="auto"/>
              <w:right w:val="single" w:sz="4" w:space="0" w:color="auto"/>
            </w:tcBorders>
            <w:shd w:val="clear" w:color="auto" w:fill="auto"/>
            <w:vAlign w:val="center"/>
            <w:hideMark/>
          </w:tcPr>
          <w:p w14:paraId="56D0DD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2,947.5</w:t>
            </w:r>
          </w:p>
        </w:tc>
        <w:tc>
          <w:tcPr>
            <w:tcW w:w="1154" w:type="dxa"/>
            <w:gridSpan w:val="2"/>
            <w:tcBorders>
              <w:top w:val="nil"/>
              <w:left w:val="nil"/>
              <w:bottom w:val="single" w:sz="4" w:space="0" w:color="auto"/>
              <w:right w:val="single" w:sz="4" w:space="0" w:color="auto"/>
            </w:tcBorders>
            <w:shd w:val="clear" w:color="auto" w:fill="auto"/>
            <w:vAlign w:val="center"/>
            <w:hideMark/>
          </w:tcPr>
          <w:p w14:paraId="25C372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2,947.5</w:t>
            </w:r>
          </w:p>
        </w:tc>
        <w:tc>
          <w:tcPr>
            <w:tcW w:w="1146" w:type="dxa"/>
            <w:gridSpan w:val="2"/>
            <w:tcBorders>
              <w:top w:val="nil"/>
              <w:left w:val="nil"/>
              <w:bottom w:val="single" w:sz="4" w:space="0" w:color="auto"/>
              <w:right w:val="single" w:sz="4" w:space="0" w:color="auto"/>
            </w:tcBorders>
            <w:shd w:val="clear" w:color="auto" w:fill="auto"/>
            <w:vAlign w:val="center"/>
            <w:hideMark/>
          </w:tcPr>
          <w:p w14:paraId="55FE2C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1,311.5</w:t>
            </w:r>
          </w:p>
        </w:tc>
      </w:tr>
      <w:tr w:rsidR="00400482" w:rsidRPr="00400482" w14:paraId="24BE4BC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948E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XIII.2.1.3</w:t>
            </w:r>
          </w:p>
        </w:tc>
        <w:tc>
          <w:tcPr>
            <w:tcW w:w="2147" w:type="dxa"/>
            <w:tcBorders>
              <w:top w:val="nil"/>
              <w:left w:val="nil"/>
              <w:bottom w:val="single" w:sz="4" w:space="0" w:color="auto"/>
              <w:right w:val="single" w:sz="4" w:space="0" w:color="auto"/>
            </w:tcBorders>
            <w:shd w:val="clear" w:color="auto" w:fill="auto"/>
            <w:vAlign w:val="center"/>
            <w:hideMark/>
          </w:tcPr>
          <w:p w14:paraId="3F2D2E6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бүл, хүүхэд залуучуудын хөгжлийн хэлтсийн барилга /Улаанбаатар, Багахангай дүүрэг/</w:t>
            </w:r>
          </w:p>
        </w:tc>
        <w:tc>
          <w:tcPr>
            <w:tcW w:w="969" w:type="dxa"/>
            <w:tcBorders>
              <w:top w:val="nil"/>
              <w:left w:val="nil"/>
              <w:bottom w:val="single" w:sz="4" w:space="0" w:color="auto"/>
              <w:right w:val="single" w:sz="4" w:space="0" w:color="auto"/>
            </w:tcBorders>
            <w:shd w:val="clear" w:color="auto" w:fill="auto"/>
            <w:vAlign w:val="center"/>
            <w:hideMark/>
          </w:tcPr>
          <w:p w14:paraId="43592E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УТ2403901090</w:t>
            </w:r>
          </w:p>
        </w:tc>
        <w:tc>
          <w:tcPr>
            <w:tcW w:w="698" w:type="dxa"/>
            <w:tcBorders>
              <w:top w:val="nil"/>
              <w:left w:val="nil"/>
              <w:bottom w:val="single" w:sz="4" w:space="0" w:color="auto"/>
              <w:right w:val="single" w:sz="4" w:space="0" w:color="auto"/>
            </w:tcBorders>
            <w:shd w:val="clear" w:color="auto" w:fill="auto"/>
            <w:vAlign w:val="center"/>
            <w:hideMark/>
          </w:tcPr>
          <w:p w14:paraId="4F6580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FCF5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A7133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2,732.2</w:t>
            </w:r>
          </w:p>
        </w:tc>
        <w:tc>
          <w:tcPr>
            <w:tcW w:w="928" w:type="dxa"/>
            <w:tcBorders>
              <w:top w:val="nil"/>
              <w:left w:val="nil"/>
              <w:bottom w:val="single" w:sz="4" w:space="0" w:color="auto"/>
              <w:right w:val="single" w:sz="4" w:space="0" w:color="auto"/>
            </w:tcBorders>
            <w:shd w:val="clear" w:color="auto" w:fill="auto"/>
            <w:vAlign w:val="center"/>
            <w:hideMark/>
          </w:tcPr>
          <w:p w14:paraId="03DCCD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2,730.6</w:t>
            </w:r>
          </w:p>
        </w:tc>
        <w:tc>
          <w:tcPr>
            <w:tcW w:w="1154" w:type="dxa"/>
            <w:gridSpan w:val="2"/>
            <w:tcBorders>
              <w:top w:val="nil"/>
              <w:left w:val="nil"/>
              <w:bottom w:val="single" w:sz="4" w:space="0" w:color="auto"/>
              <w:right w:val="single" w:sz="4" w:space="0" w:color="auto"/>
            </w:tcBorders>
            <w:shd w:val="clear" w:color="auto" w:fill="auto"/>
            <w:vAlign w:val="center"/>
            <w:hideMark/>
          </w:tcPr>
          <w:p w14:paraId="48B2A7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2,730.6</w:t>
            </w:r>
          </w:p>
        </w:tc>
        <w:tc>
          <w:tcPr>
            <w:tcW w:w="1146" w:type="dxa"/>
            <w:gridSpan w:val="2"/>
            <w:tcBorders>
              <w:top w:val="nil"/>
              <w:left w:val="nil"/>
              <w:bottom w:val="single" w:sz="4" w:space="0" w:color="auto"/>
              <w:right w:val="single" w:sz="4" w:space="0" w:color="auto"/>
            </w:tcBorders>
            <w:shd w:val="clear" w:color="auto" w:fill="auto"/>
            <w:vAlign w:val="center"/>
            <w:hideMark/>
          </w:tcPr>
          <w:p w14:paraId="08CC67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1,114.5</w:t>
            </w:r>
          </w:p>
        </w:tc>
      </w:tr>
      <w:tr w:rsidR="00400482" w:rsidRPr="00400482" w14:paraId="34B9051E"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6CBB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XIII.2.1.4</w:t>
            </w:r>
          </w:p>
        </w:tc>
        <w:tc>
          <w:tcPr>
            <w:tcW w:w="2147" w:type="dxa"/>
            <w:tcBorders>
              <w:top w:val="nil"/>
              <w:left w:val="nil"/>
              <w:bottom w:val="single" w:sz="4" w:space="0" w:color="auto"/>
              <w:right w:val="single" w:sz="4" w:space="0" w:color="auto"/>
            </w:tcBorders>
            <w:shd w:val="clear" w:color="auto" w:fill="auto"/>
            <w:vAlign w:val="center"/>
            <w:hideMark/>
          </w:tcPr>
          <w:p w14:paraId="6D5D154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Дарьганга зуслангийн орчин үеийн стандартад нийцүүлсэн амралт, аялал жуулчлалын цогцолборын шинэчлэл /Сүхбаатар, Дарьганга сум/</w:t>
            </w:r>
          </w:p>
        </w:tc>
        <w:tc>
          <w:tcPr>
            <w:tcW w:w="969" w:type="dxa"/>
            <w:tcBorders>
              <w:top w:val="nil"/>
              <w:left w:val="nil"/>
              <w:bottom w:val="single" w:sz="4" w:space="0" w:color="auto"/>
              <w:right w:val="single" w:sz="4" w:space="0" w:color="auto"/>
            </w:tcBorders>
            <w:shd w:val="clear" w:color="auto" w:fill="auto"/>
            <w:vAlign w:val="center"/>
            <w:hideMark/>
          </w:tcPr>
          <w:p w14:paraId="270763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УТ2403901054</w:t>
            </w:r>
          </w:p>
        </w:tc>
        <w:tc>
          <w:tcPr>
            <w:tcW w:w="698" w:type="dxa"/>
            <w:tcBorders>
              <w:top w:val="nil"/>
              <w:left w:val="nil"/>
              <w:bottom w:val="single" w:sz="4" w:space="0" w:color="auto"/>
              <w:right w:val="single" w:sz="4" w:space="0" w:color="auto"/>
            </w:tcBorders>
            <w:shd w:val="clear" w:color="auto" w:fill="auto"/>
            <w:vAlign w:val="center"/>
            <w:hideMark/>
          </w:tcPr>
          <w:p w14:paraId="618D4D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4DC41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0C67E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3,739.1</w:t>
            </w:r>
          </w:p>
        </w:tc>
        <w:tc>
          <w:tcPr>
            <w:tcW w:w="928" w:type="dxa"/>
            <w:tcBorders>
              <w:top w:val="nil"/>
              <w:left w:val="nil"/>
              <w:bottom w:val="single" w:sz="4" w:space="0" w:color="auto"/>
              <w:right w:val="single" w:sz="4" w:space="0" w:color="auto"/>
            </w:tcBorders>
            <w:shd w:val="clear" w:color="auto" w:fill="auto"/>
            <w:vAlign w:val="center"/>
            <w:hideMark/>
          </w:tcPr>
          <w:p w14:paraId="29F5FC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5CE866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5AA987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1,869.6</w:t>
            </w:r>
          </w:p>
        </w:tc>
      </w:tr>
      <w:tr w:rsidR="00400482" w:rsidRPr="00400482" w14:paraId="11E35420"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2F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D64DED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Хүний хөгжлийн ордны барилга /Завхан, Тосонцэнгэл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1C65C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УТ2403900712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D414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2B91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8890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1878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4,479.7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1C8A3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4,479.7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941F1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1,929.9</w:t>
            </w:r>
          </w:p>
        </w:tc>
      </w:tr>
      <w:tr w:rsidR="00400482" w:rsidRPr="00400482" w14:paraId="51BD7707"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F04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5EF0C4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Хүүхэд залуучуудын хөгжлийн ордны барилга </w:t>
            </w:r>
            <w:r w:rsidRPr="00400482">
              <w:rPr>
                <w:rFonts w:ascii="Arial" w:eastAsia="Times New Roman" w:hAnsi="Arial" w:cs="Arial"/>
                <w:sz w:val="16"/>
                <w:szCs w:val="16"/>
                <w:lang w:val="mn-MN"/>
              </w:rPr>
              <w:lastRenderedPageBreak/>
              <w:t>/Өвөрхангай, Хархорин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EB7F8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УТ2403901047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2CEFD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9F114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9C94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03F7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4,890.0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D4BE9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4,890.0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44838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1,640.0</w:t>
            </w:r>
          </w:p>
        </w:tc>
      </w:tr>
      <w:tr w:rsidR="00400482" w:rsidRPr="00400482" w14:paraId="4C3F0CF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8C1C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XIII.2.1.7</w:t>
            </w:r>
          </w:p>
        </w:tc>
        <w:tc>
          <w:tcPr>
            <w:tcW w:w="2147" w:type="dxa"/>
            <w:tcBorders>
              <w:top w:val="nil"/>
              <w:left w:val="nil"/>
              <w:bottom w:val="single" w:sz="4" w:space="0" w:color="auto"/>
              <w:right w:val="single" w:sz="4" w:space="0" w:color="auto"/>
            </w:tcBorders>
            <w:shd w:val="clear" w:color="auto" w:fill="auto"/>
            <w:vAlign w:val="center"/>
            <w:hideMark/>
          </w:tcPr>
          <w:p w14:paraId="5631868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Иргэд, хүүхэд, залуучууд, ахмад настанд зориулсан хөгжлийн төв /Улаанбаатар, Чингэлтэй дүүрэг, 1, 2, 3, 4, 5, 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503A3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УТ2403901091</w:t>
            </w:r>
          </w:p>
        </w:tc>
        <w:tc>
          <w:tcPr>
            <w:tcW w:w="698" w:type="dxa"/>
            <w:tcBorders>
              <w:top w:val="nil"/>
              <w:left w:val="nil"/>
              <w:bottom w:val="single" w:sz="4" w:space="0" w:color="auto"/>
              <w:right w:val="single" w:sz="4" w:space="0" w:color="auto"/>
            </w:tcBorders>
            <w:shd w:val="clear" w:color="auto" w:fill="auto"/>
            <w:vAlign w:val="center"/>
            <w:hideMark/>
          </w:tcPr>
          <w:p w14:paraId="37B625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1C0F9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33EBB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589D8F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F9D73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65880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594B0B8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E08D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XIII.2.1.8</w:t>
            </w:r>
          </w:p>
        </w:tc>
        <w:tc>
          <w:tcPr>
            <w:tcW w:w="2147" w:type="dxa"/>
            <w:tcBorders>
              <w:top w:val="nil"/>
              <w:left w:val="nil"/>
              <w:bottom w:val="single" w:sz="4" w:space="0" w:color="auto"/>
              <w:right w:val="single" w:sz="4" w:space="0" w:color="auto"/>
            </w:tcBorders>
            <w:shd w:val="clear" w:color="auto" w:fill="auto"/>
            <w:vAlign w:val="center"/>
            <w:hideMark/>
          </w:tcPr>
          <w:p w14:paraId="2697112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Хүүхэд хамгаалал, хөгжлийн төвийн барилга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0C7A2D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УТ2003900019</w:t>
            </w:r>
          </w:p>
        </w:tc>
        <w:tc>
          <w:tcPr>
            <w:tcW w:w="698" w:type="dxa"/>
            <w:tcBorders>
              <w:top w:val="nil"/>
              <w:left w:val="nil"/>
              <w:bottom w:val="single" w:sz="4" w:space="0" w:color="auto"/>
              <w:right w:val="single" w:sz="4" w:space="0" w:color="auto"/>
            </w:tcBorders>
            <w:shd w:val="clear" w:color="auto" w:fill="auto"/>
            <w:vAlign w:val="center"/>
            <w:hideMark/>
          </w:tcPr>
          <w:p w14:paraId="4642D9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D8F18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5A05C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1,930.0</w:t>
            </w:r>
          </w:p>
        </w:tc>
        <w:tc>
          <w:tcPr>
            <w:tcW w:w="928" w:type="dxa"/>
            <w:tcBorders>
              <w:top w:val="nil"/>
              <w:left w:val="nil"/>
              <w:bottom w:val="single" w:sz="4" w:space="0" w:color="auto"/>
              <w:right w:val="single" w:sz="4" w:space="0" w:color="auto"/>
            </w:tcBorders>
            <w:shd w:val="clear" w:color="auto" w:fill="auto"/>
            <w:vAlign w:val="center"/>
            <w:hideMark/>
          </w:tcPr>
          <w:p w14:paraId="3403E4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6,803.9</w:t>
            </w:r>
          </w:p>
        </w:tc>
        <w:tc>
          <w:tcPr>
            <w:tcW w:w="1154" w:type="dxa"/>
            <w:gridSpan w:val="2"/>
            <w:tcBorders>
              <w:top w:val="nil"/>
              <w:left w:val="nil"/>
              <w:bottom w:val="single" w:sz="4" w:space="0" w:color="auto"/>
              <w:right w:val="single" w:sz="4" w:space="0" w:color="auto"/>
            </w:tcBorders>
            <w:shd w:val="clear" w:color="auto" w:fill="auto"/>
            <w:vAlign w:val="center"/>
            <w:hideMark/>
          </w:tcPr>
          <w:p w14:paraId="145859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6,803.9</w:t>
            </w:r>
          </w:p>
        </w:tc>
        <w:tc>
          <w:tcPr>
            <w:tcW w:w="1146" w:type="dxa"/>
            <w:gridSpan w:val="2"/>
            <w:tcBorders>
              <w:top w:val="nil"/>
              <w:left w:val="nil"/>
              <w:bottom w:val="single" w:sz="4" w:space="0" w:color="auto"/>
              <w:right w:val="single" w:sz="4" w:space="0" w:color="auto"/>
            </w:tcBorders>
            <w:shd w:val="clear" w:color="auto" w:fill="auto"/>
            <w:vAlign w:val="center"/>
            <w:hideMark/>
          </w:tcPr>
          <w:p w14:paraId="1C6492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1,000.1</w:t>
            </w:r>
          </w:p>
        </w:tc>
      </w:tr>
      <w:tr w:rsidR="00400482" w:rsidRPr="00400482" w14:paraId="2E0FC17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05D3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XIII.2.1.9</w:t>
            </w:r>
          </w:p>
        </w:tc>
        <w:tc>
          <w:tcPr>
            <w:tcW w:w="2147" w:type="dxa"/>
            <w:tcBorders>
              <w:top w:val="nil"/>
              <w:left w:val="nil"/>
              <w:bottom w:val="single" w:sz="4" w:space="0" w:color="auto"/>
              <w:right w:val="single" w:sz="4" w:space="0" w:color="auto"/>
            </w:tcBorders>
            <w:shd w:val="clear" w:color="auto" w:fill="auto"/>
            <w:vAlign w:val="center"/>
            <w:hideMark/>
          </w:tcPr>
          <w:p w14:paraId="0D9345B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Усан спорт цогцолбор /Улаанбаатар, Сонгинохайрхан дүүрэг, Найрамдал зуслан/</w:t>
            </w:r>
          </w:p>
        </w:tc>
        <w:tc>
          <w:tcPr>
            <w:tcW w:w="969" w:type="dxa"/>
            <w:tcBorders>
              <w:top w:val="nil"/>
              <w:left w:val="nil"/>
              <w:bottom w:val="single" w:sz="4" w:space="0" w:color="auto"/>
              <w:right w:val="single" w:sz="4" w:space="0" w:color="auto"/>
            </w:tcBorders>
            <w:shd w:val="clear" w:color="auto" w:fill="auto"/>
            <w:vAlign w:val="center"/>
            <w:hideMark/>
          </w:tcPr>
          <w:p w14:paraId="65E71D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УТ2003900155</w:t>
            </w:r>
          </w:p>
        </w:tc>
        <w:tc>
          <w:tcPr>
            <w:tcW w:w="698" w:type="dxa"/>
            <w:tcBorders>
              <w:top w:val="nil"/>
              <w:left w:val="nil"/>
              <w:bottom w:val="single" w:sz="4" w:space="0" w:color="auto"/>
              <w:right w:val="single" w:sz="4" w:space="0" w:color="auto"/>
            </w:tcBorders>
            <w:shd w:val="clear" w:color="auto" w:fill="auto"/>
            <w:vAlign w:val="center"/>
            <w:hideMark/>
          </w:tcPr>
          <w:p w14:paraId="6E5561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2014</w:t>
            </w:r>
          </w:p>
        </w:tc>
        <w:tc>
          <w:tcPr>
            <w:tcW w:w="775" w:type="dxa"/>
            <w:tcBorders>
              <w:top w:val="nil"/>
              <w:left w:val="nil"/>
              <w:bottom w:val="single" w:sz="4" w:space="0" w:color="auto"/>
              <w:right w:val="single" w:sz="4" w:space="0" w:color="auto"/>
            </w:tcBorders>
            <w:shd w:val="clear" w:color="auto" w:fill="auto"/>
            <w:vAlign w:val="center"/>
            <w:hideMark/>
          </w:tcPr>
          <w:p w14:paraId="5C78A5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7617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1C7374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17,240.3</w:t>
            </w:r>
          </w:p>
        </w:tc>
        <w:tc>
          <w:tcPr>
            <w:tcW w:w="1154" w:type="dxa"/>
            <w:gridSpan w:val="2"/>
            <w:tcBorders>
              <w:top w:val="nil"/>
              <w:left w:val="nil"/>
              <w:bottom w:val="single" w:sz="4" w:space="0" w:color="auto"/>
              <w:right w:val="single" w:sz="4" w:space="0" w:color="auto"/>
            </w:tcBorders>
            <w:shd w:val="clear" w:color="auto" w:fill="auto"/>
            <w:vAlign w:val="center"/>
            <w:hideMark/>
          </w:tcPr>
          <w:p w14:paraId="144F66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17,240.3</w:t>
            </w:r>
          </w:p>
        </w:tc>
        <w:tc>
          <w:tcPr>
            <w:tcW w:w="1146" w:type="dxa"/>
            <w:gridSpan w:val="2"/>
            <w:tcBorders>
              <w:top w:val="nil"/>
              <w:left w:val="nil"/>
              <w:bottom w:val="single" w:sz="4" w:space="0" w:color="auto"/>
              <w:right w:val="single" w:sz="4" w:space="0" w:color="auto"/>
            </w:tcBorders>
            <w:shd w:val="clear" w:color="auto" w:fill="auto"/>
            <w:vAlign w:val="center"/>
            <w:hideMark/>
          </w:tcPr>
          <w:p w14:paraId="452817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850.1</w:t>
            </w:r>
          </w:p>
        </w:tc>
      </w:tr>
      <w:tr w:rsidR="00400482" w:rsidRPr="00400482" w14:paraId="746B49B9"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EEC2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9370EF3"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Хөгжлийн бэрхшээлтэй хүний хөгжлийн ерөнхий газар</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0457E9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516E3B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A2BA4E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62D4B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87484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1ED60F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31,091.3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AAD463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12,063.9</w:t>
            </w:r>
          </w:p>
        </w:tc>
      </w:tr>
      <w:tr w:rsidR="00400482" w:rsidRPr="00400482" w14:paraId="3F9DC77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F842A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XIII.3.1</w:t>
            </w:r>
          </w:p>
        </w:tc>
        <w:tc>
          <w:tcPr>
            <w:tcW w:w="2147" w:type="dxa"/>
            <w:tcBorders>
              <w:top w:val="nil"/>
              <w:left w:val="nil"/>
              <w:bottom w:val="single" w:sz="4" w:space="0" w:color="auto"/>
              <w:right w:val="single" w:sz="4" w:space="0" w:color="auto"/>
            </w:tcBorders>
            <w:shd w:val="clear" w:color="auto" w:fill="auto"/>
            <w:vAlign w:val="center"/>
            <w:hideMark/>
          </w:tcPr>
          <w:p w14:paraId="1922EC7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BD5A61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E51573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8B758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E289DD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3B831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11FEDB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27,112.7</w:t>
            </w:r>
          </w:p>
        </w:tc>
        <w:tc>
          <w:tcPr>
            <w:tcW w:w="1146" w:type="dxa"/>
            <w:gridSpan w:val="2"/>
            <w:tcBorders>
              <w:top w:val="nil"/>
              <w:left w:val="nil"/>
              <w:bottom w:val="single" w:sz="4" w:space="0" w:color="auto"/>
              <w:right w:val="single" w:sz="4" w:space="0" w:color="auto"/>
            </w:tcBorders>
            <w:shd w:val="clear" w:color="auto" w:fill="auto"/>
            <w:vAlign w:val="center"/>
            <w:hideMark/>
          </w:tcPr>
          <w:p w14:paraId="70EFEE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8,085.3</w:t>
            </w:r>
          </w:p>
        </w:tc>
      </w:tr>
      <w:tr w:rsidR="00400482" w:rsidRPr="00400482" w14:paraId="3DD6A42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FA232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1228F5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5E1DB1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49EDD2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D969B7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5D7524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7CB8E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BCF1FF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22,903.4</w:t>
            </w:r>
          </w:p>
        </w:tc>
        <w:tc>
          <w:tcPr>
            <w:tcW w:w="1146" w:type="dxa"/>
            <w:gridSpan w:val="2"/>
            <w:tcBorders>
              <w:top w:val="nil"/>
              <w:left w:val="nil"/>
              <w:bottom w:val="single" w:sz="4" w:space="0" w:color="auto"/>
              <w:right w:val="single" w:sz="4" w:space="0" w:color="auto"/>
            </w:tcBorders>
            <w:shd w:val="clear" w:color="auto" w:fill="auto"/>
            <w:vAlign w:val="center"/>
            <w:hideMark/>
          </w:tcPr>
          <w:p w14:paraId="540ACFE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5,980.6</w:t>
            </w:r>
          </w:p>
        </w:tc>
      </w:tr>
      <w:tr w:rsidR="00400482" w:rsidRPr="00400482" w14:paraId="605E8EC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64B1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XIII.3.1.1</w:t>
            </w:r>
          </w:p>
        </w:tc>
        <w:tc>
          <w:tcPr>
            <w:tcW w:w="2147" w:type="dxa"/>
            <w:tcBorders>
              <w:top w:val="nil"/>
              <w:left w:val="nil"/>
              <w:bottom w:val="single" w:sz="4" w:space="0" w:color="auto"/>
              <w:right w:val="single" w:sz="4" w:space="0" w:color="auto"/>
            </w:tcBorders>
            <w:shd w:val="clear" w:color="auto" w:fill="auto"/>
            <w:vAlign w:val="center"/>
            <w:hideMark/>
          </w:tcPr>
          <w:p w14:paraId="27FB72D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Өнөр бүл-Хүнд хэлбэрийн хөгжлийн бэрхшээлтэй хүүхдийн төрөлжсөн асрамжийн газар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74708F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УТ2503910168</w:t>
            </w:r>
          </w:p>
        </w:tc>
        <w:tc>
          <w:tcPr>
            <w:tcW w:w="698" w:type="dxa"/>
            <w:tcBorders>
              <w:top w:val="nil"/>
              <w:left w:val="nil"/>
              <w:bottom w:val="single" w:sz="4" w:space="0" w:color="auto"/>
              <w:right w:val="single" w:sz="4" w:space="0" w:color="auto"/>
            </w:tcBorders>
            <w:shd w:val="clear" w:color="auto" w:fill="auto"/>
            <w:vAlign w:val="center"/>
            <w:hideMark/>
          </w:tcPr>
          <w:p w14:paraId="1D429C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F79EC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237B97C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7B73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23,922.4</w:t>
            </w:r>
          </w:p>
        </w:tc>
        <w:tc>
          <w:tcPr>
            <w:tcW w:w="1154" w:type="dxa"/>
            <w:gridSpan w:val="2"/>
            <w:tcBorders>
              <w:top w:val="nil"/>
              <w:left w:val="nil"/>
              <w:bottom w:val="single" w:sz="4" w:space="0" w:color="auto"/>
              <w:right w:val="single" w:sz="4" w:space="0" w:color="auto"/>
            </w:tcBorders>
            <w:shd w:val="clear" w:color="auto" w:fill="auto"/>
            <w:vAlign w:val="center"/>
            <w:hideMark/>
          </w:tcPr>
          <w:p w14:paraId="36091D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22,903.4</w:t>
            </w:r>
          </w:p>
        </w:tc>
        <w:tc>
          <w:tcPr>
            <w:tcW w:w="1146" w:type="dxa"/>
            <w:gridSpan w:val="2"/>
            <w:tcBorders>
              <w:top w:val="nil"/>
              <w:left w:val="nil"/>
              <w:bottom w:val="single" w:sz="4" w:space="0" w:color="auto"/>
              <w:right w:val="single" w:sz="4" w:space="0" w:color="auto"/>
            </w:tcBorders>
            <w:shd w:val="clear" w:color="auto" w:fill="auto"/>
            <w:vAlign w:val="center"/>
            <w:hideMark/>
          </w:tcPr>
          <w:p w14:paraId="16AF5B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5,980.6</w:t>
            </w:r>
          </w:p>
        </w:tc>
      </w:tr>
      <w:tr w:rsidR="00400482" w:rsidRPr="00400482" w14:paraId="38A550F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98B94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C08566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6E741B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D138A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779F5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927737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98566E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DCABC5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4,209.3</w:t>
            </w:r>
          </w:p>
        </w:tc>
        <w:tc>
          <w:tcPr>
            <w:tcW w:w="1146" w:type="dxa"/>
            <w:gridSpan w:val="2"/>
            <w:tcBorders>
              <w:top w:val="nil"/>
              <w:left w:val="nil"/>
              <w:bottom w:val="single" w:sz="4" w:space="0" w:color="auto"/>
              <w:right w:val="single" w:sz="4" w:space="0" w:color="auto"/>
            </w:tcBorders>
            <w:shd w:val="clear" w:color="auto" w:fill="auto"/>
            <w:vAlign w:val="center"/>
            <w:hideMark/>
          </w:tcPr>
          <w:p w14:paraId="25A7FD1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2,104.7</w:t>
            </w:r>
          </w:p>
        </w:tc>
      </w:tr>
      <w:tr w:rsidR="00400482" w:rsidRPr="00400482" w14:paraId="1DCB157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2100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XIII.3.1.2</w:t>
            </w:r>
          </w:p>
        </w:tc>
        <w:tc>
          <w:tcPr>
            <w:tcW w:w="2147" w:type="dxa"/>
            <w:tcBorders>
              <w:top w:val="nil"/>
              <w:left w:val="nil"/>
              <w:bottom w:val="single" w:sz="4" w:space="0" w:color="auto"/>
              <w:right w:val="single" w:sz="4" w:space="0" w:color="auto"/>
            </w:tcBorders>
            <w:shd w:val="clear" w:color="auto" w:fill="auto"/>
            <w:vAlign w:val="center"/>
            <w:hideMark/>
          </w:tcPr>
          <w:p w14:paraId="422AB09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Хөгжлийн бэрхшээлтэй иргэдийн төвийн барилга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7AC490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УТ2403901053</w:t>
            </w:r>
          </w:p>
        </w:tc>
        <w:tc>
          <w:tcPr>
            <w:tcW w:w="698" w:type="dxa"/>
            <w:tcBorders>
              <w:top w:val="nil"/>
              <w:left w:val="nil"/>
              <w:bottom w:val="single" w:sz="4" w:space="0" w:color="auto"/>
              <w:right w:val="single" w:sz="4" w:space="0" w:color="auto"/>
            </w:tcBorders>
            <w:shd w:val="clear" w:color="auto" w:fill="auto"/>
            <w:vAlign w:val="center"/>
            <w:hideMark/>
          </w:tcPr>
          <w:p w14:paraId="61F3F8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78DE2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94013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4,209.3</w:t>
            </w:r>
          </w:p>
        </w:tc>
        <w:tc>
          <w:tcPr>
            <w:tcW w:w="928" w:type="dxa"/>
            <w:tcBorders>
              <w:top w:val="nil"/>
              <w:left w:val="nil"/>
              <w:bottom w:val="single" w:sz="4" w:space="0" w:color="auto"/>
              <w:right w:val="single" w:sz="4" w:space="0" w:color="auto"/>
            </w:tcBorders>
            <w:shd w:val="clear" w:color="auto" w:fill="auto"/>
            <w:vAlign w:val="center"/>
            <w:hideMark/>
          </w:tcPr>
          <w:p w14:paraId="3A2C66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4,209.3</w:t>
            </w:r>
          </w:p>
        </w:tc>
        <w:tc>
          <w:tcPr>
            <w:tcW w:w="1154" w:type="dxa"/>
            <w:gridSpan w:val="2"/>
            <w:tcBorders>
              <w:top w:val="nil"/>
              <w:left w:val="nil"/>
              <w:bottom w:val="single" w:sz="4" w:space="0" w:color="auto"/>
              <w:right w:val="single" w:sz="4" w:space="0" w:color="auto"/>
            </w:tcBorders>
            <w:shd w:val="clear" w:color="auto" w:fill="auto"/>
            <w:vAlign w:val="center"/>
            <w:hideMark/>
          </w:tcPr>
          <w:p w14:paraId="546F10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4,209.3</w:t>
            </w:r>
          </w:p>
        </w:tc>
        <w:tc>
          <w:tcPr>
            <w:tcW w:w="1146" w:type="dxa"/>
            <w:gridSpan w:val="2"/>
            <w:tcBorders>
              <w:top w:val="nil"/>
              <w:left w:val="nil"/>
              <w:bottom w:val="single" w:sz="4" w:space="0" w:color="auto"/>
              <w:right w:val="single" w:sz="4" w:space="0" w:color="auto"/>
            </w:tcBorders>
            <w:shd w:val="clear" w:color="auto" w:fill="auto"/>
            <w:vAlign w:val="center"/>
            <w:hideMark/>
          </w:tcPr>
          <w:p w14:paraId="43D001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2,104.7</w:t>
            </w:r>
          </w:p>
        </w:tc>
      </w:tr>
      <w:tr w:rsidR="00400482" w:rsidRPr="00400482" w14:paraId="4153F22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02329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XIII.3.2</w:t>
            </w:r>
          </w:p>
        </w:tc>
        <w:tc>
          <w:tcPr>
            <w:tcW w:w="2147" w:type="dxa"/>
            <w:tcBorders>
              <w:top w:val="nil"/>
              <w:left w:val="nil"/>
              <w:bottom w:val="single" w:sz="4" w:space="0" w:color="auto"/>
              <w:right w:val="single" w:sz="4" w:space="0" w:color="auto"/>
            </w:tcBorders>
            <w:shd w:val="clear" w:color="auto" w:fill="auto"/>
            <w:vAlign w:val="center"/>
            <w:hideMark/>
          </w:tcPr>
          <w:p w14:paraId="565BC0F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905C19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CE0376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0BA9F8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868C2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BAAD8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A9FB7D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1C5D460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1,220.2</w:t>
            </w:r>
          </w:p>
        </w:tc>
      </w:tr>
      <w:tr w:rsidR="00400482" w:rsidRPr="00400482" w14:paraId="1C8E1DF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7D8ED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7DCE12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FB6B7B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FB1B3F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F51696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144DB5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9EC94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B9BB51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3F7F954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1,220.2</w:t>
            </w:r>
          </w:p>
        </w:tc>
      </w:tr>
      <w:tr w:rsidR="00400482" w:rsidRPr="00400482" w14:paraId="0196E9E5"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20FC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XIII.3.2.1</w:t>
            </w:r>
          </w:p>
        </w:tc>
        <w:tc>
          <w:tcPr>
            <w:tcW w:w="2147" w:type="dxa"/>
            <w:tcBorders>
              <w:top w:val="nil"/>
              <w:left w:val="nil"/>
              <w:bottom w:val="single" w:sz="4" w:space="0" w:color="auto"/>
              <w:right w:val="single" w:sz="4" w:space="0" w:color="auto"/>
            </w:tcBorders>
            <w:shd w:val="clear" w:color="auto" w:fill="auto"/>
            <w:vAlign w:val="center"/>
            <w:hideMark/>
          </w:tcPr>
          <w:p w14:paraId="73867DC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“Хараагүй хүмүүсийн хөдөлмөр, сургалт хөгжлийн төв”-ийн үйлдвэрийн барилгын их засвар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0994F8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УТ2503910219</w:t>
            </w:r>
          </w:p>
        </w:tc>
        <w:tc>
          <w:tcPr>
            <w:tcW w:w="698" w:type="dxa"/>
            <w:tcBorders>
              <w:top w:val="nil"/>
              <w:left w:val="nil"/>
              <w:bottom w:val="single" w:sz="4" w:space="0" w:color="auto"/>
              <w:right w:val="single" w:sz="4" w:space="0" w:color="auto"/>
            </w:tcBorders>
            <w:shd w:val="clear" w:color="auto" w:fill="auto"/>
            <w:vAlign w:val="center"/>
            <w:hideMark/>
          </w:tcPr>
          <w:p w14:paraId="331282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823EA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E7C6C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AC0B1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D76CC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719BD0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1,220.2</w:t>
            </w:r>
          </w:p>
        </w:tc>
      </w:tr>
      <w:tr w:rsidR="00400482" w:rsidRPr="00400482" w14:paraId="0120A8E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97AE0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XIII.3.3</w:t>
            </w:r>
          </w:p>
        </w:tc>
        <w:tc>
          <w:tcPr>
            <w:tcW w:w="2147" w:type="dxa"/>
            <w:tcBorders>
              <w:top w:val="nil"/>
              <w:left w:val="nil"/>
              <w:bottom w:val="single" w:sz="4" w:space="0" w:color="auto"/>
              <w:right w:val="single" w:sz="4" w:space="0" w:color="auto"/>
            </w:tcBorders>
            <w:shd w:val="clear" w:color="auto" w:fill="auto"/>
            <w:vAlign w:val="center"/>
            <w:hideMark/>
          </w:tcPr>
          <w:p w14:paraId="76FB8F4A"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BB50C4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BA58BF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8F739B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F6E7AD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C6BAE6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A0F4C0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7E4D73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2,758.4</w:t>
            </w:r>
          </w:p>
        </w:tc>
      </w:tr>
      <w:tr w:rsidR="00400482" w:rsidRPr="00400482" w14:paraId="1549BDE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FB820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7B8FD0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ED08FD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22C480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7D45BE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8D7B16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BE4EA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DC556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2FC4359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2,758.4</w:t>
            </w:r>
          </w:p>
        </w:tc>
      </w:tr>
      <w:tr w:rsidR="00400482" w:rsidRPr="00400482" w14:paraId="5B0F2BF0"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06EF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XIII.3.3.1</w:t>
            </w:r>
          </w:p>
        </w:tc>
        <w:tc>
          <w:tcPr>
            <w:tcW w:w="2147" w:type="dxa"/>
            <w:tcBorders>
              <w:top w:val="nil"/>
              <w:left w:val="nil"/>
              <w:bottom w:val="single" w:sz="4" w:space="0" w:color="auto"/>
              <w:right w:val="single" w:sz="4" w:space="0" w:color="auto"/>
            </w:tcBorders>
            <w:shd w:val="clear" w:color="auto" w:fill="auto"/>
            <w:vAlign w:val="center"/>
            <w:hideMark/>
          </w:tcPr>
          <w:p w14:paraId="2A25B8D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“Хараагүй хүмүүсийн хөдөлмөр, сургалт хөгжлийн төв”-ийн тоног төхөөрөмж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043190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УТ2503910218</w:t>
            </w:r>
          </w:p>
        </w:tc>
        <w:tc>
          <w:tcPr>
            <w:tcW w:w="698" w:type="dxa"/>
            <w:tcBorders>
              <w:top w:val="nil"/>
              <w:left w:val="nil"/>
              <w:bottom w:val="single" w:sz="4" w:space="0" w:color="auto"/>
              <w:right w:val="single" w:sz="4" w:space="0" w:color="auto"/>
            </w:tcBorders>
            <w:shd w:val="clear" w:color="auto" w:fill="auto"/>
            <w:vAlign w:val="center"/>
            <w:hideMark/>
          </w:tcPr>
          <w:p w14:paraId="7C8D3A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10D10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3A90E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D536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0864A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6AF1D8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2,758.4</w:t>
            </w:r>
          </w:p>
        </w:tc>
      </w:tr>
      <w:tr w:rsidR="00400482" w:rsidRPr="00400482" w14:paraId="05D918A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15859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XIII.4</w:t>
            </w:r>
          </w:p>
        </w:tc>
        <w:tc>
          <w:tcPr>
            <w:tcW w:w="2147" w:type="dxa"/>
            <w:tcBorders>
              <w:top w:val="nil"/>
              <w:left w:val="nil"/>
              <w:bottom w:val="single" w:sz="4" w:space="0" w:color="auto"/>
              <w:right w:val="single" w:sz="4" w:space="0" w:color="auto"/>
            </w:tcBorders>
            <w:shd w:val="clear" w:color="auto" w:fill="auto"/>
            <w:vAlign w:val="center"/>
            <w:hideMark/>
          </w:tcPr>
          <w:p w14:paraId="04B368F9"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Хөдөлмөр, халамжийн үйлчилгээний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71CECE0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5C2DDE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FC6B39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4E574B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1BA57E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CC370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3968D5A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13,816.7</w:t>
            </w:r>
          </w:p>
        </w:tc>
      </w:tr>
      <w:tr w:rsidR="00400482" w:rsidRPr="00400482" w14:paraId="55E1D2F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94506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XIII.4.1</w:t>
            </w:r>
          </w:p>
        </w:tc>
        <w:tc>
          <w:tcPr>
            <w:tcW w:w="2147" w:type="dxa"/>
            <w:tcBorders>
              <w:top w:val="nil"/>
              <w:left w:val="nil"/>
              <w:bottom w:val="single" w:sz="4" w:space="0" w:color="auto"/>
              <w:right w:val="single" w:sz="4" w:space="0" w:color="auto"/>
            </w:tcBorders>
            <w:shd w:val="clear" w:color="auto" w:fill="auto"/>
            <w:vAlign w:val="center"/>
            <w:hideMark/>
          </w:tcPr>
          <w:p w14:paraId="78DC8788"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F4854A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4E397C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A43823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AE763A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E6D82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0046B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5DA674F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13,816.7</w:t>
            </w:r>
          </w:p>
        </w:tc>
      </w:tr>
      <w:tr w:rsidR="00400482" w:rsidRPr="00400482" w14:paraId="2BC423C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67202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6494A8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4BC755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CEE0D6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384115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9AEF6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EE0363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8C9AF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6F22F95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13,816.7</w:t>
            </w:r>
          </w:p>
        </w:tc>
      </w:tr>
      <w:tr w:rsidR="00400482" w:rsidRPr="00400482" w14:paraId="0BCE5C4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9D1A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XIII.4.1.1</w:t>
            </w:r>
          </w:p>
        </w:tc>
        <w:tc>
          <w:tcPr>
            <w:tcW w:w="2147" w:type="dxa"/>
            <w:tcBorders>
              <w:top w:val="nil"/>
              <w:left w:val="nil"/>
              <w:bottom w:val="single" w:sz="4" w:space="0" w:color="auto"/>
              <w:right w:val="single" w:sz="4" w:space="0" w:color="auto"/>
            </w:tcBorders>
            <w:shd w:val="clear" w:color="auto" w:fill="auto"/>
            <w:vAlign w:val="center"/>
            <w:hideMark/>
          </w:tcPr>
          <w:p w14:paraId="0BFB5F4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Ахмад настны асрамж, үйлчилгээний төвийн барилга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4581C7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УТ2403901081</w:t>
            </w:r>
          </w:p>
        </w:tc>
        <w:tc>
          <w:tcPr>
            <w:tcW w:w="698" w:type="dxa"/>
            <w:tcBorders>
              <w:top w:val="nil"/>
              <w:left w:val="nil"/>
              <w:bottom w:val="single" w:sz="4" w:space="0" w:color="auto"/>
              <w:right w:val="single" w:sz="4" w:space="0" w:color="auto"/>
            </w:tcBorders>
            <w:shd w:val="clear" w:color="auto" w:fill="auto"/>
            <w:vAlign w:val="center"/>
            <w:hideMark/>
          </w:tcPr>
          <w:p w14:paraId="1EC6F5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BFD3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71A9E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4,965.9</w:t>
            </w:r>
          </w:p>
        </w:tc>
        <w:tc>
          <w:tcPr>
            <w:tcW w:w="928" w:type="dxa"/>
            <w:tcBorders>
              <w:top w:val="nil"/>
              <w:left w:val="nil"/>
              <w:bottom w:val="single" w:sz="4" w:space="0" w:color="auto"/>
              <w:right w:val="single" w:sz="4" w:space="0" w:color="auto"/>
            </w:tcBorders>
            <w:shd w:val="clear" w:color="auto" w:fill="auto"/>
            <w:vAlign w:val="center"/>
            <w:hideMark/>
          </w:tcPr>
          <w:p w14:paraId="634ABF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4,810.3</w:t>
            </w:r>
          </w:p>
        </w:tc>
        <w:tc>
          <w:tcPr>
            <w:tcW w:w="1154" w:type="dxa"/>
            <w:gridSpan w:val="2"/>
            <w:tcBorders>
              <w:top w:val="nil"/>
              <w:left w:val="nil"/>
              <w:bottom w:val="single" w:sz="4" w:space="0" w:color="auto"/>
              <w:right w:val="single" w:sz="4" w:space="0" w:color="auto"/>
            </w:tcBorders>
            <w:shd w:val="clear" w:color="auto" w:fill="auto"/>
            <w:vAlign w:val="center"/>
            <w:hideMark/>
          </w:tcPr>
          <w:p w14:paraId="45AD88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4,810.3</w:t>
            </w:r>
          </w:p>
        </w:tc>
        <w:tc>
          <w:tcPr>
            <w:tcW w:w="1146" w:type="dxa"/>
            <w:gridSpan w:val="2"/>
            <w:tcBorders>
              <w:top w:val="nil"/>
              <w:left w:val="nil"/>
              <w:bottom w:val="single" w:sz="4" w:space="0" w:color="auto"/>
              <w:right w:val="single" w:sz="4" w:space="0" w:color="auto"/>
            </w:tcBorders>
            <w:shd w:val="clear" w:color="auto" w:fill="auto"/>
            <w:vAlign w:val="center"/>
            <w:hideMark/>
          </w:tcPr>
          <w:p w14:paraId="2D50B2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1,580.3</w:t>
            </w:r>
          </w:p>
        </w:tc>
      </w:tr>
      <w:tr w:rsidR="00400482" w:rsidRPr="00400482" w14:paraId="78A44BB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B6E3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XIII.4.1.2</w:t>
            </w:r>
          </w:p>
        </w:tc>
        <w:tc>
          <w:tcPr>
            <w:tcW w:w="2147" w:type="dxa"/>
            <w:tcBorders>
              <w:top w:val="nil"/>
              <w:left w:val="nil"/>
              <w:bottom w:val="single" w:sz="4" w:space="0" w:color="auto"/>
              <w:right w:val="single" w:sz="4" w:space="0" w:color="auto"/>
            </w:tcBorders>
            <w:shd w:val="clear" w:color="auto" w:fill="auto"/>
            <w:vAlign w:val="center"/>
            <w:hideMark/>
          </w:tcPr>
          <w:p w14:paraId="314D879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Ахмадын өргөөний барилга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065853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УТ2403901050</w:t>
            </w:r>
          </w:p>
        </w:tc>
        <w:tc>
          <w:tcPr>
            <w:tcW w:w="698" w:type="dxa"/>
            <w:tcBorders>
              <w:top w:val="nil"/>
              <w:left w:val="nil"/>
              <w:bottom w:val="single" w:sz="4" w:space="0" w:color="auto"/>
              <w:right w:val="single" w:sz="4" w:space="0" w:color="auto"/>
            </w:tcBorders>
            <w:shd w:val="clear" w:color="auto" w:fill="auto"/>
            <w:vAlign w:val="center"/>
            <w:hideMark/>
          </w:tcPr>
          <w:p w14:paraId="058BEB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E79B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38D5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2,662.3</w:t>
            </w:r>
          </w:p>
        </w:tc>
        <w:tc>
          <w:tcPr>
            <w:tcW w:w="928" w:type="dxa"/>
            <w:tcBorders>
              <w:top w:val="nil"/>
              <w:left w:val="nil"/>
              <w:bottom w:val="single" w:sz="4" w:space="0" w:color="auto"/>
              <w:right w:val="single" w:sz="4" w:space="0" w:color="auto"/>
            </w:tcBorders>
            <w:shd w:val="clear" w:color="auto" w:fill="auto"/>
            <w:vAlign w:val="center"/>
            <w:hideMark/>
          </w:tcPr>
          <w:p w14:paraId="6A5AED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D43A5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2,588.3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7385F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1,257.2</w:t>
            </w:r>
          </w:p>
        </w:tc>
      </w:tr>
      <w:tr w:rsidR="00400482" w:rsidRPr="00400482" w14:paraId="3058B759"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8C5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FC9371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Тусгай хэрэгцээт хүүхдийн сувилал, ахмадын хөгжлийн төвийн барилга худалдан авах /Сэлэнгэ, Сүхбаатар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55363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УТ2403901094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B2089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A5421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A04C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89BCF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C6AF4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E20EE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w:t>
            </w:r>
          </w:p>
        </w:tc>
      </w:tr>
      <w:tr w:rsidR="00400482" w:rsidRPr="00400482" w14:paraId="52C87D8F"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90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XIII.4.1.4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071971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Хөдөлмөр, халамж үйлчилгээний газар болон Гэр бүл, хүүхэд, залуучуудын газарт барилга худалдаж авах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0BDEF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УТ2403901086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A07A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48EBC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D4E9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8,232.6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D0813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8,040.9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9E45A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8,040.9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87C47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4,540.9</w:t>
            </w:r>
          </w:p>
        </w:tc>
      </w:tr>
      <w:tr w:rsidR="00400482" w:rsidRPr="00400482" w14:paraId="1E534A6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85CB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XIII.4.1.5</w:t>
            </w:r>
          </w:p>
        </w:tc>
        <w:tc>
          <w:tcPr>
            <w:tcW w:w="2147" w:type="dxa"/>
            <w:tcBorders>
              <w:top w:val="nil"/>
              <w:left w:val="nil"/>
              <w:bottom w:val="single" w:sz="4" w:space="0" w:color="auto"/>
              <w:right w:val="single" w:sz="4" w:space="0" w:color="auto"/>
            </w:tcBorders>
            <w:shd w:val="clear" w:color="auto" w:fill="auto"/>
            <w:vAlign w:val="center"/>
            <w:hideMark/>
          </w:tcPr>
          <w:p w14:paraId="57DB590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Ахмадын сувиллын барилга /Улаанбаатар, Налайх дүүрэг, 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14F2BE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УТ2103900905</w:t>
            </w:r>
          </w:p>
        </w:tc>
        <w:tc>
          <w:tcPr>
            <w:tcW w:w="698" w:type="dxa"/>
            <w:tcBorders>
              <w:top w:val="nil"/>
              <w:left w:val="nil"/>
              <w:bottom w:val="single" w:sz="4" w:space="0" w:color="auto"/>
              <w:right w:val="single" w:sz="4" w:space="0" w:color="auto"/>
            </w:tcBorders>
            <w:shd w:val="clear" w:color="auto" w:fill="auto"/>
            <w:vAlign w:val="center"/>
            <w:hideMark/>
          </w:tcPr>
          <w:p w14:paraId="3F8AC7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A133C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0EA3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2,599.9</w:t>
            </w:r>
          </w:p>
        </w:tc>
        <w:tc>
          <w:tcPr>
            <w:tcW w:w="928" w:type="dxa"/>
            <w:tcBorders>
              <w:top w:val="nil"/>
              <w:left w:val="nil"/>
              <w:bottom w:val="single" w:sz="4" w:space="0" w:color="auto"/>
              <w:right w:val="single" w:sz="4" w:space="0" w:color="auto"/>
            </w:tcBorders>
            <w:shd w:val="clear" w:color="auto" w:fill="auto"/>
            <w:vAlign w:val="center"/>
            <w:hideMark/>
          </w:tcPr>
          <w:p w14:paraId="4F9451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6,795.1</w:t>
            </w:r>
          </w:p>
        </w:tc>
        <w:tc>
          <w:tcPr>
            <w:tcW w:w="1154" w:type="dxa"/>
            <w:gridSpan w:val="2"/>
            <w:tcBorders>
              <w:top w:val="nil"/>
              <w:left w:val="nil"/>
              <w:bottom w:val="single" w:sz="4" w:space="0" w:color="auto"/>
              <w:right w:val="single" w:sz="4" w:space="0" w:color="auto"/>
            </w:tcBorders>
            <w:shd w:val="clear" w:color="auto" w:fill="auto"/>
            <w:vAlign w:val="center"/>
            <w:hideMark/>
          </w:tcPr>
          <w:p w14:paraId="080F02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6,795.1</w:t>
            </w:r>
          </w:p>
        </w:tc>
        <w:tc>
          <w:tcPr>
            <w:tcW w:w="1146" w:type="dxa"/>
            <w:gridSpan w:val="2"/>
            <w:tcBorders>
              <w:top w:val="nil"/>
              <w:left w:val="nil"/>
              <w:bottom w:val="single" w:sz="4" w:space="0" w:color="auto"/>
              <w:right w:val="single" w:sz="4" w:space="0" w:color="auto"/>
            </w:tcBorders>
            <w:shd w:val="clear" w:color="auto" w:fill="auto"/>
            <w:vAlign w:val="center"/>
            <w:hideMark/>
          </w:tcPr>
          <w:p w14:paraId="42DC73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4,095.2</w:t>
            </w:r>
          </w:p>
        </w:tc>
      </w:tr>
      <w:tr w:rsidR="00400482" w:rsidRPr="00400482" w14:paraId="3F4F064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5A1D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XIII.4.1.6</w:t>
            </w:r>
          </w:p>
        </w:tc>
        <w:tc>
          <w:tcPr>
            <w:tcW w:w="2147" w:type="dxa"/>
            <w:tcBorders>
              <w:top w:val="nil"/>
              <w:left w:val="nil"/>
              <w:bottom w:val="single" w:sz="4" w:space="0" w:color="auto"/>
              <w:right w:val="single" w:sz="4" w:space="0" w:color="auto"/>
            </w:tcBorders>
            <w:shd w:val="clear" w:color="auto" w:fill="auto"/>
            <w:vAlign w:val="center"/>
            <w:hideMark/>
          </w:tcPr>
          <w:p w14:paraId="28296C7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Ахмадын хөгжлийн төвийн барилга /Улаанбаатар, Багануур дүүрэг/</w:t>
            </w:r>
          </w:p>
        </w:tc>
        <w:tc>
          <w:tcPr>
            <w:tcW w:w="969" w:type="dxa"/>
            <w:tcBorders>
              <w:top w:val="nil"/>
              <w:left w:val="nil"/>
              <w:bottom w:val="single" w:sz="4" w:space="0" w:color="auto"/>
              <w:right w:val="single" w:sz="4" w:space="0" w:color="auto"/>
            </w:tcBorders>
            <w:shd w:val="clear" w:color="auto" w:fill="auto"/>
            <w:vAlign w:val="center"/>
            <w:hideMark/>
          </w:tcPr>
          <w:p w14:paraId="583221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УТ2203900015</w:t>
            </w:r>
          </w:p>
        </w:tc>
        <w:tc>
          <w:tcPr>
            <w:tcW w:w="698" w:type="dxa"/>
            <w:tcBorders>
              <w:top w:val="nil"/>
              <w:left w:val="nil"/>
              <w:bottom w:val="single" w:sz="4" w:space="0" w:color="auto"/>
              <w:right w:val="single" w:sz="4" w:space="0" w:color="auto"/>
            </w:tcBorders>
            <w:shd w:val="clear" w:color="auto" w:fill="auto"/>
            <w:vAlign w:val="center"/>
            <w:hideMark/>
          </w:tcPr>
          <w:p w14:paraId="164DBE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F8B35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8F02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950.0</w:t>
            </w:r>
          </w:p>
        </w:tc>
        <w:tc>
          <w:tcPr>
            <w:tcW w:w="928" w:type="dxa"/>
            <w:tcBorders>
              <w:top w:val="nil"/>
              <w:left w:val="nil"/>
              <w:bottom w:val="single" w:sz="4" w:space="0" w:color="auto"/>
              <w:right w:val="single" w:sz="4" w:space="0" w:color="auto"/>
            </w:tcBorders>
            <w:shd w:val="clear" w:color="auto" w:fill="auto"/>
            <w:vAlign w:val="center"/>
            <w:hideMark/>
          </w:tcPr>
          <w:p w14:paraId="3B6874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313753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295FE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238.3</w:t>
            </w:r>
          </w:p>
        </w:tc>
      </w:tr>
      <w:tr w:rsidR="00400482" w:rsidRPr="00400482" w14:paraId="119696C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B081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XIII.4.1.7</w:t>
            </w:r>
          </w:p>
        </w:tc>
        <w:tc>
          <w:tcPr>
            <w:tcW w:w="2147" w:type="dxa"/>
            <w:tcBorders>
              <w:top w:val="nil"/>
              <w:left w:val="nil"/>
              <w:bottom w:val="single" w:sz="4" w:space="0" w:color="auto"/>
              <w:right w:val="single" w:sz="4" w:space="0" w:color="auto"/>
            </w:tcBorders>
            <w:shd w:val="clear" w:color="auto" w:fill="auto"/>
            <w:vAlign w:val="center"/>
            <w:hideMark/>
          </w:tcPr>
          <w:p w14:paraId="6F60007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Хөдөлмөрийн аюулгүй байдал, эрүүл мэндийн төвийн барилга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0FE9E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УТ2103900765</w:t>
            </w:r>
          </w:p>
        </w:tc>
        <w:tc>
          <w:tcPr>
            <w:tcW w:w="698" w:type="dxa"/>
            <w:tcBorders>
              <w:top w:val="nil"/>
              <w:left w:val="nil"/>
              <w:bottom w:val="single" w:sz="4" w:space="0" w:color="auto"/>
              <w:right w:val="single" w:sz="4" w:space="0" w:color="auto"/>
            </w:tcBorders>
            <w:shd w:val="clear" w:color="auto" w:fill="auto"/>
            <w:vAlign w:val="center"/>
            <w:hideMark/>
          </w:tcPr>
          <w:p w14:paraId="531C73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586FF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70CD4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13,375.0</w:t>
            </w:r>
          </w:p>
        </w:tc>
        <w:tc>
          <w:tcPr>
            <w:tcW w:w="928" w:type="dxa"/>
            <w:tcBorders>
              <w:top w:val="nil"/>
              <w:left w:val="nil"/>
              <w:bottom w:val="single" w:sz="4" w:space="0" w:color="auto"/>
              <w:right w:val="single" w:sz="4" w:space="0" w:color="auto"/>
            </w:tcBorders>
            <w:shd w:val="clear" w:color="auto" w:fill="auto"/>
            <w:vAlign w:val="center"/>
            <w:hideMark/>
          </w:tcPr>
          <w:p w14:paraId="324664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14,096.4</w:t>
            </w:r>
          </w:p>
        </w:tc>
        <w:tc>
          <w:tcPr>
            <w:tcW w:w="1154" w:type="dxa"/>
            <w:gridSpan w:val="2"/>
            <w:tcBorders>
              <w:top w:val="nil"/>
              <w:left w:val="nil"/>
              <w:bottom w:val="single" w:sz="4" w:space="0" w:color="auto"/>
              <w:right w:val="single" w:sz="4" w:space="0" w:color="auto"/>
            </w:tcBorders>
            <w:shd w:val="clear" w:color="auto" w:fill="auto"/>
            <w:vAlign w:val="center"/>
            <w:hideMark/>
          </w:tcPr>
          <w:p w14:paraId="517D1E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14,096.4</w:t>
            </w:r>
          </w:p>
        </w:tc>
        <w:tc>
          <w:tcPr>
            <w:tcW w:w="1146" w:type="dxa"/>
            <w:gridSpan w:val="2"/>
            <w:tcBorders>
              <w:top w:val="nil"/>
              <w:left w:val="nil"/>
              <w:bottom w:val="single" w:sz="4" w:space="0" w:color="auto"/>
              <w:right w:val="single" w:sz="4" w:space="0" w:color="auto"/>
            </w:tcBorders>
            <w:shd w:val="clear" w:color="auto" w:fill="auto"/>
            <w:vAlign w:val="center"/>
            <w:hideMark/>
          </w:tcPr>
          <w:p w14:paraId="480562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550.1</w:t>
            </w:r>
          </w:p>
        </w:tc>
      </w:tr>
      <w:tr w:rsidR="00400482" w:rsidRPr="00400482" w14:paraId="527A12BD"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0B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6E3469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Ахмадын сувиллын барилга /Булган, Хишиг-Өндөр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81930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УТ2103900173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960F0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7027E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BBDD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337D6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2,954.0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031FF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2,954.0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929C5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829.1</w:t>
            </w:r>
          </w:p>
        </w:tc>
      </w:tr>
      <w:tr w:rsidR="00400482" w:rsidRPr="00400482" w14:paraId="4894D83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2DB6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XIII.4.1.9</w:t>
            </w:r>
          </w:p>
        </w:tc>
        <w:tc>
          <w:tcPr>
            <w:tcW w:w="2147" w:type="dxa"/>
            <w:tcBorders>
              <w:top w:val="nil"/>
              <w:left w:val="nil"/>
              <w:bottom w:val="single" w:sz="4" w:space="0" w:color="auto"/>
              <w:right w:val="single" w:sz="4" w:space="0" w:color="auto"/>
            </w:tcBorders>
            <w:shd w:val="clear" w:color="auto" w:fill="auto"/>
            <w:vAlign w:val="center"/>
            <w:hideMark/>
          </w:tcPr>
          <w:p w14:paraId="64B95E6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Хүүхэд, залуучууд, ахмадын хөгжлийн барилга /Улаанбаатар, Хан-Уул дүүрэг, 4, 5, 6, 7, 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366883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УТ211100843</w:t>
            </w:r>
          </w:p>
        </w:tc>
        <w:tc>
          <w:tcPr>
            <w:tcW w:w="698" w:type="dxa"/>
            <w:tcBorders>
              <w:top w:val="nil"/>
              <w:left w:val="nil"/>
              <w:bottom w:val="single" w:sz="4" w:space="0" w:color="auto"/>
              <w:right w:val="single" w:sz="4" w:space="0" w:color="auto"/>
            </w:tcBorders>
            <w:shd w:val="clear" w:color="auto" w:fill="auto"/>
            <w:vAlign w:val="center"/>
            <w:hideMark/>
          </w:tcPr>
          <w:p w14:paraId="628D2B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5CD21E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E763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5EE85A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2E24C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E8CBF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225.6</w:t>
            </w:r>
          </w:p>
        </w:tc>
      </w:tr>
      <w:tr w:rsidR="00400482" w:rsidRPr="00400482" w14:paraId="6BF795F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37F35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XIII.5</w:t>
            </w:r>
          </w:p>
        </w:tc>
        <w:tc>
          <w:tcPr>
            <w:tcW w:w="2147" w:type="dxa"/>
            <w:tcBorders>
              <w:top w:val="nil"/>
              <w:left w:val="nil"/>
              <w:bottom w:val="single" w:sz="4" w:space="0" w:color="auto"/>
              <w:right w:val="single" w:sz="4" w:space="0" w:color="auto"/>
            </w:tcBorders>
            <w:shd w:val="clear" w:color="auto" w:fill="auto"/>
            <w:vAlign w:val="center"/>
            <w:hideMark/>
          </w:tcPr>
          <w:p w14:paraId="2A7E9138"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Гэр бүл, хөдөлмөр, нийгмийн хамгааллын яам</w:t>
            </w:r>
          </w:p>
        </w:tc>
        <w:tc>
          <w:tcPr>
            <w:tcW w:w="969" w:type="dxa"/>
            <w:tcBorders>
              <w:top w:val="nil"/>
              <w:left w:val="nil"/>
              <w:bottom w:val="single" w:sz="4" w:space="0" w:color="auto"/>
              <w:right w:val="single" w:sz="4" w:space="0" w:color="auto"/>
            </w:tcBorders>
            <w:shd w:val="clear" w:color="auto" w:fill="auto"/>
            <w:vAlign w:val="center"/>
            <w:hideMark/>
          </w:tcPr>
          <w:p w14:paraId="5495D18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9527F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F2B712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A1662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AD9810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5379141"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4FCC4EC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9,477.2</w:t>
            </w:r>
          </w:p>
        </w:tc>
      </w:tr>
      <w:tr w:rsidR="00400482" w:rsidRPr="00400482" w14:paraId="65434FB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4104D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XIII.5.3</w:t>
            </w:r>
          </w:p>
        </w:tc>
        <w:tc>
          <w:tcPr>
            <w:tcW w:w="2147" w:type="dxa"/>
            <w:tcBorders>
              <w:top w:val="nil"/>
              <w:left w:val="nil"/>
              <w:bottom w:val="single" w:sz="4" w:space="0" w:color="auto"/>
              <w:right w:val="single" w:sz="4" w:space="0" w:color="auto"/>
            </w:tcBorders>
            <w:shd w:val="clear" w:color="auto" w:fill="auto"/>
            <w:vAlign w:val="center"/>
            <w:hideMark/>
          </w:tcPr>
          <w:p w14:paraId="1D646DED"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0D9D63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FFAFF6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B23DD1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9E5A5A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11D46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90D9B1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7A03222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9,477.2</w:t>
            </w:r>
          </w:p>
        </w:tc>
      </w:tr>
      <w:tr w:rsidR="00400482" w:rsidRPr="00400482" w14:paraId="15C89EF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554BC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D493BF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D8EDD7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CD394A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FB4E0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2EBFC7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40357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5116B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55E037C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9,477.2</w:t>
            </w:r>
          </w:p>
        </w:tc>
      </w:tr>
      <w:tr w:rsidR="00400482" w:rsidRPr="00400482" w14:paraId="6604128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8743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XIII.5.3.1</w:t>
            </w:r>
          </w:p>
        </w:tc>
        <w:tc>
          <w:tcPr>
            <w:tcW w:w="2147" w:type="dxa"/>
            <w:tcBorders>
              <w:top w:val="nil"/>
              <w:left w:val="nil"/>
              <w:bottom w:val="single" w:sz="4" w:space="0" w:color="auto"/>
              <w:right w:val="single" w:sz="4" w:space="0" w:color="auto"/>
            </w:tcBorders>
            <w:shd w:val="clear" w:color="auto" w:fill="auto"/>
            <w:vAlign w:val="center"/>
            <w:hideMark/>
          </w:tcPr>
          <w:p w14:paraId="7C26CA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бүл, хөдөлмөр, нийгмийн хамгааллын салбарын их өгөгдөл, цахим шилжилт,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732E9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УТ2503910164</w:t>
            </w:r>
          </w:p>
        </w:tc>
        <w:tc>
          <w:tcPr>
            <w:tcW w:w="698" w:type="dxa"/>
            <w:tcBorders>
              <w:top w:val="nil"/>
              <w:left w:val="nil"/>
              <w:bottom w:val="single" w:sz="4" w:space="0" w:color="auto"/>
              <w:right w:val="single" w:sz="4" w:space="0" w:color="auto"/>
            </w:tcBorders>
            <w:shd w:val="clear" w:color="auto" w:fill="auto"/>
            <w:vAlign w:val="center"/>
            <w:hideMark/>
          </w:tcPr>
          <w:p w14:paraId="7727BC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A700A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54739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DE25A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FB84A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1C077A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9,477.2</w:t>
            </w:r>
          </w:p>
        </w:tc>
      </w:tr>
      <w:tr w:rsidR="00400482" w:rsidRPr="00400482" w14:paraId="6A30BE6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4831AB"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XIV</w:t>
            </w:r>
          </w:p>
        </w:tc>
        <w:tc>
          <w:tcPr>
            <w:tcW w:w="2147" w:type="dxa"/>
            <w:tcBorders>
              <w:top w:val="nil"/>
              <w:left w:val="nil"/>
              <w:bottom w:val="single" w:sz="4" w:space="0" w:color="auto"/>
              <w:right w:val="single" w:sz="4" w:space="0" w:color="auto"/>
            </w:tcBorders>
            <w:shd w:val="clear" w:color="auto" w:fill="auto"/>
            <w:vAlign w:val="center"/>
            <w:hideMark/>
          </w:tcPr>
          <w:p w14:paraId="7DA6386C"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ЗАМ, ТЭЭВРИЙН САЙД</w:t>
            </w:r>
          </w:p>
        </w:tc>
        <w:tc>
          <w:tcPr>
            <w:tcW w:w="969" w:type="dxa"/>
            <w:tcBorders>
              <w:top w:val="nil"/>
              <w:left w:val="nil"/>
              <w:bottom w:val="single" w:sz="4" w:space="0" w:color="auto"/>
              <w:right w:val="single" w:sz="4" w:space="0" w:color="auto"/>
            </w:tcBorders>
            <w:shd w:val="clear" w:color="auto" w:fill="auto"/>
            <w:vAlign w:val="center"/>
            <w:hideMark/>
          </w:tcPr>
          <w:p w14:paraId="6CCF762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DF3A33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CA072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F80E1E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E66E4A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C5EF28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3,505,527.0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18BC5D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918,076.2</w:t>
            </w:r>
          </w:p>
        </w:tc>
      </w:tr>
      <w:tr w:rsidR="00400482" w:rsidRPr="00400482" w14:paraId="3A642A5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05BA0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XIV.1</w:t>
            </w:r>
          </w:p>
        </w:tc>
        <w:tc>
          <w:tcPr>
            <w:tcW w:w="2147" w:type="dxa"/>
            <w:tcBorders>
              <w:top w:val="nil"/>
              <w:left w:val="nil"/>
              <w:bottom w:val="single" w:sz="4" w:space="0" w:color="auto"/>
              <w:right w:val="single" w:sz="4" w:space="0" w:color="auto"/>
            </w:tcBorders>
            <w:shd w:val="clear" w:color="auto" w:fill="auto"/>
            <w:vAlign w:val="center"/>
            <w:hideMark/>
          </w:tcPr>
          <w:p w14:paraId="55BE9BD2"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Авто зам</w:t>
            </w:r>
          </w:p>
        </w:tc>
        <w:tc>
          <w:tcPr>
            <w:tcW w:w="969" w:type="dxa"/>
            <w:tcBorders>
              <w:top w:val="nil"/>
              <w:left w:val="nil"/>
              <w:bottom w:val="single" w:sz="4" w:space="0" w:color="auto"/>
              <w:right w:val="single" w:sz="4" w:space="0" w:color="auto"/>
            </w:tcBorders>
            <w:shd w:val="clear" w:color="auto" w:fill="auto"/>
            <w:vAlign w:val="center"/>
            <w:hideMark/>
          </w:tcPr>
          <w:p w14:paraId="0C6CBC1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279121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9B8556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B1F23D"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8A6FE7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97D72F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3,455,924.7</w:t>
            </w:r>
          </w:p>
        </w:tc>
        <w:tc>
          <w:tcPr>
            <w:tcW w:w="1146" w:type="dxa"/>
            <w:gridSpan w:val="2"/>
            <w:tcBorders>
              <w:top w:val="nil"/>
              <w:left w:val="nil"/>
              <w:bottom w:val="single" w:sz="4" w:space="0" w:color="auto"/>
              <w:right w:val="single" w:sz="4" w:space="0" w:color="auto"/>
            </w:tcBorders>
            <w:shd w:val="clear" w:color="auto" w:fill="auto"/>
            <w:vAlign w:val="center"/>
            <w:hideMark/>
          </w:tcPr>
          <w:p w14:paraId="3CAFABF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895,048.4</w:t>
            </w:r>
          </w:p>
        </w:tc>
      </w:tr>
      <w:tr w:rsidR="00400482" w:rsidRPr="00400482" w14:paraId="53ABE17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B8699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XIV.1.1</w:t>
            </w:r>
          </w:p>
        </w:tc>
        <w:tc>
          <w:tcPr>
            <w:tcW w:w="2147" w:type="dxa"/>
            <w:tcBorders>
              <w:top w:val="nil"/>
              <w:left w:val="nil"/>
              <w:bottom w:val="single" w:sz="4" w:space="0" w:color="auto"/>
              <w:right w:val="single" w:sz="4" w:space="0" w:color="auto"/>
            </w:tcBorders>
            <w:shd w:val="clear" w:color="auto" w:fill="auto"/>
            <w:vAlign w:val="center"/>
            <w:hideMark/>
          </w:tcPr>
          <w:p w14:paraId="50B7FC4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D57217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AC9A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2AFA4B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74E211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B588D2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F2BFF8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3,260,216.0</w:t>
            </w:r>
          </w:p>
        </w:tc>
        <w:tc>
          <w:tcPr>
            <w:tcW w:w="1146" w:type="dxa"/>
            <w:gridSpan w:val="2"/>
            <w:tcBorders>
              <w:top w:val="nil"/>
              <w:left w:val="nil"/>
              <w:bottom w:val="single" w:sz="4" w:space="0" w:color="auto"/>
              <w:right w:val="single" w:sz="4" w:space="0" w:color="auto"/>
            </w:tcBorders>
            <w:shd w:val="clear" w:color="auto" w:fill="auto"/>
            <w:vAlign w:val="center"/>
            <w:hideMark/>
          </w:tcPr>
          <w:p w14:paraId="65F719F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847,128.8</w:t>
            </w:r>
          </w:p>
        </w:tc>
      </w:tr>
      <w:tr w:rsidR="00400482" w:rsidRPr="00400482" w14:paraId="54E347A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F63A3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8237C70"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4699A3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4E45C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FD7278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13354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F035E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55150A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978,430.1</w:t>
            </w:r>
          </w:p>
        </w:tc>
        <w:tc>
          <w:tcPr>
            <w:tcW w:w="1146" w:type="dxa"/>
            <w:gridSpan w:val="2"/>
            <w:tcBorders>
              <w:top w:val="nil"/>
              <w:left w:val="nil"/>
              <w:bottom w:val="single" w:sz="4" w:space="0" w:color="auto"/>
              <w:right w:val="single" w:sz="4" w:space="0" w:color="auto"/>
            </w:tcBorders>
            <w:shd w:val="clear" w:color="auto" w:fill="auto"/>
            <w:vAlign w:val="center"/>
            <w:hideMark/>
          </w:tcPr>
          <w:p w14:paraId="4B8F560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217,314.5</w:t>
            </w:r>
          </w:p>
        </w:tc>
      </w:tr>
      <w:tr w:rsidR="00400482" w:rsidRPr="00400482" w14:paraId="417EC973"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4052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w:t>
            </w:r>
          </w:p>
        </w:tc>
        <w:tc>
          <w:tcPr>
            <w:tcW w:w="2147" w:type="dxa"/>
            <w:tcBorders>
              <w:top w:val="nil"/>
              <w:left w:val="nil"/>
              <w:bottom w:val="single" w:sz="4" w:space="0" w:color="auto"/>
              <w:right w:val="single" w:sz="4" w:space="0" w:color="auto"/>
            </w:tcBorders>
            <w:shd w:val="clear" w:color="auto" w:fill="auto"/>
            <w:vAlign w:val="center"/>
            <w:hideMark/>
          </w:tcPr>
          <w:p w14:paraId="74A0E5E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Нөмрөг-Улаангом чиглэлийн А18 дугаартай авто замаас Арцсуурь хилийн боомт хүртэлх хатуу хучилттай авто замын эхлэл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5BA18C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УТ2502808717</w:t>
            </w:r>
          </w:p>
        </w:tc>
        <w:tc>
          <w:tcPr>
            <w:tcW w:w="698" w:type="dxa"/>
            <w:tcBorders>
              <w:top w:val="nil"/>
              <w:left w:val="nil"/>
              <w:bottom w:val="single" w:sz="4" w:space="0" w:color="auto"/>
              <w:right w:val="single" w:sz="4" w:space="0" w:color="auto"/>
            </w:tcBorders>
            <w:shd w:val="clear" w:color="auto" w:fill="auto"/>
            <w:vAlign w:val="center"/>
            <w:hideMark/>
          </w:tcPr>
          <w:p w14:paraId="5F8B03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31D69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4A55C29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1610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4826C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43,998.1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1A8027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17,500.0</w:t>
            </w:r>
          </w:p>
        </w:tc>
      </w:tr>
      <w:tr w:rsidR="00400482" w:rsidRPr="00400482" w14:paraId="4A0067D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0324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w:t>
            </w:r>
          </w:p>
        </w:tc>
        <w:tc>
          <w:tcPr>
            <w:tcW w:w="2147" w:type="dxa"/>
            <w:tcBorders>
              <w:top w:val="nil"/>
              <w:left w:val="nil"/>
              <w:bottom w:val="single" w:sz="4" w:space="0" w:color="auto"/>
              <w:right w:val="single" w:sz="4" w:space="0" w:color="auto"/>
            </w:tcBorders>
            <w:shd w:val="clear" w:color="auto" w:fill="auto"/>
            <w:vAlign w:val="center"/>
            <w:hideMark/>
          </w:tcPr>
          <w:p w14:paraId="6B8B20C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Мандал сумын Түнхэл тосгоноос Төв аймгийн Батсүмбэр хүртэлх хатуу хучилттай авто зам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537537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УТ2502808172</w:t>
            </w:r>
          </w:p>
        </w:tc>
        <w:tc>
          <w:tcPr>
            <w:tcW w:w="698" w:type="dxa"/>
            <w:tcBorders>
              <w:top w:val="nil"/>
              <w:left w:val="nil"/>
              <w:bottom w:val="single" w:sz="4" w:space="0" w:color="auto"/>
              <w:right w:val="single" w:sz="4" w:space="0" w:color="auto"/>
            </w:tcBorders>
            <w:shd w:val="clear" w:color="auto" w:fill="auto"/>
            <w:vAlign w:val="center"/>
            <w:hideMark/>
          </w:tcPr>
          <w:p w14:paraId="52D1AA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07F7C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45C6F96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59E5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52,425.4</w:t>
            </w:r>
          </w:p>
        </w:tc>
        <w:tc>
          <w:tcPr>
            <w:tcW w:w="1154" w:type="dxa"/>
            <w:gridSpan w:val="2"/>
            <w:tcBorders>
              <w:top w:val="nil"/>
              <w:left w:val="nil"/>
              <w:bottom w:val="single" w:sz="4" w:space="0" w:color="auto"/>
              <w:right w:val="single" w:sz="4" w:space="0" w:color="auto"/>
            </w:tcBorders>
            <w:shd w:val="clear" w:color="auto" w:fill="auto"/>
            <w:vAlign w:val="center"/>
            <w:hideMark/>
          </w:tcPr>
          <w:p w14:paraId="7CC012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52,414.8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F812F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15,727.7</w:t>
            </w:r>
          </w:p>
        </w:tc>
      </w:tr>
      <w:tr w:rsidR="00400482" w:rsidRPr="00400482" w14:paraId="66D9B96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9BF5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w:t>
            </w:r>
          </w:p>
        </w:tc>
        <w:tc>
          <w:tcPr>
            <w:tcW w:w="2147" w:type="dxa"/>
            <w:tcBorders>
              <w:top w:val="nil"/>
              <w:left w:val="nil"/>
              <w:bottom w:val="single" w:sz="4" w:space="0" w:color="auto"/>
              <w:right w:val="single" w:sz="4" w:space="0" w:color="auto"/>
            </w:tcBorders>
            <w:shd w:val="clear" w:color="auto" w:fill="auto"/>
            <w:vAlign w:val="center"/>
            <w:hideMark/>
          </w:tcPr>
          <w:p w14:paraId="56198BE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Багануур тойрог авто зам, 14.4 км /Багануур хот/</w:t>
            </w:r>
          </w:p>
        </w:tc>
        <w:tc>
          <w:tcPr>
            <w:tcW w:w="969" w:type="dxa"/>
            <w:tcBorders>
              <w:top w:val="nil"/>
              <w:left w:val="nil"/>
              <w:bottom w:val="single" w:sz="4" w:space="0" w:color="auto"/>
              <w:right w:val="single" w:sz="4" w:space="0" w:color="auto"/>
            </w:tcBorders>
            <w:shd w:val="clear" w:color="auto" w:fill="auto"/>
            <w:vAlign w:val="center"/>
            <w:hideMark/>
          </w:tcPr>
          <w:p w14:paraId="2D19CF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УТ2502808718</w:t>
            </w:r>
          </w:p>
        </w:tc>
        <w:tc>
          <w:tcPr>
            <w:tcW w:w="698" w:type="dxa"/>
            <w:tcBorders>
              <w:top w:val="nil"/>
              <w:left w:val="nil"/>
              <w:bottom w:val="single" w:sz="4" w:space="0" w:color="auto"/>
              <w:right w:val="single" w:sz="4" w:space="0" w:color="auto"/>
            </w:tcBorders>
            <w:shd w:val="clear" w:color="auto" w:fill="auto"/>
            <w:vAlign w:val="center"/>
            <w:hideMark/>
          </w:tcPr>
          <w:p w14:paraId="52270C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F2745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0A7C69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F79C4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46,162.4</w:t>
            </w:r>
          </w:p>
        </w:tc>
        <w:tc>
          <w:tcPr>
            <w:tcW w:w="1154" w:type="dxa"/>
            <w:gridSpan w:val="2"/>
            <w:tcBorders>
              <w:top w:val="nil"/>
              <w:left w:val="nil"/>
              <w:bottom w:val="single" w:sz="4" w:space="0" w:color="auto"/>
              <w:right w:val="single" w:sz="4" w:space="0" w:color="auto"/>
            </w:tcBorders>
            <w:shd w:val="clear" w:color="auto" w:fill="auto"/>
            <w:vAlign w:val="center"/>
            <w:hideMark/>
          </w:tcPr>
          <w:p w14:paraId="1D6122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43,321.9</w:t>
            </w:r>
          </w:p>
        </w:tc>
        <w:tc>
          <w:tcPr>
            <w:tcW w:w="1146" w:type="dxa"/>
            <w:gridSpan w:val="2"/>
            <w:tcBorders>
              <w:top w:val="nil"/>
              <w:left w:val="nil"/>
              <w:bottom w:val="single" w:sz="4" w:space="0" w:color="auto"/>
              <w:right w:val="single" w:sz="4" w:space="0" w:color="auto"/>
            </w:tcBorders>
            <w:shd w:val="clear" w:color="auto" w:fill="auto"/>
            <w:vAlign w:val="center"/>
            <w:hideMark/>
          </w:tcPr>
          <w:p w14:paraId="3278FE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11,848.7</w:t>
            </w:r>
          </w:p>
        </w:tc>
      </w:tr>
      <w:tr w:rsidR="00400482" w:rsidRPr="00400482" w14:paraId="1F0F9A3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AA40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w:t>
            </w:r>
          </w:p>
        </w:tc>
        <w:tc>
          <w:tcPr>
            <w:tcW w:w="2147" w:type="dxa"/>
            <w:tcBorders>
              <w:top w:val="nil"/>
              <w:left w:val="nil"/>
              <w:bottom w:val="single" w:sz="4" w:space="0" w:color="auto"/>
              <w:right w:val="single" w:sz="4" w:space="0" w:color="auto"/>
            </w:tcBorders>
            <w:shd w:val="clear" w:color="auto" w:fill="auto"/>
            <w:vAlign w:val="center"/>
            <w:hideMark/>
          </w:tcPr>
          <w:p w14:paraId="238B257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Баруун-Урт-Бичигт чиглэлийн хатуу хучилттай авто зам /Зүүн бүс/</w:t>
            </w:r>
          </w:p>
        </w:tc>
        <w:tc>
          <w:tcPr>
            <w:tcW w:w="969" w:type="dxa"/>
            <w:tcBorders>
              <w:top w:val="nil"/>
              <w:left w:val="nil"/>
              <w:bottom w:val="single" w:sz="4" w:space="0" w:color="auto"/>
              <w:right w:val="single" w:sz="4" w:space="0" w:color="auto"/>
            </w:tcBorders>
            <w:shd w:val="clear" w:color="auto" w:fill="auto"/>
            <w:vAlign w:val="center"/>
            <w:hideMark/>
          </w:tcPr>
          <w:p w14:paraId="2C280E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УТ2502808719</w:t>
            </w:r>
          </w:p>
        </w:tc>
        <w:tc>
          <w:tcPr>
            <w:tcW w:w="698" w:type="dxa"/>
            <w:tcBorders>
              <w:top w:val="nil"/>
              <w:left w:val="nil"/>
              <w:bottom w:val="single" w:sz="4" w:space="0" w:color="auto"/>
              <w:right w:val="single" w:sz="4" w:space="0" w:color="auto"/>
            </w:tcBorders>
            <w:shd w:val="clear" w:color="auto" w:fill="auto"/>
            <w:vAlign w:val="center"/>
            <w:hideMark/>
          </w:tcPr>
          <w:p w14:paraId="17B2FD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8A1C4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10586A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0AFE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CCC5B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319,998.9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26E7A0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31,680.0</w:t>
            </w:r>
          </w:p>
        </w:tc>
      </w:tr>
      <w:tr w:rsidR="00400482" w:rsidRPr="00400482" w14:paraId="15A63D01"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9C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71F726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Баруунбүрэн-Амарбаясгалант хийд чиглэлийн хатуу хучилттай авто зам, 33.4 км /Төвийн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C7421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УТ2502808211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E2B58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FC98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874847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0B2B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41,089.4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C9CAF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39,472.1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1F9C2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14,435.8</w:t>
            </w:r>
          </w:p>
        </w:tc>
      </w:tr>
      <w:tr w:rsidR="00400482" w:rsidRPr="00400482" w14:paraId="16AC8155"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06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537FCC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Орхон-Хишиг-Өндөр-Гурванбулаг сум чиглэлийн хатуу хучилттай авто замын </w:t>
            </w:r>
            <w:r w:rsidRPr="00400482">
              <w:rPr>
                <w:rFonts w:ascii="Arial" w:eastAsia="Times New Roman" w:hAnsi="Arial" w:cs="Arial"/>
                <w:sz w:val="16"/>
                <w:szCs w:val="16"/>
                <w:lang w:val="mn-MN"/>
              </w:rPr>
              <w:lastRenderedPageBreak/>
              <w:t>дуусгал, 59.2 км /Хойд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FE9D8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УТ2502808512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92E2C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B778F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BB96FF"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B9C87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103,600.0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F0A3B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63,172.2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A86E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13,068.3</w:t>
            </w:r>
          </w:p>
        </w:tc>
      </w:tr>
      <w:tr w:rsidR="00400482" w:rsidRPr="00400482" w14:paraId="33146EF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EA50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XIV.1.1.7</w:t>
            </w:r>
          </w:p>
        </w:tc>
        <w:tc>
          <w:tcPr>
            <w:tcW w:w="2147" w:type="dxa"/>
            <w:tcBorders>
              <w:top w:val="nil"/>
              <w:left w:val="nil"/>
              <w:bottom w:val="single" w:sz="4" w:space="0" w:color="auto"/>
              <w:right w:val="single" w:sz="4" w:space="0" w:color="auto"/>
            </w:tcBorders>
            <w:shd w:val="clear" w:color="auto" w:fill="auto"/>
            <w:vAlign w:val="center"/>
            <w:hideMark/>
          </w:tcPr>
          <w:p w14:paraId="2219688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Орхонтуул-Цээл чиглэлийн хатуу хучилттай авто зам, 62.56 км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43CD04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УТ2502808289</w:t>
            </w:r>
          </w:p>
        </w:tc>
        <w:tc>
          <w:tcPr>
            <w:tcW w:w="698" w:type="dxa"/>
            <w:tcBorders>
              <w:top w:val="nil"/>
              <w:left w:val="nil"/>
              <w:bottom w:val="single" w:sz="4" w:space="0" w:color="auto"/>
              <w:right w:val="single" w:sz="4" w:space="0" w:color="auto"/>
            </w:tcBorders>
            <w:shd w:val="clear" w:color="auto" w:fill="auto"/>
            <w:vAlign w:val="center"/>
            <w:hideMark/>
          </w:tcPr>
          <w:p w14:paraId="2B231E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D4B8D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6817AE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553B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118,449.5</w:t>
            </w:r>
          </w:p>
        </w:tc>
        <w:tc>
          <w:tcPr>
            <w:tcW w:w="1154" w:type="dxa"/>
            <w:gridSpan w:val="2"/>
            <w:tcBorders>
              <w:top w:val="nil"/>
              <w:left w:val="nil"/>
              <w:bottom w:val="single" w:sz="4" w:space="0" w:color="auto"/>
              <w:right w:val="single" w:sz="4" w:space="0" w:color="auto"/>
            </w:tcBorders>
            <w:shd w:val="clear" w:color="auto" w:fill="auto"/>
            <w:vAlign w:val="center"/>
            <w:hideMark/>
          </w:tcPr>
          <w:p w14:paraId="20C725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117,450.0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2FA9A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28,594.7</w:t>
            </w:r>
          </w:p>
        </w:tc>
      </w:tr>
      <w:tr w:rsidR="00400482" w:rsidRPr="00400482" w14:paraId="1F42C24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F21A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w:t>
            </w:r>
          </w:p>
        </w:tc>
        <w:tc>
          <w:tcPr>
            <w:tcW w:w="2147" w:type="dxa"/>
            <w:tcBorders>
              <w:top w:val="nil"/>
              <w:left w:val="nil"/>
              <w:bottom w:val="single" w:sz="4" w:space="0" w:color="auto"/>
              <w:right w:val="single" w:sz="4" w:space="0" w:color="auto"/>
            </w:tcBorders>
            <w:shd w:val="clear" w:color="auto" w:fill="auto"/>
            <w:vAlign w:val="center"/>
            <w:hideMark/>
          </w:tcPr>
          <w:p w14:paraId="2FDC602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Солонготын давааны хатуу хучилттай авто зам, 12.08 км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346145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УТ2502808528</w:t>
            </w:r>
          </w:p>
        </w:tc>
        <w:tc>
          <w:tcPr>
            <w:tcW w:w="698" w:type="dxa"/>
            <w:tcBorders>
              <w:top w:val="nil"/>
              <w:left w:val="nil"/>
              <w:bottom w:val="single" w:sz="4" w:space="0" w:color="auto"/>
              <w:right w:val="single" w:sz="4" w:space="0" w:color="auto"/>
            </w:tcBorders>
            <w:shd w:val="clear" w:color="auto" w:fill="auto"/>
            <w:vAlign w:val="center"/>
            <w:hideMark/>
          </w:tcPr>
          <w:p w14:paraId="12BCEC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4B895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855B73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B62E2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46,282.4</w:t>
            </w:r>
          </w:p>
        </w:tc>
        <w:tc>
          <w:tcPr>
            <w:tcW w:w="1154" w:type="dxa"/>
            <w:gridSpan w:val="2"/>
            <w:tcBorders>
              <w:top w:val="nil"/>
              <w:left w:val="nil"/>
              <w:bottom w:val="single" w:sz="4" w:space="0" w:color="auto"/>
              <w:right w:val="single" w:sz="4" w:space="0" w:color="auto"/>
            </w:tcBorders>
            <w:shd w:val="clear" w:color="auto" w:fill="auto"/>
            <w:vAlign w:val="center"/>
            <w:hideMark/>
          </w:tcPr>
          <w:p w14:paraId="5BA549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45,462.4</w:t>
            </w:r>
          </w:p>
        </w:tc>
        <w:tc>
          <w:tcPr>
            <w:tcW w:w="1146" w:type="dxa"/>
            <w:gridSpan w:val="2"/>
            <w:tcBorders>
              <w:top w:val="nil"/>
              <w:left w:val="nil"/>
              <w:bottom w:val="single" w:sz="4" w:space="0" w:color="auto"/>
              <w:right w:val="single" w:sz="4" w:space="0" w:color="auto"/>
            </w:tcBorders>
            <w:shd w:val="clear" w:color="auto" w:fill="auto"/>
            <w:vAlign w:val="center"/>
            <w:hideMark/>
          </w:tcPr>
          <w:p w14:paraId="6F0EA0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18,513.0</w:t>
            </w:r>
          </w:p>
        </w:tc>
      </w:tr>
      <w:tr w:rsidR="00400482" w:rsidRPr="00400482" w14:paraId="22DFF4B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2328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XIV.1.1.9</w:t>
            </w:r>
          </w:p>
        </w:tc>
        <w:tc>
          <w:tcPr>
            <w:tcW w:w="2147" w:type="dxa"/>
            <w:tcBorders>
              <w:top w:val="nil"/>
              <w:left w:val="nil"/>
              <w:bottom w:val="single" w:sz="4" w:space="0" w:color="auto"/>
              <w:right w:val="single" w:sz="4" w:space="0" w:color="auto"/>
            </w:tcBorders>
            <w:shd w:val="clear" w:color="auto" w:fill="auto"/>
            <w:vAlign w:val="center"/>
            <w:hideMark/>
          </w:tcPr>
          <w:p w14:paraId="62CB397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Өгийнуур - Мянганы замын хэвтээ тэнхлэг чиглэлийн хатуу хучилттай авто зам, 28.5 км /Хангайн бүс/</w:t>
            </w:r>
          </w:p>
        </w:tc>
        <w:tc>
          <w:tcPr>
            <w:tcW w:w="969" w:type="dxa"/>
            <w:tcBorders>
              <w:top w:val="nil"/>
              <w:left w:val="nil"/>
              <w:bottom w:val="single" w:sz="4" w:space="0" w:color="auto"/>
              <w:right w:val="single" w:sz="4" w:space="0" w:color="auto"/>
            </w:tcBorders>
            <w:shd w:val="clear" w:color="auto" w:fill="auto"/>
            <w:vAlign w:val="center"/>
            <w:hideMark/>
          </w:tcPr>
          <w:p w14:paraId="2969A3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УТ2502808722</w:t>
            </w:r>
          </w:p>
        </w:tc>
        <w:tc>
          <w:tcPr>
            <w:tcW w:w="698" w:type="dxa"/>
            <w:tcBorders>
              <w:top w:val="nil"/>
              <w:left w:val="nil"/>
              <w:bottom w:val="single" w:sz="4" w:space="0" w:color="auto"/>
              <w:right w:val="single" w:sz="4" w:space="0" w:color="auto"/>
            </w:tcBorders>
            <w:shd w:val="clear" w:color="auto" w:fill="auto"/>
            <w:vAlign w:val="center"/>
            <w:hideMark/>
          </w:tcPr>
          <w:p w14:paraId="54BA70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F7AFA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BEBC0F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562B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44,973.4</w:t>
            </w:r>
          </w:p>
        </w:tc>
        <w:tc>
          <w:tcPr>
            <w:tcW w:w="1154" w:type="dxa"/>
            <w:gridSpan w:val="2"/>
            <w:tcBorders>
              <w:top w:val="nil"/>
              <w:left w:val="nil"/>
              <w:bottom w:val="single" w:sz="4" w:space="0" w:color="auto"/>
              <w:right w:val="single" w:sz="4" w:space="0" w:color="auto"/>
            </w:tcBorders>
            <w:shd w:val="clear" w:color="auto" w:fill="auto"/>
            <w:vAlign w:val="center"/>
            <w:hideMark/>
          </w:tcPr>
          <w:p w14:paraId="6AD0C0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43,603.2</w:t>
            </w:r>
          </w:p>
        </w:tc>
        <w:tc>
          <w:tcPr>
            <w:tcW w:w="1146" w:type="dxa"/>
            <w:gridSpan w:val="2"/>
            <w:tcBorders>
              <w:top w:val="nil"/>
              <w:left w:val="nil"/>
              <w:bottom w:val="single" w:sz="4" w:space="0" w:color="auto"/>
              <w:right w:val="single" w:sz="4" w:space="0" w:color="auto"/>
            </w:tcBorders>
            <w:shd w:val="clear" w:color="auto" w:fill="auto"/>
            <w:vAlign w:val="center"/>
            <w:hideMark/>
          </w:tcPr>
          <w:p w14:paraId="657A60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17,989.4</w:t>
            </w:r>
          </w:p>
        </w:tc>
      </w:tr>
      <w:tr w:rsidR="00400482" w:rsidRPr="00400482" w14:paraId="3317664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BC91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XIV.1.1.10</w:t>
            </w:r>
          </w:p>
        </w:tc>
        <w:tc>
          <w:tcPr>
            <w:tcW w:w="2147" w:type="dxa"/>
            <w:tcBorders>
              <w:top w:val="nil"/>
              <w:left w:val="nil"/>
              <w:bottom w:val="single" w:sz="4" w:space="0" w:color="auto"/>
              <w:right w:val="single" w:sz="4" w:space="0" w:color="auto"/>
            </w:tcBorders>
            <w:shd w:val="clear" w:color="auto" w:fill="auto"/>
            <w:vAlign w:val="center"/>
            <w:hideMark/>
          </w:tcPr>
          <w:p w14:paraId="51261CE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Аргалант-Баянцогт сум чиглэлийн хатуу хучилттай авто зам, 26.7 км, төмөрбетон гүүр, 36 у/м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3E30E3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УТ2502808085</w:t>
            </w:r>
          </w:p>
        </w:tc>
        <w:tc>
          <w:tcPr>
            <w:tcW w:w="698" w:type="dxa"/>
            <w:tcBorders>
              <w:top w:val="nil"/>
              <w:left w:val="nil"/>
              <w:bottom w:val="single" w:sz="4" w:space="0" w:color="auto"/>
              <w:right w:val="single" w:sz="4" w:space="0" w:color="auto"/>
            </w:tcBorders>
            <w:shd w:val="clear" w:color="auto" w:fill="auto"/>
            <w:vAlign w:val="center"/>
            <w:hideMark/>
          </w:tcPr>
          <w:p w14:paraId="748DD3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FFA81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48552F56"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05E2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44,881.8</w:t>
            </w:r>
          </w:p>
        </w:tc>
        <w:tc>
          <w:tcPr>
            <w:tcW w:w="1154" w:type="dxa"/>
            <w:gridSpan w:val="2"/>
            <w:tcBorders>
              <w:top w:val="nil"/>
              <w:left w:val="nil"/>
              <w:bottom w:val="single" w:sz="4" w:space="0" w:color="auto"/>
              <w:right w:val="single" w:sz="4" w:space="0" w:color="auto"/>
            </w:tcBorders>
            <w:shd w:val="clear" w:color="auto" w:fill="auto"/>
            <w:vAlign w:val="center"/>
            <w:hideMark/>
          </w:tcPr>
          <w:p w14:paraId="07D567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44,729.5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0E603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11,220.5</w:t>
            </w:r>
          </w:p>
        </w:tc>
      </w:tr>
      <w:tr w:rsidR="00400482" w:rsidRPr="00400482" w14:paraId="44F08D64"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46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8E3D53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Өлгий-Сагсай-Улаанхус-Цэнгэл сум чиглэлийн хатуу хучилттай авто замын дуусгал, 66 км /Баруун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77890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УТ2502808162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503F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C8FF7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A167CD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BBFCB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163,736.3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800EC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150,926.6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67015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29,796.2</w:t>
            </w:r>
          </w:p>
        </w:tc>
      </w:tr>
      <w:tr w:rsidR="00400482" w:rsidRPr="00400482" w14:paraId="0B04423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6D11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XIV.1.1.12</w:t>
            </w:r>
          </w:p>
        </w:tc>
        <w:tc>
          <w:tcPr>
            <w:tcW w:w="2147" w:type="dxa"/>
            <w:tcBorders>
              <w:top w:val="nil"/>
              <w:left w:val="nil"/>
              <w:bottom w:val="single" w:sz="4" w:space="0" w:color="auto"/>
              <w:right w:val="single" w:sz="4" w:space="0" w:color="auto"/>
            </w:tcBorders>
            <w:shd w:val="clear" w:color="auto" w:fill="auto"/>
            <w:vAlign w:val="center"/>
            <w:hideMark/>
          </w:tcPr>
          <w:p w14:paraId="025331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Хушаат сумыг Улсын чанартай авто замтай холбох хатуу хучилттай авто замын дуусгал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4CA418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УТ2502808090</w:t>
            </w:r>
          </w:p>
        </w:tc>
        <w:tc>
          <w:tcPr>
            <w:tcW w:w="698" w:type="dxa"/>
            <w:tcBorders>
              <w:top w:val="nil"/>
              <w:left w:val="nil"/>
              <w:bottom w:val="single" w:sz="4" w:space="0" w:color="auto"/>
              <w:right w:val="single" w:sz="4" w:space="0" w:color="auto"/>
            </w:tcBorders>
            <w:shd w:val="clear" w:color="auto" w:fill="auto"/>
            <w:vAlign w:val="center"/>
            <w:hideMark/>
          </w:tcPr>
          <w:p w14:paraId="4E5466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6F65E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48474BF"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7F75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13,880.4</w:t>
            </w:r>
          </w:p>
        </w:tc>
        <w:tc>
          <w:tcPr>
            <w:tcW w:w="1154" w:type="dxa"/>
            <w:gridSpan w:val="2"/>
            <w:tcBorders>
              <w:top w:val="nil"/>
              <w:left w:val="nil"/>
              <w:bottom w:val="single" w:sz="4" w:space="0" w:color="auto"/>
              <w:right w:val="single" w:sz="4" w:space="0" w:color="auto"/>
            </w:tcBorders>
            <w:shd w:val="clear" w:color="auto" w:fill="auto"/>
            <w:vAlign w:val="center"/>
            <w:hideMark/>
          </w:tcPr>
          <w:p w14:paraId="7CC930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13,880.4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D532D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6,940.2</w:t>
            </w:r>
          </w:p>
        </w:tc>
      </w:tr>
      <w:tr w:rsidR="00400482" w:rsidRPr="00400482" w14:paraId="314C5CD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6D07D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AD3282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1B8914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0AAF9B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A3B751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606E9D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46913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3D9AD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2,281,785.9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0E6AC67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629,814.3</w:t>
            </w:r>
          </w:p>
        </w:tc>
      </w:tr>
      <w:tr w:rsidR="00400482" w:rsidRPr="00400482" w14:paraId="2F07971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931C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XIV.1.1.13</w:t>
            </w:r>
          </w:p>
        </w:tc>
        <w:tc>
          <w:tcPr>
            <w:tcW w:w="2147" w:type="dxa"/>
            <w:tcBorders>
              <w:top w:val="nil"/>
              <w:left w:val="nil"/>
              <w:bottom w:val="single" w:sz="4" w:space="0" w:color="auto"/>
              <w:right w:val="single" w:sz="4" w:space="0" w:color="auto"/>
            </w:tcBorders>
            <w:shd w:val="clear" w:color="auto" w:fill="auto"/>
            <w:vAlign w:val="center"/>
            <w:hideMark/>
          </w:tcPr>
          <w:p w14:paraId="7BA7ADB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А0302 авто замаас Хайрхандулаан сум хүртэлх хатуу хучилттай авто зам, 3.2 км /Өвөрхангай, Хайрхандулаан сум/</w:t>
            </w:r>
          </w:p>
        </w:tc>
        <w:tc>
          <w:tcPr>
            <w:tcW w:w="969" w:type="dxa"/>
            <w:tcBorders>
              <w:top w:val="nil"/>
              <w:left w:val="nil"/>
              <w:bottom w:val="single" w:sz="4" w:space="0" w:color="auto"/>
              <w:right w:val="single" w:sz="4" w:space="0" w:color="auto"/>
            </w:tcBorders>
            <w:shd w:val="clear" w:color="auto" w:fill="auto"/>
            <w:vAlign w:val="center"/>
            <w:hideMark/>
          </w:tcPr>
          <w:p w14:paraId="6ABFDF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УТ2402800532</w:t>
            </w:r>
          </w:p>
        </w:tc>
        <w:tc>
          <w:tcPr>
            <w:tcW w:w="698" w:type="dxa"/>
            <w:tcBorders>
              <w:top w:val="nil"/>
              <w:left w:val="nil"/>
              <w:bottom w:val="single" w:sz="4" w:space="0" w:color="auto"/>
              <w:right w:val="single" w:sz="4" w:space="0" w:color="auto"/>
            </w:tcBorders>
            <w:shd w:val="clear" w:color="auto" w:fill="auto"/>
            <w:vAlign w:val="center"/>
            <w:hideMark/>
          </w:tcPr>
          <w:p w14:paraId="5DE1CD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A8B7B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41624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2,693.7</w:t>
            </w:r>
          </w:p>
        </w:tc>
        <w:tc>
          <w:tcPr>
            <w:tcW w:w="928" w:type="dxa"/>
            <w:tcBorders>
              <w:top w:val="nil"/>
              <w:left w:val="nil"/>
              <w:bottom w:val="single" w:sz="4" w:space="0" w:color="auto"/>
              <w:right w:val="single" w:sz="4" w:space="0" w:color="auto"/>
            </w:tcBorders>
            <w:shd w:val="clear" w:color="auto" w:fill="auto"/>
            <w:vAlign w:val="center"/>
            <w:hideMark/>
          </w:tcPr>
          <w:p w14:paraId="30840A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2,672.7</w:t>
            </w:r>
          </w:p>
        </w:tc>
        <w:tc>
          <w:tcPr>
            <w:tcW w:w="1154" w:type="dxa"/>
            <w:gridSpan w:val="2"/>
            <w:tcBorders>
              <w:top w:val="nil"/>
              <w:left w:val="nil"/>
              <w:bottom w:val="single" w:sz="4" w:space="0" w:color="auto"/>
              <w:right w:val="single" w:sz="4" w:space="0" w:color="auto"/>
            </w:tcBorders>
            <w:shd w:val="clear" w:color="auto" w:fill="auto"/>
            <w:vAlign w:val="center"/>
            <w:hideMark/>
          </w:tcPr>
          <w:p w14:paraId="54A64B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2,672.7</w:t>
            </w:r>
          </w:p>
        </w:tc>
        <w:tc>
          <w:tcPr>
            <w:tcW w:w="1146" w:type="dxa"/>
            <w:gridSpan w:val="2"/>
            <w:tcBorders>
              <w:top w:val="nil"/>
              <w:left w:val="nil"/>
              <w:bottom w:val="single" w:sz="4" w:space="0" w:color="auto"/>
              <w:right w:val="single" w:sz="4" w:space="0" w:color="auto"/>
            </w:tcBorders>
            <w:shd w:val="clear" w:color="auto" w:fill="auto"/>
            <w:vAlign w:val="center"/>
            <w:hideMark/>
          </w:tcPr>
          <w:p w14:paraId="0AA675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517.8</w:t>
            </w:r>
          </w:p>
        </w:tc>
      </w:tr>
      <w:tr w:rsidR="00400482" w:rsidRPr="00400482" w14:paraId="7D9A043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3CF0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XIV.1.1.14</w:t>
            </w:r>
          </w:p>
        </w:tc>
        <w:tc>
          <w:tcPr>
            <w:tcW w:w="2147" w:type="dxa"/>
            <w:tcBorders>
              <w:top w:val="nil"/>
              <w:left w:val="nil"/>
              <w:bottom w:val="single" w:sz="4" w:space="0" w:color="auto"/>
              <w:right w:val="single" w:sz="4" w:space="0" w:color="auto"/>
            </w:tcBorders>
            <w:shd w:val="clear" w:color="auto" w:fill="auto"/>
            <w:vAlign w:val="center"/>
            <w:hideMark/>
          </w:tcPr>
          <w:p w14:paraId="29F57E9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Авто зам авто зогсоол /Улаанбаатар, Багануур дүүрэг 1, 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A0528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УТ2402804428</w:t>
            </w:r>
          </w:p>
        </w:tc>
        <w:tc>
          <w:tcPr>
            <w:tcW w:w="698" w:type="dxa"/>
            <w:tcBorders>
              <w:top w:val="nil"/>
              <w:left w:val="nil"/>
              <w:bottom w:val="single" w:sz="4" w:space="0" w:color="auto"/>
              <w:right w:val="single" w:sz="4" w:space="0" w:color="auto"/>
            </w:tcBorders>
            <w:shd w:val="clear" w:color="auto" w:fill="auto"/>
            <w:vAlign w:val="center"/>
            <w:hideMark/>
          </w:tcPr>
          <w:p w14:paraId="42F6C1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6F01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8EC9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4,200.0</w:t>
            </w:r>
          </w:p>
        </w:tc>
        <w:tc>
          <w:tcPr>
            <w:tcW w:w="928" w:type="dxa"/>
            <w:tcBorders>
              <w:top w:val="nil"/>
              <w:left w:val="nil"/>
              <w:bottom w:val="single" w:sz="4" w:space="0" w:color="auto"/>
              <w:right w:val="single" w:sz="4" w:space="0" w:color="auto"/>
            </w:tcBorders>
            <w:shd w:val="clear" w:color="auto" w:fill="auto"/>
            <w:vAlign w:val="center"/>
            <w:hideMark/>
          </w:tcPr>
          <w:p w14:paraId="70CEDC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4,194.0</w:t>
            </w:r>
          </w:p>
        </w:tc>
        <w:tc>
          <w:tcPr>
            <w:tcW w:w="1154" w:type="dxa"/>
            <w:gridSpan w:val="2"/>
            <w:tcBorders>
              <w:top w:val="nil"/>
              <w:left w:val="nil"/>
              <w:bottom w:val="single" w:sz="4" w:space="0" w:color="auto"/>
              <w:right w:val="single" w:sz="4" w:space="0" w:color="auto"/>
            </w:tcBorders>
            <w:shd w:val="clear" w:color="auto" w:fill="auto"/>
            <w:vAlign w:val="center"/>
            <w:hideMark/>
          </w:tcPr>
          <w:p w14:paraId="4ADDE4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4,194.0</w:t>
            </w:r>
          </w:p>
        </w:tc>
        <w:tc>
          <w:tcPr>
            <w:tcW w:w="1146" w:type="dxa"/>
            <w:gridSpan w:val="2"/>
            <w:tcBorders>
              <w:top w:val="nil"/>
              <w:left w:val="nil"/>
              <w:bottom w:val="single" w:sz="4" w:space="0" w:color="auto"/>
              <w:right w:val="single" w:sz="4" w:space="0" w:color="auto"/>
            </w:tcBorders>
            <w:shd w:val="clear" w:color="auto" w:fill="auto"/>
            <w:vAlign w:val="center"/>
            <w:hideMark/>
          </w:tcPr>
          <w:p w14:paraId="3D90F8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1,494.0</w:t>
            </w:r>
          </w:p>
        </w:tc>
      </w:tr>
      <w:tr w:rsidR="00400482" w:rsidRPr="00400482" w14:paraId="3E5AA80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A18B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XIV.1.1.15</w:t>
            </w:r>
          </w:p>
        </w:tc>
        <w:tc>
          <w:tcPr>
            <w:tcW w:w="2147" w:type="dxa"/>
            <w:tcBorders>
              <w:top w:val="nil"/>
              <w:left w:val="nil"/>
              <w:bottom w:val="single" w:sz="4" w:space="0" w:color="auto"/>
              <w:right w:val="single" w:sz="4" w:space="0" w:color="auto"/>
            </w:tcBorders>
            <w:shd w:val="clear" w:color="auto" w:fill="auto"/>
            <w:vAlign w:val="center"/>
            <w:hideMark/>
          </w:tcPr>
          <w:p w14:paraId="087C0F4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Авто замын шинэчлэл /Улаанбаатар, Баянгол дүүрэг, 2, 3, 4, 17, 18, 19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1A6239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УТ2402804423</w:t>
            </w:r>
          </w:p>
        </w:tc>
        <w:tc>
          <w:tcPr>
            <w:tcW w:w="698" w:type="dxa"/>
            <w:tcBorders>
              <w:top w:val="nil"/>
              <w:left w:val="nil"/>
              <w:bottom w:val="single" w:sz="4" w:space="0" w:color="auto"/>
              <w:right w:val="single" w:sz="4" w:space="0" w:color="auto"/>
            </w:tcBorders>
            <w:shd w:val="clear" w:color="auto" w:fill="auto"/>
            <w:vAlign w:val="center"/>
            <w:hideMark/>
          </w:tcPr>
          <w:p w14:paraId="4536A5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C6E17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953E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3,800.0</w:t>
            </w:r>
          </w:p>
        </w:tc>
        <w:tc>
          <w:tcPr>
            <w:tcW w:w="928" w:type="dxa"/>
            <w:tcBorders>
              <w:top w:val="nil"/>
              <w:left w:val="nil"/>
              <w:bottom w:val="single" w:sz="4" w:space="0" w:color="auto"/>
              <w:right w:val="single" w:sz="4" w:space="0" w:color="auto"/>
            </w:tcBorders>
            <w:shd w:val="clear" w:color="auto" w:fill="auto"/>
            <w:vAlign w:val="center"/>
            <w:hideMark/>
          </w:tcPr>
          <w:p w14:paraId="267FA2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3,771.0</w:t>
            </w:r>
          </w:p>
        </w:tc>
        <w:tc>
          <w:tcPr>
            <w:tcW w:w="1154" w:type="dxa"/>
            <w:gridSpan w:val="2"/>
            <w:tcBorders>
              <w:top w:val="nil"/>
              <w:left w:val="nil"/>
              <w:bottom w:val="single" w:sz="4" w:space="0" w:color="auto"/>
              <w:right w:val="single" w:sz="4" w:space="0" w:color="auto"/>
            </w:tcBorders>
            <w:shd w:val="clear" w:color="auto" w:fill="auto"/>
            <w:vAlign w:val="center"/>
            <w:hideMark/>
          </w:tcPr>
          <w:p w14:paraId="0981A5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3,771.0</w:t>
            </w:r>
          </w:p>
        </w:tc>
        <w:tc>
          <w:tcPr>
            <w:tcW w:w="1146" w:type="dxa"/>
            <w:gridSpan w:val="2"/>
            <w:tcBorders>
              <w:top w:val="nil"/>
              <w:left w:val="nil"/>
              <w:bottom w:val="single" w:sz="4" w:space="0" w:color="auto"/>
              <w:right w:val="single" w:sz="4" w:space="0" w:color="auto"/>
            </w:tcBorders>
            <w:shd w:val="clear" w:color="auto" w:fill="auto"/>
            <w:vAlign w:val="center"/>
            <w:hideMark/>
          </w:tcPr>
          <w:p w14:paraId="4DA7ED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1,371.0</w:t>
            </w:r>
          </w:p>
        </w:tc>
      </w:tr>
      <w:tr w:rsidR="00400482" w:rsidRPr="00400482" w14:paraId="3BAB315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EC73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XIV.1.1.16</w:t>
            </w:r>
          </w:p>
        </w:tc>
        <w:tc>
          <w:tcPr>
            <w:tcW w:w="2147" w:type="dxa"/>
            <w:tcBorders>
              <w:top w:val="nil"/>
              <w:left w:val="nil"/>
              <w:bottom w:val="single" w:sz="4" w:space="0" w:color="auto"/>
              <w:right w:val="single" w:sz="4" w:space="0" w:color="auto"/>
            </w:tcBorders>
            <w:shd w:val="clear" w:color="auto" w:fill="auto"/>
            <w:vAlign w:val="center"/>
            <w:hideMark/>
          </w:tcPr>
          <w:p w14:paraId="2814EB8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доторх хатуу хучилттай авто зам /Дархан-Уул, Дархан сум, 4,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459B4B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УТ2402804351</w:t>
            </w:r>
          </w:p>
        </w:tc>
        <w:tc>
          <w:tcPr>
            <w:tcW w:w="698" w:type="dxa"/>
            <w:tcBorders>
              <w:top w:val="nil"/>
              <w:left w:val="nil"/>
              <w:bottom w:val="single" w:sz="4" w:space="0" w:color="auto"/>
              <w:right w:val="single" w:sz="4" w:space="0" w:color="auto"/>
            </w:tcBorders>
            <w:shd w:val="clear" w:color="auto" w:fill="auto"/>
            <w:vAlign w:val="center"/>
            <w:hideMark/>
          </w:tcPr>
          <w:p w14:paraId="71A256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E7CE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6DDBC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4,986.0</w:t>
            </w:r>
          </w:p>
        </w:tc>
        <w:tc>
          <w:tcPr>
            <w:tcW w:w="928" w:type="dxa"/>
            <w:tcBorders>
              <w:top w:val="nil"/>
              <w:left w:val="nil"/>
              <w:bottom w:val="single" w:sz="4" w:space="0" w:color="auto"/>
              <w:right w:val="single" w:sz="4" w:space="0" w:color="auto"/>
            </w:tcBorders>
            <w:shd w:val="clear" w:color="auto" w:fill="auto"/>
            <w:vAlign w:val="center"/>
            <w:hideMark/>
          </w:tcPr>
          <w:p w14:paraId="0391F2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4,984.1</w:t>
            </w:r>
          </w:p>
        </w:tc>
        <w:tc>
          <w:tcPr>
            <w:tcW w:w="1154" w:type="dxa"/>
            <w:gridSpan w:val="2"/>
            <w:tcBorders>
              <w:top w:val="nil"/>
              <w:left w:val="nil"/>
              <w:bottom w:val="single" w:sz="4" w:space="0" w:color="auto"/>
              <w:right w:val="single" w:sz="4" w:space="0" w:color="auto"/>
            </w:tcBorders>
            <w:shd w:val="clear" w:color="auto" w:fill="auto"/>
            <w:vAlign w:val="center"/>
            <w:hideMark/>
          </w:tcPr>
          <w:p w14:paraId="110436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69A360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1,073.9</w:t>
            </w:r>
          </w:p>
        </w:tc>
      </w:tr>
      <w:tr w:rsidR="00400482" w:rsidRPr="00400482" w14:paraId="7A2A4BE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8FE9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XIV.1.1.17</w:t>
            </w:r>
          </w:p>
        </w:tc>
        <w:tc>
          <w:tcPr>
            <w:tcW w:w="2147" w:type="dxa"/>
            <w:tcBorders>
              <w:top w:val="nil"/>
              <w:left w:val="nil"/>
              <w:bottom w:val="single" w:sz="4" w:space="0" w:color="auto"/>
              <w:right w:val="single" w:sz="4" w:space="0" w:color="auto"/>
            </w:tcBorders>
            <w:shd w:val="clear" w:color="auto" w:fill="auto"/>
            <w:vAlign w:val="center"/>
            <w:hideMark/>
          </w:tcPr>
          <w:p w14:paraId="78EFAF1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доторх хатуу хучилттай авто замын 2 дугаар үе шат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E1CFB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УТ2402804352</w:t>
            </w:r>
          </w:p>
        </w:tc>
        <w:tc>
          <w:tcPr>
            <w:tcW w:w="698" w:type="dxa"/>
            <w:tcBorders>
              <w:top w:val="nil"/>
              <w:left w:val="nil"/>
              <w:bottom w:val="single" w:sz="4" w:space="0" w:color="auto"/>
              <w:right w:val="single" w:sz="4" w:space="0" w:color="auto"/>
            </w:tcBorders>
            <w:shd w:val="clear" w:color="auto" w:fill="auto"/>
            <w:vAlign w:val="center"/>
            <w:hideMark/>
          </w:tcPr>
          <w:p w14:paraId="58DE62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7748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163D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34,547.8</w:t>
            </w:r>
          </w:p>
        </w:tc>
        <w:tc>
          <w:tcPr>
            <w:tcW w:w="928" w:type="dxa"/>
            <w:tcBorders>
              <w:top w:val="nil"/>
              <w:left w:val="nil"/>
              <w:bottom w:val="single" w:sz="4" w:space="0" w:color="auto"/>
              <w:right w:val="single" w:sz="4" w:space="0" w:color="auto"/>
            </w:tcBorders>
            <w:shd w:val="clear" w:color="auto" w:fill="auto"/>
            <w:vAlign w:val="center"/>
            <w:hideMark/>
          </w:tcPr>
          <w:p w14:paraId="353A98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34,547.8</w:t>
            </w:r>
          </w:p>
        </w:tc>
        <w:tc>
          <w:tcPr>
            <w:tcW w:w="1154" w:type="dxa"/>
            <w:gridSpan w:val="2"/>
            <w:tcBorders>
              <w:top w:val="nil"/>
              <w:left w:val="nil"/>
              <w:bottom w:val="single" w:sz="4" w:space="0" w:color="auto"/>
              <w:right w:val="single" w:sz="4" w:space="0" w:color="auto"/>
            </w:tcBorders>
            <w:shd w:val="clear" w:color="auto" w:fill="auto"/>
            <w:vAlign w:val="center"/>
            <w:hideMark/>
          </w:tcPr>
          <w:p w14:paraId="2401E4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29,743.8</w:t>
            </w:r>
          </w:p>
        </w:tc>
        <w:tc>
          <w:tcPr>
            <w:tcW w:w="1146" w:type="dxa"/>
            <w:gridSpan w:val="2"/>
            <w:tcBorders>
              <w:top w:val="nil"/>
              <w:left w:val="nil"/>
              <w:bottom w:val="single" w:sz="4" w:space="0" w:color="auto"/>
              <w:right w:val="single" w:sz="4" w:space="0" w:color="auto"/>
            </w:tcBorders>
            <w:shd w:val="clear" w:color="auto" w:fill="auto"/>
            <w:vAlign w:val="center"/>
            <w:hideMark/>
          </w:tcPr>
          <w:p w14:paraId="77AE70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19,933.4</w:t>
            </w:r>
          </w:p>
        </w:tc>
      </w:tr>
      <w:tr w:rsidR="00400482" w:rsidRPr="00400482" w14:paraId="56DC747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AEB8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XIV.1.1.18</w:t>
            </w:r>
          </w:p>
        </w:tc>
        <w:tc>
          <w:tcPr>
            <w:tcW w:w="2147" w:type="dxa"/>
            <w:tcBorders>
              <w:top w:val="nil"/>
              <w:left w:val="nil"/>
              <w:bottom w:val="single" w:sz="4" w:space="0" w:color="auto"/>
              <w:right w:val="single" w:sz="4" w:space="0" w:color="auto"/>
            </w:tcBorders>
            <w:shd w:val="clear" w:color="auto" w:fill="auto"/>
            <w:vAlign w:val="center"/>
            <w:hideMark/>
          </w:tcPr>
          <w:p w14:paraId="20DF7F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хатуу хучилттай авто зам, 5.5 км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39306A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УТ2402804355</w:t>
            </w:r>
          </w:p>
        </w:tc>
        <w:tc>
          <w:tcPr>
            <w:tcW w:w="698" w:type="dxa"/>
            <w:tcBorders>
              <w:top w:val="nil"/>
              <w:left w:val="nil"/>
              <w:bottom w:val="single" w:sz="4" w:space="0" w:color="auto"/>
              <w:right w:val="single" w:sz="4" w:space="0" w:color="auto"/>
            </w:tcBorders>
            <w:shd w:val="clear" w:color="auto" w:fill="auto"/>
            <w:vAlign w:val="center"/>
            <w:hideMark/>
          </w:tcPr>
          <w:p w14:paraId="11810B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E9CB4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CCBB0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3,900.0</w:t>
            </w:r>
          </w:p>
        </w:tc>
        <w:tc>
          <w:tcPr>
            <w:tcW w:w="928" w:type="dxa"/>
            <w:tcBorders>
              <w:top w:val="nil"/>
              <w:left w:val="nil"/>
              <w:bottom w:val="single" w:sz="4" w:space="0" w:color="auto"/>
              <w:right w:val="single" w:sz="4" w:space="0" w:color="auto"/>
            </w:tcBorders>
            <w:shd w:val="clear" w:color="auto" w:fill="auto"/>
            <w:vAlign w:val="center"/>
            <w:hideMark/>
          </w:tcPr>
          <w:p w14:paraId="2D2FC7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3,899.5</w:t>
            </w:r>
          </w:p>
        </w:tc>
        <w:tc>
          <w:tcPr>
            <w:tcW w:w="1154" w:type="dxa"/>
            <w:gridSpan w:val="2"/>
            <w:tcBorders>
              <w:top w:val="nil"/>
              <w:left w:val="nil"/>
              <w:bottom w:val="single" w:sz="4" w:space="0" w:color="auto"/>
              <w:right w:val="single" w:sz="4" w:space="0" w:color="auto"/>
            </w:tcBorders>
            <w:shd w:val="clear" w:color="auto" w:fill="auto"/>
            <w:vAlign w:val="center"/>
            <w:hideMark/>
          </w:tcPr>
          <w:p w14:paraId="1CF94C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3,899.5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2E8C5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449.5</w:t>
            </w:r>
          </w:p>
        </w:tc>
      </w:tr>
      <w:tr w:rsidR="00400482" w:rsidRPr="00400482" w14:paraId="3DCD0A0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6DC7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XIV.1.1.19</w:t>
            </w:r>
          </w:p>
        </w:tc>
        <w:tc>
          <w:tcPr>
            <w:tcW w:w="2147" w:type="dxa"/>
            <w:tcBorders>
              <w:top w:val="nil"/>
              <w:left w:val="nil"/>
              <w:bottom w:val="single" w:sz="4" w:space="0" w:color="auto"/>
              <w:right w:val="single" w:sz="4" w:space="0" w:color="auto"/>
            </w:tcBorders>
            <w:shd w:val="clear" w:color="auto" w:fill="auto"/>
            <w:vAlign w:val="center"/>
            <w:hideMark/>
          </w:tcPr>
          <w:p w14:paraId="2887E57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хатуу хучилттай авто зам, 6.3 км /Сэлэнгэ,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007B6D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УТ2402804366</w:t>
            </w:r>
          </w:p>
        </w:tc>
        <w:tc>
          <w:tcPr>
            <w:tcW w:w="698" w:type="dxa"/>
            <w:tcBorders>
              <w:top w:val="nil"/>
              <w:left w:val="nil"/>
              <w:bottom w:val="single" w:sz="4" w:space="0" w:color="auto"/>
              <w:right w:val="single" w:sz="4" w:space="0" w:color="auto"/>
            </w:tcBorders>
            <w:shd w:val="clear" w:color="auto" w:fill="auto"/>
            <w:vAlign w:val="center"/>
            <w:hideMark/>
          </w:tcPr>
          <w:p w14:paraId="1A2310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E304C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DFAE6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9,444.6</w:t>
            </w:r>
          </w:p>
        </w:tc>
        <w:tc>
          <w:tcPr>
            <w:tcW w:w="928" w:type="dxa"/>
            <w:tcBorders>
              <w:top w:val="nil"/>
              <w:left w:val="nil"/>
              <w:bottom w:val="single" w:sz="4" w:space="0" w:color="auto"/>
              <w:right w:val="single" w:sz="4" w:space="0" w:color="auto"/>
            </w:tcBorders>
            <w:shd w:val="clear" w:color="auto" w:fill="auto"/>
            <w:vAlign w:val="center"/>
            <w:hideMark/>
          </w:tcPr>
          <w:p w14:paraId="0D5938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9,444.4</w:t>
            </w:r>
          </w:p>
        </w:tc>
        <w:tc>
          <w:tcPr>
            <w:tcW w:w="1154" w:type="dxa"/>
            <w:gridSpan w:val="2"/>
            <w:tcBorders>
              <w:top w:val="nil"/>
              <w:left w:val="nil"/>
              <w:bottom w:val="single" w:sz="4" w:space="0" w:color="auto"/>
              <w:right w:val="single" w:sz="4" w:space="0" w:color="auto"/>
            </w:tcBorders>
            <w:shd w:val="clear" w:color="auto" w:fill="auto"/>
            <w:vAlign w:val="center"/>
            <w:hideMark/>
          </w:tcPr>
          <w:p w14:paraId="32E7B8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9,444.4</w:t>
            </w:r>
          </w:p>
        </w:tc>
        <w:tc>
          <w:tcPr>
            <w:tcW w:w="1146" w:type="dxa"/>
            <w:gridSpan w:val="2"/>
            <w:tcBorders>
              <w:top w:val="nil"/>
              <w:left w:val="nil"/>
              <w:bottom w:val="single" w:sz="4" w:space="0" w:color="auto"/>
              <w:right w:val="single" w:sz="4" w:space="0" w:color="auto"/>
            </w:tcBorders>
            <w:shd w:val="clear" w:color="auto" w:fill="auto"/>
            <w:vAlign w:val="center"/>
            <w:hideMark/>
          </w:tcPr>
          <w:p w14:paraId="7E9539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3,305.4</w:t>
            </w:r>
          </w:p>
        </w:tc>
      </w:tr>
      <w:tr w:rsidR="00400482" w:rsidRPr="00400482" w14:paraId="523351D0"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46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1BDDB9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хатуу хучилттай авто замын үргэлжлэл, 15.6 км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B9E54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42142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AEE36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AB86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15,611.6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56F3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15,610.0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CD3A1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15,610.0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EFC3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10,146.0</w:t>
            </w:r>
          </w:p>
        </w:tc>
      </w:tr>
      <w:tr w:rsidR="00400482" w:rsidRPr="00400482" w14:paraId="2DC3DACA"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83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187AD3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хатуу хучилттай авто замын өргөтгөл /Сүхбаатар, Баруун-Урт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0CF7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УТ2402800161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57F4E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FF17C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E2FE1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4,276.7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DF447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4,271.1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F7A62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4,271.1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511FA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314.3</w:t>
            </w:r>
          </w:p>
        </w:tc>
      </w:tr>
      <w:tr w:rsidR="00400482" w:rsidRPr="00400482" w14:paraId="26A1577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AD4C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XIV.1.1.22</w:t>
            </w:r>
          </w:p>
        </w:tc>
        <w:tc>
          <w:tcPr>
            <w:tcW w:w="2147" w:type="dxa"/>
            <w:tcBorders>
              <w:top w:val="nil"/>
              <w:left w:val="nil"/>
              <w:bottom w:val="single" w:sz="4" w:space="0" w:color="auto"/>
              <w:right w:val="single" w:sz="4" w:space="0" w:color="auto"/>
            </w:tcBorders>
            <w:shd w:val="clear" w:color="auto" w:fill="auto"/>
            <w:vAlign w:val="center"/>
            <w:hideMark/>
          </w:tcPr>
          <w:p w14:paraId="0C5CB18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Баруун тойруугийн хатуу хучилттай авто замын шинэчлэл /Увс, Улаангом сум/</w:t>
            </w:r>
          </w:p>
        </w:tc>
        <w:tc>
          <w:tcPr>
            <w:tcW w:w="969" w:type="dxa"/>
            <w:tcBorders>
              <w:top w:val="nil"/>
              <w:left w:val="nil"/>
              <w:bottom w:val="single" w:sz="4" w:space="0" w:color="auto"/>
              <w:right w:val="single" w:sz="4" w:space="0" w:color="auto"/>
            </w:tcBorders>
            <w:shd w:val="clear" w:color="auto" w:fill="auto"/>
            <w:vAlign w:val="center"/>
            <w:hideMark/>
          </w:tcPr>
          <w:p w14:paraId="5B1358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УТ2402804370</w:t>
            </w:r>
          </w:p>
        </w:tc>
        <w:tc>
          <w:tcPr>
            <w:tcW w:w="698" w:type="dxa"/>
            <w:tcBorders>
              <w:top w:val="nil"/>
              <w:left w:val="nil"/>
              <w:bottom w:val="single" w:sz="4" w:space="0" w:color="auto"/>
              <w:right w:val="single" w:sz="4" w:space="0" w:color="auto"/>
            </w:tcBorders>
            <w:shd w:val="clear" w:color="auto" w:fill="auto"/>
            <w:vAlign w:val="center"/>
            <w:hideMark/>
          </w:tcPr>
          <w:p w14:paraId="10379C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8C8C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B098B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3,602.0</w:t>
            </w:r>
          </w:p>
        </w:tc>
        <w:tc>
          <w:tcPr>
            <w:tcW w:w="928" w:type="dxa"/>
            <w:tcBorders>
              <w:top w:val="nil"/>
              <w:left w:val="nil"/>
              <w:bottom w:val="single" w:sz="4" w:space="0" w:color="auto"/>
              <w:right w:val="single" w:sz="4" w:space="0" w:color="auto"/>
            </w:tcBorders>
            <w:shd w:val="clear" w:color="auto" w:fill="auto"/>
            <w:vAlign w:val="center"/>
            <w:hideMark/>
          </w:tcPr>
          <w:p w14:paraId="683FFD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79DCE0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298D23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2,518.4</w:t>
            </w:r>
          </w:p>
        </w:tc>
      </w:tr>
      <w:tr w:rsidR="00400482" w:rsidRPr="00400482" w14:paraId="57C394E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A62E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XIV.1.1.23</w:t>
            </w:r>
          </w:p>
        </w:tc>
        <w:tc>
          <w:tcPr>
            <w:tcW w:w="2147" w:type="dxa"/>
            <w:tcBorders>
              <w:top w:val="nil"/>
              <w:left w:val="nil"/>
              <w:bottom w:val="single" w:sz="4" w:space="0" w:color="auto"/>
              <w:right w:val="single" w:sz="4" w:space="0" w:color="auto"/>
            </w:tcBorders>
            <w:shd w:val="clear" w:color="auto" w:fill="auto"/>
            <w:vAlign w:val="center"/>
            <w:hideMark/>
          </w:tcPr>
          <w:p w14:paraId="0064FB2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Баруун-Урт-Сүхбаатар чиглэлийн хатуу хучилттай авто зам, 61.9 км, гүүр, 24 у/м, гэрэлтүүлэг /Сүхбаатар, Баруун-Урт,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3D02A6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УТ2402800160</w:t>
            </w:r>
          </w:p>
        </w:tc>
        <w:tc>
          <w:tcPr>
            <w:tcW w:w="698" w:type="dxa"/>
            <w:tcBorders>
              <w:top w:val="nil"/>
              <w:left w:val="nil"/>
              <w:bottom w:val="single" w:sz="4" w:space="0" w:color="auto"/>
              <w:right w:val="single" w:sz="4" w:space="0" w:color="auto"/>
            </w:tcBorders>
            <w:shd w:val="clear" w:color="auto" w:fill="auto"/>
            <w:vAlign w:val="center"/>
            <w:hideMark/>
          </w:tcPr>
          <w:p w14:paraId="29CCD9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BD34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8316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11,146.9</w:t>
            </w:r>
          </w:p>
        </w:tc>
        <w:tc>
          <w:tcPr>
            <w:tcW w:w="928" w:type="dxa"/>
            <w:tcBorders>
              <w:top w:val="nil"/>
              <w:left w:val="nil"/>
              <w:bottom w:val="single" w:sz="4" w:space="0" w:color="auto"/>
              <w:right w:val="single" w:sz="4" w:space="0" w:color="auto"/>
            </w:tcBorders>
            <w:shd w:val="clear" w:color="auto" w:fill="auto"/>
            <w:vAlign w:val="center"/>
            <w:hideMark/>
          </w:tcPr>
          <w:p w14:paraId="02F066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11,839.6</w:t>
            </w:r>
          </w:p>
        </w:tc>
        <w:tc>
          <w:tcPr>
            <w:tcW w:w="1154" w:type="dxa"/>
            <w:gridSpan w:val="2"/>
            <w:tcBorders>
              <w:top w:val="nil"/>
              <w:left w:val="nil"/>
              <w:bottom w:val="single" w:sz="4" w:space="0" w:color="auto"/>
              <w:right w:val="single" w:sz="4" w:space="0" w:color="auto"/>
            </w:tcBorders>
            <w:shd w:val="clear" w:color="auto" w:fill="auto"/>
            <w:vAlign w:val="center"/>
            <w:hideMark/>
          </w:tcPr>
          <w:p w14:paraId="5BA78D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11,839.6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5FB60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6,266.2</w:t>
            </w:r>
          </w:p>
        </w:tc>
      </w:tr>
      <w:tr w:rsidR="00400482" w:rsidRPr="00400482" w14:paraId="6FA3D76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3381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XIV.1.1.24</w:t>
            </w:r>
          </w:p>
        </w:tc>
        <w:tc>
          <w:tcPr>
            <w:tcW w:w="2147" w:type="dxa"/>
            <w:tcBorders>
              <w:top w:val="nil"/>
              <w:left w:val="nil"/>
              <w:bottom w:val="single" w:sz="4" w:space="0" w:color="auto"/>
              <w:right w:val="single" w:sz="4" w:space="0" w:color="auto"/>
            </w:tcBorders>
            <w:shd w:val="clear" w:color="auto" w:fill="auto"/>
            <w:vAlign w:val="center"/>
            <w:hideMark/>
          </w:tcPr>
          <w:p w14:paraId="240C93E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Батсүмбэр сумаас Ахмад настны үндэсний төв хүртэлх хатуу хучилттай авто зам, гүүр, 10.7 км /Төв, Батсүмбэр сум/</w:t>
            </w:r>
          </w:p>
        </w:tc>
        <w:tc>
          <w:tcPr>
            <w:tcW w:w="969" w:type="dxa"/>
            <w:tcBorders>
              <w:top w:val="nil"/>
              <w:left w:val="nil"/>
              <w:bottom w:val="single" w:sz="4" w:space="0" w:color="auto"/>
              <w:right w:val="single" w:sz="4" w:space="0" w:color="auto"/>
            </w:tcBorders>
            <w:shd w:val="clear" w:color="auto" w:fill="auto"/>
            <w:vAlign w:val="center"/>
            <w:hideMark/>
          </w:tcPr>
          <w:p w14:paraId="1191E1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УТ2402804369</w:t>
            </w:r>
          </w:p>
        </w:tc>
        <w:tc>
          <w:tcPr>
            <w:tcW w:w="698" w:type="dxa"/>
            <w:tcBorders>
              <w:top w:val="nil"/>
              <w:left w:val="nil"/>
              <w:bottom w:val="single" w:sz="4" w:space="0" w:color="auto"/>
              <w:right w:val="single" w:sz="4" w:space="0" w:color="auto"/>
            </w:tcBorders>
            <w:shd w:val="clear" w:color="auto" w:fill="auto"/>
            <w:vAlign w:val="center"/>
            <w:hideMark/>
          </w:tcPr>
          <w:p w14:paraId="247EFF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71DC2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BCD97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13,338.9</w:t>
            </w:r>
          </w:p>
        </w:tc>
        <w:tc>
          <w:tcPr>
            <w:tcW w:w="928" w:type="dxa"/>
            <w:tcBorders>
              <w:top w:val="nil"/>
              <w:left w:val="nil"/>
              <w:bottom w:val="single" w:sz="4" w:space="0" w:color="auto"/>
              <w:right w:val="single" w:sz="4" w:space="0" w:color="auto"/>
            </w:tcBorders>
            <w:shd w:val="clear" w:color="auto" w:fill="auto"/>
            <w:vAlign w:val="center"/>
            <w:hideMark/>
          </w:tcPr>
          <w:p w14:paraId="693EFF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13,279.1</w:t>
            </w:r>
          </w:p>
        </w:tc>
        <w:tc>
          <w:tcPr>
            <w:tcW w:w="1154" w:type="dxa"/>
            <w:gridSpan w:val="2"/>
            <w:tcBorders>
              <w:top w:val="nil"/>
              <w:left w:val="nil"/>
              <w:bottom w:val="single" w:sz="4" w:space="0" w:color="auto"/>
              <w:right w:val="single" w:sz="4" w:space="0" w:color="auto"/>
            </w:tcBorders>
            <w:shd w:val="clear" w:color="auto" w:fill="auto"/>
            <w:vAlign w:val="center"/>
            <w:hideMark/>
          </w:tcPr>
          <w:p w14:paraId="30CEC1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13,279.1</w:t>
            </w:r>
          </w:p>
        </w:tc>
        <w:tc>
          <w:tcPr>
            <w:tcW w:w="1146" w:type="dxa"/>
            <w:gridSpan w:val="2"/>
            <w:tcBorders>
              <w:top w:val="nil"/>
              <w:left w:val="nil"/>
              <w:bottom w:val="single" w:sz="4" w:space="0" w:color="auto"/>
              <w:right w:val="single" w:sz="4" w:space="0" w:color="auto"/>
            </w:tcBorders>
            <w:shd w:val="clear" w:color="auto" w:fill="auto"/>
            <w:vAlign w:val="center"/>
            <w:hideMark/>
          </w:tcPr>
          <w:p w14:paraId="06CFDE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4,608.8</w:t>
            </w:r>
          </w:p>
        </w:tc>
      </w:tr>
      <w:tr w:rsidR="00400482" w:rsidRPr="00400482" w14:paraId="1D0F704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8AB4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XIV.1.1.25</w:t>
            </w:r>
          </w:p>
        </w:tc>
        <w:tc>
          <w:tcPr>
            <w:tcW w:w="2147" w:type="dxa"/>
            <w:tcBorders>
              <w:top w:val="nil"/>
              <w:left w:val="nil"/>
              <w:bottom w:val="single" w:sz="4" w:space="0" w:color="auto"/>
              <w:right w:val="single" w:sz="4" w:space="0" w:color="auto"/>
            </w:tcBorders>
            <w:shd w:val="clear" w:color="auto" w:fill="auto"/>
            <w:vAlign w:val="center"/>
            <w:hideMark/>
          </w:tcPr>
          <w:p w14:paraId="132EF9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Баянхонгор-Шаргалжуут чиглэлийн хатуу хучилттай авто зам, 54.18 км /Баянхонгор, Өлзийт, Эрдэнэцогт сум/</w:t>
            </w:r>
          </w:p>
        </w:tc>
        <w:tc>
          <w:tcPr>
            <w:tcW w:w="969" w:type="dxa"/>
            <w:tcBorders>
              <w:top w:val="nil"/>
              <w:left w:val="nil"/>
              <w:bottom w:val="single" w:sz="4" w:space="0" w:color="auto"/>
              <w:right w:val="single" w:sz="4" w:space="0" w:color="auto"/>
            </w:tcBorders>
            <w:shd w:val="clear" w:color="auto" w:fill="auto"/>
            <w:vAlign w:val="center"/>
            <w:hideMark/>
          </w:tcPr>
          <w:p w14:paraId="0C2BD3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УТ2402804339</w:t>
            </w:r>
          </w:p>
        </w:tc>
        <w:tc>
          <w:tcPr>
            <w:tcW w:w="698" w:type="dxa"/>
            <w:tcBorders>
              <w:top w:val="nil"/>
              <w:left w:val="nil"/>
              <w:bottom w:val="single" w:sz="4" w:space="0" w:color="auto"/>
              <w:right w:val="single" w:sz="4" w:space="0" w:color="auto"/>
            </w:tcBorders>
            <w:shd w:val="clear" w:color="auto" w:fill="auto"/>
            <w:vAlign w:val="center"/>
            <w:hideMark/>
          </w:tcPr>
          <w:p w14:paraId="0860CE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4D16B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711737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66,766.5</w:t>
            </w:r>
          </w:p>
        </w:tc>
        <w:tc>
          <w:tcPr>
            <w:tcW w:w="928" w:type="dxa"/>
            <w:tcBorders>
              <w:top w:val="nil"/>
              <w:left w:val="nil"/>
              <w:bottom w:val="single" w:sz="4" w:space="0" w:color="auto"/>
              <w:right w:val="single" w:sz="4" w:space="0" w:color="auto"/>
            </w:tcBorders>
            <w:shd w:val="clear" w:color="auto" w:fill="auto"/>
            <w:vAlign w:val="center"/>
            <w:hideMark/>
          </w:tcPr>
          <w:p w14:paraId="22BAA1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66,766.5</w:t>
            </w:r>
          </w:p>
        </w:tc>
        <w:tc>
          <w:tcPr>
            <w:tcW w:w="1154" w:type="dxa"/>
            <w:gridSpan w:val="2"/>
            <w:tcBorders>
              <w:top w:val="nil"/>
              <w:left w:val="nil"/>
              <w:bottom w:val="single" w:sz="4" w:space="0" w:color="auto"/>
              <w:right w:val="single" w:sz="4" w:space="0" w:color="auto"/>
            </w:tcBorders>
            <w:shd w:val="clear" w:color="auto" w:fill="auto"/>
            <w:vAlign w:val="center"/>
            <w:hideMark/>
          </w:tcPr>
          <w:p w14:paraId="6CE566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66,766.5</w:t>
            </w:r>
          </w:p>
        </w:tc>
        <w:tc>
          <w:tcPr>
            <w:tcW w:w="1146" w:type="dxa"/>
            <w:gridSpan w:val="2"/>
            <w:tcBorders>
              <w:top w:val="nil"/>
              <w:left w:val="nil"/>
              <w:bottom w:val="single" w:sz="4" w:space="0" w:color="auto"/>
              <w:right w:val="single" w:sz="4" w:space="0" w:color="auto"/>
            </w:tcBorders>
            <w:shd w:val="clear" w:color="auto" w:fill="auto"/>
            <w:vAlign w:val="center"/>
            <w:hideMark/>
          </w:tcPr>
          <w:p w14:paraId="37A055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17,302.4</w:t>
            </w:r>
          </w:p>
        </w:tc>
      </w:tr>
      <w:tr w:rsidR="00400482" w:rsidRPr="00400482" w14:paraId="580B5186"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05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6751C2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Бор-Өндөр-Хэрлэн чиглэлийн хатуу хучилттай авто зам, 179.7 км /Хэнтий, Баянмөнх, Дархан, Бор-Өндөр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C625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9909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2FBF2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503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216,979.6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D6D2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216,979.7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74E93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216,979.7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C7824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33,258.6</w:t>
            </w:r>
          </w:p>
        </w:tc>
      </w:tr>
      <w:tr w:rsidR="00400482" w:rsidRPr="00400482" w14:paraId="0194968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435D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XIV.1.1.27</w:t>
            </w:r>
          </w:p>
        </w:tc>
        <w:tc>
          <w:tcPr>
            <w:tcW w:w="2147" w:type="dxa"/>
            <w:tcBorders>
              <w:top w:val="nil"/>
              <w:left w:val="nil"/>
              <w:bottom w:val="single" w:sz="4" w:space="0" w:color="auto"/>
              <w:right w:val="single" w:sz="4" w:space="0" w:color="auto"/>
            </w:tcBorders>
            <w:shd w:val="clear" w:color="auto" w:fill="auto"/>
            <w:vAlign w:val="center"/>
            <w:hideMark/>
          </w:tcPr>
          <w:p w14:paraId="44544C6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Булган-Орхон-Хишиг-Өндөр-Гурванбулаг сум чиглэлийн хатуу хучилттай авто зам /Булган/</w:t>
            </w:r>
          </w:p>
        </w:tc>
        <w:tc>
          <w:tcPr>
            <w:tcW w:w="969" w:type="dxa"/>
            <w:tcBorders>
              <w:top w:val="nil"/>
              <w:left w:val="nil"/>
              <w:bottom w:val="single" w:sz="4" w:space="0" w:color="auto"/>
              <w:right w:val="single" w:sz="4" w:space="0" w:color="auto"/>
            </w:tcBorders>
            <w:shd w:val="clear" w:color="auto" w:fill="auto"/>
            <w:vAlign w:val="center"/>
            <w:hideMark/>
          </w:tcPr>
          <w:p w14:paraId="7103DF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УТ2402804341</w:t>
            </w:r>
          </w:p>
        </w:tc>
        <w:tc>
          <w:tcPr>
            <w:tcW w:w="698" w:type="dxa"/>
            <w:tcBorders>
              <w:top w:val="nil"/>
              <w:left w:val="nil"/>
              <w:bottom w:val="single" w:sz="4" w:space="0" w:color="auto"/>
              <w:right w:val="single" w:sz="4" w:space="0" w:color="auto"/>
            </w:tcBorders>
            <w:shd w:val="clear" w:color="auto" w:fill="auto"/>
            <w:vAlign w:val="center"/>
            <w:hideMark/>
          </w:tcPr>
          <w:p w14:paraId="3C9331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5D55C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5095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13,374.1</w:t>
            </w:r>
          </w:p>
        </w:tc>
        <w:tc>
          <w:tcPr>
            <w:tcW w:w="928" w:type="dxa"/>
            <w:tcBorders>
              <w:top w:val="nil"/>
              <w:left w:val="nil"/>
              <w:bottom w:val="single" w:sz="4" w:space="0" w:color="auto"/>
              <w:right w:val="single" w:sz="4" w:space="0" w:color="auto"/>
            </w:tcBorders>
            <w:shd w:val="clear" w:color="auto" w:fill="auto"/>
            <w:vAlign w:val="center"/>
            <w:hideMark/>
          </w:tcPr>
          <w:p w14:paraId="4F7B0B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13,294.9</w:t>
            </w:r>
          </w:p>
        </w:tc>
        <w:tc>
          <w:tcPr>
            <w:tcW w:w="1154" w:type="dxa"/>
            <w:gridSpan w:val="2"/>
            <w:tcBorders>
              <w:top w:val="nil"/>
              <w:left w:val="nil"/>
              <w:bottom w:val="single" w:sz="4" w:space="0" w:color="auto"/>
              <w:right w:val="single" w:sz="4" w:space="0" w:color="auto"/>
            </w:tcBorders>
            <w:shd w:val="clear" w:color="auto" w:fill="auto"/>
            <w:vAlign w:val="center"/>
            <w:hideMark/>
          </w:tcPr>
          <w:p w14:paraId="3E73FC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13,294.9</w:t>
            </w:r>
          </w:p>
        </w:tc>
        <w:tc>
          <w:tcPr>
            <w:tcW w:w="1146" w:type="dxa"/>
            <w:gridSpan w:val="2"/>
            <w:tcBorders>
              <w:top w:val="nil"/>
              <w:left w:val="nil"/>
              <w:bottom w:val="single" w:sz="4" w:space="0" w:color="auto"/>
              <w:right w:val="single" w:sz="4" w:space="0" w:color="auto"/>
            </w:tcBorders>
            <w:shd w:val="clear" w:color="auto" w:fill="auto"/>
            <w:vAlign w:val="center"/>
            <w:hideMark/>
          </w:tcPr>
          <w:p w14:paraId="02AB52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6,607.8</w:t>
            </w:r>
          </w:p>
        </w:tc>
      </w:tr>
      <w:tr w:rsidR="00400482" w:rsidRPr="00400482" w14:paraId="23E6B95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5FB6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XIV.1.1.28</w:t>
            </w:r>
          </w:p>
        </w:tc>
        <w:tc>
          <w:tcPr>
            <w:tcW w:w="2147" w:type="dxa"/>
            <w:tcBorders>
              <w:top w:val="nil"/>
              <w:left w:val="nil"/>
              <w:bottom w:val="single" w:sz="4" w:space="0" w:color="auto"/>
              <w:right w:val="single" w:sz="4" w:space="0" w:color="auto"/>
            </w:tcBorders>
            <w:shd w:val="clear" w:color="auto" w:fill="auto"/>
            <w:vAlign w:val="center"/>
            <w:hideMark/>
          </w:tcPr>
          <w:p w14:paraId="3EDF93B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доторх хатуу хучилттай авто зам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223335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УТ2402804424</w:t>
            </w:r>
          </w:p>
        </w:tc>
        <w:tc>
          <w:tcPr>
            <w:tcW w:w="698" w:type="dxa"/>
            <w:tcBorders>
              <w:top w:val="nil"/>
              <w:left w:val="nil"/>
              <w:bottom w:val="single" w:sz="4" w:space="0" w:color="auto"/>
              <w:right w:val="single" w:sz="4" w:space="0" w:color="auto"/>
            </w:tcBorders>
            <w:shd w:val="clear" w:color="auto" w:fill="auto"/>
            <w:vAlign w:val="center"/>
            <w:hideMark/>
          </w:tcPr>
          <w:p w14:paraId="2199C9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3CE29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71A3E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8,000.0</w:t>
            </w:r>
          </w:p>
        </w:tc>
        <w:tc>
          <w:tcPr>
            <w:tcW w:w="928" w:type="dxa"/>
            <w:tcBorders>
              <w:top w:val="nil"/>
              <w:left w:val="nil"/>
              <w:bottom w:val="single" w:sz="4" w:space="0" w:color="auto"/>
              <w:right w:val="single" w:sz="4" w:space="0" w:color="auto"/>
            </w:tcBorders>
            <w:shd w:val="clear" w:color="auto" w:fill="auto"/>
            <w:vAlign w:val="center"/>
            <w:hideMark/>
          </w:tcPr>
          <w:p w14:paraId="04E941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7,835.8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0381C5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7,835.8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248F2E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2,648.8</w:t>
            </w:r>
          </w:p>
        </w:tc>
      </w:tr>
      <w:tr w:rsidR="00400482" w:rsidRPr="00400482" w14:paraId="4AF5EB93"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60E1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XIV.1.1.29</w:t>
            </w:r>
          </w:p>
        </w:tc>
        <w:tc>
          <w:tcPr>
            <w:tcW w:w="2147" w:type="dxa"/>
            <w:tcBorders>
              <w:top w:val="nil"/>
              <w:left w:val="nil"/>
              <w:bottom w:val="single" w:sz="4" w:space="0" w:color="auto"/>
              <w:right w:val="single" w:sz="4" w:space="0" w:color="auto"/>
            </w:tcBorders>
            <w:shd w:val="clear" w:color="auto" w:fill="auto"/>
            <w:vAlign w:val="center"/>
            <w:hideMark/>
          </w:tcPr>
          <w:p w14:paraId="50B5BE0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Ерөө сумын төвөөс Бугант чиглэлийн хатуу хучилттай авто замын эхний үе шат, 27.8 км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67474C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УТ2402804364</w:t>
            </w:r>
          </w:p>
        </w:tc>
        <w:tc>
          <w:tcPr>
            <w:tcW w:w="698" w:type="dxa"/>
            <w:tcBorders>
              <w:top w:val="nil"/>
              <w:left w:val="nil"/>
              <w:bottom w:val="single" w:sz="4" w:space="0" w:color="auto"/>
              <w:right w:val="single" w:sz="4" w:space="0" w:color="auto"/>
            </w:tcBorders>
            <w:shd w:val="clear" w:color="auto" w:fill="auto"/>
            <w:vAlign w:val="center"/>
            <w:hideMark/>
          </w:tcPr>
          <w:p w14:paraId="3553D0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B85A0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7B79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11,890.8</w:t>
            </w:r>
          </w:p>
        </w:tc>
        <w:tc>
          <w:tcPr>
            <w:tcW w:w="928" w:type="dxa"/>
            <w:tcBorders>
              <w:top w:val="nil"/>
              <w:left w:val="nil"/>
              <w:bottom w:val="single" w:sz="4" w:space="0" w:color="auto"/>
              <w:right w:val="single" w:sz="4" w:space="0" w:color="auto"/>
            </w:tcBorders>
            <w:shd w:val="clear" w:color="auto" w:fill="auto"/>
            <w:vAlign w:val="center"/>
            <w:hideMark/>
          </w:tcPr>
          <w:p w14:paraId="1BE61A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11,884.8</w:t>
            </w:r>
          </w:p>
        </w:tc>
        <w:tc>
          <w:tcPr>
            <w:tcW w:w="1154" w:type="dxa"/>
            <w:gridSpan w:val="2"/>
            <w:tcBorders>
              <w:top w:val="nil"/>
              <w:left w:val="nil"/>
              <w:bottom w:val="single" w:sz="4" w:space="0" w:color="auto"/>
              <w:right w:val="single" w:sz="4" w:space="0" w:color="auto"/>
            </w:tcBorders>
            <w:shd w:val="clear" w:color="auto" w:fill="auto"/>
            <w:vAlign w:val="center"/>
            <w:hideMark/>
          </w:tcPr>
          <w:p w14:paraId="65808F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11,884.8</w:t>
            </w:r>
          </w:p>
        </w:tc>
        <w:tc>
          <w:tcPr>
            <w:tcW w:w="1146" w:type="dxa"/>
            <w:gridSpan w:val="2"/>
            <w:tcBorders>
              <w:top w:val="nil"/>
              <w:left w:val="nil"/>
              <w:bottom w:val="single" w:sz="4" w:space="0" w:color="auto"/>
              <w:right w:val="single" w:sz="4" w:space="0" w:color="auto"/>
            </w:tcBorders>
            <w:shd w:val="clear" w:color="auto" w:fill="auto"/>
            <w:vAlign w:val="center"/>
            <w:hideMark/>
          </w:tcPr>
          <w:p w14:paraId="100280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9,302.3</w:t>
            </w:r>
          </w:p>
        </w:tc>
      </w:tr>
      <w:tr w:rsidR="00400482" w:rsidRPr="00400482" w14:paraId="4B99DFD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5B43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XIV.1.1.30</w:t>
            </w:r>
          </w:p>
        </w:tc>
        <w:tc>
          <w:tcPr>
            <w:tcW w:w="2147" w:type="dxa"/>
            <w:tcBorders>
              <w:top w:val="nil"/>
              <w:left w:val="nil"/>
              <w:bottom w:val="single" w:sz="4" w:space="0" w:color="auto"/>
              <w:right w:val="single" w:sz="4" w:space="0" w:color="auto"/>
            </w:tcBorders>
            <w:shd w:val="clear" w:color="auto" w:fill="auto"/>
            <w:vAlign w:val="center"/>
            <w:hideMark/>
          </w:tcPr>
          <w:p w14:paraId="632F570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Жаргалтхаан-Дэлгэрхаан чиглэлийн хатуу хучилттай авто зам, 59.2 км /Хэнтий, Жаргалтхаан, Дэлгэрхаан сум/</w:t>
            </w:r>
          </w:p>
        </w:tc>
        <w:tc>
          <w:tcPr>
            <w:tcW w:w="969" w:type="dxa"/>
            <w:tcBorders>
              <w:top w:val="nil"/>
              <w:left w:val="nil"/>
              <w:bottom w:val="single" w:sz="4" w:space="0" w:color="auto"/>
              <w:right w:val="single" w:sz="4" w:space="0" w:color="auto"/>
            </w:tcBorders>
            <w:shd w:val="clear" w:color="auto" w:fill="auto"/>
            <w:vAlign w:val="center"/>
            <w:hideMark/>
          </w:tcPr>
          <w:p w14:paraId="2A2A4F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УТ2402804409</w:t>
            </w:r>
          </w:p>
        </w:tc>
        <w:tc>
          <w:tcPr>
            <w:tcW w:w="698" w:type="dxa"/>
            <w:tcBorders>
              <w:top w:val="nil"/>
              <w:left w:val="nil"/>
              <w:bottom w:val="single" w:sz="4" w:space="0" w:color="auto"/>
              <w:right w:val="single" w:sz="4" w:space="0" w:color="auto"/>
            </w:tcBorders>
            <w:shd w:val="clear" w:color="auto" w:fill="auto"/>
            <w:vAlign w:val="center"/>
            <w:hideMark/>
          </w:tcPr>
          <w:p w14:paraId="342C74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8E5A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8226A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59,344.3</w:t>
            </w:r>
          </w:p>
        </w:tc>
        <w:tc>
          <w:tcPr>
            <w:tcW w:w="928" w:type="dxa"/>
            <w:tcBorders>
              <w:top w:val="nil"/>
              <w:left w:val="nil"/>
              <w:bottom w:val="single" w:sz="4" w:space="0" w:color="auto"/>
              <w:right w:val="single" w:sz="4" w:space="0" w:color="auto"/>
            </w:tcBorders>
            <w:shd w:val="clear" w:color="auto" w:fill="auto"/>
            <w:vAlign w:val="center"/>
            <w:hideMark/>
          </w:tcPr>
          <w:p w14:paraId="5B62B4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58,696.2</w:t>
            </w:r>
          </w:p>
        </w:tc>
        <w:tc>
          <w:tcPr>
            <w:tcW w:w="1154" w:type="dxa"/>
            <w:gridSpan w:val="2"/>
            <w:tcBorders>
              <w:top w:val="nil"/>
              <w:left w:val="nil"/>
              <w:bottom w:val="single" w:sz="4" w:space="0" w:color="auto"/>
              <w:right w:val="single" w:sz="4" w:space="0" w:color="auto"/>
            </w:tcBorders>
            <w:shd w:val="clear" w:color="auto" w:fill="auto"/>
            <w:vAlign w:val="center"/>
            <w:hideMark/>
          </w:tcPr>
          <w:p w14:paraId="74B299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58,696.2</w:t>
            </w:r>
          </w:p>
        </w:tc>
        <w:tc>
          <w:tcPr>
            <w:tcW w:w="1146" w:type="dxa"/>
            <w:gridSpan w:val="2"/>
            <w:tcBorders>
              <w:top w:val="nil"/>
              <w:left w:val="nil"/>
              <w:bottom w:val="single" w:sz="4" w:space="0" w:color="auto"/>
              <w:right w:val="single" w:sz="4" w:space="0" w:color="auto"/>
            </w:tcBorders>
            <w:shd w:val="clear" w:color="auto" w:fill="auto"/>
            <w:vAlign w:val="center"/>
            <w:hideMark/>
          </w:tcPr>
          <w:p w14:paraId="02B743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21,524.1</w:t>
            </w:r>
          </w:p>
        </w:tc>
      </w:tr>
      <w:tr w:rsidR="00400482" w:rsidRPr="00400482" w14:paraId="6D90492F"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2DB6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XIV.1.1.31</w:t>
            </w:r>
          </w:p>
        </w:tc>
        <w:tc>
          <w:tcPr>
            <w:tcW w:w="2147" w:type="dxa"/>
            <w:tcBorders>
              <w:top w:val="nil"/>
              <w:left w:val="nil"/>
              <w:bottom w:val="single" w:sz="4" w:space="0" w:color="auto"/>
              <w:right w:val="single" w:sz="4" w:space="0" w:color="auto"/>
            </w:tcBorders>
            <w:shd w:val="clear" w:color="auto" w:fill="auto"/>
            <w:vAlign w:val="center"/>
            <w:hideMark/>
          </w:tcPr>
          <w:p w14:paraId="19C7796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Жаргалтхаан-Өмнөдэлгэр чиглэлийн авто замаас Биндэр чиглэлийн хатуу хучилттай авто зам, 152.5 км /Хэнтий, Өмнөдэлгэр, Баян-Адарга, Биндэр,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14882B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УТ2402804410</w:t>
            </w:r>
          </w:p>
        </w:tc>
        <w:tc>
          <w:tcPr>
            <w:tcW w:w="698" w:type="dxa"/>
            <w:tcBorders>
              <w:top w:val="nil"/>
              <w:left w:val="nil"/>
              <w:bottom w:val="single" w:sz="4" w:space="0" w:color="auto"/>
              <w:right w:val="single" w:sz="4" w:space="0" w:color="auto"/>
            </w:tcBorders>
            <w:shd w:val="clear" w:color="auto" w:fill="auto"/>
            <w:vAlign w:val="center"/>
            <w:hideMark/>
          </w:tcPr>
          <w:p w14:paraId="46EB16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3CC4A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F469A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263,595.4</w:t>
            </w:r>
          </w:p>
        </w:tc>
        <w:tc>
          <w:tcPr>
            <w:tcW w:w="928" w:type="dxa"/>
            <w:tcBorders>
              <w:top w:val="nil"/>
              <w:left w:val="nil"/>
              <w:bottom w:val="single" w:sz="4" w:space="0" w:color="auto"/>
              <w:right w:val="single" w:sz="4" w:space="0" w:color="auto"/>
            </w:tcBorders>
            <w:shd w:val="clear" w:color="auto" w:fill="auto"/>
            <w:vAlign w:val="center"/>
            <w:hideMark/>
          </w:tcPr>
          <w:p w14:paraId="229B7D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263,595.4</w:t>
            </w:r>
          </w:p>
        </w:tc>
        <w:tc>
          <w:tcPr>
            <w:tcW w:w="1154" w:type="dxa"/>
            <w:gridSpan w:val="2"/>
            <w:tcBorders>
              <w:top w:val="nil"/>
              <w:left w:val="nil"/>
              <w:bottom w:val="single" w:sz="4" w:space="0" w:color="auto"/>
              <w:right w:val="single" w:sz="4" w:space="0" w:color="auto"/>
            </w:tcBorders>
            <w:shd w:val="clear" w:color="auto" w:fill="auto"/>
            <w:vAlign w:val="center"/>
            <w:hideMark/>
          </w:tcPr>
          <w:p w14:paraId="422F5F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204,940.0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E7585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14,793.7</w:t>
            </w:r>
          </w:p>
        </w:tc>
      </w:tr>
      <w:tr w:rsidR="00400482" w:rsidRPr="00400482" w14:paraId="24B959A1"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5472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XIV.1.1.32</w:t>
            </w:r>
          </w:p>
        </w:tc>
        <w:tc>
          <w:tcPr>
            <w:tcW w:w="2147" w:type="dxa"/>
            <w:tcBorders>
              <w:top w:val="nil"/>
              <w:left w:val="nil"/>
              <w:bottom w:val="single" w:sz="4" w:space="0" w:color="auto"/>
              <w:right w:val="single" w:sz="4" w:space="0" w:color="auto"/>
            </w:tcBorders>
            <w:shd w:val="clear" w:color="auto" w:fill="auto"/>
            <w:vAlign w:val="center"/>
            <w:hideMark/>
          </w:tcPr>
          <w:p w14:paraId="69B1F94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байгууламж бүхий орчны тохижилт /Ховд, Зэрэг, Мянгад, Буянт, Ховд, Чандмань, Дарви, Эрдэнэбүрэн, Манхан, Дөргөн, Цэцэг сум,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6BB4AB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УТ2402804426</w:t>
            </w:r>
          </w:p>
        </w:tc>
        <w:tc>
          <w:tcPr>
            <w:tcW w:w="698" w:type="dxa"/>
            <w:tcBorders>
              <w:top w:val="nil"/>
              <w:left w:val="nil"/>
              <w:bottom w:val="single" w:sz="4" w:space="0" w:color="auto"/>
              <w:right w:val="single" w:sz="4" w:space="0" w:color="auto"/>
            </w:tcBorders>
            <w:shd w:val="clear" w:color="auto" w:fill="auto"/>
            <w:vAlign w:val="center"/>
            <w:hideMark/>
          </w:tcPr>
          <w:p w14:paraId="0D199D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AC676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B6D7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73723E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0C8CB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22DDE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r>
      <w:tr w:rsidR="00400482" w:rsidRPr="00400482" w14:paraId="330C0B2B"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036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424563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Нутгийн зам төслийн хүрээнд хэрэгжүүлэх хатуу хучилттай авто зам /Ховд, Булган, Буянт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10B51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A37AC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4EB59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C362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22,661.8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9B91B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11,107.2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D7122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11,107.2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834F7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1,530.1</w:t>
            </w:r>
          </w:p>
        </w:tc>
      </w:tr>
      <w:tr w:rsidR="00400482" w:rsidRPr="00400482" w14:paraId="6389EB7E"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2E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7B4922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Сумыг хатуу хучилттай авто замтай холбох авто замын эхлэл /Говь-Алтай, 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56E9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25855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1C5AE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D368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6EF3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6,999.7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F8E7C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6,999.7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84D96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2,499.7</w:t>
            </w:r>
          </w:p>
        </w:tc>
      </w:tr>
      <w:tr w:rsidR="00400482" w:rsidRPr="00400482" w14:paraId="2B307FF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1C1D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XIV.1.1.35</w:t>
            </w:r>
          </w:p>
        </w:tc>
        <w:tc>
          <w:tcPr>
            <w:tcW w:w="2147" w:type="dxa"/>
            <w:tcBorders>
              <w:top w:val="nil"/>
              <w:left w:val="nil"/>
              <w:bottom w:val="single" w:sz="4" w:space="0" w:color="auto"/>
              <w:right w:val="single" w:sz="4" w:space="0" w:color="auto"/>
            </w:tcBorders>
            <w:shd w:val="clear" w:color="auto" w:fill="auto"/>
            <w:vAlign w:val="center"/>
            <w:hideMark/>
          </w:tcPr>
          <w:p w14:paraId="7A9A662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доторх болон улсын чиглэлийн хатуу хучилттай авто замаас сум хүртэлх хатуу хучилттай авто зам /Төв,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104ED5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УТ2402804414</w:t>
            </w:r>
          </w:p>
        </w:tc>
        <w:tc>
          <w:tcPr>
            <w:tcW w:w="698" w:type="dxa"/>
            <w:tcBorders>
              <w:top w:val="nil"/>
              <w:left w:val="nil"/>
              <w:bottom w:val="single" w:sz="4" w:space="0" w:color="auto"/>
              <w:right w:val="single" w:sz="4" w:space="0" w:color="auto"/>
            </w:tcBorders>
            <w:shd w:val="clear" w:color="auto" w:fill="auto"/>
            <w:vAlign w:val="center"/>
            <w:hideMark/>
          </w:tcPr>
          <w:p w14:paraId="3B5A5F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18A5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9D0A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2,110.7</w:t>
            </w:r>
          </w:p>
        </w:tc>
        <w:tc>
          <w:tcPr>
            <w:tcW w:w="928" w:type="dxa"/>
            <w:tcBorders>
              <w:top w:val="nil"/>
              <w:left w:val="nil"/>
              <w:bottom w:val="single" w:sz="4" w:space="0" w:color="auto"/>
              <w:right w:val="single" w:sz="4" w:space="0" w:color="auto"/>
            </w:tcBorders>
            <w:shd w:val="clear" w:color="auto" w:fill="auto"/>
            <w:vAlign w:val="center"/>
            <w:hideMark/>
          </w:tcPr>
          <w:p w14:paraId="3C9876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2,109.9</w:t>
            </w:r>
          </w:p>
        </w:tc>
        <w:tc>
          <w:tcPr>
            <w:tcW w:w="1154" w:type="dxa"/>
            <w:gridSpan w:val="2"/>
            <w:tcBorders>
              <w:top w:val="nil"/>
              <w:left w:val="nil"/>
              <w:bottom w:val="single" w:sz="4" w:space="0" w:color="auto"/>
              <w:right w:val="single" w:sz="4" w:space="0" w:color="auto"/>
            </w:tcBorders>
            <w:shd w:val="clear" w:color="auto" w:fill="auto"/>
            <w:vAlign w:val="center"/>
            <w:hideMark/>
          </w:tcPr>
          <w:p w14:paraId="401973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2,109.9</w:t>
            </w:r>
          </w:p>
        </w:tc>
        <w:tc>
          <w:tcPr>
            <w:tcW w:w="1146" w:type="dxa"/>
            <w:gridSpan w:val="2"/>
            <w:tcBorders>
              <w:top w:val="nil"/>
              <w:left w:val="nil"/>
              <w:bottom w:val="single" w:sz="4" w:space="0" w:color="auto"/>
              <w:right w:val="single" w:sz="4" w:space="0" w:color="auto"/>
            </w:tcBorders>
            <w:shd w:val="clear" w:color="auto" w:fill="auto"/>
            <w:vAlign w:val="center"/>
            <w:hideMark/>
          </w:tcPr>
          <w:p w14:paraId="2B7464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1,109.9</w:t>
            </w:r>
          </w:p>
        </w:tc>
      </w:tr>
      <w:tr w:rsidR="00400482" w:rsidRPr="00400482" w14:paraId="0058F7E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AA67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XIV.1.1.36</w:t>
            </w:r>
          </w:p>
        </w:tc>
        <w:tc>
          <w:tcPr>
            <w:tcW w:w="2147" w:type="dxa"/>
            <w:tcBorders>
              <w:top w:val="nil"/>
              <w:left w:val="nil"/>
              <w:bottom w:val="single" w:sz="4" w:space="0" w:color="auto"/>
              <w:right w:val="single" w:sz="4" w:space="0" w:color="auto"/>
            </w:tcBorders>
            <w:shd w:val="clear" w:color="auto" w:fill="auto"/>
            <w:vAlign w:val="center"/>
            <w:hideMark/>
          </w:tcPr>
          <w:p w14:paraId="6A4F612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авто замын шинэчлэл, 2.15 км /Дорноговь, Замын-Үүд сум/</w:t>
            </w:r>
          </w:p>
        </w:tc>
        <w:tc>
          <w:tcPr>
            <w:tcW w:w="969" w:type="dxa"/>
            <w:tcBorders>
              <w:top w:val="nil"/>
              <w:left w:val="nil"/>
              <w:bottom w:val="single" w:sz="4" w:space="0" w:color="auto"/>
              <w:right w:val="single" w:sz="4" w:space="0" w:color="auto"/>
            </w:tcBorders>
            <w:shd w:val="clear" w:color="auto" w:fill="auto"/>
            <w:vAlign w:val="center"/>
            <w:hideMark/>
          </w:tcPr>
          <w:p w14:paraId="024EB5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УТ2402804425</w:t>
            </w:r>
          </w:p>
        </w:tc>
        <w:tc>
          <w:tcPr>
            <w:tcW w:w="698" w:type="dxa"/>
            <w:tcBorders>
              <w:top w:val="nil"/>
              <w:left w:val="nil"/>
              <w:bottom w:val="single" w:sz="4" w:space="0" w:color="auto"/>
              <w:right w:val="single" w:sz="4" w:space="0" w:color="auto"/>
            </w:tcBorders>
            <w:shd w:val="clear" w:color="auto" w:fill="auto"/>
            <w:vAlign w:val="center"/>
            <w:hideMark/>
          </w:tcPr>
          <w:p w14:paraId="209454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58303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E26F1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4,755.7</w:t>
            </w:r>
          </w:p>
        </w:tc>
        <w:tc>
          <w:tcPr>
            <w:tcW w:w="928" w:type="dxa"/>
            <w:tcBorders>
              <w:top w:val="nil"/>
              <w:left w:val="nil"/>
              <w:bottom w:val="single" w:sz="4" w:space="0" w:color="auto"/>
              <w:right w:val="single" w:sz="4" w:space="0" w:color="auto"/>
            </w:tcBorders>
            <w:shd w:val="clear" w:color="auto" w:fill="auto"/>
            <w:vAlign w:val="center"/>
            <w:hideMark/>
          </w:tcPr>
          <w:p w14:paraId="771B9A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4,755.7</w:t>
            </w:r>
          </w:p>
        </w:tc>
        <w:tc>
          <w:tcPr>
            <w:tcW w:w="1154" w:type="dxa"/>
            <w:gridSpan w:val="2"/>
            <w:tcBorders>
              <w:top w:val="nil"/>
              <w:left w:val="nil"/>
              <w:bottom w:val="single" w:sz="4" w:space="0" w:color="auto"/>
              <w:right w:val="single" w:sz="4" w:space="0" w:color="auto"/>
            </w:tcBorders>
            <w:shd w:val="clear" w:color="auto" w:fill="auto"/>
            <w:vAlign w:val="center"/>
            <w:hideMark/>
          </w:tcPr>
          <w:p w14:paraId="78FBD6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704E21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09600E6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2C27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XIV.1.1.37</w:t>
            </w:r>
          </w:p>
        </w:tc>
        <w:tc>
          <w:tcPr>
            <w:tcW w:w="2147" w:type="dxa"/>
            <w:tcBorders>
              <w:top w:val="nil"/>
              <w:left w:val="nil"/>
              <w:bottom w:val="single" w:sz="4" w:space="0" w:color="auto"/>
              <w:right w:val="single" w:sz="4" w:space="0" w:color="auto"/>
            </w:tcBorders>
            <w:shd w:val="clear" w:color="auto" w:fill="auto"/>
            <w:vAlign w:val="center"/>
            <w:hideMark/>
          </w:tcPr>
          <w:p w14:paraId="68ED680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доторх 1.5 км хатуу хучилттай авто зам /Архангай, 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76BCCA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УТ2402804413</w:t>
            </w:r>
          </w:p>
        </w:tc>
        <w:tc>
          <w:tcPr>
            <w:tcW w:w="698" w:type="dxa"/>
            <w:tcBorders>
              <w:top w:val="nil"/>
              <w:left w:val="nil"/>
              <w:bottom w:val="single" w:sz="4" w:space="0" w:color="auto"/>
              <w:right w:val="single" w:sz="4" w:space="0" w:color="auto"/>
            </w:tcBorders>
            <w:shd w:val="clear" w:color="auto" w:fill="auto"/>
            <w:vAlign w:val="center"/>
            <w:hideMark/>
          </w:tcPr>
          <w:p w14:paraId="43B946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5CE2C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18DA0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71461C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1,496.0</w:t>
            </w:r>
          </w:p>
        </w:tc>
        <w:tc>
          <w:tcPr>
            <w:tcW w:w="1154" w:type="dxa"/>
            <w:gridSpan w:val="2"/>
            <w:tcBorders>
              <w:top w:val="nil"/>
              <w:left w:val="nil"/>
              <w:bottom w:val="single" w:sz="4" w:space="0" w:color="auto"/>
              <w:right w:val="single" w:sz="4" w:space="0" w:color="auto"/>
            </w:tcBorders>
            <w:shd w:val="clear" w:color="auto" w:fill="auto"/>
            <w:vAlign w:val="center"/>
            <w:hideMark/>
          </w:tcPr>
          <w:p w14:paraId="29B428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1,496.0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7D6A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996.0</w:t>
            </w:r>
          </w:p>
        </w:tc>
      </w:tr>
      <w:tr w:rsidR="00400482" w:rsidRPr="00400482" w14:paraId="2207CF6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146F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XIV.1.1.38</w:t>
            </w:r>
          </w:p>
        </w:tc>
        <w:tc>
          <w:tcPr>
            <w:tcW w:w="2147" w:type="dxa"/>
            <w:tcBorders>
              <w:top w:val="nil"/>
              <w:left w:val="nil"/>
              <w:bottom w:val="single" w:sz="4" w:space="0" w:color="auto"/>
              <w:right w:val="single" w:sz="4" w:space="0" w:color="auto"/>
            </w:tcBorders>
            <w:shd w:val="clear" w:color="auto" w:fill="auto"/>
            <w:vAlign w:val="center"/>
            <w:hideMark/>
          </w:tcPr>
          <w:p w14:paraId="3C1155F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001C17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УТ2402804417</w:t>
            </w:r>
          </w:p>
        </w:tc>
        <w:tc>
          <w:tcPr>
            <w:tcW w:w="698" w:type="dxa"/>
            <w:tcBorders>
              <w:top w:val="nil"/>
              <w:left w:val="nil"/>
              <w:bottom w:val="single" w:sz="4" w:space="0" w:color="auto"/>
              <w:right w:val="single" w:sz="4" w:space="0" w:color="auto"/>
            </w:tcBorders>
            <w:shd w:val="clear" w:color="auto" w:fill="auto"/>
            <w:vAlign w:val="center"/>
            <w:hideMark/>
          </w:tcPr>
          <w:p w14:paraId="50B05F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59E2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84A62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4,741.0</w:t>
            </w:r>
          </w:p>
        </w:tc>
        <w:tc>
          <w:tcPr>
            <w:tcW w:w="928" w:type="dxa"/>
            <w:tcBorders>
              <w:top w:val="nil"/>
              <w:left w:val="nil"/>
              <w:bottom w:val="single" w:sz="4" w:space="0" w:color="auto"/>
              <w:right w:val="single" w:sz="4" w:space="0" w:color="auto"/>
            </w:tcBorders>
            <w:shd w:val="clear" w:color="auto" w:fill="auto"/>
            <w:vAlign w:val="center"/>
            <w:hideMark/>
          </w:tcPr>
          <w:p w14:paraId="48B1EF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4,729.6</w:t>
            </w:r>
          </w:p>
        </w:tc>
        <w:tc>
          <w:tcPr>
            <w:tcW w:w="1154" w:type="dxa"/>
            <w:gridSpan w:val="2"/>
            <w:tcBorders>
              <w:top w:val="nil"/>
              <w:left w:val="nil"/>
              <w:bottom w:val="single" w:sz="4" w:space="0" w:color="auto"/>
              <w:right w:val="single" w:sz="4" w:space="0" w:color="auto"/>
            </w:tcBorders>
            <w:shd w:val="clear" w:color="auto" w:fill="auto"/>
            <w:vAlign w:val="center"/>
            <w:hideMark/>
          </w:tcPr>
          <w:p w14:paraId="6D32F0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4,729.6</w:t>
            </w:r>
          </w:p>
        </w:tc>
        <w:tc>
          <w:tcPr>
            <w:tcW w:w="1146" w:type="dxa"/>
            <w:gridSpan w:val="2"/>
            <w:tcBorders>
              <w:top w:val="nil"/>
              <w:left w:val="nil"/>
              <w:bottom w:val="single" w:sz="4" w:space="0" w:color="auto"/>
              <w:right w:val="single" w:sz="4" w:space="0" w:color="auto"/>
            </w:tcBorders>
            <w:shd w:val="clear" w:color="auto" w:fill="auto"/>
            <w:vAlign w:val="center"/>
            <w:hideMark/>
          </w:tcPr>
          <w:p w14:paraId="5644A2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1,759.1</w:t>
            </w:r>
          </w:p>
        </w:tc>
      </w:tr>
      <w:tr w:rsidR="00400482" w:rsidRPr="00400482" w14:paraId="658BCF5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ACE1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XIV.1.1.39</w:t>
            </w:r>
          </w:p>
        </w:tc>
        <w:tc>
          <w:tcPr>
            <w:tcW w:w="2147" w:type="dxa"/>
            <w:tcBorders>
              <w:top w:val="nil"/>
              <w:left w:val="nil"/>
              <w:bottom w:val="single" w:sz="4" w:space="0" w:color="auto"/>
              <w:right w:val="single" w:sz="4" w:space="0" w:color="auto"/>
            </w:tcBorders>
            <w:shd w:val="clear" w:color="auto" w:fill="auto"/>
            <w:vAlign w:val="center"/>
            <w:hideMark/>
          </w:tcPr>
          <w:p w14:paraId="2347B3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/Сүхбаатар, Асгат сум/</w:t>
            </w:r>
          </w:p>
        </w:tc>
        <w:tc>
          <w:tcPr>
            <w:tcW w:w="969" w:type="dxa"/>
            <w:tcBorders>
              <w:top w:val="nil"/>
              <w:left w:val="nil"/>
              <w:bottom w:val="single" w:sz="4" w:space="0" w:color="auto"/>
              <w:right w:val="single" w:sz="4" w:space="0" w:color="auto"/>
            </w:tcBorders>
            <w:shd w:val="clear" w:color="auto" w:fill="auto"/>
            <w:vAlign w:val="center"/>
            <w:hideMark/>
          </w:tcPr>
          <w:p w14:paraId="10BC01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УТ2402804363</w:t>
            </w:r>
          </w:p>
        </w:tc>
        <w:tc>
          <w:tcPr>
            <w:tcW w:w="698" w:type="dxa"/>
            <w:tcBorders>
              <w:top w:val="nil"/>
              <w:left w:val="nil"/>
              <w:bottom w:val="single" w:sz="4" w:space="0" w:color="auto"/>
              <w:right w:val="single" w:sz="4" w:space="0" w:color="auto"/>
            </w:tcBorders>
            <w:shd w:val="clear" w:color="auto" w:fill="auto"/>
            <w:vAlign w:val="center"/>
            <w:hideMark/>
          </w:tcPr>
          <w:p w14:paraId="178F3A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CB184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3981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4,259.0</w:t>
            </w:r>
          </w:p>
        </w:tc>
        <w:tc>
          <w:tcPr>
            <w:tcW w:w="928" w:type="dxa"/>
            <w:tcBorders>
              <w:top w:val="nil"/>
              <w:left w:val="nil"/>
              <w:bottom w:val="single" w:sz="4" w:space="0" w:color="auto"/>
              <w:right w:val="single" w:sz="4" w:space="0" w:color="auto"/>
            </w:tcBorders>
            <w:shd w:val="clear" w:color="auto" w:fill="auto"/>
            <w:vAlign w:val="center"/>
            <w:hideMark/>
          </w:tcPr>
          <w:p w14:paraId="4619DA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4,257.3</w:t>
            </w:r>
          </w:p>
        </w:tc>
        <w:tc>
          <w:tcPr>
            <w:tcW w:w="1154" w:type="dxa"/>
            <w:gridSpan w:val="2"/>
            <w:tcBorders>
              <w:top w:val="nil"/>
              <w:left w:val="nil"/>
              <w:bottom w:val="single" w:sz="4" w:space="0" w:color="auto"/>
              <w:right w:val="single" w:sz="4" w:space="0" w:color="auto"/>
            </w:tcBorders>
            <w:shd w:val="clear" w:color="auto" w:fill="auto"/>
            <w:vAlign w:val="center"/>
            <w:hideMark/>
          </w:tcPr>
          <w:p w14:paraId="68EC7C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4,257.3</w:t>
            </w:r>
          </w:p>
        </w:tc>
        <w:tc>
          <w:tcPr>
            <w:tcW w:w="1146" w:type="dxa"/>
            <w:gridSpan w:val="2"/>
            <w:tcBorders>
              <w:top w:val="nil"/>
              <w:left w:val="nil"/>
              <w:bottom w:val="single" w:sz="4" w:space="0" w:color="auto"/>
              <w:right w:val="single" w:sz="4" w:space="0" w:color="auto"/>
            </w:tcBorders>
            <w:shd w:val="clear" w:color="auto" w:fill="auto"/>
            <w:vAlign w:val="center"/>
            <w:hideMark/>
          </w:tcPr>
          <w:p w14:paraId="536505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2,979.6</w:t>
            </w:r>
          </w:p>
        </w:tc>
      </w:tr>
      <w:tr w:rsidR="00400482" w:rsidRPr="00400482" w14:paraId="02E05AC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9F62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XIV.1.1.40</w:t>
            </w:r>
          </w:p>
        </w:tc>
        <w:tc>
          <w:tcPr>
            <w:tcW w:w="2147" w:type="dxa"/>
            <w:tcBorders>
              <w:top w:val="nil"/>
              <w:left w:val="nil"/>
              <w:bottom w:val="single" w:sz="4" w:space="0" w:color="auto"/>
              <w:right w:val="single" w:sz="4" w:space="0" w:color="auto"/>
            </w:tcBorders>
            <w:shd w:val="clear" w:color="auto" w:fill="auto"/>
            <w:vAlign w:val="center"/>
            <w:hideMark/>
          </w:tcPr>
          <w:p w14:paraId="609C478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1.5 км /Архангай,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6670CF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УТ2402804333</w:t>
            </w:r>
          </w:p>
        </w:tc>
        <w:tc>
          <w:tcPr>
            <w:tcW w:w="698" w:type="dxa"/>
            <w:tcBorders>
              <w:top w:val="nil"/>
              <w:left w:val="nil"/>
              <w:bottom w:val="single" w:sz="4" w:space="0" w:color="auto"/>
              <w:right w:val="single" w:sz="4" w:space="0" w:color="auto"/>
            </w:tcBorders>
            <w:shd w:val="clear" w:color="auto" w:fill="auto"/>
            <w:vAlign w:val="center"/>
            <w:hideMark/>
          </w:tcPr>
          <w:p w14:paraId="10D42F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71F99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478E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2,554.7</w:t>
            </w:r>
          </w:p>
        </w:tc>
        <w:tc>
          <w:tcPr>
            <w:tcW w:w="928" w:type="dxa"/>
            <w:tcBorders>
              <w:top w:val="nil"/>
              <w:left w:val="nil"/>
              <w:bottom w:val="single" w:sz="4" w:space="0" w:color="auto"/>
              <w:right w:val="single" w:sz="4" w:space="0" w:color="auto"/>
            </w:tcBorders>
            <w:shd w:val="clear" w:color="auto" w:fill="auto"/>
            <w:vAlign w:val="center"/>
            <w:hideMark/>
          </w:tcPr>
          <w:p w14:paraId="1E36C6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2,551.2</w:t>
            </w:r>
          </w:p>
        </w:tc>
        <w:tc>
          <w:tcPr>
            <w:tcW w:w="1154" w:type="dxa"/>
            <w:gridSpan w:val="2"/>
            <w:tcBorders>
              <w:top w:val="nil"/>
              <w:left w:val="nil"/>
              <w:bottom w:val="single" w:sz="4" w:space="0" w:color="auto"/>
              <w:right w:val="single" w:sz="4" w:space="0" w:color="auto"/>
            </w:tcBorders>
            <w:shd w:val="clear" w:color="auto" w:fill="auto"/>
            <w:vAlign w:val="center"/>
            <w:hideMark/>
          </w:tcPr>
          <w:p w14:paraId="3665F4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2,551.2</w:t>
            </w:r>
          </w:p>
        </w:tc>
        <w:tc>
          <w:tcPr>
            <w:tcW w:w="1146" w:type="dxa"/>
            <w:gridSpan w:val="2"/>
            <w:tcBorders>
              <w:top w:val="nil"/>
              <w:left w:val="nil"/>
              <w:bottom w:val="single" w:sz="4" w:space="0" w:color="auto"/>
              <w:right w:val="single" w:sz="4" w:space="0" w:color="auto"/>
            </w:tcBorders>
            <w:shd w:val="clear" w:color="auto" w:fill="auto"/>
            <w:vAlign w:val="center"/>
            <w:hideMark/>
          </w:tcPr>
          <w:p w14:paraId="006A23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1,273.9</w:t>
            </w:r>
          </w:p>
        </w:tc>
      </w:tr>
      <w:tr w:rsidR="00400482" w:rsidRPr="00400482" w14:paraId="30ACB961"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AB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557F56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1.5 км /Архангай, Цахир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A6EA5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CAFA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2F48F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B40F5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2,554.7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60B68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2,547.6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EA413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2,547.6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77B4F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1,270.3</w:t>
            </w:r>
          </w:p>
        </w:tc>
      </w:tr>
      <w:tr w:rsidR="00400482" w:rsidRPr="00400482" w14:paraId="0EF0782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5078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XIV.1.1.42</w:t>
            </w:r>
          </w:p>
        </w:tc>
        <w:tc>
          <w:tcPr>
            <w:tcW w:w="2147" w:type="dxa"/>
            <w:tcBorders>
              <w:top w:val="nil"/>
              <w:left w:val="nil"/>
              <w:bottom w:val="single" w:sz="4" w:space="0" w:color="auto"/>
              <w:right w:val="single" w:sz="4" w:space="0" w:color="auto"/>
            </w:tcBorders>
            <w:shd w:val="clear" w:color="auto" w:fill="auto"/>
            <w:vAlign w:val="center"/>
            <w:hideMark/>
          </w:tcPr>
          <w:p w14:paraId="43329F2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1.5 км /Булган, Гурванбулаг сум/</w:t>
            </w:r>
          </w:p>
        </w:tc>
        <w:tc>
          <w:tcPr>
            <w:tcW w:w="969" w:type="dxa"/>
            <w:tcBorders>
              <w:top w:val="nil"/>
              <w:left w:val="nil"/>
              <w:bottom w:val="single" w:sz="4" w:space="0" w:color="auto"/>
              <w:right w:val="single" w:sz="4" w:space="0" w:color="auto"/>
            </w:tcBorders>
            <w:shd w:val="clear" w:color="auto" w:fill="auto"/>
            <w:vAlign w:val="center"/>
            <w:hideMark/>
          </w:tcPr>
          <w:p w14:paraId="080F68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УТ2402804342</w:t>
            </w:r>
          </w:p>
        </w:tc>
        <w:tc>
          <w:tcPr>
            <w:tcW w:w="698" w:type="dxa"/>
            <w:tcBorders>
              <w:top w:val="nil"/>
              <w:left w:val="nil"/>
              <w:bottom w:val="single" w:sz="4" w:space="0" w:color="auto"/>
              <w:right w:val="single" w:sz="4" w:space="0" w:color="auto"/>
            </w:tcBorders>
            <w:shd w:val="clear" w:color="auto" w:fill="auto"/>
            <w:vAlign w:val="center"/>
            <w:hideMark/>
          </w:tcPr>
          <w:p w14:paraId="52276E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D66D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2C3D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5A5078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C390F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407EB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750.0</w:t>
            </w:r>
          </w:p>
        </w:tc>
      </w:tr>
      <w:tr w:rsidR="00400482" w:rsidRPr="00400482" w14:paraId="425EBAA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3EDF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XIV.1.1.43</w:t>
            </w:r>
          </w:p>
        </w:tc>
        <w:tc>
          <w:tcPr>
            <w:tcW w:w="2147" w:type="dxa"/>
            <w:tcBorders>
              <w:top w:val="nil"/>
              <w:left w:val="nil"/>
              <w:bottom w:val="single" w:sz="4" w:space="0" w:color="auto"/>
              <w:right w:val="single" w:sz="4" w:space="0" w:color="auto"/>
            </w:tcBorders>
            <w:shd w:val="clear" w:color="auto" w:fill="auto"/>
            <w:vAlign w:val="center"/>
            <w:hideMark/>
          </w:tcPr>
          <w:p w14:paraId="1907FEC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1.7 км /Булган, Сайхан сум/</w:t>
            </w:r>
          </w:p>
        </w:tc>
        <w:tc>
          <w:tcPr>
            <w:tcW w:w="969" w:type="dxa"/>
            <w:tcBorders>
              <w:top w:val="nil"/>
              <w:left w:val="nil"/>
              <w:bottom w:val="single" w:sz="4" w:space="0" w:color="auto"/>
              <w:right w:val="single" w:sz="4" w:space="0" w:color="auto"/>
            </w:tcBorders>
            <w:shd w:val="clear" w:color="auto" w:fill="auto"/>
            <w:vAlign w:val="center"/>
            <w:hideMark/>
          </w:tcPr>
          <w:p w14:paraId="62C618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УТ2402804343</w:t>
            </w:r>
          </w:p>
        </w:tc>
        <w:tc>
          <w:tcPr>
            <w:tcW w:w="698" w:type="dxa"/>
            <w:tcBorders>
              <w:top w:val="nil"/>
              <w:left w:val="nil"/>
              <w:bottom w:val="single" w:sz="4" w:space="0" w:color="auto"/>
              <w:right w:val="single" w:sz="4" w:space="0" w:color="auto"/>
            </w:tcBorders>
            <w:shd w:val="clear" w:color="auto" w:fill="auto"/>
            <w:vAlign w:val="center"/>
            <w:hideMark/>
          </w:tcPr>
          <w:p w14:paraId="64AC51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1C15F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2748E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3C8B16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3EDC6C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29371C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524.8</w:t>
            </w:r>
          </w:p>
        </w:tc>
      </w:tr>
      <w:tr w:rsidR="00400482" w:rsidRPr="00400482" w14:paraId="2E89844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2C1F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XIV.1.1.44</w:t>
            </w:r>
          </w:p>
        </w:tc>
        <w:tc>
          <w:tcPr>
            <w:tcW w:w="2147" w:type="dxa"/>
            <w:tcBorders>
              <w:top w:val="nil"/>
              <w:left w:val="nil"/>
              <w:bottom w:val="single" w:sz="4" w:space="0" w:color="auto"/>
              <w:right w:val="single" w:sz="4" w:space="0" w:color="auto"/>
            </w:tcBorders>
            <w:shd w:val="clear" w:color="auto" w:fill="auto"/>
            <w:vAlign w:val="center"/>
            <w:hideMark/>
          </w:tcPr>
          <w:p w14:paraId="02D04BA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1.7 км /Булган, Сэлэнгэ сум/</w:t>
            </w:r>
          </w:p>
        </w:tc>
        <w:tc>
          <w:tcPr>
            <w:tcW w:w="969" w:type="dxa"/>
            <w:tcBorders>
              <w:top w:val="nil"/>
              <w:left w:val="nil"/>
              <w:bottom w:val="single" w:sz="4" w:space="0" w:color="auto"/>
              <w:right w:val="single" w:sz="4" w:space="0" w:color="auto"/>
            </w:tcBorders>
            <w:shd w:val="clear" w:color="auto" w:fill="auto"/>
            <w:vAlign w:val="center"/>
            <w:hideMark/>
          </w:tcPr>
          <w:p w14:paraId="0BF295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УТ2402804344</w:t>
            </w:r>
          </w:p>
        </w:tc>
        <w:tc>
          <w:tcPr>
            <w:tcW w:w="698" w:type="dxa"/>
            <w:tcBorders>
              <w:top w:val="nil"/>
              <w:left w:val="nil"/>
              <w:bottom w:val="single" w:sz="4" w:space="0" w:color="auto"/>
              <w:right w:val="single" w:sz="4" w:space="0" w:color="auto"/>
            </w:tcBorders>
            <w:shd w:val="clear" w:color="auto" w:fill="auto"/>
            <w:vAlign w:val="center"/>
            <w:hideMark/>
          </w:tcPr>
          <w:p w14:paraId="746EFD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0F9EB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D351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3BE297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2,199.6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ED4D0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54CCE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769.6</w:t>
            </w:r>
          </w:p>
        </w:tc>
      </w:tr>
      <w:tr w:rsidR="00400482" w:rsidRPr="00400482" w14:paraId="7BECDE5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A4F4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XIV.1.1.45</w:t>
            </w:r>
          </w:p>
        </w:tc>
        <w:tc>
          <w:tcPr>
            <w:tcW w:w="2147" w:type="dxa"/>
            <w:tcBorders>
              <w:top w:val="nil"/>
              <w:left w:val="nil"/>
              <w:bottom w:val="single" w:sz="4" w:space="0" w:color="auto"/>
              <w:right w:val="single" w:sz="4" w:space="0" w:color="auto"/>
            </w:tcBorders>
            <w:shd w:val="clear" w:color="auto" w:fill="auto"/>
            <w:vAlign w:val="center"/>
            <w:hideMark/>
          </w:tcPr>
          <w:p w14:paraId="0F3A641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10.3 км /Сэлэнгэ, Мандал сум/</w:t>
            </w:r>
          </w:p>
        </w:tc>
        <w:tc>
          <w:tcPr>
            <w:tcW w:w="969" w:type="dxa"/>
            <w:tcBorders>
              <w:top w:val="nil"/>
              <w:left w:val="nil"/>
              <w:bottom w:val="single" w:sz="4" w:space="0" w:color="auto"/>
              <w:right w:val="single" w:sz="4" w:space="0" w:color="auto"/>
            </w:tcBorders>
            <w:shd w:val="clear" w:color="auto" w:fill="auto"/>
            <w:vAlign w:val="center"/>
            <w:hideMark/>
          </w:tcPr>
          <w:p w14:paraId="4E1F56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УТ2402804365</w:t>
            </w:r>
          </w:p>
        </w:tc>
        <w:tc>
          <w:tcPr>
            <w:tcW w:w="698" w:type="dxa"/>
            <w:tcBorders>
              <w:top w:val="nil"/>
              <w:left w:val="nil"/>
              <w:bottom w:val="single" w:sz="4" w:space="0" w:color="auto"/>
              <w:right w:val="single" w:sz="4" w:space="0" w:color="auto"/>
            </w:tcBorders>
            <w:shd w:val="clear" w:color="auto" w:fill="auto"/>
            <w:vAlign w:val="center"/>
            <w:hideMark/>
          </w:tcPr>
          <w:p w14:paraId="2348F5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EE08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B5FA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10,006.8</w:t>
            </w:r>
          </w:p>
        </w:tc>
        <w:tc>
          <w:tcPr>
            <w:tcW w:w="928" w:type="dxa"/>
            <w:tcBorders>
              <w:top w:val="nil"/>
              <w:left w:val="nil"/>
              <w:bottom w:val="single" w:sz="4" w:space="0" w:color="auto"/>
              <w:right w:val="single" w:sz="4" w:space="0" w:color="auto"/>
            </w:tcBorders>
            <w:shd w:val="clear" w:color="auto" w:fill="auto"/>
            <w:vAlign w:val="center"/>
            <w:hideMark/>
          </w:tcPr>
          <w:p w14:paraId="0E48E5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10,004.7</w:t>
            </w:r>
          </w:p>
        </w:tc>
        <w:tc>
          <w:tcPr>
            <w:tcW w:w="1154" w:type="dxa"/>
            <w:gridSpan w:val="2"/>
            <w:tcBorders>
              <w:top w:val="nil"/>
              <w:left w:val="nil"/>
              <w:bottom w:val="single" w:sz="4" w:space="0" w:color="auto"/>
              <w:right w:val="single" w:sz="4" w:space="0" w:color="auto"/>
            </w:tcBorders>
            <w:shd w:val="clear" w:color="auto" w:fill="auto"/>
            <w:vAlign w:val="center"/>
            <w:hideMark/>
          </w:tcPr>
          <w:p w14:paraId="1D9F1D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10,004.7</w:t>
            </w:r>
          </w:p>
        </w:tc>
        <w:tc>
          <w:tcPr>
            <w:tcW w:w="1146" w:type="dxa"/>
            <w:gridSpan w:val="2"/>
            <w:tcBorders>
              <w:top w:val="nil"/>
              <w:left w:val="nil"/>
              <w:bottom w:val="single" w:sz="4" w:space="0" w:color="auto"/>
              <w:right w:val="single" w:sz="4" w:space="0" w:color="auto"/>
            </w:tcBorders>
            <w:shd w:val="clear" w:color="auto" w:fill="auto"/>
            <w:vAlign w:val="center"/>
            <w:hideMark/>
          </w:tcPr>
          <w:p w14:paraId="7C3E45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3,500.3</w:t>
            </w:r>
          </w:p>
        </w:tc>
      </w:tr>
      <w:tr w:rsidR="00400482" w:rsidRPr="00400482" w14:paraId="35A5D9B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1A93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XIV.1.1.46</w:t>
            </w:r>
          </w:p>
        </w:tc>
        <w:tc>
          <w:tcPr>
            <w:tcW w:w="2147" w:type="dxa"/>
            <w:tcBorders>
              <w:top w:val="nil"/>
              <w:left w:val="nil"/>
              <w:bottom w:val="single" w:sz="4" w:space="0" w:color="auto"/>
              <w:right w:val="single" w:sz="4" w:space="0" w:color="auto"/>
            </w:tcBorders>
            <w:shd w:val="clear" w:color="auto" w:fill="auto"/>
            <w:vAlign w:val="center"/>
            <w:hideMark/>
          </w:tcPr>
          <w:p w14:paraId="1BAA1A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2.5 км /Баян-Өлгий, Дэлүүн сум/</w:t>
            </w:r>
          </w:p>
        </w:tc>
        <w:tc>
          <w:tcPr>
            <w:tcW w:w="969" w:type="dxa"/>
            <w:tcBorders>
              <w:top w:val="nil"/>
              <w:left w:val="nil"/>
              <w:bottom w:val="single" w:sz="4" w:space="0" w:color="auto"/>
              <w:right w:val="single" w:sz="4" w:space="0" w:color="auto"/>
            </w:tcBorders>
            <w:shd w:val="clear" w:color="auto" w:fill="auto"/>
            <w:vAlign w:val="center"/>
            <w:hideMark/>
          </w:tcPr>
          <w:p w14:paraId="67B669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УТ2402804337</w:t>
            </w:r>
          </w:p>
        </w:tc>
        <w:tc>
          <w:tcPr>
            <w:tcW w:w="698" w:type="dxa"/>
            <w:tcBorders>
              <w:top w:val="nil"/>
              <w:left w:val="nil"/>
              <w:bottom w:val="single" w:sz="4" w:space="0" w:color="auto"/>
              <w:right w:val="single" w:sz="4" w:space="0" w:color="auto"/>
            </w:tcBorders>
            <w:shd w:val="clear" w:color="auto" w:fill="auto"/>
            <w:vAlign w:val="center"/>
            <w:hideMark/>
          </w:tcPr>
          <w:p w14:paraId="5C0B41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6CD7A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E659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3,200.0</w:t>
            </w:r>
          </w:p>
        </w:tc>
        <w:tc>
          <w:tcPr>
            <w:tcW w:w="928" w:type="dxa"/>
            <w:tcBorders>
              <w:top w:val="nil"/>
              <w:left w:val="nil"/>
              <w:bottom w:val="single" w:sz="4" w:space="0" w:color="auto"/>
              <w:right w:val="single" w:sz="4" w:space="0" w:color="auto"/>
            </w:tcBorders>
            <w:shd w:val="clear" w:color="auto" w:fill="auto"/>
            <w:vAlign w:val="center"/>
            <w:hideMark/>
          </w:tcPr>
          <w:p w14:paraId="37106C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0C2EF3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0032BD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1,599.0</w:t>
            </w:r>
          </w:p>
        </w:tc>
      </w:tr>
      <w:tr w:rsidR="00400482" w:rsidRPr="00400482" w14:paraId="64382E0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9D59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XIV.1.1.47</w:t>
            </w:r>
          </w:p>
        </w:tc>
        <w:tc>
          <w:tcPr>
            <w:tcW w:w="2147" w:type="dxa"/>
            <w:tcBorders>
              <w:top w:val="nil"/>
              <w:left w:val="nil"/>
              <w:bottom w:val="single" w:sz="4" w:space="0" w:color="auto"/>
              <w:right w:val="single" w:sz="4" w:space="0" w:color="auto"/>
            </w:tcBorders>
            <w:shd w:val="clear" w:color="auto" w:fill="auto"/>
            <w:vAlign w:val="center"/>
            <w:hideMark/>
          </w:tcPr>
          <w:p w14:paraId="4D8FE6A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3.4 км /Говьсүмбэр, Баянтал сум/</w:t>
            </w:r>
          </w:p>
        </w:tc>
        <w:tc>
          <w:tcPr>
            <w:tcW w:w="969" w:type="dxa"/>
            <w:tcBorders>
              <w:top w:val="nil"/>
              <w:left w:val="nil"/>
              <w:bottom w:val="single" w:sz="4" w:space="0" w:color="auto"/>
              <w:right w:val="single" w:sz="4" w:space="0" w:color="auto"/>
            </w:tcBorders>
            <w:shd w:val="clear" w:color="auto" w:fill="auto"/>
            <w:vAlign w:val="center"/>
            <w:hideMark/>
          </w:tcPr>
          <w:p w14:paraId="248FD9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УТ2402804349</w:t>
            </w:r>
          </w:p>
        </w:tc>
        <w:tc>
          <w:tcPr>
            <w:tcW w:w="698" w:type="dxa"/>
            <w:tcBorders>
              <w:top w:val="nil"/>
              <w:left w:val="nil"/>
              <w:bottom w:val="single" w:sz="4" w:space="0" w:color="auto"/>
              <w:right w:val="single" w:sz="4" w:space="0" w:color="auto"/>
            </w:tcBorders>
            <w:shd w:val="clear" w:color="auto" w:fill="auto"/>
            <w:vAlign w:val="center"/>
            <w:hideMark/>
          </w:tcPr>
          <w:p w14:paraId="3D9CA3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D4766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2871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4,673.1</w:t>
            </w:r>
          </w:p>
        </w:tc>
        <w:tc>
          <w:tcPr>
            <w:tcW w:w="928" w:type="dxa"/>
            <w:tcBorders>
              <w:top w:val="nil"/>
              <w:left w:val="nil"/>
              <w:bottom w:val="single" w:sz="4" w:space="0" w:color="auto"/>
              <w:right w:val="single" w:sz="4" w:space="0" w:color="auto"/>
            </w:tcBorders>
            <w:shd w:val="clear" w:color="auto" w:fill="auto"/>
            <w:vAlign w:val="center"/>
            <w:hideMark/>
          </w:tcPr>
          <w:p w14:paraId="658D32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4,619.3</w:t>
            </w:r>
          </w:p>
        </w:tc>
        <w:tc>
          <w:tcPr>
            <w:tcW w:w="1154" w:type="dxa"/>
            <w:gridSpan w:val="2"/>
            <w:tcBorders>
              <w:top w:val="nil"/>
              <w:left w:val="nil"/>
              <w:bottom w:val="single" w:sz="4" w:space="0" w:color="auto"/>
              <w:right w:val="single" w:sz="4" w:space="0" w:color="auto"/>
            </w:tcBorders>
            <w:shd w:val="clear" w:color="auto" w:fill="auto"/>
            <w:vAlign w:val="center"/>
            <w:hideMark/>
          </w:tcPr>
          <w:p w14:paraId="74DC6C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4,619.3</w:t>
            </w:r>
          </w:p>
        </w:tc>
        <w:tc>
          <w:tcPr>
            <w:tcW w:w="1146" w:type="dxa"/>
            <w:gridSpan w:val="2"/>
            <w:tcBorders>
              <w:top w:val="nil"/>
              <w:left w:val="nil"/>
              <w:bottom w:val="single" w:sz="4" w:space="0" w:color="auto"/>
              <w:right w:val="single" w:sz="4" w:space="0" w:color="auto"/>
            </w:tcBorders>
            <w:shd w:val="clear" w:color="auto" w:fill="auto"/>
            <w:vAlign w:val="center"/>
            <w:hideMark/>
          </w:tcPr>
          <w:p w14:paraId="473200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2,282.8</w:t>
            </w:r>
          </w:p>
        </w:tc>
      </w:tr>
      <w:tr w:rsidR="00400482" w:rsidRPr="00400482" w14:paraId="433030E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4A13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XIV.1.1.48</w:t>
            </w:r>
          </w:p>
        </w:tc>
        <w:tc>
          <w:tcPr>
            <w:tcW w:w="2147" w:type="dxa"/>
            <w:tcBorders>
              <w:top w:val="nil"/>
              <w:left w:val="nil"/>
              <w:bottom w:val="single" w:sz="4" w:space="0" w:color="auto"/>
              <w:right w:val="single" w:sz="4" w:space="0" w:color="auto"/>
            </w:tcBorders>
            <w:shd w:val="clear" w:color="auto" w:fill="auto"/>
            <w:vAlign w:val="center"/>
            <w:hideMark/>
          </w:tcPr>
          <w:p w14:paraId="66E0394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4.2 км /Булган, Хишиг-Өндөр сум/</w:t>
            </w:r>
          </w:p>
        </w:tc>
        <w:tc>
          <w:tcPr>
            <w:tcW w:w="969" w:type="dxa"/>
            <w:tcBorders>
              <w:top w:val="nil"/>
              <w:left w:val="nil"/>
              <w:bottom w:val="single" w:sz="4" w:space="0" w:color="auto"/>
              <w:right w:val="single" w:sz="4" w:space="0" w:color="auto"/>
            </w:tcBorders>
            <w:shd w:val="clear" w:color="auto" w:fill="auto"/>
            <w:vAlign w:val="center"/>
            <w:hideMark/>
          </w:tcPr>
          <w:p w14:paraId="4302CD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УТ2402804330</w:t>
            </w:r>
          </w:p>
        </w:tc>
        <w:tc>
          <w:tcPr>
            <w:tcW w:w="698" w:type="dxa"/>
            <w:tcBorders>
              <w:top w:val="nil"/>
              <w:left w:val="nil"/>
              <w:bottom w:val="single" w:sz="4" w:space="0" w:color="auto"/>
              <w:right w:val="single" w:sz="4" w:space="0" w:color="auto"/>
            </w:tcBorders>
            <w:shd w:val="clear" w:color="auto" w:fill="auto"/>
            <w:vAlign w:val="center"/>
            <w:hideMark/>
          </w:tcPr>
          <w:p w14:paraId="5D8D17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CA10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ADFBB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5,322.1</w:t>
            </w:r>
          </w:p>
        </w:tc>
        <w:tc>
          <w:tcPr>
            <w:tcW w:w="928" w:type="dxa"/>
            <w:tcBorders>
              <w:top w:val="nil"/>
              <w:left w:val="nil"/>
              <w:bottom w:val="single" w:sz="4" w:space="0" w:color="auto"/>
              <w:right w:val="single" w:sz="4" w:space="0" w:color="auto"/>
            </w:tcBorders>
            <w:shd w:val="clear" w:color="auto" w:fill="auto"/>
            <w:vAlign w:val="center"/>
            <w:hideMark/>
          </w:tcPr>
          <w:p w14:paraId="042813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0917E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5,320.0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8B999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1,860.7</w:t>
            </w:r>
          </w:p>
        </w:tc>
      </w:tr>
      <w:tr w:rsidR="00400482" w:rsidRPr="00400482" w14:paraId="1A8C4B1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D0F0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XIV.1.1.49</w:t>
            </w:r>
          </w:p>
        </w:tc>
        <w:tc>
          <w:tcPr>
            <w:tcW w:w="2147" w:type="dxa"/>
            <w:tcBorders>
              <w:top w:val="nil"/>
              <w:left w:val="nil"/>
              <w:bottom w:val="single" w:sz="4" w:space="0" w:color="auto"/>
              <w:right w:val="single" w:sz="4" w:space="0" w:color="auto"/>
            </w:tcBorders>
            <w:shd w:val="clear" w:color="auto" w:fill="auto"/>
            <w:vAlign w:val="center"/>
            <w:hideMark/>
          </w:tcPr>
          <w:p w14:paraId="2CB39F8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 5.8 км /Баян-Өлгий, Бугат сум/</w:t>
            </w:r>
          </w:p>
        </w:tc>
        <w:tc>
          <w:tcPr>
            <w:tcW w:w="969" w:type="dxa"/>
            <w:tcBorders>
              <w:top w:val="nil"/>
              <w:left w:val="nil"/>
              <w:bottom w:val="single" w:sz="4" w:space="0" w:color="auto"/>
              <w:right w:val="single" w:sz="4" w:space="0" w:color="auto"/>
            </w:tcBorders>
            <w:shd w:val="clear" w:color="auto" w:fill="auto"/>
            <w:vAlign w:val="center"/>
            <w:hideMark/>
          </w:tcPr>
          <w:p w14:paraId="01FACA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УТ2402804418</w:t>
            </w:r>
          </w:p>
        </w:tc>
        <w:tc>
          <w:tcPr>
            <w:tcW w:w="698" w:type="dxa"/>
            <w:tcBorders>
              <w:top w:val="nil"/>
              <w:left w:val="nil"/>
              <w:bottom w:val="single" w:sz="4" w:space="0" w:color="auto"/>
              <w:right w:val="single" w:sz="4" w:space="0" w:color="auto"/>
            </w:tcBorders>
            <w:shd w:val="clear" w:color="auto" w:fill="auto"/>
            <w:vAlign w:val="center"/>
            <w:hideMark/>
          </w:tcPr>
          <w:p w14:paraId="0D493A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665D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26B2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5,685.3</w:t>
            </w:r>
          </w:p>
        </w:tc>
        <w:tc>
          <w:tcPr>
            <w:tcW w:w="928" w:type="dxa"/>
            <w:tcBorders>
              <w:top w:val="nil"/>
              <w:left w:val="nil"/>
              <w:bottom w:val="single" w:sz="4" w:space="0" w:color="auto"/>
              <w:right w:val="single" w:sz="4" w:space="0" w:color="auto"/>
            </w:tcBorders>
            <w:shd w:val="clear" w:color="auto" w:fill="auto"/>
            <w:vAlign w:val="center"/>
            <w:hideMark/>
          </w:tcPr>
          <w:p w14:paraId="469239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5,673.0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A7E5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5,673.0</w:t>
            </w:r>
          </w:p>
        </w:tc>
        <w:tc>
          <w:tcPr>
            <w:tcW w:w="1146" w:type="dxa"/>
            <w:gridSpan w:val="2"/>
            <w:tcBorders>
              <w:top w:val="nil"/>
              <w:left w:val="nil"/>
              <w:bottom w:val="single" w:sz="4" w:space="0" w:color="auto"/>
              <w:right w:val="single" w:sz="4" w:space="0" w:color="auto"/>
            </w:tcBorders>
            <w:shd w:val="clear" w:color="auto" w:fill="auto"/>
            <w:vAlign w:val="center"/>
            <w:hideMark/>
          </w:tcPr>
          <w:p w14:paraId="2E15EF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2,330.4</w:t>
            </w:r>
          </w:p>
        </w:tc>
      </w:tr>
      <w:tr w:rsidR="00400482" w:rsidRPr="00400482" w14:paraId="7DC121C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2A04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XIV.1.1.50</w:t>
            </w:r>
          </w:p>
        </w:tc>
        <w:tc>
          <w:tcPr>
            <w:tcW w:w="2147" w:type="dxa"/>
            <w:tcBorders>
              <w:top w:val="nil"/>
              <w:left w:val="nil"/>
              <w:bottom w:val="single" w:sz="4" w:space="0" w:color="auto"/>
              <w:right w:val="single" w:sz="4" w:space="0" w:color="auto"/>
            </w:tcBorders>
            <w:shd w:val="clear" w:color="auto" w:fill="auto"/>
            <w:vAlign w:val="center"/>
            <w:hideMark/>
          </w:tcPr>
          <w:p w14:paraId="4DFB9D7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замын шинэчлэл /Өвөрхангай, Арвайхээр, Хархорин, Хужирт сум/</w:t>
            </w:r>
          </w:p>
        </w:tc>
        <w:tc>
          <w:tcPr>
            <w:tcW w:w="969" w:type="dxa"/>
            <w:tcBorders>
              <w:top w:val="nil"/>
              <w:left w:val="nil"/>
              <w:bottom w:val="single" w:sz="4" w:space="0" w:color="auto"/>
              <w:right w:val="single" w:sz="4" w:space="0" w:color="auto"/>
            </w:tcBorders>
            <w:shd w:val="clear" w:color="auto" w:fill="auto"/>
            <w:vAlign w:val="center"/>
            <w:hideMark/>
          </w:tcPr>
          <w:p w14:paraId="48D46E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УТ2402804331</w:t>
            </w:r>
          </w:p>
        </w:tc>
        <w:tc>
          <w:tcPr>
            <w:tcW w:w="698" w:type="dxa"/>
            <w:tcBorders>
              <w:top w:val="nil"/>
              <w:left w:val="nil"/>
              <w:bottom w:val="single" w:sz="4" w:space="0" w:color="auto"/>
              <w:right w:val="single" w:sz="4" w:space="0" w:color="auto"/>
            </w:tcBorders>
            <w:shd w:val="clear" w:color="auto" w:fill="auto"/>
            <w:vAlign w:val="center"/>
            <w:hideMark/>
          </w:tcPr>
          <w:p w14:paraId="18913B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6B21A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9BFAB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4,739.0</w:t>
            </w:r>
          </w:p>
        </w:tc>
        <w:tc>
          <w:tcPr>
            <w:tcW w:w="928" w:type="dxa"/>
            <w:tcBorders>
              <w:top w:val="nil"/>
              <w:left w:val="nil"/>
              <w:bottom w:val="single" w:sz="4" w:space="0" w:color="auto"/>
              <w:right w:val="single" w:sz="4" w:space="0" w:color="auto"/>
            </w:tcBorders>
            <w:shd w:val="clear" w:color="auto" w:fill="auto"/>
            <w:vAlign w:val="center"/>
            <w:hideMark/>
          </w:tcPr>
          <w:p w14:paraId="592F7A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4,739.0</w:t>
            </w:r>
          </w:p>
        </w:tc>
        <w:tc>
          <w:tcPr>
            <w:tcW w:w="1154" w:type="dxa"/>
            <w:gridSpan w:val="2"/>
            <w:tcBorders>
              <w:top w:val="nil"/>
              <w:left w:val="nil"/>
              <w:bottom w:val="single" w:sz="4" w:space="0" w:color="auto"/>
              <w:right w:val="single" w:sz="4" w:space="0" w:color="auto"/>
            </w:tcBorders>
            <w:shd w:val="clear" w:color="auto" w:fill="auto"/>
            <w:vAlign w:val="center"/>
            <w:hideMark/>
          </w:tcPr>
          <w:p w14:paraId="0D6FA1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4,739.0</w:t>
            </w:r>
          </w:p>
        </w:tc>
        <w:tc>
          <w:tcPr>
            <w:tcW w:w="1146" w:type="dxa"/>
            <w:gridSpan w:val="2"/>
            <w:tcBorders>
              <w:top w:val="nil"/>
              <w:left w:val="nil"/>
              <w:bottom w:val="single" w:sz="4" w:space="0" w:color="auto"/>
              <w:right w:val="single" w:sz="4" w:space="0" w:color="auto"/>
            </w:tcBorders>
            <w:shd w:val="clear" w:color="auto" w:fill="auto"/>
            <w:vAlign w:val="center"/>
            <w:hideMark/>
          </w:tcPr>
          <w:p w14:paraId="0E80C9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1,658.7</w:t>
            </w:r>
          </w:p>
        </w:tc>
      </w:tr>
      <w:tr w:rsidR="00400482" w:rsidRPr="00400482" w14:paraId="50ADA329"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39BD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XIV.1.1.51</w:t>
            </w:r>
          </w:p>
        </w:tc>
        <w:tc>
          <w:tcPr>
            <w:tcW w:w="2147" w:type="dxa"/>
            <w:tcBorders>
              <w:top w:val="nil"/>
              <w:left w:val="nil"/>
              <w:bottom w:val="single" w:sz="4" w:space="0" w:color="auto"/>
              <w:right w:val="single" w:sz="4" w:space="0" w:color="auto"/>
            </w:tcBorders>
            <w:shd w:val="clear" w:color="auto" w:fill="auto"/>
            <w:vAlign w:val="center"/>
            <w:hideMark/>
          </w:tcPr>
          <w:p w14:paraId="431F8C3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хатуу хучилттай авто замын өргөтгөл, шинэчлэл, 2.8 км /Дорнод, Хэрлэн сум, Лхамжавын гудамж/</w:t>
            </w:r>
          </w:p>
        </w:tc>
        <w:tc>
          <w:tcPr>
            <w:tcW w:w="969" w:type="dxa"/>
            <w:tcBorders>
              <w:top w:val="nil"/>
              <w:left w:val="nil"/>
              <w:bottom w:val="single" w:sz="4" w:space="0" w:color="auto"/>
              <w:right w:val="single" w:sz="4" w:space="0" w:color="auto"/>
            </w:tcBorders>
            <w:shd w:val="clear" w:color="auto" w:fill="auto"/>
            <w:vAlign w:val="center"/>
            <w:hideMark/>
          </w:tcPr>
          <w:p w14:paraId="2C53B7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УТ2402804356</w:t>
            </w:r>
          </w:p>
        </w:tc>
        <w:tc>
          <w:tcPr>
            <w:tcW w:w="698" w:type="dxa"/>
            <w:tcBorders>
              <w:top w:val="nil"/>
              <w:left w:val="nil"/>
              <w:bottom w:val="single" w:sz="4" w:space="0" w:color="auto"/>
              <w:right w:val="single" w:sz="4" w:space="0" w:color="auto"/>
            </w:tcBorders>
            <w:shd w:val="clear" w:color="auto" w:fill="auto"/>
            <w:vAlign w:val="center"/>
            <w:hideMark/>
          </w:tcPr>
          <w:p w14:paraId="22A93F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FCC9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CF1F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9,100.0</w:t>
            </w:r>
          </w:p>
        </w:tc>
        <w:tc>
          <w:tcPr>
            <w:tcW w:w="928" w:type="dxa"/>
            <w:tcBorders>
              <w:top w:val="nil"/>
              <w:left w:val="nil"/>
              <w:bottom w:val="single" w:sz="4" w:space="0" w:color="auto"/>
              <w:right w:val="single" w:sz="4" w:space="0" w:color="auto"/>
            </w:tcBorders>
            <w:shd w:val="clear" w:color="auto" w:fill="auto"/>
            <w:vAlign w:val="center"/>
            <w:hideMark/>
          </w:tcPr>
          <w:p w14:paraId="49F8ED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8,736.3</w:t>
            </w:r>
          </w:p>
        </w:tc>
        <w:tc>
          <w:tcPr>
            <w:tcW w:w="1154" w:type="dxa"/>
            <w:gridSpan w:val="2"/>
            <w:tcBorders>
              <w:top w:val="nil"/>
              <w:left w:val="nil"/>
              <w:bottom w:val="single" w:sz="4" w:space="0" w:color="auto"/>
              <w:right w:val="single" w:sz="4" w:space="0" w:color="auto"/>
            </w:tcBorders>
            <w:shd w:val="clear" w:color="auto" w:fill="auto"/>
            <w:vAlign w:val="center"/>
            <w:hideMark/>
          </w:tcPr>
          <w:p w14:paraId="6DBB82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8,736.3</w:t>
            </w:r>
          </w:p>
        </w:tc>
        <w:tc>
          <w:tcPr>
            <w:tcW w:w="1146" w:type="dxa"/>
            <w:gridSpan w:val="2"/>
            <w:tcBorders>
              <w:top w:val="nil"/>
              <w:left w:val="nil"/>
              <w:bottom w:val="single" w:sz="4" w:space="0" w:color="auto"/>
              <w:right w:val="single" w:sz="4" w:space="0" w:color="auto"/>
            </w:tcBorders>
            <w:shd w:val="clear" w:color="auto" w:fill="auto"/>
            <w:vAlign w:val="center"/>
            <w:hideMark/>
          </w:tcPr>
          <w:p w14:paraId="4D870A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2,706.3</w:t>
            </w:r>
          </w:p>
        </w:tc>
      </w:tr>
      <w:tr w:rsidR="00400482" w:rsidRPr="00400482" w14:paraId="7E33C988" w14:textId="77777777" w:rsidTr="00FB1A5B">
        <w:trPr>
          <w:gridAfter w:val="1"/>
          <w:wAfter w:w="14" w:type="dxa"/>
          <w:trHeight w:val="41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3C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A6393F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Увс нуур-Улаангом чиглэлийн хатуу хучилттай авто замын эхний үе шат, 26.39 км /Увс/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930B2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УТ2402804371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C30C9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6AF53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24FB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46,659.1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8C1D4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46,659.1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F0B04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46,659.1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4B63C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14,489.0</w:t>
            </w:r>
          </w:p>
        </w:tc>
      </w:tr>
      <w:tr w:rsidR="00400482" w:rsidRPr="00400482" w14:paraId="5080A790"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60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XIV.1.1.53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2D80A8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Улаанбаатар-Арвайхээр чиглэлийн авто замаас Хужирт сум хүртэлх хатуу хучилттай авто зам, 43.3 км /Өвөрхангай, Хужирт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517E5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0D616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03289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DD0F8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70,206.3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4CA84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69,512.6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843CC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69,512.6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C0395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25,552.0</w:t>
            </w:r>
          </w:p>
        </w:tc>
      </w:tr>
      <w:tr w:rsidR="00400482" w:rsidRPr="00400482" w14:paraId="0F633AB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A922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XIV.1.1.54</w:t>
            </w:r>
          </w:p>
        </w:tc>
        <w:tc>
          <w:tcPr>
            <w:tcW w:w="2147" w:type="dxa"/>
            <w:tcBorders>
              <w:top w:val="nil"/>
              <w:left w:val="nil"/>
              <w:bottom w:val="single" w:sz="4" w:space="0" w:color="auto"/>
              <w:right w:val="single" w:sz="4" w:space="0" w:color="auto"/>
            </w:tcBorders>
            <w:shd w:val="clear" w:color="auto" w:fill="auto"/>
            <w:vAlign w:val="center"/>
            <w:hideMark/>
          </w:tcPr>
          <w:p w14:paraId="5DA98E2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Улаангом-Тэс хүртэлх хатуу хучилттай авто замын эхлэл /Увс/</w:t>
            </w:r>
          </w:p>
        </w:tc>
        <w:tc>
          <w:tcPr>
            <w:tcW w:w="969" w:type="dxa"/>
            <w:tcBorders>
              <w:top w:val="nil"/>
              <w:left w:val="nil"/>
              <w:bottom w:val="single" w:sz="4" w:space="0" w:color="auto"/>
              <w:right w:val="single" w:sz="4" w:space="0" w:color="auto"/>
            </w:tcBorders>
            <w:shd w:val="clear" w:color="auto" w:fill="auto"/>
            <w:vAlign w:val="center"/>
            <w:hideMark/>
          </w:tcPr>
          <w:p w14:paraId="4CBF73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УТ2402804372</w:t>
            </w:r>
          </w:p>
        </w:tc>
        <w:tc>
          <w:tcPr>
            <w:tcW w:w="698" w:type="dxa"/>
            <w:tcBorders>
              <w:top w:val="nil"/>
              <w:left w:val="nil"/>
              <w:bottom w:val="single" w:sz="4" w:space="0" w:color="auto"/>
              <w:right w:val="single" w:sz="4" w:space="0" w:color="auto"/>
            </w:tcBorders>
            <w:shd w:val="clear" w:color="auto" w:fill="auto"/>
            <w:vAlign w:val="center"/>
            <w:hideMark/>
          </w:tcPr>
          <w:p w14:paraId="67BD7B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B3379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B6E9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4,670.5</w:t>
            </w:r>
          </w:p>
        </w:tc>
        <w:tc>
          <w:tcPr>
            <w:tcW w:w="928" w:type="dxa"/>
            <w:tcBorders>
              <w:top w:val="nil"/>
              <w:left w:val="nil"/>
              <w:bottom w:val="single" w:sz="4" w:space="0" w:color="auto"/>
              <w:right w:val="single" w:sz="4" w:space="0" w:color="auto"/>
            </w:tcBorders>
            <w:shd w:val="clear" w:color="auto" w:fill="auto"/>
            <w:vAlign w:val="center"/>
            <w:hideMark/>
          </w:tcPr>
          <w:p w14:paraId="741ED8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4,668.7</w:t>
            </w:r>
          </w:p>
        </w:tc>
        <w:tc>
          <w:tcPr>
            <w:tcW w:w="1154" w:type="dxa"/>
            <w:gridSpan w:val="2"/>
            <w:tcBorders>
              <w:top w:val="nil"/>
              <w:left w:val="nil"/>
              <w:bottom w:val="single" w:sz="4" w:space="0" w:color="auto"/>
              <w:right w:val="single" w:sz="4" w:space="0" w:color="auto"/>
            </w:tcBorders>
            <w:shd w:val="clear" w:color="auto" w:fill="auto"/>
            <w:vAlign w:val="center"/>
            <w:hideMark/>
          </w:tcPr>
          <w:p w14:paraId="5E5EAC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4,668.7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1100A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1,533.5</w:t>
            </w:r>
          </w:p>
        </w:tc>
      </w:tr>
      <w:tr w:rsidR="00400482" w:rsidRPr="00400482" w14:paraId="29501A5E"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D034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XIV.1.1.55</w:t>
            </w:r>
          </w:p>
        </w:tc>
        <w:tc>
          <w:tcPr>
            <w:tcW w:w="2147" w:type="dxa"/>
            <w:tcBorders>
              <w:top w:val="nil"/>
              <w:left w:val="nil"/>
              <w:bottom w:val="single" w:sz="4" w:space="0" w:color="auto"/>
              <w:right w:val="single" w:sz="4" w:space="0" w:color="auto"/>
            </w:tcBorders>
            <w:shd w:val="clear" w:color="auto" w:fill="auto"/>
            <w:vAlign w:val="center"/>
            <w:hideMark/>
          </w:tcPr>
          <w:p w14:paraId="0A75518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Улиастай сумын Чигэстэй багийн явган болон дугуйн зам, 3.9 км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51C5E3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УТ2402804431</w:t>
            </w:r>
          </w:p>
        </w:tc>
        <w:tc>
          <w:tcPr>
            <w:tcW w:w="698" w:type="dxa"/>
            <w:tcBorders>
              <w:top w:val="nil"/>
              <w:left w:val="nil"/>
              <w:bottom w:val="single" w:sz="4" w:space="0" w:color="auto"/>
              <w:right w:val="single" w:sz="4" w:space="0" w:color="auto"/>
            </w:tcBorders>
            <w:shd w:val="clear" w:color="auto" w:fill="auto"/>
            <w:vAlign w:val="center"/>
            <w:hideMark/>
          </w:tcPr>
          <w:p w14:paraId="2FC463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C2E6A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BB11E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2,545.2</w:t>
            </w:r>
          </w:p>
        </w:tc>
        <w:tc>
          <w:tcPr>
            <w:tcW w:w="928" w:type="dxa"/>
            <w:tcBorders>
              <w:top w:val="nil"/>
              <w:left w:val="nil"/>
              <w:bottom w:val="single" w:sz="4" w:space="0" w:color="auto"/>
              <w:right w:val="single" w:sz="4" w:space="0" w:color="auto"/>
            </w:tcBorders>
            <w:shd w:val="clear" w:color="auto" w:fill="auto"/>
            <w:vAlign w:val="center"/>
            <w:hideMark/>
          </w:tcPr>
          <w:p w14:paraId="14E1AC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0B104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21421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915.7</w:t>
            </w:r>
          </w:p>
        </w:tc>
      </w:tr>
      <w:tr w:rsidR="00400482" w:rsidRPr="00400482" w14:paraId="4F9808D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1043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XIV.1.1.56</w:t>
            </w:r>
          </w:p>
        </w:tc>
        <w:tc>
          <w:tcPr>
            <w:tcW w:w="2147" w:type="dxa"/>
            <w:tcBorders>
              <w:top w:val="nil"/>
              <w:left w:val="nil"/>
              <w:bottom w:val="single" w:sz="4" w:space="0" w:color="auto"/>
              <w:right w:val="single" w:sz="4" w:space="0" w:color="auto"/>
            </w:tcBorders>
            <w:shd w:val="clear" w:color="auto" w:fill="auto"/>
            <w:vAlign w:val="center"/>
            <w:hideMark/>
          </w:tcPr>
          <w:p w14:paraId="67EBADD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чанартай авто замтай холбох хатуу хучилттай авто замын эхлэл /Сэлэнгэ, Хушаат сум/</w:t>
            </w:r>
          </w:p>
        </w:tc>
        <w:tc>
          <w:tcPr>
            <w:tcW w:w="969" w:type="dxa"/>
            <w:tcBorders>
              <w:top w:val="nil"/>
              <w:left w:val="nil"/>
              <w:bottom w:val="single" w:sz="4" w:space="0" w:color="auto"/>
              <w:right w:val="single" w:sz="4" w:space="0" w:color="auto"/>
            </w:tcBorders>
            <w:shd w:val="clear" w:color="auto" w:fill="auto"/>
            <w:vAlign w:val="center"/>
            <w:hideMark/>
          </w:tcPr>
          <w:p w14:paraId="5779DA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УТ2402804367</w:t>
            </w:r>
          </w:p>
        </w:tc>
        <w:tc>
          <w:tcPr>
            <w:tcW w:w="698" w:type="dxa"/>
            <w:tcBorders>
              <w:top w:val="nil"/>
              <w:left w:val="nil"/>
              <w:bottom w:val="single" w:sz="4" w:space="0" w:color="auto"/>
              <w:right w:val="single" w:sz="4" w:space="0" w:color="auto"/>
            </w:tcBorders>
            <w:shd w:val="clear" w:color="auto" w:fill="auto"/>
            <w:vAlign w:val="center"/>
            <w:hideMark/>
          </w:tcPr>
          <w:p w14:paraId="78C2C5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1E49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F414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2,450.0</w:t>
            </w:r>
          </w:p>
        </w:tc>
        <w:tc>
          <w:tcPr>
            <w:tcW w:w="928" w:type="dxa"/>
            <w:tcBorders>
              <w:top w:val="nil"/>
              <w:left w:val="nil"/>
              <w:bottom w:val="single" w:sz="4" w:space="0" w:color="auto"/>
              <w:right w:val="single" w:sz="4" w:space="0" w:color="auto"/>
            </w:tcBorders>
            <w:shd w:val="clear" w:color="auto" w:fill="auto"/>
            <w:vAlign w:val="center"/>
            <w:hideMark/>
          </w:tcPr>
          <w:p w14:paraId="7DB1D9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2,445.9</w:t>
            </w:r>
          </w:p>
        </w:tc>
        <w:tc>
          <w:tcPr>
            <w:tcW w:w="1154" w:type="dxa"/>
            <w:gridSpan w:val="2"/>
            <w:tcBorders>
              <w:top w:val="nil"/>
              <w:left w:val="nil"/>
              <w:bottom w:val="single" w:sz="4" w:space="0" w:color="auto"/>
              <w:right w:val="single" w:sz="4" w:space="0" w:color="auto"/>
            </w:tcBorders>
            <w:shd w:val="clear" w:color="auto" w:fill="auto"/>
            <w:vAlign w:val="center"/>
            <w:hideMark/>
          </w:tcPr>
          <w:p w14:paraId="2AEBB5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2,445.9</w:t>
            </w:r>
          </w:p>
        </w:tc>
        <w:tc>
          <w:tcPr>
            <w:tcW w:w="1146" w:type="dxa"/>
            <w:gridSpan w:val="2"/>
            <w:tcBorders>
              <w:top w:val="nil"/>
              <w:left w:val="nil"/>
              <w:bottom w:val="single" w:sz="4" w:space="0" w:color="auto"/>
              <w:right w:val="single" w:sz="4" w:space="0" w:color="auto"/>
            </w:tcBorders>
            <w:shd w:val="clear" w:color="auto" w:fill="auto"/>
            <w:vAlign w:val="center"/>
            <w:hideMark/>
          </w:tcPr>
          <w:p w14:paraId="2F9704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22377F11"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9827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XIV.1.1.57</w:t>
            </w:r>
          </w:p>
        </w:tc>
        <w:tc>
          <w:tcPr>
            <w:tcW w:w="2147" w:type="dxa"/>
            <w:tcBorders>
              <w:top w:val="nil"/>
              <w:left w:val="nil"/>
              <w:bottom w:val="single" w:sz="4" w:space="0" w:color="auto"/>
              <w:right w:val="single" w:sz="4" w:space="0" w:color="auto"/>
            </w:tcBorders>
            <w:shd w:val="clear" w:color="auto" w:fill="auto"/>
            <w:vAlign w:val="center"/>
            <w:hideMark/>
          </w:tcPr>
          <w:p w14:paraId="6624BC7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Хамарын хийдийн 3 замын уулзвараас-Зүүнбаян чиглэлийн хатуу хучилттай авто замын эхний үе шат, 20.0 км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2A5F4B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УТ2402804354</w:t>
            </w:r>
          </w:p>
        </w:tc>
        <w:tc>
          <w:tcPr>
            <w:tcW w:w="698" w:type="dxa"/>
            <w:tcBorders>
              <w:top w:val="nil"/>
              <w:left w:val="nil"/>
              <w:bottom w:val="single" w:sz="4" w:space="0" w:color="auto"/>
              <w:right w:val="single" w:sz="4" w:space="0" w:color="auto"/>
            </w:tcBorders>
            <w:shd w:val="clear" w:color="auto" w:fill="auto"/>
            <w:vAlign w:val="center"/>
            <w:hideMark/>
          </w:tcPr>
          <w:p w14:paraId="24ED67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B3DE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5DED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12,432.4</w:t>
            </w:r>
          </w:p>
        </w:tc>
        <w:tc>
          <w:tcPr>
            <w:tcW w:w="928" w:type="dxa"/>
            <w:tcBorders>
              <w:top w:val="nil"/>
              <w:left w:val="nil"/>
              <w:bottom w:val="single" w:sz="4" w:space="0" w:color="auto"/>
              <w:right w:val="single" w:sz="4" w:space="0" w:color="auto"/>
            </w:tcBorders>
            <w:shd w:val="clear" w:color="auto" w:fill="auto"/>
            <w:vAlign w:val="center"/>
            <w:hideMark/>
          </w:tcPr>
          <w:p w14:paraId="736E6E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12,426.4</w:t>
            </w:r>
          </w:p>
        </w:tc>
        <w:tc>
          <w:tcPr>
            <w:tcW w:w="1154" w:type="dxa"/>
            <w:gridSpan w:val="2"/>
            <w:tcBorders>
              <w:top w:val="nil"/>
              <w:left w:val="nil"/>
              <w:bottom w:val="single" w:sz="4" w:space="0" w:color="auto"/>
              <w:right w:val="single" w:sz="4" w:space="0" w:color="auto"/>
            </w:tcBorders>
            <w:shd w:val="clear" w:color="auto" w:fill="auto"/>
            <w:vAlign w:val="center"/>
            <w:hideMark/>
          </w:tcPr>
          <w:p w14:paraId="6E8559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12,426.4</w:t>
            </w:r>
          </w:p>
        </w:tc>
        <w:tc>
          <w:tcPr>
            <w:tcW w:w="1146" w:type="dxa"/>
            <w:gridSpan w:val="2"/>
            <w:tcBorders>
              <w:top w:val="nil"/>
              <w:left w:val="nil"/>
              <w:bottom w:val="single" w:sz="4" w:space="0" w:color="auto"/>
              <w:right w:val="single" w:sz="4" w:space="0" w:color="auto"/>
            </w:tcBorders>
            <w:shd w:val="clear" w:color="auto" w:fill="auto"/>
            <w:vAlign w:val="center"/>
            <w:hideMark/>
          </w:tcPr>
          <w:p w14:paraId="0CD353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6,210.2</w:t>
            </w:r>
          </w:p>
        </w:tc>
      </w:tr>
      <w:tr w:rsidR="00400482" w:rsidRPr="00400482" w14:paraId="49AD7BF6"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64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AAD0ED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Хар үзүүр, Ховд голын төмөр бетон гүүр, 217 у/м, хатуу хучилттай авто зам, 0.4 км /Баян-Өлгий, Алтанцөгц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C1F78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E4D16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E5EC1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421DB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9,165.7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20008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8,913.7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6575B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8,913.7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053CB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7,664.0</w:t>
            </w:r>
          </w:p>
        </w:tc>
      </w:tr>
      <w:tr w:rsidR="00400482" w:rsidRPr="00400482" w14:paraId="6B9A727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7969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XIV.1.1.59</w:t>
            </w:r>
          </w:p>
        </w:tc>
        <w:tc>
          <w:tcPr>
            <w:tcW w:w="2147" w:type="dxa"/>
            <w:tcBorders>
              <w:top w:val="nil"/>
              <w:left w:val="nil"/>
              <w:bottom w:val="single" w:sz="4" w:space="0" w:color="auto"/>
              <w:right w:val="single" w:sz="4" w:space="0" w:color="auto"/>
            </w:tcBorders>
            <w:shd w:val="clear" w:color="auto" w:fill="auto"/>
            <w:vAlign w:val="center"/>
            <w:hideMark/>
          </w:tcPr>
          <w:p w14:paraId="0FD70AF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Хатуу хучилттай авто зам, 2.5 км /Сэлэнгэ, Баруунбүрэн сум/</w:t>
            </w:r>
          </w:p>
        </w:tc>
        <w:tc>
          <w:tcPr>
            <w:tcW w:w="969" w:type="dxa"/>
            <w:tcBorders>
              <w:top w:val="nil"/>
              <w:left w:val="nil"/>
              <w:bottom w:val="single" w:sz="4" w:space="0" w:color="auto"/>
              <w:right w:val="single" w:sz="4" w:space="0" w:color="auto"/>
            </w:tcBorders>
            <w:shd w:val="clear" w:color="auto" w:fill="auto"/>
            <w:vAlign w:val="center"/>
            <w:hideMark/>
          </w:tcPr>
          <w:p w14:paraId="47CCF4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УТ2402804368</w:t>
            </w:r>
          </w:p>
        </w:tc>
        <w:tc>
          <w:tcPr>
            <w:tcW w:w="698" w:type="dxa"/>
            <w:tcBorders>
              <w:top w:val="nil"/>
              <w:left w:val="nil"/>
              <w:bottom w:val="single" w:sz="4" w:space="0" w:color="auto"/>
              <w:right w:val="single" w:sz="4" w:space="0" w:color="auto"/>
            </w:tcBorders>
            <w:shd w:val="clear" w:color="auto" w:fill="auto"/>
            <w:vAlign w:val="center"/>
            <w:hideMark/>
          </w:tcPr>
          <w:p w14:paraId="1CCB0B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496C5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73485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2,781.2</w:t>
            </w:r>
          </w:p>
        </w:tc>
        <w:tc>
          <w:tcPr>
            <w:tcW w:w="928" w:type="dxa"/>
            <w:tcBorders>
              <w:top w:val="nil"/>
              <w:left w:val="nil"/>
              <w:bottom w:val="single" w:sz="4" w:space="0" w:color="auto"/>
              <w:right w:val="single" w:sz="4" w:space="0" w:color="auto"/>
            </w:tcBorders>
            <w:shd w:val="clear" w:color="auto" w:fill="auto"/>
            <w:vAlign w:val="center"/>
            <w:hideMark/>
          </w:tcPr>
          <w:p w14:paraId="54FC9A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2,780.6</w:t>
            </w:r>
          </w:p>
        </w:tc>
        <w:tc>
          <w:tcPr>
            <w:tcW w:w="1154" w:type="dxa"/>
            <w:gridSpan w:val="2"/>
            <w:tcBorders>
              <w:top w:val="nil"/>
              <w:left w:val="nil"/>
              <w:bottom w:val="single" w:sz="4" w:space="0" w:color="auto"/>
              <w:right w:val="single" w:sz="4" w:space="0" w:color="auto"/>
            </w:tcBorders>
            <w:shd w:val="clear" w:color="auto" w:fill="auto"/>
            <w:vAlign w:val="center"/>
            <w:hideMark/>
          </w:tcPr>
          <w:p w14:paraId="79C0FD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2,780.6</w:t>
            </w:r>
          </w:p>
        </w:tc>
        <w:tc>
          <w:tcPr>
            <w:tcW w:w="1146" w:type="dxa"/>
            <w:gridSpan w:val="2"/>
            <w:tcBorders>
              <w:top w:val="nil"/>
              <w:left w:val="nil"/>
              <w:bottom w:val="single" w:sz="4" w:space="0" w:color="auto"/>
              <w:right w:val="single" w:sz="4" w:space="0" w:color="auto"/>
            </w:tcBorders>
            <w:shd w:val="clear" w:color="auto" w:fill="auto"/>
            <w:vAlign w:val="center"/>
            <w:hideMark/>
          </w:tcPr>
          <w:p w14:paraId="7BBF0E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1,390.0</w:t>
            </w:r>
          </w:p>
        </w:tc>
      </w:tr>
      <w:tr w:rsidR="00400482" w:rsidRPr="00400482" w14:paraId="460DCE3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2763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XIV.1.1.60</w:t>
            </w:r>
          </w:p>
        </w:tc>
        <w:tc>
          <w:tcPr>
            <w:tcW w:w="2147" w:type="dxa"/>
            <w:tcBorders>
              <w:top w:val="nil"/>
              <w:left w:val="nil"/>
              <w:bottom w:val="single" w:sz="4" w:space="0" w:color="auto"/>
              <w:right w:val="single" w:sz="4" w:space="0" w:color="auto"/>
            </w:tcBorders>
            <w:shd w:val="clear" w:color="auto" w:fill="auto"/>
            <w:vAlign w:val="center"/>
            <w:hideMark/>
          </w:tcPr>
          <w:p w14:paraId="452C9E7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Хатуу хучилттай авто зам, 4.1 км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5BC72F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УТ2402804411</w:t>
            </w:r>
          </w:p>
        </w:tc>
        <w:tc>
          <w:tcPr>
            <w:tcW w:w="698" w:type="dxa"/>
            <w:tcBorders>
              <w:top w:val="nil"/>
              <w:left w:val="nil"/>
              <w:bottom w:val="single" w:sz="4" w:space="0" w:color="auto"/>
              <w:right w:val="single" w:sz="4" w:space="0" w:color="auto"/>
            </w:tcBorders>
            <w:shd w:val="clear" w:color="auto" w:fill="auto"/>
            <w:vAlign w:val="center"/>
            <w:hideMark/>
          </w:tcPr>
          <w:p w14:paraId="036D11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52C3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41CD7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6,172.7</w:t>
            </w:r>
          </w:p>
        </w:tc>
        <w:tc>
          <w:tcPr>
            <w:tcW w:w="928" w:type="dxa"/>
            <w:tcBorders>
              <w:top w:val="nil"/>
              <w:left w:val="nil"/>
              <w:bottom w:val="single" w:sz="4" w:space="0" w:color="auto"/>
              <w:right w:val="single" w:sz="4" w:space="0" w:color="auto"/>
            </w:tcBorders>
            <w:shd w:val="clear" w:color="auto" w:fill="auto"/>
            <w:vAlign w:val="center"/>
            <w:hideMark/>
          </w:tcPr>
          <w:p w14:paraId="017387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5,995.9</w:t>
            </w:r>
          </w:p>
        </w:tc>
        <w:tc>
          <w:tcPr>
            <w:tcW w:w="1154" w:type="dxa"/>
            <w:gridSpan w:val="2"/>
            <w:tcBorders>
              <w:top w:val="nil"/>
              <w:left w:val="nil"/>
              <w:bottom w:val="single" w:sz="4" w:space="0" w:color="auto"/>
              <w:right w:val="single" w:sz="4" w:space="0" w:color="auto"/>
            </w:tcBorders>
            <w:shd w:val="clear" w:color="auto" w:fill="auto"/>
            <w:vAlign w:val="center"/>
            <w:hideMark/>
          </w:tcPr>
          <w:p w14:paraId="48291C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5,995.9</w:t>
            </w:r>
          </w:p>
        </w:tc>
        <w:tc>
          <w:tcPr>
            <w:tcW w:w="1146" w:type="dxa"/>
            <w:gridSpan w:val="2"/>
            <w:tcBorders>
              <w:top w:val="nil"/>
              <w:left w:val="nil"/>
              <w:bottom w:val="single" w:sz="4" w:space="0" w:color="auto"/>
              <w:right w:val="single" w:sz="4" w:space="0" w:color="auto"/>
            </w:tcBorders>
            <w:shd w:val="clear" w:color="auto" w:fill="auto"/>
            <w:vAlign w:val="center"/>
            <w:hideMark/>
          </w:tcPr>
          <w:p w14:paraId="6C3B9D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3808A28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ABEB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XIV.1.1.61</w:t>
            </w:r>
          </w:p>
        </w:tc>
        <w:tc>
          <w:tcPr>
            <w:tcW w:w="2147" w:type="dxa"/>
            <w:tcBorders>
              <w:top w:val="nil"/>
              <w:left w:val="nil"/>
              <w:bottom w:val="single" w:sz="4" w:space="0" w:color="auto"/>
              <w:right w:val="single" w:sz="4" w:space="0" w:color="auto"/>
            </w:tcBorders>
            <w:shd w:val="clear" w:color="auto" w:fill="auto"/>
            <w:vAlign w:val="center"/>
            <w:hideMark/>
          </w:tcPr>
          <w:p w14:paraId="5069A16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Ховд-Дөргөн сум чиглэлийн хатуу хучилттай авто зам, 40.7 км /Ховд, Дөргөн сум/</w:t>
            </w:r>
          </w:p>
        </w:tc>
        <w:tc>
          <w:tcPr>
            <w:tcW w:w="969" w:type="dxa"/>
            <w:tcBorders>
              <w:top w:val="nil"/>
              <w:left w:val="nil"/>
              <w:bottom w:val="single" w:sz="4" w:space="0" w:color="auto"/>
              <w:right w:val="single" w:sz="4" w:space="0" w:color="auto"/>
            </w:tcBorders>
            <w:shd w:val="clear" w:color="auto" w:fill="auto"/>
            <w:vAlign w:val="center"/>
            <w:hideMark/>
          </w:tcPr>
          <w:p w14:paraId="7F6172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УТ2402804406</w:t>
            </w:r>
          </w:p>
        </w:tc>
        <w:tc>
          <w:tcPr>
            <w:tcW w:w="698" w:type="dxa"/>
            <w:tcBorders>
              <w:top w:val="nil"/>
              <w:left w:val="nil"/>
              <w:bottom w:val="single" w:sz="4" w:space="0" w:color="auto"/>
              <w:right w:val="single" w:sz="4" w:space="0" w:color="auto"/>
            </w:tcBorders>
            <w:shd w:val="clear" w:color="auto" w:fill="auto"/>
            <w:vAlign w:val="center"/>
            <w:hideMark/>
          </w:tcPr>
          <w:p w14:paraId="586674C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D99D7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1E827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49,859.3</w:t>
            </w:r>
          </w:p>
        </w:tc>
        <w:tc>
          <w:tcPr>
            <w:tcW w:w="928" w:type="dxa"/>
            <w:tcBorders>
              <w:top w:val="nil"/>
              <w:left w:val="nil"/>
              <w:bottom w:val="single" w:sz="4" w:space="0" w:color="auto"/>
              <w:right w:val="single" w:sz="4" w:space="0" w:color="auto"/>
            </w:tcBorders>
            <w:shd w:val="clear" w:color="auto" w:fill="auto"/>
            <w:vAlign w:val="center"/>
            <w:hideMark/>
          </w:tcPr>
          <w:p w14:paraId="023BCC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49,854.2</w:t>
            </w:r>
          </w:p>
        </w:tc>
        <w:tc>
          <w:tcPr>
            <w:tcW w:w="1154" w:type="dxa"/>
            <w:gridSpan w:val="2"/>
            <w:tcBorders>
              <w:top w:val="nil"/>
              <w:left w:val="nil"/>
              <w:bottom w:val="single" w:sz="4" w:space="0" w:color="auto"/>
              <w:right w:val="single" w:sz="4" w:space="0" w:color="auto"/>
            </w:tcBorders>
            <w:shd w:val="clear" w:color="auto" w:fill="auto"/>
            <w:vAlign w:val="center"/>
            <w:hideMark/>
          </w:tcPr>
          <w:p w14:paraId="4B297A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49,854.2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159AB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19,154.6</w:t>
            </w:r>
          </w:p>
        </w:tc>
      </w:tr>
      <w:tr w:rsidR="00400482" w:rsidRPr="00400482" w14:paraId="25EC9480"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4F21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XIV.1.1.62</w:t>
            </w:r>
          </w:p>
        </w:tc>
        <w:tc>
          <w:tcPr>
            <w:tcW w:w="2147" w:type="dxa"/>
            <w:tcBorders>
              <w:top w:val="nil"/>
              <w:left w:val="nil"/>
              <w:bottom w:val="single" w:sz="4" w:space="0" w:color="auto"/>
              <w:right w:val="single" w:sz="4" w:space="0" w:color="auto"/>
            </w:tcBorders>
            <w:shd w:val="clear" w:color="auto" w:fill="auto"/>
            <w:vAlign w:val="center"/>
            <w:hideMark/>
          </w:tcPr>
          <w:p w14:paraId="7CD0A7B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Хэвтээ тэнхлэгийн хатуу хучилттай авто замтай Цэцэг сумыг холбох хатуу хучилттай авто зам, 32.4 км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6BBFD7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УТ2402804407</w:t>
            </w:r>
          </w:p>
        </w:tc>
        <w:tc>
          <w:tcPr>
            <w:tcW w:w="698" w:type="dxa"/>
            <w:tcBorders>
              <w:top w:val="nil"/>
              <w:left w:val="nil"/>
              <w:bottom w:val="single" w:sz="4" w:space="0" w:color="auto"/>
              <w:right w:val="single" w:sz="4" w:space="0" w:color="auto"/>
            </w:tcBorders>
            <w:shd w:val="clear" w:color="auto" w:fill="auto"/>
            <w:vAlign w:val="center"/>
            <w:hideMark/>
          </w:tcPr>
          <w:p w14:paraId="39BDFB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854AA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317A1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32,580.5</w:t>
            </w:r>
          </w:p>
        </w:tc>
        <w:tc>
          <w:tcPr>
            <w:tcW w:w="928" w:type="dxa"/>
            <w:tcBorders>
              <w:top w:val="nil"/>
              <w:left w:val="nil"/>
              <w:bottom w:val="single" w:sz="4" w:space="0" w:color="auto"/>
              <w:right w:val="single" w:sz="4" w:space="0" w:color="auto"/>
            </w:tcBorders>
            <w:shd w:val="clear" w:color="auto" w:fill="auto"/>
            <w:vAlign w:val="center"/>
            <w:hideMark/>
          </w:tcPr>
          <w:p w14:paraId="6C8EFF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32,470.1</w:t>
            </w:r>
          </w:p>
        </w:tc>
        <w:tc>
          <w:tcPr>
            <w:tcW w:w="1154" w:type="dxa"/>
            <w:gridSpan w:val="2"/>
            <w:tcBorders>
              <w:top w:val="nil"/>
              <w:left w:val="nil"/>
              <w:bottom w:val="single" w:sz="4" w:space="0" w:color="auto"/>
              <w:right w:val="single" w:sz="4" w:space="0" w:color="auto"/>
            </w:tcBorders>
            <w:shd w:val="clear" w:color="auto" w:fill="auto"/>
            <w:vAlign w:val="center"/>
            <w:hideMark/>
          </w:tcPr>
          <w:p w14:paraId="44EB09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32,470.1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DF8B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11,665.9</w:t>
            </w:r>
          </w:p>
        </w:tc>
      </w:tr>
      <w:tr w:rsidR="00400482" w:rsidRPr="00400482" w14:paraId="36BAF13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09AB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XIV.1.1.63</w:t>
            </w:r>
          </w:p>
        </w:tc>
        <w:tc>
          <w:tcPr>
            <w:tcW w:w="2147" w:type="dxa"/>
            <w:tcBorders>
              <w:top w:val="nil"/>
              <w:left w:val="nil"/>
              <w:bottom w:val="single" w:sz="4" w:space="0" w:color="auto"/>
              <w:right w:val="single" w:sz="4" w:space="0" w:color="auto"/>
            </w:tcBorders>
            <w:shd w:val="clear" w:color="auto" w:fill="auto"/>
            <w:vAlign w:val="center"/>
            <w:hideMark/>
          </w:tcPr>
          <w:p w14:paraId="0E172F2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Хэрлэн голын төмөрбетон гүүр, 265 у/м, хатуу хучилттай авто зам, 14.2 км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2A7887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УТ2402804412</w:t>
            </w:r>
          </w:p>
        </w:tc>
        <w:tc>
          <w:tcPr>
            <w:tcW w:w="698" w:type="dxa"/>
            <w:tcBorders>
              <w:top w:val="nil"/>
              <w:left w:val="nil"/>
              <w:bottom w:val="single" w:sz="4" w:space="0" w:color="auto"/>
              <w:right w:val="single" w:sz="4" w:space="0" w:color="auto"/>
            </w:tcBorders>
            <w:shd w:val="clear" w:color="auto" w:fill="auto"/>
            <w:vAlign w:val="center"/>
            <w:hideMark/>
          </w:tcPr>
          <w:p w14:paraId="6CEFE7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A8B93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7AF48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54,472.5</w:t>
            </w:r>
          </w:p>
        </w:tc>
        <w:tc>
          <w:tcPr>
            <w:tcW w:w="928" w:type="dxa"/>
            <w:tcBorders>
              <w:top w:val="nil"/>
              <w:left w:val="nil"/>
              <w:bottom w:val="single" w:sz="4" w:space="0" w:color="auto"/>
              <w:right w:val="single" w:sz="4" w:space="0" w:color="auto"/>
            </w:tcBorders>
            <w:shd w:val="clear" w:color="auto" w:fill="auto"/>
            <w:vAlign w:val="center"/>
            <w:hideMark/>
          </w:tcPr>
          <w:p w14:paraId="4A7FE8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49,920.1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280739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49,920.1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83DD2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12,513.0</w:t>
            </w:r>
          </w:p>
        </w:tc>
      </w:tr>
      <w:tr w:rsidR="00400482" w:rsidRPr="00400482" w14:paraId="5D50145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C428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XIV.1.1.64</w:t>
            </w:r>
          </w:p>
        </w:tc>
        <w:tc>
          <w:tcPr>
            <w:tcW w:w="2147" w:type="dxa"/>
            <w:tcBorders>
              <w:top w:val="nil"/>
              <w:left w:val="nil"/>
              <w:bottom w:val="single" w:sz="4" w:space="0" w:color="auto"/>
              <w:right w:val="single" w:sz="4" w:space="0" w:color="auto"/>
            </w:tcBorders>
            <w:shd w:val="clear" w:color="auto" w:fill="auto"/>
            <w:vAlign w:val="center"/>
            <w:hideMark/>
          </w:tcPr>
          <w:p w14:paraId="4C41D54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Цэцэрлэг-Тосонцэнгэл чиглэлийн авто замаас Хорго, Тэрхийн цагаан нуур хүртэлх хатуу хучилттай авто зам, 13 км /Архангай, Тариат сум/</w:t>
            </w:r>
          </w:p>
        </w:tc>
        <w:tc>
          <w:tcPr>
            <w:tcW w:w="969" w:type="dxa"/>
            <w:tcBorders>
              <w:top w:val="nil"/>
              <w:left w:val="nil"/>
              <w:bottom w:val="single" w:sz="4" w:space="0" w:color="auto"/>
              <w:right w:val="single" w:sz="4" w:space="0" w:color="auto"/>
            </w:tcBorders>
            <w:shd w:val="clear" w:color="auto" w:fill="auto"/>
            <w:vAlign w:val="center"/>
            <w:hideMark/>
          </w:tcPr>
          <w:p w14:paraId="14A04B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УТ2402804335</w:t>
            </w:r>
          </w:p>
        </w:tc>
        <w:tc>
          <w:tcPr>
            <w:tcW w:w="698" w:type="dxa"/>
            <w:tcBorders>
              <w:top w:val="nil"/>
              <w:left w:val="nil"/>
              <w:bottom w:val="single" w:sz="4" w:space="0" w:color="auto"/>
              <w:right w:val="single" w:sz="4" w:space="0" w:color="auto"/>
            </w:tcBorders>
            <w:shd w:val="clear" w:color="auto" w:fill="auto"/>
            <w:vAlign w:val="center"/>
            <w:hideMark/>
          </w:tcPr>
          <w:p w14:paraId="6488E2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2569E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0159C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26,000.0</w:t>
            </w:r>
          </w:p>
        </w:tc>
        <w:tc>
          <w:tcPr>
            <w:tcW w:w="928" w:type="dxa"/>
            <w:tcBorders>
              <w:top w:val="nil"/>
              <w:left w:val="nil"/>
              <w:bottom w:val="single" w:sz="4" w:space="0" w:color="auto"/>
              <w:right w:val="single" w:sz="4" w:space="0" w:color="auto"/>
            </w:tcBorders>
            <w:shd w:val="clear" w:color="auto" w:fill="auto"/>
            <w:vAlign w:val="center"/>
            <w:hideMark/>
          </w:tcPr>
          <w:p w14:paraId="5815FF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24,756.1</w:t>
            </w:r>
          </w:p>
        </w:tc>
        <w:tc>
          <w:tcPr>
            <w:tcW w:w="1154" w:type="dxa"/>
            <w:gridSpan w:val="2"/>
            <w:tcBorders>
              <w:top w:val="nil"/>
              <w:left w:val="nil"/>
              <w:bottom w:val="single" w:sz="4" w:space="0" w:color="auto"/>
              <w:right w:val="single" w:sz="4" w:space="0" w:color="auto"/>
            </w:tcBorders>
            <w:shd w:val="clear" w:color="auto" w:fill="auto"/>
            <w:vAlign w:val="center"/>
            <w:hideMark/>
          </w:tcPr>
          <w:p w14:paraId="5EFDB3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24,756.1</w:t>
            </w:r>
          </w:p>
        </w:tc>
        <w:tc>
          <w:tcPr>
            <w:tcW w:w="1146" w:type="dxa"/>
            <w:gridSpan w:val="2"/>
            <w:tcBorders>
              <w:top w:val="nil"/>
              <w:left w:val="nil"/>
              <w:bottom w:val="single" w:sz="4" w:space="0" w:color="auto"/>
              <w:right w:val="single" w:sz="4" w:space="0" w:color="auto"/>
            </w:tcBorders>
            <w:shd w:val="clear" w:color="auto" w:fill="auto"/>
            <w:vAlign w:val="center"/>
            <w:hideMark/>
          </w:tcPr>
          <w:p w14:paraId="45DD7E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6,706.1</w:t>
            </w:r>
          </w:p>
        </w:tc>
      </w:tr>
      <w:tr w:rsidR="00400482" w:rsidRPr="00400482" w14:paraId="36B9493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2877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XIV.1.1.65</w:t>
            </w:r>
          </w:p>
        </w:tc>
        <w:tc>
          <w:tcPr>
            <w:tcW w:w="2147" w:type="dxa"/>
            <w:tcBorders>
              <w:top w:val="nil"/>
              <w:left w:val="nil"/>
              <w:bottom w:val="single" w:sz="4" w:space="0" w:color="auto"/>
              <w:right w:val="single" w:sz="4" w:space="0" w:color="auto"/>
            </w:tcBorders>
            <w:shd w:val="clear" w:color="auto" w:fill="auto"/>
            <w:vAlign w:val="center"/>
            <w:hideMark/>
          </w:tcPr>
          <w:p w14:paraId="7F72424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Чойбалсан хот доторх хатуу хучилттай авто замын шинэчлэл, сайжруулалт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5D64D0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УТ2402804357</w:t>
            </w:r>
          </w:p>
        </w:tc>
        <w:tc>
          <w:tcPr>
            <w:tcW w:w="698" w:type="dxa"/>
            <w:tcBorders>
              <w:top w:val="nil"/>
              <w:left w:val="nil"/>
              <w:bottom w:val="single" w:sz="4" w:space="0" w:color="auto"/>
              <w:right w:val="single" w:sz="4" w:space="0" w:color="auto"/>
            </w:tcBorders>
            <w:shd w:val="clear" w:color="auto" w:fill="auto"/>
            <w:vAlign w:val="center"/>
            <w:hideMark/>
          </w:tcPr>
          <w:p w14:paraId="7FA133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548C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4A8E7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9,153.8</w:t>
            </w:r>
          </w:p>
        </w:tc>
        <w:tc>
          <w:tcPr>
            <w:tcW w:w="928" w:type="dxa"/>
            <w:tcBorders>
              <w:top w:val="nil"/>
              <w:left w:val="nil"/>
              <w:bottom w:val="single" w:sz="4" w:space="0" w:color="auto"/>
              <w:right w:val="single" w:sz="4" w:space="0" w:color="auto"/>
            </w:tcBorders>
            <w:shd w:val="clear" w:color="auto" w:fill="auto"/>
            <w:vAlign w:val="center"/>
            <w:hideMark/>
          </w:tcPr>
          <w:p w14:paraId="6EC567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9,111.0</w:t>
            </w:r>
          </w:p>
        </w:tc>
        <w:tc>
          <w:tcPr>
            <w:tcW w:w="1154" w:type="dxa"/>
            <w:gridSpan w:val="2"/>
            <w:tcBorders>
              <w:top w:val="nil"/>
              <w:left w:val="nil"/>
              <w:bottom w:val="single" w:sz="4" w:space="0" w:color="auto"/>
              <w:right w:val="single" w:sz="4" w:space="0" w:color="auto"/>
            </w:tcBorders>
            <w:shd w:val="clear" w:color="auto" w:fill="auto"/>
            <w:vAlign w:val="center"/>
            <w:hideMark/>
          </w:tcPr>
          <w:p w14:paraId="2618B3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9,111.0</w:t>
            </w:r>
          </w:p>
        </w:tc>
        <w:tc>
          <w:tcPr>
            <w:tcW w:w="1146" w:type="dxa"/>
            <w:gridSpan w:val="2"/>
            <w:tcBorders>
              <w:top w:val="nil"/>
              <w:left w:val="nil"/>
              <w:bottom w:val="single" w:sz="4" w:space="0" w:color="auto"/>
              <w:right w:val="single" w:sz="4" w:space="0" w:color="auto"/>
            </w:tcBorders>
            <w:shd w:val="clear" w:color="auto" w:fill="auto"/>
            <w:vAlign w:val="center"/>
            <w:hideMark/>
          </w:tcPr>
          <w:p w14:paraId="1CBDC1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4,791.1</w:t>
            </w:r>
          </w:p>
        </w:tc>
      </w:tr>
      <w:tr w:rsidR="00400482" w:rsidRPr="00400482" w14:paraId="2133C086"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06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629F89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Чойр-Мандалговь-Арвайхээр чиглэлийн хэвтээ тэнхлэгийн авто зам, Арвайхээр-Мандалговь чиглэлийн хатуу хучилттай авто замын эхний үе шат /Өвөрхангай/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33372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УТ2402804361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7BF85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98115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8335D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17,994.3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A7EA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17,991.4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5EA64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17,991.4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C24F7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8,994.2</w:t>
            </w:r>
          </w:p>
        </w:tc>
      </w:tr>
      <w:tr w:rsidR="00400482" w:rsidRPr="00400482" w14:paraId="22E1625B"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9E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XIV.1.1.67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D68B18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Чойр-Мандалговь-Арвайхээр чиглэлийн хэвтээ тэнхлэгийн авто зам, Мандалговь-Чойр чиглэлийн хатуу хучилттай авто замын эхний үе шат /Дундговь/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46FA9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AC9D1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B641A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6087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17,994.3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2A42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17,994.3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43FA8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17,994.3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9378B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17,406.5</w:t>
            </w:r>
          </w:p>
        </w:tc>
      </w:tr>
      <w:tr w:rsidR="00400482" w:rsidRPr="00400482" w14:paraId="13ED63B9"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8710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XIV.1.1.68</w:t>
            </w:r>
          </w:p>
        </w:tc>
        <w:tc>
          <w:tcPr>
            <w:tcW w:w="2147" w:type="dxa"/>
            <w:tcBorders>
              <w:top w:val="nil"/>
              <w:left w:val="nil"/>
              <w:bottom w:val="single" w:sz="4" w:space="0" w:color="auto"/>
              <w:right w:val="single" w:sz="4" w:space="0" w:color="auto"/>
            </w:tcBorders>
            <w:shd w:val="clear" w:color="auto" w:fill="auto"/>
            <w:vAlign w:val="center"/>
            <w:hideMark/>
          </w:tcPr>
          <w:p w14:paraId="4780B2F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Чойр-Мандалговь-Арвайхээр чиглэлийн хэвтээ тэнхлэгийн авто зам, Чойр-Их залаат овооны ар хүртэлх хатуу хучилттай авто замын эхний үе шат /Говьсүмбэр/</w:t>
            </w:r>
          </w:p>
        </w:tc>
        <w:tc>
          <w:tcPr>
            <w:tcW w:w="969" w:type="dxa"/>
            <w:tcBorders>
              <w:top w:val="nil"/>
              <w:left w:val="nil"/>
              <w:bottom w:val="single" w:sz="4" w:space="0" w:color="auto"/>
              <w:right w:val="single" w:sz="4" w:space="0" w:color="auto"/>
            </w:tcBorders>
            <w:shd w:val="clear" w:color="auto" w:fill="auto"/>
            <w:vAlign w:val="center"/>
            <w:hideMark/>
          </w:tcPr>
          <w:p w14:paraId="2F5FB1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УТ2402804350</w:t>
            </w:r>
          </w:p>
        </w:tc>
        <w:tc>
          <w:tcPr>
            <w:tcW w:w="698" w:type="dxa"/>
            <w:tcBorders>
              <w:top w:val="nil"/>
              <w:left w:val="nil"/>
              <w:bottom w:val="single" w:sz="4" w:space="0" w:color="auto"/>
              <w:right w:val="single" w:sz="4" w:space="0" w:color="auto"/>
            </w:tcBorders>
            <w:shd w:val="clear" w:color="auto" w:fill="auto"/>
            <w:vAlign w:val="center"/>
            <w:hideMark/>
          </w:tcPr>
          <w:p w14:paraId="0525DB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67FB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83747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17,994.3</w:t>
            </w:r>
          </w:p>
        </w:tc>
        <w:tc>
          <w:tcPr>
            <w:tcW w:w="928" w:type="dxa"/>
            <w:tcBorders>
              <w:top w:val="nil"/>
              <w:left w:val="nil"/>
              <w:bottom w:val="single" w:sz="4" w:space="0" w:color="auto"/>
              <w:right w:val="single" w:sz="4" w:space="0" w:color="auto"/>
            </w:tcBorders>
            <w:shd w:val="clear" w:color="auto" w:fill="auto"/>
            <w:vAlign w:val="center"/>
            <w:hideMark/>
          </w:tcPr>
          <w:p w14:paraId="2BBCD6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17,989.8</w:t>
            </w:r>
          </w:p>
        </w:tc>
        <w:tc>
          <w:tcPr>
            <w:tcW w:w="1154" w:type="dxa"/>
            <w:gridSpan w:val="2"/>
            <w:tcBorders>
              <w:top w:val="nil"/>
              <w:left w:val="nil"/>
              <w:bottom w:val="single" w:sz="4" w:space="0" w:color="auto"/>
              <w:right w:val="single" w:sz="4" w:space="0" w:color="auto"/>
            </w:tcBorders>
            <w:shd w:val="clear" w:color="auto" w:fill="auto"/>
            <w:vAlign w:val="center"/>
            <w:hideMark/>
          </w:tcPr>
          <w:p w14:paraId="068390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17,989.8</w:t>
            </w:r>
          </w:p>
        </w:tc>
        <w:tc>
          <w:tcPr>
            <w:tcW w:w="1146" w:type="dxa"/>
            <w:gridSpan w:val="2"/>
            <w:tcBorders>
              <w:top w:val="nil"/>
              <w:left w:val="nil"/>
              <w:bottom w:val="single" w:sz="4" w:space="0" w:color="auto"/>
              <w:right w:val="single" w:sz="4" w:space="0" w:color="auto"/>
            </w:tcBorders>
            <w:shd w:val="clear" w:color="auto" w:fill="auto"/>
            <w:vAlign w:val="center"/>
            <w:hideMark/>
          </w:tcPr>
          <w:p w14:paraId="00428B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9,992.6</w:t>
            </w:r>
          </w:p>
        </w:tc>
      </w:tr>
      <w:tr w:rsidR="00400482" w:rsidRPr="00400482" w14:paraId="264D8664"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175D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XIV.1.1.69</w:t>
            </w:r>
          </w:p>
        </w:tc>
        <w:tc>
          <w:tcPr>
            <w:tcW w:w="2147" w:type="dxa"/>
            <w:tcBorders>
              <w:top w:val="nil"/>
              <w:left w:val="nil"/>
              <w:bottom w:val="single" w:sz="4" w:space="0" w:color="auto"/>
              <w:right w:val="single" w:sz="4" w:space="0" w:color="auto"/>
            </w:tcBorders>
            <w:shd w:val="clear" w:color="auto" w:fill="auto"/>
            <w:vAlign w:val="center"/>
            <w:hideMark/>
          </w:tcPr>
          <w:p w14:paraId="3C6F3B1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Шарын гол сумаас Улаанбаатар-Дархан чиглэлийн хатуу хучилттай 41.0 км авто замын эхлэл /Дархан-Уул, Шарын гол сум/</w:t>
            </w:r>
          </w:p>
        </w:tc>
        <w:tc>
          <w:tcPr>
            <w:tcW w:w="969" w:type="dxa"/>
            <w:tcBorders>
              <w:top w:val="nil"/>
              <w:left w:val="nil"/>
              <w:bottom w:val="single" w:sz="4" w:space="0" w:color="auto"/>
              <w:right w:val="single" w:sz="4" w:space="0" w:color="auto"/>
            </w:tcBorders>
            <w:shd w:val="clear" w:color="auto" w:fill="auto"/>
            <w:vAlign w:val="center"/>
            <w:hideMark/>
          </w:tcPr>
          <w:p w14:paraId="123AB2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УТ2402804432</w:t>
            </w:r>
          </w:p>
        </w:tc>
        <w:tc>
          <w:tcPr>
            <w:tcW w:w="698" w:type="dxa"/>
            <w:tcBorders>
              <w:top w:val="nil"/>
              <w:left w:val="nil"/>
              <w:bottom w:val="single" w:sz="4" w:space="0" w:color="auto"/>
              <w:right w:val="single" w:sz="4" w:space="0" w:color="auto"/>
            </w:tcBorders>
            <w:shd w:val="clear" w:color="auto" w:fill="auto"/>
            <w:vAlign w:val="center"/>
            <w:hideMark/>
          </w:tcPr>
          <w:p w14:paraId="70D856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66DBF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B5982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14,868.7</w:t>
            </w:r>
          </w:p>
        </w:tc>
        <w:tc>
          <w:tcPr>
            <w:tcW w:w="928" w:type="dxa"/>
            <w:tcBorders>
              <w:top w:val="nil"/>
              <w:left w:val="nil"/>
              <w:bottom w:val="single" w:sz="4" w:space="0" w:color="auto"/>
              <w:right w:val="single" w:sz="4" w:space="0" w:color="auto"/>
            </w:tcBorders>
            <w:shd w:val="clear" w:color="auto" w:fill="auto"/>
            <w:vAlign w:val="center"/>
            <w:hideMark/>
          </w:tcPr>
          <w:p w14:paraId="23DFD9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14,868.5</w:t>
            </w:r>
          </w:p>
        </w:tc>
        <w:tc>
          <w:tcPr>
            <w:tcW w:w="1154" w:type="dxa"/>
            <w:gridSpan w:val="2"/>
            <w:tcBorders>
              <w:top w:val="nil"/>
              <w:left w:val="nil"/>
              <w:bottom w:val="single" w:sz="4" w:space="0" w:color="auto"/>
              <w:right w:val="single" w:sz="4" w:space="0" w:color="auto"/>
            </w:tcBorders>
            <w:shd w:val="clear" w:color="auto" w:fill="auto"/>
            <w:vAlign w:val="center"/>
            <w:hideMark/>
          </w:tcPr>
          <w:p w14:paraId="5D9BC8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14,868.5</w:t>
            </w:r>
          </w:p>
        </w:tc>
        <w:tc>
          <w:tcPr>
            <w:tcW w:w="1146" w:type="dxa"/>
            <w:gridSpan w:val="2"/>
            <w:tcBorders>
              <w:top w:val="nil"/>
              <w:left w:val="nil"/>
              <w:bottom w:val="single" w:sz="4" w:space="0" w:color="auto"/>
              <w:right w:val="single" w:sz="4" w:space="0" w:color="auto"/>
            </w:tcBorders>
            <w:shd w:val="clear" w:color="auto" w:fill="auto"/>
            <w:vAlign w:val="center"/>
            <w:hideMark/>
          </w:tcPr>
          <w:p w14:paraId="3C65BE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9,182.9</w:t>
            </w:r>
          </w:p>
        </w:tc>
      </w:tr>
      <w:tr w:rsidR="00400482" w:rsidRPr="00400482" w14:paraId="6E84767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2974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XIV.1.1.70</w:t>
            </w:r>
          </w:p>
        </w:tc>
        <w:tc>
          <w:tcPr>
            <w:tcW w:w="2147" w:type="dxa"/>
            <w:tcBorders>
              <w:top w:val="nil"/>
              <w:left w:val="nil"/>
              <w:bottom w:val="single" w:sz="4" w:space="0" w:color="auto"/>
              <w:right w:val="single" w:sz="4" w:space="0" w:color="auto"/>
            </w:tcBorders>
            <w:shd w:val="clear" w:color="auto" w:fill="auto"/>
            <w:vAlign w:val="center"/>
            <w:hideMark/>
          </w:tcPr>
          <w:p w14:paraId="5C67725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Шинэ суурьшлын бүсийн хатуу хучилттай авто зам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07999E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УТ2402804353</w:t>
            </w:r>
          </w:p>
        </w:tc>
        <w:tc>
          <w:tcPr>
            <w:tcW w:w="698" w:type="dxa"/>
            <w:tcBorders>
              <w:top w:val="nil"/>
              <w:left w:val="nil"/>
              <w:bottom w:val="single" w:sz="4" w:space="0" w:color="auto"/>
              <w:right w:val="single" w:sz="4" w:space="0" w:color="auto"/>
            </w:tcBorders>
            <w:shd w:val="clear" w:color="auto" w:fill="auto"/>
            <w:vAlign w:val="center"/>
            <w:hideMark/>
          </w:tcPr>
          <w:p w14:paraId="2B61EE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F6AE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9845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9,723.0</w:t>
            </w:r>
          </w:p>
        </w:tc>
        <w:tc>
          <w:tcPr>
            <w:tcW w:w="928" w:type="dxa"/>
            <w:tcBorders>
              <w:top w:val="nil"/>
              <w:left w:val="nil"/>
              <w:bottom w:val="single" w:sz="4" w:space="0" w:color="auto"/>
              <w:right w:val="single" w:sz="4" w:space="0" w:color="auto"/>
            </w:tcBorders>
            <w:shd w:val="clear" w:color="auto" w:fill="auto"/>
            <w:vAlign w:val="center"/>
            <w:hideMark/>
          </w:tcPr>
          <w:p w14:paraId="0CAA00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9,551.0</w:t>
            </w:r>
          </w:p>
        </w:tc>
        <w:tc>
          <w:tcPr>
            <w:tcW w:w="1154" w:type="dxa"/>
            <w:gridSpan w:val="2"/>
            <w:tcBorders>
              <w:top w:val="nil"/>
              <w:left w:val="nil"/>
              <w:bottom w:val="single" w:sz="4" w:space="0" w:color="auto"/>
              <w:right w:val="single" w:sz="4" w:space="0" w:color="auto"/>
            </w:tcBorders>
            <w:shd w:val="clear" w:color="auto" w:fill="auto"/>
            <w:vAlign w:val="center"/>
            <w:hideMark/>
          </w:tcPr>
          <w:p w14:paraId="70D51D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9,551.0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C68F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4,689.5</w:t>
            </w:r>
          </w:p>
        </w:tc>
      </w:tr>
      <w:tr w:rsidR="00400482" w:rsidRPr="00400482" w14:paraId="7E5D241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C166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XIV.1.1.71</w:t>
            </w:r>
          </w:p>
        </w:tc>
        <w:tc>
          <w:tcPr>
            <w:tcW w:w="2147" w:type="dxa"/>
            <w:tcBorders>
              <w:top w:val="nil"/>
              <w:left w:val="nil"/>
              <w:bottom w:val="single" w:sz="4" w:space="0" w:color="auto"/>
              <w:right w:val="single" w:sz="4" w:space="0" w:color="auto"/>
            </w:tcBorders>
            <w:shd w:val="clear" w:color="auto" w:fill="auto"/>
            <w:vAlign w:val="center"/>
            <w:hideMark/>
          </w:tcPr>
          <w:p w14:paraId="18969F3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Үерийн далан, 3.8 км /Төв, Лүн сум/</w:t>
            </w:r>
          </w:p>
        </w:tc>
        <w:tc>
          <w:tcPr>
            <w:tcW w:w="969" w:type="dxa"/>
            <w:tcBorders>
              <w:top w:val="nil"/>
              <w:left w:val="nil"/>
              <w:bottom w:val="single" w:sz="4" w:space="0" w:color="auto"/>
              <w:right w:val="single" w:sz="4" w:space="0" w:color="auto"/>
            </w:tcBorders>
            <w:shd w:val="clear" w:color="auto" w:fill="auto"/>
            <w:vAlign w:val="center"/>
            <w:hideMark/>
          </w:tcPr>
          <w:p w14:paraId="6565CF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УТ2402804421</w:t>
            </w:r>
          </w:p>
        </w:tc>
        <w:tc>
          <w:tcPr>
            <w:tcW w:w="698" w:type="dxa"/>
            <w:tcBorders>
              <w:top w:val="nil"/>
              <w:left w:val="nil"/>
              <w:bottom w:val="single" w:sz="4" w:space="0" w:color="auto"/>
              <w:right w:val="single" w:sz="4" w:space="0" w:color="auto"/>
            </w:tcBorders>
            <w:shd w:val="clear" w:color="auto" w:fill="auto"/>
            <w:vAlign w:val="center"/>
            <w:hideMark/>
          </w:tcPr>
          <w:p w14:paraId="0DD269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C2721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44F6E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4,800.0</w:t>
            </w:r>
          </w:p>
        </w:tc>
        <w:tc>
          <w:tcPr>
            <w:tcW w:w="928" w:type="dxa"/>
            <w:tcBorders>
              <w:top w:val="nil"/>
              <w:left w:val="nil"/>
              <w:bottom w:val="single" w:sz="4" w:space="0" w:color="auto"/>
              <w:right w:val="single" w:sz="4" w:space="0" w:color="auto"/>
            </w:tcBorders>
            <w:shd w:val="clear" w:color="auto" w:fill="auto"/>
            <w:vAlign w:val="center"/>
            <w:hideMark/>
          </w:tcPr>
          <w:p w14:paraId="563CE6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4,754.5</w:t>
            </w:r>
          </w:p>
        </w:tc>
        <w:tc>
          <w:tcPr>
            <w:tcW w:w="1154" w:type="dxa"/>
            <w:gridSpan w:val="2"/>
            <w:tcBorders>
              <w:top w:val="nil"/>
              <w:left w:val="nil"/>
              <w:bottom w:val="single" w:sz="4" w:space="0" w:color="auto"/>
              <w:right w:val="single" w:sz="4" w:space="0" w:color="auto"/>
            </w:tcBorders>
            <w:shd w:val="clear" w:color="auto" w:fill="auto"/>
            <w:vAlign w:val="center"/>
            <w:hideMark/>
          </w:tcPr>
          <w:p w14:paraId="7957FC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4,754.5</w:t>
            </w:r>
          </w:p>
        </w:tc>
        <w:tc>
          <w:tcPr>
            <w:tcW w:w="1146" w:type="dxa"/>
            <w:gridSpan w:val="2"/>
            <w:tcBorders>
              <w:top w:val="nil"/>
              <w:left w:val="nil"/>
              <w:bottom w:val="single" w:sz="4" w:space="0" w:color="auto"/>
              <w:right w:val="single" w:sz="4" w:space="0" w:color="auto"/>
            </w:tcBorders>
            <w:shd w:val="clear" w:color="auto" w:fill="auto"/>
            <w:vAlign w:val="center"/>
            <w:hideMark/>
          </w:tcPr>
          <w:p w14:paraId="3F781F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2,154.5</w:t>
            </w:r>
          </w:p>
        </w:tc>
      </w:tr>
      <w:tr w:rsidR="00400482" w:rsidRPr="00400482" w14:paraId="22FEB32D"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DDE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E7C30A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Өлгий-Сагсай-Улаанхус-Цэнгэл сум чиглэлийн хатуу хучилттай авто замын дөрөвдүгээр хэсэг, 23.13 км /Баян-Өлгий/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6241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УТ2402804336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D82D0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E7845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2171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46,888.9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0DC6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43,121.1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08D90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43,121.1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1E400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13,934.4</w:t>
            </w:r>
          </w:p>
        </w:tc>
      </w:tr>
      <w:tr w:rsidR="00400482" w:rsidRPr="00400482" w14:paraId="19870DB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2C99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XIV.1.1.73</w:t>
            </w:r>
          </w:p>
        </w:tc>
        <w:tc>
          <w:tcPr>
            <w:tcW w:w="2147" w:type="dxa"/>
            <w:tcBorders>
              <w:top w:val="nil"/>
              <w:left w:val="nil"/>
              <w:bottom w:val="single" w:sz="4" w:space="0" w:color="auto"/>
              <w:right w:val="single" w:sz="4" w:space="0" w:color="auto"/>
            </w:tcBorders>
            <w:shd w:val="clear" w:color="auto" w:fill="auto"/>
            <w:vAlign w:val="center"/>
            <w:hideMark/>
          </w:tcPr>
          <w:p w14:paraId="6A17C64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Баян-Уул сумаас Ульхан боомт хүртэлх хатуу хучилттай авто зам, 50 км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2D1F13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УТ2102800333</w:t>
            </w:r>
          </w:p>
        </w:tc>
        <w:tc>
          <w:tcPr>
            <w:tcW w:w="698" w:type="dxa"/>
            <w:tcBorders>
              <w:top w:val="nil"/>
              <w:left w:val="nil"/>
              <w:bottom w:val="single" w:sz="4" w:space="0" w:color="auto"/>
              <w:right w:val="single" w:sz="4" w:space="0" w:color="auto"/>
            </w:tcBorders>
            <w:shd w:val="clear" w:color="auto" w:fill="auto"/>
            <w:vAlign w:val="center"/>
            <w:hideMark/>
          </w:tcPr>
          <w:p w14:paraId="1C4095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4B707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CB84C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49,820.0</w:t>
            </w:r>
          </w:p>
        </w:tc>
        <w:tc>
          <w:tcPr>
            <w:tcW w:w="928" w:type="dxa"/>
            <w:tcBorders>
              <w:top w:val="nil"/>
              <w:left w:val="nil"/>
              <w:bottom w:val="single" w:sz="4" w:space="0" w:color="auto"/>
              <w:right w:val="single" w:sz="4" w:space="0" w:color="auto"/>
            </w:tcBorders>
            <w:shd w:val="clear" w:color="auto" w:fill="auto"/>
            <w:vAlign w:val="center"/>
            <w:hideMark/>
          </w:tcPr>
          <w:p w14:paraId="355685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84,892.6</w:t>
            </w:r>
          </w:p>
        </w:tc>
        <w:tc>
          <w:tcPr>
            <w:tcW w:w="1154" w:type="dxa"/>
            <w:gridSpan w:val="2"/>
            <w:tcBorders>
              <w:top w:val="nil"/>
              <w:left w:val="nil"/>
              <w:bottom w:val="single" w:sz="4" w:space="0" w:color="auto"/>
              <w:right w:val="single" w:sz="4" w:space="0" w:color="auto"/>
            </w:tcBorders>
            <w:shd w:val="clear" w:color="auto" w:fill="auto"/>
            <w:vAlign w:val="center"/>
            <w:hideMark/>
          </w:tcPr>
          <w:p w14:paraId="534845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84,892.6</w:t>
            </w:r>
          </w:p>
        </w:tc>
        <w:tc>
          <w:tcPr>
            <w:tcW w:w="1146" w:type="dxa"/>
            <w:gridSpan w:val="2"/>
            <w:tcBorders>
              <w:top w:val="nil"/>
              <w:left w:val="nil"/>
              <w:bottom w:val="single" w:sz="4" w:space="0" w:color="auto"/>
              <w:right w:val="single" w:sz="4" w:space="0" w:color="auto"/>
            </w:tcBorders>
            <w:shd w:val="clear" w:color="auto" w:fill="auto"/>
            <w:vAlign w:val="center"/>
            <w:hideMark/>
          </w:tcPr>
          <w:p w14:paraId="16B0D9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29,000.0</w:t>
            </w:r>
          </w:p>
        </w:tc>
      </w:tr>
      <w:tr w:rsidR="00400482" w:rsidRPr="00400482" w14:paraId="3DF9C54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255A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XIV.1.1.74</w:t>
            </w:r>
          </w:p>
        </w:tc>
        <w:tc>
          <w:tcPr>
            <w:tcW w:w="2147" w:type="dxa"/>
            <w:tcBorders>
              <w:top w:val="nil"/>
              <w:left w:val="nil"/>
              <w:bottom w:val="single" w:sz="4" w:space="0" w:color="auto"/>
              <w:right w:val="single" w:sz="4" w:space="0" w:color="auto"/>
            </w:tcBorders>
            <w:shd w:val="clear" w:color="auto" w:fill="auto"/>
            <w:vAlign w:val="center"/>
            <w:hideMark/>
          </w:tcPr>
          <w:p w14:paraId="4D185A7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Дорнод аймгийн Хэрлэн сумаас Хавиргын боомт чиглэлийн хатуу хучилттай авто зам, 124.5 км /Дорнод/</w:t>
            </w:r>
          </w:p>
        </w:tc>
        <w:tc>
          <w:tcPr>
            <w:tcW w:w="969" w:type="dxa"/>
            <w:tcBorders>
              <w:top w:val="nil"/>
              <w:left w:val="nil"/>
              <w:bottom w:val="single" w:sz="4" w:space="0" w:color="auto"/>
              <w:right w:val="single" w:sz="4" w:space="0" w:color="auto"/>
            </w:tcBorders>
            <w:shd w:val="clear" w:color="auto" w:fill="auto"/>
            <w:vAlign w:val="center"/>
            <w:hideMark/>
          </w:tcPr>
          <w:p w14:paraId="3A5336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УТ2102800331</w:t>
            </w:r>
          </w:p>
        </w:tc>
        <w:tc>
          <w:tcPr>
            <w:tcW w:w="698" w:type="dxa"/>
            <w:tcBorders>
              <w:top w:val="nil"/>
              <w:left w:val="nil"/>
              <w:bottom w:val="single" w:sz="4" w:space="0" w:color="auto"/>
              <w:right w:val="single" w:sz="4" w:space="0" w:color="auto"/>
            </w:tcBorders>
            <w:shd w:val="clear" w:color="auto" w:fill="auto"/>
            <w:vAlign w:val="center"/>
            <w:hideMark/>
          </w:tcPr>
          <w:p w14:paraId="255F0A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A291C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26283D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114,044.9</w:t>
            </w:r>
          </w:p>
        </w:tc>
        <w:tc>
          <w:tcPr>
            <w:tcW w:w="928" w:type="dxa"/>
            <w:tcBorders>
              <w:top w:val="nil"/>
              <w:left w:val="nil"/>
              <w:bottom w:val="single" w:sz="4" w:space="0" w:color="auto"/>
              <w:right w:val="single" w:sz="4" w:space="0" w:color="auto"/>
            </w:tcBorders>
            <w:shd w:val="clear" w:color="auto" w:fill="auto"/>
            <w:vAlign w:val="center"/>
            <w:hideMark/>
          </w:tcPr>
          <w:p w14:paraId="70D6F2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185,514.9</w:t>
            </w:r>
          </w:p>
        </w:tc>
        <w:tc>
          <w:tcPr>
            <w:tcW w:w="1154" w:type="dxa"/>
            <w:gridSpan w:val="2"/>
            <w:tcBorders>
              <w:top w:val="nil"/>
              <w:left w:val="nil"/>
              <w:bottom w:val="single" w:sz="4" w:space="0" w:color="auto"/>
              <w:right w:val="single" w:sz="4" w:space="0" w:color="auto"/>
            </w:tcBorders>
            <w:shd w:val="clear" w:color="auto" w:fill="auto"/>
            <w:vAlign w:val="center"/>
            <w:hideMark/>
          </w:tcPr>
          <w:p w14:paraId="012D97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185,514.9</w:t>
            </w:r>
          </w:p>
        </w:tc>
        <w:tc>
          <w:tcPr>
            <w:tcW w:w="1146" w:type="dxa"/>
            <w:gridSpan w:val="2"/>
            <w:tcBorders>
              <w:top w:val="nil"/>
              <w:left w:val="nil"/>
              <w:bottom w:val="single" w:sz="4" w:space="0" w:color="auto"/>
              <w:right w:val="single" w:sz="4" w:space="0" w:color="auto"/>
            </w:tcBorders>
            <w:shd w:val="clear" w:color="auto" w:fill="auto"/>
            <w:vAlign w:val="center"/>
            <w:hideMark/>
          </w:tcPr>
          <w:p w14:paraId="4D25CB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40,632.5</w:t>
            </w:r>
          </w:p>
        </w:tc>
      </w:tr>
      <w:tr w:rsidR="00400482" w:rsidRPr="00400482" w14:paraId="08860B59"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21302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XIV.1.1.75</w:t>
            </w:r>
          </w:p>
        </w:tc>
        <w:tc>
          <w:tcPr>
            <w:tcW w:w="2147" w:type="dxa"/>
            <w:tcBorders>
              <w:top w:val="nil"/>
              <w:left w:val="nil"/>
              <w:bottom w:val="single" w:sz="4" w:space="0" w:color="auto"/>
              <w:right w:val="single" w:sz="4" w:space="0" w:color="auto"/>
            </w:tcBorders>
            <w:shd w:val="clear" w:color="auto" w:fill="auto"/>
            <w:vAlign w:val="center"/>
            <w:hideMark/>
          </w:tcPr>
          <w:p w14:paraId="1E60290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Норовлин сумаас Баян-Уул чиглэлийн хатуу хучилттай авто зам, 68.3 км /Хэнтий, Норовлин сум,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6A13AD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УТ2102801338</w:t>
            </w:r>
          </w:p>
        </w:tc>
        <w:tc>
          <w:tcPr>
            <w:tcW w:w="698" w:type="dxa"/>
            <w:tcBorders>
              <w:top w:val="nil"/>
              <w:left w:val="nil"/>
              <w:bottom w:val="single" w:sz="4" w:space="0" w:color="auto"/>
              <w:right w:val="single" w:sz="4" w:space="0" w:color="auto"/>
            </w:tcBorders>
            <w:shd w:val="clear" w:color="auto" w:fill="auto"/>
            <w:vAlign w:val="center"/>
            <w:hideMark/>
          </w:tcPr>
          <w:p w14:paraId="0FFD19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BCB2E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C439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66,740.0</w:t>
            </w:r>
          </w:p>
        </w:tc>
        <w:tc>
          <w:tcPr>
            <w:tcW w:w="928" w:type="dxa"/>
            <w:tcBorders>
              <w:top w:val="nil"/>
              <w:left w:val="nil"/>
              <w:bottom w:val="single" w:sz="4" w:space="0" w:color="auto"/>
              <w:right w:val="single" w:sz="4" w:space="0" w:color="auto"/>
            </w:tcBorders>
            <w:shd w:val="clear" w:color="auto" w:fill="auto"/>
            <w:vAlign w:val="center"/>
            <w:hideMark/>
          </w:tcPr>
          <w:p w14:paraId="4ECE4D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75,050.2</w:t>
            </w:r>
          </w:p>
        </w:tc>
        <w:tc>
          <w:tcPr>
            <w:tcW w:w="1154" w:type="dxa"/>
            <w:gridSpan w:val="2"/>
            <w:tcBorders>
              <w:top w:val="nil"/>
              <w:left w:val="nil"/>
              <w:bottom w:val="single" w:sz="4" w:space="0" w:color="auto"/>
              <w:right w:val="single" w:sz="4" w:space="0" w:color="auto"/>
            </w:tcBorders>
            <w:shd w:val="clear" w:color="auto" w:fill="auto"/>
            <w:vAlign w:val="center"/>
            <w:hideMark/>
          </w:tcPr>
          <w:p w14:paraId="5B80A2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75,050.2</w:t>
            </w:r>
          </w:p>
        </w:tc>
        <w:tc>
          <w:tcPr>
            <w:tcW w:w="1146" w:type="dxa"/>
            <w:gridSpan w:val="2"/>
            <w:tcBorders>
              <w:top w:val="nil"/>
              <w:left w:val="nil"/>
              <w:bottom w:val="single" w:sz="4" w:space="0" w:color="auto"/>
              <w:right w:val="single" w:sz="4" w:space="0" w:color="auto"/>
            </w:tcBorders>
            <w:shd w:val="clear" w:color="auto" w:fill="auto"/>
            <w:vAlign w:val="center"/>
            <w:hideMark/>
          </w:tcPr>
          <w:p w14:paraId="70F881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37,309.7</w:t>
            </w:r>
          </w:p>
        </w:tc>
      </w:tr>
      <w:tr w:rsidR="00400482" w:rsidRPr="00400482" w14:paraId="38C9511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6DFF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XIV.1.1.76</w:t>
            </w:r>
          </w:p>
        </w:tc>
        <w:tc>
          <w:tcPr>
            <w:tcW w:w="2147" w:type="dxa"/>
            <w:tcBorders>
              <w:top w:val="nil"/>
              <w:left w:val="nil"/>
              <w:bottom w:val="single" w:sz="4" w:space="0" w:color="auto"/>
              <w:right w:val="single" w:sz="4" w:space="0" w:color="auto"/>
            </w:tcBorders>
            <w:shd w:val="clear" w:color="auto" w:fill="auto"/>
            <w:vAlign w:val="center"/>
            <w:hideMark/>
          </w:tcPr>
          <w:p w14:paraId="2BFBCE6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Орхон-Хишиг-Өндөр-Гурванбулаг сум чиглэлийн хатуу хучилттай авто замын үргэлжлэл, 31.08 км /Булган, Хишиг-Өндөр сум/</w:t>
            </w:r>
          </w:p>
        </w:tc>
        <w:tc>
          <w:tcPr>
            <w:tcW w:w="969" w:type="dxa"/>
            <w:tcBorders>
              <w:top w:val="nil"/>
              <w:left w:val="nil"/>
              <w:bottom w:val="single" w:sz="4" w:space="0" w:color="auto"/>
              <w:right w:val="single" w:sz="4" w:space="0" w:color="auto"/>
            </w:tcBorders>
            <w:shd w:val="clear" w:color="auto" w:fill="auto"/>
            <w:vAlign w:val="center"/>
            <w:hideMark/>
          </w:tcPr>
          <w:p w14:paraId="7629A7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УТ2102800162</w:t>
            </w:r>
          </w:p>
        </w:tc>
        <w:tc>
          <w:tcPr>
            <w:tcW w:w="698" w:type="dxa"/>
            <w:tcBorders>
              <w:top w:val="nil"/>
              <w:left w:val="nil"/>
              <w:bottom w:val="single" w:sz="4" w:space="0" w:color="auto"/>
              <w:right w:val="single" w:sz="4" w:space="0" w:color="auto"/>
            </w:tcBorders>
            <w:shd w:val="clear" w:color="auto" w:fill="auto"/>
            <w:vAlign w:val="center"/>
            <w:hideMark/>
          </w:tcPr>
          <w:p w14:paraId="370C87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6AFD4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74C3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29,900.0</w:t>
            </w:r>
          </w:p>
        </w:tc>
        <w:tc>
          <w:tcPr>
            <w:tcW w:w="928" w:type="dxa"/>
            <w:tcBorders>
              <w:top w:val="nil"/>
              <w:left w:val="nil"/>
              <w:bottom w:val="single" w:sz="4" w:space="0" w:color="auto"/>
              <w:right w:val="single" w:sz="4" w:space="0" w:color="auto"/>
            </w:tcBorders>
            <w:shd w:val="clear" w:color="auto" w:fill="auto"/>
            <w:vAlign w:val="center"/>
            <w:hideMark/>
          </w:tcPr>
          <w:p w14:paraId="648B02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32,090.3</w:t>
            </w:r>
          </w:p>
        </w:tc>
        <w:tc>
          <w:tcPr>
            <w:tcW w:w="1154" w:type="dxa"/>
            <w:gridSpan w:val="2"/>
            <w:tcBorders>
              <w:top w:val="nil"/>
              <w:left w:val="nil"/>
              <w:bottom w:val="single" w:sz="4" w:space="0" w:color="auto"/>
              <w:right w:val="single" w:sz="4" w:space="0" w:color="auto"/>
            </w:tcBorders>
            <w:shd w:val="clear" w:color="auto" w:fill="auto"/>
            <w:vAlign w:val="center"/>
            <w:hideMark/>
          </w:tcPr>
          <w:p w14:paraId="43DB78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32,090.3</w:t>
            </w:r>
          </w:p>
        </w:tc>
        <w:tc>
          <w:tcPr>
            <w:tcW w:w="1146" w:type="dxa"/>
            <w:gridSpan w:val="2"/>
            <w:tcBorders>
              <w:top w:val="nil"/>
              <w:left w:val="nil"/>
              <w:bottom w:val="single" w:sz="4" w:space="0" w:color="auto"/>
              <w:right w:val="single" w:sz="4" w:space="0" w:color="auto"/>
            </w:tcBorders>
            <w:shd w:val="clear" w:color="auto" w:fill="auto"/>
            <w:vAlign w:val="center"/>
            <w:hideMark/>
          </w:tcPr>
          <w:p w14:paraId="55A512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2,420.1</w:t>
            </w:r>
          </w:p>
        </w:tc>
      </w:tr>
      <w:tr w:rsidR="00400482" w:rsidRPr="00400482" w14:paraId="1226721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395A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XIV.1.1.77</w:t>
            </w:r>
          </w:p>
        </w:tc>
        <w:tc>
          <w:tcPr>
            <w:tcW w:w="2147" w:type="dxa"/>
            <w:tcBorders>
              <w:top w:val="nil"/>
              <w:left w:val="nil"/>
              <w:bottom w:val="single" w:sz="4" w:space="0" w:color="auto"/>
              <w:right w:val="single" w:sz="4" w:space="0" w:color="auto"/>
            </w:tcBorders>
            <w:shd w:val="clear" w:color="auto" w:fill="auto"/>
            <w:vAlign w:val="center"/>
            <w:hideMark/>
          </w:tcPr>
          <w:p w14:paraId="195AEE0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Төв аймгийн Угтаалцайдам, Цээл, Заамар сумдыг холбох хатуу хучилттай авто зам, 122.4 км /Төв, Угтаалцайдам, Цээл, Заамар сум/</w:t>
            </w:r>
          </w:p>
        </w:tc>
        <w:tc>
          <w:tcPr>
            <w:tcW w:w="969" w:type="dxa"/>
            <w:tcBorders>
              <w:top w:val="nil"/>
              <w:left w:val="nil"/>
              <w:bottom w:val="single" w:sz="4" w:space="0" w:color="auto"/>
              <w:right w:val="single" w:sz="4" w:space="0" w:color="auto"/>
            </w:tcBorders>
            <w:shd w:val="clear" w:color="auto" w:fill="auto"/>
            <w:vAlign w:val="center"/>
            <w:hideMark/>
          </w:tcPr>
          <w:p w14:paraId="5069AB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УТ2102800632</w:t>
            </w:r>
          </w:p>
        </w:tc>
        <w:tc>
          <w:tcPr>
            <w:tcW w:w="698" w:type="dxa"/>
            <w:tcBorders>
              <w:top w:val="nil"/>
              <w:left w:val="nil"/>
              <w:bottom w:val="single" w:sz="4" w:space="0" w:color="auto"/>
              <w:right w:val="single" w:sz="4" w:space="0" w:color="auto"/>
            </w:tcBorders>
            <w:shd w:val="clear" w:color="auto" w:fill="auto"/>
            <w:vAlign w:val="center"/>
            <w:hideMark/>
          </w:tcPr>
          <w:p w14:paraId="00E15E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0FC6E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F179A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115,862.7</w:t>
            </w:r>
          </w:p>
        </w:tc>
        <w:tc>
          <w:tcPr>
            <w:tcW w:w="928" w:type="dxa"/>
            <w:tcBorders>
              <w:top w:val="nil"/>
              <w:left w:val="nil"/>
              <w:bottom w:val="single" w:sz="4" w:space="0" w:color="auto"/>
              <w:right w:val="single" w:sz="4" w:space="0" w:color="auto"/>
            </w:tcBorders>
            <w:shd w:val="clear" w:color="auto" w:fill="auto"/>
            <w:vAlign w:val="center"/>
            <w:hideMark/>
          </w:tcPr>
          <w:p w14:paraId="579216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182,566.3</w:t>
            </w:r>
          </w:p>
        </w:tc>
        <w:tc>
          <w:tcPr>
            <w:tcW w:w="1154" w:type="dxa"/>
            <w:gridSpan w:val="2"/>
            <w:tcBorders>
              <w:top w:val="nil"/>
              <w:left w:val="nil"/>
              <w:bottom w:val="single" w:sz="4" w:space="0" w:color="auto"/>
              <w:right w:val="single" w:sz="4" w:space="0" w:color="auto"/>
            </w:tcBorders>
            <w:shd w:val="clear" w:color="auto" w:fill="auto"/>
            <w:vAlign w:val="center"/>
            <w:hideMark/>
          </w:tcPr>
          <w:p w14:paraId="1A79EE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182,566.3</w:t>
            </w:r>
          </w:p>
        </w:tc>
        <w:tc>
          <w:tcPr>
            <w:tcW w:w="1146" w:type="dxa"/>
            <w:gridSpan w:val="2"/>
            <w:tcBorders>
              <w:top w:val="nil"/>
              <w:left w:val="nil"/>
              <w:bottom w:val="single" w:sz="4" w:space="0" w:color="auto"/>
              <w:right w:val="single" w:sz="4" w:space="0" w:color="auto"/>
            </w:tcBorders>
            <w:shd w:val="clear" w:color="auto" w:fill="auto"/>
            <w:vAlign w:val="center"/>
            <w:hideMark/>
          </w:tcPr>
          <w:p w14:paraId="52D00A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r>
      <w:tr w:rsidR="00400482" w:rsidRPr="00400482" w14:paraId="635CD00E"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407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XIV.1.1.78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7BF024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Улаанбаатар-Дархан чиглэлийн авто замаас Борнуур сумын Дуган хад ам хүртэлх хатуу хучилттай авто зам, 8.5 км /Төв, Борнуур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5C7D4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УТ2102800640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E22E5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BC5EA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C859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B1859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11,402.1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03965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11,402.1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4F919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5,921.7</w:t>
            </w:r>
          </w:p>
        </w:tc>
      </w:tr>
      <w:tr w:rsidR="00400482" w:rsidRPr="00400482" w14:paraId="6DD83E07"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A0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XIV.1.1.79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57A3BE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Улаанбаатар-Чингис хот чиглэлийн авто замаас Өмнөдэлгэр сум хүртэлх хатуу хучилттай авто зам, 52.5 км /Хэнтий, Жаргалтхаан, Өмнөдэлгэр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5930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УТ2102801343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9A73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D4A52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73A54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53,910.0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3B942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53,709.0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52D6B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53,709.0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A72B6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12,004.0</w:t>
            </w:r>
          </w:p>
        </w:tc>
      </w:tr>
      <w:tr w:rsidR="00400482" w:rsidRPr="00400482" w14:paraId="2B7FEC9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D091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XIV.1.1.80</w:t>
            </w:r>
          </w:p>
        </w:tc>
        <w:tc>
          <w:tcPr>
            <w:tcW w:w="2147" w:type="dxa"/>
            <w:tcBorders>
              <w:top w:val="nil"/>
              <w:left w:val="nil"/>
              <w:bottom w:val="single" w:sz="4" w:space="0" w:color="auto"/>
              <w:right w:val="single" w:sz="4" w:space="0" w:color="auto"/>
            </w:tcBorders>
            <w:shd w:val="clear" w:color="auto" w:fill="auto"/>
            <w:vAlign w:val="center"/>
            <w:hideMark/>
          </w:tcPr>
          <w:p w14:paraId="2B6C7D3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Ховд-Алтай чиглэлийн авто замаас Чандмань сум хүртэлх хатуу хучилттай авто зам, 56.9 км /Ховд/</w:t>
            </w:r>
          </w:p>
        </w:tc>
        <w:tc>
          <w:tcPr>
            <w:tcW w:w="969" w:type="dxa"/>
            <w:tcBorders>
              <w:top w:val="nil"/>
              <w:left w:val="nil"/>
              <w:bottom w:val="single" w:sz="4" w:space="0" w:color="auto"/>
              <w:right w:val="single" w:sz="4" w:space="0" w:color="auto"/>
            </w:tcBorders>
            <w:shd w:val="clear" w:color="auto" w:fill="auto"/>
            <w:vAlign w:val="center"/>
            <w:hideMark/>
          </w:tcPr>
          <w:p w14:paraId="7C0C09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УТ2102801188</w:t>
            </w:r>
          </w:p>
        </w:tc>
        <w:tc>
          <w:tcPr>
            <w:tcW w:w="698" w:type="dxa"/>
            <w:tcBorders>
              <w:top w:val="nil"/>
              <w:left w:val="nil"/>
              <w:bottom w:val="single" w:sz="4" w:space="0" w:color="auto"/>
              <w:right w:val="single" w:sz="4" w:space="0" w:color="auto"/>
            </w:tcBorders>
            <w:shd w:val="clear" w:color="auto" w:fill="auto"/>
            <w:vAlign w:val="center"/>
            <w:hideMark/>
          </w:tcPr>
          <w:p w14:paraId="74D3B7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945D0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6499C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43,597.0</w:t>
            </w:r>
          </w:p>
        </w:tc>
        <w:tc>
          <w:tcPr>
            <w:tcW w:w="928" w:type="dxa"/>
            <w:tcBorders>
              <w:top w:val="nil"/>
              <w:left w:val="nil"/>
              <w:bottom w:val="single" w:sz="4" w:space="0" w:color="auto"/>
              <w:right w:val="single" w:sz="4" w:space="0" w:color="auto"/>
            </w:tcBorders>
            <w:shd w:val="clear" w:color="auto" w:fill="auto"/>
            <w:vAlign w:val="center"/>
            <w:hideMark/>
          </w:tcPr>
          <w:p w14:paraId="510B17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3184B3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41,636.0</w:t>
            </w:r>
          </w:p>
        </w:tc>
        <w:tc>
          <w:tcPr>
            <w:tcW w:w="1146" w:type="dxa"/>
            <w:gridSpan w:val="2"/>
            <w:tcBorders>
              <w:top w:val="nil"/>
              <w:left w:val="nil"/>
              <w:bottom w:val="single" w:sz="4" w:space="0" w:color="auto"/>
              <w:right w:val="single" w:sz="4" w:space="0" w:color="auto"/>
            </w:tcBorders>
            <w:shd w:val="clear" w:color="auto" w:fill="auto"/>
            <w:vAlign w:val="center"/>
            <w:hideMark/>
          </w:tcPr>
          <w:p w14:paraId="4AE418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5,039.1</w:t>
            </w:r>
          </w:p>
        </w:tc>
      </w:tr>
      <w:tr w:rsidR="00400482" w:rsidRPr="00400482" w14:paraId="5E930E8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A4DE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XIV.1.1.81</w:t>
            </w:r>
          </w:p>
        </w:tc>
        <w:tc>
          <w:tcPr>
            <w:tcW w:w="2147" w:type="dxa"/>
            <w:tcBorders>
              <w:top w:val="nil"/>
              <w:left w:val="nil"/>
              <w:bottom w:val="single" w:sz="4" w:space="0" w:color="auto"/>
              <w:right w:val="single" w:sz="4" w:space="0" w:color="auto"/>
            </w:tcBorders>
            <w:shd w:val="clear" w:color="auto" w:fill="auto"/>
            <w:vAlign w:val="center"/>
            <w:hideMark/>
          </w:tcPr>
          <w:p w14:paraId="010B39E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Хужирт-Бат-Өлзий чиглэлийн хатуу хучилттай авто зам, 49 км /Өвөрхангай, Бат-Өлзий сум/</w:t>
            </w:r>
          </w:p>
        </w:tc>
        <w:tc>
          <w:tcPr>
            <w:tcW w:w="969" w:type="dxa"/>
            <w:tcBorders>
              <w:top w:val="nil"/>
              <w:left w:val="nil"/>
              <w:bottom w:val="single" w:sz="4" w:space="0" w:color="auto"/>
              <w:right w:val="single" w:sz="4" w:space="0" w:color="auto"/>
            </w:tcBorders>
            <w:shd w:val="clear" w:color="auto" w:fill="auto"/>
            <w:vAlign w:val="center"/>
            <w:hideMark/>
          </w:tcPr>
          <w:p w14:paraId="26B7EF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УТ2102800470</w:t>
            </w:r>
          </w:p>
        </w:tc>
        <w:tc>
          <w:tcPr>
            <w:tcW w:w="698" w:type="dxa"/>
            <w:tcBorders>
              <w:top w:val="nil"/>
              <w:left w:val="nil"/>
              <w:bottom w:val="single" w:sz="4" w:space="0" w:color="auto"/>
              <w:right w:val="single" w:sz="4" w:space="0" w:color="auto"/>
            </w:tcBorders>
            <w:shd w:val="clear" w:color="auto" w:fill="auto"/>
            <w:vAlign w:val="center"/>
            <w:hideMark/>
          </w:tcPr>
          <w:p w14:paraId="795B04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3C826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718B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51,600.0</w:t>
            </w:r>
          </w:p>
        </w:tc>
        <w:tc>
          <w:tcPr>
            <w:tcW w:w="928" w:type="dxa"/>
            <w:tcBorders>
              <w:top w:val="nil"/>
              <w:left w:val="nil"/>
              <w:bottom w:val="single" w:sz="4" w:space="0" w:color="auto"/>
              <w:right w:val="single" w:sz="4" w:space="0" w:color="auto"/>
            </w:tcBorders>
            <w:shd w:val="clear" w:color="auto" w:fill="auto"/>
            <w:vAlign w:val="center"/>
            <w:hideMark/>
          </w:tcPr>
          <w:p w14:paraId="3F11A8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67,898.6</w:t>
            </w:r>
          </w:p>
        </w:tc>
        <w:tc>
          <w:tcPr>
            <w:tcW w:w="1154" w:type="dxa"/>
            <w:gridSpan w:val="2"/>
            <w:tcBorders>
              <w:top w:val="nil"/>
              <w:left w:val="nil"/>
              <w:bottom w:val="single" w:sz="4" w:space="0" w:color="auto"/>
              <w:right w:val="single" w:sz="4" w:space="0" w:color="auto"/>
            </w:tcBorders>
            <w:shd w:val="clear" w:color="auto" w:fill="auto"/>
            <w:vAlign w:val="center"/>
            <w:hideMark/>
          </w:tcPr>
          <w:p w14:paraId="237C6F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67,898.6</w:t>
            </w:r>
          </w:p>
        </w:tc>
        <w:tc>
          <w:tcPr>
            <w:tcW w:w="1146" w:type="dxa"/>
            <w:gridSpan w:val="2"/>
            <w:tcBorders>
              <w:top w:val="nil"/>
              <w:left w:val="nil"/>
              <w:bottom w:val="single" w:sz="4" w:space="0" w:color="auto"/>
              <w:right w:val="single" w:sz="4" w:space="0" w:color="auto"/>
            </w:tcBorders>
            <w:shd w:val="clear" w:color="auto" w:fill="auto"/>
            <w:vAlign w:val="center"/>
            <w:hideMark/>
          </w:tcPr>
          <w:p w14:paraId="77C513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37,355.9</w:t>
            </w:r>
          </w:p>
        </w:tc>
      </w:tr>
      <w:tr w:rsidR="00400482" w:rsidRPr="00400482" w14:paraId="19584B99"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A22F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XIV.1.1.82</w:t>
            </w:r>
          </w:p>
        </w:tc>
        <w:tc>
          <w:tcPr>
            <w:tcW w:w="2147" w:type="dxa"/>
            <w:tcBorders>
              <w:top w:val="nil"/>
              <w:left w:val="nil"/>
              <w:bottom w:val="single" w:sz="4" w:space="0" w:color="auto"/>
              <w:right w:val="single" w:sz="4" w:space="0" w:color="auto"/>
            </w:tcBorders>
            <w:shd w:val="clear" w:color="auto" w:fill="auto"/>
            <w:vAlign w:val="center"/>
            <w:hideMark/>
          </w:tcPr>
          <w:p w14:paraId="4B0FEF7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Өндөр-Улаан багийн Донгой багаас Чулуут сум хүртэлх хатуу хучилттай авто зам, 65.8 км /Архангай, Ихтамир, Чулуут сум/</w:t>
            </w:r>
          </w:p>
        </w:tc>
        <w:tc>
          <w:tcPr>
            <w:tcW w:w="969" w:type="dxa"/>
            <w:tcBorders>
              <w:top w:val="nil"/>
              <w:left w:val="nil"/>
              <w:bottom w:val="single" w:sz="4" w:space="0" w:color="auto"/>
              <w:right w:val="single" w:sz="4" w:space="0" w:color="auto"/>
            </w:tcBorders>
            <w:shd w:val="clear" w:color="auto" w:fill="auto"/>
            <w:vAlign w:val="center"/>
            <w:hideMark/>
          </w:tcPr>
          <w:p w14:paraId="3D6259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УТ2102800005</w:t>
            </w:r>
          </w:p>
        </w:tc>
        <w:tc>
          <w:tcPr>
            <w:tcW w:w="698" w:type="dxa"/>
            <w:tcBorders>
              <w:top w:val="nil"/>
              <w:left w:val="nil"/>
              <w:bottom w:val="single" w:sz="4" w:space="0" w:color="auto"/>
              <w:right w:val="single" w:sz="4" w:space="0" w:color="auto"/>
            </w:tcBorders>
            <w:shd w:val="clear" w:color="auto" w:fill="auto"/>
            <w:vAlign w:val="center"/>
            <w:hideMark/>
          </w:tcPr>
          <w:p w14:paraId="011484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B1A9A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694A8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39,456.3</w:t>
            </w:r>
          </w:p>
        </w:tc>
        <w:tc>
          <w:tcPr>
            <w:tcW w:w="928" w:type="dxa"/>
            <w:tcBorders>
              <w:top w:val="nil"/>
              <w:left w:val="nil"/>
              <w:bottom w:val="single" w:sz="4" w:space="0" w:color="auto"/>
              <w:right w:val="single" w:sz="4" w:space="0" w:color="auto"/>
            </w:tcBorders>
            <w:shd w:val="clear" w:color="auto" w:fill="auto"/>
            <w:vAlign w:val="center"/>
            <w:hideMark/>
          </w:tcPr>
          <w:p w14:paraId="600F7D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39,452.7</w:t>
            </w:r>
          </w:p>
        </w:tc>
        <w:tc>
          <w:tcPr>
            <w:tcW w:w="1154" w:type="dxa"/>
            <w:gridSpan w:val="2"/>
            <w:tcBorders>
              <w:top w:val="nil"/>
              <w:left w:val="nil"/>
              <w:bottom w:val="single" w:sz="4" w:space="0" w:color="auto"/>
              <w:right w:val="single" w:sz="4" w:space="0" w:color="auto"/>
            </w:tcBorders>
            <w:shd w:val="clear" w:color="auto" w:fill="auto"/>
            <w:vAlign w:val="center"/>
            <w:hideMark/>
          </w:tcPr>
          <w:p w14:paraId="4D53B2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39,452.7</w:t>
            </w:r>
          </w:p>
        </w:tc>
        <w:tc>
          <w:tcPr>
            <w:tcW w:w="1146" w:type="dxa"/>
            <w:gridSpan w:val="2"/>
            <w:tcBorders>
              <w:top w:val="nil"/>
              <w:left w:val="nil"/>
              <w:bottom w:val="single" w:sz="4" w:space="0" w:color="auto"/>
              <w:right w:val="single" w:sz="4" w:space="0" w:color="auto"/>
            </w:tcBorders>
            <w:shd w:val="clear" w:color="auto" w:fill="auto"/>
            <w:vAlign w:val="center"/>
            <w:hideMark/>
          </w:tcPr>
          <w:p w14:paraId="1EED86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6,000.1</w:t>
            </w:r>
          </w:p>
        </w:tc>
      </w:tr>
      <w:tr w:rsidR="00400482" w:rsidRPr="00400482" w14:paraId="07C4C284"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58F5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XIV.1.1.83</w:t>
            </w:r>
          </w:p>
        </w:tc>
        <w:tc>
          <w:tcPr>
            <w:tcW w:w="2147" w:type="dxa"/>
            <w:tcBorders>
              <w:top w:val="nil"/>
              <w:left w:val="nil"/>
              <w:bottom w:val="single" w:sz="4" w:space="0" w:color="auto"/>
              <w:right w:val="single" w:sz="4" w:space="0" w:color="auto"/>
            </w:tcBorders>
            <w:shd w:val="clear" w:color="auto" w:fill="auto"/>
            <w:vAlign w:val="center"/>
            <w:hideMark/>
          </w:tcPr>
          <w:p w14:paraId="4EC02CC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Өндөрхаан-Норовлин чиглэлийн хатуу хучилттай авто замын үргэлжлэл, 130 км /Хэнтий, Батноров, Норовлин сум/</w:t>
            </w:r>
          </w:p>
        </w:tc>
        <w:tc>
          <w:tcPr>
            <w:tcW w:w="969" w:type="dxa"/>
            <w:tcBorders>
              <w:top w:val="nil"/>
              <w:left w:val="nil"/>
              <w:bottom w:val="single" w:sz="4" w:space="0" w:color="auto"/>
              <w:right w:val="single" w:sz="4" w:space="0" w:color="auto"/>
            </w:tcBorders>
            <w:shd w:val="clear" w:color="auto" w:fill="auto"/>
            <w:vAlign w:val="center"/>
            <w:hideMark/>
          </w:tcPr>
          <w:p w14:paraId="3D82C7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УТ2102801334</w:t>
            </w:r>
          </w:p>
        </w:tc>
        <w:tc>
          <w:tcPr>
            <w:tcW w:w="698" w:type="dxa"/>
            <w:tcBorders>
              <w:top w:val="nil"/>
              <w:left w:val="nil"/>
              <w:bottom w:val="single" w:sz="4" w:space="0" w:color="auto"/>
              <w:right w:val="single" w:sz="4" w:space="0" w:color="auto"/>
            </w:tcBorders>
            <w:shd w:val="clear" w:color="auto" w:fill="auto"/>
            <w:vAlign w:val="center"/>
            <w:hideMark/>
          </w:tcPr>
          <w:p w14:paraId="5D193C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C3C14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7EC27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109,129.0</w:t>
            </w:r>
          </w:p>
        </w:tc>
        <w:tc>
          <w:tcPr>
            <w:tcW w:w="928" w:type="dxa"/>
            <w:tcBorders>
              <w:top w:val="nil"/>
              <w:left w:val="nil"/>
              <w:bottom w:val="single" w:sz="4" w:space="0" w:color="auto"/>
              <w:right w:val="single" w:sz="4" w:space="0" w:color="auto"/>
            </w:tcBorders>
            <w:shd w:val="clear" w:color="auto" w:fill="auto"/>
            <w:vAlign w:val="center"/>
            <w:hideMark/>
          </w:tcPr>
          <w:p w14:paraId="59BFDC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151,817.0</w:t>
            </w:r>
          </w:p>
        </w:tc>
        <w:tc>
          <w:tcPr>
            <w:tcW w:w="1154" w:type="dxa"/>
            <w:gridSpan w:val="2"/>
            <w:tcBorders>
              <w:top w:val="nil"/>
              <w:left w:val="nil"/>
              <w:bottom w:val="single" w:sz="4" w:space="0" w:color="auto"/>
              <w:right w:val="single" w:sz="4" w:space="0" w:color="auto"/>
            </w:tcBorders>
            <w:shd w:val="clear" w:color="auto" w:fill="auto"/>
            <w:vAlign w:val="center"/>
            <w:hideMark/>
          </w:tcPr>
          <w:p w14:paraId="307A41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151,817.0</w:t>
            </w:r>
          </w:p>
        </w:tc>
        <w:tc>
          <w:tcPr>
            <w:tcW w:w="1146" w:type="dxa"/>
            <w:gridSpan w:val="2"/>
            <w:tcBorders>
              <w:top w:val="nil"/>
              <w:left w:val="nil"/>
              <w:bottom w:val="single" w:sz="4" w:space="0" w:color="auto"/>
              <w:right w:val="single" w:sz="4" w:space="0" w:color="auto"/>
            </w:tcBorders>
            <w:shd w:val="clear" w:color="auto" w:fill="auto"/>
            <w:vAlign w:val="center"/>
            <w:hideMark/>
          </w:tcPr>
          <w:p w14:paraId="5D4053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26,894.0</w:t>
            </w:r>
          </w:p>
        </w:tc>
      </w:tr>
      <w:tr w:rsidR="00400482" w:rsidRPr="00400482" w14:paraId="281997C8" w14:textId="77777777" w:rsidTr="00FB1A5B">
        <w:trPr>
          <w:gridAfter w:val="1"/>
          <w:wAfter w:w="14" w:type="dxa"/>
          <w:trHeight w:val="19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706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571B12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A5C5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УТ2002800035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38F64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21BF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CC18A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EB83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3,607.6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11543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3,607.6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7DA98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736.1</w:t>
            </w:r>
          </w:p>
        </w:tc>
      </w:tr>
      <w:tr w:rsidR="00400482" w:rsidRPr="00400482" w14:paraId="5DDEF16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E0A4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XIV.1.1.85</w:t>
            </w:r>
          </w:p>
        </w:tc>
        <w:tc>
          <w:tcPr>
            <w:tcW w:w="2147" w:type="dxa"/>
            <w:tcBorders>
              <w:top w:val="nil"/>
              <w:left w:val="nil"/>
              <w:bottom w:val="single" w:sz="4" w:space="0" w:color="auto"/>
              <w:right w:val="single" w:sz="4" w:space="0" w:color="auto"/>
            </w:tcBorders>
            <w:shd w:val="clear" w:color="auto" w:fill="auto"/>
            <w:vAlign w:val="center"/>
            <w:hideMark/>
          </w:tcPr>
          <w:p w14:paraId="5D0E029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Багануур-Мөнгөнморьт чиглэлийн хатуу хучилттай авто зам, 60 км /Төв, Мөнгөнморьт сум/</w:t>
            </w:r>
          </w:p>
        </w:tc>
        <w:tc>
          <w:tcPr>
            <w:tcW w:w="969" w:type="dxa"/>
            <w:tcBorders>
              <w:top w:val="nil"/>
              <w:left w:val="nil"/>
              <w:bottom w:val="single" w:sz="4" w:space="0" w:color="auto"/>
              <w:right w:val="single" w:sz="4" w:space="0" w:color="auto"/>
            </w:tcBorders>
            <w:shd w:val="clear" w:color="auto" w:fill="auto"/>
            <w:vAlign w:val="center"/>
            <w:hideMark/>
          </w:tcPr>
          <w:p w14:paraId="7D8611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УТ2002800867</w:t>
            </w:r>
          </w:p>
        </w:tc>
        <w:tc>
          <w:tcPr>
            <w:tcW w:w="698" w:type="dxa"/>
            <w:tcBorders>
              <w:top w:val="nil"/>
              <w:left w:val="nil"/>
              <w:bottom w:val="single" w:sz="4" w:space="0" w:color="auto"/>
              <w:right w:val="single" w:sz="4" w:space="0" w:color="auto"/>
            </w:tcBorders>
            <w:shd w:val="clear" w:color="auto" w:fill="auto"/>
            <w:vAlign w:val="center"/>
            <w:hideMark/>
          </w:tcPr>
          <w:p w14:paraId="1B6A9E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44969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61B4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48,000.0</w:t>
            </w:r>
          </w:p>
        </w:tc>
        <w:tc>
          <w:tcPr>
            <w:tcW w:w="928" w:type="dxa"/>
            <w:tcBorders>
              <w:top w:val="nil"/>
              <w:left w:val="nil"/>
              <w:bottom w:val="single" w:sz="4" w:space="0" w:color="auto"/>
              <w:right w:val="single" w:sz="4" w:space="0" w:color="auto"/>
            </w:tcBorders>
            <w:shd w:val="clear" w:color="auto" w:fill="auto"/>
            <w:vAlign w:val="center"/>
            <w:hideMark/>
          </w:tcPr>
          <w:p w14:paraId="125F6A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52,102.0</w:t>
            </w:r>
          </w:p>
        </w:tc>
        <w:tc>
          <w:tcPr>
            <w:tcW w:w="1154" w:type="dxa"/>
            <w:gridSpan w:val="2"/>
            <w:tcBorders>
              <w:top w:val="nil"/>
              <w:left w:val="nil"/>
              <w:bottom w:val="single" w:sz="4" w:space="0" w:color="auto"/>
              <w:right w:val="single" w:sz="4" w:space="0" w:color="auto"/>
            </w:tcBorders>
            <w:shd w:val="clear" w:color="auto" w:fill="auto"/>
            <w:vAlign w:val="center"/>
            <w:hideMark/>
          </w:tcPr>
          <w:p w14:paraId="7188D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52,102.0</w:t>
            </w:r>
          </w:p>
        </w:tc>
        <w:tc>
          <w:tcPr>
            <w:tcW w:w="1146" w:type="dxa"/>
            <w:gridSpan w:val="2"/>
            <w:tcBorders>
              <w:top w:val="nil"/>
              <w:left w:val="nil"/>
              <w:bottom w:val="single" w:sz="4" w:space="0" w:color="auto"/>
              <w:right w:val="single" w:sz="4" w:space="0" w:color="auto"/>
            </w:tcBorders>
            <w:shd w:val="clear" w:color="auto" w:fill="auto"/>
            <w:vAlign w:val="center"/>
            <w:hideMark/>
          </w:tcPr>
          <w:p w14:paraId="28E114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19,901.6</w:t>
            </w:r>
          </w:p>
        </w:tc>
      </w:tr>
      <w:tr w:rsidR="00400482" w:rsidRPr="00400482" w14:paraId="28D32338"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DF66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XIV.1.1.86</w:t>
            </w:r>
          </w:p>
        </w:tc>
        <w:tc>
          <w:tcPr>
            <w:tcW w:w="2147" w:type="dxa"/>
            <w:tcBorders>
              <w:top w:val="nil"/>
              <w:left w:val="nil"/>
              <w:bottom w:val="single" w:sz="4" w:space="0" w:color="auto"/>
              <w:right w:val="single" w:sz="4" w:space="0" w:color="auto"/>
            </w:tcBorders>
            <w:shd w:val="clear" w:color="auto" w:fill="auto"/>
            <w:vAlign w:val="center"/>
            <w:hideMark/>
          </w:tcPr>
          <w:p w14:paraId="3173543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Мянганы замын хэвтээ тэнхлэгийн Орхон гол-Их тамир чиглэлийн гүүр, авто замын ажлын эхлэл, 63 км /Архангай, Батцэнгэл сум/</w:t>
            </w:r>
          </w:p>
        </w:tc>
        <w:tc>
          <w:tcPr>
            <w:tcW w:w="969" w:type="dxa"/>
            <w:tcBorders>
              <w:top w:val="nil"/>
              <w:left w:val="nil"/>
              <w:bottom w:val="single" w:sz="4" w:space="0" w:color="auto"/>
              <w:right w:val="single" w:sz="4" w:space="0" w:color="auto"/>
            </w:tcBorders>
            <w:shd w:val="clear" w:color="auto" w:fill="auto"/>
            <w:vAlign w:val="center"/>
            <w:hideMark/>
          </w:tcPr>
          <w:p w14:paraId="307299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УТ2002800829</w:t>
            </w:r>
          </w:p>
        </w:tc>
        <w:tc>
          <w:tcPr>
            <w:tcW w:w="698" w:type="dxa"/>
            <w:tcBorders>
              <w:top w:val="nil"/>
              <w:left w:val="nil"/>
              <w:bottom w:val="single" w:sz="4" w:space="0" w:color="auto"/>
              <w:right w:val="single" w:sz="4" w:space="0" w:color="auto"/>
            </w:tcBorders>
            <w:shd w:val="clear" w:color="auto" w:fill="auto"/>
            <w:vAlign w:val="center"/>
            <w:hideMark/>
          </w:tcPr>
          <w:p w14:paraId="37777C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7E021C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1FEA0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69,000.0</w:t>
            </w:r>
          </w:p>
        </w:tc>
        <w:tc>
          <w:tcPr>
            <w:tcW w:w="928" w:type="dxa"/>
            <w:tcBorders>
              <w:top w:val="nil"/>
              <w:left w:val="nil"/>
              <w:bottom w:val="single" w:sz="4" w:space="0" w:color="auto"/>
              <w:right w:val="single" w:sz="4" w:space="0" w:color="auto"/>
            </w:tcBorders>
            <w:shd w:val="clear" w:color="auto" w:fill="auto"/>
            <w:vAlign w:val="center"/>
            <w:hideMark/>
          </w:tcPr>
          <w:p w14:paraId="105CEE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71,070.5</w:t>
            </w:r>
          </w:p>
        </w:tc>
        <w:tc>
          <w:tcPr>
            <w:tcW w:w="1154" w:type="dxa"/>
            <w:gridSpan w:val="2"/>
            <w:tcBorders>
              <w:top w:val="nil"/>
              <w:left w:val="nil"/>
              <w:bottom w:val="single" w:sz="4" w:space="0" w:color="auto"/>
              <w:right w:val="single" w:sz="4" w:space="0" w:color="auto"/>
            </w:tcBorders>
            <w:shd w:val="clear" w:color="auto" w:fill="auto"/>
            <w:vAlign w:val="center"/>
            <w:hideMark/>
          </w:tcPr>
          <w:p w14:paraId="584134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71,070.5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587C04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5,822.3</w:t>
            </w:r>
          </w:p>
        </w:tc>
      </w:tr>
      <w:tr w:rsidR="00400482" w:rsidRPr="00400482" w14:paraId="5FD3B8F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FAF72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XIV.1.2</w:t>
            </w:r>
          </w:p>
        </w:tc>
        <w:tc>
          <w:tcPr>
            <w:tcW w:w="2147" w:type="dxa"/>
            <w:tcBorders>
              <w:top w:val="nil"/>
              <w:left w:val="nil"/>
              <w:bottom w:val="single" w:sz="4" w:space="0" w:color="auto"/>
              <w:right w:val="single" w:sz="4" w:space="0" w:color="auto"/>
            </w:tcBorders>
            <w:shd w:val="clear" w:color="auto" w:fill="auto"/>
            <w:vAlign w:val="center"/>
            <w:hideMark/>
          </w:tcPr>
          <w:p w14:paraId="24E79A6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641A82E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81DE2C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D9242A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F14411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11ADD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C475B4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195,708.7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84F5B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47,919.6</w:t>
            </w:r>
          </w:p>
        </w:tc>
      </w:tr>
      <w:tr w:rsidR="00400482" w:rsidRPr="00400482" w14:paraId="673B480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6C824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5CE9264"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0D2F3C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DFC16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E0BACF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0F8499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02B097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E178A6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195,708.7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2464C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47,919.6</w:t>
            </w:r>
          </w:p>
        </w:tc>
      </w:tr>
      <w:tr w:rsidR="00400482" w:rsidRPr="00400482" w14:paraId="3D7721F4"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47B5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XIV.1.2.1</w:t>
            </w:r>
          </w:p>
        </w:tc>
        <w:tc>
          <w:tcPr>
            <w:tcW w:w="2147" w:type="dxa"/>
            <w:tcBorders>
              <w:top w:val="nil"/>
              <w:left w:val="nil"/>
              <w:bottom w:val="single" w:sz="4" w:space="0" w:color="auto"/>
              <w:right w:val="single" w:sz="4" w:space="0" w:color="auto"/>
            </w:tcBorders>
            <w:shd w:val="clear" w:color="auto" w:fill="auto"/>
            <w:vAlign w:val="center"/>
            <w:hideMark/>
          </w:tcPr>
          <w:p w14:paraId="221AF61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А0502 дугаартай Өндөрхаан-Чойбалсан чиглэлийн авто замын 271-298 км хоорондох 27 км хатуу хучилттай авто замын их засвар, шинэчлэлт /Зүүн бүс/</w:t>
            </w:r>
          </w:p>
        </w:tc>
        <w:tc>
          <w:tcPr>
            <w:tcW w:w="969" w:type="dxa"/>
            <w:tcBorders>
              <w:top w:val="nil"/>
              <w:left w:val="nil"/>
              <w:bottom w:val="single" w:sz="4" w:space="0" w:color="auto"/>
              <w:right w:val="single" w:sz="4" w:space="0" w:color="auto"/>
            </w:tcBorders>
            <w:shd w:val="clear" w:color="auto" w:fill="auto"/>
            <w:vAlign w:val="center"/>
            <w:hideMark/>
          </w:tcPr>
          <w:p w14:paraId="7F6015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УТ2502808156</w:t>
            </w:r>
          </w:p>
        </w:tc>
        <w:tc>
          <w:tcPr>
            <w:tcW w:w="698" w:type="dxa"/>
            <w:tcBorders>
              <w:top w:val="nil"/>
              <w:left w:val="nil"/>
              <w:bottom w:val="single" w:sz="4" w:space="0" w:color="auto"/>
              <w:right w:val="single" w:sz="4" w:space="0" w:color="auto"/>
            </w:tcBorders>
            <w:shd w:val="clear" w:color="auto" w:fill="auto"/>
            <w:vAlign w:val="center"/>
            <w:hideMark/>
          </w:tcPr>
          <w:p w14:paraId="241F98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B3997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B80A08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9B69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38,121.9</w:t>
            </w:r>
          </w:p>
        </w:tc>
        <w:tc>
          <w:tcPr>
            <w:tcW w:w="1154" w:type="dxa"/>
            <w:gridSpan w:val="2"/>
            <w:tcBorders>
              <w:top w:val="nil"/>
              <w:left w:val="nil"/>
              <w:bottom w:val="single" w:sz="4" w:space="0" w:color="auto"/>
              <w:right w:val="single" w:sz="4" w:space="0" w:color="auto"/>
            </w:tcBorders>
            <w:shd w:val="clear" w:color="auto" w:fill="auto"/>
            <w:vAlign w:val="center"/>
            <w:hideMark/>
          </w:tcPr>
          <w:p w14:paraId="5524B9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37,843.9</w:t>
            </w:r>
          </w:p>
        </w:tc>
        <w:tc>
          <w:tcPr>
            <w:tcW w:w="1146" w:type="dxa"/>
            <w:gridSpan w:val="2"/>
            <w:tcBorders>
              <w:top w:val="nil"/>
              <w:left w:val="nil"/>
              <w:bottom w:val="single" w:sz="4" w:space="0" w:color="auto"/>
              <w:right w:val="single" w:sz="4" w:space="0" w:color="auto"/>
            </w:tcBorders>
            <w:shd w:val="clear" w:color="auto" w:fill="auto"/>
            <w:vAlign w:val="center"/>
            <w:hideMark/>
          </w:tcPr>
          <w:p w14:paraId="7CE377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11,436.6</w:t>
            </w:r>
          </w:p>
        </w:tc>
      </w:tr>
      <w:tr w:rsidR="00400482" w:rsidRPr="00400482" w14:paraId="2E714B9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5E4F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XIV.1.2.2</w:t>
            </w:r>
          </w:p>
        </w:tc>
        <w:tc>
          <w:tcPr>
            <w:tcW w:w="2147" w:type="dxa"/>
            <w:tcBorders>
              <w:top w:val="nil"/>
              <w:left w:val="nil"/>
              <w:bottom w:val="single" w:sz="4" w:space="0" w:color="auto"/>
              <w:right w:val="single" w:sz="4" w:space="0" w:color="auto"/>
            </w:tcBorders>
            <w:shd w:val="clear" w:color="auto" w:fill="auto"/>
            <w:vAlign w:val="center"/>
            <w:hideMark/>
          </w:tcPr>
          <w:p w14:paraId="231CD4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Даланзадгад-Мандалговь чиглэлийн хатуу хучилттай авто замын их засвар, 156 км /Говийн бүс/</w:t>
            </w:r>
          </w:p>
        </w:tc>
        <w:tc>
          <w:tcPr>
            <w:tcW w:w="969" w:type="dxa"/>
            <w:tcBorders>
              <w:top w:val="nil"/>
              <w:left w:val="nil"/>
              <w:bottom w:val="single" w:sz="4" w:space="0" w:color="auto"/>
              <w:right w:val="single" w:sz="4" w:space="0" w:color="auto"/>
            </w:tcBorders>
            <w:shd w:val="clear" w:color="auto" w:fill="auto"/>
            <w:vAlign w:val="center"/>
            <w:hideMark/>
          </w:tcPr>
          <w:p w14:paraId="241A3E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УТ2502808473</w:t>
            </w:r>
          </w:p>
        </w:tc>
        <w:tc>
          <w:tcPr>
            <w:tcW w:w="698" w:type="dxa"/>
            <w:tcBorders>
              <w:top w:val="nil"/>
              <w:left w:val="nil"/>
              <w:bottom w:val="single" w:sz="4" w:space="0" w:color="auto"/>
              <w:right w:val="single" w:sz="4" w:space="0" w:color="auto"/>
            </w:tcBorders>
            <w:shd w:val="clear" w:color="auto" w:fill="auto"/>
            <w:vAlign w:val="center"/>
            <w:hideMark/>
          </w:tcPr>
          <w:p w14:paraId="1DDA18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2DC11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F8673D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15E1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160,545.4</w:t>
            </w:r>
          </w:p>
        </w:tc>
        <w:tc>
          <w:tcPr>
            <w:tcW w:w="1154" w:type="dxa"/>
            <w:gridSpan w:val="2"/>
            <w:tcBorders>
              <w:top w:val="nil"/>
              <w:left w:val="nil"/>
              <w:bottom w:val="single" w:sz="4" w:space="0" w:color="auto"/>
              <w:right w:val="single" w:sz="4" w:space="0" w:color="auto"/>
            </w:tcBorders>
            <w:shd w:val="clear" w:color="auto" w:fill="auto"/>
            <w:vAlign w:val="center"/>
            <w:hideMark/>
          </w:tcPr>
          <w:p w14:paraId="168578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157,864.8</w:t>
            </w:r>
          </w:p>
        </w:tc>
        <w:tc>
          <w:tcPr>
            <w:tcW w:w="1146" w:type="dxa"/>
            <w:gridSpan w:val="2"/>
            <w:tcBorders>
              <w:top w:val="nil"/>
              <w:left w:val="nil"/>
              <w:bottom w:val="single" w:sz="4" w:space="0" w:color="auto"/>
              <w:right w:val="single" w:sz="4" w:space="0" w:color="auto"/>
            </w:tcBorders>
            <w:shd w:val="clear" w:color="auto" w:fill="auto"/>
            <w:vAlign w:val="center"/>
            <w:hideMark/>
          </w:tcPr>
          <w:p w14:paraId="195D61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36,483.0</w:t>
            </w:r>
          </w:p>
        </w:tc>
      </w:tr>
      <w:tr w:rsidR="00400482" w:rsidRPr="00400482" w14:paraId="4CBBE8F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6E3B5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XIV.2</w:t>
            </w:r>
          </w:p>
        </w:tc>
        <w:tc>
          <w:tcPr>
            <w:tcW w:w="2147" w:type="dxa"/>
            <w:tcBorders>
              <w:top w:val="nil"/>
              <w:left w:val="nil"/>
              <w:bottom w:val="single" w:sz="4" w:space="0" w:color="auto"/>
              <w:right w:val="single" w:sz="4" w:space="0" w:color="auto"/>
            </w:tcBorders>
            <w:shd w:val="clear" w:color="auto" w:fill="auto"/>
            <w:vAlign w:val="center"/>
            <w:hideMark/>
          </w:tcPr>
          <w:p w14:paraId="5EE6939A"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Гүүр</w:t>
            </w:r>
          </w:p>
        </w:tc>
        <w:tc>
          <w:tcPr>
            <w:tcW w:w="969" w:type="dxa"/>
            <w:tcBorders>
              <w:top w:val="nil"/>
              <w:left w:val="nil"/>
              <w:bottom w:val="single" w:sz="4" w:space="0" w:color="auto"/>
              <w:right w:val="single" w:sz="4" w:space="0" w:color="auto"/>
            </w:tcBorders>
            <w:shd w:val="clear" w:color="auto" w:fill="auto"/>
            <w:vAlign w:val="center"/>
            <w:hideMark/>
          </w:tcPr>
          <w:p w14:paraId="4EB95A7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D0EAD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4CEF36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5BBAE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1F55D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12CEC0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33688B7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20,920.6</w:t>
            </w:r>
          </w:p>
        </w:tc>
      </w:tr>
      <w:tr w:rsidR="00400482" w:rsidRPr="00400482" w14:paraId="56E5D7D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E4432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XIV.2.1</w:t>
            </w:r>
          </w:p>
        </w:tc>
        <w:tc>
          <w:tcPr>
            <w:tcW w:w="2147" w:type="dxa"/>
            <w:tcBorders>
              <w:top w:val="nil"/>
              <w:left w:val="nil"/>
              <w:bottom w:val="single" w:sz="4" w:space="0" w:color="auto"/>
              <w:right w:val="single" w:sz="4" w:space="0" w:color="auto"/>
            </w:tcBorders>
            <w:shd w:val="clear" w:color="auto" w:fill="auto"/>
            <w:vAlign w:val="center"/>
            <w:hideMark/>
          </w:tcPr>
          <w:p w14:paraId="52F1DA6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35599E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5FF35D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C19F5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10BDBA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F73F5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E46792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60A28C1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20,920.6</w:t>
            </w:r>
          </w:p>
        </w:tc>
      </w:tr>
      <w:tr w:rsidR="00400482" w:rsidRPr="00400482" w14:paraId="0F9F33B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95A8B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A7595D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C026FD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48A367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5577FF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D5FF2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AB3B4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80D51F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020EDF7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20,920.6</w:t>
            </w:r>
          </w:p>
        </w:tc>
      </w:tr>
      <w:tr w:rsidR="00400482" w:rsidRPr="00400482" w14:paraId="7A2A8DF3"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C8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XIV.2.1.1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25F5A5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Богд, Чигэстэйн голын төмөр бетон гүүр, 290.03 у/м /Завхан, Улиастай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F1A08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УТ2402800568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4C081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83F71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4F337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20,205.0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1AF07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19,794.6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2ACC9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19,794.6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9B6F0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7,661.4</w:t>
            </w:r>
          </w:p>
        </w:tc>
      </w:tr>
      <w:tr w:rsidR="00400482" w:rsidRPr="00400482" w14:paraId="495A09C6"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9B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XIV.2.1.2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931045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Завхан голын төмөр бетон гүүр /Говь-Алтай, Жаргалант сум, Бүрэн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8813A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0A49A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5CC72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4E56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8,928.0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B5D22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8,897.2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09BF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8,897.2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40405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3,933.2</w:t>
            </w:r>
          </w:p>
        </w:tc>
      </w:tr>
      <w:tr w:rsidR="00400482" w:rsidRPr="00400482" w14:paraId="13CF130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35C1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XIV.2.1.3</w:t>
            </w:r>
          </w:p>
        </w:tc>
        <w:tc>
          <w:tcPr>
            <w:tcW w:w="2147" w:type="dxa"/>
            <w:tcBorders>
              <w:top w:val="nil"/>
              <w:left w:val="nil"/>
              <w:bottom w:val="single" w:sz="4" w:space="0" w:color="auto"/>
              <w:right w:val="single" w:sz="4" w:space="0" w:color="auto"/>
            </w:tcBorders>
            <w:shd w:val="clear" w:color="auto" w:fill="auto"/>
            <w:vAlign w:val="center"/>
            <w:hideMark/>
          </w:tcPr>
          <w:p w14:paraId="0F4F292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Турууны голын төмөр бетон гүүр, 109.15 у/м, Бухын голын 9.6 у/м гүүр, 1.1 км авто зам /Увс, Баруунтуруун сум/</w:t>
            </w:r>
          </w:p>
        </w:tc>
        <w:tc>
          <w:tcPr>
            <w:tcW w:w="969" w:type="dxa"/>
            <w:tcBorders>
              <w:top w:val="nil"/>
              <w:left w:val="nil"/>
              <w:bottom w:val="single" w:sz="4" w:space="0" w:color="auto"/>
              <w:right w:val="single" w:sz="4" w:space="0" w:color="auto"/>
            </w:tcBorders>
            <w:shd w:val="clear" w:color="auto" w:fill="auto"/>
            <w:vAlign w:val="center"/>
            <w:hideMark/>
          </w:tcPr>
          <w:p w14:paraId="6AEA51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УТ2402800443</w:t>
            </w:r>
          </w:p>
        </w:tc>
        <w:tc>
          <w:tcPr>
            <w:tcW w:w="698" w:type="dxa"/>
            <w:tcBorders>
              <w:top w:val="nil"/>
              <w:left w:val="nil"/>
              <w:bottom w:val="single" w:sz="4" w:space="0" w:color="auto"/>
              <w:right w:val="single" w:sz="4" w:space="0" w:color="auto"/>
            </w:tcBorders>
            <w:shd w:val="clear" w:color="auto" w:fill="auto"/>
            <w:vAlign w:val="center"/>
            <w:hideMark/>
          </w:tcPr>
          <w:p w14:paraId="3A5890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2ACA2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3D813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6,431.5</w:t>
            </w:r>
          </w:p>
        </w:tc>
        <w:tc>
          <w:tcPr>
            <w:tcW w:w="928" w:type="dxa"/>
            <w:tcBorders>
              <w:top w:val="nil"/>
              <w:left w:val="nil"/>
              <w:bottom w:val="single" w:sz="4" w:space="0" w:color="auto"/>
              <w:right w:val="single" w:sz="4" w:space="0" w:color="auto"/>
            </w:tcBorders>
            <w:shd w:val="clear" w:color="auto" w:fill="auto"/>
            <w:vAlign w:val="center"/>
            <w:hideMark/>
          </w:tcPr>
          <w:p w14:paraId="737AFC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6,431.5</w:t>
            </w:r>
          </w:p>
        </w:tc>
        <w:tc>
          <w:tcPr>
            <w:tcW w:w="1154" w:type="dxa"/>
            <w:gridSpan w:val="2"/>
            <w:tcBorders>
              <w:top w:val="nil"/>
              <w:left w:val="nil"/>
              <w:bottom w:val="single" w:sz="4" w:space="0" w:color="auto"/>
              <w:right w:val="single" w:sz="4" w:space="0" w:color="auto"/>
            </w:tcBorders>
            <w:shd w:val="clear" w:color="auto" w:fill="auto"/>
            <w:vAlign w:val="center"/>
            <w:hideMark/>
          </w:tcPr>
          <w:p w14:paraId="5030D5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6,431.5</w:t>
            </w:r>
          </w:p>
        </w:tc>
        <w:tc>
          <w:tcPr>
            <w:tcW w:w="1146" w:type="dxa"/>
            <w:gridSpan w:val="2"/>
            <w:tcBorders>
              <w:top w:val="nil"/>
              <w:left w:val="nil"/>
              <w:bottom w:val="single" w:sz="4" w:space="0" w:color="auto"/>
              <w:right w:val="single" w:sz="4" w:space="0" w:color="auto"/>
            </w:tcBorders>
            <w:shd w:val="clear" w:color="auto" w:fill="auto"/>
            <w:vAlign w:val="center"/>
            <w:hideMark/>
          </w:tcPr>
          <w:p w14:paraId="7C70F0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2,251.1</w:t>
            </w:r>
          </w:p>
        </w:tc>
      </w:tr>
      <w:tr w:rsidR="00400482" w:rsidRPr="00400482" w14:paraId="2F210CB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1A44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XIV.2.1.4</w:t>
            </w:r>
          </w:p>
        </w:tc>
        <w:tc>
          <w:tcPr>
            <w:tcW w:w="2147" w:type="dxa"/>
            <w:tcBorders>
              <w:top w:val="nil"/>
              <w:left w:val="nil"/>
              <w:bottom w:val="single" w:sz="4" w:space="0" w:color="auto"/>
              <w:right w:val="single" w:sz="4" w:space="0" w:color="auto"/>
            </w:tcBorders>
            <w:shd w:val="clear" w:color="auto" w:fill="auto"/>
            <w:vAlign w:val="center"/>
            <w:hideMark/>
          </w:tcPr>
          <w:p w14:paraId="2CD4ABD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Түйн голын төмөр бетон гүүр, 64.75 у/м /Баянхонгор, Богд сум/</w:t>
            </w:r>
          </w:p>
        </w:tc>
        <w:tc>
          <w:tcPr>
            <w:tcW w:w="969" w:type="dxa"/>
            <w:tcBorders>
              <w:top w:val="nil"/>
              <w:left w:val="nil"/>
              <w:bottom w:val="single" w:sz="4" w:space="0" w:color="auto"/>
              <w:right w:val="single" w:sz="4" w:space="0" w:color="auto"/>
            </w:tcBorders>
            <w:shd w:val="clear" w:color="auto" w:fill="auto"/>
            <w:vAlign w:val="center"/>
            <w:hideMark/>
          </w:tcPr>
          <w:p w14:paraId="75D252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УТ2402804340</w:t>
            </w:r>
          </w:p>
        </w:tc>
        <w:tc>
          <w:tcPr>
            <w:tcW w:w="698" w:type="dxa"/>
            <w:tcBorders>
              <w:top w:val="nil"/>
              <w:left w:val="nil"/>
              <w:bottom w:val="single" w:sz="4" w:space="0" w:color="auto"/>
              <w:right w:val="single" w:sz="4" w:space="0" w:color="auto"/>
            </w:tcBorders>
            <w:shd w:val="clear" w:color="auto" w:fill="auto"/>
            <w:vAlign w:val="center"/>
            <w:hideMark/>
          </w:tcPr>
          <w:p w14:paraId="20ACD2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061A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2382F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3,250.0</w:t>
            </w:r>
          </w:p>
        </w:tc>
        <w:tc>
          <w:tcPr>
            <w:tcW w:w="928" w:type="dxa"/>
            <w:tcBorders>
              <w:top w:val="nil"/>
              <w:left w:val="nil"/>
              <w:bottom w:val="single" w:sz="4" w:space="0" w:color="auto"/>
              <w:right w:val="single" w:sz="4" w:space="0" w:color="auto"/>
            </w:tcBorders>
            <w:shd w:val="clear" w:color="auto" w:fill="auto"/>
            <w:vAlign w:val="center"/>
            <w:hideMark/>
          </w:tcPr>
          <w:p w14:paraId="407FAD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3,215.8</w:t>
            </w:r>
          </w:p>
        </w:tc>
        <w:tc>
          <w:tcPr>
            <w:tcW w:w="1154" w:type="dxa"/>
            <w:gridSpan w:val="2"/>
            <w:tcBorders>
              <w:top w:val="nil"/>
              <w:left w:val="nil"/>
              <w:bottom w:val="single" w:sz="4" w:space="0" w:color="auto"/>
              <w:right w:val="single" w:sz="4" w:space="0" w:color="auto"/>
            </w:tcBorders>
            <w:shd w:val="clear" w:color="auto" w:fill="auto"/>
            <w:vAlign w:val="center"/>
            <w:hideMark/>
          </w:tcPr>
          <w:p w14:paraId="7D2955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3,215.8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5CA5B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56.4</w:t>
            </w:r>
          </w:p>
        </w:tc>
      </w:tr>
      <w:tr w:rsidR="00400482" w:rsidRPr="00400482" w14:paraId="1318ADDE"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F230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XIV.2.1.5</w:t>
            </w:r>
          </w:p>
        </w:tc>
        <w:tc>
          <w:tcPr>
            <w:tcW w:w="2147" w:type="dxa"/>
            <w:tcBorders>
              <w:top w:val="nil"/>
              <w:left w:val="nil"/>
              <w:bottom w:val="single" w:sz="4" w:space="0" w:color="auto"/>
              <w:right w:val="single" w:sz="4" w:space="0" w:color="auto"/>
            </w:tcBorders>
            <w:shd w:val="clear" w:color="auto" w:fill="auto"/>
            <w:vAlign w:val="center"/>
            <w:hideMark/>
          </w:tcPr>
          <w:p w14:paraId="6328A0E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Туул голын хойд болон дунд салаан дээрх төмөр бетон гүүрийн зураг төсөв, барилга байгууламжийн ажлыг эхлүүлэх /Төв, Алтанбулаг сум/ </w:t>
            </w:r>
          </w:p>
        </w:tc>
        <w:tc>
          <w:tcPr>
            <w:tcW w:w="969" w:type="dxa"/>
            <w:tcBorders>
              <w:top w:val="nil"/>
              <w:left w:val="nil"/>
              <w:bottom w:val="single" w:sz="4" w:space="0" w:color="auto"/>
              <w:right w:val="single" w:sz="4" w:space="0" w:color="auto"/>
            </w:tcBorders>
            <w:shd w:val="clear" w:color="auto" w:fill="auto"/>
            <w:vAlign w:val="center"/>
            <w:hideMark/>
          </w:tcPr>
          <w:p w14:paraId="28B1B8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УТ2402804420</w:t>
            </w:r>
          </w:p>
        </w:tc>
        <w:tc>
          <w:tcPr>
            <w:tcW w:w="698" w:type="dxa"/>
            <w:tcBorders>
              <w:top w:val="nil"/>
              <w:left w:val="nil"/>
              <w:bottom w:val="single" w:sz="4" w:space="0" w:color="auto"/>
              <w:right w:val="single" w:sz="4" w:space="0" w:color="auto"/>
            </w:tcBorders>
            <w:shd w:val="clear" w:color="auto" w:fill="auto"/>
            <w:vAlign w:val="center"/>
            <w:hideMark/>
          </w:tcPr>
          <w:p w14:paraId="44FFE6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3FB0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5FAB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2,374.8</w:t>
            </w:r>
          </w:p>
        </w:tc>
        <w:tc>
          <w:tcPr>
            <w:tcW w:w="928" w:type="dxa"/>
            <w:tcBorders>
              <w:top w:val="nil"/>
              <w:left w:val="nil"/>
              <w:bottom w:val="single" w:sz="4" w:space="0" w:color="auto"/>
              <w:right w:val="single" w:sz="4" w:space="0" w:color="auto"/>
            </w:tcBorders>
            <w:shd w:val="clear" w:color="auto" w:fill="auto"/>
            <w:vAlign w:val="center"/>
            <w:hideMark/>
          </w:tcPr>
          <w:p w14:paraId="272FE6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2,374.8</w:t>
            </w:r>
          </w:p>
        </w:tc>
        <w:tc>
          <w:tcPr>
            <w:tcW w:w="1154" w:type="dxa"/>
            <w:gridSpan w:val="2"/>
            <w:tcBorders>
              <w:top w:val="nil"/>
              <w:left w:val="nil"/>
              <w:bottom w:val="single" w:sz="4" w:space="0" w:color="auto"/>
              <w:right w:val="single" w:sz="4" w:space="0" w:color="auto"/>
            </w:tcBorders>
            <w:shd w:val="clear" w:color="auto" w:fill="auto"/>
            <w:vAlign w:val="center"/>
            <w:hideMark/>
          </w:tcPr>
          <w:p w14:paraId="73A421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2,374.8</w:t>
            </w:r>
          </w:p>
        </w:tc>
        <w:tc>
          <w:tcPr>
            <w:tcW w:w="1146" w:type="dxa"/>
            <w:gridSpan w:val="2"/>
            <w:tcBorders>
              <w:top w:val="nil"/>
              <w:left w:val="nil"/>
              <w:bottom w:val="single" w:sz="4" w:space="0" w:color="auto"/>
              <w:right w:val="single" w:sz="4" w:space="0" w:color="auto"/>
            </w:tcBorders>
            <w:shd w:val="clear" w:color="auto" w:fill="auto"/>
            <w:vAlign w:val="center"/>
            <w:hideMark/>
          </w:tcPr>
          <w:p w14:paraId="7AAE7D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1,374.8</w:t>
            </w:r>
          </w:p>
        </w:tc>
      </w:tr>
      <w:tr w:rsidR="00400482" w:rsidRPr="00400482" w14:paraId="48F434D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D2EA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XIV.2.1.6</w:t>
            </w:r>
          </w:p>
        </w:tc>
        <w:tc>
          <w:tcPr>
            <w:tcW w:w="2147" w:type="dxa"/>
            <w:tcBorders>
              <w:top w:val="nil"/>
              <w:left w:val="nil"/>
              <w:bottom w:val="single" w:sz="4" w:space="0" w:color="auto"/>
              <w:right w:val="single" w:sz="4" w:space="0" w:color="auto"/>
            </w:tcBorders>
            <w:shd w:val="clear" w:color="auto" w:fill="auto"/>
            <w:vAlign w:val="center"/>
            <w:hideMark/>
          </w:tcPr>
          <w:p w14:paraId="1A8A5DD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Орхон голын төмөр бетон гүүрний дуусгал /Сэлэнгэ, Орхонтуул сум/</w:t>
            </w:r>
          </w:p>
        </w:tc>
        <w:tc>
          <w:tcPr>
            <w:tcW w:w="969" w:type="dxa"/>
            <w:tcBorders>
              <w:top w:val="nil"/>
              <w:left w:val="nil"/>
              <w:bottom w:val="single" w:sz="4" w:space="0" w:color="auto"/>
              <w:right w:val="single" w:sz="4" w:space="0" w:color="auto"/>
            </w:tcBorders>
            <w:shd w:val="clear" w:color="auto" w:fill="auto"/>
            <w:vAlign w:val="center"/>
            <w:hideMark/>
          </w:tcPr>
          <w:p w14:paraId="493DA9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УТ2502808159</w:t>
            </w:r>
          </w:p>
        </w:tc>
        <w:tc>
          <w:tcPr>
            <w:tcW w:w="698" w:type="dxa"/>
            <w:tcBorders>
              <w:top w:val="nil"/>
              <w:left w:val="nil"/>
              <w:bottom w:val="single" w:sz="4" w:space="0" w:color="auto"/>
              <w:right w:val="single" w:sz="4" w:space="0" w:color="auto"/>
            </w:tcBorders>
            <w:shd w:val="clear" w:color="auto" w:fill="auto"/>
            <w:vAlign w:val="center"/>
            <w:hideMark/>
          </w:tcPr>
          <w:p w14:paraId="5D9816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2EB650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44F77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7D5A9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5,643.7</w:t>
            </w:r>
          </w:p>
        </w:tc>
        <w:tc>
          <w:tcPr>
            <w:tcW w:w="1154" w:type="dxa"/>
            <w:gridSpan w:val="2"/>
            <w:tcBorders>
              <w:top w:val="nil"/>
              <w:left w:val="nil"/>
              <w:bottom w:val="single" w:sz="4" w:space="0" w:color="auto"/>
              <w:right w:val="single" w:sz="4" w:space="0" w:color="auto"/>
            </w:tcBorders>
            <w:shd w:val="clear" w:color="auto" w:fill="auto"/>
            <w:vAlign w:val="center"/>
            <w:hideMark/>
          </w:tcPr>
          <w:p w14:paraId="4AD492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5,643.7</w:t>
            </w:r>
          </w:p>
        </w:tc>
        <w:tc>
          <w:tcPr>
            <w:tcW w:w="1146" w:type="dxa"/>
            <w:gridSpan w:val="2"/>
            <w:tcBorders>
              <w:top w:val="nil"/>
              <w:left w:val="nil"/>
              <w:bottom w:val="single" w:sz="4" w:space="0" w:color="auto"/>
              <w:right w:val="single" w:sz="4" w:space="0" w:color="auto"/>
            </w:tcBorders>
            <w:shd w:val="clear" w:color="auto" w:fill="auto"/>
            <w:vAlign w:val="center"/>
            <w:hideMark/>
          </w:tcPr>
          <w:p w14:paraId="580814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5,643.7</w:t>
            </w:r>
          </w:p>
        </w:tc>
      </w:tr>
      <w:tr w:rsidR="00400482" w:rsidRPr="00400482" w14:paraId="6C5259E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9C0B13"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XIV.3</w:t>
            </w:r>
          </w:p>
        </w:tc>
        <w:tc>
          <w:tcPr>
            <w:tcW w:w="2147" w:type="dxa"/>
            <w:tcBorders>
              <w:top w:val="nil"/>
              <w:left w:val="nil"/>
              <w:bottom w:val="single" w:sz="4" w:space="0" w:color="auto"/>
              <w:right w:val="single" w:sz="4" w:space="0" w:color="auto"/>
            </w:tcBorders>
            <w:shd w:val="clear" w:color="auto" w:fill="auto"/>
            <w:vAlign w:val="center"/>
            <w:hideMark/>
          </w:tcPr>
          <w:p w14:paraId="0C61B21F"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Тээвэр</w:t>
            </w:r>
          </w:p>
        </w:tc>
        <w:tc>
          <w:tcPr>
            <w:tcW w:w="969" w:type="dxa"/>
            <w:tcBorders>
              <w:top w:val="nil"/>
              <w:left w:val="nil"/>
              <w:bottom w:val="single" w:sz="4" w:space="0" w:color="auto"/>
              <w:right w:val="single" w:sz="4" w:space="0" w:color="auto"/>
            </w:tcBorders>
            <w:shd w:val="clear" w:color="auto" w:fill="auto"/>
            <w:vAlign w:val="center"/>
            <w:hideMark/>
          </w:tcPr>
          <w:p w14:paraId="1AFAF70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8E4728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F09B55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7E11AA"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78587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8E58492"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481BC49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2,107.2</w:t>
            </w:r>
          </w:p>
        </w:tc>
      </w:tr>
      <w:tr w:rsidR="00400482" w:rsidRPr="00400482" w14:paraId="485540A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4FECD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XIV.3.1</w:t>
            </w:r>
          </w:p>
        </w:tc>
        <w:tc>
          <w:tcPr>
            <w:tcW w:w="2147" w:type="dxa"/>
            <w:tcBorders>
              <w:top w:val="nil"/>
              <w:left w:val="nil"/>
              <w:bottom w:val="single" w:sz="4" w:space="0" w:color="auto"/>
              <w:right w:val="single" w:sz="4" w:space="0" w:color="auto"/>
            </w:tcBorders>
            <w:shd w:val="clear" w:color="auto" w:fill="auto"/>
            <w:vAlign w:val="center"/>
            <w:hideMark/>
          </w:tcPr>
          <w:p w14:paraId="4B3D48DF"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921744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3764C1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C50E93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70FAFE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DD2C3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2F5B29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16D018D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2,107.2</w:t>
            </w:r>
          </w:p>
        </w:tc>
      </w:tr>
      <w:tr w:rsidR="00400482" w:rsidRPr="00400482" w14:paraId="23BDC53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9F078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4EFFE30"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5F749D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AD94F4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DC2D58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68625C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645B2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C0A87F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3B0E040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2,107.2</w:t>
            </w:r>
          </w:p>
        </w:tc>
      </w:tr>
      <w:tr w:rsidR="00400482" w:rsidRPr="00400482" w14:paraId="1EB470B3"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3A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XIV.3.1.1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92B5E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Зорчигч тээврийн авто үйлчилгээний төвийн барилга /Говь-Алтай, Есөнбулаг сум/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D5950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УТ2402804376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67832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C454A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43B7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3,249.9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5F47B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3,244.7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39A7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3,244.7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1ED7B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2,107.2</w:t>
            </w:r>
          </w:p>
        </w:tc>
      </w:tr>
      <w:tr w:rsidR="00400482" w:rsidRPr="00400482" w14:paraId="1C6B9DE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B54401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XV</w:t>
            </w:r>
          </w:p>
        </w:tc>
        <w:tc>
          <w:tcPr>
            <w:tcW w:w="2147" w:type="dxa"/>
            <w:tcBorders>
              <w:top w:val="nil"/>
              <w:left w:val="nil"/>
              <w:bottom w:val="single" w:sz="4" w:space="0" w:color="auto"/>
              <w:right w:val="single" w:sz="4" w:space="0" w:color="auto"/>
            </w:tcBorders>
            <w:shd w:val="clear" w:color="auto" w:fill="auto"/>
            <w:vAlign w:val="center"/>
            <w:hideMark/>
          </w:tcPr>
          <w:p w14:paraId="3A2BB3FB"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СОЁЛ, СПОРТ, АЯЛАЛ ЖУУЛЧЛАЛ, ЗАЛУУЧУУДЫН САЙД</w:t>
            </w:r>
          </w:p>
        </w:tc>
        <w:tc>
          <w:tcPr>
            <w:tcW w:w="969" w:type="dxa"/>
            <w:tcBorders>
              <w:top w:val="nil"/>
              <w:left w:val="nil"/>
              <w:bottom w:val="single" w:sz="4" w:space="0" w:color="auto"/>
              <w:right w:val="single" w:sz="4" w:space="0" w:color="auto"/>
            </w:tcBorders>
            <w:shd w:val="clear" w:color="auto" w:fill="auto"/>
            <w:vAlign w:val="center"/>
            <w:hideMark/>
          </w:tcPr>
          <w:p w14:paraId="39A4872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7E22E1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B0E643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2289A8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ABD1E7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47550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435,438.8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F9619E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125,564.5</w:t>
            </w:r>
          </w:p>
        </w:tc>
      </w:tr>
      <w:tr w:rsidR="00400482" w:rsidRPr="00400482" w14:paraId="2484C4F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94DC70"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XV.1</w:t>
            </w:r>
          </w:p>
        </w:tc>
        <w:tc>
          <w:tcPr>
            <w:tcW w:w="2147" w:type="dxa"/>
            <w:tcBorders>
              <w:top w:val="nil"/>
              <w:left w:val="nil"/>
              <w:bottom w:val="single" w:sz="4" w:space="0" w:color="auto"/>
              <w:right w:val="single" w:sz="4" w:space="0" w:color="auto"/>
            </w:tcBorders>
            <w:shd w:val="clear" w:color="auto" w:fill="auto"/>
            <w:vAlign w:val="center"/>
            <w:hideMark/>
          </w:tcPr>
          <w:p w14:paraId="54D99FC2"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Соёл</w:t>
            </w:r>
          </w:p>
        </w:tc>
        <w:tc>
          <w:tcPr>
            <w:tcW w:w="969" w:type="dxa"/>
            <w:tcBorders>
              <w:top w:val="nil"/>
              <w:left w:val="nil"/>
              <w:bottom w:val="single" w:sz="4" w:space="0" w:color="auto"/>
              <w:right w:val="single" w:sz="4" w:space="0" w:color="auto"/>
            </w:tcBorders>
            <w:shd w:val="clear" w:color="auto" w:fill="auto"/>
            <w:vAlign w:val="center"/>
            <w:hideMark/>
          </w:tcPr>
          <w:p w14:paraId="3BD2C4F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FDB42B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99B8AE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F2B7AC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122877"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A746F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314,457.8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4559E3C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92,018.8</w:t>
            </w:r>
          </w:p>
        </w:tc>
      </w:tr>
      <w:tr w:rsidR="00400482" w:rsidRPr="00400482" w14:paraId="2FA0D6E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8589A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XV.1.1</w:t>
            </w:r>
          </w:p>
        </w:tc>
        <w:tc>
          <w:tcPr>
            <w:tcW w:w="2147" w:type="dxa"/>
            <w:tcBorders>
              <w:top w:val="nil"/>
              <w:left w:val="nil"/>
              <w:bottom w:val="single" w:sz="4" w:space="0" w:color="auto"/>
              <w:right w:val="single" w:sz="4" w:space="0" w:color="auto"/>
            </w:tcBorders>
            <w:shd w:val="clear" w:color="auto" w:fill="auto"/>
            <w:vAlign w:val="center"/>
            <w:hideMark/>
          </w:tcPr>
          <w:p w14:paraId="61FFB06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91F313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CB0D87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76DF96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105643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E1971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76E781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308,384.1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7402EF3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89,045.1</w:t>
            </w:r>
          </w:p>
        </w:tc>
      </w:tr>
      <w:tr w:rsidR="00400482" w:rsidRPr="00400482" w14:paraId="1ED9529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61D49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C2612F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BB2E46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8F1065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18CA63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BD1AD2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5EC7FD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CF15C2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308,384.1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3269C5E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89,045.1</w:t>
            </w:r>
          </w:p>
        </w:tc>
      </w:tr>
      <w:tr w:rsidR="00400482" w:rsidRPr="00400482" w14:paraId="1AF6D28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42E6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w:t>
            </w:r>
          </w:p>
        </w:tc>
        <w:tc>
          <w:tcPr>
            <w:tcW w:w="2147" w:type="dxa"/>
            <w:tcBorders>
              <w:top w:val="nil"/>
              <w:left w:val="nil"/>
              <w:bottom w:val="single" w:sz="4" w:space="0" w:color="auto"/>
              <w:right w:val="single" w:sz="4" w:space="0" w:color="auto"/>
            </w:tcBorders>
            <w:shd w:val="clear" w:color="auto" w:fill="auto"/>
            <w:vAlign w:val="center"/>
            <w:hideMark/>
          </w:tcPr>
          <w:p w14:paraId="2B931AF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 урлагийн цогцолборын барилга /Дундговь, Өндөршил сум/</w:t>
            </w:r>
          </w:p>
        </w:tc>
        <w:tc>
          <w:tcPr>
            <w:tcW w:w="969" w:type="dxa"/>
            <w:tcBorders>
              <w:top w:val="nil"/>
              <w:left w:val="nil"/>
              <w:bottom w:val="single" w:sz="4" w:space="0" w:color="auto"/>
              <w:right w:val="single" w:sz="4" w:space="0" w:color="auto"/>
            </w:tcBorders>
            <w:shd w:val="clear" w:color="auto" w:fill="auto"/>
            <w:vAlign w:val="center"/>
            <w:hideMark/>
          </w:tcPr>
          <w:p w14:paraId="457F5A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УТ2403401124</w:t>
            </w:r>
          </w:p>
        </w:tc>
        <w:tc>
          <w:tcPr>
            <w:tcW w:w="698" w:type="dxa"/>
            <w:tcBorders>
              <w:top w:val="nil"/>
              <w:left w:val="nil"/>
              <w:bottom w:val="single" w:sz="4" w:space="0" w:color="auto"/>
              <w:right w:val="single" w:sz="4" w:space="0" w:color="auto"/>
            </w:tcBorders>
            <w:shd w:val="clear" w:color="auto" w:fill="auto"/>
            <w:vAlign w:val="center"/>
            <w:hideMark/>
          </w:tcPr>
          <w:p w14:paraId="41BE59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E6B2F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F8CB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53ABAB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4,995.8</w:t>
            </w:r>
          </w:p>
        </w:tc>
        <w:tc>
          <w:tcPr>
            <w:tcW w:w="1154" w:type="dxa"/>
            <w:gridSpan w:val="2"/>
            <w:tcBorders>
              <w:top w:val="nil"/>
              <w:left w:val="nil"/>
              <w:bottom w:val="single" w:sz="4" w:space="0" w:color="auto"/>
              <w:right w:val="single" w:sz="4" w:space="0" w:color="auto"/>
            </w:tcBorders>
            <w:shd w:val="clear" w:color="auto" w:fill="auto"/>
            <w:vAlign w:val="center"/>
            <w:hideMark/>
          </w:tcPr>
          <w:p w14:paraId="7BD5C7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4,995.8</w:t>
            </w:r>
          </w:p>
        </w:tc>
        <w:tc>
          <w:tcPr>
            <w:tcW w:w="1146" w:type="dxa"/>
            <w:gridSpan w:val="2"/>
            <w:tcBorders>
              <w:top w:val="nil"/>
              <w:left w:val="nil"/>
              <w:bottom w:val="single" w:sz="4" w:space="0" w:color="auto"/>
              <w:right w:val="single" w:sz="4" w:space="0" w:color="auto"/>
            </w:tcBorders>
            <w:shd w:val="clear" w:color="auto" w:fill="auto"/>
            <w:vAlign w:val="center"/>
            <w:hideMark/>
          </w:tcPr>
          <w:p w14:paraId="536313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2,170.8</w:t>
            </w:r>
          </w:p>
        </w:tc>
      </w:tr>
      <w:tr w:rsidR="00400482" w:rsidRPr="00400482" w14:paraId="59E086E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F84A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w:t>
            </w:r>
          </w:p>
        </w:tc>
        <w:tc>
          <w:tcPr>
            <w:tcW w:w="2147" w:type="dxa"/>
            <w:tcBorders>
              <w:top w:val="nil"/>
              <w:left w:val="nil"/>
              <w:bottom w:val="single" w:sz="4" w:space="0" w:color="auto"/>
              <w:right w:val="single" w:sz="4" w:space="0" w:color="auto"/>
            </w:tcBorders>
            <w:shd w:val="clear" w:color="auto" w:fill="auto"/>
            <w:vAlign w:val="center"/>
            <w:hideMark/>
          </w:tcPr>
          <w:p w14:paraId="15615E4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ордны барилга, 850 суудал /Улаанбаатар, Багануур дүүрэг, 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536A43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УТ2403401114</w:t>
            </w:r>
          </w:p>
        </w:tc>
        <w:tc>
          <w:tcPr>
            <w:tcW w:w="698" w:type="dxa"/>
            <w:tcBorders>
              <w:top w:val="nil"/>
              <w:left w:val="nil"/>
              <w:bottom w:val="single" w:sz="4" w:space="0" w:color="auto"/>
              <w:right w:val="single" w:sz="4" w:space="0" w:color="auto"/>
            </w:tcBorders>
            <w:shd w:val="clear" w:color="auto" w:fill="auto"/>
            <w:vAlign w:val="center"/>
            <w:hideMark/>
          </w:tcPr>
          <w:p w14:paraId="2EB7D4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7096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35A4A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12,339.1</w:t>
            </w:r>
          </w:p>
        </w:tc>
        <w:tc>
          <w:tcPr>
            <w:tcW w:w="928" w:type="dxa"/>
            <w:tcBorders>
              <w:top w:val="nil"/>
              <w:left w:val="nil"/>
              <w:bottom w:val="single" w:sz="4" w:space="0" w:color="auto"/>
              <w:right w:val="single" w:sz="4" w:space="0" w:color="auto"/>
            </w:tcBorders>
            <w:shd w:val="clear" w:color="auto" w:fill="auto"/>
            <w:vAlign w:val="center"/>
            <w:hideMark/>
          </w:tcPr>
          <w:p w14:paraId="79E613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0A7424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24AE9D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4,047.7</w:t>
            </w:r>
          </w:p>
        </w:tc>
      </w:tr>
      <w:tr w:rsidR="00400482" w:rsidRPr="00400482" w14:paraId="7378954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A4AF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XV.1.1.3</w:t>
            </w:r>
          </w:p>
        </w:tc>
        <w:tc>
          <w:tcPr>
            <w:tcW w:w="2147" w:type="dxa"/>
            <w:tcBorders>
              <w:top w:val="nil"/>
              <w:left w:val="nil"/>
              <w:bottom w:val="single" w:sz="4" w:space="0" w:color="auto"/>
              <w:right w:val="single" w:sz="4" w:space="0" w:color="auto"/>
            </w:tcBorders>
            <w:shd w:val="clear" w:color="auto" w:fill="auto"/>
            <w:vAlign w:val="center"/>
            <w:hideMark/>
          </w:tcPr>
          <w:p w14:paraId="69F826E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6FFA56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УТ2403401084</w:t>
            </w:r>
          </w:p>
        </w:tc>
        <w:tc>
          <w:tcPr>
            <w:tcW w:w="698" w:type="dxa"/>
            <w:tcBorders>
              <w:top w:val="nil"/>
              <w:left w:val="nil"/>
              <w:bottom w:val="single" w:sz="4" w:space="0" w:color="auto"/>
              <w:right w:val="single" w:sz="4" w:space="0" w:color="auto"/>
            </w:tcBorders>
            <w:shd w:val="clear" w:color="auto" w:fill="auto"/>
            <w:vAlign w:val="center"/>
            <w:hideMark/>
          </w:tcPr>
          <w:p w14:paraId="71E09D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15D5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DBC8B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4,231.9</w:t>
            </w:r>
          </w:p>
        </w:tc>
        <w:tc>
          <w:tcPr>
            <w:tcW w:w="928" w:type="dxa"/>
            <w:tcBorders>
              <w:top w:val="nil"/>
              <w:left w:val="nil"/>
              <w:bottom w:val="single" w:sz="4" w:space="0" w:color="auto"/>
              <w:right w:val="single" w:sz="4" w:space="0" w:color="auto"/>
            </w:tcBorders>
            <w:shd w:val="clear" w:color="auto" w:fill="auto"/>
            <w:vAlign w:val="center"/>
            <w:hideMark/>
          </w:tcPr>
          <w:p w14:paraId="5530A8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4,231.9</w:t>
            </w:r>
          </w:p>
        </w:tc>
        <w:tc>
          <w:tcPr>
            <w:tcW w:w="1154" w:type="dxa"/>
            <w:gridSpan w:val="2"/>
            <w:tcBorders>
              <w:top w:val="nil"/>
              <w:left w:val="nil"/>
              <w:bottom w:val="single" w:sz="4" w:space="0" w:color="auto"/>
              <w:right w:val="single" w:sz="4" w:space="0" w:color="auto"/>
            </w:tcBorders>
            <w:shd w:val="clear" w:color="auto" w:fill="auto"/>
            <w:vAlign w:val="center"/>
            <w:hideMark/>
          </w:tcPr>
          <w:p w14:paraId="46B76A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4,231.9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58FA9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4D236DB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041D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XV.1.1.4</w:t>
            </w:r>
          </w:p>
        </w:tc>
        <w:tc>
          <w:tcPr>
            <w:tcW w:w="2147" w:type="dxa"/>
            <w:tcBorders>
              <w:top w:val="nil"/>
              <w:left w:val="nil"/>
              <w:bottom w:val="single" w:sz="4" w:space="0" w:color="auto"/>
              <w:right w:val="single" w:sz="4" w:space="0" w:color="auto"/>
            </w:tcBorders>
            <w:shd w:val="clear" w:color="auto" w:fill="auto"/>
            <w:vAlign w:val="center"/>
            <w:hideMark/>
          </w:tcPr>
          <w:p w14:paraId="5CFD42F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/Дорноговь, Дэлгэрэх сум/</w:t>
            </w:r>
          </w:p>
        </w:tc>
        <w:tc>
          <w:tcPr>
            <w:tcW w:w="969" w:type="dxa"/>
            <w:tcBorders>
              <w:top w:val="nil"/>
              <w:left w:val="nil"/>
              <w:bottom w:val="single" w:sz="4" w:space="0" w:color="auto"/>
              <w:right w:val="single" w:sz="4" w:space="0" w:color="auto"/>
            </w:tcBorders>
            <w:shd w:val="clear" w:color="auto" w:fill="auto"/>
            <w:vAlign w:val="center"/>
            <w:hideMark/>
          </w:tcPr>
          <w:p w14:paraId="7AFE38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УТ2403400618</w:t>
            </w:r>
          </w:p>
        </w:tc>
        <w:tc>
          <w:tcPr>
            <w:tcW w:w="698" w:type="dxa"/>
            <w:tcBorders>
              <w:top w:val="nil"/>
              <w:left w:val="nil"/>
              <w:bottom w:val="single" w:sz="4" w:space="0" w:color="auto"/>
              <w:right w:val="single" w:sz="4" w:space="0" w:color="auto"/>
            </w:tcBorders>
            <w:shd w:val="clear" w:color="auto" w:fill="auto"/>
            <w:vAlign w:val="center"/>
            <w:hideMark/>
          </w:tcPr>
          <w:p w14:paraId="05BBE0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B061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09291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4,191.9</w:t>
            </w:r>
          </w:p>
        </w:tc>
        <w:tc>
          <w:tcPr>
            <w:tcW w:w="928" w:type="dxa"/>
            <w:tcBorders>
              <w:top w:val="nil"/>
              <w:left w:val="nil"/>
              <w:bottom w:val="single" w:sz="4" w:space="0" w:color="auto"/>
              <w:right w:val="single" w:sz="4" w:space="0" w:color="auto"/>
            </w:tcBorders>
            <w:shd w:val="clear" w:color="auto" w:fill="auto"/>
            <w:vAlign w:val="center"/>
            <w:hideMark/>
          </w:tcPr>
          <w:p w14:paraId="41EC9D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4,191.9</w:t>
            </w:r>
          </w:p>
        </w:tc>
        <w:tc>
          <w:tcPr>
            <w:tcW w:w="1154" w:type="dxa"/>
            <w:gridSpan w:val="2"/>
            <w:tcBorders>
              <w:top w:val="nil"/>
              <w:left w:val="nil"/>
              <w:bottom w:val="single" w:sz="4" w:space="0" w:color="auto"/>
              <w:right w:val="single" w:sz="4" w:space="0" w:color="auto"/>
            </w:tcBorders>
            <w:shd w:val="clear" w:color="auto" w:fill="auto"/>
            <w:vAlign w:val="center"/>
            <w:hideMark/>
          </w:tcPr>
          <w:p w14:paraId="2D6136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4,191.9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57DFB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1,467.2</w:t>
            </w:r>
          </w:p>
        </w:tc>
      </w:tr>
      <w:tr w:rsidR="00400482" w:rsidRPr="00400482" w14:paraId="7234440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3525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XV.1.1.5</w:t>
            </w:r>
          </w:p>
        </w:tc>
        <w:tc>
          <w:tcPr>
            <w:tcW w:w="2147" w:type="dxa"/>
            <w:tcBorders>
              <w:top w:val="nil"/>
              <w:left w:val="nil"/>
              <w:bottom w:val="single" w:sz="4" w:space="0" w:color="auto"/>
              <w:right w:val="single" w:sz="4" w:space="0" w:color="auto"/>
            </w:tcBorders>
            <w:shd w:val="clear" w:color="auto" w:fill="auto"/>
            <w:vAlign w:val="center"/>
            <w:hideMark/>
          </w:tcPr>
          <w:p w14:paraId="08FEC48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/Дорноговь, Эрдэнэ сум/</w:t>
            </w:r>
          </w:p>
        </w:tc>
        <w:tc>
          <w:tcPr>
            <w:tcW w:w="969" w:type="dxa"/>
            <w:tcBorders>
              <w:top w:val="nil"/>
              <w:left w:val="nil"/>
              <w:bottom w:val="single" w:sz="4" w:space="0" w:color="auto"/>
              <w:right w:val="single" w:sz="4" w:space="0" w:color="auto"/>
            </w:tcBorders>
            <w:shd w:val="clear" w:color="auto" w:fill="auto"/>
            <w:vAlign w:val="center"/>
            <w:hideMark/>
          </w:tcPr>
          <w:p w14:paraId="30C57D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УТ2403401111</w:t>
            </w:r>
          </w:p>
        </w:tc>
        <w:tc>
          <w:tcPr>
            <w:tcW w:w="698" w:type="dxa"/>
            <w:tcBorders>
              <w:top w:val="nil"/>
              <w:left w:val="nil"/>
              <w:bottom w:val="single" w:sz="4" w:space="0" w:color="auto"/>
              <w:right w:val="single" w:sz="4" w:space="0" w:color="auto"/>
            </w:tcBorders>
            <w:shd w:val="clear" w:color="auto" w:fill="auto"/>
            <w:vAlign w:val="center"/>
            <w:hideMark/>
          </w:tcPr>
          <w:p w14:paraId="235F17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211F3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5BB60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3,456.9</w:t>
            </w:r>
          </w:p>
        </w:tc>
        <w:tc>
          <w:tcPr>
            <w:tcW w:w="928" w:type="dxa"/>
            <w:tcBorders>
              <w:top w:val="nil"/>
              <w:left w:val="nil"/>
              <w:bottom w:val="single" w:sz="4" w:space="0" w:color="auto"/>
              <w:right w:val="single" w:sz="4" w:space="0" w:color="auto"/>
            </w:tcBorders>
            <w:shd w:val="clear" w:color="auto" w:fill="auto"/>
            <w:vAlign w:val="center"/>
            <w:hideMark/>
          </w:tcPr>
          <w:p w14:paraId="107948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3,221.5</w:t>
            </w:r>
          </w:p>
        </w:tc>
        <w:tc>
          <w:tcPr>
            <w:tcW w:w="1154" w:type="dxa"/>
            <w:gridSpan w:val="2"/>
            <w:tcBorders>
              <w:top w:val="nil"/>
              <w:left w:val="nil"/>
              <w:bottom w:val="single" w:sz="4" w:space="0" w:color="auto"/>
              <w:right w:val="single" w:sz="4" w:space="0" w:color="auto"/>
            </w:tcBorders>
            <w:shd w:val="clear" w:color="auto" w:fill="auto"/>
            <w:vAlign w:val="center"/>
            <w:hideMark/>
          </w:tcPr>
          <w:p w14:paraId="17EEC7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3,221.5</w:t>
            </w:r>
          </w:p>
        </w:tc>
        <w:tc>
          <w:tcPr>
            <w:tcW w:w="1146" w:type="dxa"/>
            <w:gridSpan w:val="2"/>
            <w:tcBorders>
              <w:top w:val="nil"/>
              <w:left w:val="nil"/>
              <w:bottom w:val="single" w:sz="4" w:space="0" w:color="auto"/>
              <w:right w:val="single" w:sz="4" w:space="0" w:color="auto"/>
            </w:tcBorders>
            <w:shd w:val="clear" w:color="auto" w:fill="auto"/>
            <w:vAlign w:val="center"/>
            <w:hideMark/>
          </w:tcPr>
          <w:p w14:paraId="3E6CE2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974.5</w:t>
            </w:r>
          </w:p>
        </w:tc>
      </w:tr>
      <w:tr w:rsidR="00400482" w:rsidRPr="00400482" w14:paraId="3C57588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2296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XV.1.1.6</w:t>
            </w:r>
          </w:p>
        </w:tc>
        <w:tc>
          <w:tcPr>
            <w:tcW w:w="2147" w:type="dxa"/>
            <w:tcBorders>
              <w:top w:val="nil"/>
              <w:left w:val="nil"/>
              <w:bottom w:val="single" w:sz="4" w:space="0" w:color="auto"/>
              <w:right w:val="single" w:sz="4" w:space="0" w:color="auto"/>
            </w:tcBorders>
            <w:shd w:val="clear" w:color="auto" w:fill="auto"/>
            <w:vAlign w:val="center"/>
            <w:hideMark/>
          </w:tcPr>
          <w:p w14:paraId="7BEB5A6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/Сүхбаатар, Онгон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0EF75D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УТ2403400088</w:t>
            </w:r>
          </w:p>
        </w:tc>
        <w:tc>
          <w:tcPr>
            <w:tcW w:w="698" w:type="dxa"/>
            <w:tcBorders>
              <w:top w:val="nil"/>
              <w:left w:val="nil"/>
              <w:bottom w:val="single" w:sz="4" w:space="0" w:color="auto"/>
              <w:right w:val="single" w:sz="4" w:space="0" w:color="auto"/>
            </w:tcBorders>
            <w:shd w:val="clear" w:color="auto" w:fill="auto"/>
            <w:vAlign w:val="center"/>
            <w:hideMark/>
          </w:tcPr>
          <w:p w14:paraId="42D794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6941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7F54D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4,184.0</w:t>
            </w:r>
          </w:p>
        </w:tc>
        <w:tc>
          <w:tcPr>
            <w:tcW w:w="928" w:type="dxa"/>
            <w:tcBorders>
              <w:top w:val="nil"/>
              <w:left w:val="nil"/>
              <w:bottom w:val="single" w:sz="4" w:space="0" w:color="auto"/>
              <w:right w:val="single" w:sz="4" w:space="0" w:color="auto"/>
            </w:tcBorders>
            <w:shd w:val="clear" w:color="auto" w:fill="auto"/>
            <w:vAlign w:val="center"/>
            <w:hideMark/>
          </w:tcPr>
          <w:p w14:paraId="78B113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3C4E9D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4,184.0</w:t>
            </w:r>
          </w:p>
        </w:tc>
        <w:tc>
          <w:tcPr>
            <w:tcW w:w="1146" w:type="dxa"/>
            <w:gridSpan w:val="2"/>
            <w:tcBorders>
              <w:top w:val="nil"/>
              <w:left w:val="nil"/>
              <w:bottom w:val="single" w:sz="4" w:space="0" w:color="auto"/>
              <w:right w:val="single" w:sz="4" w:space="0" w:color="auto"/>
            </w:tcBorders>
            <w:shd w:val="clear" w:color="auto" w:fill="auto"/>
            <w:vAlign w:val="center"/>
            <w:hideMark/>
          </w:tcPr>
          <w:p w14:paraId="2EF9B3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2,928.8</w:t>
            </w:r>
          </w:p>
        </w:tc>
      </w:tr>
      <w:tr w:rsidR="00400482" w:rsidRPr="00400482" w14:paraId="5A33D1D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ED47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XV.1.1.7</w:t>
            </w:r>
          </w:p>
        </w:tc>
        <w:tc>
          <w:tcPr>
            <w:tcW w:w="2147" w:type="dxa"/>
            <w:tcBorders>
              <w:top w:val="nil"/>
              <w:left w:val="nil"/>
              <w:bottom w:val="single" w:sz="4" w:space="0" w:color="auto"/>
              <w:right w:val="single" w:sz="4" w:space="0" w:color="auto"/>
            </w:tcBorders>
            <w:shd w:val="clear" w:color="auto" w:fill="auto"/>
            <w:vAlign w:val="center"/>
            <w:hideMark/>
          </w:tcPr>
          <w:p w14:paraId="12DA2CD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/Увс, Малчин сум/</w:t>
            </w:r>
          </w:p>
        </w:tc>
        <w:tc>
          <w:tcPr>
            <w:tcW w:w="969" w:type="dxa"/>
            <w:tcBorders>
              <w:top w:val="nil"/>
              <w:left w:val="nil"/>
              <w:bottom w:val="single" w:sz="4" w:space="0" w:color="auto"/>
              <w:right w:val="single" w:sz="4" w:space="0" w:color="auto"/>
            </w:tcBorders>
            <w:shd w:val="clear" w:color="auto" w:fill="auto"/>
            <w:vAlign w:val="center"/>
            <w:hideMark/>
          </w:tcPr>
          <w:p w14:paraId="56F7F5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УТ2403401099</w:t>
            </w:r>
          </w:p>
        </w:tc>
        <w:tc>
          <w:tcPr>
            <w:tcW w:w="698" w:type="dxa"/>
            <w:tcBorders>
              <w:top w:val="nil"/>
              <w:left w:val="nil"/>
              <w:bottom w:val="single" w:sz="4" w:space="0" w:color="auto"/>
              <w:right w:val="single" w:sz="4" w:space="0" w:color="auto"/>
            </w:tcBorders>
            <w:shd w:val="clear" w:color="auto" w:fill="auto"/>
            <w:vAlign w:val="center"/>
            <w:hideMark/>
          </w:tcPr>
          <w:p w14:paraId="018B3F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60578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AE303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3,750.0</w:t>
            </w:r>
          </w:p>
        </w:tc>
        <w:tc>
          <w:tcPr>
            <w:tcW w:w="928" w:type="dxa"/>
            <w:tcBorders>
              <w:top w:val="nil"/>
              <w:left w:val="nil"/>
              <w:bottom w:val="single" w:sz="4" w:space="0" w:color="auto"/>
              <w:right w:val="single" w:sz="4" w:space="0" w:color="auto"/>
            </w:tcBorders>
            <w:shd w:val="clear" w:color="auto" w:fill="auto"/>
            <w:vAlign w:val="center"/>
            <w:hideMark/>
          </w:tcPr>
          <w:p w14:paraId="6208FE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3,737.8</w:t>
            </w:r>
          </w:p>
        </w:tc>
        <w:tc>
          <w:tcPr>
            <w:tcW w:w="1154" w:type="dxa"/>
            <w:gridSpan w:val="2"/>
            <w:tcBorders>
              <w:top w:val="nil"/>
              <w:left w:val="nil"/>
              <w:bottom w:val="single" w:sz="4" w:space="0" w:color="auto"/>
              <w:right w:val="single" w:sz="4" w:space="0" w:color="auto"/>
            </w:tcBorders>
            <w:shd w:val="clear" w:color="auto" w:fill="auto"/>
            <w:vAlign w:val="center"/>
            <w:hideMark/>
          </w:tcPr>
          <w:p w14:paraId="0E0C71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3,737.8</w:t>
            </w:r>
          </w:p>
        </w:tc>
        <w:tc>
          <w:tcPr>
            <w:tcW w:w="1146" w:type="dxa"/>
            <w:gridSpan w:val="2"/>
            <w:tcBorders>
              <w:top w:val="nil"/>
              <w:left w:val="nil"/>
              <w:bottom w:val="single" w:sz="4" w:space="0" w:color="auto"/>
              <w:right w:val="single" w:sz="4" w:space="0" w:color="auto"/>
            </w:tcBorders>
            <w:shd w:val="clear" w:color="auto" w:fill="auto"/>
            <w:vAlign w:val="center"/>
            <w:hideMark/>
          </w:tcPr>
          <w:p w14:paraId="0E652B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1,485.3</w:t>
            </w:r>
          </w:p>
        </w:tc>
      </w:tr>
      <w:tr w:rsidR="00400482" w:rsidRPr="00400482" w14:paraId="67D6613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0560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XV.1.1.8</w:t>
            </w:r>
          </w:p>
        </w:tc>
        <w:tc>
          <w:tcPr>
            <w:tcW w:w="2147" w:type="dxa"/>
            <w:tcBorders>
              <w:top w:val="nil"/>
              <w:left w:val="nil"/>
              <w:bottom w:val="single" w:sz="4" w:space="0" w:color="auto"/>
              <w:right w:val="single" w:sz="4" w:space="0" w:color="auto"/>
            </w:tcBorders>
            <w:shd w:val="clear" w:color="auto" w:fill="auto"/>
            <w:vAlign w:val="center"/>
            <w:hideMark/>
          </w:tcPr>
          <w:p w14:paraId="165E4C9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200 суудал /Завхан, Дөрвөлжин сум/</w:t>
            </w:r>
          </w:p>
        </w:tc>
        <w:tc>
          <w:tcPr>
            <w:tcW w:w="969" w:type="dxa"/>
            <w:tcBorders>
              <w:top w:val="nil"/>
              <w:left w:val="nil"/>
              <w:bottom w:val="single" w:sz="4" w:space="0" w:color="auto"/>
              <w:right w:val="single" w:sz="4" w:space="0" w:color="auto"/>
            </w:tcBorders>
            <w:shd w:val="clear" w:color="auto" w:fill="auto"/>
            <w:vAlign w:val="center"/>
            <w:hideMark/>
          </w:tcPr>
          <w:p w14:paraId="3AAD33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УТ2403400682</w:t>
            </w:r>
          </w:p>
        </w:tc>
        <w:tc>
          <w:tcPr>
            <w:tcW w:w="698" w:type="dxa"/>
            <w:tcBorders>
              <w:top w:val="nil"/>
              <w:left w:val="nil"/>
              <w:bottom w:val="single" w:sz="4" w:space="0" w:color="auto"/>
              <w:right w:val="single" w:sz="4" w:space="0" w:color="auto"/>
            </w:tcBorders>
            <w:shd w:val="clear" w:color="auto" w:fill="auto"/>
            <w:vAlign w:val="center"/>
            <w:hideMark/>
          </w:tcPr>
          <w:p w14:paraId="21A4EA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EBCDC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5CFB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4,512.5</w:t>
            </w:r>
          </w:p>
        </w:tc>
        <w:tc>
          <w:tcPr>
            <w:tcW w:w="928" w:type="dxa"/>
            <w:tcBorders>
              <w:top w:val="nil"/>
              <w:left w:val="nil"/>
              <w:bottom w:val="single" w:sz="4" w:space="0" w:color="auto"/>
              <w:right w:val="single" w:sz="4" w:space="0" w:color="auto"/>
            </w:tcBorders>
            <w:shd w:val="clear" w:color="auto" w:fill="auto"/>
            <w:vAlign w:val="center"/>
            <w:hideMark/>
          </w:tcPr>
          <w:p w14:paraId="102B07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DD7D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4,490.0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C035B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1,701.0</w:t>
            </w:r>
          </w:p>
        </w:tc>
      </w:tr>
      <w:tr w:rsidR="00400482" w:rsidRPr="00400482" w14:paraId="5E95DCA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5D9E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XV.1.1.9</w:t>
            </w:r>
          </w:p>
        </w:tc>
        <w:tc>
          <w:tcPr>
            <w:tcW w:w="2147" w:type="dxa"/>
            <w:tcBorders>
              <w:top w:val="nil"/>
              <w:left w:val="nil"/>
              <w:bottom w:val="single" w:sz="4" w:space="0" w:color="auto"/>
              <w:right w:val="single" w:sz="4" w:space="0" w:color="auto"/>
            </w:tcBorders>
            <w:shd w:val="clear" w:color="auto" w:fill="auto"/>
            <w:vAlign w:val="center"/>
            <w:hideMark/>
          </w:tcPr>
          <w:p w14:paraId="7088359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200 суудал /Завхан, Отгон сум/</w:t>
            </w:r>
          </w:p>
        </w:tc>
        <w:tc>
          <w:tcPr>
            <w:tcW w:w="969" w:type="dxa"/>
            <w:tcBorders>
              <w:top w:val="nil"/>
              <w:left w:val="nil"/>
              <w:bottom w:val="single" w:sz="4" w:space="0" w:color="auto"/>
              <w:right w:val="single" w:sz="4" w:space="0" w:color="auto"/>
            </w:tcBorders>
            <w:shd w:val="clear" w:color="auto" w:fill="auto"/>
            <w:vAlign w:val="center"/>
            <w:hideMark/>
          </w:tcPr>
          <w:p w14:paraId="347C1D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УТ2403401092</w:t>
            </w:r>
          </w:p>
        </w:tc>
        <w:tc>
          <w:tcPr>
            <w:tcW w:w="698" w:type="dxa"/>
            <w:tcBorders>
              <w:top w:val="nil"/>
              <w:left w:val="nil"/>
              <w:bottom w:val="single" w:sz="4" w:space="0" w:color="auto"/>
              <w:right w:val="single" w:sz="4" w:space="0" w:color="auto"/>
            </w:tcBorders>
            <w:shd w:val="clear" w:color="auto" w:fill="auto"/>
            <w:vAlign w:val="center"/>
            <w:hideMark/>
          </w:tcPr>
          <w:p w14:paraId="1879DE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6677E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B7B59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4,512.5</w:t>
            </w:r>
          </w:p>
        </w:tc>
        <w:tc>
          <w:tcPr>
            <w:tcW w:w="928" w:type="dxa"/>
            <w:tcBorders>
              <w:top w:val="nil"/>
              <w:left w:val="nil"/>
              <w:bottom w:val="single" w:sz="4" w:space="0" w:color="auto"/>
              <w:right w:val="single" w:sz="4" w:space="0" w:color="auto"/>
            </w:tcBorders>
            <w:shd w:val="clear" w:color="auto" w:fill="auto"/>
            <w:vAlign w:val="center"/>
            <w:hideMark/>
          </w:tcPr>
          <w:p w14:paraId="661AD7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4,444.3</w:t>
            </w:r>
          </w:p>
        </w:tc>
        <w:tc>
          <w:tcPr>
            <w:tcW w:w="1154" w:type="dxa"/>
            <w:gridSpan w:val="2"/>
            <w:tcBorders>
              <w:top w:val="nil"/>
              <w:left w:val="nil"/>
              <w:bottom w:val="single" w:sz="4" w:space="0" w:color="auto"/>
              <w:right w:val="single" w:sz="4" w:space="0" w:color="auto"/>
            </w:tcBorders>
            <w:shd w:val="clear" w:color="auto" w:fill="auto"/>
            <w:vAlign w:val="center"/>
            <w:hideMark/>
          </w:tcPr>
          <w:p w14:paraId="2ECDAD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4,444.3</w:t>
            </w:r>
          </w:p>
        </w:tc>
        <w:tc>
          <w:tcPr>
            <w:tcW w:w="1146" w:type="dxa"/>
            <w:gridSpan w:val="2"/>
            <w:tcBorders>
              <w:top w:val="nil"/>
              <w:left w:val="nil"/>
              <w:bottom w:val="single" w:sz="4" w:space="0" w:color="auto"/>
              <w:right w:val="single" w:sz="4" w:space="0" w:color="auto"/>
            </w:tcBorders>
            <w:shd w:val="clear" w:color="auto" w:fill="auto"/>
            <w:vAlign w:val="center"/>
            <w:hideMark/>
          </w:tcPr>
          <w:p w14:paraId="238C75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1,655.3</w:t>
            </w:r>
          </w:p>
        </w:tc>
      </w:tr>
      <w:tr w:rsidR="00400482" w:rsidRPr="00400482" w14:paraId="62F7CA1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3E78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XV.1.1.10</w:t>
            </w:r>
          </w:p>
        </w:tc>
        <w:tc>
          <w:tcPr>
            <w:tcW w:w="2147" w:type="dxa"/>
            <w:tcBorders>
              <w:top w:val="nil"/>
              <w:left w:val="nil"/>
              <w:bottom w:val="single" w:sz="4" w:space="0" w:color="auto"/>
              <w:right w:val="single" w:sz="4" w:space="0" w:color="auto"/>
            </w:tcBorders>
            <w:shd w:val="clear" w:color="auto" w:fill="auto"/>
            <w:vAlign w:val="center"/>
            <w:hideMark/>
          </w:tcPr>
          <w:p w14:paraId="15B3591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200 суудал /Завхан, Сонгино сум/</w:t>
            </w:r>
          </w:p>
        </w:tc>
        <w:tc>
          <w:tcPr>
            <w:tcW w:w="969" w:type="dxa"/>
            <w:tcBorders>
              <w:top w:val="nil"/>
              <w:left w:val="nil"/>
              <w:bottom w:val="single" w:sz="4" w:space="0" w:color="auto"/>
              <w:right w:val="single" w:sz="4" w:space="0" w:color="auto"/>
            </w:tcBorders>
            <w:shd w:val="clear" w:color="auto" w:fill="auto"/>
            <w:vAlign w:val="center"/>
            <w:hideMark/>
          </w:tcPr>
          <w:p w14:paraId="1C6DE4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УТ2403400551</w:t>
            </w:r>
          </w:p>
        </w:tc>
        <w:tc>
          <w:tcPr>
            <w:tcW w:w="698" w:type="dxa"/>
            <w:tcBorders>
              <w:top w:val="nil"/>
              <w:left w:val="nil"/>
              <w:bottom w:val="single" w:sz="4" w:space="0" w:color="auto"/>
              <w:right w:val="single" w:sz="4" w:space="0" w:color="auto"/>
            </w:tcBorders>
            <w:shd w:val="clear" w:color="auto" w:fill="auto"/>
            <w:vAlign w:val="center"/>
            <w:hideMark/>
          </w:tcPr>
          <w:p w14:paraId="3EF178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978A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0A558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4,968.0</w:t>
            </w:r>
          </w:p>
        </w:tc>
        <w:tc>
          <w:tcPr>
            <w:tcW w:w="928" w:type="dxa"/>
            <w:tcBorders>
              <w:top w:val="nil"/>
              <w:left w:val="nil"/>
              <w:bottom w:val="single" w:sz="4" w:space="0" w:color="auto"/>
              <w:right w:val="single" w:sz="4" w:space="0" w:color="auto"/>
            </w:tcBorders>
            <w:shd w:val="clear" w:color="auto" w:fill="auto"/>
            <w:vAlign w:val="center"/>
            <w:hideMark/>
          </w:tcPr>
          <w:p w14:paraId="4247B4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4,920.8</w:t>
            </w:r>
          </w:p>
        </w:tc>
        <w:tc>
          <w:tcPr>
            <w:tcW w:w="1154" w:type="dxa"/>
            <w:gridSpan w:val="2"/>
            <w:tcBorders>
              <w:top w:val="nil"/>
              <w:left w:val="nil"/>
              <w:bottom w:val="single" w:sz="4" w:space="0" w:color="auto"/>
              <w:right w:val="single" w:sz="4" w:space="0" w:color="auto"/>
            </w:tcBorders>
            <w:shd w:val="clear" w:color="auto" w:fill="auto"/>
            <w:vAlign w:val="center"/>
            <w:hideMark/>
          </w:tcPr>
          <w:p w14:paraId="53ECE8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42AC31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2,136.8</w:t>
            </w:r>
          </w:p>
        </w:tc>
      </w:tr>
      <w:tr w:rsidR="00400482" w:rsidRPr="00400482" w14:paraId="7B104E44"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FE8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84FFB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230 суудал /Завхан, Ургамал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F6BD2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6864B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8FACE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8BDB5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3,628.0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EA12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3,628.0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EE5C7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3,628.0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01E72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1,564.0</w:t>
            </w:r>
          </w:p>
        </w:tc>
      </w:tr>
      <w:tr w:rsidR="00400482" w:rsidRPr="00400482" w14:paraId="0E5F8749"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7F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XV.1.1.12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E13F02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240 суудал /Булган, Бүрэгхангай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F008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УТ2403400348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C93CF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D7B2D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819A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C066C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D7A64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3,831.9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B78A5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1,341.2</w:t>
            </w:r>
          </w:p>
        </w:tc>
      </w:tr>
      <w:tr w:rsidR="00400482" w:rsidRPr="00400482" w14:paraId="0451A31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D5C6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XV.1.1.13</w:t>
            </w:r>
          </w:p>
        </w:tc>
        <w:tc>
          <w:tcPr>
            <w:tcW w:w="2147" w:type="dxa"/>
            <w:tcBorders>
              <w:top w:val="nil"/>
              <w:left w:val="nil"/>
              <w:bottom w:val="single" w:sz="4" w:space="0" w:color="auto"/>
              <w:right w:val="single" w:sz="4" w:space="0" w:color="auto"/>
            </w:tcBorders>
            <w:shd w:val="clear" w:color="auto" w:fill="auto"/>
            <w:vAlign w:val="center"/>
            <w:hideMark/>
          </w:tcPr>
          <w:p w14:paraId="0133957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250 суудал /Дундговь, Баянжаргалан сум/</w:t>
            </w:r>
          </w:p>
        </w:tc>
        <w:tc>
          <w:tcPr>
            <w:tcW w:w="969" w:type="dxa"/>
            <w:tcBorders>
              <w:top w:val="nil"/>
              <w:left w:val="nil"/>
              <w:bottom w:val="single" w:sz="4" w:space="0" w:color="auto"/>
              <w:right w:val="single" w:sz="4" w:space="0" w:color="auto"/>
            </w:tcBorders>
            <w:shd w:val="clear" w:color="auto" w:fill="auto"/>
            <w:vAlign w:val="center"/>
            <w:hideMark/>
          </w:tcPr>
          <w:p w14:paraId="32F8EB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УТ2403401091</w:t>
            </w:r>
          </w:p>
        </w:tc>
        <w:tc>
          <w:tcPr>
            <w:tcW w:w="698" w:type="dxa"/>
            <w:tcBorders>
              <w:top w:val="nil"/>
              <w:left w:val="nil"/>
              <w:bottom w:val="single" w:sz="4" w:space="0" w:color="auto"/>
              <w:right w:val="single" w:sz="4" w:space="0" w:color="auto"/>
            </w:tcBorders>
            <w:shd w:val="clear" w:color="auto" w:fill="auto"/>
            <w:vAlign w:val="center"/>
            <w:hideMark/>
          </w:tcPr>
          <w:p w14:paraId="1270F5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28CDD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111A1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2,868.9</w:t>
            </w:r>
          </w:p>
        </w:tc>
        <w:tc>
          <w:tcPr>
            <w:tcW w:w="928" w:type="dxa"/>
            <w:tcBorders>
              <w:top w:val="nil"/>
              <w:left w:val="nil"/>
              <w:bottom w:val="single" w:sz="4" w:space="0" w:color="auto"/>
              <w:right w:val="single" w:sz="4" w:space="0" w:color="auto"/>
            </w:tcBorders>
            <w:shd w:val="clear" w:color="auto" w:fill="auto"/>
            <w:vAlign w:val="center"/>
            <w:hideMark/>
          </w:tcPr>
          <w:p w14:paraId="5C6237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2,816.9</w:t>
            </w:r>
          </w:p>
        </w:tc>
        <w:tc>
          <w:tcPr>
            <w:tcW w:w="1154" w:type="dxa"/>
            <w:gridSpan w:val="2"/>
            <w:tcBorders>
              <w:top w:val="nil"/>
              <w:left w:val="nil"/>
              <w:bottom w:val="single" w:sz="4" w:space="0" w:color="auto"/>
              <w:right w:val="single" w:sz="4" w:space="0" w:color="auto"/>
            </w:tcBorders>
            <w:shd w:val="clear" w:color="auto" w:fill="auto"/>
            <w:vAlign w:val="center"/>
            <w:hideMark/>
          </w:tcPr>
          <w:p w14:paraId="3EE97F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2,816.9</w:t>
            </w:r>
          </w:p>
        </w:tc>
        <w:tc>
          <w:tcPr>
            <w:tcW w:w="1146" w:type="dxa"/>
            <w:gridSpan w:val="2"/>
            <w:tcBorders>
              <w:top w:val="nil"/>
              <w:left w:val="nil"/>
              <w:bottom w:val="single" w:sz="4" w:space="0" w:color="auto"/>
              <w:right w:val="single" w:sz="4" w:space="0" w:color="auto"/>
            </w:tcBorders>
            <w:shd w:val="clear" w:color="auto" w:fill="auto"/>
            <w:vAlign w:val="center"/>
            <w:hideMark/>
          </w:tcPr>
          <w:p w14:paraId="1ED59F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1,382.5</w:t>
            </w:r>
          </w:p>
        </w:tc>
      </w:tr>
      <w:tr w:rsidR="00400482" w:rsidRPr="00400482" w14:paraId="4476D94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EA6D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XV.1.1.14</w:t>
            </w:r>
          </w:p>
        </w:tc>
        <w:tc>
          <w:tcPr>
            <w:tcW w:w="2147" w:type="dxa"/>
            <w:tcBorders>
              <w:top w:val="nil"/>
              <w:left w:val="nil"/>
              <w:bottom w:val="single" w:sz="4" w:space="0" w:color="auto"/>
              <w:right w:val="single" w:sz="4" w:space="0" w:color="auto"/>
            </w:tcBorders>
            <w:shd w:val="clear" w:color="auto" w:fill="auto"/>
            <w:vAlign w:val="center"/>
            <w:hideMark/>
          </w:tcPr>
          <w:p w14:paraId="1E708C9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250 суудал /Дундговь, Дэлгэрхангай сум/</w:t>
            </w:r>
          </w:p>
        </w:tc>
        <w:tc>
          <w:tcPr>
            <w:tcW w:w="969" w:type="dxa"/>
            <w:tcBorders>
              <w:top w:val="nil"/>
              <w:left w:val="nil"/>
              <w:bottom w:val="single" w:sz="4" w:space="0" w:color="auto"/>
              <w:right w:val="single" w:sz="4" w:space="0" w:color="auto"/>
            </w:tcBorders>
            <w:shd w:val="clear" w:color="auto" w:fill="auto"/>
            <w:vAlign w:val="center"/>
            <w:hideMark/>
          </w:tcPr>
          <w:p w14:paraId="5ECEB1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УТ2403400532</w:t>
            </w:r>
          </w:p>
        </w:tc>
        <w:tc>
          <w:tcPr>
            <w:tcW w:w="698" w:type="dxa"/>
            <w:tcBorders>
              <w:top w:val="nil"/>
              <w:left w:val="nil"/>
              <w:bottom w:val="single" w:sz="4" w:space="0" w:color="auto"/>
              <w:right w:val="single" w:sz="4" w:space="0" w:color="auto"/>
            </w:tcBorders>
            <w:shd w:val="clear" w:color="auto" w:fill="auto"/>
            <w:vAlign w:val="center"/>
            <w:hideMark/>
          </w:tcPr>
          <w:p w14:paraId="3A6B60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5CE0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27D1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2,868.9</w:t>
            </w:r>
          </w:p>
        </w:tc>
        <w:tc>
          <w:tcPr>
            <w:tcW w:w="928" w:type="dxa"/>
            <w:tcBorders>
              <w:top w:val="nil"/>
              <w:left w:val="nil"/>
              <w:bottom w:val="single" w:sz="4" w:space="0" w:color="auto"/>
              <w:right w:val="single" w:sz="4" w:space="0" w:color="auto"/>
            </w:tcBorders>
            <w:shd w:val="clear" w:color="auto" w:fill="auto"/>
            <w:vAlign w:val="center"/>
            <w:hideMark/>
          </w:tcPr>
          <w:p w14:paraId="24A14B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2,858.9</w:t>
            </w:r>
          </w:p>
        </w:tc>
        <w:tc>
          <w:tcPr>
            <w:tcW w:w="1154" w:type="dxa"/>
            <w:gridSpan w:val="2"/>
            <w:tcBorders>
              <w:top w:val="nil"/>
              <w:left w:val="nil"/>
              <w:bottom w:val="single" w:sz="4" w:space="0" w:color="auto"/>
              <w:right w:val="single" w:sz="4" w:space="0" w:color="auto"/>
            </w:tcBorders>
            <w:shd w:val="clear" w:color="auto" w:fill="auto"/>
            <w:vAlign w:val="center"/>
            <w:hideMark/>
          </w:tcPr>
          <w:p w14:paraId="5AC820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4AA559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1,424.4</w:t>
            </w:r>
          </w:p>
        </w:tc>
      </w:tr>
      <w:tr w:rsidR="00400482" w:rsidRPr="00400482" w14:paraId="1A35023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7A0A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XV.1.1.15</w:t>
            </w:r>
          </w:p>
        </w:tc>
        <w:tc>
          <w:tcPr>
            <w:tcW w:w="2147" w:type="dxa"/>
            <w:tcBorders>
              <w:top w:val="nil"/>
              <w:left w:val="nil"/>
              <w:bottom w:val="single" w:sz="4" w:space="0" w:color="auto"/>
              <w:right w:val="single" w:sz="4" w:space="0" w:color="auto"/>
            </w:tcBorders>
            <w:shd w:val="clear" w:color="auto" w:fill="auto"/>
            <w:vAlign w:val="center"/>
            <w:hideMark/>
          </w:tcPr>
          <w:p w14:paraId="4AF39EE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250 суудал /Хөвсгөл, Эрдэнэбулган сум/</w:t>
            </w:r>
          </w:p>
        </w:tc>
        <w:tc>
          <w:tcPr>
            <w:tcW w:w="969" w:type="dxa"/>
            <w:tcBorders>
              <w:top w:val="nil"/>
              <w:left w:val="nil"/>
              <w:bottom w:val="single" w:sz="4" w:space="0" w:color="auto"/>
              <w:right w:val="single" w:sz="4" w:space="0" w:color="auto"/>
            </w:tcBorders>
            <w:shd w:val="clear" w:color="auto" w:fill="auto"/>
            <w:vAlign w:val="center"/>
            <w:hideMark/>
          </w:tcPr>
          <w:p w14:paraId="7F251D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УТ2403401132</w:t>
            </w:r>
          </w:p>
        </w:tc>
        <w:tc>
          <w:tcPr>
            <w:tcW w:w="698" w:type="dxa"/>
            <w:tcBorders>
              <w:top w:val="nil"/>
              <w:left w:val="nil"/>
              <w:bottom w:val="single" w:sz="4" w:space="0" w:color="auto"/>
              <w:right w:val="single" w:sz="4" w:space="0" w:color="auto"/>
            </w:tcBorders>
            <w:shd w:val="clear" w:color="auto" w:fill="auto"/>
            <w:vAlign w:val="center"/>
            <w:hideMark/>
          </w:tcPr>
          <w:p w14:paraId="4DE005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647A2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523C0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3,810.0</w:t>
            </w:r>
          </w:p>
        </w:tc>
        <w:tc>
          <w:tcPr>
            <w:tcW w:w="928" w:type="dxa"/>
            <w:tcBorders>
              <w:top w:val="nil"/>
              <w:left w:val="nil"/>
              <w:bottom w:val="single" w:sz="4" w:space="0" w:color="auto"/>
              <w:right w:val="single" w:sz="4" w:space="0" w:color="auto"/>
            </w:tcBorders>
            <w:shd w:val="clear" w:color="auto" w:fill="auto"/>
            <w:vAlign w:val="center"/>
            <w:hideMark/>
          </w:tcPr>
          <w:p w14:paraId="67A579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3,804.3</w:t>
            </w:r>
          </w:p>
        </w:tc>
        <w:tc>
          <w:tcPr>
            <w:tcW w:w="1154" w:type="dxa"/>
            <w:gridSpan w:val="2"/>
            <w:tcBorders>
              <w:top w:val="nil"/>
              <w:left w:val="nil"/>
              <w:bottom w:val="single" w:sz="4" w:space="0" w:color="auto"/>
              <w:right w:val="single" w:sz="4" w:space="0" w:color="auto"/>
            </w:tcBorders>
            <w:shd w:val="clear" w:color="auto" w:fill="auto"/>
            <w:vAlign w:val="center"/>
            <w:hideMark/>
          </w:tcPr>
          <w:p w14:paraId="5229C3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3,804.3</w:t>
            </w:r>
          </w:p>
        </w:tc>
        <w:tc>
          <w:tcPr>
            <w:tcW w:w="1146" w:type="dxa"/>
            <w:gridSpan w:val="2"/>
            <w:tcBorders>
              <w:top w:val="nil"/>
              <w:left w:val="nil"/>
              <w:bottom w:val="single" w:sz="4" w:space="0" w:color="auto"/>
              <w:right w:val="single" w:sz="4" w:space="0" w:color="auto"/>
            </w:tcBorders>
            <w:shd w:val="clear" w:color="auto" w:fill="auto"/>
            <w:vAlign w:val="center"/>
            <w:hideMark/>
          </w:tcPr>
          <w:p w14:paraId="272D91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1,399.3</w:t>
            </w:r>
          </w:p>
        </w:tc>
      </w:tr>
      <w:tr w:rsidR="00400482" w:rsidRPr="00400482" w14:paraId="642D0F3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A3FD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XV.1.1.16</w:t>
            </w:r>
          </w:p>
        </w:tc>
        <w:tc>
          <w:tcPr>
            <w:tcW w:w="2147" w:type="dxa"/>
            <w:tcBorders>
              <w:top w:val="nil"/>
              <w:left w:val="nil"/>
              <w:bottom w:val="single" w:sz="4" w:space="0" w:color="auto"/>
              <w:right w:val="single" w:sz="4" w:space="0" w:color="auto"/>
            </w:tcBorders>
            <w:shd w:val="clear" w:color="auto" w:fill="auto"/>
            <w:vAlign w:val="center"/>
            <w:hideMark/>
          </w:tcPr>
          <w:p w14:paraId="7447F16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250 суудал /Өвөрхангай, Төгрөг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0704B3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УТ2403401112</w:t>
            </w:r>
          </w:p>
        </w:tc>
        <w:tc>
          <w:tcPr>
            <w:tcW w:w="698" w:type="dxa"/>
            <w:tcBorders>
              <w:top w:val="nil"/>
              <w:left w:val="nil"/>
              <w:bottom w:val="single" w:sz="4" w:space="0" w:color="auto"/>
              <w:right w:val="single" w:sz="4" w:space="0" w:color="auto"/>
            </w:tcBorders>
            <w:shd w:val="clear" w:color="auto" w:fill="auto"/>
            <w:vAlign w:val="center"/>
            <w:hideMark/>
          </w:tcPr>
          <w:p w14:paraId="5A5B30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56CB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7D2C5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2,712.0</w:t>
            </w:r>
          </w:p>
        </w:tc>
        <w:tc>
          <w:tcPr>
            <w:tcW w:w="928" w:type="dxa"/>
            <w:tcBorders>
              <w:top w:val="nil"/>
              <w:left w:val="nil"/>
              <w:bottom w:val="single" w:sz="4" w:space="0" w:color="auto"/>
              <w:right w:val="single" w:sz="4" w:space="0" w:color="auto"/>
            </w:tcBorders>
            <w:shd w:val="clear" w:color="auto" w:fill="auto"/>
            <w:vAlign w:val="center"/>
            <w:hideMark/>
          </w:tcPr>
          <w:p w14:paraId="4BFE60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2,702.6</w:t>
            </w:r>
          </w:p>
        </w:tc>
        <w:tc>
          <w:tcPr>
            <w:tcW w:w="1154" w:type="dxa"/>
            <w:gridSpan w:val="2"/>
            <w:tcBorders>
              <w:top w:val="nil"/>
              <w:left w:val="nil"/>
              <w:bottom w:val="single" w:sz="4" w:space="0" w:color="auto"/>
              <w:right w:val="single" w:sz="4" w:space="0" w:color="auto"/>
            </w:tcBorders>
            <w:shd w:val="clear" w:color="auto" w:fill="auto"/>
            <w:vAlign w:val="center"/>
            <w:hideMark/>
          </w:tcPr>
          <w:p w14:paraId="78BC2F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2,702.6</w:t>
            </w:r>
          </w:p>
        </w:tc>
        <w:tc>
          <w:tcPr>
            <w:tcW w:w="1146" w:type="dxa"/>
            <w:gridSpan w:val="2"/>
            <w:tcBorders>
              <w:top w:val="nil"/>
              <w:left w:val="nil"/>
              <w:bottom w:val="single" w:sz="4" w:space="0" w:color="auto"/>
              <w:right w:val="single" w:sz="4" w:space="0" w:color="auto"/>
            </w:tcBorders>
            <w:shd w:val="clear" w:color="auto" w:fill="auto"/>
            <w:vAlign w:val="center"/>
            <w:hideMark/>
          </w:tcPr>
          <w:p w14:paraId="6668F9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939.8</w:t>
            </w:r>
          </w:p>
        </w:tc>
      </w:tr>
      <w:tr w:rsidR="00400482" w:rsidRPr="00400482" w14:paraId="4682ACA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AE7E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XV.1.1.17</w:t>
            </w:r>
          </w:p>
        </w:tc>
        <w:tc>
          <w:tcPr>
            <w:tcW w:w="2147" w:type="dxa"/>
            <w:tcBorders>
              <w:top w:val="nil"/>
              <w:left w:val="nil"/>
              <w:bottom w:val="single" w:sz="4" w:space="0" w:color="auto"/>
              <w:right w:val="single" w:sz="4" w:space="0" w:color="auto"/>
            </w:tcBorders>
            <w:shd w:val="clear" w:color="auto" w:fill="auto"/>
            <w:vAlign w:val="center"/>
            <w:hideMark/>
          </w:tcPr>
          <w:p w14:paraId="543FE70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400 суудал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328DF7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УТ2403401095</w:t>
            </w:r>
          </w:p>
        </w:tc>
        <w:tc>
          <w:tcPr>
            <w:tcW w:w="698" w:type="dxa"/>
            <w:tcBorders>
              <w:top w:val="nil"/>
              <w:left w:val="nil"/>
              <w:bottom w:val="single" w:sz="4" w:space="0" w:color="auto"/>
              <w:right w:val="single" w:sz="4" w:space="0" w:color="auto"/>
            </w:tcBorders>
            <w:shd w:val="clear" w:color="auto" w:fill="auto"/>
            <w:vAlign w:val="center"/>
            <w:hideMark/>
          </w:tcPr>
          <w:p w14:paraId="0B6AC5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A2F84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BF065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3,885.9</w:t>
            </w:r>
          </w:p>
        </w:tc>
        <w:tc>
          <w:tcPr>
            <w:tcW w:w="928" w:type="dxa"/>
            <w:tcBorders>
              <w:top w:val="nil"/>
              <w:left w:val="nil"/>
              <w:bottom w:val="single" w:sz="4" w:space="0" w:color="auto"/>
              <w:right w:val="single" w:sz="4" w:space="0" w:color="auto"/>
            </w:tcBorders>
            <w:shd w:val="clear" w:color="auto" w:fill="auto"/>
            <w:vAlign w:val="center"/>
            <w:hideMark/>
          </w:tcPr>
          <w:p w14:paraId="40816D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3,847.6</w:t>
            </w:r>
          </w:p>
        </w:tc>
        <w:tc>
          <w:tcPr>
            <w:tcW w:w="1154" w:type="dxa"/>
            <w:gridSpan w:val="2"/>
            <w:tcBorders>
              <w:top w:val="nil"/>
              <w:left w:val="nil"/>
              <w:bottom w:val="single" w:sz="4" w:space="0" w:color="auto"/>
              <w:right w:val="single" w:sz="4" w:space="0" w:color="auto"/>
            </w:tcBorders>
            <w:shd w:val="clear" w:color="auto" w:fill="auto"/>
            <w:vAlign w:val="center"/>
            <w:hideMark/>
          </w:tcPr>
          <w:p w14:paraId="40530F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3,847.6</w:t>
            </w:r>
          </w:p>
        </w:tc>
        <w:tc>
          <w:tcPr>
            <w:tcW w:w="1146" w:type="dxa"/>
            <w:gridSpan w:val="2"/>
            <w:tcBorders>
              <w:top w:val="nil"/>
              <w:left w:val="nil"/>
              <w:bottom w:val="single" w:sz="4" w:space="0" w:color="auto"/>
              <w:right w:val="single" w:sz="4" w:space="0" w:color="auto"/>
            </w:tcBorders>
            <w:shd w:val="clear" w:color="auto" w:fill="auto"/>
            <w:vAlign w:val="center"/>
            <w:hideMark/>
          </w:tcPr>
          <w:p w14:paraId="4D801A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1,904.7</w:t>
            </w:r>
          </w:p>
        </w:tc>
      </w:tr>
      <w:tr w:rsidR="00400482" w:rsidRPr="00400482" w14:paraId="43A5E30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2743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XV.1.1.18</w:t>
            </w:r>
          </w:p>
        </w:tc>
        <w:tc>
          <w:tcPr>
            <w:tcW w:w="2147" w:type="dxa"/>
            <w:tcBorders>
              <w:top w:val="nil"/>
              <w:left w:val="nil"/>
              <w:bottom w:val="single" w:sz="4" w:space="0" w:color="auto"/>
              <w:right w:val="single" w:sz="4" w:space="0" w:color="auto"/>
            </w:tcBorders>
            <w:shd w:val="clear" w:color="auto" w:fill="auto"/>
            <w:vAlign w:val="center"/>
            <w:hideMark/>
          </w:tcPr>
          <w:p w14:paraId="6367096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400 суудал /Сэлэнгэ, Хүдэр сум/</w:t>
            </w:r>
          </w:p>
        </w:tc>
        <w:tc>
          <w:tcPr>
            <w:tcW w:w="969" w:type="dxa"/>
            <w:tcBorders>
              <w:top w:val="nil"/>
              <w:left w:val="nil"/>
              <w:bottom w:val="single" w:sz="4" w:space="0" w:color="auto"/>
              <w:right w:val="single" w:sz="4" w:space="0" w:color="auto"/>
            </w:tcBorders>
            <w:shd w:val="clear" w:color="auto" w:fill="auto"/>
            <w:vAlign w:val="center"/>
            <w:hideMark/>
          </w:tcPr>
          <w:p w14:paraId="02E0E1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УТ2403401096</w:t>
            </w:r>
          </w:p>
        </w:tc>
        <w:tc>
          <w:tcPr>
            <w:tcW w:w="698" w:type="dxa"/>
            <w:tcBorders>
              <w:top w:val="nil"/>
              <w:left w:val="nil"/>
              <w:bottom w:val="single" w:sz="4" w:space="0" w:color="auto"/>
              <w:right w:val="single" w:sz="4" w:space="0" w:color="auto"/>
            </w:tcBorders>
            <w:shd w:val="clear" w:color="auto" w:fill="auto"/>
            <w:vAlign w:val="center"/>
            <w:hideMark/>
          </w:tcPr>
          <w:p w14:paraId="082C5C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E4DD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187A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3,627.2</w:t>
            </w:r>
          </w:p>
        </w:tc>
        <w:tc>
          <w:tcPr>
            <w:tcW w:w="928" w:type="dxa"/>
            <w:tcBorders>
              <w:top w:val="nil"/>
              <w:left w:val="nil"/>
              <w:bottom w:val="single" w:sz="4" w:space="0" w:color="auto"/>
              <w:right w:val="single" w:sz="4" w:space="0" w:color="auto"/>
            </w:tcBorders>
            <w:shd w:val="clear" w:color="auto" w:fill="auto"/>
            <w:vAlign w:val="center"/>
            <w:hideMark/>
          </w:tcPr>
          <w:p w14:paraId="191A6A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3,576.6</w:t>
            </w:r>
          </w:p>
        </w:tc>
        <w:tc>
          <w:tcPr>
            <w:tcW w:w="1154" w:type="dxa"/>
            <w:gridSpan w:val="2"/>
            <w:tcBorders>
              <w:top w:val="nil"/>
              <w:left w:val="nil"/>
              <w:bottom w:val="single" w:sz="4" w:space="0" w:color="auto"/>
              <w:right w:val="single" w:sz="4" w:space="0" w:color="auto"/>
            </w:tcBorders>
            <w:shd w:val="clear" w:color="auto" w:fill="auto"/>
            <w:vAlign w:val="center"/>
            <w:hideMark/>
          </w:tcPr>
          <w:p w14:paraId="256FFC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3,576.6</w:t>
            </w:r>
          </w:p>
        </w:tc>
        <w:tc>
          <w:tcPr>
            <w:tcW w:w="1146" w:type="dxa"/>
            <w:gridSpan w:val="2"/>
            <w:tcBorders>
              <w:top w:val="nil"/>
              <w:left w:val="nil"/>
              <w:bottom w:val="single" w:sz="4" w:space="0" w:color="auto"/>
              <w:right w:val="single" w:sz="4" w:space="0" w:color="auto"/>
            </w:tcBorders>
            <w:shd w:val="clear" w:color="auto" w:fill="auto"/>
            <w:vAlign w:val="center"/>
            <w:hideMark/>
          </w:tcPr>
          <w:p w14:paraId="544059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1,763.0</w:t>
            </w:r>
          </w:p>
        </w:tc>
      </w:tr>
      <w:tr w:rsidR="00400482" w:rsidRPr="00400482" w14:paraId="0DC6F51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0355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XV.1.1.19</w:t>
            </w:r>
          </w:p>
        </w:tc>
        <w:tc>
          <w:tcPr>
            <w:tcW w:w="2147" w:type="dxa"/>
            <w:tcBorders>
              <w:top w:val="nil"/>
              <w:left w:val="nil"/>
              <w:bottom w:val="single" w:sz="4" w:space="0" w:color="auto"/>
              <w:right w:val="single" w:sz="4" w:space="0" w:color="auto"/>
            </w:tcBorders>
            <w:shd w:val="clear" w:color="auto" w:fill="auto"/>
            <w:vAlign w:val="center"/>
            <w:hideMark/>
          </w:tcPr>
          <w:p w14:paraId="70E338A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400 суудал /Хөвсгөл, Галт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58004E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УТ2403401120</w:t>
            </w:r>
          </w:p>
        </w:tc>
        <w:tc>
          <w:tcPr>
            <w:tcW w:w="698" w:type="dxa"/>
            <w:tcBorders>
              <w:top w:val="nil"/>
              <w:left w:val="nil"/>
              <w:bottom w:val="single" w:sz="4" w:space="0" w:color="auto"/>
              <w:right w:val="single" w:sz="4" w:space="0" w:color="auto"/>
            </w:tcBorders>
            <w:shd w:val="clear" w:color="auto" w:fill="auto"/>
            <w:vAlign w:val="center"/>
            <w:hideMark/>
          </w:tcPr>
          <w:p w14:paraId="1EE1D8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2E57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1DF31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5,650.0</w:t>
            </w:r>
          </w:p>
        </w:tc>
        <w:tc>
          <w:tcPr>
            <w:tcW w:w="928" w:type="dxa"/>
            <w:tcBorders>
              <w:top w:val="nil"/>
              <w:left w:val="nil"/>
              <w:bottom w:val="single" w:sz="4" w:space="0" w:color="auto"/>
              <w:right w:val="single" w:sz="4" w:space="0" w:color="auto"/>
            </w:tcBorders>
            <w:shd w:val="clear" w:color="auto" w:fill="auto"/>
            <w:vAlign w:val="center"/>
            <w:hideMark/>
          </w:tcPr>
          <w:p w14:paraId="4A8A16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E7DC8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A8A11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1,977.5</w:t>
            </w:r>
          </w:p>
        </w:tc>
      </w:tr>
      <w:tr w:rsidR="00400482" w:rsidRPr="00400482" w14:paraId="0C69525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B460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XV.1.1.20</w:t>
            </w:r>
          </w:p>
        </w:tc>
        <w:tc>
          <w:tcPr>
            <w:tcW w:w="2147" w:type="dxa"/>
            <w:tcBorders>
              <w:top w:val="nil"/>
              <w:left w:val="nil"/>
              <w:bottom w:val="single" w:sz="4" w:space="0" w:color="auto"/>
              <w:right w:val="single" w:sz="4" w:space="0" w:color="auto"/>
            </w:tcBorders>
            <w:shd w:val="clear" w:color="auto" w:fill="auto"/>
            <w:vAlign w:val="center"/>
            <w:hideMark/>
          </w:tcPr>
          <w:p w14:paraId="36DB41E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Төв номын сангийн барилга /Булган,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147BBE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УТ2403401086</w:t>
            </w:r>
          </w:p>
        </w:tc>
        <w:tc>
          <w:tcPr>
            <w:tcW w:w="698" w:type="dxa"/>
            <w:tcBorders>
              <w:top w:val="nil"/>
              <w:left w:val="nil"/>
              <w:bottom w:val="single" w:sz="4" w:space="0" w:color="auto"/>
              <w:right w:val="single" w:sz="4" w:space="0" w:color="auto"/>
            </w:tcBorders>
            <w:shd w:val="clear" w:color="auto" w:fill="auto"/>
            <w:vAlign w:val="center"/>
            <w:hideMark/>
          </w:tcPr>
          <w:p w14:paraId="6A59DC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6276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647B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3,130.2</w:t>
            </w:r>
          </w:p>
        </w:tc>
        <w:tc>
          <w:tcPr>
            <w:tcW w:w="928" w:type="dxa"/>
            <w:tcBorders>
              <w:top w:val="nil"/>
              <w:left w:val="nil"/>
              <w:bottom w:val="single" w:sz="4" w:space="0" w:color="auto"/>
              <w:right w:val="single" w:sz="4" w:space="0" w:color="auto"/>
            </w:tcBorders>
            <w:shd w:val="clear" w:color="auto" w:fill="auto"/>
            <w:vAlign w:val="center"/>
            <w:hideMark/>
          </w:tcPr>
          <w:p w14:paraId="49D809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2,945.8</w:t>
            </w:r>
          </w:p>
        </w:tc>
        <w:tc>
          <w:tcPr>
            <w:tcW w:w="1154" w:type="dxa"/>
            <w:gridSpan w:val="2"/>
            <w:tcBorders>
              <w:top w:val="nil"/>
              <w:left w:val="nil"/>
              <w:bottom w:val="single" w:sz="4" w:space="0" w:color="auto"/>
              <w:right w:val="single" w:sz="4" w:space="0" w:color="auto"/>
            </w:tcBorders>
            <w:shd w:val="clear" w:color="auto" w:fill="auto"/>
            <w:vAlign w:val="center"/>
            <w:hideMark/>
          </w:tcPr>
          <w:p w14:paraId="7FF464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2,945.8</w:t>
            </w:r>
          </w:p>
        </w:tc>
        <w:tc>
          <w:tcPr>
            <w:tcW w:w="1146" w:type="dxa"/>
            <w:gridSpan w:val="2"/>
            <w:tcBorders>
              <w:top w:val="nil"/>
              <w:left w:val="nil"/>
              <w:bottom w:val="single" w:sz="4" w:space="0" w:color="auto"/>
              <w:right w:val="single" w:sz="4" w:space="0" w:color="auto"/>
            </w:tcBorders>
            <w:shd w:val="clear" w:color="auto" w:fill="auto"/>
            <w:vAlign w:val="center"/>
            <w:hideMark/>
          </w:tcPr>
          <w:p w14:paraId="5DC93E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1,380.7</w:t>
            </w:r>
          </w:p>
        </w:tc>
      </w:tr>
      <w:tr w:rsidR="00400482" w:rsidRPr="00400482" w14:paraId="72DFAAB3"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9B3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0C81B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Кино театрын барилга /Ховд, Жаргалант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7C2DC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УТ2103401202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98D25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D5CC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30DC4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2,453.8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243F5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5,432.9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42BCB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5,432.9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F267E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1,000.1</w:t>
            </w:r>
          </w:p>
        </w:tc>
      </w:tr>
      <w:tr w:rsidR="00400482" w:rsidRPr="00400482" w14:paraId="60A92C3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A491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XV.1.1.22</w:t>
            </w:r>
          </w:p>
        </w:tc>
        <w:tc>
          <w:tcPr>
            <w:tcW w:w="2147" w:type="dxa"/>
            <w:tcBorders>
              <w:top w:val="nil"/>
              <w:left w:val="nil"/>
              <w:bottom w:val="single" w:sz="4" w:space="0" w:color="auto"/>
              <w:right w:val="single" w:sz="4" w:space="0" w:color="auto"/>
            </w:tcBorders>
            <w:shd w:val="clear" w:color="auto" w:fill="auto"/>
            <w:vAlign w:val="center"/>
            <w:hideMark/>
          </w:tcPr>
          <w:p w14:paraId="095FB13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Олон угсаатны театрын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371E87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УТ2103400029</w:t>
            </w:r>
          </w:p>
        </w:tc>
        <w:tc>
          <w:tcPr>
            <w:tcW w:w="698" w:type="dxa"/>
            <w:tcBorders>
              <w:top w:val="nil"/>
              <w:left w:val="nil"/>
              <w:bottom w:val="single" w:sz="4" w:space="0" w:color="auto"/>
              <w:right w:val="single" w:sz="4" w:space="0" w:color="auto"/>
            </w:tcBorders>
            <w:shd w:val="clear" w:color="auto" w:fill="auto"/>
            <w:vAlign w:val="center"/>
            <w:hideMark/>
          </w:tcPr>
          <w:p w14:paraId="293602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80E9B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37310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16,021.1</w:t>
            </w:r>
          </w:p>
        </w:tc>
        <w:tc>
          <w:tcPr>
            <w:tcW w:w="928" w:type="dxa"/>
            <w:tcBorders>
              <w:top w:val="nil"/>
              <w:left w:val="nil"/>
              <w:bottom w:val="single" w:sz="4" w:space="0" w:color="auto"/>
              <w:right w:val="single" w:sz="4" w:space="0" w:color="auto"/>
            </w:tcBorders>
            <w:shd w:val="clear" w:color="auto" w:fill="auto"/>
            <w:vAlign w:val="center"/>
            <w:hideMark/>
          </w:tcPr>
          <w:p w14:paraId="705742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15,758.5</w:t>
            </w:r>
          </w:p>
        </w:tc>
        <w:tc>
          <w:tcPr>
            <w:tcW w:w="1154" w:type="dxa"/>
            <w:gridSpan w:val="2"/>
            <w:tcBorders>
              <w:top w:val="nil"/>
              <w:left w:val="nil"/>
              <w:bottom w:val="single" w:sz="4" w:space="0" w:color="auto"/>
              <w:right w:val="single" w:sz="4" w:space="0" w:color="auto"/>
            </w:tcBorders>
            <w:shd w:val="clear" w:color="auto" w:fill="auto"/>
            <w:vAlign w:val="center"/>
            <w:hideMark/>
          </w:tcPr>
          <w:p w14:paraId="5E9F79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15,758.5</w:t>
            </w:r>
          </w:p>
        </w:tc>
        <w:tc>
          <w:tcPr>
            <w:tcW w:w="1146" w:type="dxa"/>
            <w:gridSpan w:val="2"/>
            <w:tcBorders>
              <w:top w:val="nil"/>
              <w:left w:val="nil"/>
              <w:bottom w:val="single" w:sz="4" w:space="0" w:color="auto"/>
              <w:right w:val="single" w:sz="4" w:space="0" w:color="auto"/>
            </w:tcBorders>
            <w:shd w:val="clear" w:color="auto" w:fill="auto"/>
            <w:vAlign w:val="center"/>
            <w:hideMark/>
          </w:tcPr>
          <w:p w14:paraId="270407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4,488.0</w:t>
            </w:r>
          </w:p>
        </w:tc>
      </w:tr>
      <w:tr w:rsidR="00400482" w:rsidRPr="00400482" w14:paraId="6C27585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11CB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XV.1.1.23</w:t>
            </w:r>
          </w:p>
        </w:tc>
        <w:tc>
          <w:tcPr>
            <w:tcW w:w="2147" w:type="dxa"/>
            <w:tcBorders>
              <w:top w:val="nil"/>
              <w:left w:val="nil"/>
              <w:bottom w:val="single" w:sz="4" w:space="0" w:color="auto"/>
              <w:right w:val="single" w:sz="4" w:space="0" w:color="auto"/>
            </w:tcBorders>
            <w:shd w:val="clear" w:color="auto" w:fill="auto"/>
            <w:vAlign w:val="center"/>
            <w:hideMark/>
          </w:tcPr>
          <w:p w14:paraId="26BC2D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400 суудал /Өвөрхангай, Хужирт сум/</w:t>
            </w:r>
          </w:p>
        </w:tc>
        <w:tc>
          <w:tcPr>
            <w:tcW w:w="969" w:type="dxa"/>
            <w:tcBorders>
              <w:top w:val="nil"/>
              <w:left w:val="nil"/>
              <w:bottom w:val="single" w:sz="4" w:space="0" w:color="auto"/>
              <w:right w:val="single" w:sz="4" w:space="0" w:color="auto"/>
            </w:tcBorders>
            <w:shd w:val="clear" w:color="auto" w:fill="auto"/>
            <w:vAlign w:val="center"/>
            <w:hideMark/>
          </w:tcPr>
          <w:p w14:paraId="1C2F68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УТ2103400484</w:t>
            </w:r>
          </w:p>
        </w:tc>
        <w:tc>
          <w:tcPr>
            <w:tcW w:w="698" w:type="dxa"/>
            <w:tcBorders>
              <w:top w:val="nil"/>
              <w:left w:val="nil"/>
              <w:bottom w:val="single" w:sz="4" w:space="0" w:color="auto"/>
              <w:right w:val="single" w:sz="4" w:space="0" w:color="auto"/>
            </w:tcBorders>
            <w:shd w:val="clear" w:color="auto" w:fill="auto"/>
            <w:vAlign w:val="center"/>
            <w:hideMark/>
          </w:tcPr>
          <w:p w14:paraId="61BBAB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7A4FB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F4E94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54A803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C8831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FDFEA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727.1</w:t>
            </w:r>
          </w:p>
        </w:tc>
      </w:tr>
      <w:tr w:rsidR="00400482" w:rsidRPr="00400482" w14:paraId="2F17B22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7446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XV.1.1.24</w:t>
            </w:r>
          </w:p>
        </w:tc>
        <w:tc>
          <w:tcPr>
            <w:tcW w:w="2147" w:type="dxa"/>
            <w:tcBorders>
              <w:top w:val="nil"/>
              <w:left w:val="nil"/>
              <w:bottom w:val="single" w:sz="4" w:space="0" w:color="auto"/>
              <w:right w:val="single" w:sz="4" w:space="0" w:color="auto"/>
            </w:tcBorders>
            <w:shd w:val="clear" w:color="auto" w:fill="auto"/>
            <w:vAlign w:val="center"/>
            <w:hideMark/>
          </w:tcPr>
          <w:p w14:paraId="53CC76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Монголын Үндэсний археологи, палеонтологи, угсаатны музей, лаборатори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65F43C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УТ2003400788</w:t>
            </w:r>
          </w:p>
        </w:tc>
        <w:tc>
          <w:tcPr>
            <w:tcW w:w="698" w:type="dxa"/>
            <w:tcBorders>
              <w:top w:val="nil"/>
              <w:left w:val="nil"/>
              <w:bottom w:val="single" w:sz="4" w:space="0" w:color="auto"/>
              <w:right w:val="single" w:sz="4" w:space="0" w:color="auto"/>
            </w:tcBorders>
            <w:shd w:val="clear" w:color="auto" w:fill="auto"/>
            <w:vAlign w:val="center"/>
            <w:hideMark/>
          </w:tcPr>
          <w:p w14:paraId="65B56C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7C0D88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4926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18,000.0</w:t>
            </w:r>
          </w:p>
        </w:tc>
        <w:tc>
          <w:tcPr>
            <w:tcW w:w="928" w:type="dxa"/>
            <w:tcBorders>
              <w:top w:val="nil"/>
              <w:left w:val="nil"/>
              <w:bottom w:val="single" w:sz="4" w:space="0" w:color="auto"/>
              <w:right w:val="single" w:sz="4" w:space="0" w:color="auto"/>
            </w:tcBorders>
            <w:shd w:val="clear" w:color="auto" w:fill="auto"/>
            <w:vAlign w:val="center"/>
            <w:hideMark/>
          </w:tcPr>
          <w:p w14:paraId="475826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26,177.8</w:t>
            </w:r>
          </w:p>
        </w:tc>
        <w:tc>
          <w:tcPr>
            <w:tcW w:w="1154" w:type="dxa"/>
            <w:gridSpan w:val="2"/>
            <w:tcBorders>
              <w:top w:val="nil"/>
              <w:left w:val="nil"/>
              <w:bottom w:val="single" w:sz="4" w:space="0" w:color="auto"/>
              <w:right w:val="single" w:sz="4" w:space="0" w:color="auto"/>
            </w:tcBorders>
            <w:shd w:val="clear" w:color="auto" w:fill="auto"/>
            <w:vAlign w:val="center"/>
            <w:hideMark/>
          </w:tcPr>
          <w:p w14:paraId="1BD9D4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26,177.8</w:t>
            </w:r>
          </w:p>
        </w:tc>
        <w:tc>
          <w:tcPr>
            <w:tcW w:w="1146" w:type="dxa"/>
            <w:gridSpan w:val="2"/>
            <w:tcBorders>
              <w:top w:val="nil"/>
              <w:left w:val="nil"/>
              <w:bottom w:val="single" w:sz="4" w:space="0" w:color="auto"/>
              <w:right w:val="single" w:sz="4" w:space="0" w:color="auto"/>
            </w:tcBorders>
            <w:shd w:val="clear" w:color="auto" w:fill="auto"/>
            <w:vAlign w:val="center"/>
            <w:hideMark/>
          </w:tcPr>
          <w:p w14:paraId="0EB41F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10,000.1</w:t>
            </w:r>
          </w:p>
        </w:tc>
      </w:tr>
      <w:tr w:rsidR="00400482" w:rsidRPr="00400482" w14:paraId="3EA8CE3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195A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XV.1.1.25</w:t>
            </w:r>
          </w:p>
        </w:tc>
        <w:tc>
          <w:tcPr>
            <w:tcW w:w="2147" w:type="dxa"/>
            <w:tcBorders>
              <w:top w:val="nil"/>
              <w:left w:val="nil"/>
              <w:bottom w:val="single" w:sz="4" w:space="0" w:color="auto"/>
              <w:right w:val="single" w:sz="4" w:space="0" w:color="auto"/>
            </w:tcBorders>
            <w:shd w:val="clear" w:color="auto" w:fill="auto"/>
            <w:vAlign w:val="center"/>
            <w:hideMark/>
          </w:tcPr>
          <w:p w14:paraId="56A8474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Музей, номын сангийн цогцолбор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0C35C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УТ2003400784</w:t>
            </w:r>
          </w:p>
        </w:tc>
        <w:tc>
          <w:tcPr>
            <w:tcW w:w="698" w:type="dxa"/>
            <w:tcBorders>
              <w:top w:val="nil"/>
              <w:left w:val="nil"/>
              <w:bottom w:val="single" w:sz="4" w:space="0" w:color="auto"/>
              <w:right w:val="single" w:sz="4" w:space="0" w:color="auto"/>
            </w:tcBorders>
            <w:shd w:val="clear" w:color="auto" w:fill="auto"/>
            <w:vAlign w:val="center"/>
            <w:hideMark/>
          </w:tcPr>
          <w:p w14:paraId="31C2DE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1BD034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D8D8C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5A5B91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15,600.5</w:t>
            </w:r>
          </w:p>
        </w:tc>
        <w:tc>
          <w:tcPr>
            <w:tcW w:w="1154" w:type="dxa"/>
            <w:gridSpan w:val="2"/>
            <w:tcBorders>
              <w:top w:val="nil"/>
              <w:left w:val="nil"/>
              <w:bottom w:val="single" w:sz="4" w:space="0" w:color="auto"/>
              <w:right w:val="single" w:sz="4" w:space="0" w:color="auto"/>
            </w:tcBorders>
            <w:shd w:val="clear" w:color="auto" w:fill="auto"/>
            <w:vAlign w:val="center"/>
            <w:hideMark/>
          </w:tcPr>
          <w:p w14:paraId="05DAB0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31A269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1,143.0</w:t>
            </w:r>
          </w:p>
        </w:tc>
      </w:tr>
      <w:tr w:rsidR="00400482" w:rsidRPr="00400482" w14:paraId="00B2B2F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FCE8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XV.1.1.26</w:t>
            </w:r>
          </w:p>
        </w:tc>
        <w:tc>
          <w:tcPr>
            <w:tcW w:w="2147" w:type="dxa"/>
            <w:tcBorders>
              <w:top w:val="nil"/>
              <w:left w:val="nil"/>
              <w:bottom w:val="single" w:sz="4" w:space="0" w:color="auto"/>
              <w:right w:val="single" w:sz="4" w:space="0" w:color="auto"/>
            </w:tcBorders>
            <w:shd w:val="clear" w:color="auto" w:fill="auto"/>
            <w:vAlign w:val="center"/>
            <w:hideMark/>
          </w:tcPr>
          <w:p w14:paraId="3D71723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300 суудал /Сүхбаатар,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443856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УТ2003400783</w:t>
            </w:r>
          </w:p>
        </w:tc>
        <w:tc>
          <w:tcPr>
            <w:tcW w:w="698" w:type="dxa"/>
            <w:tcBorders>
              <w:top w:val="nil"/>
              <w:left w:val="nil"/>
              <w:bottom w:val="single" w:sz="4" w:space="0" w:color="auto"/>
              <w:right w:val="single" w:sz="4" w:space="0" w:color="auto"/>
            </w:tcBorders>
            <w:shd w:val="clear" w:color="auto" w:fill="auto"/>
            <w:vAlign w:val="center"/>
            <w:hideMark/>
          </w:tcPr>
          <w:p w14:paraId="406B37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C2FE5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48FD5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1,988.5</w:t>
            </w:r>
          </w:p>
        </w:tc>
        <w:tc>
          <w:tcPr>
            <w:tcW w:w="928" w:type="dxa"/>
            <w:tcBorders>
              <w:top w:val="nil"/>
              <w:left w:val="nil"/>
              <w:bottom w:val="single" w:sz="4" w:space="0" w:color="auto"/>
              <w:right w:val="single" w:sz="4" w:space="0" w:color="auto"/>
            </w:tcBorders>
            <w:shd w:val="clear" w:color="auto" w:fill="auto"/>
            <w:vAlign w:val="center"/>
            <w:hideMark/>
          </w:tcPr>
          <w:p w14:paraId="1CF966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2,285.9</w:t>
            </w:r>
          </w:p>
        </w:tc>
        <w:tc>
          <w:tcPr>
            <w:tcW w:w="1154" w:type="dxa"/>
            <w:gridSpan w:val="2"/>
            <w:tcBorders>
              <w:top w:val="nil"/>
              <w:left w:val="nil"/>
              <w:bottom w:val="single" w:sz="4" w:space="0" w:color="auto"/>
              <w:right w:val="single" w:sz="4" w:space="0" w:color="auto"/>
            </w:tcBorders>
            <w:shd w:val="clear" w:color="auto" w:fill="auto"/>
            <w:vAlign w:val="center"/>
            <w:hideMark/>
          </w:tcPr>
          <w:p w14:paraId="26E0A6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135A0D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1,328.4</w:t>
            </w:r>
          </w:p>
        </w:tc>
      </w:tr>
      <w:tr w:rsidR="00400482" w:rsidRPr="00400482" w14:paraId="3718C7D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8782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XV.1.1.27</w:t>
            </w:r>
          </w:p>
        </w:tc>
        <w:tc>
          <w:tcPr>
            <w:tcW w:w="2147" w:type="dxa"/>
            <w:tcBorders>
              <w:top w:val="nil"/>
              <w:left w:val="nil"/>
              <w:bottom w:val="single" w:sz="4" w:space="0" w:color="auto"/>
              <w:right w:val="single" w:sz="4" w:space="0" w:color="auto"/>
            </w:tcBorders>
            <w:shd w:val="clear" w:color="auto" w:fill="auto"/>
            <w:vAlign w:val="center"/>
            <w:hideMark/>
          </w:tcPr>
          <w:p w14:paraId="03A7004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Байгалийн түүхийн музейн барилга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38C2B8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УТ2003400774</w:t>
            </w:r>
          </w:p>
        </w:tc>
        <w:tc>
          <w:tcPr>
            <w:tcW w:w="698" w:type="dxa"/>
            <w:tcBorders>
              <w:top w:val="nil"/>
              <w:left w:val="nil"/>
              <w:bottom w:val="single" w:sz="4" w:space="0" w:color="auto"/>
              <w:right w:val="single" w:sz="4" w:space="0" w:color="auto"/>
            </w:tcBorders>
            <w:shd w:val="clear" w:color="auto" w:fill="auto"/>
            <w:vAlign w:val="center"/>
            <w:hideMark/>
          </w:tcPr>
          <w:p w14:paraId="213C3B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EB8FA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97210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94,460.1</w:t>
            </w:r>
          </w:p>
        </w:tc>
        <w:tc>
          <w:tcPr>
            <w:tcW w:w="928" w:type="dxa"/>
            <w:tcBorders>
              <w:top w:val="nil"/>
              <w:left w:val="nil"/>
              <w:bottom w:val="single" w:sz="4" w:space="0" w:color="auto"/>
              <w:right w:val="single" w:sz="4" w:space="0" w:color="auto"/>
            </w:tcBorders>
            <w:shd w:val="clear" w:color="auto" w:fill="auto"/>
            <w:vAlign w:val="center"/>
            <w:hideMark/>
          </w:tcPr>
          <w:p w14:paraId="67E282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130,618.4</w:t>
            </w:r>
          </w:p>
        </w:tc>
        <w:tc>
          <w:tcPr>
            <w:tcW w:w="1154" w:type="dxa"/>
            <w:gridSpan w:val="2"/>
            <w:tcBorders>
              <w:top w:val="nil"/>
              <w:left w:val="nil"/>
              <w:bottom w:val="single" w:sz="4" w:space="0" w:color="auto"/>
              <w:right w:val="single" w:sz="4" w:space="0" w:color="auto"/>
            </w:tcBorders>
            <w:shd w:val="clear" w:color="auto" w:fill="auto"/>
            <w:vAlign w:val="center"/>
            <w:hideMark/>
          </w:tcPr>
          <w:p w14:paraId="77C1F6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130,618.4</w:t>
            </w:r>
          </w:p>
        </w:tc>
        <w:tc>
          <w:tcPr>
            <w:tcW w:w="1146" w:type="dxa"/>
            <w:gridSpan w:val="2"/>
            <w:tcBorders>
              <w:top w:val="nil"/>
              <w:left w:val="nil"/>
              <w:bottom w:val="single" w:sz="4" w:space="0" w:color="auto"/>
              <w:right w:val="single" w:sz="4" w:space="0" w:color="auto"/>
            </w:tcBorders>
            <w:shd w:val="clear" w:color="auto" w:fill="auto"/>
            <w:vAlign w:val="center"/>
            <w:hideMark/>
          </w:tcPr>
          <w:p w14:paraId="672CA7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30,080.5</w:t>
            </w:r>
          </w:p>
        </w:tc>
      </w:tr>
      <w:tr w:rsidR="00400482" w:rsidRPr="00400482" w14:paraId="4CCEDA5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B881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XV.1.1.28</w:t>
            </w:r>
          </w:p>
        </w:tc>
        <w:tc>
          <w:tcPr>
            <w:tcW w:w="2147" w:type="dxa"/>
            <w:tcBorders>
              <w:top w:val="nil"/>
              <w:left w:val="nil"/>
              <w:bottom w:val="single" w:sz="4" w:space="0" w:color="auto"/>
              <w:right w:val="single" w:sz="4" w:space="0" w:color="auto"/>
            </w:tcBorders>
            <w:shd w:val="clear" w:color="auto" w:fill="auto"/>
            <w:vAlign w:val="center"/>
            <w:hideMark/>
          </w:tcPr>
          <w:p w14:paraId="5D48A8D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Дуу бүжгийн "Боржигин" чуулгын барилга /Говьсүмбэр/</w:t>
            </w:r>
          </w:p>
        </w:tc>
        <w:tc>
          <w:tcPr>
            <w:tcW w:w="969" w:type="dxa"/>
            <w:tcBorders>
              <w:top w:val="nil"/>
              <w:left w:val="nil"/>
              <w:bottom w:val="single" w:sz="4" w:space="0" w:color="auto"/>
              <w:right w:val="single" w:sz="4" w:space="0" w:color="auto"/>
            </w:tcBorders>
            <w:shd w:val="clear" w:color="auto" w:fill="auto"/>
            <w:vAlign w:val="center"/>
            <w:hideMark/>
          </w:tcPr>
          <w:p w14:paraId="47819C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УТ2003400769</w:t>
            </w:r>
          </w:p>
        </w:tc>
        <w:tc>
          <w:tcPr>
            <w:tcW w:w="698" w:type="dxa"/>
            <w:tcBorders>
              <w:top w:val="nil"/>
              <w:left w:val="nil"/>
              <w:bottom w:val="single" w:sz="4" w:space="0" w:color="auto"/>
              <w:right w:val="single" w:sz="4" w:space="0" w:color="auto"/>
            </w:tcBorders>
            <w:shd w:val="clear" w:color="auto" w:fill="auto"/>
            <w:vAlign w:val="center"/>
            <w:hideMark/>
          </w:tcPr>
          <w:p w14:paraId="524FE3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5DE017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8F0C8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485756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12,430.3</w:t>
            </w:r>
          </w:p>
        </w:tc>
        <w:tc>
          <w:tcPr>
            <w:tcW w:w="1154" w:type="dxa"/>
            <w:gridSpan w:val="2"/>
            <w:tcBorders>
              <w:top w:val="nil"/>
              <w:left w:val="nil"/>
              <w:bottom w:val="single" w:sz="4" w:space="0" w:color="auto"/>
              <w:right w:val="single" w:sz="4" w:space="0" w:color="auto"/>
            </w:tcBorders>
            <w:shd w:val="clear" w:color="auto" w:fill="auto"/>
            <w:vAlign w:val="center"/>
            <w:hideMark/>
          </w:tcPr>
          <w:p w14:paraId="59A6E2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12,430.3</w:t>
            </w:r>
          </w:p>
        </w:tc>
        <w:tc>
          <w:tcPr>
            <w:tcW w:w="1146" w:type="dxa"/>
            <w:gridSpan w:val="2"/>
            <w:tcBorders>
              <w:top w:val="nil"/>
              <w:left w:val="nil"/>
              <w:bottom w:val="single" w:sz="4" w:space="0" w:color="auto"/>
              <w:right w:val="single" w:sz="4" w:space="0" w:color="auto"/>
            </w:tcBorders>
            <w:shd w:val="clear" w:color="auto" w:fill="auto"/>
            <w:vAlign w:val="center"/>
            <w:hideMark/>
          </w:tcPr>
          <w:p w14:paraId="723DED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4,169.1</w:t>
            </w:r>
          </w:p>
        </w:tc>
      </w:tr>
      <w:tr w:rsidR="00400482" w:rsidRPr="00400482" w14:paraId="40F8C79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9C1F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XV.1.1.29</w:t>
            </w:r>
          </w:p>
        </w:tc>
        <w:tc>
          <w:tcPr>
            <w:tcW w:w="2147" w:type="dxa"/>
            <w:tcBorders>
              <w:top w:val="nil"/>
              <w:left w:val="nil"/>
              <w:bottom w:val="single" w:sz="4" w:space="0" w:color="auto"/>
              <w:right w:val="single" w:sz="4" w:space="0" w:color="auto"/>
            </w:tcBorders>
            <w:shd w:val="clear" w:color="auto" w:fill="auto"/>
            <w:vAlign w:val="center"/>
            <w:hideMark/>
          </w:tcPr>
          <w:p w14:paraId="1E637D8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240 суудал /Баянхонгор, Өлзийт сум/</w:t>
            </w:r>
          </w:p>
        </w:tc>
        <w:tc>
          <w:tcPr>
            <w:tcW w:w="969" w:type="dxa"/>
            <w:tcBorders>
              <w:top w:val="nil"/>
              <w:left w:val="nil"/>
              <w:bottom w:val="single" w:sz="4" w:space="0" w:color="auto"/>
              <w:right w:val="single" w:sz="4" w:space="0" w:color="auto"/>
            </w:tcBorders>
            <w:shd w:val="clear" w:color="auto" w:fill="auto"/>
            <w:vAlign w:val="center"/>
            <w:hideMark/>
          </w:tcPr>
          <w:p w14:paraId="69D24D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УТ2003400739</w:t>
            </w:r>
          </w:p>
        </w:tc>
        <w:tc>
          <w:tcPr>
            <w:tcW w:w="698" w:type="dxa"/>
            <w:tcBorders>
              <w:top w:val="nil"/>
              <w:left w:val="nil"/>
              <w:bottom w:val="single" w:sz="4" w:space="0" w:color="auto"/>
              <w:right w:val="single" w:sz="4" w:space="0" w:color="auto"/>
            </w:tcBorders>
            <w:shd w:val="clear" w:color="auto" w:fill="auto"/>
            <w:vAlign w:val="center"/>
            <w:hideMark/>
          </w:tcPr>
          <w:p w14:paraId="43FAA5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1B8E1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CA549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1,300.0</w:t>
            </w:r>
          </w:p>
        </w:tc>
        <w:tc>
          <w:tcPr>
            <w:tcW w:w="928" w:type="dxa"/>
            <w:tcBorders>
              <w:top w:val="nil"/>
              <w:left w:val="nil"/>
              <w:bottom w:val="single" w:sz="4" w:space="0" w:color="auto"/>
              <w:right w:val="single" w:sz="4" w:space="0" w:color="auto"/>
            </w:tcBorders>
            <w:shd w:val="clear" w:color="auto" w:fill="auto"/>
            <w:vAlign w:val="center"/>
            <w:hideMark/>
          </w:tcPr>
          <w:p w14:paraId="5C0C64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2,284.2</w:t>
            </w:r>
          </w:p>
        </w:tc>
        <w:tc>
          <w:tcPr>
            <w:tcW w:w="1154" w:type="dxa"/>
            <w:gridSpan w:val="2"/>
            <w:tcBorders>
              <w:top w:val="nil"/>
              <w:left w:val="nil"/>
              <w:bottom w:val="single" w:sz="4" w:space="0" w:color="auto"/>
              <w:right w:val="single" w:sz="4" w:space="0" w:color="auto"/>
            </w:tcBorders>
            <w:shd w:val="clear" w:color="auto" w:fill="auto"/>
            <w:vAlign w:val="center"/>
            <w:hideMark/>
          </w:tcPr>
          <w:p w14:paraId="626876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5C86F8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375.9</w:t>
            </w:r>
          </w:p>
        </w:tc>
      </w:tr>
      <w:tr w:rsidR="00400482" w:rsidRPr="00400482" w14:paraId="7DD96C2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0D5A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XV.1.1.30</w:t>
            </w:r>
          </w:p>
        </w:tc>
        <w:tc>
          <w:tcPr>
            <w:tcW w:w="2147" w:type="dxa"/>
            <w:tcBorders>
              <w:top w:val="nil"/>
              <w:left w:val="nil"/>
              <w:bottom w:val="single" w:sz="4" w:space="0" w:color="auto"/>
              <w:right w:val="single" w:sz="4" w:space="0" w:color="auto"/>
            </w:tcBorders>
            <w:shd w:val="clear" w:color="auto" w:fill="auto"/>
            <w:vAlign w:val="center"/>
            <w:hideMark/>
          </w:tcPr>
          <w:p w14:paraId="525A682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400 суудал /Хэнтий, Норовлин сум/</w:t>
            </w:r>
          </w:p>
        </w:tc>
        <w:tc>
          <w:tcPr>
            <w:tcW w:w="969" w:type="dxa"/>
            <w:tcBorders>
              <w:top w:val="nil"/>
              <w:left w:val="nil"/>
              <w:bottom w:val="single" w:sz="4" w:space="0" w:color="auto"/>
              <w:right w:val="single" w:sz="4" w:space="0" w:color="auto"/>
            </w:tcBorders>
            <w:shd w:val="clear" w:color="auto" w:fill="auto"/>
            <w:vAlign w:val="center"/>
            <w:hideMark/>
          </w:tcPr>
          <w:p w14:paraId="715A19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УТ201500761</w:t>
            </w:r>
          </w:p>
        </w:tc>
        <w:tc>
          <w:tcPr>
            <w:tcW w:w="698" w:type="dxa"/>
            <w:tcBorders>
              <w:top w:val="nil"/>
              <w:left w:val="nil"/>
              <w:bottom w:val="single" w:sz="4" w:space="0" w:color="auto"/>
              <w:right w:val="single" w:sz="4" w:space="0" w:color="auto"/>
            </w:tcBorders>
            <w:shd w:val="clear" w:color="auto" w:fill="auto"/>
            <w:vAlign w:val="center"/>
            <w:hideMark/>
          </w:tcPr>
          <w:p w14:paraId="289F76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88B20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C7619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39B7C3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5,137.2</w:t>
            </w:r>
          </w:p>
        </w:tc>
        <w:tc>
          <w:tcPr>
            <w:tcW w:w="1154" w:type="dxa"/>
            <w:gridSpan w:val="2"/>
            <w:tcBorders>
              <w:top w:val="nil"/>
              <w:left w:val="nil"/>
              <w:bottom w:val="single" w:sz="4" w:space="0" w:color="auto"/>
              <w:right w:val="single" w:sz="4" w:space="0" w:color="auto"/>
            </w:tcBorders>
            <w:shd w:val="clear" w:color="auto" w:fill="auto"/>
            <w:vAlign w:val="center"/>
            <w:hideMark/>
          </w:tcPr>
          <w:p w14:paraId="59DF60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5,137.2</w:t>
            </w:r>
          </w:p>
        </w:tc>
        <w:tc>
          <w:tcPr>
            <w:tcW w:w="1146" w:type="dxa"/>
            <w:gridSpan w:val="2"/>
            <w:tcBorders>
              <w:top w:val="nil"/>
              <w:left w:val="nil"/>
              <w:bottom w:val="single" w:sz="4" w:space="0" w:color="auto"/>
              <w:right w:val="single" w:sz="4" w:space="0" w:color="auto"/>
            </w:tcBorders>
            <w:shd w:val="clear" w:color="auto" w:fill="auto"/>
            <w:vAlign w:val="center"/>
            <w:hideMark/>
          </w:tcPr>
          <w:p w14:paraId="697663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128.4</w:t>
            </w:r>
          </w:p>
        </w:tc>
      </w:tr>
      <w:tr w:rsidR="00400482" w:rsidRPr="00400482" w14:paraId="4FACC12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1641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XV.1.1.31</w:t>
            </w:r>
          </w:p>
        </w:tc>
        <w:tc>
          <w:tcPr>
            <w:tcW w:w="2147" w:type="dxa"/>
            <w:tcBorders>
              <w:top w:val="nil"/>
              <w:left w:val="nil"/>
              <w:bottom w:val="single" w:sz="4" w:space="0" w:color="auto"/>
              <w:right w:val="single" w:sz="4" w:space="0" w:color="auto"/>
            </w:tcBorders>
            <w:shd w:val="clear" w:color="auto" w:fill="auto"/>
            <w:vAlign w:val="center"/>
            <w:hideMark/>
          </w:tcPr>
          <w:p w14:paraId="05D0FEB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Соёлын төвийн барилга, 240 суудал /Дундговь, Цагаандэлгэр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3DC7EE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УТ2003400753</w:t>
            </w:r>
          </w:p>
        </w:tc>
        <w:tc>
          <w:tcPr>
            <w:tcW w:w="698" w:type="dxa"/>
            <w:tcBorders>
              <w:top w:val="nil"/>
              <w:left w:val="nil"/>
              <w:bottom w:val="single" w:sz="4" w:space="0" w:color="auto"/>
              <w:right w:val="single" w:sz="4" w:space="0" w:color="auto"/>
            </w:tcBorders>
            <w:shd w:val="clear" w:color="auto" w:fill="auto"/>
            <w:vAlign w:val="center"/>
            <w:hideMark/>
          </w:tcPr>
          <w:p w14:paraId="3A1367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1587BB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35ED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1,230.0</w:t>
            </w:r>
          </w:p>
        </w:tc>
        <w:tc>
          <w:tcPr>
            <w:tcW w:w="928" w:type="dxa"/>
            <w:tcBorders>
              <w:top w:val="nil"/>
              <w:left w:val="nil"/>
              <w:bottom w:val="single" w:sz="4" w:space="0" w:color="auto"/>
              <w:right w:val="single" w:sz="4" w:space="0" w:color="auto"/>
            </w:tcBorders>
            <w:shd w:val="clear" w:color="auto" w:fill="auto"/>
            <w:vAlign w:val="center"/>
            <w:hideMark/>
          </w:tcPr>
          <w:p w14:paraId="16F745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272569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13BD6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960.0</w:t>
            </w:r>
          </w:p>
        </w:tc>
      </w:tr>
      <w:tr w:rsidR="00400482" w:rsidRPr="00400482" w14:paraId="07B080F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7ADBF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XV.1.3</w:t>
            </w:r>
          </w:p>
        </w:tc>
        <w:tc>
          <w:tcPr>
            <w:tcW w:w="2147" w:type="dxa"/>
            <w:tcBorders>
              <w:top w:val="nil"/>
              <w:left w:val="nil"/>
              <w:bottom w:val="single" w:sz="4" w:space="0" w:color="auto"/>
              <w:right w:val="single" w:sz="4" w:space="0" w:color="auto"/>
            </w:tcBorders>
            <w:shd w:val="clear" w:color="auto" w:fill="auto"/>
            <w:vAlign w:val="center"/>
            <w:hideMark/>
          </w:tcPr>
          <w:p w14:paraId="51559B0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C291E8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08509B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AD2A82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E8A48A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A12BA3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B7F823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6,073.7</w:t>
            </w:r>
          </w:p>
        </w:tc>
        <w:tc>
          <w:tcPr>
            <w:tcW w:w="1146" w:type="dxa"/>
            <w:gridSpan w:val="2"/>
            <w:tcBorders>
              <w:top w:val="nil"/>
              <w:left w:val="nil"/>
              <w:bottom w:val="single" w:sz="4" w:space="0" w:color="auto"/>
              <w:right w:val="single" w:sz="4" w:space="0" w:color="auto"/>
            </w:tcBorders>
            <w:shd w:val="clear" w:color="auto" w:fill="auto"/>
            <w:vAlign w:val="center"/>
            <w:hideMark/>
          </w:tcPr>
          <w:p w14:paraId="45B3397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2,973.7</w:t>
            </w:r>
          </w:p>
        </w:tc>
      </w:tr>
      <w:tr w:rsidR="00400482" w:rsidRPr="00400482" w14:paraId="5715B79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51664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2CE12C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6B42E3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5DFBD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592B38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7FF29A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2ECAD3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CBD61B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6,073.7</w:t>
            </w:r>
          </w:p>
        </w:tc>
        <w:tc>
          <w:tcPr>
            <w:tcW w:w="1146" w:type="dxa"/>
            <w:gridSpan w:val="2"/>
            <w:tcBorders>
              <w:top w:val="nil"/>
              <w:left w:val="nil"/>
              <w:bottom w:val="single" w:sz="4" w:space="0" w:color="auto"/>
              <w:right w:val="single" w:sz="4" w:space="0" w:color="auto"/>
            </w:tcBorders>
            <w:shd w:val="clear" w:color="auto" w:fill="auto"/>
            <w:vAlign w:val="center"/>
            <w:hideMark/>
          </w:tcPr>
          <w:p w14:paraId="185A30F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2,973.7</w:t>
            </w:r>
          </w:p>
        </w:tc>
      </w:tr>
      <w:tr w:rsidR="00400482" w:rsidRPr="00400482" w14:paraId="54C91373"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114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0F489C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хөгжимт драмын театрын тоног төхөөрөмж /Архангай, Эрдэнэбулган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0571E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УТ2403401083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34CC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983CD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07A56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4466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2,873.7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B1FE9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2,873.7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243F9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1,373.7</w:t>
            </w:r>
          </w:p>
        </w:tc>
      </w:tr>
      <w:tr w:rsidR="00400482" w:rsidRPr="00400482" w14:paraId="1EC5B4C0"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07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FB2189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Орон нутгийн музейн соёлын өвийн тоног төхөөрөмж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E65B1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УТ2403401087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E4F67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7496B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6AC3B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86229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8E1F4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F5B5B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1,600.0</w:t>
            </w:r>
          </w:p>
        </w:tc>
      </w:tr>
      <w:tr w:rsidR="00400482" w:rsidRPr="00400482" w14:paraId="6BD6330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B3F6B4"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lastRenderedPageBreak/>
              <w:t>XV.2</w:t>
            </w:r>
          </w:p>
        </w:tc>
        <w:tc>
          <w:tcPr>
            <w:tcW w:w="2147" w:type="dxa"/>
            <w:tcBorders>
              <w:top w:val="nil"/>
              <w:left w:val="nil"/>
              <w:bottom w:val="single" w:sz="4" w:space="0" w:color="auto"/>
              <w:right w:val="single" w:sz="4" w:space="0" w:color="auto"/>
            </w:tcBorders>
            <w:shd w:val="clear" w:color="auto" w:fill="auto"/>
            <w:vAlign w:val="center"/>
            <w:hideMark/>
          </w:tcPr>
          <w:p w14:paraId="100C1FC6"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Спорт</w:t>
            </w:r>
          </w:p>
        </w:tc>
        <w:tc>
          <w:tcPr>
            <w:tcW w:w="969" w:type="dxa"/>
            <w:tcBorders>
              <w:top w:val="nil"/>
              <w:left w:val="nil"/>
              <w:bottom w:val="single" w:sz="4" w:space="0" w:color="auto"/>
              <w:right w:val="single" w:sz="4" w:space="0" w:color="auto"/>
            </w:tcBorders>
            <w:shd w:val="clear" w:color="auto" w:fill="auto"/>
            <w:vAlign w:val="center"/>
            <w:hideMark/>
          </w:tcPr>
          <w:p w14:paraId="3C2BB43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3AE62A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0C4A8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69337F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8D6D74C"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0E4CE9"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30A9595E"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32,949.4</w:t>
            </w:r>
          </w:p>
        </w:tc>
      </w:tr>
      <w:tr w:rsidR="00400482" w:rsidRPr="00400482" w14:paraId="053C1A6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6F8EA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XV.2.1</w:t>
            </w:r>
          </w:p>
        </w:tc>
        <w:tc>
          <w:tcPr>
            <w:tcW w:w="2147" w:type="dxa"/>
            <w:tcBorders>
              <w:top w:val="nil"/>
              <w:left w:val="nil"/>
              <w:bottom w:val="single" w:sz="4" w:space="0" w:color="auto"/>
              <w:right w:val="single" w:sz="4" w:space="0" w:color="auto"/>
            </w:tcBorders>
            <w:shd w:val="clear" w:color="auto" w:fill="auto"/>
            <w:vAlign w:val="center"/>
            <w:hideMark/>
          </w:tcPr>
          <w:p w14:paraId="39BF3AE9"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843CB9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BE7577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513862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90EBE7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5AEBB5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B55009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1703BB7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32,949.4</w:t>
            </w:r>
          </w:p>
        </w:tc>
      </w:tr>
      <w:tr w:rsidR="00400482" w:rsidRPr="00400482" w14:paraId="5B94036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CCB3A8"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1152B9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437225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2D4A8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E92197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5E7584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31525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A2F905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5DC14C2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32,949.4</w:t>
            </w:r>
          </w:p>
        </w:tc>
      </w:tr>
      <w:tr w:rsidR="00400482" w:rsidRPr="00400482" w14:paraId="36E2F9E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539B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w:t>
            </w:r>
          </w:p>
        </w:tc>
        <w:tc>
          <w:tcPr>
            <w:tcW w:w="2147" w:type="dxa"/>
            <w:tcBorders>
              <w:top w:val="nil"/>
              <w:left w:val="nil"/>
              <w:bottom w:val="single" w:sz="4" w:space="0" w:color="auto"/>
              <w:right w:val="single" w:sz="4" w:space="0" w:color="auto"/>
            </w:tcBorders>
            <w:shd w:val="clear" w:color="auto" w:fill="auto"/>
            <w:vAlign w:val="center"/>
            <w:hideMark/>
          </w:tcPr>
          <w:p w14:paraId="1A79AF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Залуучуудын сургалт, спорт хөгжлийн төв /Хэнтий, Бор-Өндөр сум/</w:t>
            </w:r>
          </w:p>
        </w:tc>
        <w:tc>
          <w:tcPr>
            <w:tcW w:w="969" w:type="dxa"/>
            <w:tcBorders>
              <w:top w:val="nil"/>
              <w:left w:val="nil"/>
              <w:bottom w:val="single" w:sz="4" w:space="0" w:color="auto"/>
              <w:right w:val="single" w:sz="4" w:space="0" w:color="auto"/>
            </w:tcBorders>
            <w:shd w:val="clear" w:color="auto" w:fill="auto"/>
            <w:vAlign w:val="center"/>
            <w:hideMark/>
          </w:tcPr>
          <w:p w14:paraId="4957CC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УТ2403100380</w:t>
            </w:r>
          </w:p>
        </w:tc>
        <w:tc>
          <w:tcPr>
            <w:tcW w:w="698" w:type="dxa"/>
            <w:tcBorders>
              <w:top w:val="nil"/>
              <w:left w:val="nil"/>
              <w:bottom w:val="single" w:sz="4" w:space="0" w:color="auto"/>
              <w:right w:val="single" w:sz="4" w:space="0" w:color="auto"/>
            </w:tcBorders>
            <w:shd w:val="clear" w:color="auto" w:fill="auto"/>
            <w:vAlign w:val="center"/>
            <w:hideMark/>
          </w:tcPr>
          <w:p w14:paraId="484E8C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7761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DE7C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13,191.8</w:t>
            </w:r>
          </w:p>
        </w:tc>
        <w:tc>
          <w:tcPr>
            <w:tcW w:w="928" w:type="dxa"/>
            <w:tcBorders>
              <w:top w:val="nil"/>
              <w:left w:val="nil"/>
              <w:bottom w:val="single" w:sz="4" w:space="0" w:color="auto"/>
              <w:right w:val="single" w:sz="4" w:space="0" w:color="auto"/>
            </w:tcBorders>
            <w:shd w:val="clear" w:color="auto" w:fill="auto"/>
            <w:vAlign w:val="center"/>
            <w:hideMark/>
          </w:tcPr>
          <w:p w14:paraId="005688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13,143.9</w:t>
            </w:r>
          </w:p>
        </w:tc>
        <w:tc>
          <w:tcPr>
            <w:tcW w:w="1154" w:type="dxa"/>
            <w:gridSpan w:val="2"/>
            <w:tcBorders>
              <w:top w:val="nil"/>
              <w:left w:val="nil"/>
              <w:bottom w:val="single" w:sz="4" w:space="0" w:color="auto"/>
              <w:right w:val="single" w:sz="4" w:space="0" w:color="auto"/>
            </w:tcBorders>
            <w:shd w:val="clear" w:color="auto" w:fill="auto"/>
            <w:vAlign w:val="center"/>
            <w:hideMark/>
          </w:tcPr>
          <w:p w14:paraId="12BBB8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13,143.9</w:t>
            </w:r>
          </w:p>
        </w:tc>
        <w:tc>
          <w:tcPr>
            <w:tcW w:w="1146" w:type="dxa"/>
            <w:gridSpan w:val="2"/>
            <w:tcBorders>
              <w:top w:val="nil"/>
              <w:left w:val="nil"/>
              <w:bottom w:val="single" w:sz="4" w:space="0" w:color="auto"/>
              <w:right w:val="single" w:sz="4" w:space="0" w:color="auto"/>
            </w:tcBorders>
            <w:shd w:val="clear" w:color="auto" w:fill="auto"/>
            <w:vAlign w:val="center"/>
            <w:hideMark/>
          </w:tcPr>
          <w:p w14:paraId="469756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3,569.3</w:t>
            </w:r>
          </w:p>
        </w:tc>
      </w:tr>
      <w:tr w:rsidR="00400482" w:rsidRPr="00400482" w14:paraId="5BB39C7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9993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XV.2.1.2</w:t>
            </w:r>
          </w:p>
        </w:tc>
        <w:tc>
          <w:tcPr>
            <w:tcW w:w="2147" w:type="dxa"/>
            <w:tcBorders>
              <w:top w:val="nil"/>
              <w:left w:val="nil"/>
              <w:bottom w:val="single" w:sz="4" w:space="0" w:color="auto"/>
              <w:right w:val="single" w:sz="4" w:space="0" w:color="auto"/>
            </w:tcBorders>
            <w:shd w:val="clear" w:color="auto" w:fill="auto"/>
            <w:vAlign w:val="center"/>
            <w:hideMark/>
          </w:tcPr>
          <w:p w14:paraId="6ACE596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/Говь-Алтай, Халиун сум/</w:t>
            </w:r>
          </w:p>
        </w:tc>
        <w:tc>
          <w:tcPr>
            <w:tcW w:w="969" w:type="dxa"/>
            <w:tcBorders>
              <w:top w:val="nil"/>
              <w:left w:val="nil"/>
              <w:bottom w:val="single" w:sz="4" w:space="0" w:color="auto"/>
              <w:right w:val="single" w:sz="4" w:space="0" w:color="auto"/>
            </w:tcBorders>
            <w:shd w:val="clear" w:color="auto" w:fill="auto"/>
            <w:vAlign w:val="center"/>
            <w:hideMark/>
          </w:tcPr>
          <w:p w14:paraId="094882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УТ2403100362</w:t>
            </w:r>
          </w:p>
        </w:tc>
        <w:tc>
          <w:tcPr>
            <w:tcW w:w="698" w:type="dxa"/>
            <w:tcBorders>
              <w:top w:val="nil"/>
              <w:left w:val="nil"/>
              <w:bottom w:val="single" w:sz="4" w:space="0" w:color="auto"/>
              <w:right w:val="single" w:sz="4" w:space="0" w:color="auto"/>
            </w:tcBorders>
            <w:shd w:val="clear" w:color="auto" w:fill="auto"/>
            <w:vAlign w:val="center"/>
            <w:hideMark/>
          </w:tcPr>
          <w:p w14:paraId="3DCD2B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2FBBA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E3AE8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1,568.4</w:t>
            </w:r>
          </w:p>
        </w:tc>
        <w:tc>
          <w:tcPr>
            <w:tcW w:w="928" w:type="dxa"/>
            <w:tcBorders>
              <w:top w:val="nil"/>
              <w:left w:val="nil"/>
              <w:bottom w:val="single" w:sz="4" w:space="0" w:color="auto"/>
              <w:right w:val="single" w:sz="4" w:space="0" w:color="auto"/>
            </w:tcBorders>
            <w:shd w:val="clear" w:color="auto" w:fill="auto"/>
            <w:vAlign w:val="center"/>
            <w:hideMark/>
          </w:tcPr>
          <w:p w14:paraId="04F550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1,568.4</w:t>
            </w:r>
          </w:p>
        </w:tc>
        <w:tc>
          <w:tcPr>
            <w:tcW w:w="1154" w:type="dxa"/>
            <w:gridSpan w:val="2"/>
            <w:tcBorders>
              <w:top w:val="nil"/>
              <w:left w:val="nil"/>
              <w:bottom w:val="single" w:sz="4" w:space="0" w:color="auto"/>
              <w:right w:val="single" w:sz="4" w:space="0" w:color="auto"/>
            </w:tcBorders>
            <w:shd w:val="clear" w:color="auto" w:fill="auto"/>
            <w:vAlign w:val="center"/>
            <w:hideMark/>
          </w:tcPr>
          <w:p w14:paraId="52111C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1,568.4</w:t>
            </w:r>
          </w:p>
        </w:tc>
        <w:tc>
          <w:tcPr>
            <w:tcW w:w="1146" w:type="dxa"/>
            <w:gridSpan w:val="2"/>
            <w:tcBorders>
              <w:top w:val="nil"/>
              <w:left w:val="nil"/>
              <w:bottom w:val="single" w:sz="4" w:space="0" w:color="auto"/>
              <w:right w:val="single" w:sz="4" w:space="0" w:color="auto"/>
            </w:tcBorders>
            <w:shd w:val="clear" w:color="auto" w:fill="auto"/>
            <w:vAlign w:val="center"/>
            <w:hideMark/>
          </w:tcPr>
          <w:p w14:paraId="757D1C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784.2</w:t>
            </w:r>
          </w:p>
        </w:tc>
      </w:tr>
      <w:tr w:rsidR="00400482" w:rsidRPr="00400482" w14:paraId="691EA0C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86BA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XV.2.1.3</w:t>
            </w:r>
          </w:p>
        </w:tc>
        <w:tc>
          <w:tcPr>
            <w:tcW w:w="2147" w:type="dxa"/>
            <w:tcBorders>
              <w:top w:val="nil"/>
              <w:left w:val="nil"/>
              <w:bottom w:val="single" w:sz="4" w:space="0" w:color="auto"/>
              <w:right w:val="single" w:sz="4" w:space="0" w:color="auto"/>
            </w:tcBorders>
            <w:shd w:val="clear" w:color="auto" w:fill="auto"/>
            <w:vAlign w:val="center"/>
            <w:hideMark/>
          </w:tcPr>
          <w:p w14:paraId="0FA8EEB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/Дундговь, Луус сум/</w:t>
            </w:r>
          </w:p>
        </w:tc>
        <w:tc>
          <w:tcPr>
            <w:tcW w:w="969" w:type="dxa"/>
            <w:tcBorders>
              <w:top w:val="nil"/>
              <w:left w:val="nil"/>
              <w:bottom w:val="single" w:sz="4" w:space="0" w:color="auto"/>
              <w:right w:val="single" w:sz="4" w:space="0" w:color="auto"/>
            </w:tcBorders>
            <w:shd w:val="clear" w:color="auto" w:fill="auto"/>
            <w:vAlign w:val="center"/>
            <w:hideMark/>
          </w:tcPr>
          <w:p w14:paraId="5EDA7C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УТ2403100365</w:t>
            </w:r>
          </w:p>
        </w:tc>
        <w:tc>
          <w:tcPr>
            <w:tcW w:w="698" w:type="dxa"/>
            <w:tcBorders>
              <w:top w:val="nil"/>
              <w:left w:val="nil"/>
              <w:bottom w:val="single" w:sz="4" w:space="0" w:color="auto"/>
              <w:right w:val="single" w:sz="4" w:space="0" w:color="auto"/>
            </w:tcBorders>
            <w:shd w:val="clear" w:color="auto" w:fill="auto"/>
            <w:vAlign w:val="center"/>
            <w:hideMark/>
          </w:tcPr>
          <w:p w14:paraId="7EF794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1703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F7ED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1,398.1</w:t>
            </w:r>
          </w:p>
        </w:tc>
        <w:tc>
          <w:tcPr>
            <w:tcW w:w="928" w:type="dxa"/>
            <w:tcBorders>
              <w:top w:val="nil"/>
              <w:left w:val="nil"/>
              <w:bottom w:val="single" w:sz="4" w:space="0" w:color="auto"/>
              <w:right w:val="single" w:sz="4" w:space="0" w:color="auto"/>
            </w:tcBorders>
            <w:shd w:val="clear" w:color="auto" w:fill="auto"/>
            <w:vAlign w:val="center"/>
            <w:hideMark/>
          </w:tcPr>
          <w:p w14:paraId="0E6831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1,366.3</w:t>
            </w:r>
          </w:p>
        </w:tc>
        <w:tc>
          <w:tcPr>
            <w:tcW w:w="1154" w:type="dxa"/>
            <w:gridSpan w:val="2"/>
            <w:tcBorders>
              <w:top w:val="nil"/>
              <w:left w:val="nil"/>
              <w:bottom w:val="single" w:sz="4" w:space="0" w:color="auto"/>
              <w:right w:val="single" w:sz="4" w:space="0" w:color="auto"/>
            </w:tcBorders>
            <w:shd w:val="clear" w:color="auto" w:fill="auto"/>
            <w:vAlign w:val="center"/>
            <w:hideMark/>
          </w:tcPr>
          <w:p w14:paraId="4E3CB3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1,366.3</w:t>
            </w:r>
          </w:p>
        </w:tc>
        <w:tc>
          <w:tcPr>
            <w:tcW w:w="1146" w:type="dxa"/>
            <w:gridSpan w:val="2"/>
            <w:tcBorders>
              <w:top w:val="nil"/>
              <w:left w:val="nil"/>
              <w:bottom w:val="single" w:sz="4" w:space="0" w:color="auto"/>
              <w:right w:val="single" w:sz="4" w:space="0" w:color="auto"/>
            </w:tcBorders>
            <w:shd w:val="clear" w:color="auto" w:fill="auto"/>
            <w:vAlign w:val="center"/>
            <w:hideMark/>
          </w:tcPr>
          <w:p w14:paraId="09CBC3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667.3</w:t>
            </w:r>
          </w:p>
        </w:tc>
      </w:tr>
      <w:tr w:rsidR="00400482" w:rsidRPr="00400482" w14:paraId="4199494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0A15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XV.2.1.4</w:t>
            </w:r>
          </w:p>
        </w:tc>
        <w:tc>
          <w:tcPr>
            <w:tcW w:w="2147" w:type="dxa"/>
            <w:tcBorders>
              <w:top w:val="nil"/>
              <w:left w:val="nil"/>
              <w:bottom w:val="single" w:sz="4" w:space="0" w:color="auto"/>
              <w:right w:val="single" w:sz="4" w:space="0" w:color="auto"/>
            </w:tcBorders>
            <w:shd w:val="clear" w:color="auto" w:fill="auto"/>
            <w:vAlign w:val="center"/>
            <w:hideMark/>
          </w:tcPr>
          <w:p w14:paraId="38E0419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Нийтийн биеийн тамирын төвийн барилга /Архангай, Эрдэнэбулган сум, 1, 2, 3, 5, 7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0E40A8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УТ2403100359</w:t>
            </w:r>
          </w:p>
        </w:tc>
        <w:tc>
          <w:tcPr>
            <w:tcW w:w="698" w:type="dxa"/>
            <w:tcBorders>
              <w:top w:val="nil"/>
              <w:left w:val="nil"/>
              <w:bottom w:val="single" w:sz="4" w:space="0" w:color="auto"/>
              <w:right w:val="single" w:sz="4" w:space="0" w:color="auto"/>
            </w:tcBorders>
            <w:shd w:val="clear" w:color="auto" w:fill="auto"/>
            <w:vAlign w:val="center"/>
            <w:hideMark/>
          </w:tcPr>
          <w:p w14:paraId="618759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81E8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2B234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799F1E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3,874.6</w:t>
            </w:r>
          </w:p>
        </w:tc>
        <w:tc>
          <w:tcPr>
            <w:tcW w:w="1154" w:type="dxa"/>
            <w:gridSpan w:val="2"/>
            <w:tcBorders>
              <w:top w:val="nil"/>
              <w:left w:val="nil"/>
              <w:bottom w:val="single" w:sz="4" w:space="0" w:color="auto"/>
              <w:right w:val="single" w:sz="4" w:space="0" w:color="auto"/>
            </w:tcBorders>
            <w:shd w:val="clear" w:color="auto" w:fill="auto"/>
            <w:vAlign w:val="center"/>
            <w:hideMark/>
          </w:tcPr>
          <w:p w14:paraId="68693D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3,874.6</w:t>
            </w:r>
          </w:p>
        </w:tc>
        <w:tc>
          <w:tcPr>
            <w:tcW w:w="1146" w:type="dxa"/>
            <w:gridSpan w:val="2"/>
            <w:tcBorders>
              <w:top w:val="nil"/>
              <w:left w:val="nil"/>
              <w:bottom w:val="single" w:sz="4" w:space="0" w:color="auto"/>
              <w:right w:val="single" w:sz="4" w:space="0" w:color="auto"/>
            </w:tcBorders>
            <w:shd w:val="clear" w:color="auto" w:fill="auto"/>
            <w:vAlign w:val="center"/>
            <w:hideMark/>
          </w:tcPr>
          <w:p w14:paraId="287593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1,274.6</w:t>
            </w:r>
          </w:p>
        </w:tc>
      </w:tr>
      <w:tr w:rsidR="00400482" w:rsidRPr="00400482" w14:paraId="10CEA7B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9CF3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XV.2.1.5</w:t>
            </w:r>
          </w:p>
        </w:tc>
        <w:tc>
          <w:tcPr>
            <w:tcW w:w="2147" w:type="dxa"/>
            <w:tcBorders>
              <w:top w:val="nil"/>
              <w:left w:val="nil"/>
              <w:bottom w:val="single" w:sz="4" w:space="0" w:color="auto"/>
              <w:right w:val="single" w:sz="4" w:space="0" w:color="auto"/>
            </w:tcBorders>
            <w:shd w:val="clear" w:color="auto" w:fill="auto"/>
            <w:vAlign w:val="center"/>
            <w:hideMark/>
          </w:tcPr>
          <w:p w14:paraId="1041AC2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/Сэлэнгэ, Орхон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427551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УТ2403100368</w:t>
            </w:r>
          </w:p>
        </w:tc>
        <w:tc>
          <w:tcPr>
            <w:tcW w:w="698" w:type="dxa"/>
            <w:tcBorders>
              <w:top w:val="nil"/>
              <w:left w:val="nil"/>
              <w:bottom w:val="single" w:sz="4" w:space="0" w:color="auto"/>
              <w:right w:val="single" w:sz="4" w:space="0" w:color="auto"/>
            </w:tcBorders>
            <w:shd w:val="clear" w:color="auto" w:fill="auto"/>
            <w:vAlign w:val="center"/>
            <w:hideMark/>
          </w:tcPr>
          <w:p w14:paraId="29CCD0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6C0F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9AA9D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1,871.7</w:t>
            </w:r>
          </w:p>
        </w:tc>
        <w:tc>
          <w:tcPr>
            <w:tcW w:w="928" w:type="dxa"/>
            <w:tcBorders>
              <w:top w:val="nil"/>
              <w:left w:val="nil"/>
              <w:bottom w:val="single" w:sz="4" w:space="0" w:color="auto"/>
              <w:right w:val="single" w:sz="4" w:space="0" w:color="auto"/>
            </w:tcBorders>
            <w:shd w:val="clear" w:color="auto" w:fill="auto"/>
            <w:vAlign w:val="center"/>
            <w:hideMark/>
          </w:tcPr>
          <w:p w14:paraId="41694B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1,867.2</w:t>
            </w:r>
          </w:p>
        </w:tc>
        <w:tc>
          <w:tcPr>
            <w:tcW w:w="1154" w:type="dxa"/>
            <w:gridSpan w:val="2"/>
            <w:tcBorders>
              <w:top w:val="nil"/>
              <w:left w:val="nil"/>
              <w:bottom w:val="single" w:sz="4" w:space="0" w:color="auto"/>
              <w:right w:val="single" w:sz="4" w:space="0" w:color="auto"/>
            </w:tcBorders>
            <w:shd w:val="clear" w:color="auto" w:fill="auto"/>
            <w:vAlign w:val="center"/>
            <w:hideMark/>
          </w:tcPr>
          <w:p w14:paraId="7F81A3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1,867.2</w:t>
            </w:r>
          </w:p>
        </w:tc>
        <w:tc>
          <w:tcPr>
            <w:tcW w:w="1146" w:type="dxa"/>
            <w:gridSpan w:val="2"/>
            <w:tcBorders>
              <w:top w:val="nil"/>
              <w:left w:val="nil"/>
              <w:bottom w:val="single" w:sz="4" w:space="0" w:color="auto"/>
              <w:right w:val="single" w:sz="4" w:space="0" w:color="auto"/>
            </w:tcBorders>
            <w:shd w:val="clear" w:color="auto" w:fill="auto"/>
            <w:vAlign w:val="center"/>
            <w:hideMark/>
          </w:tcPr>
          <w:p w14:paraId="2B7A60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931.3</w:t>
            </w:r>
          </w:p>
        </w:tc>
      </w:tr>
      <w:tr w:rsidR="00400482" w:rsidRPr="00400482" w14:paraId="6670065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052D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XV.2.1.6</w:t>
            </w:r>
          </w:p>
        </w:tc>
        <w:tc>
          <w:tcPr>
            <w:tcW w:w="2147" w:type="dxa"/>
            <w:tcBorders>
              <w:top w:val="nil"/>
              <w:left w:val="nil"/>
              <w:bottom w:val="single" w:sz="4" w:space="0" w:color="auto"/>
              <w:right w:val="single" w:sz="4" w:space="0" w:color="auto"/>
            </w:tcBorders>
            <w:shd w:val="clear" w:color="auto" w:fill="auto"/>
            <w:vAlign w:val="center"/>
            <w:hideMark/>
          </w:tcPr>
          <w:p w14:paraId="58C01FD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/Архангай, Эрдэнэбулган сум, Булганхангай хороолол/</w:t>
            </w:r>
          </w:p>
        </w:tc>
        <w:tc>
          <w:tcPr>
            <w:tcW w:w="969" w:type="dxa"/>
            <w:tcBorders>
              <w:top w:val="nil"/>
              <w:left w:val="nil"/>
              <w:bottom w:val="single" w:sz="4" w:space="0" w:color="auto"/>
              <w:right w:val="single" w:sz="4" w:space="0" w:color="auto"/>
            </w:tcBorders>
            <w:shd w:val="clear" w:color="auto" w:fill="auto"/>
            <w:vAlign w:val="center"/>
            <w:hideMark/>
          </w:tcPr>
          <w:p w14:paraId="5D9231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УТ2403100360</w:t>
            </w:r>
          </w:p>
        </w:tc>
        <w:tc>
          <w:tcPr>
            <w:tcW w:w="698" w:type="dxa"/>
            <w:tcBorders>
              <w:top w:val="nil"/>
              <w:left w:val="nil"/>
              <w:bottom w:val="single" w:sz="4" w:space="0" w:color="auto"/>
              <w:right w:val="single" w:sz="4" w:space="0" w:color="auto"/>
            </w:tcBorders>
            <w:shd w:val="clear" w:color="auto" w:fill="auto"/>
            <w:vAlign w:val="center"/>
            <w:hideMark/>
          </w:tcPr>
          <w:p w14:paraId="4C8D76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9FDEA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D0D05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1,154.9</w:t>
            </w:r>
          </w:p>
        </w:tc>
        <w:tc>
          <w:tcPr>
            <w:tcW w:w="928" w:type="dxa"/>
            <w:tcBorders>
              <w:top w:val="nil"/>
              <w:left w:val="nil"/>
              <w:bottom w:val="single" w:sz="4" w:space="0" w:color="auto"/>
              <w:right w:val="single" w:sz="4" w:space="0" w:color="auto"/>
            </w:tcBorders>
            <w:shd w:val="clear" w:color="auto" w:fill="auto"/>
            <w:vAlign w:val="center"/>
            <w:hideMark/>
          </w:tcPr>
          <w:p w14:paraId="078E76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1,101.0</w:t>
            </w:r>
          </w:p>
        </w:tc>
        <w:tc>
          <w:tcPr>
            <w:tcW w:w="1154" w:type="dxa"/>
            <w:gridSpan w:val="2"/>
            <w:tcBorders>
              <w:top w:val="nil"/>
              <w:left w:val="nil"/>
              <w:bottom w:val="single" w:sz="4" w:space="0" w:color="auto"/>
              <w:right w:val="single" w:sz="4" w:space="0" w:color="auto"/>
            </w:tcBorders>
            <w:shd w:val="clear" w:color="auto" w:fill="auto"/>
            <w:vAlign w:val="center"/>
            <w:hideMark/>
          </w:tcPr>
          <w:p w14:paraId="7F59BD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1,101.0</w:t>
            </w:r>
          </w:p>
        </w:tc>
        <w:tc>
          <w:tcPr>
            <w:tcW w:w="1146" w:type="dxa"/>
            <w:gridSpan w:val="2"/>
            <w:tcBorders>
              <w:top w:val="nil"/>
              <w:left w:val="nil"/>
              <w:bottom w:val="single" w:sz="4" w:space="0" w:color="auto"/>
              <w:right w:val="single" w:sz="4" w:space="0" w:color="auto"/>
            </w:tcBorders>
            <w:shd w:val="clear" w:color="auto" w:fill="auto"/>
            <w:vAlign w:val="center"/>
            <w:hideMark/>
          </w:tcPr>
          <w:p w14:paraId="30D7EB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523.6</w:t>
            </w:r>
          </w:p>
        </w:tc>
      </w:tr>
      <w:tr w:rsidR="00400482" w:rsidRPr="00400482" w14:paraId="3314FD86"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61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D39E3D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/Увс, Өмнөговь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0E7C8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6FB96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CC5A6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A038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2,535.0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A508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2,535.0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C5458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2,535.0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ACC1A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767.5</w:t>
            </w:r>
          </w:p>
        </w:tc>
      </w:tr>
      <w:tr w:rsidR="00400482" w:rsidRPr="00400482" w14:paraId="12DA7FD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4EDB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XV.2.1.8</w:t>
            </w:r>
          </w:p>
        </w:tc>
        <w:tc>
          <w:tcPr>
            <w:tcW w:w="2147" w:type="dxa"/>
            <w:tcBorders>
              <w:top w:val="nil"/>
              <w:left w:val="nil"/>
              <w:bottom w:val="single" w:sz="4" w:space="0" w:color="auto"/>
              <w:right w:val="single" w:sz="4" w:space="0" w:color="auto"/>
            </w:tcBorders>
            <w:shd w:val="clear" w:color="auto" w:fill="auto"/>
            <w:vAlign w:val="center"/>
            <w:hideMark/>
          </w:tcPr>
          <w:p w14:paraId="3738D4C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Усан бассейн бүхий спорт цогцолборын барилга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1A47D0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УТ2403400227</w:t>
            </w:r>
          </w:p>
        </w:tc>
        <w:tc>
          <w:tcPr>
            <w:tcW w:w="698" w:type="dxa"/>
            <w:tcBorders>
              <w:top w:val="nil"/>
              <w:left w:val="nil"/>
              <w:bottom w:val="single" w:sz="4" w:space="0" w:color="auto"/>
              <w:right w:val="single" w:sz="4" w:space="0" w:color="auto"/>
            </w:tcBorders>
            <w:shd w:val="clear" w:color="auto" w:fill="auto"/>
            <w:vAlign w:val="center"/>
            <w:hideMark/>
          </w:tcPr>
          <w:p w14:paraId="500562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9B126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C31B2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12,278.0</w:t>
            </w:r>
          </w:p>
        </w:tc>
        <w:tc>
          <w:tcPr>
            <w:tcW w:w="928" w:type="dxa"/>
            <w:tcBorders>
              <w:top w:val="nil"/>
              <w:left w:val="nil"/>
              <w:bottom w:val="single" w:sz="4" w:space="0" w:color="auto"/>
              <w:right w:val="single" w:sz="4" w:space="0" w:color="auto"/>
            </w:tcBorders>
            <w:shd w:val="clear" w:color="auto" w:fill="auto"/>
            <w:vAlign w:val="center"/>
            <w:hideMark/>
          </w:tcPr>
          <w:p w14:paraId="399F2B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12,099.6</w:t>
            </w:r>
          </w:p>
        </w:tc>
        <w:tc>
          <w:tcPr>
            <w:tcW w:w="1154" w:type="dxa"/>
            <w:gridSpan w:val="2"/>
            <w:tcBorders>
              <w:top w:val="nil"/>
              <w:left w:val="nil"/>
              <w:bottom w:val="single" w:sz="4" w:space="0" w:color="auto"/>
              <w:right w:val="single" w:sz="4" w:space="0" w:color="auto"/>
            </w:tcBorders>
            <w:shd w:val="clear" w:color="auto" w:fill="auto"/>
            <w:vAlign w:val="center"/>
            <w:hideMark/>
          </w:tcPr>
          <w:p w14:paraId="2A6012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2AD71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4,118.9</w:t>
            </w:r>
          </w:p>
        </w:tc>
      </w:tr>
      <w:tr w:rsidR="00400482" w:rsidRPr="00400482" w14:paraId="7CC4707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674E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XV.2.1.9</w:t>
            </w:r>
          </w:p>
        </w:tc>
        <w:tc>
          <w:tcPr>
            <w:tcW w:w="2147" w:type="dxa"/>
            <w:tcBorders>
              <w:top w:val="nil"/>
              <w:left w:val="nil"/>
              <w:bottom w:val="single" w:sz="4" w:space="0" w:color="auto"/>
              <w:right w:val="single" w:sz="4" w:space="0" w:color="auto"/>
            </w:tcBorders>
            <w:shd w:val="clear" w:color="auto" w:fill="auto"/>
            <w:vAlign w:val="center"/>
            <w:hideMark/>
          </w:tcPr>
          <w:p w14:paraId="0D384D9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Өвлийн спортын ордны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44066B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УТ2403100364</w:t>
            </w:r>
          </w:p>
        </w:tc>
        <w:tc>
          <w:tcPr>
            <w:tcW w:w="698" w:type="dxa"/>
            <w:tcBorders>
              <w:top w:val="nil"/>
              <w:left w:val="nil"/>
              <w:bottom w:val="single" w:sz="4" w:space="0" w:color="auto"/>
              <w:right w:val="single" w:sz="4" w:space="0" w:color="auto"/>
            </w:tcBorders>
            <w:shd w:val="clear" w:color="auto" w:fill="auto"/>
            <w:vAlign w:val="center"/>
            <w:hideMark/>
          </w:tcPr>
          <w:p w14:paraId="455ED9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2C1EF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168D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19,113.3</w:t>
            </w:r>
          </w:p>
        </w:tc>
        <w:tc>
          <w:tcPr>
            <w:tcW w:w="928" w:type="dxa"/>
            <w:tcBorders>
              <w:top w:val="nil"/>
              <w:left w:val="nil"/>
              <w:bottom w:val="single" w:sz="4" w:space="0" w:color="auto"/>
              <w:right w:val="single" w:sz="4" w:space="0" w:color="auto"/>
            </w:tcBorders>
            <w:shd w:val="clear" w:color="auto" w:fill="auto"/>
            <w:vAlign w:val="center"/>
            <w:hideMark/>
          </w:tcPr>
          <w:p w14:paraId="0D3508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19,100.1</w:t>
            </w:r>
          </w:p>
        </w:tc>
        <w:tc>
          <w:tcPr>
            <w:tcW w:w="1154" w:type="dxa"/>
            <w:gridSpan w:val="2"/>
            <w:tcBorders>
              <w:top w:val="nil"/>
              <w:left w:val="nil"/>
              <w:bottom w:val="single" w:sz="4" w:space="0" w:color="auto"/>
              <w:right w:val="single" w:sz="4" w:space="0" w:color="auto"/>
            </w:tcBorders>
            <w:shd w:val="clear" w:color="auto" w:fill="auto"/>
            <w:vAlign w:val="center"/>
            <w:hideMark/>
          </w:tcPr>
          <w:p w14:paraId="468FDD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19,100.1</w:t>
            </w:r>
          </w:p>
        </w:tc>
        <w:tc>
          <w:tcPr>
            <w:tcW w:w="1146" w:type="dxa"/>
            <w:gridSpan w:val="2"/>
            <w:tcBorders>
              <w:top w:val="nil"/>
              <w:left w:val="nil"/>
              <w:bottom w:val="single" w:sz="4" w:space="0" w:color="auto"/>
              <w:right w:val="single" w:sz="4" w:space="0" w:color="auto"/>
            </w:tcBorders>
            <w:shd w:val="clear" w:color="auto" w:fill="auto"/>
            <w:vAlign w:val="center"/>
            <w:hideMark/>
          </w:tcPr>
          <w:p w14:paraId="182273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6,676.4</w:t>
            </w:r>
          </w:p>
        </w:tc>
      </w:tr>
      <w:tr w:rsidR="00400482" w:rsidRPr="00400482" w14:paraId="3E7BCA2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1BEE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XV.2.1.10</w:t>
            </w:r>
          </w:p>
        </w:tc>
        <w:tc>
          <w:tcPr>
            <w:tcW w:w="2147" w:type="dxa"/>
            <w:tcBorders>
              <w:top w:val="nil"/>
              <w:left w:val="nil"/>
              <w:bottom w:val="single" w:sz="4" w:space="0" w:color="auto"/>
              <w:right w:val="single" w:sz="4" w:space="0" w:color="auto"/>
            </w:tcBorders>
            <w:shd w:val="clear" w:color="auto" w:fill="auto"/>
            <w:vAlign w:val="center"/>
            <w:hideMark/>
          </w:tcPr>
          <w:p w14:paraId="258D504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Өвлийн спортын ордны барилга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394D67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УТ2403100375</w:t>
            </w:r>
          </w:p>
        </w:tc>
        <w:tc>
          <w:tcPr>
            <w:tcW w:w="698" w:type="dxa"/>
            <w:tcBorders>
              <w:top w:val="nil"/>
              <w:left w:val="nil"/>
              <w:bottom w:val="single" w:sz="4" w:space="0" w:color="auto"/>
              <w:right w:val="single" w:sz="4" w:space="0" w:color="auto"/>
            </w:tcBorders>
            <w:shd w:val="clear" w:color="auto" w:fill="auto"/>
            <w:vAlign w:val="center"/>
            <w:hideMark/>
          </w:tcPr>
          <w:p w14:paraId="6976F4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8055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D5837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19,113.3</w:t>
            </w:r>
          </w:p>
        </w:tc>
        <w:tc>
          <w:tcPr>
            <w:tcW w:w="928" w:type="dxa"/>
            <w:tcBorders>
              <w:top w:val="nil"/>
              <w:left w:val="nil"/>
              <w:bottom w:val="single" w:sz="4" w:space="0" w:color="auto"/>
              <w:right w:val="single" w:sz="4" w:space="0" w:color="auto"/>
            </w:tcBorders>
            <w:shd w:val="clear" w:color="auto" w:fill="auto"/>
            <w:vAlign w:val="center"/>
            <w:hideMark/>
          </w:tcPr>
          <w:p w14:paraId="7C4FDA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18,700.0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E8E73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18,700.0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9E4ED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5,526.4</w:t>
            </w:r>
          </w:p>
        </w:tc>
      </w:tr>
      <w:tr w:rsidR="00400482" w:rsidRPr="00400482" w14:paraId="081B587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07A7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XV.2.1.11</w:t>
            </w:r>
          </w:p>
        </w:tc>
        <w:tc>
          <w:tcPr>
            <w:tcW w:w="2147" w:type="dxa"/>
            <w:tcBorders>
              <w:top w:val="nil"/>
              <w:left w:val="nil"/>
              <w:bottom w:val="single" w:sz="4" w:space="0" w:color="auto"/>
              <w:right w:val="single" w:sz="4" w:space="0" w:color="auto"/>
            </w:tcBorders>
            <w:shd w:val="clear" w:color="auto" w:fill="auto"/>
            <w:vAlign w:val="center"/>
            <w:hideMark/>
          </w:tcPr>
          <w:p w14:paraId="76AAA42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Усан бассейн бүхий спорт цогцолборын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0B67F1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УТ2103100369</w:t>
            </w:r>
          </w:p>
        </w:tc>
        <w:tc>
          <w:tcPr>
            <w:tcW w:w="698" w:type="dxa"/>
            <w:tcBorders>
              <w:top w:val="nil"/>
              <w:left w:val="nil"/>
              <w:bottom w:val="single" w:sz="4" w:space="0" w:color="auto"/>
              <w:right w:val="single" w:sz="4" w:space="0" w:color="auto"/>
            </w:tcBorders>
            <w:shd w:val="clear" w:color="auto" w:fill="auto"/>
            <w:vAlign w:val="center"/>
            <w:hideMark/>
          </w:tcPr>
          <w:p w14:paraId="2DA81E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5A149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7932E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13,000.0</w:t>
            </w:r>
          </w:p>
        </w:tc>
        <w:tc>
          <w:tcPr>
            <w:tcW w:w="928" w:type="dxa"/>
            <w:tcBorders>
              <w:top w:val="nil"/>
              <w:left w:val="nil"/>
              <w:bottom w:val="single" w:sz="4" w:space="0" w:color="auto"/>
              <w:right w:val="single" w:sz="4" w:space="0" w:color="auto"/>
            </w:tcBorders>
            <w:shd w:val="clear" w:color="auto" w:fill="auto"/>
            <w:vAlign w:val="center"/>
            <w:hideMark/>
          </w:tcPr>
          <w:p w14:paraId="24779C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12,840.5</w:t>
            </w:r>
          </w:p>
        </w:tc>
        <w:tc>
          <w:tcPr>
            <w:tcW w:w="1154" w:type="dxa"/>
            <w:gridSpan w:val="2"/>
            <w:tcBorders>
              <w:top w:val="nil"/>
              <w:left w:val="nil"/>
              <w:bottom w:val="single" w:sz="4" w:space="0" w:color="auto"/>
              <w:right w:val="single" w:sz="4" w:space="0" w:color="auto"/>
            </w:tcBorders>
            <w:shd w:val="clear" w:color="auto" w:fill="auto"/>
            <w:vAlign w:val="center"/>
            <w:hideMark/>
          </w:tcPr>
          <w:p w14:paraId="1BB445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12,840.5</w:t>
            </w:r>
          </w:p>
        </w:tc>
        <w:tc>
          <w:tcPr>
            <w:tcW w:w="1146" w:type="dxa"/>
            <w:gridSpan w:val="2"/>
            <w:tcBorders>
              <w:top w:val="nil"/>
              <w:left w:val="nil"/>
              <w:bottom w:val="single" w:sz="4" w:space="0" w:color="auto"/>
              <w:right w:val="single" w:sz="4" w:space="0" w:color="auto"/>
            </w:tcBorders>
            <w:shd w:val="clear" w:color="auto" w:fill="auto"/>
            <w:vAlign w:val="center"/>
            <w:hideMark/>
          </w:tcPr>
          <w:p w14:paraId="6DE513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2,400.1</w:t>
            </w:r>
          </w:p>
        </w:tc>
      </w:tr>
      <w:tr w:rsidR="00400482" w:rsidRPr="00400482" w14:paraId="2C955ED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1D9C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XV.2.1.12</w:t>
            </w:r>
          </w:p>
        </w:tc>
        <w:tc>
          <w:tcPr>
            <w:tcW w:w="2147" w:type="dxa"/>
            <w:tcBorders>
              <w:top w:val="nil"/>
              <w:left w:val="nil"/>
              <w:bottom w:val="single" w:sz="4" w:space="0" w:color="auto"/>
              <w:right w:val="single" w:sz="4" w:space="0" w:color="auto"/>
            </w:tcBorders>
            <w:shd w:val="clear" w:color="auto" w:fill="auto"/>
            <w:vAlign w:val="center"/>
            <w:hideMark/>
          </w:tcPr>
          <w:p w14:paraId="3712810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Усан бассейн бүхий спорт цогцолборын барилга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5BEDEF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УТ2003100062</w:t>
            </w:r>
          </w:p>
        </w:tc>
        <w:tc>
          <w:tcPr>
            <w:tcW w:w="698" w:type="dxa"/>
            <w:tcBorders>
              <w:top w:val="nil"/>
              <w:left w:val="nil"/>
              <w:bottom w:val="single" w:sz="4" w:space="0" w:color="auto"/>
              <w:right w:val="single" w:sz="4" w:space="0" w:color="auto"/>
            </w:tcBorders>
            <w:shd w:val="clear" w:color="auto" w:fill="auto"/>
            <w:vAlign w:val="center"/>
            <w:hideMark/>
          </w:tcPr>
          <w:p w14:paraId="51FA52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B4DD9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9CC7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9,900.0</w:t>
            </w:r>
          </w:p>
        </w:tc>
        <w:tc>
          <w:tcPr>
            <w:tcW w:w="928" w:type="dxa"/>
            <w:tcBorders>
              <w:top w:val="nil"/>
              <w:left w:val="nil"/>
              <w:bottom w:val="single" w:sz="4" w:space="0" w:color="auto"/>
              <w:right w:val="single" w:sz="4" w:space="0" w:color="auto"/>
            </w:tcBorders>
            <w:shd w:val="clear" w:color="auto" w:fill="auto"/>
            <w:vAlign w:val="center"/>
            <w:hideMark/>
          </w:tcPr>
          <w:p w14:paraId="4DA163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17,309.6</w:t>
            </w:r>
          </w:p>
        </w:tc>
        <w:tc>
          <w:tcPr>
            <w:tcW w:w="1154" w:type="dxa"/>
            <w:gridSpan w:val="2"/>
            <w:tcBorders>
              <w:top w:val="nil"/>
              <w:left w:val="nil"/>
              <w:bottom w:val="single" w:sz="4" w:space="0" w:color="auto"/>
              <w:right w:val="single" w:sz="4" w:space="0" w:color="auto"/>
            </w:tcBorders>
            <w:shd w:val="clear" w:color="auto" w:fill="auto"/>
            <w:vAlign w:val="center"/>
            <w:hideMark/>
          </w:tcPr>
          <w:p w14:paraId="437A38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17,309.6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2D626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4,351.7</w:t>
            </w:r>
          </w:p>
        </w:tc>
      </w:tr>
      <w:tr w:rsidR="00400482" w:rsidRPr="00400482" w14:paraId="1C66DFD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64EC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XV.2.1.13</w:t>
            </w:r>
          </w:p>
        </w:tc>
        <w:tc>
          <w:tcPr>
            <w:tcW w:w="2147" w:type="dxa"/>
            <w:tcBorders>
              <w:top w:val="nil"/>
              <w:left w:val="nil"/>
              <w:bottom w:val="single" w:sz="4" w:space="0" w:color="auto"/>
              <w:right w:val="single" w:sz="4" w:space="0" w:color="auto"/>
            </w:tcBorders>
            <w:shd w:val="clear" w:color="auto" w:fill="auto"/>
            <w:vAlign w:val="center"/>
            <w:hideMark/>
          </w:tcPr>
          <w:p w14:paraId="2FCCD92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Спорт заалны барилга /Говь-Алтай, Цогт сум, Баянтоорой тосгон/</w:t>
            </w:r>
          </w:p>
        </w:tc>
        <w:tc>
          <w:tcPr>
            <w:tcW w:w="969" w:type="dxa"/>
            <w:tcBorders>
              <w:top w:val="nil"/>
              <w:left w:val="nil"/>
              <w:bottom w:val="single" w:sz="4" w:space="0" w:color="auto"/>
              <w:right w:val="single" w:sz="4" w:space="0" w:color="auto"/>
            </w:tcBorders>
            <w:shd w:val="clear" w:color="auto" w:fill="auto"/>
            <w:vAlign w:val="center"/>
            <w:hideMark/>
          </w:tcPr>
          <w:p w14:paraId="60B42C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УТ2103100221</w:t>
            </w:r>
          </w:p>
        </w:tc>
        <w:tc>
          <w:tcPr>
            <w:tcW w:w="698" w:type="dxa"/>
            <w:tcBorders>
              <w:top w:val="nil"/>
              <w:left w:val="nil"/>
              <w:bottom w:val="single" w:sz="4" w:space="0" w:color="auto"/>
              <w:right w:val="single" w:sz="4" w:space="0" w:color="auto"/>
            </w:tcBorders>
            <w:shd w:val="clear" w:color="auto" w:fill="auto"/>
            <w:vAlign w:val="center"/>
            <w:hideMark/>
          </w:tcPr>
          <w:p w14:paraId="7B258B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A5EFD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9336F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w:t>
            </w:r>
          </w:p>
        </w:tc>
        <w:tc>
          <w:tcPr>
            <w:tcW w:w="928" w:type="dxa"/>
            <w:tcBorders>
              <w:top w:val="nil"/>
              <w:left w:val="nil"/>
              <w:bottom w:val="single" w:sz="4" w:space="0" w:color="auto"/>
              <w:right w:val="single" w:sz="4" w:space="0" w:color="auto"/>
            </w:tcBorders>
            <w:shd w:val="clear" w:color="auto" w:fill="auto"/>
            <w:vAlign w:val="center"/>
            <w:hideMark/>
          </w:tcPr>
          <w:p w14:paraId="253F21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1,187.0</w:t>
            </w:r>
          </w:p>
        </w:tc>
        <w:tc>
          <w:tcPr>
            <w:tcW w:w="1154" w:type="dxa"/>
            <w:gridSpan w:val="2"/>
            <w:tcBorders>
              <w:top w:val="nil"/>
              <w:left w:val="nil"/>
              <w:bottom w:val="single" w:sz="4" w:space="0" w:color="auto"/>
              <w:right w:val="single" w:sz="4" w:space="0" w:color="auto"/>
            </w:tcBorders>
            <w:shd w:val="clear" w:color="auto" w:fill="auto"/>
            <w:vAlign w:val="center"/>
            <w:hideMark/>
          </w:tcPr>
          <w:p w14:paraId="01F1F0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1,187.0</w:t>
            </w:r>
          </w:p>
        </w:tc>
        <w:tc>
          <w:tcPr>
            <w:tcW w:w="1146" w:type="dxa"/>
            <w:gridSpan w:val="2"/>
            <w:tcBorders>
              <w:top w:val="nil"/>
              <w:left w:val="nil"/>
              <w:bottom w:val="single" w:sz="4" w:space="0" w:color="auto"/>
              <w:right w:val="single" w:sz="4" w:space="0" w:color="auto"/>
            </w:tcBorders>
            <w:shd w:val="clear" w:color="auto" w:fill="auto"/>
            <w:vAlign w:val="center"/>
            <w:hideMark/>
          </w:tcPr>
          <w:p w14:paraId="39AF7D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311.0</w:t>
            </w:r>
          </w:p>
        </w:tc>
      </w:tr>
      <w:tr w:rsidR="00400482" w:rsidRPr="00400482" w14:paraId="4ED7E211"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A64F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XV.2.1.14</w:t>
            </w:r>
          </w:p>
        </w:tc>
        <w:tc>
          <w:tcPr>
            <w:tcW w:w="2147" w:type="dxa"/>
            <w:tcBorders>
              <w:top w:val="nil"/>
              <w:left w:val="nil"/>
              <w:bottom w:val="single" w:sz="4" w:space="0" w:color="auto"/>
              <w:right w:val="single" w:sz="4" w:space="0" w:color="auto"/>
            </w:tcBorders>
            <w:shd w:val="clear" w:color="auto" w:fill="auto"/>
            <w:vAlign w:val="center"/>
            <w:hideMark/>
          </w:tcPr>
          <w:p w14:paraId="544074B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Усан бассейн спорт цогцолборын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47CA4B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УТ2003100009</w:t>
            </w:r>
          </w:p>
        </w:tc>
        <w:tc>
          <w:tcPr>
            <w:tcW w:w="698" w:type="dxa"/>
            <w:tcBorders>
              <w:top w:val="nil"/>
              <w:left w:val="nil"/>
              <w:bottom w:val="single" w:sz="4" w:space="0" w:color="auto"/>
              <w:right w:val="single" w:sz="4" w:space="0" w:color="auto"/>
            </w:tcBorders>
            <w:shd w:val="clear" w:color="auto" w:fill="auto"/>
            <w:vAlign w:val="center"/>
            <w:hideMark/>
          </w:tcPr>
          <w:p w14:paraId="36C312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74A8FA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18EEC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9,000.0</w:t>
            </w:r>
          </w:p>
        </w:tc>
        <w:tc>
          <w:tcPr>
            <w:tcW w:w="928" w:type="dxa"/>
            <w:tcBorders>
              <w:top w:val="nil"/>
              <w:left w:val="nil"/>
              <w:bottom w:val="single" w:sz="4" w:space="0" w:color="auto"/>
              <w:right w:val="single" w:sz="4" w:space="0" w:color="auto"/>
            </w:tcBorders>
            <w:shd w:val="clear" w:color="auto" w:fill="auto"/>
            <w:vAlign w:val="center"/>
            <w:hideMark/>
          </w:tcPr>
          <w:p w14:paraId="33032C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13,091.5</w:t>
            </w:r>
          </w:p>
        </w:tc>
        <w:tc>
          <w:tcPr>
            <w:tcW w:w="1154" w:type="dxa"/>
            <w:gridSpan w:val="2"/>
            <w:tcBorders>
              <w:top w:val="nil"/>
              <w:left w:val="nil"/>
              <w:bottom w:val="single" w:sz="4" w:space="0" w:color="auto"/>
              <w:right w:val="single" w:sz="4" w:space="0" w:color="auto"/>
            </w:tcBorders>
            <w:shd w:val="clear" w:color="auto" w:fill="auto"/>
            <w:vAlign w:val="center"/>
            <w:hideMark/>
          </w:tcPr>
          <w:p w14:paraId="1BCF33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13,091.5</w:t>
            </w:r>
          </w:p>
        </w:tc>
        <w:tc>
          <w:tcPr>
            <w:tcW w:w="1146" w:type="dxa"/>
            <w:gridSpan w:val="2"/>
            <w:tcBorders>
              <w:top w:val="nil"/>
              <w:left w:val="nil"/>
              <w:bottom w:val="single" w:sz="4" w:space="0" w:color="auto"/>
              <w:right w:val="single" w:sz="4" w:space="0" w:color="auto"/>
            </w:tcBorders>
            <w:shd w:val="clear" w:color="auto" w:fill="auto"/>
            <w:vAlign w:val="center"/>
            <w:hideMark/>
          </w:tcPr>
          <w:p w14:paraId="76E51E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1,047.1</w:t>
            </w:r>
          </w:p>
        </w:tc>
      </w:tr>
      <w:tr w:rsidR="00400482" w:rsidRPr="00400482" w14:paraId="02902B4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08779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XV.3</w:t>
            </w:r>
          </w:p>
        </w:tc>
        <w:tc>
          <w:tcPr>
            <w:tcW w:w="2147" w:type="dxa"/>
            <w:tcBorders>
              <w:top w:val="nil"/>
              <w:left w:val="nil"/>
              <w:bottom w:val="single" w:sz="4" w:space="0" w:color="auto"/>
              <w:right w:val="single" w:sz="4" w:space="0" w:color="auto"/>
            </w:tcBorders>
            <w:shd w:val="clear" w:color="auto" w:fill="auto"/>
            <w:vAlign w:val="center"/>
            <w:hideMark/>
          </w:tcPr>
          <w:p w14:paraId="1EE1F99D" w14:textId="77777777" w:rsidR="00400482" w:rsidRPr="00400482" w:rsidRDefault="00400482" w:rsidP="00400482">
            <w:pPr>
              <w:spacing w:after="0" w:line="240" w:lineRule="auto"/>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Аялал жуулчлал</w:t>
            </w:r>
          </w:p>
        </w:tc>
        <w:tc>
          <w:tcPr>
            <w:tcW w:w="969" w:type="dxa"/>
            <w:tcBorders>
              <w:top w:val="nil"/>
              <w:left w:val="nil"/>
              <w:bottom w:val="single" w:sz="4" w:space="0" w:color="auto"/>
              <w:right w:val="single" w:sz="4" w:space="0" w:color="auto"/>
            </w:tcBorders>
            <w:shd w:val="clear" w:color="auto" w:fill="auto"/>
            <w:vAlign w:val="center"/>
            <w:hideMark/>
          </w:tcPr>
          <w:p w14:paraId="5E31B04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343C4F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9E834A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C38232F"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AAB756"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48426B"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1F28FD75" w14:textId="77777777" w:rsidR="00400482" w:rsidRPr="00400482" w:rsidRDefault="00400482" w:rsidP="00400482">
            <w:pPr>
              <w:spacing w:after="0" w:line="240" w:lineRule="auto"/>
              <w:jc w:val="center"/>
              <w:rPr>
                <w:rFonts w:ascii="Arial" w:eastAsia="Times New Roman" w:hAnsi="Arial" w:cs="Arial"/>
                <w:b/>
                <w:bCs/>
                <w:color w:val="FF00FF"/>
                <w:sz w:val="16"/>
                <w:szCs w:val="16"/>
                <w:lang w:val="mn-MN"/>
              </w:rPr>
            </w:pPr>
            <w:r w:rsidRPr="00400482">
              <w:rPr>
                <w:rFonts w:ascii="Arial" w:eastAsia="Times New Roman" w:hAnsi="Arial" w:cs="Arial"/>
                <w:b/>
                <w:bCs/>
                <w:color w:val="FF00FF"/>
                <w:sz w:val="16"/>
                <w:szCs w:val="16"/>
                <w:lang w:val="mn-MN"/>
              </w:rPr>
              <w:t>596.3</w:t>
            </w:r>
          </w:p>
        </w:tc>
      </w:tr>
      <w:tr w:rsidR="00400482" w:rsidRPr="00400482" w14:paraId="7DEB5B0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D8F7F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XV.3.1</w:t>
            </w:r>
          </w:p>
        </w:tc>
        <w:tc>
          <w:tcPr>
            <w:tcW w:w="2147" w:type="dxa"/>
            <w:tcBorders>
              <w:top w:val="nil"/>
              <w:left w:val="nil"/>
              <w:bottom w:val="single" w:sz="4" w:space="0" w:color="auto"/>
              <w:right w:val="single" w:sz="4" w:space="0" w:color="auto"/>
            </w:tcBorders>
            <w:shd w:val="clear" w:color="auto" w:fill="auto"/>
            <w:vAlign w:val="center"/>
            <w:hideMark/>
          </w:tcPr>
          <w:p w14:paraId="71AEA3C3"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53CD748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BFC9FF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9255D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9F339E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FFFF1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1EA28D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4F2C9F6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596.3</w:t>
            </w:r>
          </w:p>
        </w:tc>
      </w:tr>
      <w:tr w:rsidR="00400482" w:rsidRPr="00400482" w14:paraId="4950945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10E38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7F4A75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FC4F93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99A4C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53FCA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1064B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FF4965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538B45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4B6A552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596.3</w:t>
            </w:r>
          </w:p>
        </w:tc>
      </w:tr>
      <w:tr w:rsidR="00400482" w:rsidRPr="00400482" w14:paraId="1A10B8C9"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1C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XV.3.1.1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FFF811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Аялал жуулчлалын гол чиглэл, улсын чанартай хатуу хучилттай авто зам дагуу үйлчилгээний цогцолборын барилга /Увс/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807C9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УТ2401300884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DC79A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702E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C2B6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FDDE4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1,196.3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EA4CD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1,196.3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37A68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596.3</w:t>
            </w:r>
          </w:p>
        </w:tc>
      </w:tr>
      <w:tr w:rsidR="00400482" w:rsidRPr="00400482" w14:paraId="41E5B999"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AB3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XVI</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BEF5A83"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ХОТ БАЙГУУЛАЛТ, БАРИЛГА, ОРОН СУУЦЖУУЛАЛТЫН САЙД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870507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7CCEA2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B40E2F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4F178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46B06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EE9F36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1,064,339.3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02C632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334,772.4</w:t>
            </w:r>
          </w:p>
        </w:tc>
      </w:tr>
      <w:tr w:rsidR="00400482" w:rsidRPr="00400482" w14:paraId="4ED9B49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0DECE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XVI.1</w:t>
            </w:r>
          </w:p>
        </w:tc>
        <w:tc>
          <w:tcPr>
            <w:tcW w:w="2147" w:type="dxa"/>
            <w:tcBorders>
              <w:top w:val="nil"/>
              <w:left w:val="nil"/>
              <w:bottom w:val="single" w:sz="4" w:space="0" w:color="auto"/>
              <w:right w:val="single" w:sz="4" w:space="0" w:color="auto"/>
            </w:tcBorders>
            <w:shd w:val="clear" w:color="auto" w:fill="auto"/>
            <w:vAlign w:val="center"/>
            <w:hideMark/>
          </w:tcPr>
          <w:p w14:paraId="2246961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8F7C17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3C61AB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1FCD86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C07623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4F3CD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DE97D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1,011,005.1</w:t>
            </w:r>
          </w:p>
        </w:tc>
        <w:tc>
          <w:tcPr>
            <w:tcW w:w="1146" w:type="dxa"/>
            <w:gridSpan w:val="2"/>
            <w:tcBorders>
              <w:top w:val="nil"/>
              <w:left w:val="nil"/>
              <w:bottom w:val="single" w:sz="4" w:space="0" w:color="auto"/>
              <w:right w:val="single" w:sz="4" w:space="0" w:color="auto"/>
            </w:tcBorders>
            <w:shd w:val="clear" w:color="auto" w:fill="auto"/>
            <w:vAlign w:val="center"/>
            <w:hideMark/>
          </w:tcPr>
          <w:p w14:paraId="7A73FDB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303,389.8</w:t>
            </w:r>
          </w:p>
        </w:tc>
      </w:tr>
      <w:tr w:rsidR="00400482" w:rsidRPr="00400482" w14:paraId="024EA4C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F2E88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1CFD97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DD764B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3F34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2CD9D3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151FD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6738BA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C1122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224,308.9</w:t>
            </w:r>
          </w:p>
        </w:tc>
        <w:tc>
          <w:tcPr>
            <w:tcW w:w="1146" w:type="dxa"/>
            <w:gridSpan w:val="2"/>
            <w:tcBorders>
              <w:top w:val="nil"/>
              <w:left w:val="nil"/>
              <w:bottom w:val="single" w:sz="4" w:space="0" w:color="auto"/>
              <w:right w:val="single" w:sz="4" w:space="0" w:color="auto"/>
            </w:tcBorders>
            <w:shd w:val="clear" w:color="auto" w:fill="auto"/>
            <w:vAlign w:val="center"/>
            <w:hideMark/>
          </w:tcPr>
          <w:p w14:paraId="4EE3555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54,495.1</w:t>
            </w:r>
          </w:p>
        </w:tc>
      </w:tr>
      <w:tr w:rsidR="00400482" w:rsidRPr="00400482" w14:paraId="3C046760"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1457E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XVI.1.1</w:t>
            </w:r>
          </w:p>
        </w:tc>
        <w:tc>
          <w:tcPr>
            <w:tcW w:w="2147" w:type="dxa"/>
            <w:tcBorders>
              <w:top w:val="nil"/>
              <w:left w:val="nil"/>
              <w:bottom w:val="single" w:sz="4" w:space="0" w:color="auto"/>
              <w:right w:val="single" w:sz="4" w:space="0" w:color="auto"/>
            </w:tcBorders>
            <w:shd w:val="clear" w:color="auto" w:fill="auto"/>
            <w:vAlign w:val="center"/>
            <w:hideMark/>
          </w:tcPr>
          <w:p w14:paraId="0D7C610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Бүсүүдийн хөгжлийг дэмжих инженерийн шугам сүлжээ, дэд бүтэц, улс, аймаг, сумдад хэрэгжүүлэхэд шаардагдах Улсын төсвийн хөрөнгө /Бүсүүд/</w:t>
            </w:r>
          </w:p>
        </w:tc>
        <w:tc>
          <w:tcPr>
            <w:tcW w:w="969" w:type="dxa"/>
            <w:tcBorders>
              <w:top w:val="nil"/>
              <w:left w:val="nil"/>
              <w:bottom w:val="single" w:sz="4" w:space="0" w:color="auto"/>
              <w:right w:val="single" w:sz="4" w:space="0" w:color="auto"/>
            </w:tcBorders>
            <w:shd w:val="clear" w:color="auto" w:fill="auto"/>
            <w:vAlign w:val="center"/>
            <w:hideMark/>
          </w:tcPr>
          <w:p w14:paraId="77A337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УТ2502923292</w:t>
            </w:r>
          </w:p>
        </w:tc>
        <w:tc>
          <w:tcPr>
            <w:tcW w:w="698" w:type="dxa"/>
            <w:tcBorders>
              <w:top w:val="nil"/>
              <w:left w:val="nil"/>
              <w:bottom w:val="single" w:sz="4" w:space="0" w:color="auto"/>
              <w:right w:val="single" w:sz="4" w:space="0" w:color="auto"/>
            </w:tcBorders>
            <w:shd w:val="clear" w:color="auto" w:fill="auto"/>
            <w:vAlign w:val="center"/>
            <w:hideMark/>
          </w:tcPr>
          <w:p w14:paraId="4BA4D4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D8604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975541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2722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213,199.2</w:t>
            </w:r>
          </w:p>
        </w:tc>
        <w:tc>
          <w:tcPr>
            <w:tcW w:w="1154" w:type="dxa"/>
            <w:gridSpan w:val="2"/>
            <w:tcBorders>
              <w:top w:val="nil"/>
              <w:left w:val="nil"/>
              <w:bottom w:val="single" w:sz="4" w:space="0" w:color="auto"/>
              <w:right w:val="single" w:sz="4" w:space="0" w:color="auto"/>
            </w:tcBorders>
            <w:shd w:val="clear" w:color="auto" w:fill="auto"/>
            <w:vAlign w:val="center"/>
            <w:hideMark/>
          </w:tcPr>
          <w:p w14:paraId="596F4B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167,595.6</w:t>
            </w:r>
          </w:p>
        </w:tc>
        <w:tc>
          <w:tcPr>
            <w:tcW w:w="1146" w:type="dxa"/>
            <w:gridSpan w:val="2"/>
            <w:tcBorders>
              <w:top w:val="nil"/>
              <w:left w:val="nil"/>
              <w:bottom w:val="single" w:sz="4" w:space="0" w:color="auto"/>
              <w:right w:val="single" w:sz="4" w:space="0" w:color="auto"/>
            </w:tcBorders>
            <w:shd w:val="clear" w:color="auto" w:fill="auto"/>
            <w:vAlign w:val="center"/>
            <w:hideMark/>
          </w:tcPr>
          <w:p w14:paraId="1DA0C7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41,051.4</w:t>
            </w:r>
          </w:p>
        </w:tc>
      </w:tr>
      <w:tr w:rsidR="00400482" w:rsidRPr="00400482" w14:paraId="00C10F49"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FEA9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w:t>
            </w:r>
          </w:p>
        </w:tc>
        <w:tc>
          <w:tcPr>
            <w:tcW w:w="2147" w:type="dxa"/>
            <w:tcBorders>
              <w:top w:val="nil"/>
              <w:left w:val="nil"/>
              <w:bottom w:val="single" w:sz="4" w:space="0" w:color="auto"/>
              <w:right w:val="single" w:sz="4" w:space="0" w:color="auto"/>
            </w:tcBorders>
            <w:shd w:val="clear" w:color="auto" w:fill="auto"/>
            <w:vAlign w:val="center"/>
            <w:hideMark/>
          </w:tcPr>
          <w:p w14:paraId="37BFA5C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Төрийн албан хаагчдыг орон сууцжуулах цогц хөтөлбөр, 1 дүгээр үе шатыг аймаг, сумдад хэрэгжүүлэхэд шаардагдах Улсын төсвийн хөрөнгө /Бүсүүд/</w:t>
            </w:r>
          </w:p>
        </w:tc>
        <w:tc>
          <w:tcPr>
            <w:tcW w:w="969" w:type="dxa"/>
            <w:tcBorders>
              <w:top w:val="nil"/>
              <w:left w:val="nil"/>
              <w:bottom w:val="single" w:sz="4" w:space="0" w:color="auto"/>
              <w:right w:val="single" w:sz="4" w:space="0" w:color="auto"/>
            </w:tcBorders>
            <w:shd w:val="clear" w:color="auto" w:fill="auto"/>
            <w:vAlign w:val="center"/>
            <w:hideMark/>
          </w:tcPr>
          <w:p w14:paraId="4E4817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УТ2502923326</w:t>
            </w:r>
          </w:p>
        </w:tc>
        <w:tc>
          <w:tcPr>
            <w:tcW w:w="698" w:type="dxa"/>
            <w:tcBorders>
              <w:top w:val="nil"/>
              <w:left w:val="nil"/>
              <w:bottom w:val="single" w:sz="4" w:space="0" w:color="auto"/>
              <w:right w:val="single" w:sz="4" w:space="0" w:color="auto"/>
            </w:tcBorders>
            <w:shd w:val="clear" w:color="auto" w:fill="auto"/>
            <w:vAlign w:val="center"/>
            <w:hideMark/>
          </w:tcPr>
          <w:p w14:paraId="3EC29F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B6BBB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7F0C68F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A249D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9ACF8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56,713.3</w:t>
            </w:r>
          </w:p>
        </w:tc>
        <w:tc>
          <w:tcPr>
            <w:tcW w:w="1146" w:type="dxa"/>
            <w:gridSpan w:val="2"/>
            <w:tcBorders>
              <w:top w:val="nil"/>
              <w:left w:val="nil"/>
              <w:bottom w:val="single" w:sz="4" w:space="0" w:color="auto"/>
              <w:right w:val="single" w:sz="4" w:space="0" w:color="auto"/>
            </w:tcBorders>
            <w:shd w:val="clear" w:color="auto" w:fill="auto"/>
            <w:vAlign w:val="center"/>
            <w:hideMark/>
          </w:tcPr>
          <w:p w14:paraId="4BC5DD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13,443.7</w:t>
            </w:r>
          </w:p>
        </w:tc>
      </w:tr>
      <w:tr w:rsidR="00400482" w:rsidRPr="00400482" w14:paraId="0BFE26F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74244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79FCF6B"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8E5203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912969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927A4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DDA7B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774D8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5E6032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786,696.2</w:t>
            </w:r>
          </w:p>
        </w:tc>
        <w:tc>
          <w:tcPr>
            <w:tcW w:w="1146" w:type="dxa"/>
            <w:gridSpan w:val="2"/>
            <w:tcBorders>
              <w:top w:val="nil"/>
              <w:left w:val="nil"/>
              <w:bottom w:val="single" w:sz="4" w:space="0" w:color="auto"/>
              <w:right w:val="single" w:sz="4" w:space="0" w:color="auto"/>
            </w:tcBorders>
            <w:shd w:val="clear" w:color="auto" w:fill="auto"/>
            <w:vAlign w:val="center"/>
            <w:hideMark/>
          </w:tcPr>
          <w:p w14:paraId="34145B4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248,894.7</w:t>
            </w:r>
          </w:p>
        </w:tc>
      </w:tr>
      <w:tr w:rsidR="00400482" w:rsidRPr="00400482" w14:paraId="7B5677C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2944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w:t>
            </w:r>
          </w:p>
        </w:tc>
        <w:tc>
          <w:tcPr>
            <w:tcW w:w="2147" w:type="dxa"/>
            <w:tcBorders>
              <w:top w:val="nil"/>
              <w:left w:val="nil"/>
              <w:bottom w:val="single" w:sz="4" w:space="0" w:color="auto"/>
              <w:right w:val="single" w:sz="4" w:space="0" w:color="auto"/>
            </w:tcBorders>
            <w:shd w:val="clear" w:color="auto" w:fill="auto"/>
            <w:vAlign w:val="center"/>
            <w:hideMark/>
          </w:tcPr>
          <w:p w14:paraId="3A23447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"Цэвэр хот" ОНӨААТҮГ-ын ажилчдын байр, халуун усны байр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760567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УТ2402901608</w:t>
            </w:r>
          </w:p>
        </w:tc>
        <w:tc>
          <w:tcPr>
            <w:tcW w:w="698" w:type="dxa"/>
            <w:tcBorders>
              <w:top w:val="nil"/>
              <w:left w:val="nil"/>
              <w:bottom w:val="single" w:sz="4" w:space="0" w:color="auto"/>
              <w:right w:val="single" w:sz="4" w:space="0" w:color="auto"/>
            </w:tcBorders>
            <w:shd w:val="clear" w:color="auto" w:fill="auto"/>
            <w:vAlign w:val="center"/>
            <w:hideMark/>
          </w:tcPr>
          <w:p w14:paraId="4864AD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5677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52392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20ACE7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970.8</w:t>
            </w:r>
          </w:p>
        </w:tc>
        <w:tc>
          <w:tcPr>
            <w:tcW w:w="1154" w:type="dxa"/>
            <w:gridSpan w:val="2"/>
            <w:tcBorders>
              <w:top w:val="nil"/>
              <w:left w:val="nil"/>
              <w:bottom w:val="single" w:sz="4" w:space="0" w:color="auto"/>
              <w:right w:val="single" w:sz="4" w:space="0" w:color="auto"/>
            </w:tcBorders>
            <w:shd w:val="clear" w:color="auto" w:fill="auto"/>
            <w:vAlign w:val="center"/>
            <w:hideMark/>
          </w:tcPr>
          <w:p w14:paraId="24466B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970.8</w:t>
            </w:r>
          </w:p>
        </w:tc>
        <w:tc>
          <w:tcPr>
            <w:tcW w:w="1146" w:type="dxa"/>
            <w:gridSpan w:val="2"/>
            <w:tcBorders>
              <w:top w:val="nil"/>
              <w:left w:val="nil"/>
              <w:bottom w:val="single" w:sz="4" w:space="0" w:color="auto"/>
              <w:right w:val="single" w:sz="4" w:space="0" w:color="auto"/>
            </w:tcBorders>
            <w:shd w:val="clear" w:color="auto" w:fill="auto"/>
            <w:vAlign w:val="center"/>
            <w:hideMark/>
          </w:tcPr>
          <w:p w14:paraId="3C85FD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470.8</w:t>
            </w:r>
          </w:p>
        </w:tc>
      </w:tr>
      <w:tr w:rsidR="00400482" w:rsidRPr="00400482" w14:paraId="40ADC228"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3D41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w:t>
            </w:r>
          </w:p>
        </w:tc>
        <w:tc>
          <w:tcPr>
            <w:tcW w:w="2147" w:type="dxa"/>
            <w:tcBorders>
              <w:top w:val="nil"/>
              <w:left w:val="nil"/>
              <w:bottom w:val="single" w:sz="4" w:space="0" w:color="auto"/>
              <w:right w:val="single" w:sz="4" w:space="0" w:color="auto"/>
            </w:tcBorders>
            <w:shd w:val="clear" w:color="auto" w:fill="auto"/>
            <w:vAlign w:val="center"/>
            <w:hideMark/>
          </w:tcPr>
          <w:p w14:paraId="2C0832E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1000 айлын орон сууцны хорооллын гадна дулаан хангамжийн шугам сүлжээ /Дорнод, Хэрлэн сум, 3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5195DE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УТ2402901613</w:t>
            </w:r>
          </w:p>
        </w:tc>
        <w:tc>
          <w:tcPr>
            <w:tcW w:w="698" w:type="dxa"/>
            <w:tcBorders>
              <w:top w:val="nil"/>
              <w:left w:val="nil"/>
              <w:bottom w:val="single" w:sz="4" w:space="0" w:color="auto"/>
              <w:right w:val="single" w:sz="4" w:space="0" w:color="auto"/>
            </w:tcBorders>
            <w:shd w:val="clear" w:color="auto" w:fill="auto"/>
            <w:vAlign w:val="center"/>
            <w:hideMark/>
          </w:tcPr>
          <w:p w14:paraId="7D7559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E5C2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E5727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18,294.5</w:t>
            </w:r>
          </w:p>
        </w:tc>
        <w:tc>
          <w:tcPr>
            <w:tcW w:w="928" w:type="dxa"/>
            <w:tcBorders>
              <w:top w:val="nil"/>
              <w:left w:val="nil"/>
              <w:bottom w:val="single" w:sz="4" w:space="0" w:color="auto"/>
              <w:right w:val="single" w:sz="4" w:space="0" w:color="auto"/>
            </w:tcBorders>
            <w:shd w:val="clear" w:color="auto" w:fill="auto"/>
            <w:vAlign w:val="center"/>
            <w:hideMark/>
          </w:tcPr>
          <w:p w14:paraId="109D67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17,354.8</w:t>
            </w:r>
          </w:p>
        </w:tc>
        <w:tc>
          <w:tcPr>
            <w:tcW w:w="1154" w:type="dxa"/>
            <w:gridSpan w:val="2"/>
            <w:tcBorders>
              <w:top w:val="nil"/>
              <w:left w:val="nil"/>
              <w:bottom w:val="single" w:sz="4" w:space="0" w:color="auto"/>
              <w:right w:val="single" w:sz="4" w:space="0" w:color="auto"/>
            </w:tcBorders>
            <w:shd w:val="clear" w:color="auto" w:fill="auto"/>
            <w:vAlign w:val="center"/>
            <w:hideMark/>
          </w:tcPr>
          <w:p w14:paraId="01A665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17,354.8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78050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5,463.3</w:t>
            </w:r>
          </w:p>
        </w:tc>
      </w:tr>
      <w:tr w:rsidR="00400482" w:rsidRPr="00400482" w14:paraId="489DDD37"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E5B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D1AC7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Ариутгах татуургын шугам сүлжээ, цэвэрлэх байгууламж /Хэнтий, Өмнөдэлгэр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7694E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УТ2402900708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DF429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AE576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FF6F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3,269.0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55437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3,013.5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AD520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3,013.5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48B0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888.7</w:t>
            </w:r>
          </w:p>
        </w:tc>
      </w:tr>
      <w:tr w:rsidR="00400482" w:rsidRPr="00400482" w14:paraId="630E54C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3C64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XVI.1.6</w:t>
            </w:r>
          </w:p>
        </w:tc>
        <w:tc>
          <w:tcPr>
            <w:tcW w:w="2147" w:type="dxa"/>
            <w:tcBorders>
              <w:top w:val="nil"/>
              <w:left w:val="nil"/>
              <w:bottom w:val="single" w:sz="4" w:space="0" w:color="auto"/>
              <w:right w:val="single" w:sz="4" w:space="0" w:color="auto"/>
            </w:tcBorders>
            <w:shd w:val="clear" w:color="auto" w:fill="auto"/>
            <w:vAlign w:val="center"/>
            <w:hideMark/>
          </w:tcPr>
          <w:p w14:paraId="06EDC35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Ариутгах татуургын шугам сүлжээ, цэвэрлэх байгууламж, цэвэр усан хангамж, усан сангийн байгууламж /Хэнтий, Жаргалтхаан сум/</w:t>
            </w:r>
          </w:p>
        </w:tc>
        <w:tc>
          <w:tcPr>
            <w:tcW w:w="969" w:type="dxa"/>
            <w:tcBorders>
              <w:top w:val="nil"/>
              <w:left w:val="nil"/>
              <w:bottom w:val="single" w:sz="4" w:space="0" w:color="auto"/>
              <w:right w:val="single" w:sz="4" w:space="0" w:color="auto"/>
            </w:tcBorders>
            <w:shd w:val="clear" w:color="auto" w:fill="auto"/>
            <w:vAlign w:val="center"/>
            <w:hideMark/>
          </w:tcPr>
          <w:p w14:paraId="6A6CB4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УТ2402900712</w:t>
            </w:r>
          </w:p>
        </w:tc>
        <w:tc>
          <w:tcPr>
            <w:tcW w:w="698" w:type="dxa"/>
            <w:tcBorders>
              <w:top w:val="nil"/>
              <w:left w:val="nil"/>
              <w:bottom w:val="single" w:sz="4" w:space="0" w:color="auto"/>
              <w:right w:val="single" w:sz="4" w:space="0" w:color="auto"/>
            </w:tcBorders>
            <w:shd w:val="clear" w:color="auto" w:fill="auto"/>
            <w:vAlign w:val="center"/>
            <w:hideMark/>
          </w:tcPr>
          <w:p w14:paraId="674C09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B2529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BC373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2,550.5</w:t>
            </w:r>
          </w:p>
        </w:tc>
        <w:tc>
          <w:tcPr>
            <w:tcW w:w="928" w:type="dxa"/>
            <w:tcBorders>
              <w:top w:val="nil"/>
              <w:left w:val="nil"/>
              <w:bottom w:val="single" w:sz="4" w:space="0" w:color="auto"/>
              <w:right w:val="single" w:sz="4" w:space="0" w:color="auto"/>
            </w:tcBorders>
            <w:shd w:val="clear" w:color="auto" w:fill="auto"/>
            <w:vAlign w:val="center"/>
            <w:hideMark/>
          </w:tcPr>
          <w:p w14:paraId="64403C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2,451.3</w:t>
            </w:r>
          </w:p>
        </w:tc>
        <w:tc>
          <w:tcPr>
            <w:tcW w:w="1154" w:type="dxa"/>
            <w:gridSpan w:val="2"/>
            <w:tcBorders>
              <w:top w:val="nil"/>
              <w:left w:val="nil"/>
              <w:bottom w:val="single" w:sz="4" w:space="0" w:color="auto"/>
              <w:right w:val="single" w:sz="4" w:space="0" w:color="auto"/>
            </w:tcBorders>
            <w:shd w:val="clear" w:color="auto" w:fill="auto"/>
            <w:vAlign w:val="center"/>
            <w:hideMark/>
          </w:tcPr>
          <w:p w14:paraId="0F5062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2,451.3</w:t>
            </w:r>
          </w:p>
        </w:tc>
        <w:tc>
          <w:tcPr>
            <w:tcW w:w="1146" w:type="dxa"/>
            <w:gridSpan w:val="2"/>
            <w:tcBorders>
              <w:top w:val="nil"/>
              <w:left w:val="nil"/>
              <w:bottom w:val="single" w:sz="4" w:space="0" w:color="auto"/>
              <w:right w:val="single" w:sz="4" w:space="0" w:color="auto"/>
            </w:tcBorders>
            <w:shd w:val="clear" w:color="auto" w:fill="auto"/>
            <w:vAlign w:val="center"/>
            <w:hideMark/>
          </w:tcPr>
          <w:p w14:paraId="19DA34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793.5</w:t>
            </w:r>
          </w:p>
        </w:tc>
      </w:tr>
      <w:tr w:rsidR="00400482" w:rsidRPr="00400482" w14:paraId="53BC365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D7A6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XVI.1.7</w:t>
            </w:r>
          </w:p>
        </w:tc>
        <w:tc>
          <w:tcPr>
            <w:tcW w:w="2147" w:type="dxa"/>
            <w:tcBorders>
              <w:top w:val="nil"/>
              <w:left w:val="nil"/>
              <w:bottom w:val="single" w:sz="4" w:space="0" w:color="auto"/>
              <w:right w:val="single" w:sz="4" w:space="0" w:color="auto"/>
            </w:tcBorders>
            <w:shd w:val="clear" w:color="auto" w:fill="auto"/>
            <w:vAlign w:val="center"/>
            <w:hideMark/>
          </w:tcPr>
          <w:p w14:paraId="67278D2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Барилгын материалын сорилт шинжилгээний лабораторийн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735FA4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УТ2402901609</w:t>
            </w:r>
          </w:p>
        </w:tc>
        <w:tc>
          <w:tcPr>
            <w:tcW w:w="698" w:type="dxa"/>
            <w:tcBorders>
              <w:top w:val="nil"/>
              <w:left w:val="nil"/>
              <w:bottom w:val="single" w:sz="4" w:space="0" w:color="auto"/>
              <w:right w:val="single" w:sz="4" w:space="0" w:color="auto"/>
            </w:tcBorders>
            <w:shd w:val="clear" w:color="auto" w:fill="auto"/>
            <w:vAlign w:val="center"/>
            <w:hideMark/>
          </w:tcPr>
          <w:p w14:paraId="3731FD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D4E0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8C678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3,407.5</w:t>
            </w:r>
          </w:p>
        </w:tc>
        <w:tc>
          <w:tcPr>
            <w:tcW w:w="928" w:type="dxa"/>
            <w:tcBorders>
              <w:top w:val="nil"/>
              <w:left w:val="nil"/>
              <w:bottom w:val="single" w:sz="4" w:space="0" w:color="auto"/>
              <w:right w:val="single" w:sz="4" w:space="0" w:color="auto"/>
            </w:tcBorders>
            <w:shd w:val="clear" w:color="auto" w:fill="auto"/>
            <w:vAlign w:val="center"/>
            <w:hideMark/>
          </w:tcPr>
          <w:p w14:paraId="210150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3,325.1</w:t>
            </w:r>
          </w:p>
        </w:tc>
        <w:tc>
          <w:tcPr>
            <w:tcW w:w="1154" w:type="dxa"/>
            <w:gridSpan w:val="2"/>
            <w:tcBorders>
              <w:top w:val="nil"/>
              <w:left w:val="nil"/>
              <w:bottom w:val="single" w:sz="4" w:space="0" w:color="auto"/>
              <w:right w:val="single" w:sz="4" w:space="0" w:color="auto"/>
            </w:tcBorders>
            <w:shd w:val="clear" w:color="auto" w:fill="auto"/>
            <w:vAlign w:val="center"/>
            <w:hideMark/>
          </w:tcPr>
          <w:p w14:paraId="4A6F94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3,325.1</w:t>
            </w:r>
          </w:p>
        </w:tc>
        <w:tc>
          <w:tcPr>
            <w:tcW w:w="1146" w:type="dxa"/>
            <w:gridSpan w:val="2"/>
            <w:tcBorders>
              <w:top w:val="nil"/>
              <w:left w:val="nil"/>
              <w:bottom w:val="single" w:sz="4" w:space="0" w:color="auto"/>
              <w:right w:val="single" w:sz="4" w:space="0" w:color="auto"/>
            </w:tcBorders>
            <w:shd w:val="clear" w:color="auto" w:fill="auto"/>
            <w:vAlign w:val="center"/>
            <w:hideMark/>
          </w:tcPr>
          <w:p w14:paraId="359C99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1,621.3</w:t>
            </w:r>
          </w:p>
        </w:tc>
      </w:tr>
      <w:tr w:rsidR="00400482" w:rsidRPr="00400482" w14:paraId="0885E98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7D08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XVI.1.8</w:t>
            </w:r>
          </w:p>
        </w:tc>
        <w:tc>
          <w:tcPr>
            <w:tcW w:w="2147" w:type="dxa"/>
            <w:tcBorders>
              <w:top w:val="nil"/>
              <w:left w:val="nil"/>
              <w:bottom w:val="single" w:sz="4" w:space="0" w:color="auto"/>
              <w:right w:val="single" w:sz="4" w:space="0" w:color="auto"/>
            </w:tcBorders>
            <w:shd w:val="clear" w:color="auto" w:fill="auto"/>
            <w:vAlign w:val="center"/>
            <w:hideMark/>
          </w:tcPr>
          <w:p w14:paraId="35BC54D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Гадна инженерийн шугам сүлжээ /Булган, Дашинчилэн сум/</w:t>
            </w:r>
          </w:p>
        </w:tc>
        <w:tc>
          <w:tcPr>
            <w:tcW w:w="969" w:type="dxa"/>
            <w:tcBorders>
              <w:top w:val="nil"/>
              <w:left w:val="nil"/>
              <w:bottom w:val="single" w:sz="4" w:space="0" w:color="auto"/>
              <w:right w:val="single" w:sz="4" w:space="0" w:color="auto"/>
            </w:tcBorders>
            <w:shd w:val="clear" w:color="auto" w:fill="auto"/>
            <w:vAlign w:val="center"/>
            <w:hideMark/>
          </w:tcPr>
          <w:p w14:paraId="150EBD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УТ2402901676</w:t>
            </w:r>
          </w:p>
        </w:tc>
        <w:tc>
          <w:tcPr>
            <w:tcW w:w="698" w:type="dxa"/>
            <w:tcBorders>
              <w:top w:val="nil"/>
              <w:left w:val="nil"/>
              <w:bottom w:val="single" w:sz="4" w:space="0" w:color="auto"/>
              <w:right w:val="single" w:sz="4" w:space="0" w:color="auto"/>
            </w:tcBorders>
            <w:shd w:val="clear" w:color="auto" w:fill="auto"/>
            <w:vAlign w:val="center"/>
            <w:hideMark/>
          </w:tcPr>
          <w:p w14:paraId="71962B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1205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35EB0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2,680.8</w:t>
            </w:r>
          </w:p>
        </w:tc>
        <w:tc>
          <w:tcPr>
            <w:tcW w:w="928" w:type="dxa"/>
            <w:tcBorders>
              <w:top w:val="nil"/>
              <w:left w:val="nil"/>
              <w:bottom w:val="single" w:sz="4" w:space="0" w:color="auto"/>
              <w:right w:val="single" w:sz="4" w:space="0" w:color="auto"/>
            </w:tcBorders>
            <w:shd w:val="clear" w:color="auto" w:fill="auto"/>
            <w:vAlign w:val="center"/>
            <w:hideMark/>
          </w:tcPr>
          <w:p w14:paraId="52AAB2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2,678.4</w:t>
            </w:r>
          </w:p>
        </w:tc>
        <w:tc>
          <w:tcPr>
            <w:tcW w:w="1154" w:type="dxa"/>
            <w:gridSpan w:val="2"/>
            <w:tcBorders>
              <w:top w:val="nil"/>
              <w:left w:val="nil"/>
              <w:bottom w:val="single" w:sz="4" w:space="0" w:color="auto"/>
              <w:right w:val="single" w:sz="4" w:space="0" w:color="auto"/>
            </w:tcBorders>
            <w:shd w:val="clear" w:color="auto" w:fill="auto"/>
            <w:vAlign w:val="center"/>
            <w:hideMark/>
          </w:tcPr>
          <w:p w14:paraId="79A029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106EDF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1,088.0</w:t>
            </w:r>
          </w:p>
        </w:tc>
      </w:tr>
      <w:tr w:rsidR="00400482" w:rsidRPr="00400482" w14:paraId="6A56D7D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5D73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XVI.1.9</w:t>
            </w:r>
          </w:p>
        </w:tc>
        <w:tc>
          <w:tcPr>
            <w:tcW w:w="2147" w:type="dxa"/>
            <w:tcBorders>
              <w:top w:val="nil"/>
              <w:left w:val="nil"/>
              <w:bottom w:val="single" w:sz="4" w:space="0" w:color="auto"/>
              <w:right w:val="single" w:sz="4" w:space="0" w:color="auto"/>
            </w:tcBorders>
            <w:shd w:val="clear" w:color="auto" w:fill="auto"/>
            <w:vAlign w:val="center"/>
            <w:hideMark/>
          </w:tcPr>
          <w:p w14:paraId="601E44B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инженерийн хангамжийн шугам сүлжээ /Төв, Зуунмод сум, 6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043E18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УТ2402901621</w:t>
            </w:r>
          </w:p>
        </w:tc>
        <w:tc>
          <w:tcPr>
            <w:tcW w:w="698" w:type="dxa"/>
            <w:tcBorders>
              <w:top w:val="nil"/>
              <w:left w:val="nil"/>
              <w:bottom w:val="single" w:sz="4" w:space="0" w:color="auto"/>
              <w:right w:val="single" w:sz="4" w:space="0" w:color="auto"/>
            </w:tcBorders>
            <w:shd w:val="clear" w:color="auto" w:fill="auto"/>
            <w:vAlign w:val="center"/>
            <w:hideMark/>
          </w:tcPr>
          <w:p w14:paraId="5D46D2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1142C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DFADC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17,120.7</w:t>
            </w:r>
          </w:p>
        </w:tc>
        <w:tc>
          <w:tcPr>
            <w:tcW w:w="928" w:type="dxa"/>
            <w:tcBorders>
              <w:top w:val="nil"/>
              <w:left w:val="nil"/>
              <w:bottom w:val="single" w:sz="4" w:space="0" w:color="auto"/>
              <w:right w:val="single" w:sz="4" w:space="0" w:color="auto"/>
            </w:tcBorders>
            <w:shd w:val="clear" w:color="auto" w:fill="auto"/>
            <w:vAlign w:val="center"/>
            <w:hideMark/>
          </w:tcPr>
          <w:p w14:paraId="1BF08D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16,671.1</w:t>
            </w:r>
          </w:p>
        </w:tc>
        <w:tc>
          <w:tcPr>
            <w:tcW w:w="1154" w:type="dxa"/>
            <w:gridSpan w:val="2"/>
            <w:tcBorders>
              <w:top w:val="nil"/>
              <w:left w:val="nil"/>
              <w:bottom w:val="single" w:sz="4" w:space="0" w:color="auto"/>
              <w:right w:val="single" w:sz="4" w:space="0" w:color="auto"/>
            </w:tcBorders>
            <w:shd w:val="clear" w:color="auto" w:fill="auto"/>
            <w:vAlign w:val="center"/>
            <w:hideMark/>
          </w:tcPr>
          <w:p w14:paraId="767507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16,671.1</w:t>
            </w:r>
          </w:p>
        </w:tc>
        <w:tc>
          <w:tcPr>
            <w:tcW w:w="1146" w:type="dxa"/>
            <w:gridSpan w:val="2"/>
            <w:tcBorders>
              <w:top w:val="nil"/>
              <w:left w:val="nil"/>
              <w:bottom w:val="single" w:sz="4" w:space="0" w:color="auto"/>
              <w:right w:val="single" w:sz="4" w:space="0" w:color="auto"/>
            </w:tcBorders>
            <w:shd w:val="clear" w:color="auto" w:fill="auto"/>
            <w:vAlign w:val="center"/>
            <w:hideMark/>
          </w:tcPr>
          <w:p w14:paraId="02A0B5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5,542.7</w:t>
            </w:r>
          </w:p>
        </w:tc>
      </w:tr>
      <w:tr w:rsidR="00400482" w:rsidRPr="00400482" w14:paraId="694650C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A2CF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XVI.1.10</w:t>
            </w:r>
          </w:p>
        </w:tc>
        <w:tc>
          <w:tcPr>
            <w:tcW w:w="2147" w:type="dxa"/>
            <w:tcBorders>
              <w:top w:val="nil"/>
              <w:left w:val="nil"/>
              <w:bottom w:val="single" w:sz="4" w:space="0" w:color="auto"/>
              <w:right w:val="single" w:sz="4" w:space="0" w:color="auto"/>
            </w:tcBorders>
            <w:shd w:val="clear" w:color="auto" w:fill="auto"/>
            <w:vAlign w:val="center"/>
            <w:hideMark/>
          </w:tcPr>
          <w:p w14:paraId="2110E91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инженерийн шугам сүлжээ /Хэнтий, Хэрлэн сум, 3, 4,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0CAA6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УТ2402901673</w:t>
            </w:r>
          </w:p>
        </w:tc>
        <w:tc>
          <w:tcPr>
            <w:tcW w:w="698" w:type="dxa"/>
            <w:tcBorders>
              <w:top w:val="nil"/>
              <w:left w:val="nil"/>
              <w:bottom w:val="single" w:sz="4" w:space="0" w:color="auto"/>
              <w:right w:val="single" w:sz="4" w:space="0" w:color="auto"/>
            </w:tcBorders>
            <w:shd w:val="clear" w:color="auto" w:fill="auto"/>
            <w:vAlign w:val="center"/>
            <w:hideMark/>
          </w:tcPr>
          <w:p w14:paraId="19705D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6B183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31238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62,820.9</w:t>
            </w:r>
          </w:p>
        </w:tc>
        <w:tc>
          <w:tcPr>
            <w:tcW w:w="928" w:type="dxa"/>
            <w:tcBorders>
              <w:top w:val="nil"/>
              <w:left w:val="nil"/>
              <w:bottom w:val="single" w:sz="4" w:space="0" w:color="auto"/>
              <w:right w:val="single" w:sz="4" w:space="0" w:color="auto"/>
            </w:tcBorders>
            <w:shd w:val="clear" w:color="auto" w:fill="auto"/>
            <w:vAlign w:val="center"/>
            <w:hideMark/>
          </w:tcPr>
          <w:p w14:paraId="4D0BC8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60,251.4</w:t>
            </w:r>
          </w:p>
        </w:tc>
        <w:tc>
          <w:tcPr>
            <w:tcW w:w="1154" w:type="dxa"/>
            <w:gridSpan w:val="2"/>
            <w:tcBorders>
              <w:top w:val="nil"/>
              <w:left w:val="nil"/>
              <w:bottom w:val="single" w:sz="4" w:space="0" w:color="auto"/>
              <w:right w:val="single" w:sz="4" w:space="0" w:color="auto"/>
            </w:tcBorders>
            <w:shd w:val="clear" w:color="auto" w:fill="auto"/>
            <w:vAlign w:val="center"/>
            <w:hideMark/>
          </w:tcPr>
          <w:p w14:paraId="5816B5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60,251.4</w:t>
            </w:r>
          </w:p>
        </w:tc>
        <w:tc>
          <w:tcPr>
            <w:tcW w:w="1146" w:type="dxa"/>
            <w:gridSpan w:val="2"/>
            <w:tcBorders>
              <w:top w:val="nil"/>
              <w:left w:val="nil"/>
              <w:bottom w:val="single" w:sz="4" w:space="0" w:color="auto"/>
              <w:right w:val="single" w:sz="4" w:space="0" w:color="auto"/>
            </w:tcBorders>
            <w:shd w:val="clear" w:color="auto" w:fill="auto"/>
            <w:vAlign w:val="center"/>
            <w:hideMark/>
          </w:tcPr>
          <w:p w14:paraId="7A2E9C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18,234.6</w:t>
            </w:r>
          </w:p>
        </w:tc>
      </w:tr>
      <w:tr w:rsidR="00400482" w:rsidRPr="00400482" w14:paraId="0F15102D" w14:textId="77777777" w:rsidTr="00FB1A5B">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962D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XVI.1.11</w:t>
            </w:r>
          </w:p>
        </w:tc>
        <w:tc>
          <w:tcPr>
            <w:tcW w:w="2147" w:type="dxa"/>
            <w:tcBorders>
              <w:top w:val="nil"/>
              <w:left w:val="nil"/>
              <w:bottom w:val="single" w:sz="4" w:space="0" w:color="auto"/>
              <w:right w:val="single" w:sz="4" w:space="0" w:color="auto"/>
            </w:tcBorders>
            <w:shd w:val="clear" w:color="auto" w:fill="auto"/>
            <w:vAlign w:val="center"/>
            <w:hideMark/>
          </w:tcPr>
          <w:p w14:paraId="215972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цэвэр, бохир усны шугам сүлжээ, бохир усны гол магистрал шугам 2 дугаар ээлж /Ховд, Жаргалант сум, Баатархайрхан, Бичигт, Тахилт, Алагтолгой, Бугат, Буянт, Хайрхан баг/</w:t>
            </w:r>
          </w:p>
        </w:tc>
        <w:tc>
          <w:tcPr>
            <w:tcW w:w="969" w:type="dxa"/>
            <w:tcBorders>
              <w:top w:val="nil"/>
              <w:left w:val="nil"/>
              <w:bottom w:val="single" w:sz="4" w:space="0" w:color="auto"/>
              <w:right w:val="single" w:sz="4" w:space="0" w:color="auto"/>
            </w:tcBorders>
            <w:shd w:val="clear" w:color="auto" w:fill="auto"/>
            <w:vAlign w:val="center"/>
            <w:hideMark/>
          </w:tcPr>
          <w:p w14:paraId="7F89C8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УТ2402901668</w:t>
            </w:r>
          </w:p>
        </w:tc>
        <w:tc>
          <w:tcPr>
            <w:tcW w:w="698" w:type="dxa"/>
            <w:tcBorders>
              <w:top w:val="nil"/>
              <w:left w:val="nil"/>
              <w:bottom w:val="single" w:sz="4" w:space="0" w:color="auto"/>
              <w:right w:val="single" w:sz="4" w:space="0" w:color="auto"/>
            </w:tcBorders>
            <w:shd w:val="clear" w:color="auto" w:fill="auto"/>
            <w:vAlign w:val="center"/>
            <w:hideMark/>
          </w:tcPr>
          <w:p w14:paraId="63D42A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7C9A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03B43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12,620.0</w:t>
            </w:r>
          </w:p>
        </w:tc>
        <w:tc>
          <w:tcPr>
            <w:tcW w:w="928" w:type="dxa"/>
            <w:tcBorders>
              <w:top w:val="nil"/>
              <w:left w:val="nil"/>
              <w:bottom w:val="single" w:sz="4" w:space="0" w:color="auto"/>
              <w:right w:val="single" w:sz="4" w:space="0" w:color="auto"/>
            </w:tcBorders>
            <w:shd w:val="clear" w:color="auto" w:fill="auto"/>
            <w:vAlign w:val="center"/>
            <w:hideMark/>
          </w:tcPr>
          <w:p w14:paraId="4C86F1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12,293.2</w:t>
            </w:r>
          </w:p>
        </w:tc>
        <w:tc>
          <w:tcPr>
            <w:tcW w:w="1154" w:type="dxa"/>
            <w:gridSpan w:val="2"/>
            <w:tcBorders>
              <w:top w:val="nil"/>
              <w:left w:val="nil"/>
              <w:bottom w:val="single" w:sz="4" w:space="0" w:color="auto"/>
              <w:right w:val="single" w:sz="4" w:space="0" w:color="auto"/>
            </w:tcBorders>
            <w:shd w:val="clear" w:color="auto" w:fill="auto"/>
            <w:vAlign w:val="center"/>
            <w:hideMark/>
          </w:tcPr>
          <w:p w14:paraId="6FDC6D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12,293.2</w:t>
            </w:r>
          </w:p>
        </w:tc>
        <w:tc>
          <w:tcPr>
            <w:tcW w:w="1146" w:type="dxa"/>
            <w:gridSpan w:val="2"/>
            <w:tcBorders>
              <w:top w:val="nil"/>
              <w:left w:val="nil"/>
              <w:bottom w:val="single" w:sz="4" w:space="0" w:color="auto"/>
              <w:right w:val="single" w:sz="4" w:space="0" w:color="auto"/>
            </w:tcBorders>
            <w:shd w:val="clear" w:color="auto" w:fill="auto"/>
            <w:vAlign w:val="center"/>
            <w:hideMark/>
          </w:tcPr>
          <w:p w14:paraId="767204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8,507.2</w:t>
            </w:r>
          </w:p>
        </w:tc>
      </w:tr>
      <w:tr w:rsidR="00400482" w:rsidRPr="00400482" w14:paraId="6D8D7DCB"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4C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9E2FBB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шугам сүлжээ /Өвөрхангай, Арвайхээр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3E043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D90F8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925B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2BF64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12,872.2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383FA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12,628.1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93B8E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12,628.1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CCD5D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4,185.7</w:t>
            </w:r>
          </w:p>
        </w:tc>
      </w:tr>
      <w:tr w:rsidR="00400482" w:rsidRPr="00400482" w14:paraId="042730DE"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B7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3C6F33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Дахин төлөвлөлт гадна дулаан механик, ус хангамж, ариутгах татуургын гадна шугам сүлжээ /Улаанбаатар, Багануур дүүрэг, 5 дугаар хороо, Залуус хэсэг/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26E39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9AD95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35E18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BD1E6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9,246.5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8049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8,490.4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A98E4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8,490.4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93EE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2,480.2</w:t>
            </w:r>
          </w:p>
        </w:tc>
      </w:tr>
      <w:tr w:rsidR="00400482" w:rsidRPr="00400482" w14:paraId="7B460641"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8A69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XVI.1.14</w:t>
            </w:r>
          </w:p>
        </w:tc>
        <w:tc>
          <w:tcPr>
            <w:tcW w:w="2147" w:type="dxa"/>
            <w:tcBorders>
              <w:top w:val="nil"/>
              <w:left w:val="nil"/>
              <w:bottom w:val="single" w:sz="4" w:space="0" w:color="auto"/>
              <w:right w:val="single" w:sz="4" w:space="0" w:color="auto"/>
            </w:tcBorders>
            <w:shd w:val="clear" w:color="auto" w:fill="auto"/>
            <w:vAlign w:val="center"/>
            <w:hideMark/>
          </w:tcPr>
          <w:p w14:paraId="4F0002D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Залуус 1, 2 дугаар хорооллын инженерийн шугам сүлжээ, цахилгаан хангамж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4E79C9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УТ2402900439</w:t>
            </w:r>
          </w:p>
        </w:tc>
        <w:tc>
          <w:tcPr>
            <w:tcW w:w="698" w:type="dxa"/>
            <w:tcBorders>
              <w:top w:val="nil"/>
              <w:left w:val="nil"/>
              <w:bottom w:val="single" w:sz="4" w:space="0" w:color="auto"/>
              <w:right w:val="single" w:sz="4" w:space="0" w:color="auto"/>
            </w:tcBorders>
            <w:shd w:val="clear" w:color="auto" w:fill="auto"/>
            <w:vAlign w:val="center"/>
            <w:hideMark/>
          </w:tcPr>
          <w:p w14:paraId="314717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6E96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09922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30,004.5</w:t>
            </w:r>
          </w:p>
        </w:tc>
        <w:tc>
          <w:tcPr>
            <w:tcW w:w="928" w:type="dxa"/>
            <w:tcBorders>
              <w:top w:val="nil"/>
              <w:left w:val="nil"/>
              <w:bottom w:val="single" w:sz="4" w:space="0" w:color="auto"/>
              <w:right w:val="single" w:sz="4" w:space="0" w:color="auto"/>
            </w:tcBorders>
            <w:shd w:val="clear" w:color="auto" w:fill="auto"/>
            <w:vAlign w:val="center"/>
            <w:hideMark/>
          </w:tcPr>
          <w:p w14:paraId="2DBC4D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29,168.6</w:t>
            </w:r>
          </w:p>
        </w:tc>
        <w:tc>
          <w:tcPr>
            <w:tcW w:w="1154" w:type="dxa"/>
            <w:gridSpan w:val="2"/>
            <w:tcBorders>
              <w:top w:val="nil"/>
              <w:left w:val="nil"/>
              <w:bottom w:val="single" w:sz="4" w:space="0" w:color="auto"/>
              <w:right w:val="single" w:sz="4" w:space="0" w:color="auto"/>
            </w:tcBorders>
            <w:shd w:val="clear" w:color="auto" w:fill="auto"/>
            <w:vAlign w:val="center"/>
            <w:hideMark/>
          </w:tcPr>
          <w:p w14:paraId="2BFCB0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29,168.6</w:t>
            </w:r>
          </w:p>
        </w:tc>
        <w:tc>
          <w:tcPr>
            <w:tcW w:w="1146" w:type="dxa"/>
            <w:gridSpan w:val="2"/>
            <w:tcBorders>
              <w:top w:val="nil"/>
              <w:left w:val="nil"/>
              <w:bottom w:val="single" w:sz="4" w:space="0" w:color="auto"/>
              <w:right w:val="single" w:sz="4" w:space="0" w:color="auto"/>
            </w:tcBorders>
            <w:shd w:val="clear" w:color="auto" w:fill="auto"/>
            <w:vAlign w:val="center"/>
            <w:hideMark/>
          </w:tcPr>
          <w:p w14:paraId="180B0E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6,390.1</w:t>
            </w:r>
          </w:p>
        </w:tc>
      </w:tr>
      <w:tr w:rsidR="00400482" w:rsidRPr="00400482" w14:paraId="4715515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6AE0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XVI.1.15</w:t>
            </w:r>
          </w:p>
        </w:tc>
        <w:tc>
          <w:tcPr>
            <w:tcW w:w="2147" w:type="dxa"/>
            <w:tcBorders>
              <w:top w:val="nil"/>
              <w:left w:val="nil"/>
              <w:bottom w:val="single" w:sz="4" w:space="0" w:color="auto"/>
              <w:right w:val="single" w:sz="4" w:space="0" w:color="auto"/>
            </w:tcBorders>
            <w:shd w:val="clear" w:color="auto" w:fill="auto"/>
            <w:vAlign w:val="center"/>
            <w:hideMark/>
          </w:tcPr>
          <w:p w14:paraId="4741D58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Замчин нуурын гэр хорооллын "Дэд бүтцийн төв"-ийн гадна инженерийн хангамжийн шугам /Улаанбаатар, Багахангай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3AA7C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УТ2402901605</w:t>
            </w:r>
          </w:p>
        </w:tc>
        <w:tc>
          <w:tcPr>
            <w:tcW w:w="698" w:type="dxa"/>
            <w:tcBorders>
              <w:top w:val="nil"/>
              <w:left w:val="nil"/>
              <w:bottom w:val="single" w:sz="4" w:space="0" w:color="auto"/>
              <w:right w:val="single" w:sz="4" w:space="0" w:color="auto"/>
            </w:tcBorders>
            <w:shd w:val="clear" w:color="auto" w:fill="auto"/>
            <w:vAlign w:val="center"/>
            <w:hideMark/>
          </w:tcPr>
          <w:p w14:paraId="7E82CA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AB167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2E270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14,338.3</w:t>
            </w:r>
          </w:p>
        </w:tc>
        <w:tc>
          <w:tcPr>
            <w:tcW w:w="928" w:type="dxa"/>
            <w:tcBorders>
              <w:top w:val="nil"/>
              <w:left w:val="nil"/>
              <w:bottom w:val="single" w:sz="4" w:space="0" w:color="auto"/>
              <w:right w:val="single" w:sz="4" w:space="0" w:color="auto"/>
            </w:tcBorders>
            <w:shd w:val="clear" w:color="auto" w:fill="auto"/>
            <w:vAlign w:val="center"/>
            <w:hideMark/>
          </w:tcPr>
          <w:p w14:paraId="44094B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13,560.5</w:t>
            </w:r>
          </w:p>
        </w:tc>
        <w:tc>
          <w:tcPr>
            <w:tcW w:w="1154" w:type="dxa"/>
            <w:gridSpan w:val="2"/>
            <w:tcBorders>
              <w:top w:val="nil"/>
              <w:left w:val="nil"/>
              <w:bottom w:val="single" w:sz="4" w:space="0" w:color="auto"/>
              <w:right w:val="single" w:sz="4" w:space="0" w:color="auto"/>
            </w:tcBorders>
            <w:shd w:val="clear" w:color="auto" w:fill="auto"/>
            <w:vAlign w:val="center"/>
            <w:hideMark/>
          </w:tcPr>
          <w:p w14:paraId="33AED9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13,560.5</w:t>
            </w:r>
          </w:p>
        </w:tc>
        <w:tc>
          <w:tcPr>
            <w:tcW w:w="1146" w:type="dxa"/>
            <w:gridSpan w:val="2"/>
            <w:tcBorders>
              <w:top w:val="nil"/>
              <w:left w:val="nil"/>
              <w:bottom w:val="single" w:sz="4" w:space="0" w:color="auto"/>
              <w:right w:val="single" w:sz="4" w:space="0" w:color="auto"/>
            </w:tcBorders>
            <w:shd w:val="clear" w:color="auto" w:fill="auto"/>
            <w:vAlign w:val="center"/>
            <w:hideMark/>
          </w:tcPr>
          <w:p w14:paraId="55DE2A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4,996.7</w:t>
            </w:r>
          </w:p>
        </w:tc>
      </w:tr>
      <w:tr w:rsidR="00400482" w:rsidRPr="00400482" w14:paraId="5971710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DEC9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XVI.1.16</w:t>
            </w:r>
          </w:p>
        </w:tc>
        <w:tc>
          <w:tcPr>
            <w:tcW w:w="2147" w:type="dxa"/>
            <w:tcBorders>
              <w:top w:val="nil"/>
              <w:left w:val="nil"/>
              <w:bottom w:val="single" w:sz="4" w:space="0" w:color="auto"/>
              <w:right w:val="single" w:sz="4" w:space="0" w:color="auto"/>
            </w:tcBorders>
            <w:shd w:val="clear" w:color="auto" w:fill="auto"/>
            <w:vAlign w:val="center"/>
            <w:hideMark/>
          </w:tcPr>
          <w:p w14:paraId="58EEC5B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байгууламж бүхий орчны тохижилт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5B238D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УТ2402901632</w:t>
            </w:r>
          </w:p>
        </w:tc>
        <w:tc>
          <w:tcPr>
            <w:tcW w:w="698" w:type="dxa"/>
            <w:tcBorders>
              <w:top w:val="nil"/>
              <w:left w:val="nil"/>
              <w:bottom w:val="single" w:sz="4" w:space="0" w:color="auto"/>
              <w:right w:val="single" w:sz="4" w:space="0" w:color="auto"/>
            </w:tcBorders>
            <w:shd w:val="clear" w:color="auto" w:fill="auto"/>
            <w:vAlign w:val="center"/>
            <w:hideMark/>
          </w:tcPr>
          <w:p w14:paraId="7DF316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1A3E4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77548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12,570.0</w:t>
            </w:r>
          </w:p>
        </w:tc>
        <w:tc>
          <w:tcPr>
            <w:tcW w:w="928" w:type="dxa"/>
            <w:tcBorders>
              <w:top w:val="nil"/>
              <w:left w:val="nil"/>
              <w:bottom w:val="single" w:sz="4" w:space="0" w:color="auto"/>
              <w:right w:val="single" w:sz="4" w:space="0" w:color="auto"/>
            </w:tcBorders>
            <w:shd w:val="clear" w:color="auto" w:fill="auto"/>
            <w:vAlign w:val="center"/>
            <w:hideMark/>
          </w:tcPr>
          <w:p w14:paraId="29607D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12,550.6</w:t>
            </w:r>
          </w:p>
        </w:tc>
        <w:tc>
          <w:tcPr>
            <w:tcW w:w="1154" w:type="dxa"/>
            <w:gridSpan w:val="2"/>
            <w:tcBorders>
              <w:top w:val="nil"/>
              <w:left w:val="nil"/>
              <w:bottom w:val="single" w:sz="4" w:space="0" w:color="auto"/>
              <w:right w:val="single" w:sz="4" w:space="0" w:color="auto"/>
            </w:tcBorders>
            <w:shd w:val="clear" w:color="auto" w:fill="auto"/>
            <w:vAlign w:val="center"/>
            <w:hideMark/>
          </w:tcPr>
          <w:p w14:paraId="75B242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12,550.6</w:t>
            </w:r>
          </w:p>
        </w:tc>
        <w:tc>
          <w:tcPr>
            <w:tcW w:w="1146" w:type="dxa"/>
            <w:gridSpan w:val="2"/>
            <w:tcBorders>
              <w:top w:val="nil"/>
              <w:left w:val="nil"/>
              <w:bottom w:val="single" w:sz="4" w:space="0" w:color="auto"/>
              <w:right w:val="single" w:sz="4" w:space="0" w:color="auto"/>
            </w:tcBorders>
            <w:shd w:val="clear" w:color="auto" w:fill="auto"/>
            <w:vAlign w:val="center"/>
            <w:hideMark/>
          </w:tcPr>
          <w:p w14:paraId="52BDE1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4,480.6</w:t>
            </w:r>
          </w:p>
        </w:tc>
      </w:tr>
      <w:tr w:rsidR="00400482" w:rsidRPr="00400482" w14:paraId="191AED4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0AA1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XVI.1.17</w:t>
            </w:r>
          </w:p>
        </w:tc>
        <w:tc>
          <w:tcPr>
            <w:tcW w:w="2147" w:type="dxa"/>
            <w:tcBorders>
              <w:top w:val="nil"/>
              <w:left w:val="nil"/>
              <w:bottom w:val="single" w:sz="4" w:space="0" w:color="auto"/>
              <w:right w:val="single" w:sz="4" w:space="0" w:color="auto"/>
            </w:tcBorders>
            <w:shd w:val="clear" w:color="auto" w:fill="auto"/>
            <w:vAlign w:val="center"/>
            <w:hideMark/>
          </w:tcPr>
          <w:p w14:paraId="62E5FB9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байгууламж бүхий эко хороо /Улаанбаатар, Баянзүрх дүүрэг, 4, 5, 6, 8, 15, 16, 18, 25, 30, 39, 40, 41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2BF1B2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УТ2402901695</w:t>
            </w:r>
          </w:p>
        </w:tc>
        <w:tc>
          <w:tcPr>
            <w:tcW w:w="698" w:type="dxa"/>
            <w:tcBorders>
              <w:top w:val="nil"/>
              <w:left w:val="nil"/>
              <w:bottom w:val="single" w:sz="4" w:space="0" w:color="auto"/>
              <w:right w:val="single" w:sz="4" w:space="0" w:color="auto"/>
            </w:tcBorders>
            <w:shd w:val="clear" w:color="auto" w:fill="auto"/>
            <w:vAlign w:val="center"/>
            <w:hideMark/>
          </w:tcPr>
          <w:p w14:paraId="7260D3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AAD6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FF434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168E4B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2,951.6</w:t>
            </w:r>
          </w:p>
        </w:tc>
        <w:tc>
          <w:tcPr>
            <w:tcW w:w="1154" w:type="dxa"/>
            <w:gridSpan w:val="2"/>
            <w:tcBorders>
              <w:top w:val="nil"/>
              <w:left w:val="nil"/>
              <w:bottom w:val="single" w:sz="4" w:space="0" w:color="auto"/>
              <w:right w:val="single" w:sz="4" w:space="0" w:color="auto"/>
            </w:tcBorders>
            <w:shd w:val="clear" w:color="auto" w:fill="auto"/>
            <w:vAlign w:val="center"/>
            <w:hideMark/>
          </w:tcPr>
          <w:p w14:paraId="6BE68D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2,951.6</w:t>
            </w:r>
          </w:p>
        </w:tc>
        <w:tc>
          <w:tcPr>
            <w:tcW w:w="1146" w:type="dxa"/>
            <w:gridSpan w:val="2"/>
            <w:tcBorders>
              <w:top w:val="nil"/>
              <w:left w:val="nil"/>
              <w:bottom w:val="single" w:sz="4" w:space="0" w:color="auto"/>
              <w:right w:val="single" w:sz="4" w:space="0" w:color="auto"/>
            </w:tcBorders>
            <w:shd w:val="clear" w:color="auto" w:fill="auto"/>
            <w:vAlign w:val="center"/>
            <w:hideMark/>
          </w:tcPr>
          <w:p w14:paraId="06CD9D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1,508.6</w:t>
            </w:r>
          </w:p>
        </w:tc>
      </w:tr>
      <w:tr w:rsidR="00400482" w:rsidRPr="00400482" w14:paraId="5B1A43A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0E67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XVI.1.18</w:t>
            </w:r>
          </w:p>
        </w:tc>
        <w:tc>
          <w:tcPr>
            <w:tcW w:w="2147" w:type="dxa"/>
            <w:tcBorders>
              <w:top w:val="nil"/>
              <w:left w:val="nil"/>
              <w:bottom w:val="single" w:sz="4" w:space="0" w:color="auto"/>
              <w:right w:val="single" w:sz="4" w:space="0" w:color="auto"/>
            </w:tcBorders>
            <w:shd w:val="clear" w:color="auto" w:fill="auto"/>
            <w:vAlign w:val="center"/>
            <w:hideMark/>
          </w:tcPr>
          <w:p w14:paraId="78AF4D9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Ногоон гудамж, дэд бүтэц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783FE0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УТ2402901688</w:t>
            </w:r>
          </w:p>
        </w:tc>
        <w:tc>
          <w:tcPr>
            <w:tcW w:w="698" w:type="dxa"/>
            <w:tcBorders>
              <w:top w:val="nil"/>
              <w:left w:val="nil"/>
              <w:bottom w:val="single" w:sz="4" w:space="0" w:color="auto"/>
              <w:right w:val="single" w:sz="4" w:space="0" w:color="auto"/>
            </w:tcBorders>
            <w:shd w:val="clear" w:color="auto" w:fill="auto"/>
            <w:vAlign w:val="center"/>
            <w:hideMark/>
          </w:tcPr>
          <w:p w14:paraId="45A422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D37D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91B0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7035B7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2,898.3</w:t>
            </w:r>
          </w:p>
        </w:tc>
        <w:tc>
          <w:tcPr>
            <w:tcW w:w="1154" w:type="dxa"/>
            <w:gridSpan w:val="2"/>
            <w:tcBorders>
              <w:top w:val="nil"/>
              <w:left w:val="nil"/>
              <w:bottom w:val="single" w:sz="4" w:space="0" w:color="auto"/>
              <w:right w:val="single" w:sz="4" w:space="0" w:color="auto"/>
            </w:tcBorders>
            <w:shd w:val="clear" w:color="auto" w:fill="auto"/>
            <w:vAlign w:val="center"/>
            <w:hideMark/>
          </w:tcPr>
          <w:p w14:paraId="57BC1B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2,898.3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66F68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1,898.3</w:t>
            </w:r>
          </w:p>
        </w:tc>
      </w:tr>
      <w:tr w:rsidR="00400482" w:rsidRPr="00400482" w14:paraId="0F435EB2"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AC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A6CB76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инженерийн шугам сүлжээний шинэчлэл /Өвөрхангай, Нарийнтээл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7C50E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УТ2402901606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DC7A9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C2DE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DCC9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2FF5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5,973.8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0F8DB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5,973.8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608EB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2,523.8</w:t>
            </w:r>
          </w:p>
        </w:tc>
      </w:tr>
      <w:tr w:rsidR="00400482" w:rsidRPr="00400482" w14:paraId="590A339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948D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XVI.1.20</w:t>
            </w:r>
          </w:p>
        </w:tc>
        <w:tc>
          <w:tcPr>
            <w:tcW w:w="2147" w:type="dxa"/>
            <w:tcBorders>
              <w:top w:val="nil"/>
              <w:left w:val="nil"/>
              <w:bottom w:val="single" w:sz="4" w:space="0" w:color="auto"/>
              <w:right w:val="single" w:sz="4" w:space="0" w:color="auto"/>
            </w:tcBorders>
            <w:shd w:val="clear" w:color="auto" w:fill="auto"/>
            <w:vAlign w:val="center"/>
            <w:hideMark/>
          </w:tcPr>
          <w:p w14:paraId="2C10178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төвлөрсөн шугам сүлжээ /Сүхбаатар, Дарьганга сум/</w:t>
            </w:r>
          </w:p>
        </w:tc>
        <w:tc>
          <w:tcPr>
            <w:tcW w:w="969" w:type="dxa"/>
            <w:tcBorders>
              <w:top w:val="nil"/>
              <w:left w:val="nil"/>
              <w:bottom w:val="single" w:sz="4" w:space="0" w:color="auto"/>
              <w:right w:val="single" w:sz="4" w:space="0" w:color="auto"/>
            </w:tcBorders>
            <w:shd w:val="clear" w:color="auto" w:fill="auto"/>
            <w:vAlign w:val="center"/>
            <w:hideMark/>
          </w:tcPr>
          <w:p w14:paraId="0064A3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УТ2402901618</w:t>
            </w:r>
          </w:p>
        </w:tc>
        <w:tc>
          <w:tcPr>
            <w:tcW w:w="698" w:type="dxa"/>
            <w:tcBorders>
              <w:top w:val="nil"/>
              <w:left w:val="nil"/>
              <w:bottom w:val="single" w:sz="4" w:space="0" w:color="auto"/>
              <w:right w:val="single" w:sz="4" w:space="0" w:color="auto"/>
            </w:tcBorders>
            <w:shd w:val="clear" w:color="auto" w:fill="auto"/>
            <w:vAlign w:val="center"/>
            <w:hideMark/>
          </w:tcPr>
          <w:p w14:paraId="2FF3EE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241D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0954B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13,661.7</w:t>
            </w:r>
          </w:p>
        </w:tc>
        <w:tc>
          <w:tcPr>
            <w:tcW w:w="928" w:type="dxa"/>
            <w:tcBorders>
              <w:top w:val="nil"/>
              <w:left w:val="nil"/>
              <w:bottom w:val="single" w:sz="4" w:space="0" w:color="auto"/>
              <w:right w:val="single" w:sz="4" w:space="0" w:color="auto"/>
            </w:tcBorders>
            <w:shd w:val="clear" w:color="auto" w:fill="auto"/>
            <w:vAlign w:val="center"/>
            <w:hideMark/>
          </w:tcPr>
          <w:p w14:paraId="0A71D8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13,498.1</w:t>
            </w:r>
          </w:p>
        </w:tc>
        <w:tc>
          <w:tcPr>
            <w:tcW w:w="1154" w:type="dxa"/>
            <w:gridSpan w:val="2"/>
            <w:tcBorders>
              <w:top w:val="nil"/>
              <w:left w:val="nil"/>
              <w:bottom w:val="single" w:sz="4" w:space="0" w:color="auto"/>
              <w:right w:val="single" w:sz="4" w:space="0" w:color="auto"/>
            </w:tcBorders>
            <w:shd w:val="clear" w:color="auto" w:fill="auto"/>
            <w:vAlign w:val="center"/>
            <w:hideMark/>
          </w:tcPr>
          <w:p w14:paraId="4C929B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13,498.1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2F6537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5,950.7</w:t>
            </w:r>
          </w:p>
        </w:tc>
      </w:tr>
      <w:tr w:rsidR="00400482" w:rsidRPr="00400482" w14:paraId="2E633BF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6A20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XVI.1.21</w:t>
            </w:r>
          </w:p>
        </w:tc>
        <w:tc>
          <w:tcPr>
            <w:tcW w:w="2147" w:type="dxa"/>
            <w:tcBorders>
              <w:top w:val="nil"/>
              <w:left w:val="nil"/>
              <w:bottom w:val="single" w:sz="4" w:space="0" w:color="auto"/>
              <w:right w:val="single" w:sz="4" w:space="0" w:color="auto"/>
            </w:tcBorders>
            <w:shd w:val="clear" w:color="auto" w:fill="auto"/>
            <w:vAlign w:val="center"/>
            <w:hideMark/>
          </w:tcPr>
          <w:p w14:paraId="3D64A69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цэвэр, бохир ус дулааны шугам сүлжээ /Ховд, Үенч сум/</w:t>
            </w:r>
          </w:p>
        </w:tc>
        <w:tc>
          <w:tcPr>
            <w:tcW w:w="969" w:type="dxa"/>
            <w:tcBorders>
              <w:top w:val="nil"/>
              <w:left w:val="nil"/>
              <w:bottom w:val="single" w:sz="4" w:space="0" w:color="auto"/>
              <w:right w:val="single" w:sz="4" w:space="0" w:color="auto"/>
            </w:tcBorders>
            <w:shd w:val="clear" w:color="auto" w:fill="auto"/>
            <w:vAlign w:val="center"/>
            <w:hideMark/>
          </w:tcPr>
          <w:p w14:paraId="59570F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УТ2402901669</w:t>
            </w:r>
          </w:p>
        </w:tc>
        <w:tc>
          <w:tcPr>
            <w:tcW w:w="698" w:type="dxa"/>
            <w:tcBorders>
              <w:top w:val="nil"/>
              <w:left w:val="nil"/>
              <w:bottom w:val="single" w:sz="4" w:space="0" w:color="auto"/>
              <w:right w:val="single" w:sz="4" w:space="0" w:color="auto"/>
            </w:tcBorders>
            <w:shd w:val="clear" w:color="auto" w:fill="auto"/>
            <w:vAlign w:val="center"/>
            <w:hideMark/>
          </w:tcPr>
          <w:p w14:paraId="7BEDE6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B261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64D81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665EA0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739A7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9D07D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r>
      <w:tr w:rsidR="00400482" w:rsidRPr="00400482" w14:paraId="6BC4AB4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00B3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XVI.1.22</w:t>
            </w:r>
          </w:p>
        </w:tc>
        <w:tc>
          <w:tcPr>
            <w:tcW w:w="2147" w:type="dxa"/>
            <w:tcBorders>
              <w:top w:val="nil"/>
              <w:left w:val="nil"/>
              <w:bottom w:val="single" w:sz="4" w:space="0" w:color="auto"/>
              <w:right w:val="single" w:sz="4" w:space="0" w:color="auto"/>
            </w:tcBorders>
            <w:shd w:val="clear" w:color="auto" w:fill="auto"/>
            <w:vAlign w:val="center"/>
            <w:hideMark/>
          </w:tcPr>
          <w:p w14:paraId="25E85D8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Ундны усны 3000 м3 багтаамжтай усан сан /Дорноговь, Замын-Үүд сум/</w:t>
            </w:r>
          </w:p>
        </w:tc>
        <w:tc>
          <w:tcPr>
            <w:tcW w:w="969" w:type="dxa"/>
            <w:tcBorders>
              <w:top w:val="nil"/>
              <w:left w:val="nil"/>
              <w:bottom w:val="single" w:sz="4" w:space="0" w:color="auto"/>
              <w:right w:val="single" w:sz="4" w:space="0" w:color="auto"/>
            </w:tcBorders>
            <w:shd w:val="clear" w:color="auto" w:fill="auto"/>
            <w:vAlign w:val="center"/>
            <w:hideMark/>
          </w:tcPr>
          <w:p w14:paraId="5E5923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УТ2402901612</w:t>
            </w:r>
          </w:p>
        </w:tc>
        <w:tc>
          <w:tcPr>
            <w:tcW w:w="698" w:type="dxa"/>
            <w:tcBorders>
              <w:top w:val="nil"/>
              <w:left w:val="nil"/>
              <w:bottom w:val="single" w:sz="4" w:space="0" w:color="auto"/>
              <w:right w:val="single" w:sz="4" w:space="0" w:color="auto"/>
            </w:tcBorders>
            <w:shd w:val="clear" w:color="auto" w:fill="auto"/>
            <w:vAlign w:val="center"/>
            <w:hideMark/>
          </w:tcPr>
          <w:p w14:paraId="1CBC00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3621F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65C1D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66F776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1,996.9</w:t>
            </w:r>
          </w:p>
        </w:tc>
        <w:tc>
          <w:tcPr>
            <w:tcW w:w="1154" w:type="dxa"/>
            <w:gridSpan w:val="2"/>
            <w:tcBorders>
              <w:top w:val="nil"/>
              <w:left w:val="nil"/>
              <w:bottom w:val="single" w:sz="4" w:space="0" w:color="auto"/>
              <w:right w:val="single" w:sz="4" w:space="0" w:color="auto"/>
            </w:tcBorders>
            <w:shd w:val="clear" w:color="auto" w:fill="auto"/>
            <w:vAlign w:val="center"/>
            <w:hideMark/>
          </w:tcPr>
          <w:p w14:paraId="3E7AEC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1,996.9</w:t>
            </w:r>
          </w:p>
        </w:tc>
        <w:tc>
          <w:tcPr>
            <w:tcW w:w="1146" w:type="dxa"/>
            <w:gridSpan w:val="2"/>
            <w:tcBorders>
              <w:top w:val="nil"/>
              <w:left w:val="nil"/>
              <w:bottom w:val="single" w:sz="4" w:space="0" w:color="auto"/>
              <w:right w:val="single" w:sz="4" w:space="0" w:color="auto"/>
            </w:tcBorders>
            <w:shd w:val="clear" w:color="auto" w:fill="auto"/>
            <w:vAlign w:val="center"/>
            <w:hideMark/>
          </w:tcPr>
          <w:p w14:paraId="0CBDE3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996.9</w:t>
            </w:r>
          </w:p>
        </w:tc>
      </w:tr>
      <w:tr w:rsidR="00400482" w:rsidRPr="00400482" w14:paraId="1DAD1EC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EB9B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XVI.1.23</w:t>
            </w:r>
          </w:p>
        </w:tc>
        <w:tc>
          <w:tcPr>
            <w:tcW w:w="2147" w:type="dxa"/>
            <w:tcBorders>
              <w:top w:val="nil"/>
              <w:left w:val="nil"/>
              <w:bottom w:val="single" w:sz="4" w:space="0" w:color="auto"/>
              <w:right w:val="single" w:sz="4" w:space="0" w:color="auto"/>
            </w:tcBorders>
            <w:shd w:val="clear" w:color="auto" w:fill="auto"/>
            <w:vAlign w:val="center"/>
            <w:hideMark/>
          </w:tcPr>
          <w:p w14:paraId="53AB472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Уртын голын ногоон байгууламж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6CD6BC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УТ2402901686</w:t>
            </w:r>
          </w:p>
        </w:tc>
        <w:tc>
          <w:tcPr>
            <w:tcW w:w="698" w:type="dxa"/>
            <w:tcBorders>
              <w:top w:val="nil"/>
              <w:left w:val="nil"/>
              <w:bottom w:val="single" w:sz="4" w:space="0" w:color="auto"/>
              <w:right w:val="single" w:sz="4" w:space="0" w:color="auto"/>
            </w:tcBorders>
            <w:shd w:val="clear" w:color="auto" w:fill="auto"/>
            <w:vAlign w:val="center"/>
            <w:hideMark/>
          </w:tcPr>
          <w:p w14:paraId="04FEE0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F643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2949C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9,513.0</w:t>
            </w:r>
          </w:p>
        </w:tc>
        <w:tc>
          <w:tcPr>
            <w:tcW w:w="928" w:type="dxa"/>
            <w:tcBorders>
              <w:top w:val="nil"/>
              <w:left w:val="nil"/>
              <w:bottom w:val="single" w:sz="4" w:space="0" w:color="auto"/>
              <w:right w:val="single" w:sz="4" w:space="0" w:color="auto"/>
            </w:tcBorders>
            <w:shd w:val="clear" w:color="auto" w:fill="auto"/>
            <w:vAlign w:val="center"/>
            <w:hideMark/>
          </w:tcPr>
          <w:p w14:paraId="5A37DF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9,506.4</w:t>
            </w:r>
          </w:p>
        </w:tc>
        <w:tc>
          <w:tcPr>
            <w:tcW w:w="1154" w:type="dxa"/>
            <w:gridSpan w:val="2"/>
            <w:tcBorders>
              <w:top w:val="nil"/>
              <w:left w:val="nil"/>
              <w:bottom w:val="single" w:sz="4" w:space="0" w:color="auto"/>
              <w:right w:val="single" w:sz="4" w:space="0" w:color="auto"/>
            </w:tcBorders>
            <w:shd w:val="clear" w:color="auto" w:fill="auto"/>
            <w:vAlign w:val="center"/>
            <w:hideMark/>
          </w:tcPr>
          <w:p w14:paraId="2C7425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9,506.4</w:t>
            </w:r>
          </w:p>
        </w:tc>
        <w:tc>
          <w:tcPr>
            <w:tcW w:w="1146" w:type="dxa"/>
            <w:gridSpan w:val="2"/>
            <w:tcBorders>
              <w:top w:val="nil"/>
              <w:left w:val="nil"/>
              <w:bottom w:val="single" w:sz="4" w:space="0" w:color="auto"/>
              <w:right w:val="single" w:sz="4" w:space="0" w:color="auto"/>
            </w:tcBorders>
            <w:shd w:val="clear" w:color="auto" w:fill="auto"/>
            <w:vAlign w:val="center"/>
            <w:hideMark/>
          </w:tcPr>
          <w:p w14:paraId="7ED71E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7,506.4</w:t>
            </w:r>
          </w:p>
        </w:tc>
      </w:tr>
      <w:tr w:rsidR="00400482" w:rsidRPr="00400482" w14:paraId="488A5CD0"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838D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XVI.1.24</w:t>
            </w:r>
          </w:p>
        </w:tc>
        <w:tc>
          <w:tcPr>
            <w:tcW w:w="2147" w:type="dxa"/>
            <w:tcBorders>
              <w:top w:val="nil"/>
              <w:left w:val="nil"/>
              <w:bottom w:val="single" w:sz="4" w:space="0" w:color="auto"/>
              <w:right w:val="single" w:sz="4" w:space="0" w:color="auto"/>
            </w:tcBorders>
            <w:shd w:val="clear" w:color="auto" w:fill="auto"/>
            <w:vAlign w:val="center"/>
            <w:hideMark/>
          </w:tcPr>
          <w:p w14:paraId="72E741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Ховд хотын ундны усны хоёр дахь эх үүсвэр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2CC834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УТ2402901667</w:t>
            </w:r>
          </w:p>
        </w:tc>
        <w:tc>
          <w:tcPr>
            <w:tcW w:w="698" w:type="dxa"/>
            <w:tcBorders>
              <w:top w:val="nil"/>
              <w:left w:val="nil"/>
              <w:bottom w:val="single" w:sz="4" w:space="0" w:color="auto"/>
              <w:right w:val="single" w:sz="4" w:space="0" w:color="auto"/>
            </w:tcBorders>
            <w:shd w:val="clear" w:color="auto" w:fill="auto"/>
            <w:vAlign w:val="center"/>
            <w:hideMark/>
          </w:tcPr>
          <w:p w14:paraId="17874F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D06E2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4C1EC6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38,071.2</w:t>
            </w:r>
          </w:p>
        </w:tc>
        <w:tc>
          <w:tcPr>
            <w:tcW w:w="928" w:type="dxa"/>
            <w:tcBorders>
              <w:top w:val="nil"/>
              <w:left w:val="nil"/>
              <w:bottom w:val="single" w:sz="4" w:space="0" w:color="auto"/>
              <w:right w:val="single" w:sz="4" w:space="0" w:color="auto"/>
            </w:tcBorders>
            <w:shd w:val="clear" w:color="auto" w:fill="auto"/>
            <w:vAlign w:val="center"/>
            <w:hideMark/>
          </w:tcPr>
          <w:p w14:paraId="539F44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38,071.2</w:t>
            </w:r>
          </w:p>
        </w:tc>
        <w:tc>
          <w:tcPr>
            <w:tcW w:w="1154" w:type="dxa"/>
            <w:gridSpan w:val="2"/>
            <w:tcBorders>
              <w:top w:val="nil"/>
              <w:left w:val="nil"/>
              <w:bottom w:val="single" w:sz="4" w:space="0" w:color="auto"/>
              <w:right w:val="single" w:sz="4" w:space="0" w:color="auto"/>
            </w:tcBorders>
            <w:shd w:val="clear" w:color="auto" w:fill="auto"/>
            <w:vAlign w:val="center"/>
            <w:hideMark/>
          </w:tcPr>
          <w:p w14:paraId="201D1D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38,071.2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7F5B7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r>
      <w:tr w:rsidR="00400482" w:rsidRPr="00400482" w14:paraId="270F145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1762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XVI.1.25</w:t>
            </w:r>
          </w:p>
        </w:tc>
        <w:tc>
          <w:tcPr>
            <w:tcW w:w="2147" w:type="dxa"/>
            <w:tcBorders>
              <w:top w:val="nil"/>
              <w:left w:val="nil"/>
              <w:bottom w:val="single" w:sz="4" w:space="0" w:color="auto"/>
              <w:right w:val="single" w:sz="4" w:space="0" w:color="auto"/>
            </w:tcBorders>
            <w:shd w:val="clear" w:color="auto" w:fill="auto"/>
            <w:vAlign w:val="center"/>
            <w:hideMark/>
          </w:tcPr>
          <w:p w14:paraId="3F24881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Хүүхдийн тоглоомын талбай /Булган, Дашинчилэн, Хангал, Хутаг-Өндөр, Бугат, Баян-Агт,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77857D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УТ2402901677</w:t>
            </w:r>
          </w:p>
        </w:tc>
        <w:tc>
          <w:tcPr>
            <w:tcW w:w="698" w:type="dxa"/>
            <w:tcBorders>
              <w:top w:val="nil"/>
              <w:left w:val="nil"/>
              <w:bottom w:val="single" w:sz="4" w:space="0" w:color="auto"/>
              <w:right w:val="single" w:sz="4" w:space="0" w:color="auto"/>
            </w:tcBorders>
            <w:shd w:val="clear" w:color="auto" w:fill="auto"/>
            <w:vAlign w:val="center"/>
            <w:hideMark/>
          </w:tcPr>
          <w:p w14:paraId="5737D1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75A5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35B5D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0319C3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1,679.4</w:t>
            </w:r>
          </w:p>
        </w:tc>
        <w:tc>
          <w:tcPr>
            <w:tcW w:w="1154" w:type="dxa"/>
            <w:gridSpan w:val="2"/>
            <w:tcBorders>
              <w:top w:val="nil"/>
              <w:left w:val="nil"/>
              <w:bottom w:val="single" w:sz="4" w:space="0" w:color="auto"/>
              <w:right w:val="single" w:sz="4" w:space="0" w:color="auto"/>
            </w:tcBorders>
            <w:shd w:val="clear" w:color="auto" w:fill="auto"/>
            <w:vAlign w:val="center"/>
            <w:hideMark/>
          </w:tcPr>
          <w:p w14:paraId="0E72C1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1,679.4</w:t>
            </w:r>
          </w:p>
        </w:tc>
        <w:tc>
          <w:tcPr>
            <w:tcW w:w="1146" w:type="dxa"/>
            <w:gridSpan w:val="2"/>
            <w:tcBorders>
              <w:top w:val="nil"/>
              <w:left w:val="nil"/>
              <w:bottom w:val="single" w:sz="4" w:space="0" w:color="auto"/>
              <w:right w:val="single" w:sz="4" w:space="0" w:color="auto"/>
            </w:tcBorders>
            <w:shd w:val="clear" w:color="auto" w:fill="auto"/>
            <w:vAlign w:val="center"/>
            <w:hideMark/>
          </w:tcPr>
          <w:p w14:paraId="636B50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629.4</w:t>
            </w:r>
          </w:p>
        </w:tc>
      </w:tr>
      <w:tr w:rsidR="00400482" w:rsidRPr="00400482" w14:paraId="16DC19B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8C0E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XVI.1.26</w:t>
            </w:r>
          </w:p>
        </w:tc>
        <w:tc>
          <w:tcPr>
            <w:tcW w:w="2147" w:type="dxa"/>
            <w:tcBorders>
              <w:top w:val="nil"/>
              <w:left w:val="nil"/>
              <w:bottom w:val="single" w:sz="4" w:space="0" w:color="auto"/>
              <w:right w:val="single" w:sz="4" w:space="0" w:color="auto"/>
            </w:tcBorders>
            <w:shd w:val="clear" w:color="auto" w:fill="auto"/>
            <w:vAlign w:val="center"/>
            <w:hideMark/>
          </w:tcPr>
          <w:p w14:paraId="00261C6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Цэвэрлэх байгууламжийн барилга /Сэлэнгэ, Баянгол сум/</w:t>
            </w:r>
          </w:p>
        </w:tc>
        <w:tc>
          <w:tcPr>
            <w:tcW w:w="969" w:type="dxa"/>
            <w:tcBorders>
              <w:top w:val="nil"/>
              <w:left w:val="nil"/>
              <w:bottom w:val="single" w:sz="4" w:space="0" w:color="auto"/>
              <w:right w:val="single" w:sz="4" w:space="0" w:color="auto"/>
            </w:tcBorders>
            <w:shd w:val="clear" w:color="auto" w:fill="auto"/>
            <w:vAlign w:val="center"/>
            <w:hideMark/>
          </w:tcPr>
          <w:p w14:paraId="511B6D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УТ2402901620</w:t>
            </w:r>
          </w:p>
        </w:tc>
        <w:tc>
          <w:tcPr>
            <w:tcW w:w="698" w:type="dxa"/>
            <w:tcBorders>
              <w:top w:val="nil"/>
              <w:left w:val="nil"/>
              <w:bottom w:val="single" w:sz="4" w:space="0" w:color="auto"/>
              <w:right w:val="single" w:sz="4" w:space="0" w:color="auto"/>
            </w:tcBorders>
            <w:shd w:val="clear" w:color="auto" w:fill="auto"/>
            <w:vAlign w:val="center"/>
            <w:hideMark/>
          </w:tcPr>
          <w:p w14:paraId="24369E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E6C55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D18A2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4,577.5</w:t>
            </w:r>
          </w:p>
        </w:tc>
        <w:tc>
          <w:tcPr>
            <w:tcW w:w="928" w:type="dxa"/>
            <w:tcBorders>
              <w:top w:val="nil"/>
              <w:left w:val="nil"/>
              <w:bottom w:val="single" w:sz="4" w:space="0" w:color="auto"/>
              <w:right w:val="single" w:sz="4" w:space="0" w:color="auto"/>
            </w:tcBorders>
            <w:shd w:val="clear" w:color="auto" w:fill="auto"/>
            <w:vAlign w:val="center"/>
            <w:hideMark/>
          </w:tcPr>
          <w:p w14:paraId="35177A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4,577.5</w:t>
            </w:r>
          </w:p>
        </w:tc>
        <w:tc>
          <w:tcPr>
            <w:tcW w:w="1154" w:type="dxa"/>
            <w:gridSpan w:val="2"/>
            <w:tcBorders>
              <w:top w:val="nil"/>
              <w:left w:val="nil"/>
              <w:bottom w:val="single" w:sz="4" w:space="0" w:color="auto"/>
              <w:right w:val="single" w:sz="4" w:space="0" w:color="auto"/>
            </w:tcBorders>
            <w:shd w:val="clear" w:color="auto" w:fill="auto"/>
            <w:vAlign w:val="center"/>
            <w:hideMark/>
          </w:tcPr>
          <w:p w14:paraId="60D1DC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4,577.5</w:t>
            </w:r>
          </w:p>
        </w:tc>
        <w:tc>
          <w:tcPr>
            <w:tcW w:w="1146" w:type="dxa"/>
            <w:gridSpan w:val="2"/>
            <w:tcBorders>
              <w:top w:val="nil"/>
              <w:left w:val="nil"/>
              <w:bottom w:val="single" w:sz="4" w:space="0" w:color="auto"/>
              <w:right w:val="single" w:sz="4" w:space="0" w:color="auto"/>
            </w:tcBorders>
            <w:shd w:val="clear" w:color="auto" w:fill="auto"/>
            <w:vAlign w:val="center"/>
            <w:hideMark/>
          </w:tcPr>
          <w:p w14:paraId="6E1781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2,975.5</w:t>
            </w:r>
          </w:p>
        </w:tc>
      </w:tr>
      <w:tr w:rsidR="00400482" w:rsidRPr="00400482" w14:paraId="6C40522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D2BB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XVI.1.27</w:t>
            </w:r>
          </w:p>
        </w:tc>
        <w:tc>
          <w:tcPr>
            <w:tcW w:w="2147" w:type="dxa"/>
            <w:tcBorders>
              <w:top w:val="nil"/>
              <w:left w:val="nil"/>
              <w:bottom w:val="single" w:sz="4" w:space="0" w:color="auto"/>
              <w:right w:val="single" w:sz="4" w:space="0" w:color="auto"/>
            </w:tcBorders>
            <w:shd w:val="clear" w:color="auto" w:fill="auto"/>
            <w:vAlign w:val="center"/>
            <w:hideMark/>
          </w:tcPr>
          <w:p w14:paraId="73787DE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Чойбалсан хотын ус хангамжийн шугам сүлжээний шинэчлэл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7083BF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УТ2402901614</w:t>
            </w:r>
          </w:p>
        </w:tc>
        <w:tc>
          <w:tcPr>
            <w:tcW w:w="698" w:type="dxa"/>
            <w:tcBorders>
              <w:top w:val="nil"/>
              <w:left w:val="nil"/>
              <w:bottom w:val="single" w:sz="4" w:space="0" w:color="auto"/>
              <w:right w:val="single" w:sz="4" w:space="0" w:color="auto"/>
            </w:tcBorders>
            <w:shd w:val="clear" w:color="auto" w:fill="auto"/>
            <w:vAlign w:val="center"/>
            <w:hideMark/>
          </w:tcPr>
          <w:p w14:paraId="0948C4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7A2CA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B4452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33,920.4</w:t>
            </w:r>
          </w:p>
        </w:tc>
        <w:tc>
          <w:tcPr>
            <w:tcW w:w="928" w:type="dxa"/>
            <w:tcBorders>
              <w:top w:val="nil"/>
              <w:left w:val="nil"/>
              <w:bottom w:val="single" w:sz="4" w:space="0" w:color="auto"/>
              <w:right w:val="single" w:sz="4" w:space="0" w:color="auto"/>
            </w:tcBorders>
            <w:shd w:val="clear" w:color="auto" w:fill="auto"/>
            <w:vAlign w:val="center"/>
            <w:hideMark/>
          </w:tcPr>
          <w:p w14:paraId="172F84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32,817.2</w:t>
            </w:r>
          </w:p>
        </w:tc>
        <w:tc>
          <w:tcPr>
            <w:tcW w:w="1154" w:type="dxa"/>
            <w:gridSpan w:val="2"/>
            <w:tcBorders>
              <w:top w:val="nil"/>
              <w:left w:val="nil"/>
              <w:bottom w:val="single" w:sz="4" w:space="0" w:color="auto"/>
              <w:right w:val="single" w:sz="4" w:space="0" w:color="auto"/>
            </w:tcBorders>
            <w:shd w:val="clear" w:color="auto" w:fill="auto"/>
            <w:vAlign w:val="center"/>
            <w:hideMark/>
          </w:tcPr>
          <w:p w14:paraId="14F55A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32,817.2</w:t>
            </w:r>
          </w:p>
        </w:tc>
        <w:tc>
          <w:tcPr>
            <w:tcW w:w="1146" w:type="dxa"/>
            <w:gridSpan w:val="2"/>
            <w:tcBorders>
              <w:top w:val="nil"/>
              <w:left w:val="nil"/>
              <w:bottom w:val="single" w:sz="4" w:space="0" w:color="auto"/>
              <w:right w:val="single" w:sz="4" w:space="0" w:color="auto"/>
            </w:tcBorders>
            <w:shd w:val="clear" w:color="auto" w:fill="auto"/>
            <w:vAlign w:val="center"/>
            <w:hideMark/>
          </w:tcPr>
          <w:p w14:paraId="239D7F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8,269.0</w:t>
            </w:r>
          </w:p>
        </w:tc>
      </w:tr>
      <w:tr w:rsidR="00400482" w:rsidRPr="00400482" w14:paraId="2949962E"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73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F06793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Үерийн байгууламж /Дархан-Уул, Дархан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6651C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010CA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F2D2C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0B97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3,367.9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EB04D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3,355.7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C8AF9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3,355.7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A8E89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1,671.7</w:t>
            </w:r>
          </w:p>
        </w:tc>
      </w:tr>
      <w:tr w:rsidR="00400482" w:rsidRPr="00400482" w14:paraId="056A3DFD"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31D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XVI.1.29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35534F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Үйлдвэрийн районы цэвэр усны шугам сүлжээ /Завхан, Улиастай сум, Өлзийт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6DD4A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779D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1E5E7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BF4A8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3FD27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7,101.8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1EBCC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7,101.8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E13B7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2,485.0</w:t>
            </w:r>
          </w:p>
        </w:tc>
      </w:tr>
      <w:tr w:rsidR="00400482" w:rsidRPr="00400482" w14:paraId="1D11F8F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D8D2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XVI.1.30</w:t>
            </w:r>
          </w:p>
        </w:tc>
        <w:tc>
          <w:tcPr>
            <w:tcW w:w="2147" w:type="dxa"/>
            <w:tcBorders>
              <w:top w:val="nil"/>
              <w:left w:val="nil"/>
              <w:bottom w:val="single" w:sz="4" w:space="0" w:color="auto"/>
              <w:right w:val="single" w:sz="4" w:space="0" w:color="auto"/>
            </w:tcBorders>
            <w:shd w:val="clear" w:color="auto" w:fill="auto"/>
            <w:vAlign w:val="center"/>
            <w:hideMark/>
          </w:tcPr>
          <w:p w14:paraId="3417006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“Сервис центр-2” дэд бүтцийн төв /Улаанбаатар, Чингэлтэй дүүрэг 14, 16, 18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71783D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УТ2402901604</w:t>
            </w:r>
          </w:p>
        </w:tc>
        <w:tc>
          <w:tcPr>
            <w:tcW w:w="698" w:type="dxa"/>
            <w:tcBorders>
              <w:top w:val="nil"/>
              <w:left w:val="nil"/>
              <w:bottom w:val="single" w:sz="4" w:space="0" w:color="auto"/>
              <w:right w:val="single" w:sz="4" w:space="0" w:color="auto"/>
            </w:tcBorders>
            <w:shd w:val="clear" w:color="auto" w:fill="auto"/>
            <w:vAlign w:val="center"/>
            <w:hideMark/>
          </w:tcPr>
          <w:p w14:paraId="2CE2D4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0A13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892F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w:t>
            </w:r>
          </w:p>
        </w:tc>
        <w:tc>
          <w:tcPr>
            <w:tcW w:w="928" w:type="dxa"/>
            <w:tcBorders>
              <w:top w:val="nil"/>
              <w:left w:val="nil"/>
              <w:bottom w:val="single" w:sz="4" w:space="0" w:color="auto"/>
              <w:right w:val="single" w:sz="4" w:space="0" w:color="auto"/>
            </w:tcBorders>
            <w:shd w:val="clear" w:color="auto" w:fill="auto"/>
            <w:vAlign w:val="center"/>
            <w:hideMark/>
          </w:tcPr>
          <w:p w14:paraId="2FE8F1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67BC7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5B147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5,000.1</w:t>
            </w:r>
          </w:p>
        </w:tc>
      </w:tr>
      <w:tr w:rsidR="00400482" w:rsidRPr="00400482" w14:paraId="0A9659C7" w14:textId="77777777" w:rsidTr="00FB1A5B">
        <w:trPr>
          <w:gridAfter w:val="1"/>
          <w:wAfter w:w="14" w:type="dxa"/>
          <w:trHeight w:val="16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89A7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XVI.1.31</w:t>
            </w:r>
          </w:p>
        </w:tc>
        <w:tc>
          <w:tcPr>
            <w:tcW w:w="2147" w:type="dxa"/>
            <w:tcBorders>
              <w:top w:val="nil"/>
              <w:left w:val="nil"/>
              <w:bottom w:val="single" w:sz="4" w:space="0" w:color="auto"/>
              <w:right w:val="single" w:sz="4" w:space="0" w:color="auto"/>
            </w:tcBorders>
            <w:shd w:val="clear" w:color="auto" w:fill="auto"/>
            <w:vAlign w:val="center"/>
            <w:hideMark/>
          </w:tcPr>
          <w:p w14:paraId="1CE9C0B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Түгжрэлийг бууруулах, хотын төвлөрлийг сааруулах асуудлын хүрээнд захиргааны зарим байгууллагын нэгдсэн цогцолбор барилгын дуусгал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4E921E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УТ2303200011</w:t>
            </w:r>
          </w:p>
        </w:tc>
        <w:tc>
          <w:tcPr>
            <w:tcW w:w="698" w:type="dxa"/>
            <w:tcBorders>
              <w:top w:val="nil"/>
              <w:left w:val="nil"/>
              <w:bottom w:val="single" w:sz="4" w:space="0" w:color="auto"/>
              <w:right w:val="single" w:sz="4" w:space="0" w:color="auto"/>
            </w:tcBorders>
            <w:shd w:val="clear" w:color="auto" w:fill="auto"/>
            <w:vAlign w:val="center"/>
            <w:hideMark/>
          </w:tcPr>
          <w:p w14:paraId="56B9D8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2023</w:t>
            </w:r>
          </w:p>
        </w:tc>
        <w:tc>
          <w:tcPr>
            <w:tcW w:w="775" w:type="dxa"/>
            <w:tcBorders>
              <w:top w:val="nil"/>
              <w:left w:val="nil"/>
              <w:bottom w:val="single" w:sz="4" w:space="0" w:color="auto"/>
              <w:right w:val="single" w:sz="4" w:space="0" w:color="auto"/>
            </w:tcBorders>
            <w:shd w:val="clear" w:color="auto" w:fill="auto"/>
            <w:vAlign w:val="center"/>
            <w:hideMark/>
          </w:tcPr>
          <w:p w14:paraId="32BFBE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0AF9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45,000.0</w:t>
            </w:r>
          </w:p>
        </w:tc>
        <w:tc>
          <w:tcPr>
            <w:tcW w:w="928" w:type="dxa"/>
            <w:tcBorders>
              <w:top w:val="nil"/>
              <w:left w:val="nil"/>
              <w:bottom w:val="single" w:sz="4" w:space="0" w:color="auto"/>
              <w:right w:val="single" w:sz="4" w:space="0" w:color="auto"/>
            </w:tcBorders>
            <w:shd w:val="clear" w:color="auto" w:fill="auto"/>
            <w:vAlign w:val="center"/>
            <w:hideMark/>
          </w:tcPr>
          <w:p w14:paraId="1D0192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051F7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9D74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12,500.0</w:t>
            </w:r>
          </w:p>
        </w:tc>
      </w:tr>
      <w:tr w:rsidR="00400482" w:rsidRPr="00400482" w14:paraId="68EDDB57"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FEEC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XVI.1.32</w:t>
            </w:r>
          </w:p>
        </w:tc>
        <w:tc>
          <w:tcPr>
            <w:tcW w:w="2147" w:type="dxa"/>
            <w:tcBorders>
              <w:top w:val="nil"/>
              <w:left w:val="nil"/>
              <w:bottom w:val="single" w:sz="4" w:space="0" w:color="auto"/>
              <w:right w:val="single" w:sz="4" w:space="0" w:color="auto"/>
            </w:tcBorders>
            <w:shd w:val="clear" w:color="auto" w:fill="auto"/>
            <w:vAlign w:val="center"/>
            <w:hideMark/>
          </w:tcPr>
          <w:p w14:paraId="02C1EAB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"Гандангийн дэнж" шинэ аялал жуулчлалын бүсийн зураг төсөв, барилгын ажил /Улаанбаатар, Баянгол дүүрэг, 16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45660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УТ2102900758</w:t>
            </w:r>
          </w:p>
        </w:tc>
        <w:tc>
          <w:tcPr>
            <w:tcW w:w="698" w:type="dxa"/>
            <w:tcBorders>
              <w:top w:val="nil"/>
              <w:left w:val="nil"/>
              <w:bottom w:val="single" w:sz="4" w:space="0" w:color="auto"/>
              <w:right w:val="single" w:sz="4" w:space="0" w:color="auto"/>
            </w:tcBorders>
            <w:shd w:val="clear" w:color="auto" w:fill="auto"/>
            <w:vAlign w:val="center"/>
            <w:hideMark/>
          </w:tcPr>
          <w:p w14:paraId="60CA59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DD0CE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E934F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24,000.0</w:t>
            </w:r>
          </w:p>
        </w:tc>
        <w:tc>
          <w:tcPr>
            <w:tcW w:w="928" w:type="dxa"/>
            <w:tcBorders>
              <w:top w:val="nil"/>
              <w:left w:val="nil"/>
              <w:bottom w:val="single" w:sz="4" w:space="0" w:color="auto"/>
              <w:right w:val="single" w:sz="4" w:space="0" w:color="auto"/>
            </w:tcBorders>
            <w:shd w:val="clear" w:color="auto" w:fill="auto"/>
            <w:vAlign w:val="center"/>
            <w:hideMark/>
          </w:tcPr>
          <w:p w14:paraId="546196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23,484.9</w:t>
            </w:r>
          </w:p>
        </w:tc>
        <w:tc>
          <w:tcPr>
            <w:tcW w:w="1154" w:type="dxa"/>
            <w:gridSpan w:val="2"/>
            <w:tcBorders>
              <w:top w:val="nil"/>
              <w:left w:val="nil"/>
              <w:bottom w:val="single" w:sz="4" w:space="0" w:color="auto"/>
              <w:right w:val="single" w:sz="4" w:space="0" w:color="auto"/>
            </w:tcBorders>
            <w:shd w:val="clear" w:color="auto" w:fill="auto"/>
            <w:vAlign w:val="center"/>
            <w:hideMark/>
          </w:tcPr>
          <w:p w14:paraId="3ED282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23,484.9</w:t>
            </w:r>
          </w:p>
        </w:tc>
        <w:tc>
          <w:tcPr>
            <w:tcW w:w="1146" w:type="dxa"/>
            <w:gridSpan w:val="2"/>
            <w:tcBorders>
              <w:top w:val="nil"/>
              <w:left w:val="nil"/>
              <w:bottom w:val="single" w:sz="4" w:space="0" w:color="auto"/>
              <w:right w:val="single" w:sz="4" w:space="0" w:color="auto"/>
            </w:tcBorders>
            <w:shd w:val="clear" w:color="auto" w:fill="auto"/>
            <w:vAlign w:val="center"/>
            <w:hideMark/>
          </w:tcPr>
          <w:p w14:paraId="2CEBB0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3,044.9</w:t>
            </w:r>
          </w:p>
        </w:tc>
      </w:tr>
      <w:tr w:rsidR="00400482" w:rsidRPr="00400482" w14:paraId="063788E7"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0481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XVI.1.33</w:t>
            </w:r>
          </w:p>
        </w:tc>
        <w:tc>
          <w:tcPr>
            <w:tcW w:w="2147" w:type="dxa"/>
            <w:tcBorders>
              <w:top w:val="nil"/>
              <w:left w:val="nil"/>
              <w:bottom w:val="single" w:sz="4" w:space="0" w:color="auto"/>
              <w:right w:val="single" w:sz="4" w:space="0" w:color="auto"/>
            </w:tcBorders>
            <w:shd w:val="clear" w:color="auto" w:fill="auto"/>
            <w:vAlign w:val="center"/>
            <w:hideMark/>
          </w:tcPr>
          <w:p w14:paraId="2FE9171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1C27B6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УТ2102900752</w:t>
            </w:r>
          </w:p>
        </w:tc>
        <w:tc>
          <w:tcPr>
            <w:tcW w:w="698" w:type="dxa"/>
            <w:tcBorders>
              <w:top w:val="nil"/>
              <w:left w:val="nil"/>
              <w:bottom w:val="single" w:sz="4" w:space="0" w:color="auto"/>
              <w:right w:val="single" w:sz="4" w:space="0" w:color="auto"/>
            </w:tcBorders>
            <w:shd w:val="clear" w:color="auto" w:fill="auto"/>
            <w:vAlign w:val="center"/>
            <w:hideMark/>
          </w:tcPr>
          <w:p w14:paraId="3A8D80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18AB4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4C28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29,900.0</w:t>
            </w:r>
          </w:p>
        </w:tc>
        <w:tc>
          <w:tcPr>
            <w:tcW w:w="928" w:type="dxa"/>
            <w:tcBorders>
              <w:top w:val="nil"/>
              <w:left w:val="nil"/>
              <w:bottom w:val="single" w:sz="4" w:space="0" w:color="auto"/>
              <w:right w:val="single" w:sz="4" w:space="0" w:color="auto"/>
            </w:tcBorders>
            <w:shd w:val="clear" w:color="auto" w:fill="auto"/>
            <w:vAlign w:val="center"/>
            <w:hideMark/>
          </w:tcPr>
          <w:p w14:paraId="01C3B4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33,716.3</w:t>
            </w:r>
          </w:p>
        </w:tc>
        <w:tc>
          <w:tcPr>
            <w:tcW w:w="1154" w:type="dxa"/>
            <w:gridSpan w:val="2"/>
            <w:tcBorders>
              <w:top w:val="nil"/>
              <w:left w:val="nil"/>
              <w:bottom w:val="single" w:sz="4" w:space="0" w:color="auto"/>
              <w:right w:val="single" w:sz="4" w:space="0" w:color="auto"/>
            </w:tcBorders>
            <w:shd w:val="clear" w:color="auto" w:fill="auto"/>
            <w:vAlign w:val="center"/>
            <w:hideMark/>
          </w:tcPr>
          <w:p w14:paraId="4BED84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33,716.3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1F95B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8,212.1</w:t>
            </w:r>
          </w:p>
        </w:tc>
      </w:tr>
      <w:tr w:rsidR="00400482" w:rsidRPr="00400482" w14:paraId="63E01ADE"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8BCC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XVI.1.34</w:t>
            </w:r>
          </w:p>
        </w:tc>
        <w:tc>
          <w:tcPr>
            <w:tcW w:w="2147" w:type="dxa"/>
            <w:tcBorders>
              <w:top w:val="nil"/>
              <w:left w:val="nil"/>
              <w:bottom w:val="single" w:sz="4" w:space="0" w:color="auto"/>
              <w:right w:val="single" w:sz="4" w:space="0" w:color="auto"/>
            </w:tcBorders>
            <w:shd w:val="clear" w:color="auto" w:fill="auto"/>
            <w:vAlign w:val="center"/>
            <w:hideMark/>
          </w:tcPr>
          <w:p w14:paraId="5D2888C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1800 айлын орон сууцны хорооллын цахилгаан хангамж, инженерийн шугам сүлжээ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7713EA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УТ2102900346</w:t>
            </w:r>
          </w:p>
        </w:tc>
        <w:tc>
          <w:tcPr>
            <w:tcW w:w="698" w:type="dxa"/>
            <w:tcBorders>
              <w:top w:val="nil"/>
              <w:left w:val="nil"/>
              <w:bottom w:val="single" w:sz="4" w:space="0" w:color="auto"/>
              <w:right w:val="single" w:sz="4" w:space="0" w:color="auto"/>
            </w:tcBorders>
            <w:shd w:val="clear" w:color="auto" w:fill="auto"/>
            <w:vAlign w:val="center"/>
            <w:hideMark/>
          </w:tcPr>
          <w:p w14:paraId="521CB5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2724E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62C9F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9,800.0</w:t>
            </w:r>
          </w:p>
        </w:tc>
        <w:tc>
          <w:tcPr>
            <w:tcW w:w="928" w:type="dxa"/>
            <w:tcBorders>
              <w:top w:val="nil"/>
              <w:left w:val="nil"/>
              <w:bottom w:val="single" w:sz="4" w:space="0" w:color="auto"/>
              <w:right w:val="single" w:sz="4" w:space="0" w:color="auto"/>
            </w:tcBorders>
            <w:shd w:val="clear" w:color="auto" w:fill="auto"/>
            <w:vAlign w:val="center"/>
            <w:hideMark/>
          </w:tcPr>
          <w:p w14:paraId="59005A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9,749.6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D8AC6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9,749.6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FE6C9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4,243.5</w:t>
            </w:r>
          </w:p>
        </w:tc>
      </w:tr>
      <w:tr w:rsidR="00400482" w:rsidRPr="00400482" w14:paraId="04CFF052"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B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C7443C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төвийн гэр хорооллын шинэчлэл, дэд бүтэц /Архангай/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35985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УТ2102900392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C667F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34440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604C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55B38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26,964.8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7A1D7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26,964.8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6D8C3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5,118.6</w:t>
            </w:r>
          </w:p>
        </w:tc>
      </w:tr>
      <w:tr w:rsidR="00400482" w:rsidRPr="00400482" w14:paraId="72265D3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433A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XVI.1.36</w:t>
            </w:r>
          </w:p>
        </w:tc>
        <w:tc>
          <w:tcPr>
            <w:tcW w:w="2147" w:type="dxa"/>
            <w:tcBorders>
              <w:top w:val="nil"/>
              <w:left w:val="nil"/>
              <w:bottom w:val="single" w:sz="4" w:space="0" w:color="auto"/>
              <w:right w:val="single" w:sz="4" w:space="0" w:color="auto"/>
            </w:tcBorders>
            <w:shd w:val="clear" w:color="auto" w:fill="auto"/>
            <w:vAlign w:val="center"/>
            <w:hideMark/>
          </w:tcPr>
          <w:p w14:paraId="0634A3F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Аймгуудын шинэ суурьшлын бүсэд баригдах орон сууцны хорооллын шугам сүлжээ, дэд бүтэц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C8329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УТ2102901139</w:t>
            </w:r>
          </w:p>
        </w:tc>
        <w:tc>
          <w:tcPr>
            <w:tcW w:w="698" w:type="dxa"/>
            <w:tcBorders>
              <w:top w:val="nil"/>
              <w:left w:val="nil"/>
              <w:bottom w:val="single" w:sz="4" w:space="0" w:color="auto"/>
              <w:right w:val="single" w:sz="4" w:space="0" w:color="auto"/>
            </w:tcBorders>
            <w:shd w:val="clear" w:color="auto" w:fill="auto"/>
            <w:vAlign w:val="center"/>
            <w:hideMark/>
          </w:tcPr>
          <w:p w14:paraId="3EDAF2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09AE5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1501B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100,000.0</w:t>
            </w:r>
          </w:p>
        </w:tc>
        <w:tc>
          <w:tcPr>
            <w:tcW w:w="928" w:type="dxa"/>
            <w:tcBorders>
              <w:top w:val="nil"/>
              <w:left w:val="nil"/>
              <w:bottom w:val="single" w:sz="4" w:space="0" w:color="auto"/>
              <w:right w:val="single" w:sz="4" w:space="0" w:color="auto"/>
            </w:tcBorders>
            <w:shd w:val="clear" w:color="auto" w:fill="auto"/>
            <w:vAlign w:val="center"/>
            <w:hideMark/>
          </w:tcPr>
          <w:p w14:paraId="79298F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106,826.5</w:t>
            </w:r>
          </w:p>
        </w:tc>
        <w:tc>
          <w:tcPr>
            <w:tcW w:w="1154" w:type="dxa"/>
            <w:gridSpan w:val="2"/>
            <w:tcBorders>
              <w:top w:val="nil"/>
              <w:left w:val="nil"/>
              <w:bottom w:val="single" w:sz="4" w:space="0" w:color="auto"/>
              <w:right w:val="single" w:sz="4" w:space="0" w:color="auto"/>
            </w:tcBorders>
            <w:shd w:val="clear" w:color="auto" w:fill="auto"/>
            <w:vAlign w:val="center"/>
            <w:hideMark/>
          </w:tcPr>
          <w:p w14:paraId="4A8302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106,826.5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F148B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28,340.2</w:t>
            </w:r>
          </w:p>
        </w:tc>
      </w:tr>
      <w:tr w:rsidR="00400482" w:rsidRPr="00400482" w14:paraId="559094E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D2E0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XVI.1.37</w:t>
            </w:r>
          </w:p>
        </w:tc>
        <w:tc>
          <w:tcPr>
            <w:tcW w:w="2147" w:type="dxa"/>
            <w:tcBorders>
              <w:top w:val="nil"/>
              <w:left w:val="nil"/>
              <w:bottom w:val="single" w:sz="4" w:space="0" w:color="auto"/>
              <w:right w:val="single" w:sz="4" w:space="0" w:color="auto"/>
            </w:tcBorders>
            <w:shd w:val="clear" w:color="auto" w:fill="auto"/>
            <w:vAlign w:val="center"/>
            <w:hideMark/>
          </w:tcPr>
          <w:p w14:paraId="68F66AC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Ашиглалтын шаардлага хангахгүй орон сууцны шинэчлэл /Улаанбаатар, Налайх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506C80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УТ2202911667</w:t>
            </w:r>
          </w:p>
        </w:tc>
        <w:tc>
          <w:tcPr>
            <w:tcW w:w="698" w:type="dxa"/>
            <w:tcBorders>
              <w:top w:val="nil"/>
              <w:left w:val="nil"/>
              <w:bottom w:val="single" w:sz="4" w:space="0" w:color="auto"/>
              <w:right w:val="single" w:sz="4" w:space="0" w:color="auto"/>
            </w:tcBorders>
            <w:shd w:val="clear" w:color="auto" w:fill="auto"/>
            <w:vAlign w:val="center"/>
            <w:hideMark/>
          </w:tcPr>
          <w:p w14:paraId="6D8238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7B99C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6A795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461F1E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8,131.9</w:t>
            </w:r>
          </w:p>
        </w:tc>
        <w:tc>
          <w:tcPr>
            <w:tcW w:w="1154" w:type="dxa"/>
            <w:gridSpan w:val="2"/>
            <w:tcBorders>
              <w:top w:val="nil"/>
              <w:left w:val="nil"/>
              <w:bottom w:val="single" w:sz="4" w:space="0" w:color="auto"/>
              <w:right w:val="single" w:sz="4" w:space="0" w:color="auto"/>
            </w:tcBorders>
            <w:shd w:val="clear" w:color="auto" w:fill="auto"/>
            <w:vAlign w:val="center"/>
            <w:hideMark/>
          </w:tcPr>
          <w:p w14:paraId="32E0F3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8,131.9</w:t>
            </w:r>
          </w:p>
        </w:tc>
        <w:tc>
          <w:tcPr>
            <w:tcW w:w="1146" w:type="dxa"/>
            <w:gridSpan w:val="2"/>
            <w:tcBorders>
              <w:top w:val="nil"/>
              <w:left w:val="nil"/>
              <w:bottom w:val="single" w:sz="4" w:space="0" w:color="auto"/>
              <w:right w:val="single" w:sz="4" w:space="0" w:color="auto"/>
            </w:tcBorders>
            <w:shd w:val="clear" w:color="auto" w:fill="auto"/>
            <w:vAlign w:val="center"/>
            <w:hideMark/>
          </w:tcPr>
          <w:p w14:paraId="7AD843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3,136.9</w:t>
            </w:r>
          </w:p>
        </w:tc>
      </w:tr>
      <w:tr w:rsidR="00400482" w:rsidRPr="00400482" w14:paraId="63FB021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AD13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XVI.1.38</w:t>
            </w:r>
          </w:p>
        </w:tc>
        <w:tc>
          <w:tcPr>
            <w:tcW w:w="2147" w:type="dxa"/>
            <w:tcBorders>
              <w:top w:val="nil"/>
              <w:left w:val="nil"/>
              <w:bottom w:val="single" w:sz="4" w:space="0" w:color="auto"/>
              <w:right w:val="single" w:sz="4" w:space="0" w:color="auto"/>
            </w:tcBorders>
            <w:shd w:val="clear" w:color="auto" w:fill="auto"/>
            <w:vAlign w:val="center"/>
            <w:hideMark/>
          </w:tcPr>
          <w:p w14:paraId="58CA18F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дахин төлөвлөлт хийх замаар инженерийн нэгдсэн шугам сүлжээний холболт /Говь-Алтай, Есөнбулаг сум, Индэрт баг/</w:t>
            </w:r>
          </w:p>
        </w:tc>
        <w:tc>
          <w:tcPr>
            <w:tcW w:w="969" w:type="dxa"/>
            <w:tcBorders>
              <w:top w:val="nil"/>
              <w:left w:val="nil"/>
              <w:bottom w:val="single" w:sz="4" w:space="0" w:color="auto"/>
              <w:right w:val="single" w:sz="4" w:space="0" w:color="auto"/>
            </w:tcBorders>
            <w:shd w:val="clear" w:color="auto" w:fill="auto"/>
            <w:vAlign w:val="center"/>
            <w:hideMark/>
          </w:tcPr>
          <w:p w14:paraId="5C2D55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УТ2102900220</w:t>
            </w:r>
          </w:p>
        </w:tc>
        <w:tc>
          <w:tcPr>
            <w:tcW w:w="698" w:type="dxa"/>
            <w:tcBorders>
              <w:top w:val="nil"/>
              <w:left w:val="nil"/>
              <w:bottom w:val="single" w:sz="4" w:space="0" w:color="auto"/>
              <w:right w:val="single" w:sz="4" w:space="0" w:color="auto"/>
            </w:tcBorders>
            <w:shd w:val="clear" w:color="auto" w:fill="auto"/>
            <w:vAlign w:val="center"/>
            <w:hideMark/>
          </w:tcPr>
          <w:p w14:paraId="522BC8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4C6DA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BC59E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946.2</w:t>
            </w:r>
          </w:p>
        </w:tc>
        <w:tc>
          <w:tcPr>
            <w:tcW w:w="928" w:type="dxa"/>
            <w:tcBorders>
              <w:top w:val="nil"/>
              <w:left w:val="nil"/>
              <w:bottom w:val="single" w:sz="4" w:space="0" w:color="auto"/>
              <w:right w:val="single" w:sz="4" w:space="0" w:color="auto"/>
            </w:tcBorders>
            <w:shd w:val="clear" w:color="auto" w:fill="auto"/>
            <w:vAlign w:val="center"/>
            <w:hideMark/>
          </w:tcPr>
          <w:p w14:paraId="37502A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3,031.7</w:t>
            </w:r>
          </w:p>
        </w:tc>
        <w:tc>
          <w:tcPr>
            <w:tcW w:w="1154" w:type="dxa"/>
            <w:gridSpan w:val="2"/>
            <w:tcBorders>
              <w:top w:val="nil"/>
              <w:left w:val="nil"/>
              <w:bottom w:val="single" w:sz="4" w:space="0" w:color="auto"/>
              <w:right w:val="single" w:sz="4" w:space="0" w:color="auto"/>
            </w:tcBorders>
            <w:shd w:val="clear" w:color="auto" w:fill="auto"/>
            <w:vAlign w:val="center"/>
            <w:hideMark/>
          </w:tcPr>
          <w:p w14:paraId="198BEF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3,031.7</w:t>
            </w:r>
          </w:p>
        </w:tc>
        <w:tc>
          <w:tcPr>
            <w:tcW w:w="1146" w:type="dxa"/>
            <w:gridSpan w:val="2"/>
            <w:tcBorders>
              <w:top w:val="nil"/>
              <w:left w:val="nil"/>
              <w:bottom w:val="single" w:sz="4" w:space="0" w:color="auto"/>
              <w:right w:val="single" w:sz="4" w:space="0" w:color="auto"/>
            </w:tcBorders>
            <w:shd w:val="clear" w:color="auto" w:fill="auto"/>
            <w:vAlign w:val="center"/>
            <w:hideMark/>
          </w:tcPr>
          <w:p w14:paraId="287322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77900AB1"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8BE2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XVI.1.39</w:t>
            </w:r>
          </w:p>
        </w:tc>
        <w:tc>
          <w:tcPr>
            <w:tcW w:w="2147" w:type="dxa"/>
            <w:tcBorders>
              <w:top w:val="nil"/>
              <w:left w:val="nil"/>
              <w:bottom w:val="single" w:sz="4" w:space="0" w:color="auto"/>
              <w:right w:val="single" w:sz="4" w:space="0" w:color="auto"/>
            </w:tcBorders>
            <w:shd w:val="clear" w:color="auto" w:fill="auto"/>
            <w:vAlign w:val="center"/>
            <w:hideMark/>
          </w:tcPr>
          <w:p w14:paraId="2489BAE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дахин төлөвлөлт хийх замаар инженерийн нэгдсэн шугам сүлжээний холболт /Говь-Алтай, Есөнбулаг сум, Харзат баг/</w:t>
            </w:r>
          </w:p>
        </w:tc>
        <w:tc>
          <w:tcPr>
            <w:tcW w:w="969" w:type="dxa"/>
            <w:tcBorders>
              <w:top w:val="nil"/>
              <w:left w:val="nil"/>
              <w:bottom w:val="single" w:sz="4" w:space="0" w:color="auto"/>
              <w:right w:val="single" w:sz="4" w:space="0" w:color="auto"/>
            </w:tcBorders>
            <w:shd w:val="clear" w:color="auto" w:fill="auto"/>
            <w:vAlign w:val="center"/>
            <w:hideMark/>
          </w:tcPr>
          <w:p w14:paraId="52D317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УТ2102900231</w:t>
            </w:r>
          </w:p>
        </w:tc>
        <w:tc>
          <w:tcPr>
            <w:tcW w:w="698" w:type="dxa"/>
            <w:tcBorders>
              <w:top w:val="nil"/>
              <w:left w:val="nil"/>
              <w:bottom w:val="single" w:sz="4" w:space="0" w:color="auto"/>
              <w:right w:val="single" w:sz="4" w:space="0" w:color="auto"/>
            </w:tcBorders>
            <w:shd w:val="clear" w:color="auto" w:fill="auto"/>
            <w:vAlign w:val="center"/>
            <w:hideMark/>
          </w:tcPr>
          <w:p w14:paraId="07428A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ED665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FB0D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1,166.4</w:t>
            </w:r>
          </w:p>
        </w:tc>
        <w:tc>
          <w:tcPr>
            <w:tcW w:w="928" w:type="dxa"/>
            <w:tcBorders>
              <w:top w:val="nil"/>
              <w:left w:val="nil"/>
              <w:bottom w:val="single" w:sz="4" w:space="0" w:color="auto"/>
              <w:right w:val="single" w:sz="4" w:space="0" w:color="auto"/>
            </w:tcBorders>
            <w:shd w:val="clear" w:color="auto" w:fill="auto"/>
            <w:vAlign w:val="center"/>
            <w:hideMark/>
          </w:tcPr>
          <w:p w14:paraId="373FFA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4,255.0</w:t>
            </w:r>
          </w:p>
        </w:tc>
        <w:tc>
          <w:tcPr>
            <w:tcW w:w="1154" w:type="dxa"/>
            <w:gridSpan w:val="2"/>
            <w:tcBorders>
              <w:top w:val="nil"/>
              <w:left w:val="nil"/>
              <w:bottom w:val="single" w:sz="4" w:space="0" w:color="auto"/>
              <w:right w:val="single" w:sz="4" w:space="0" w:color="auto"/>
            </w:tcBorders>
            <w:shd w:val="clear" w:color="auto" w:fill="auto"/>
            <w:vAlign w:val="center"/>
            <w:hideMark/>
          </w:tcPr>
          <w:p w14:paraId="2C6F49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4,255.0</w:t>
            </w:r>
          </w:p>
        </w:tc>
        <w:tc>
          <w:tcPr>
            <w:tcW w:w="1146" w:type="dxa"/>
            <w:gridSpan w:val="2"/>
            <w:tcBorders>
              <w:top w:val="nil"/>
              <w:left w:val="nil"/>
              <w:bottom w:val="single" w:sz="4" w:space="0" w:color="auto"/>
              <w:right w:val="single" w:sz="4" w:space="0" w:color="auto"/>
            </w:tcBorders>
            <w:shd w:val="clear" w:color="auto" w:fill="auto"/>
            <w:vAlign w:val="center"/>
            <w:hideMark/>
          </w:tcPr>
          <w:p w14:paraId="446F29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2,642.2</w:t>
            </w:r>
          </w:p>
        </w:tc>
      </w:tr>
      <w:tr w:rsidR="00400482" w:rsidRPr="00400482" w14:paraId="3993F0C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F730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XVI.1.40</w:t>
            </w:r>
          </w:p>
        </w:tc>
        <w:tc>
          <w:tcPr>
            <w:tcW w:w="2147" w:type="dxa"/>
            <w:tcBorders>
              <w:top w:val="nil"/>
              <w:left w:val="nil"/>
              <w:bottom w:val="single" w:sz="4" w:space="0" w:color="auto"/>
              <w:right w:val="single" w:sz="4" w:space="0" w:color="auto"/>
            </w:tcBorders>
            <w:shd w:val="clear" w:color="auto" w:fill="auto"/>
            <w:vAlign w:val="center"/>
            <w:hideMark/>
          </w:tcPr>
          <w:p w14:paraId="050A60E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цэвэр, бохир ус, дулааны шугам сүлжээний 2 дугаар ээлжийн ажил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7A344F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УТ2102901263</w:t>
            </w:r>
          </w:p>
        </w:tc>
        <w:tc>
          <w:tcPr>
            <w:tcW w:w="698" w:type="dxa"/>
            <w:tcBorders>
              <w:top w:val="nil"/>
              <w:left w:val="nil"/>
              <w:bottom w:val="single" w:sz="4" w:space="0" w:color="auto"/>
              <w:right w:val="single" w:sz="4" w:space="0" w:color="auto"/>
            </w:tcBorders>
            <w:shd w:val="clear" w:color="auto" w:fill="auto"/>
            <w:vAlign w:val="center"/>
            <w:hideMark/>
          </w:tcPr>
          <w:p w14:paraId="43DB4D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F342E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DE0C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7,000.0</w:t>
            </w:r>
          </w:p>
        </w:tc>
        <w:tc>
          <w:tcPr>
            <w:tcW w:w="928" w:type="dxa"/>
            <w:tcBorders>
              <w:top w:val="nil"/>
              <w:left w:val="nil"/>
              <w:bottom w:val="single" w:sz="4" w:space="0" w:color="auto"/>
              <w:right w:val="single" w:sz="4" w:space="0" w:color="auto"/>
            </w:tcBorders>
            <w:shd w:val="clear" w:color="auto" w:fill="auto"/>
            <w:vAlign w:val="center"/>
            <w:hideMark/>
          </w:tcPr>
          <w:p w14:paraId="248277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22,672.5</w:t>
            </w:r>
          </w:p>
        </w:tc>
        <w:tc>
          <w:tcPr>
            <w:tcW w:w="1154" w:type="dxa"/>
            <w:gridSpan w:val="2"/>
            <w:tcBorders>
              <w:top w:val="nil"/>
              <w:left w:val="nil"/>
              <w:bottom w:val="single" w:sz="4" w:space="0" w:color="auto"/>
              <w:right w:val="single" w:sz="4" w:space="0" w:color="auto"/>
            </w:tcBorders>
            <w:shd w:val="clear" w:color="auto" w:fill="auto"/>
            <w:vAlign w:val="center"/>
            <w:hideMark/>
          </w:tcPr>
          <w:p w14:paraId="3C2EEB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22,672.5</w:t>
            </w:r>
          </w:p>
        </w:tc>
        <w:tc>
          <w:tcPr>
            <w:tcW w:w="1146" w:type="dxa"/>
            <w:gridSpan w:val="2"/>
            <w:tcBorders>
              <w:top w:val="nil"/>
              <w:left w:val="nil"/>
              <w:bottom w:val="single" w:sz="4" w:space="0" w:color="auto"/>
              <w:right w:val="single" w:sz="4" w:space="0" w:color="auto"/>
            </w:tcBorders>
            <w:shd w:val="clear" w:color="auto" w:fill="auto"/>
            <w:vAlign w:val="center"/>
            <w:hideMark/>
          </w:tcPr>
          <w:p w14:paraId="6F1CA9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15,672.6</w:t>
            </w:r>
          </w:p>
        </w:tc>
      </w:tr>
      <w:tr w:rsidR="00400482" w:rsidRPr="00400482" w14:paraId="64787B19"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E7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3241D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Орон сууцжуулах төслийн дэд бүтэц /Баянхонгор, Баацагаан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91504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УТ2102900143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660B7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771C5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C3DE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F29C2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9,663.9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00B40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9,663.9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AB31D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4,686.6</w:t>
            </w:r>
          </w:p>
        </w:tc>
      </w:tr>
      <w:tr w:rsidR="00400482" w:rsidRPr="00400482" w14:paraId="7D021ACF"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63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5568A8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шинэчлэл /Баянхонгор, Баацагаан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40E4C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УТ2102900137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3A1EE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3D40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6EF8D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2287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4,865.0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AB2D5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4,865.0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9AE41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653.8</w:t>
            </w:r>
          </w:p>
        </w:tc>
      </w:tr>
      <w:tr w:rsidR="00400482" w:rsidRPr="00400482" w14:paraId="362F137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CB72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XVI.1.43</w:t>
            </w:r>
          </w:p>
        </w:tc>
        <w:tc>
          <w:tcPr>
            <w:tcW w:w="2147" w:type="dxa"/>
            <w:tcBorders>
              <w:top w:val="nil"/>
              <w:left w:val="nil"/>
              <w:bottom w:val="single" w:sz="4" w:space="0" w:color="auto"/>
              <w:right w:val="single" w:sz="4" w:space="0" w:color="auto"/>
            </w:tcBorders>
            <w:shd w:val="clear" w:color="auto" w:fill="auto"/>
            <w:vAlign w:val="center"/>
            <w:hideMark/>
          </w:tcPr>
          <w:p w14:paraId="1C0403E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хөгжил, инженерийн дэд бүтцийн хангамж төсөл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611766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УТ2102901140</w:t>
            </w:r>
          </w:p>
        </w:tc>
        <w:tc>
          <w:tcPr>
            <w:tcW w:w="698" w:type="dxa"/>
            <w:tcBorders>
              <w:top w:val="nil"/>
              <w:left w:val="nil"/>
              <w:bottom w:val="single" w:sz="4" w:space="0" w:color="auto"/>
              <w:right w:val="single" w:sz="4" w:space="0" w:color="auto"/>
            </w:tcBorders>
            <w:shd w:val="clear" w:color="auto" w:fill="auto"/>
            <w:vAlign w:val="center"/>
            <w:hideMark/>
          </w:tcPr>
          <w:p w14:paraId="59B7A6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57510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7144C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45,900.0</w:t>
            </w:r>
          </w:p>
        </w:tc>
        <w:tc>
          <w:tcPr>
            <w:tcW w:w="928" w:type="dxa"/>
            <w:tcBorders>
              <w:top w:val="nil"/>
              <w:left w:val="nil"/>
              <w:bottom w:val="single" w:sz="4" w:space="0" w:color="auto"/>
              <w:right w:val="single" w:sz="4" w:space="0" w:color="auto"/>
            </w:tcBorders>
            <w:shd w:val="clear" w:color="auto" w:fill="auto"/>
            <w:vAlign w:val="center"/>
            <w:hideMark/>
          </w:tcPr>
          <w:p w14:paraId="50C19B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57,839.5</w:t>
            </w:r>
          </w:p>
        </w:tc>
        <w:tc>
          <w:tcPr>
            <w:tcW w:w="1154" w:type="dxa"/>
            <w:gridSpan w:val="2"/>
            <w:tcBorders>
              <w:top w:val="nil"/>
              <w:left w:val="nil"/>
              <w:bottom w:val="single" w:sz="4" w:space="0" w:color="auto"/>
              <w:right w:val="single" w:sz="4" w:space="0" w:color="auto"/>
            </w:tcBorders>
            <w:shd w:val="clear" w:color="auto" w:fill="auto"/>
            <w:vAlign w:val="center"/>
            <w:hideMark/>
          </w:tcPr>
          <w:p w14:paraId="2E64DA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57,839.5</w:t>
            </w:r>
          </w:p>
        </w:tc>
        <w:tc>
          <w:tcPr>
            <w:tcW w:w="1146" w:type="dxa"/>
            <w:gridSpan w:val="2"/>
            <w:tcBorders>
              <w:top w:val="nil"/>
              <w:left w:val="nil"/>
              <w:bottom w:val="single" w:sz="4" w:space="0" w:color="auto"/>
              <w:right w:val="single" w:sz="4" w:space="0" w:color="auto"/>
            </w:tcBorders>
            <w:shd w:val="clear" w:color="auto" w:fill="auto"/>
            <w:vAlign w:val="center"/>
            <w:hideMark/>
          </w:tcPr>
          <w:p w14:paraId="6E1EFF2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17,805.2</w:t>
            </w:r>
          </w:p>
        </w:tc>
      </w:tr>
      <w:tr w:rsidR="00400482" w:rsidRPr="00400482" w14:paraId="5CB3402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09D0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XVI.1.44</w:t>
            </w:r>
          </w:p>
        </w:tc>
        <w:tc>
          <w:tcPr>
            <w:tcW w:w="2147" w:type="dxa"/>
            <w:tcBorders>
              <w:top w:val="nil"/>
              <w:left w:val="nil"/>
              <w:bottom w:val="single" w:sz="4" w:space="0" w:color="auto"/>
              <w:right w:val="single" w:sz="4" w:space="0" w:color="auto"/>
            </w:tcBorders>
            <w:shd w:val="clear" w:color="auto" w:fill="auto"/>
            <w:vAlign w:val="center"/>
            <w:hideMark/>
          </w:tcPr>
          <w:p w14:paraId="5E92D71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Соёл амралтын хүрээлэн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425353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УТ2102900560</w:t>
            </w:r>
          </w:p>
        </w:tc>
        <w:tc>
          <w:tcPr>
            <w:tcW w:w="698" w:type="dxa"/>
            <w:tcBorders>
              <w:top w:val="nil"/>
              <w:left w:val="nil"/>
              <w:bottom w:val="single" w:sz="4" w:space="0" w:color="auto"/>
              <w:right w:val="single" w:sz="4" w:space="0" w:color="auto"/>
            </w:tcBorders>
            <w:shd w:val="clear" w:color="auto" w:fill="auto"/>
            <w:vAlign w:val="center"/>
            <w:hideMark/>
          </w:tcPr>
          <w:p w14:paraId="11AC63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D7070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A12E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9,319.4</w:t>
            </w:r>
          </w:p>
        </w:tc>
        <w:tc>
          <w:tcPr>
            <w:tcW w:w="928" w:type="dxa"/>
            <w:tcBorders>
              <w:top w:val="nil"/>
              <w:left w:val="nil"/>
              <w:bottom w:val="single" w:sz="4" w:space="0" w:color="auto"/>
              <w:right w:val="single" w:sz="4" w:space="0" w:color="auto"/>
            </w:tcBorders>
            <w:shd w:val="clear" w:color="auto" w:fill="auto"/>
            <w:vAlign w:val="center"/>
            <w:hideMark/>
          </w:tcPr>
          <w:p w14:paraId="2B79B8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7,732.6</w:t>
            </w:r>
          </w:p>
        </w:tc>
        <w:tc>
          <w:tcPr>
            <w:tcW w:w="1154" w:type="dxa"/>
            <w:gridSpan w:val="2"/>
            <w:tcBorders>
              <w:top w:val="nil"/>
              <w:left w:val="nil"/>
              <w:bottom w:val="single" w:sz="4" w:space="0" w:color="auto"/>
              <w:right w:val="single" w:sz="4" w:space="0" w:color="auto"/>
            </w:tcBorders>
            <w:shd w:val="clear" w:color="auto" w:fill="auto"/>
            <w:vAlign w:val="center"/>
            <w:hideMark/>
          </w:tcPr>
          <w:p w14:paraId="77B579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7,732.6</w:t>
            </w:r>
          </w:p>
        </w:tc>
        <w:tc>
          <w:tcPr>
            <w:tcW w:w="1146" w:type="dxa"/>
            <w:gridSpan w:val="2"/>
            <w:tcBorders>
              <w:top w:val="nil"/>
              <w:left w:val="nil"/>
              <w:bottom w:val="single" w:sz="4" w:space="0" w:color="auto"/>
              <w:right w:val="single" w:sz="4" w:space="0" w:color="auto"/>
            </w:tcBorders>
            <w:shd w:val="clear" w:color="auto" w:fill="auto"/>
            <w:vAlign w:val="center"/>
            <w:hideMark/>
          </w:tcPr>
          <w:p w14:paraId="080902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2,219.3</w:t>
            </w:r>
          </w:p>
        </w:tc>
      </w:tr>
      <w:tr w:rsidR="00400482" w:rsidRPr="00400482" w14:paraId="50369FB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B1C2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XVI.1.45</w:t>
            </w:r>
          </w:p>
        </w:tc>
        <w:tc>
          <w:tcPr>
            <w:tcW w:w="2147" w:type="dxa"/>
            <w:tcBorders>
              <w:top w:val="nil"/>
              <w:left w:val="nil"/>
              <w:bottom w:val="single" w:sz="4" w:space="0" w:color="auto"/>
              <w:right w:val="single" w:sz="4" w:space="0" w:color="auto"/>
            </w:tcBorders>
            <w:shd w:val="clear" w:color="auto" w:fill="auto"/>
            <w:vAlign w:val="center"/>
            <w:hideMark/>
          </w:tcPr>
          <w:p w14:paraId="3575410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Инженерийн шугам сүлжээ бүхий гэр хорооллын төсөл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6E4B88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УТ2002900066</w:t>
            </w:r>
          </w:p>
        </w:tc>
        <w:tc>
          <w:tcPr>
            <w:tcW w:w="698" w:type="dxa"/>
            <w:tcBorders>
              <w:top w:val="nil"/>
              <w:left w:val="nil"/>
              <w:bottom w:val="single" w:sz="4" w:space="0" w:color="auto"/>
              <w:right w:val="single" w:sz="4" w:space="0" w:color="auto"/>
            </w:tcBorders>
            <w:shd w:val="clear" w:color="auto" w:fill="auto"/>
            <w:vAlign w:val="center"/>
            <w:hideMark/>
          </w:tcPr>
          <w:p w14:paraId="62C429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1A6A9E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75CA5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2,300.0</w:t>
            </w:r>
          </w:p>
        </w:tc>
        <w:tc>
          <w:tcPr>
            <w:tcW w:w="928" w:type="dxa"/>
            <w:tcBorders>
              <w:top w:val="nil"/>
              <w:left w:val="nil"/>
              <w:bottom w:val="single" w:sz="4" w:space="0" w:color="auto"/>
              <w:right w:val="single" w:sz="4" w:space="0" w:color="auto"/>
            </w:tcBorders>
            <w:shd w:val="clear" w:color="auto" w:fill="auto"/>
            <w:vAlign w:val="center"/>
            <w:hideMark/>
          </w:tcPr>
          <w:p w14:paraId="084EA1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16,877.0</w:t>
            </w:r>
          </w:p>
        </w:tc>
        <w:tc>
          <w:tcPr>
            <w:tcW w:w="1154" w:type="dxa"/>
            <w:gridSpan w:val="2"/>
            <w:tcBorders>
              <w:top w:val="nil"/>
              <w:left w:val="nil"/>
              <w:bottom w:val="single" w:sz="4" w:space="0" w:color="auto"/>
              <w:right w:val="single" w:sz="4" w:space="0" w:color="auto"/>
            </w:tcBorders>
            <w:shd w:val="clear" w:color="auto" w:fill="auto"/>
            <w:vAlign w:val="center"/>
            <w:hideMark/>
          </w:tcPr>
          <w:p w14:paraId="4B991F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16,877.0</w:t>
            </w:r>
          </w:p>
        </w:tc>
        <w:tc>
          <w:tcPr>
            <w:tcW w:w="1146" w:type="dxa"/>
            <w:gridSpan w:val="2"/>
            <w:tcBorders>
              <w:top w:val="nil"/>
              <w:left w:val="nil"/>
              <w:bottom w:val="single" w:sz="4" w:space="0" w:color="auto"/>
              <w:right w:val="single" w:sz="4" w:space="0" w:color="auto"/>
            </w:tcBorders>
            <w:shd w:val="clear" w:color="auto" w:fill="auto"/>
            <w:vAlign w:val="center"/>
            <w:hideMark/>
          </w:tcPr>
          <w:p w14:paraId="4C4A0F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1,800.0</w:t>
            </w:r>
          </w:p>
        </w:tc>
      </w:tr>
      <w:tr w:rsidR="00400482" w:rsidRPr="00400482" w14:paraId="478251D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9A67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XVI.1.46</w:t>
            </w:r>
          </w:p>
        </w:tc>
        <w:tc>
          <w:tcPr>
            <w:tcW w:w="2147" w:type="dxa"/>
            <w:tcBorders>
              <w:top w:val="nil"/>
              <w:left w:val="nil"/>
              <w:bottom w:val="single" w:sz="4" w:space="0" w:color="auto"/>
              <w:right w:val="single" w:sz="4" w:space="0" w:color="auto"/>
            </w:tcBorders>
            <w:shd w:val="clear" w:color="auto" w:fill="auto"/>
            <w:vAlign w:val="center"/>
            <w:hideMark/>
          </w:tcPr>
          <w:p w14:paraId="708FFD4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Үерийн усны хамгаалалтын далан суваг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5EF36A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УТ2002900230</w:t>
            </w:r>
          </w:p>
        </w:tc>
        <w:tc>
          <w:tcPr>
            <w:tcW w:w="698" w:type="dxa"/>
            <w:tcBorders>
              <w:top w:val="nil"/>
              <w:left w:val="nil"/>
              <w:bottom w:val="single" w:sz="4" w:space="0" w:color="auto"/>
              <w:right w:val="single" w:sz="4" w:space="0" w:color="auto"/>
            </w:tcBorders>
            <w:shd w:val="clear" w:color="auto" w:fill="auto"/>
            <w:vAlign w:val="center"/>
            <w:hideMark/>
          </w:tcPr>
          <w:p w14:paraId="3B40DA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41FE7C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AEF0B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13,200.0</w:t>
            </w:r>
          </w:p>
        </w:tc>
        <w:tc>
          <w:tcPr>
            <w:tcW w:w="928" w:type="dxa"/>
            <w:tcBorders>
              <w:top w:val="nil"/>
              <w:left w:val="nil"/>
              <w:bottom w:val="single" w:sz="4" w:space="0" w:color="auto"/>
              <w:right w:val="single" w:sz="4" w:space="0" w:color="auto"/>
            </w:tcBorders>
            <w:shd w:val="clear" w:color="auto" w:fill="auto"/>
            <w:vAlign w:val="center"/>
            <w:hideMark/>
          </w:tcPr>
          <w:p w14:paraId="1FA224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23,896.7</w:t>
            </w:r>
          </w:p>
        </w:tc>
        <w:tc>
          <w:tcPr>
            <w:tcW w:w="1154" w:type="dxa"/>
            <w:gridSpan w:val="2"/>
            <w:tcBorders>
              <w:top w:val="nil"/>
              <w:left w:val="nil"/>
              <w:bottom w:val="single" w:sz="4" w:space="0" w:color="auto"/>
              <w:right w:val="single" w:sz="4" w:space="0" w:color="auto"/>
            </w:tcBorders>
            <w:shd w:val="clear" w:color="auto" w:fill="auto"/>
            <w:vAlign w:val="center"/>
            <w:hideMark/>
          </w:tcPr>
          <w:p w14:paraId="2A5A8B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6EA4E8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3,278.6</w:t>
            </w:r>
          </w:p>
        </w:tc>
      </w:tr>
      <w:tr w:rsidR="00400482" w:rsidRPr="00400482" w14:paraId="33C32C1C" w14:textId="77777777" w:rsidTr="00FB1A5B">
        <w:trPr>
          <w:gridAfter w:val="1"/>
          <w:wAfter w:w="14" w:type="dxa"/>
          <w:trHeight w:val="28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8A66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XVI.1.47</w:t>
            </w:r>
          </w:p>
        </w:tc>
        <w:tc>
          <w:tcPr>
            <w:tcW w:w="2147" w:type="dxa"/>
            <w:tcBorders>
              <w:top w:val="nil"/>
              <w:left w:val="nil"/>
              <w:bottom w:val="single" w:sz="4" w:space="0" w:color="auto"/>
              <w:right w:val="single" w:sz="4" w:space="0" w:color="auto"/>
            </w:tcBorders>
            <w:shd w:val="clear" w:color="auto" w:fill="auto"/>
            <w:vAlign w:val="center"/>
            <w:hideMark/>
          </w:tcPr>
          <w:p w14:paraId="7180464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611462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УТ2302914875</w:t>
            </w:r>
          </w:p>
        </w:tc>
        <w:tc>
          <w:tcPr>
            <w:tcW w:w="698" w:type="dxa"/>
            <w:tcBorders>
              <w:top w:val="nil"/>
              <w:left w:val="nil"/>
              <w:bottom w:val="single" w:sz="4" w:space="0" w:color="auto"/>
              <w:right w:val="single" w:sz="4" w:space="0" w:color="auto"/>
            </w:tcBorders>
            <w:shd w:val="clear" w:color="auto" w:fill="auto"/>
            <w:vAlign w:val="center"/>
            <w:hideMark/>
          </w:tcPr>
          <w:p w14:paraId="662563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2014</w:t>
            </w:r>
          </w:p>
        </w:tc>
        <w:tc>
          <w:tcPr>
            <w:tcW w:w="775" w:type="dxa"/>
            <w:tcBorders>
              <w:top w:val="nil"/>
              <w:left w:val="nil"/>
              <w:bottom w:val="single" w:sz="4" w:space="0" w:color="auto"/>
              <w:right w:val="single" w:sz="4" w:space="0" w:color="auto"/>
            </w:tcBorders>
            <w:shd w:val="clear" w:color="auto" w:fill="auto"/>
            <w:vAlign w:val="center"/>
            <w:hideMark/>
          </w:tcPr>
          <w:p w14:paraId="436690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0BD5D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15,640.0</w:t>
            </w:r>
          </w:p>
        </w:tc>
        <w:tc>
          <w:tcPr>
            <w:tcW w:w="928" w:type="dxa"/>
            <w:tcBorders>
              <w:top w:val="nil"/>
              <w:left w:val="nil"/>
              <w:bottom w:val="single" w:sz="4" w:space="0" w:color="auto"/>
              <w:right w:val="single" w:sz="4" w:space="0" w:color="auto"/>
            </w:tcBorders>
            <w:shd w:val="clear" w:color="auto" w:fill="auto"/>
            <w:vAlign w:val="center"/>
            <w:hideMark/>
          </w:tcPr>
          <w:p w14:paraId="0BC4AB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39,655.7</w:t>
            </w:r>
          </w:p>
        </w:tc>
        <w:tc>
          <w:tcPr>
            <w:tcW w:w="1154" w:type="dxa"/>
            <w:gridSpan w:val="2"/>
            <w:tcBorders>
              <w:top w:val="nil"/>
              <w:left w:val="nil"/>
              <w:bottom w:val="single" w:sz="4" w:space="0" w:color="auto"/>
              <w:right w:val="single" w:sz="4" w:space="0" w:color="auto"/>
            </w:tcBorders>
            <w:shd w:val="clear" w:color="auto" w:fill="auto"/>
            <w:vAlign w:val="center"/>
            <w:hideMark/>
          </w:tcPr>
          <w:p w14:paraId="12E534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39,655.7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7E08D4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15,868.3</w:t>
            </w:r>
          </w:p>
        </w:tc>
      </w:tr>
      <w:tr w:rsidR="00400482" w:rsidRPr="00400482" w14:paraId="151A4ED7"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03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702754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Гэр хорооллын дахин төлөвлөлт, инженерийн дэд бүтэц /Улаанбаатар, Сонгинохайрхан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45AC1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УТ2102900996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8BC0E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2013</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17C87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7253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A0BB6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6,459.8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E5F2D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6,459.8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46A17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1,359.8</w:t>
            </w:r>
          </w:p>
        </w:tc>
      </w:tr>
      <w:tr w:rsidR="00400482" w:rsidRPr="00400482" w14:paraId="2FD1CCBE"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4F5A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XVI.1.49</w:t>
            </w:r>
          </w:p>
        </w:tc>
        <w:tc>
          <w:tcPr>
            <w:tcW w:w="2147" w:type="dxa"/>
            <w:tcBorders>
              <w:top w:val="nil"/>
              <w:left w:val="nil"/>
              <w:bottom w:val="single" w:sz="4" w:space="0" w:color="auto"/>
              <w:right w:val="single" w:sz="4" w:space="0" w:color="auto"/>
            </w:tcBorders>
            <w:shd w:val="clear" w:color="auto" w:fill="auto"/>
            <w:vAlign w:val="center"/>
            <w:hideMark/>
          </w:tcPr>
          <w:p w14:paraId="5850F7B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353CC9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УТ2102900930</w:t>
            </w:r>
          </w:p>
        </w:tc>
        <w:tc>
          <w:tcPr>
            <w:tcW w:w="698" w:type="dxa"/>
            <w:tcBorders>
              <w:top w:val="nil"/>
              <w:left w:val="nil"/>
              <w:bottom w:val="single" w:sz="4" w:space="0" w:color="auto"/>
              <w:right w:val="single" w:sz="4" w:space="0" w:color="auto"/>
            </w:tcBorders>
            <w:shd w:val="clear" w:color="auto" w:fill="auto"/>
            <w:vAlign w:val="center"/>
            <w:hideMark/>
          </w:tcPr>
          <w:p w14:paraId="78093F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2011</w:t>
            </w:r>
          </w:p>
        </w:tc>
        <w:tc>
          <w:tcPr>
            <w:tcW w:w="775" w:type="dxa"/>
            <w:tcBorders>
              <w:top w:val="nil"/>
              <w:left w:val="nil"/>
              <w:bottom w:val="single" w:sz="4" w:space="0" w:color="auto"/>
              <w:right w:val="single" w:sz="4" w:space="0" w:color="auto"/>
            </w:tcBorders>
            <w:shd w:val="clear" w:color="auto" w:fill="auto"/>
            <w:vAlign w:val="center"/>
            <w:hideMark/>
          </w:tcPr>
          <w:p w14:paraId="15C3F2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9301F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2,807.4</w:t>
            </w:r>
          </w:p>
        </w:tc>
        <w:tc>
          <w:tcPr>
            <w:tcW w:w="928" w:type="dxa"/>
            <w:tcBorders>
              <w:top w:val="nil"/>
              <w:left w:val="nil"/>
              <w:bottom w:val="single" w:sz="4" w:space="0" w:color="auto"/>
              <w:right w:val="single" w:sz="4" w:space="0" w:color="auto"/>
            </w:tcBorders>
            <w:shd w:val="clear" w:color="auto" w:fill="auto"/>
            <w:vAlign w:val="center"/>
            <w:hideMark/>
          </w:tcPr>
          <w:p w14:paraId="664073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7,037.1</w:t>
            </w:r>
          </w:p>
        </w:tc>
        <w:tc>
          <w:tcPr>
            <w:tcW w:w="1154" w:type="dxa"/>
            <w:gridSpan w:val="2"/>
            <w:tcBorders>
              <w:top w:val="nil"/>
              <w:left w:val="nil"/>
              <w:bottom w:val="single" w:sz="4" w:space="0" w:color="auto"/>
              <w:right w:val="single" w:sz="4" w:space="0" w:color="auto"/>
            </w:tcBorders>
            <w:shd w:val="clear" w:color="auto" w:fill="auto"/>
            <w:vAlign w:val="center"/>
            <w:hideMark/>
          </w:tcPr>
          <w:p w14:paraId="519179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7,037.1</w:t>
            </w:r>
          </w:p>
        </w:tc>
        <w:tc>
          <w:tcPr>
            <w:tcW w:w="1146" w:type="dxa"/>
            <w:gridSpan w:val="2"/>
            <w:tcBorders>
              <w:top w:val="nil"/>
              <w:left w:val="nil"/>
              <w:bottom w:val="single" w:sz="4" w:space="0" w:color="auto"/>
              <w:right w:val="single" w:sz="4" w:space="0" w:color="auto"/>
            </w:tcBorders>
            <w:shd w:val="clear" w:color="auto" w:fill="auto"/>
            <w:vAlign w:val="center"/>
            <w:hideMark/>
          </w:tcPr>
          <w:p w14:paraId="54DCA5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2,753.4</w:t>
            </w:r>
          </w:p>
        </w:tc>
      </w:tr>
      <w:tr w:rsidR="00400482" w:rsidRPr="00400482" w14:paraId="1147D0A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A866F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XVI.2</w:t>
            </w:r>
          </w:p>
        </w:tc>
        <w:tc>
          <w:tcPr>
            <w:tcW w:w="2147" w:type="dxa"/>
            <w:tcBorders>
              <w:top w:val="nil"/>
              <w:left w:val="nil"/>
              <w:bottom w:val="single" w:sz="4" w:space="0" w:color="auto"/>
              <w:right w:val="single" w:sz="4" w:space="0" w:color="auto"/>
            </w:tcBorders>
            <w:shd w:val="clear" w:color="auto" w:fill="auto"/>
            <w:vAlign w:val="center"/>
            <w:hideMark/>
          </w:tcPr>
          <w:p w14:paraId="3D841389"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EEE52E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EE28A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99666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5F9726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DA79B9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2098B9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17,188.4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233DB4A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5,068.7</w:t>
            </w:r>
          </w:p>
        </w:tc>
      </w:tr>
      <w:tr w:rsidR="00400482" w:rsidRPr="00400482" w14:paraId="6190C6F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B1D08D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3E8D5F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665C8A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9CFEA8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8648BB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451BDE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F03F5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1BB757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17,188.4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4F96A6F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5,068.7</w:t>
            </w:r>
          </w:p>
        </w:tc>
      </w:tr>
      <w:tr w:rsidR="00400482" w:rsidRPr="00400482" w14:paraId="695CAA3C"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2E05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XVI.2.1</w:t>
            </w:r>
          </w:p>
        </w:tc>
        <w:tc>
          <w:tcPr>
            <w:tcW w:w="2147" w:type="dxa"/>
            <w:tcBorders>
              <w:top w:val="nil"/>
              <w:left w:val="nil"/>
              <w:bottom w:val="single" w:sz="4" w:space="0" w:color="auto"/>
              <w:right w:val="single" w:sz="4" w:space="0" w:color="auto"/>
            </w:tcBorders>
            <w:shd w:val="clear" w:color="auto" w:fill="auto"/>
            <w:vAlign w:val="center"/>
            <w:hideMark/>
          </w:tcPr>
          <w:p w14:paraId="22956D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Нийтийн эзэмшлийн орон сууцны гадна фасадын засвар /Улаанбаатар, Баянзүрх дүүрэг, 7 дугаар хороо, 2, 30, 31 дүгээр байр/</w:t>
            </w:r>
          </w:p>
        </w:tc>
        <w:tc>
          <w:tcPr>
            <w:tcW w:w="969" w:type="dxa"/>
            <w:tcBorders>
              <w:top w:val="nil"/>
              <w:left w:val="nil"/>
              <w:bottom w:val="single" w:sz="4" w:space="0" w:color="auto"/>
              <w:right w:val="single" w:sz="4" w:space="0" w:color="auto"/>
            </w:tcBorders>
            <w:shd w:val="clear" w:color="auto" w:fill="auto"/>
            <w:vAlign w:val="center"/>
            <w:hideMark/>
          </w:tcPr>
          <w:p w14:paraId="599FE9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УТ2102900910</w:t>
            </w:r>
          </w:p>
        </w:tc>
        <w:tc>
          <w:tcPr>
            <w:tcW w:w="698" w:type="dxa"/>
            <w:tcBorders>
              <w:top w:val="nil"/>
              <w:left w:val="nil"/>
              <w:bottom w:val="single" w:sz="4" w:space="0" w:color="auto"/>
              <w:right w:val="single" w:sz="4" w:space="0" w:color="auto"/>
            </w:tcBorders>
            <w:shd w:val="clear" w:color="auto" w:fill="auto"/>
            <w:vAlign w:val="center"/>
            <w:hideMark/>
          </w:tcPr>
          <w:p w14:paraId="66E072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B898F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44A9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2034C0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22D914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CE49C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594.3</w:t>
            </w:r>
          </w:p>
        </w:tc>
      </w:tr>
      <w:tr w:rsidR="00400482" w:rsidRPr="00400482" w14:paraId="0FA442EE"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FBC1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XVI.2.2</w:t>
            </w:r>
          </w:p>
        </w:tc>
        <w:tc>
          <w:tcPr>
            <w:tcW w:w="2147" w:type="dxa"/>
            <w:tcBorders>
              <w:top w:val="nil"/>
              <w:left w:val="nil"/>
              <w:bottom w:val="single" w:sz="4" w:space="0" w:color="auto"/>
              <w:right w:val="single" w:sz="4" w:space="0" w:color="auto"/>
            </w:tcBorders>
            <w:shd w:val="clear" w:color="auto" w:fill="auto"/>
            <w:vAlign w:val="center"/>
            <w:hideMark/>
          </w:tcPr>
          <w:p w14:paraId="2F4C4E5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Сумын төвийн төвлөрсөн дулаан хангамж, цэвэр ус, ариутгах татуургын шугам сүлжээний их засвар /Хэнтий, Бор-Өндөр сум/</w:t>
            </w:r>
          </w:p>
        </w:tc>
        <w:tc>
          <w:tcPr>
            <w:tcW w:w="969" w:type="dxa"/>
            <w:tcBorders>
              <w:top w:val="nil"/>
              <w:left w:val="nil"/>
              <w:bottom w:val="single" w:sz="4" w:space="0" w:color="auto"/>
              <w:right w:val="single" w:sz="4" w:space="0" w:color="auto"/>
            </w:tcBorders>
            <w:shd w:val="clear" w:color="auto" w:fill="auto"/>
            <w:vAlign w:val="center"/>
            <w:hideMark/>
          </w:tcPr>
          <w:p w14:paraId="1D650E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УТ2102901109</w:t>
            </w:r>
          </w:p>
        </w:tc>
        <w:tc>
          <w:tcPr>
            <w:tcW w:w="698" w:type="dxa"/>
            <w:tcBorders>
              <w:top w:val="nil"/>
              <w:left w:val="nil"/>
              <w:bottom w:val="single" w:sz="4" w:space="0" w:color="auto"/>
              <w:right w:val="single" w:sz="4" w:space="0" w:color="auto"/>
            </w:tcBorders>
            <w:shd w:val="clear" w:color="auto" w:fill="auto"/>
            <w:vAlign w:val="center"/>
            <w:hideMark/>
          </w:tcPr>
          <w:p w14:paraId="48D820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671EE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BCF80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10,000.0</w:t>
            </w:r>
          </w:p>
        </w:tc>
        <w:tc>
          <w:tcPr>
            <w:tcW w:w="928" w:type="dxa"/>
            <w:tcBorders>
              <w:top w:val="nil"/>
              <w:left w:val="nil"/>
              <w:bottom w:val="single" w:sz="4" w:space="0" w:color="auto"/>
              <w:right w:val="single" w:sz="4" w:space="0" w:color="auto"/>
            </w:tcBorders>
            <w:shd w:val="clear" w:color="auto" w:fill="auto"/>
            <w:vAlign w:val="center"/>
            <w:hideMark/>
          </w:tcPr>
          <w:p w14:paraId="62844C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086E7D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1D0BB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4,474.4</w:t>
            </w:r>
          </w:p>
        </w:tc>
      </w:tr>
      <w:tr w:rsidR="00400482" w:rsidRPr="00400482" w14:paraId="285FE83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A8653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XVI.3</w:t>
            </w:r>
          </w:p>
        </w:tc>
        <w:tc>
          <w:tcPr>
            <w:tcW w:w="2147" w:type="dxa"/>
            <w:tcBorders>
              <w:top w:val="nil"/>
              <w:left w:val="nil"/>
              <w:bottom w:val="single" w:sz="4" w:space="0" w:color="auto"/>
              <w:right w:val="single" w:sz="4" w:space="0" w:color="auto"/>
            </w:tcBorders>
            <w:shd w:val="clear" w:color="auto" w:fill="auto"/>
            <w:vAlign w:val="center"/>
            <w:hideMark/>
          </w:tcPr>
          <w:p w14:paraId="763F2CF7"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0ACFEF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BDE75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B6051C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92D944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49E845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047026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22,415.0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34D1C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14,153.9</w:t>
            </w:r>
          </w:p>
        </w:tc>
      </w:tr>
      <w:tr w:rsidR="00400482" w:rsidRPr="00400482" w14:paraId="30D788A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5CD08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DB80A7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875EE5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F4472A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FEFCA6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D34F22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3A1A4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100A4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22,415.0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0D6683B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14,153.9</w:t>
            </w:r>
          </w:p>
        </w:tc>
      </w:tr>
      <w:tr w:rsidR="00400482" w:rsidRPr="00400482" w14:paraId="4A4DE666"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36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51573D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Алтанбулаг хилийн боомтын будгийн болон химийн лабораторийн тоног төхөөрөмж /Сэлэнгэ, Алтанбулаг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30899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УТ2402901619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BE555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814BD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BC16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0C058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DFDCD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6,470.0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CBF84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3,235.0</w:t>
            </w:r>
          </w:p>
        </w:tc>
      </w:tr>
      <w:tr w:rsidR="00400482" w:rsidRPr="00400482" w14:paraId="25FEA391"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BF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79E798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Барилгын материалын сорилт шинжилгээний түргэвчилсэн лабораторийн тоног төхөөрөмж /Дорноговь, Замын-Үүд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5A894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УТ2402901450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F4BFF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1A1C0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5751E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16,753.8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267C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15,945.0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491C0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15,945.0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6870C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10,918.9</w:t>
            </w:r>
          </w:p>
        </w:tc>
      </w:tr>
      <w:tr w:rsidR="00400482" w:rsidRPr="00400482" w14:paraId="764A979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D5AD2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XVI.4</w:t>
            </w:r>
          </w:p>
        </w:tc>
        <w:tc>
          <w:tcPr>
            <w:tcW w:w="2147" w:type="dxa"/>
            <w:tcBorders>
              <w:top w:val="nil"/>
              <w:left w:val="nil"/>
              <w:bottom w:val="single" w:sz="4" w:space="0" w:color="auto"/>
              <w:right w:val="single" w:sz="4" w:space="0" w:color="auto"/>
            </w:tcBorders>
            <w:shd w:val="clear" w:color="auto" w:fill="auto"/>
            <w:vAlign w:val="center"/>
            <w:hideMark/>
          </w:tcPr>
          <w:p w14:paraId="04612D0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1F0845C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B6A730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DCCD90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6AE751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DCF299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F7B096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3E23965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12,160.0</w:t>
            </w:r>
          </w:p>
        </w:tc>
      </w:tr>
      <w:tr w:rsidR="00400482" w:rsidRPr="00400482" w14:paraId="0AC914F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A6407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304E3EF"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DA9309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EB94EB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60CCDA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43AEC2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38204C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DFF49F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05C5A7F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12,160.0</w:t>
            </w:r>
          </w:p>
        </w:tc>
      </w:tr>
      <w:tr w:rsidR="00400482" w:rsidRPr="00400482" w14:paraId="44216C3E" w14:textId="77777777" w:rsidTr="00FB1A5B">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35C2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XVI.4.1</w:t>
            </w:r>
          </w:p>
        </w:tc>
        <w:tc>
          <w:tcPr>
            <w:tcW w:w="2147" w:type="dxa"/>
            <w:tcBorders>
              <w:top w:val="nil"/>
              <w:left w:val="nil"/>
              <w:bottom w:val="single" w:sz="4" w:space="0" w:color="auto"/>
              <w:right w:val="single" w:sz="4" w:space="0" w:color="auto"/>
            </w:tcBorders>
            <w:shd w:val="clear" w:color="auto" w:fill="auto"/>
            <w:vAlign w:val="center"/>
            <w:hideMark/>
          </w:tcPr>
          <w:p w14:paraId="2C6A543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"Шинэ Хархорум" хотын эхний ээлжийн барилгажилтын төсөл, инженерийн бэлтгэл арга хэмжээ, нэвтрэх хонгилын систем, хоёрдугаар ээлжийн инженерийн шугам сүлжээ болон авто замын ажлын зураг төсөл /Хангайн бүс/</w:t>
            </w:r>
          </w:p>
        </w:tc>
        <w:tc>
          <w:tcPr>
            <w:tcW w:w="969" w:type="dxa"/>
            <w:tcBorders>
              <w:top w:val="nil"/>
              <w:left w:val="nil"/>
              <w:bottom w:val="single" w:sz="4" w:space="0" w:color="auto"/>
              <w:right w:val="single" w:sz="4" w:space="0" w:color="auto"/>
            </w:tcBorders>
            <w:shd w:val="clear" w:color="auto" w:fill="auto"/>
            <w:vAlign w:val="center"/>
            <w:hideMark/>
          </w:tcPr>
          <w:p w14:paraId="062D8D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УТ2502922984</w:t>
            </w:r>
          </w:p>
        </w:tc>
        <w:tc>
          <w:tcPr>
            <w:tcW w:w="698" w:type="dxa"/>
            <w:tcBorders>
              <w:top w:val="nil"/>
              <w:left w:val="nil"/>
              <w:bottom w:val="single" w:sz="4" w:space="0" w:color="auto"/>
              <w:right w:val="single" w:sz="4" w:space="0" w:color="auto"/>
            </w:tcBorders>
            <w:shd w:val="clear" w:color="auto" w:fill="auto"/>
            <w:vAlign w:val="center"/>
            <w:hideMark/>
          </w:tcPr>
          <w:p w14:paraId="1C9D71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F1957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A3FD02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D222B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30,707.3</w:t>
            </w:r>
          </w:p>
        </w:tc>
        <w:tc>
          <w:tcPr>
            <w:tcW w:w="1154" w:type="dxa"/>
            <w:gridSpan w:val="2"/>
            <w:tcBorders>
              <w:top w:val="nil"/>
              <w:left w:val="nil"/>
              <w:bottom w:val="single" w:sz="4" w:space="0" w:color="auto"/>
              <w:right w:val="single" w:sz="4" w:space="0" w:color="auto"/>
            </w:tcBorders>
            <w:shd w:val="clear" w:color="auto" w:fill="auto"/>
            <w:vAlign w:val="center"/>
            <w:hideMark/>
          </w:tcPr>
          <w:p w14:paraId="12D9C6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10,783.1</w:t>
            </w:r>
          </w:p>
        </w:tc>
        <w:tc>
          <w:tcPr>
            <w:tcW w:w="1146" w:type="dxa"/>
            <w:gridSpan w:val="2"/>
            <w:tcBorders>
              <w:top w:val="nil"/>
              <w:left w:val="nil"/>
              <w:bottom w:val="single" w:sz="4" w:space="0" w:color="auto"/>
              <w:right w:val="single" w:sz="4" w:space="0" w:color="auto"/>
            </w:tcBorders>
            <w:shd w:val="clear" w:color="auto" w:fill="auto"/>
            <w:vAlign w:val="center"/>
            <w:hideMark/>
          </w:tcPr>
          <w:p w14:paraId="479542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9,212.3</w:t>
            </w:r>
          </w:p>
        </w:tc>
      </w:tr>
      <w:tr w:rsidR="00400482" w:rsidRPr="00400482" w14:paraId="3C1B756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4265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XVI.4.2</w:t>
            </w:r>
          </w:p>
        </w:tc>
        <w:tc>
          <w:tcPr>
            <w:tcW w:w="2147" w:type="dxa"/>
            <w:tcBorders>
              <w:top w:val="nil"/>
              <w:left w:val="nil"/>
              <w:bottom w:val="single" w:sz="4" w:space="0" w:color="auto"/>
              <w:right w:val="single" w:sz="4" w:space="0" w:color="auto"/>
            </w:tcBorders>
            <w:shd w:val="clear" w:color="auto" w:fill="auto"/>
            <w:vAlign w:val="center"/>
            <w:hideMark/>
          </w:tcPr>
          <w:p w14:paraId="7B4C57E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Авто машингүй гудамж - авто зогсоолын техник эдийн засгийн үндэслэл, зураг төсөв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3AD47A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УТ2506400190</w:t>
            </w:r>
          </w:p>
        </w:tc>
        <w:tc>
          <w:tcPr>
            <w:tcW w:w="698" w:type="dxa"/>
            <w:tcBorders>
              <w:top w:val="nil"/>
              <w:left w:val="nil"/>
              <w:bottom w:val="single" w:sz="4" w:space="0" w:color="auto"/>
              <w:right w:val="single" w:sz="4" w:space="0" w:color="auto"/>
            </w:tcBorders>
            <w:shd w:val="clear" w:color="auto" w:fill="auto"/>
            <w:vAlign w:val="center"/>
            <w:hideMark/>
          </w:tcPr>
          <w:p w14:paraId="0477F4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8EB86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E9F381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D36DC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1,395.0</w:t>
            </w:r>
          </w:p>
        </w:tc>
        <w:tc>
          <w:tcPr>
            <w:tcW w:w="1154" w:type="dxa"/>
            <w:gridSpan w:val="2"/>
            <w:tcBorders>
              <w:top w:val="nil"/>
              <w:left w:val="nil"/>
              <w:bottom w:val="single" w:sz="4" w:space="0" w:color="auto"/>
              <w:right w:val="single" w:sz="4" w:space="0" w:color="auto"/>
            </w:tcBorders>
            <w:shd w:val="clear" w:color="auto" w:fill="auto"/>
            <w:vAlign w:val="center"/>
            <w:hideMark/>
          </w:tcPr>
          <w:p w14:paraId="4CC79B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1,212.1</w:t>
            </w:r>
          </w:p>
        </w:tc>
        <w:tc>
          <w:tcPr>
            <w:tcW w:w="1146" w:type="dxa"/>
            <w:gridSpan w:val="2"/>
            <w:tcBorders>
              <w:top w:val="nil"/>
              <w:left w:val="nil"/>
              <w:bottom w:val="single" w:sz="4" w:space="0" w:color="auto"/>
              <w:right w:val="single" w:sz="4" w:space="0" w:color="auto"/>
            </w:tcBorders>
            <w:shd w:val="clear" w:color="auto" w:fill="auto"/>
            <w:vAlign w:val="center"/>
            <w:hideMark/>
          </w:tcPr>
          <w:p w14:paraId="20AD86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1,212.1</w:t>
            </w:r>
          </w:p>
        </w:tc>
      </w:tr>
      <w:tr w:rsidR="00400482" w:rsidRPr="00400482" w14:paraId="3D4ACFF8"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747F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XVI.4.3</w:t>
            </w:r>
          </w:p>
        </w:tc>
        <w:tc>
          <w:tcPr>
            <w:tcW w:w="2147" w:type="dxa"/>
            <w:tcBorders>
              <w:top w:val="nil"/>
              <w:left w:val="nil"/>
              <w:bottom w:val="single" w:sz="4" w:space="0" w:color="auto"/>
              <w:right w:val="single" w:sz="4" w:space="0" w:color="auto"/>
            </w:tcBorders>
            <w:shd w:val="clear" w:color="auto" w:fill="auto"/>
            <w:vAlign w:val="center"/>
            <w:hideMark/>
          </w:tcPr>
          <w:p w14:paraId="0446BF1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Явган хүн, энгийн болон цахилгаан хөдөлгүүрт дугуйн зам, байгууламжийн техник эдийн засгийн үндэслэл, зураг төсөв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291CD6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УТ2506400194</w:t>
            </w:r>
          </w:p>
        </w:tc>
        <w:tc>
          <w:tcPr>
            <w:tcW w:w="698" w:type="dxa"/>
            <w:tcBorders>
              <w:top w:val="nil"/>
              <w:left w:val="nil"/>
              <w:bottom w:val="single" w:sz="4" w:space="0" w:color="auto"/>
              <w:right w:val="single" w:sz="4" w:space="0" w:color="auto"/>
            </w:tcBorders>
            <w:shd w:val="clear" w:color="auto" w:fill="auto"/>
            <w:vAlign w:val="center"/>
            <w:hideMark/>
          </w:tcPr>
          <w:p w14:paraId="525AF8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70E5F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D705CF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AB9E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1,776.5</w:t>
            </w:r>
          </w:p>
        </w:tc>
        <w:tc>
          <w:tcPr>
            <w:tcW w:w="1154" w:type="dxa"/>
            <w:gridSpan w:val="2"/>
            <w:tcBorders>
              <w:top w:val="nil"/>
              <w:left w:val="nil"/>
              <w:bottom w:val="single" w:sz="4" w:space="0" w:color="auto"/>
              <w:right w:val="single" w:sz="4" w:space="0" w:color="auto"/>
            </w:tcBorders>
            <w:shd w:val="clear" w:color="auto" w:fill="auto"/>
            <w:vAlign w:val="center"/>
            <w:hideMark/>
          </w:tcPr>
          <w:p w14:paraId="54D9C5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1,735.6</w:t>
            </w:r>
          </w:p>
        </w:tc>
        <w:tc>
          <w:tcPr>
            <w:tcW w:w="1146" w:type="dxa"/>
            <w:gridSpan w:val="2"/>
            <w:tcBorders>
              <w:top w:val="nil"/>
              <w:left w:val="nil"/>
              <w:bottom w:val="single" w:sz="4" w:space="0" w:color="auto"/>
              <w:right w:val="single" w:sz="4" w:space="0" w:color="auto"/>
            </w:tcBorders>
            <w:shd w:val="clear" w:color="auto" w:fill="auto"/>
            <w:vAlign w:val="center"/>
            <w:hideMark/>
          </w:tcPr>
          <w:p w14:paraId="418C45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1,735.6</w:t>
            </w:r>
          </w:p>
        </w:tc>
      </w:tr>
      <w:tr w:rsidR="00400482" w:rsidRPr="00400482" w14:paraId="1C5B0BF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193DB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XVII</w:t>
            </w:r>
          </w:p>
        </w:tc>
        <w:tc>
          <w:tcPr>
            <w:tcW w:w="2147" w:type="dxa"/>
            <w:tcBorders>
              <w:top w:val="nil"/>
              <w:left w:val="nil"/>
              <w:bottom w:val="single" w:sz="4" w:space="0" w:color="auto"/>
              <w:right w:val="single" w:sz="4" w:space="0" w:color="auto"/>
            </w:tcBorders>
            <w:shd w:val="clear" w:color="auto" w:fill="auto"/>
            <w:vAlign w:val="center"/>
            <w:hideMark/>
          </w:tcPr>
          <w:p w14:paraId="3562D4BA"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ХҮНС, ХӨДӨӨ АЖ АХУЙ, ХӨНГӨН ҮЙЛДВЭРИЙН САЙД</w:t>
            </w:r>
          </w:p>
        </w:tc>
        <w:tc>
          <w:tcPr>
            <w:tcW w:w="969" w:type="dxa"/>
            <w:tcBorders>
              <w:top w:val="nil"/>
              <w:left w:val="nil"/>
              <w:bottom w:val="single" w:sz="4" w:space="0" w:color="auto"/>
              <w:right w:val="single" w:sz="4" w:space="0" w:color="auto"/>
            </w:tcBorders>
            <w:shd w:val="clear" w:color="auto" w:fill="auto"/>
            <w:vAlign w:val="center"/>
            <w:hideMark/>
          </w:tcPr>
          <w:p w14:paraId="2B87C5A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B6689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AD7494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236CF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A17BB2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B73EAA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143,080.2</w:t>
            </w:r>
          </w:p>
        </w:tc>
        <w:tc>
          <w:tcPr>
            <w:tcW w:w="1146" w:type="dxa"/>
            <w:gridSpan w:val="2"/>
            <w:tcBorders>
              <w:top w:val="nil"/>
              <w:left w:val="nil"/>
              <w:bottom w:val="single" w:sz="4" w:space="0" w:color="auto"/>
              <w:right w:val="single" w:sz="4" w:space="0" w:color="auto"/>
            </w:tcBorders>
            <w:shd w:val="clear" w:color="auto" w:fill="auto"/>
            <w:vAlign w:val="center"/>
            <w:hideMark/>
          </w:tcPr>
          <w:p w14:paraId="08FE3C4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56,284.2</w:t>
            </w:r>
          </w:p>
        </w:tc>
      </w:tr>
      <w:tr w:rsidR="00400482" w:rsidRPr="00400482" w14:paraId="3B357A1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E6E7F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XVII.1</w:t>
            </w:r>
          </w:p>
        </w:tc>
        <w:tc>
          <w:tcPr>
            <w:tcW w:w="2147" w:type="dxa"/>
            <w:tcBorders>
              <w:top w:val="nil"/>
              <w:left w:val="nil"/>
              <w:bottom w:val="single" w:sz="4" w:space="0" w:color="auto"/>
              <w:right w:val="single" w:sz="4" w:space="0" w:color="auto"/>
            </w:tcBorders>
            <w:shd w:val="clear" w:color="auto" w:fill="auto"/>
            <w:vAlign w:val="center"/>
            <w:hideMark/>
          </w:tcPr>
          <w:p w14:paraId="145D8B0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3AC650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ACF90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D9D3C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9DBA5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A02F8B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F0C858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133,742.7</w:t>
            </w:r>
          </w:p>
        </w:tc>
        <w:tc>
          <w:tcPr>
            <w:tcW w:w="1146" w:type="dxa"/>
            <w:gridSpan w:val="2"/>
            <w:tcBorders>
              <w:top w:val="nil"/>
              <w:left w:val="nil"/>
              <w:bottom w:val="single" w:sz="4" w:space="0" w:color="auto"/>
              <w:right w:val="single" w:sz="4" w:space="0" w:color="auto"/>
            </w:tcBorders>
            <w:shd w:val="clear" w:color="auto" w:fill="auto"/>
            <w:vAlign w:val="center"/>
            <w:hideMark/>
          </w:tcPr>
          <w:p w14:paraId="5E6A9DD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48,546.7</w:t>
            </w:r>
          </w:p>
        </w:tc>
      </w:tr>
      <w:tr w:rsidR="00400482" w:rsidRPr="00400482" w14:paraId="457FAE9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98FD4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1384BA1"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7BA2EF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CA96F0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B157EE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2B2BE4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39CF8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DA666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1,476.9</w:t>
            </w:r>
          </w:p>
        </w:tc>
        <w:tc>
          <w:tcPr>
            <w:tcW w:w="1146" w:type="dxa"/>
            <w:gridSpan w:val="2"/>
            <w:tcBorders>
              <w:top w:val="nil"/>
              <w:left w:val="nil"/>
              <w:bottom w:val="single" w:sz="4" w:space="0" w:color="auto"/>
              <w:right w:val="single" w:sz="4" w:space="0" w:color="auto"/>
            </w:tcBorders>
            <w:shd w:val="clear" w:color="auto" w:fill="auto"/>
            <w:vAlign w:val="center"/>
            <w:hideMark/>
          </w:tcPr>
          <w:p w14:paraId="179836E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1,476.9</w:t>
            </w:r>
          </w:p>
        </w:tc>
      </w:tr>
      <w:tr w:rsidR="00400482" w:rsidRPr="00400482" w14:paraId="7D569B0D"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7D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086AD2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Бэлчээрийн усан хангамж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9AD56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УТ2501900234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CA58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2BEC6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C6CF7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51318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8A85D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1,476.9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05BD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1,476.9</w:t>
            </w:r>
          </w:p>
        </w:tc>
      </w:tr>
      <w:tr w:rsidR="00400482" w:rsidRPr="00400482" w14:paraId="0D54B04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87437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635500E"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64CF8B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1EF215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DDF90D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4C3D6A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80EA30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902B2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132,265.8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9D3CC6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47,069.8</w:t>
            </w:r>
          </w:p>
        </w:tc>
      </w:tr>
      <w:tr w:rsidR="00400482" w:rsidRPr="00400482" w14:paraId="51D93CF7"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FC7E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XVII.1.2</w:t>
            </w:r>
          </w:p>
        </w:tc>
        <w:tc>
          <w:tcPr>
            <w:tcW w:w="2147" w:type="dxa"/>
            <w:tcBorders>
              <w:top w:val="nil"/>
              <w:left w:val="nil"/>
              <w:bottom w:val="single" w:sz="4" w:space="0" w:color="auto"/>
              <w:right w:val="single" w:sz="4" w:space="0" w:color="auto"/>
            </w:tcBorders>
            <w:shd w:val="clear" w:color="auto" w:fill="auto"/>
            <w:vAlign w:val="center"/>
            <w:hideMark/>
          </w:tcPr>
          <w:p w14:paraId="659FD9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Төвийн бүсийн хөнгөн хүнсний үйлдвэрлэл, технологийн паркийн дэд бүтэц /Дархан-Уул, Хонгор сум/</w:t>
            </w:r>
          </w:p>
        </w:tc>
        <w:tc>
          <w:tcPr>
            <w:tcW w:w="969" w:type="dxa"/>
            <w:tcBorders>
              <w:top w:val="nil"/>
              <w:left w:val="nil"/>
              <w:bottom w:val="single" w:sz="4" w:space="0" w:color="auto"/>
              <w:right w:val="single" w:sz="4" w:space="0" w:color="auto"/>
            </w:tcBorders>
            <w:shd w:val="clear" w:color="auto" w:fill="auto"/>
            <w:vAlign w:val="center"/>
            <w:hideMark/>
          </w:tcPr>
          <w:p w14:paraId="40712C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УТ2401900349</w:t>
            </w:r>
          </w:p>
        </w:tc>
        <w:tc>
          <w:tcPr>
            <w:tcW w:w="698" w:type="dxa"/>
            <w:tcBorders>
              <w:top w:val="nil"/>
              <w:left w:val="nil"/>
              <w:bottom w:val="single" w:sz="4" w:space="0" w:color="auto"/>
              <w:right w:val="single" w:sz="4" w:space="0" w:color="auto"/>
            </w:tcBorders>
            <w:shd w:val="clear" w:color="auto" w:fill="auto"/>
            <w:vAlign w:val="center"/>
            <w:hideMark/>
          </w:tcPr>
          <w:p w14:paraId="50B9D37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F2000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75F8D6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23,814.7</w:t>
            </w:r>
          </w:p>
        </w:tc>
        <w:tc>
          <w:tcPr>
            <w:tcW w:w="928" w:type="dxa"/>
            <w:tcBorders>
              <w:top w:val="nil"/>
              <w:left w:val="nil"/>
              <w:bottom w:val="single" w:sz="4" w:space="0" w:color="auto"/>
              <w:right w:val="single" w:sz="4" w:space="0" w:color="auto"/>
            </w:tcBorders>
            <w:shd w:val="clear" w:color="auto" w:fill="auto"/>
            <w:vAlign w:val="center"/>
            <w:hideMark/>
          </w:tcPr>
          <w:p w14:paraId="665090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23,814.7</w:t>
            </w:r>
          </w:p>
        </w:tc>
        <w:tc>
          <w:tcPr>
            <w:tcW w:w="1154" w:type="dxa"/>
            <w:gridSpan w:val="2"/>
            <w:tcBorders>
              <w:top w:val="nil"/>
              <w:left w:val="nil"/>
              <w:bottom w:val="single" w:sz="4" w:space="0" w:color="auto"/>
              <w:right w:val="single" w:sz="4" w:space="0" w:color="auto"/>
            </w:tcBorders>
            <w:shd w:val="clear" w:color="auto" w:fill="auto"/>
            <w:vAlign w:val="center"/>
            <w:hideMark/>
          </w:tcPr>
          <w:p w14:paraId="3BC551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23,814.7</w:t>
            </w:r>
          </w:p>
        </w:tc>
        <w:tc>
          <w:tcPr>
            <w:tcW w:w="1146" w:type="dxa"/>
            <w:gridSpan w:val="2"/>
            <w:tcBorders>
              <w:top w:val="nil"/>
              <w:left w:val="nil"/>
              <w:bottom w:val="single" w:sz="4" w:space="0" w:color="auto"/>
              <w:right w:val="single" w:sz="4" w:space="0" w:color="auto"/>
            </w:tcBorders>
            <w:shd w:val="clear" w:color="auto" w:fill="auto"/>
            <w:vAlign w:val="center"/>
            <w:hideMark/>
          </w:tcPr>
          <w:p w14:paraId="1BCAE5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7,144.5</w:t>
            </w:r>
          </w:p>
        </w:tc>
      </w:tr>
      <w:tr w:rsidR="00400482" w:rsidRPr="00400482" w14:paraId="54E05A3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04AE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XVII.1.3</w:t>
            </w:r>
          </w:p>
        </w:tc>
        <w:tc>
          <w:tcPr>
            <w:tcW w:w="2147" w:type="dxa"/>
            <w:tcBorders>
              <w:top w:val="nil"/>
              <w:left w:val="nil"/>
              <w:bottom w:val="single" w:sz="4" w:space="0" w:color="auto"/>
              <w:right w:val="single" w:sz="4" w:space="0" w:color="auto"/>
            </w:tcBorders>
            <w:shd w:val="clear" w:color="auto" w:fill="auto"/>
            <w:vAlign w:val="center"/>
            <w:hideMark/>
          </w:tcPr>
          <w:p w14:paraId="4CB62E8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Бяслагийн үйлдвэр, тоног төхөөрөмжийн хамт /Хөвсгөл, Мөрөн, Чандмань-Өндөр сум/</w:t>
            </w:r>
          </w:p>
        </w:tc>
        <w:tc>
          <w:tcPr>
            <w:tcW w:w="969" w:type="dxa"/>
            <w:tcBorders>
              <w:top w:val="nil"/>
              <w:left w:val="nil"/>
              <w:bottom w:val="single" w:sz="4" w:space="0" w:color="auto"/>
              <w:right w:val="single" w:sz="4" w:space="0" w:color="auto"/>
            </w:tcBorders>
            <w:shd w:val="clear" w:color="auto" w:fill="auto"/>
            <w:vAlign w:val="center"/>
            <w:hideMark/>
          </w:tcPr>
          <w:p w14:paraId="0423D8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УТ2401900386</w:t>
            </w:r>
          </w:p>
        </w:tc>
        <w:tc>
          <w:tcPr>
            <w:tcW w:w="698" w:type="dxa"/>
            <w:tcBorders>
              <w:top w:val="nil"/>
              <w:left w:val="nil"/>
              <w:bottom w:val="single" w:sz="4" w:space="0" w:color="auto"/>
              <w:right w:val="single" w:sz="4" w:space="0" w:color="auto"/>
            </w:tcBorders>
            <w:shd w:val="clear" w:color="auto" w:fill="auto"/>
            <w:vAlign w:val="center"/>
            <w:hideMark/>
          </w:tcPr>
          <w:p w14:paraId="6E3ED9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3838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CCB7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1,400.0</w:t>
            </w:r>
          </w:p>
        </w:tc>
        <w:tc>
          <w:tcPr>
            <w:tcW w:w="928" w:type="dxa"/>
            <w:tcBorders>
              <w:top w:val="nil"/>
              <w:left w:val="nil"/>
              <w:bottom w:val="single" w:sz="4" w:space="0" w:color="auto"/>
              <w:right w:val="single" w:sz="4" w:space="0" w:color="auto"/>
            </w:tcBorders>
            <w:shd w:val="clear" w:color="auto" w:fill="auto"/>
            <w:vAlign w:val="center"/>
            <w:hideMark/>
          </w:tcPr>
          <w:p w14:paraId="2FAF42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1,390.1</w:t>
            </w:r>
          </w:p>
        </w:tc>
        <w:tc>
          <w:tcPr>
            <w:tcW w:w="1154" w:type="dxa"/>
            <w:gridSpan w:val="2"/>
            <w:tcBorders>
              <w:top w:val="nil"/>
              <w:left w:val="nil"/>
              <w:bottom w:val="single" w:sz="4" w:space="0" w:color="auto"/>
              <w:right w:val="single" w:sz="4" w:space="0" w:color="auto"/>
            </w:tcBorders>
            <w:shd w:val="clear" w:color="auto" w:fill="auto"/>
            <w:vAlign w:val="center"/>
            <w:hideMark/>
          </w:tcPr>
          <w:p w14:paraId="718ECD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E715F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690.1</w:t>
            </w:r>
          </w:p>
        </w:tc>
      </w:tr>
      <w:tr w:rsidR="00400482" w:rsidRPr="00400482" w14:paraId="2373429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F186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XVII.1.4</w:t>
            </w:r>
          </w:p>
        </w:tc>
        <w:tc>
          <w:tcPr>
            <w:tcW w:w="2147" w:type="dxa"/>
            <w:tcBorders>
              <w:top w:val="nil"/>
              <w:left w:val="nil"/>
              <w:bottom w:val="single" w:sz="4" w:space="0" w:color="auto"/>
              <w:right w:val="single" w:sz="4" w:space="0" w:color="auto"/>
            </w:tcBorders>
            <w:shd w:val="clear" w:color="auto" w:fill="auto"/>
            <w:vAlign w:val="center"/>
            <w:hideMark/>
          </w:tcPr>
          <w:p w14:paraId="75B1C3D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Төмс, хүнсний ногооны зоорь, 200 тн, 500 тн /Сэлэнгэ, Орхон, Мандал, Баянгол, Шаамар, Хушаат, Жавхлант, Зүүнбүрэн сум/</w:t>
            </w:r>
          </w:p>
        </w:tc>
        <w:tc>
          <w:tcPr>
            <w:tcW w:w="969" w:type="dxa"/>
            <w:tcBorders>
              <w:top w:val="nil"/>
              <w:left w:val="nil"/>
              <w:bottom w:val="single" w:sz="4" w:space="0" w:color="auto"/>
              <w:right w:val="single" w:sz="4" w:space="0" w:color="auto"/>
            </w:tcBorders>
            <w:shd w:val="clear" w:color="auto" w:fill="auto"/>
            <w:vAlign w:val="center"/>
            <w:hideMark/>
          </w:tcPr>
          <w:p w14:paraId="3FB41F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УТ2401900355</w:t>
            </w:r>
          </w:p>
        </w:tc>
        <w:tc>
          <w:tcPr>
            <w:tcW w:w="698" w:type="dxa"/>
            <w:tcBorders>
              <w:top w:val="nil"/>
              <w:left w:val="nil"/>
              <w:bottom w:val="single" w:sz="4" w:space="0" w:color="auto"/>
              <w:right w:val="single" w:sz="4" w:space="0" w:color="auto"/>
            </w:tcBorders>
            <w:shd w:val="clear" w:color="auto" w:fill="auto"/>
            <w:vAlign w:val="center"/>
            <w:hideMark/>
          </w:tcPr>
          <w:p w14:paraId="7C2D05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37EB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A502A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13,548.0</w:t>
            </w:r>
          </w:p>
        </w:tc>
        <w:tc>
          <w:tcPr>
            <w:tcW w:w="928" w:type="dxa"/>
            <w:tcBorders>
              <w:top w:val="nil"/>
              <w:left w:val="nil"/>
              <w:bottom w:val="single" w:sz="4" w:space="0" w:color="auto"/>
              <w:right w:val="single" w:sz="4" w:space="0" w:color="auto"/>
            </w:tcBorders>
            <w:shd w:val="clear" w:color="auto" w:fill="auto"/>
            <w:vAlign w:val="center"/>
            <w:hideMark/>
          </w:tcPr>
          <w:p w14:paraId="408A22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12,977.4</w:t>
            </w:r>
          </w:p>
        </w:tc>
        <w:tc>
          <w:tcPr>
            <w:tcW w:w="1154" w:type="dxa"/>
            <w:gridSpan w:val="2"/>
            <w:tcBorders>
              <w:top w:val="nil"/>
              <w:left w:val="nil"/>
              <w:bottom w:val="single" w:sz="4" w:space="0" w:color="auto"/>
              <w:right w:val="single" w:sz="4" w:space="0" w:color="auto"/>
            </w:tcBorders>
            <w:shd w:val="clear" w:color="auto" w:fill="auto"/>
            <w:vAlign w:val="center"/>
            <w:hideMark/>
          </w:tcPr>
          <w:p w14:paraId="0E53BE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12,977.4</w:t>
            </w:r>
          </w:p>
        </w:tc>
        <w:tc>
          <w:tcPr>
            <w:tcW w:w="1146" w:type="dxa"/>
            <w:gridSpan w:val="2"/>
            <w:tcBorders>
              <w:top w:val="nil"/>
              <w:left w:val="nil"/>
              <w:bottom w:val="single" w:sz="4" w:space="0" w:color="auto"/>
              <w:right w:val="single" w:sz="4" w:space="0" w:color="auto"/>
            </w:tcBorders>
            <w:shd w:val="clear" w:color="auto" w:fill="auto"/>
            <w:vAlign w:val="center"/>
            <w:hideMark/>
          </w:tcPr>
          <w:p w14:paraId="3DC0AB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4,171.2</w:t>
            </w:r>
          </w:p>
        </w:tc>
      </w:tr>
      <w:tr w:rsidR="00400482" w:rsidRPr="00400482" w14:paraId="0E62FFF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CEC75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XVII.1.5</w:t>
            </w:r>
          </w:p>
        </w:tc>
        <w:tc>
          <w:tcPr>
            <w:tcW w:w="2147" w:type="dxa"/>
            <w:tcBorders>
              <w:top w:val="nil"/>
              <w:left w:val="nil"/>
              <w:bottom w:val="single" w:sz="4" w:space="0" w:color="auto"/>
              <w:right w:val="single" w:sz="4" w:space="0" w:color="auto"/>
            </w:tcBorders>
            <w:shd w:val="clear" w:color="auto" w:fill="auto"/>
            <w:vAlign w:val="center"/>
            <w:hideMark/>
          </w:tcPr>
          <w:p w14:paraId="72C233B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Услалтын системийн шинэчлэл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1F45D4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УТ2401900384</w:t>
            </w:r>
          </w:p>
        </w:tc>
        <w:tc>
          <w:tcPr>
            <w:tcW w:w="698" w:type="dxa"/>
            <w:tcBorders>
              <w:top w:val="nil"/>
              <w:left w:val="nil"/>
              <w:bottom w:val="single" w:sz="4" w:space="0" w:color="auto"/>
              <w:right w:val="single" w:sz="4" w:space="0" w:color="auto"/>
            </w:tcBorders>
            <w:shd w:val="clear" w:color="auto" w:fill="auto"/>
            <w:vAlign w:val="center"/>
            <w:hideMark/>
          </w:tcPr>
          <w:p w14:paraId="54E422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F1522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8C6F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12,014.2</w:t>
            </w:r>
          </w:p>
        </w:tc>
        <w:tc>
          <w:tcPr>
            <w:tcW w:w="928" w:type="dxa"/>
            <w:tcBorders>
              <w:top w:val="nil"/>
              <w:left w:val="nil"/>
              <w:bottom w:val="single" w:sz="4" w:space="0" w:color="auto"/>
              <w:right w:val="single" w:sz="4" w:space="0" w:color="auto"/>
            </w:tcBorders>
            <w:shd w:val="clear" w:color="auto" w:fill="auto"/>
            <w:vAlign w:val="center"/>
            <w:hideMark/>
          </w:tcPr>
          <w:p w14:paraId="04AEF8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11,999.2</w:t>
            </w:r>
          </w:p>
        </w:tc>
        <w:tc>
          <w:tcPr>
            <w:tcW w:w="1154" w:type="dxa"/>
            <w:gridSpan w:val="2"/>
            <w:tcBorders>
              <w:top w:val="nil"/>
              <w:left w:val="nil"/>
              <w:bottom w:val="single" w:sz="4" w:space="0" w:color="auto"/>
              <w:right w:val="single" w:sz="4" w:space="0" w:color="auto"/>
            </w:tcBorders>
            <w:shd w:val="clear" w:color="auto" w:fill="auto"/>
            <w:vAlign w:val="center"/>
            <w:hideMark/>
          </w:tcPr>
          <w:p w14:paraId="476CBC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11,999.2</w:t>
            </w:r>
          </w:p>
        </w:tc>
        <w:tc>
          <w:tcPr>
            <w:tcW w:w="1146" w:type="dxa"/>
            <w:gridSpan w:val="2"/>
            <w:tcBorders>
              <w:top w:val="nil"/>
              <w:left w:val="nil"/>
              <w:bottom w:val="single" w:sz="4" w:space="0" w:color="auto"/>
              <w:right w:val="single" w:sz="4" w:space="0" w:color="auto"/>
            </w:tcBorders>
            <w:shd w:val="clear" w:color="auto" w:fill="auto"/>
            <w:vAlign w:val="center"/>
            <w:hideMark/>
          </w:tcPr>
          <w:p w14:paraId="317C73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3,992.1</w:t>
            </w:r>
          </w:p>
        </w:tc>
      </w:tr>
      <w:tr w:rsidR="00400482" w:rsidRPr="00400482" w14:paraId="65CD667E"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029B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XVII.1.6</w:t>
            </w:r>
          </w:p>
        </w:tc>
        <w:tc>
          <w:tcPr>
            <w:tcW w:w="2147" w:type="dxa"/>
            <w:tcBorders>
              <w:top w:val="nil"/>
              <w:left w:val="nil"/>
              <w:bottom w:val="single" w:sz="4" w:space="0" w:color="auto"/>
              <w:right w:val="single" w:sz="4" w:space="0" w:color="auto"/>
            </w:tcBorders>
            <w:shd w:val="clear" w:color="auto" w:fill="auto"/>
            <w:vAlign w:val="center"/>
            <w:hideMark/>
          </w:tcPr>
          <w:p w14:paraId="0A18E40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Хүнс, хөдөө аж ахуйн газрын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77F09C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УТ2401900352</w:t>
            </w:r>
          </w:p>
        </w:tc>
        <w:tc>
          <w:tcPr>
            <w:tcW w:w="698" w:type="dxa"/>
            <w:tcBorders>
              <w:top w:val="nil"/>
              <w:left w:val="nil"/>
              <w:bottom w:val="single" w:sz="4" w:space="0" w:color="auto"/>
              <w:right w:val="single" w:sz="4" w:space="0" w:color="auto"/>
            </w:tcBorders>
            <w:shd w:val="clear" w:color="auto" w:fill="auto"/>
            <w:vAlign w:val="center"/>
            <w:hideMark/>
          </w:tcPr>
          <w:p w14:paraId="649EE7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F29B8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E8B6D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2,878.3</w:t>
            </w:r>
          </w:p>
        </w:tc>
        <w:tc>
          <w:tcPr>
            <w:tcW w:w="928" w:type="dxa"/>
            <w:tcBorders>
              <w:top w:val="nil"/>
              <w:left w:val="nil"/>
              <w:bottom w:val="single" w:sz="4" w:space="0" w:color="auto"/>
              <w:right w:val="single" w:sz="4" w:space="0" w:color="auto"/>
            </w:tcBorders>
            <w:shd w:val="clear" w:color="auto" w:fill="auto"/>
            <w:vAlign w:val="center"/>
            <w:hideMark/>
          </w:tcPr>
          <w:p w14:paraId="05EB98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2,419.0</w:t>
            </w:r>
          </w:p>
        </w:tc>
        <w:tc>
          <w:tcPr>
            <w:tcW w:w="1154" w:type="dxa"/>
            <w:gridSpan w:val="2"/>
            <w:tcBorders>
              <w:top w:val="nil"/>
              <w:left w:val="nil"/>
              <w:bottom w:val="single" w:sz="4" w:space="0" w:color="auto"/>
              <w:right w:val="single" w:sz="4" w:space="0" w:color="auto"/>
            </w:tcBorders>
            <w:shd w:val="clear" w:color="auto" w:fill="auto"/>
            <w:vAlign w:val="center"/>
            <w:hideMark/>
          </w:tcPr>
          <w:p w14:paraId="3A38F0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2,419.0</w:t>
            </w:r>
          </w:p>
        </w:tc>
        <w:tc>
          <w:tcPr>
            <w:tcW w:w="1146" w:type="dxa"/>
            <w:gridSpan w:val="2"/>
            <w:tcBorders>
              <w:top w:val="nil"/>
              <w:left w:val="nil"/>
              <w:bottom w:val="single" w:sz="4" w:space="0" w:color="auto"/>
              <w:right w:val="single" w:sz="4" w:space="0" w:color="auto"/>
            </w:tcBorders>
            <w:shd w:val="clear" w:color="auto" w:fill="auto"/>
            <w:vAlign w:val="center"/>
            <w:hideMark/>
          </w:tcPr>
          <w:p w14:paraId="357BB4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979.9</w:t>
            </w:r>
          </w:p>
        </w:tc>
      </w:tr>
      <w:tr w:rsidR="00400482" w:rsidRPr="00400482" w14:paraId="4D259CF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E1E0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XVII.1.7</w:t>
            </w:r>
          </w:p>
        </w:tc>
        <w:tc>
          <w:tcPr>
            <w:tcW w:w="2147" w:type="dxa"/>
            <w:tcBorders>
              <w:top w:val="nil"/>
              <w:left w:val="nil"/>
              <w:bottom w:val="single" w:sz="4" w:space="0" w:color="auto"/>
              <w:right w:val="single" w:sz="4" w:space="0" w:color="auto"/>
            </w:tcBorders>
            <w:shd w:val="clear" w:color="auto" w:fill="auto"/>
            <w:vAlign w:val="center"/>
            <w:hideMark/>
          </w:tcPr>
          <w:p w14:paraId="5B5EB6E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Хүнс, хөдөө аж ахуйн газрын барилга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5B9BD9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УТ2401900388</w:t>
            </w:r>
          </w:p>
        </w:tc>
        <w:tc>
          <w:tcPr>
            <w:tcW w:w="698" w:type="dxa"/>
            <w:tcBorders>
              <w:top w:val="nil"/>
              <w:left w:val="nil"/>
              <w:bottom w:val="single" w:sz="4" w:space="0" w:color="auto"/>
              <w:right w:val="single" w:sz="4" w:space="0" w:color="auto"/>
            </w:tcBorders>
            <w:shd w:val="clear" w:color="auto" w:fill="auto"/>
            <w:vAlign w:val="center"/>
            <w:hideMark/>
          </w:tcPr>
          <w:p w14:paraId="04EDD0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6475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2FF4F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2,878.3</w:t>
            </w:r>
          </w:p>
        </w:tc>
        <w:tc>
          <w:tcPr>
            <w:tcW w:w="928" w:type="dxa"/>
            <w:tcBorders>
              <w:top w:val="nil"/>
              <w:left w:val="nil"/>
              <w:bottom w:val="single" w:sz="4" w:space="0" w:color="auto"/>
              <w:right w:val="single" w:sz="4" w:space="0" w:color="auto"/>
            </w:tcBorders>
            <w:shd w:val="clear" w:color="auto" w:fill="auto"/>
            <w:vAlign w:val="center"/>
            <w:hideMark/>
          </w:tcPr>
          <w:p w14:paraId="279176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2,878.4</w:t>
            </w:r>
          </w:p>
        </w:tc>
        <w:tc>
          <w:tcPr>
            <w:tcW w:w="1154" w:type="dxa"/>
            <w:gridSpan w:val="2"/>
            <w:tcBorders>
              <w:top w:val="nil"/>
              <w:left w:val="nil"/>
              <w:bottom w:val="single" w:sz="4" w:space="0" w:color="auto"/>
              <w:right w:val="single" w:sz="4" w:space="0" w:color="auto"/>
            </w:tcBorders>
            <w:shd w:val="clear" w:color="auto" w:fill="auto"/>
            <w:vAlign w:val="center"/>
            <w:hideMark/>
          </w:tcPr>
          <w:p w14:paraId="128BCF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189953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1,007.1</w:t>
            </w:r>
          </w:p>
        </w:tc>
      </w:tr>
      <w:tr w:rsidR="00400482" w:rsidRPr="00400482" w14:paraId="1FECF28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0351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XVII.1.8</w:t>
            </w:r>
          </w:p>
        </w:tc>
        <w:tc>
          <w:tcPr>
            <w:tcW w:w="2147" w:type="dxa"/>
            <w:tcBorders>
              <w:top w:val="nil"/>
              <w:left w:val="nil"/>
              <w:bottom w:val="single" w:sz="4" w:space="0" w:color="auto"/>
              <w:right w:val="single" w:sz="4" w:space="0" w:color="auto"/>
            </w:tcBorders>
            <w:shd w:val="clear" w:color="auto" w:fill="auto"/>
            <w:vAlign w:val="center"/>
            <w:hideMark/>
          </w:tcPr>
          <w:p w14:paraId="154A193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Хөдөө аж ахуйн үйлдвэржилтийн агропарк /Сэлэнгэ/</w:t>
            </w:r>
          </w:p>
        </w:tc>
        <w:tc>
          <w:tcPr>
            <w:tcW w:w="969" w:type="dxa"/>
            <w:tcBorders>
              <w:top w:val="nil"/>
              <w:left w:val="nil"/>
              <w:bottom w:val="single" w:sz="4" w:space="0" w:color="auto"/>
              <w:right w:val="single" w:sz="4" w:space="0" w:color="auto"/>
            </w:tcBorders>
            <w:shd w:val="clear" w:color="auto" w:fill="auto"/>
            <w:vAlign w:val="center"/>
            <w:hideMark/>
          </w:tcPr>
          <w:p w14:paraId="56B678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УТ2401900410</w:t>
            </w:r>
          </w:p>
        </w:tc>
        <w:tc>
          <w:tcPr>
            <w:tcW w:w="698" w:type="dxa"/>
            <w:tcBorders>
              <w:top w:val="nil"/>
              <w:left w:val="nil"/>
              <w:bottom w:val="single" w:sz="4" w:space="0" w:color="auto"/>
              <w:right w:val="single" w:sz="4" w:space="0" w:color="auto"/>
            </w:tcBorders>
            <w:shd w:val="clear" w:color="auto" w:fill="auto"/>
            <w:vAlign w:val="center"/>
            <w:hideMark/>
          </w:tcPr>
          <w:p w14:paraId="314AC2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C1708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B479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38AE23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B8334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7CA5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r>
      <w:tr w:rsidR="00400482" w:rsidRPr="00400482" w14:paraId="3C0A9FD9"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27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C886A3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"Шинэ Ховд" үйлдвэр технологийн паркийн бүтээн байгуулалт, хөрөнгө оруулалт /Ховд, Жаргалант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86041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УТ2101901190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FB27E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9A6C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84131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19,250.0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81BCF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36,134.9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DF371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37,855.9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F5286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18,184.0</w:t>
            </w:r>
          </w:p>
        </w:tc>
      </w:tr>
      <w:tr w:rsidR="00400482" w:rsidRPr="00400482" w14:paraId="5AC0BDD9" w14:textId="77777777" w:rsidTr="00FB1A5B">
        <w:trPr>
          <w:gridAfter w:val="1"/>
          <w:wAfter w:w="14" w:type="dxa"/>
          <w:trHeight w:val="16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09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XVII.1.10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FBD7E4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3A26F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УТ2101901248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9A3A3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5C378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6FD55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FB540C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8,744.4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783A0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8,744.4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FBEEE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1,898.0</w:t>
            </w:r>
          </w:p>
        </w:tc>
      </w:tr>
      <w:tr w:rsidR="00400482" w:rsidRPr="00400482" w14:paraId="5BF2098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4011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XVII.1.11</w:t>
            </w:r>
          </w:p>
        </w:tc>
        <w:tc>
          <w:tcPr>
            <w:tcW w:w="2147" w:type="dxa"/>
            <w:tcBorders>
              <w:top w:val="nil"/>
              <w:left w:val="nil"/>
              <w:bottom w:val="single" w:sz="4" w:space="0" w:color="auto"/>
              <w:right w:val="single" w:sz="4" w:space="0" w:color="auto"/>
            </w:tcBorders>
            <w:shd w:val="clear" w:color="auto" w:fill="auto"/>
            <w:vAlign w:val="center"/>
            <w:hideMark/>
          </w:tcPr>
          <w:p w14:paraId="47E8D25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Цөцгийн тос үйлдвэрлэх сүүний ферм /Булган, Тэшиг сум/</w:t>
            </w:r>
          </w:p>
        </w:tc>
        <w:tc>
          <w:tcPr>
            <w:tcW w:w="969" w:type="dxa"/>
            <w:tcBorders>
              <w:top w:val="nil"/>
              <w:left w:val="nil"/>
              <w:bottom w:val="single" w:sz="4" w:space="0" w:color="auto"/>
              <w:right w:val="single" w:sz="4" w:space="0" w:color="auto"/>
            </w:tcBorders>
            <w:shd w:val="clear" w:color="auto" w:fill="auto"/>
            <w:vAlign w:val="center"/>
            <w:hideMark/>
          </w:tcPr>
          <w:p w14:paraId="49DA54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УТ2101900166</w:t>
            </w:r>
          </w:p>
        </w:tc>
        <w:tc>
          <w:tcPr>
            <w:tcW w:w="698" w:type="dxa"/>
            <w:tcBorders>
              <w:top w:val="nil"/>
              <w:left w:val="nil"/>
              <w:bottom w:val="single" w:sz="4" w:space="0" w:color="auto"/>
              <w:right w:val="single" w:sz="4" w:space="0" w:color="auto"/>
            </w:tcBorders>
            <w:shd w:val="clear" w:color="auto" w:fill="auto"/>
            <w:vAlign w:val="center"/>
            <w:hideMark/>
          </w:tcPr>
          <w:p w14:paraId="57F07C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FDE24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1B59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5C351C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3,695.9</w:t>
            </w:r>
          </w:p>
        </w:tc>
        <w:tc>
          <w:tcPr>
            <w:tcW w:w="1154" w:type="dxa"/>
            <w:gridSpan w:val="2"/>
            <w:tcBorders>
              <w:top w:val="nil"/>
              <w:left w:val="nil"/>
              <w:bottom w:val="single" w:sz="4" w:space="0" w:color="auto"/>
              <w:right w:val="single" w:sz="4" w:space="0" w:color="auto"/>
            </w:tcBorders>
            <w:shd w:val="clear" w:color="auto" w:fill="auto"/>
            <w:vAlign w:val="center"/>
            <w:hideMark/>
          </w:tcPr>
          <w:p w14:paraId="7C84B2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3,695.9</w:t>
            </w:r>
          </w:p>
        </w:tc>
        <w:tc>
          <w:tcPr>
            <w:tcW w:w="1146" w:type="dxa"/>
            <w:gridSpan w:val="2"/>
            <w:tcBorders>
              <w:top w:val="nil"/>
              <w:left w:val="nil"/>
              <w:bottom w:val="single" w:sz="4" w:space="0" w:color="auto"/>
              <w:right w:val="single" w:sz="4" w:space="0" w:color="auto"/>
            </w:tcBorders>
            <w:shd w:val="clear" w:color="auto" w:fill="auto"/>
            <w:vAlign w:val="center"/>
            <w:hideMark/>
          </w:tcPr>
          <w:p w14:paraId="09C169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715.9</w:t>
            </w:r>
          </w:p>
        </w:tc>
      </w:tr>
      <w:tr w:rsidR="00400482" w:rsidRPr="00400482" w14:paraId="381DFBD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64C7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XVII.1.12</w:t>
            </w:r>
          </w:p>
        </w:tc>
        <w:tc>
          <w:tcPr>
            <w:tcW w:w="2147" w:type="dxa"/>
            <w:tcBorders>
              <w:top w:val="nil"/>
              <w:left w:val="nil"/>
              <w:bottom w:val="single" w:sz="4" w:space="0" w:color="auto"/>
              <w:right w:val="single" w:sz="4" w:space="0" w:color="auto"/>
            </w:tcBorders>
            <w:shd w:val="clear" w:color="auto" w:fill="auto"/>
            <w:vAlign w:val="center"/>
            <w:hideMark/>
          </w:tcPr>
          <w:p w14:paraId="0835285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Үр тариа хадгалах агуулах /Увс, Дорнод/</w:t>
            </w:r>
          </w:p>
        </w:tc>
        <w:tc>
          <w:tcPr>
            <w:tcW w:w="969" w:type="dxa"/>
            <w:tcBorders>
              <w:top w:val="nil"/>
              <w:left w:val="nil"/>
              <w:bottom w:val="single" w:sz="4" w:space="0" w:color="auto"/>
              <w:right w:val="single" w:sz="4" w:space="0" w:color="auto"/>
            </w:tcBorders>
            <w:shd w:val="clear" w:color="auto" w:fill="auto"/>
            <w:vAlign w:val="center"/>
            <w:hideMark/>
          </w:tcPr>
          <w:p w14:paraId="7A59A4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УТ2101900003</w:t>
            </w:r>
          </w:p>
        </w:tc>
        <w:tc>
          <w:tcPr>
            <w:tcW w:w="698" w:type="dxa"/>
            <w:tcBorders>
              <w:top w:val="nil"/>
              <w:left w:val="nil"/>
              <w:bottom w:val="single" w:sz="4" w:space="0" w:color="auto"/>
              <w:right w:val="single" w:sz="4" w:space="0" w:color="auto"/>
            </w:tcBorders>
            <w:shd w:val="clear" w:color="auto" w:fill="auto"/>
            <w:vAlign w:val="center"/>
            <w:hideMark/>
          </w:tcPr>
          <w:p w14:paraId="5BF8E45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65BC8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35FD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4458BB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1B241A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532B1D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1,243.0</w:t>
            </w:r>
          </w:p>
        </w:tc>
      </w:tr>
      <w:tr w:rsidR="00400482" w:rsidRPr="00400482" w14:paraId="0A842D5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5355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XVII.1.13</w:t>
            </w:r>
          </w:p>
        </w:tc>
        <w:tc>
          <w:tcPr>
            <w:tcW w:w="2147" w:type="dxa"/>
            <w:tcBorders>
              <w:top w:val="nil"/>
              <w:left w:val="nil"/>
              <w:bottom w:val="single" w:sz="4" w:space="0" w:color="auto"/>
              <w:right w:val="single" w:sz="4" w:space="0" w:color="auto"/>
            </w:tcBorders>
            <w:shd w:val="clear" w:color="auto" w:fill="auto"/>
            <w:vAlign w:val="center"/>
            <w:hideMark/>
          </w:tcPr>
          <w:p w14:paraId="24FD326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Бяслагийн үйлдвэр /Хөвсгөл, Жаргалант, Цагаан-Уул, Галт, Тосонцэнгэл, Ренчинлхүмбэ, Цагаан-Үүр, Рашаант, Их-Уул сум/</w:t>
            </w:r>
          </w:p>
        </w:tc>
        <w:tc>
          <w:tcPr>
            <w:tcW w:w="969" w:type="dxa"/>
            <w:tcBorders>
              <w:top w:val="nil"/>
              <w:left w:val="nil"/>
              <w:bottom w:val="single" w:sz="4" w:space="0" w:color="auto"/>
              <w:right w:val="single" w:sz="4" w:space="0" w:color="auto"/>
            </w:tcBorders>
            <w:shd w:val="clear" w:color="auto" w:fill="auto"/>
            <w:vAlign w:val="center"/>
            <w:hideMark/>
          </w:tcPr>
          <w:p w14:paraId="2083B7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УТ2001900007</w:t>
            </w:r>
          </w:p>
        </w:tc>
        <w:tc>
          <w:tcPr>
            <w:tcW w:w="698" w:type="dxa"/>
            <w:tcBorders>
              <w:top w:val="nil"/>
              <w:left w:val="nil"/>
              <w:bottom w:val="single" w:sz="4" w:space="0" w:color="auto"/>
              <w:right w:val="single" w:sz="4" w:space="0" w:color="auto"/>
            </w:tcBorders>
            <w:shd w:val="clear" w:color="auto" w:fill="auto"/>
            <w:vAlign w:val="center"/>
            <w:hideMark/>
          </w:tcPr>
          <w:p w14:paraId="781B87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531F5A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DC84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4AC3B8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6,837.0</w:t>
            </w:r>
          </w:p>
        </w:tc>
        <w:tc>
          <w:tcPr>
            <w:tcW w:w="1154" w:type="dxa"/>
            <w:gridSpan w:val="2"/>
            <w:tcBorders>
              <w:top w:val="nil"/>
              <w:left w:val="nil"/>
              <w:bottom w:val="single" w:sz="4" w:space="0" w:color="auto"/>
              <w:right w:val="single" w:sz="4" w:space="0" w:color="auto"/>
            </w:tcBorders>
            <w:shd w:val="clear" w:color="auto" w:fill="auto"/>
            <w:vAlign w:val="center"/>
            <w:hideMark/>
          </w:tcPr>
          <w:p w14:paraId="5189DA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6,837.0</w:t>
            </w:r>
          </w:p>
        </w:tc>
        <w:tc>
          <w:tcPr>
            <w:tcW w:w="1146" w:type="dxa"/>
            <w:gridSpan w:val="2"/>
            <w:tcBorders>
              <w:top w:val="nil"/>
              <w:left w:val="nil"/>
              <w:bottom w:val="single" w:sz="4" w:space="0" w:color="auto"/>
              <w:right w:val="single" w:sz="4" w:space="0" w:color="auto"/>
            </w:tcBorders>
            <w:shd w:val="clear" w:color="auto" w:fill="auto"/>
            <w:vAlign w:val="center"/>
            <w:hideMark/>
          </w:tcPr>
          <w:p w14:paraId="307EC6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3,219.4</w:t>
            </w:r>
          </w:p>
        </w:tc>
      </w:tr>
      <w:tr w:rsidR="00400482" w:rsidRPr="00400482" w14:paraId="7F9F212A"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BCD44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XVII.1.14</w:t>
            </w:r>
          </w:p>
        </w:tc>
        <w:tc>
          <w:tcPr>
            <w:tcW w:w="2147" w:type="dxa"/>
            <w:tcBorders>
              <w:top w:val="nil"/>
              <w:left w:val="nil"/>
              <w:bottom w:val="single" w:sz="4" w:space="0" w:color="auto"/>
              <w:right w:val="single" w:sz="4" w:space="0" w:color="auto"/>
            </w:tcBorders>
            <w:shd w:val="clear" w:color="auto" w:fill="auto"/>
            <w:vAlign w:val="center"/>
            <w:hideMark/>
          </w:tcPr>
          <w:p w14:paraId="5CC0CBB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Хөдөө аж ахуй, үйлдвэрлэлийн кластер байгуулах /Баянхонгор/</w:t>
            </w:r>
          </w:p>
        </w:tc>
        <w:tc>
          <w:tcPr>
            <w:tcW w:w="969" w:type="dxa"/>
            <w:tcBorders>
              <w:top w:val="nil"/>
              <w:left w:val="nil"/>
              <w:bottom w:val="single" w:sz="4" w:space="0" w:color="auto"/>
              <w:right w:val="single" w:sz="4" w:space="0" w:color="auto"/>
            </w:tcBorders>
            <w:shd w:val="clear" w:color="auto" w:fill="auto"/>
            <w:vAlign w:val="center"/>
            <w:hideMark/>
          </w:tcPr>
          <w:p w14:paraId="6B5495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УТ2001900025</w:t>
            </w:r>
          </w:p>
        </w:tc>
        <w:tc>
          <w:tcPr>
            <w:tcW w:w="698" w:type="dxa"/>
            <w:tcBorders>
              <w:top w:val="nil"/>
              <w:left w:val="nil"/>
              <w:bottom w:val="single" w:sz="4" w:space="0" w:color="auto"/>
              <w:right w:val="single" w:sz="4" w:space="0" w:color="auto"/>
            </w:tcBorders>
            <w:shd w:val="clear" w:color="auto" w:fill="auto"/>
            <w:vAlign w:val="center"/>
            <w:hideMark/>
          </w:tcPr>
          <w:p w14:paraId="26F493C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FD5B0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D0BB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12,000.0</w:t>
            </w:r>
          </w:p>
        </w:tc>
        <w:tc>
          <w:tcPr>
            <w:tcW w:w="928" w:type="dxa"/>
            <w:tcBorders>
              <w:top w:val="nil"/>
              <w:left w:val="nil"/>
              <w:bottom w:val="single" w:sz="4" w:space="0" w:color="auto"/>
              <w:right w:val="single" w:sz="4" w:space="0" w:color="auto"/>
            </w:tcBorders>
            <w:shd w:val="clear" w:color="auto" w:fill="auto"/>
            <w:vAlign w:val="center"/>
            <w:hideMark/>
          </w:tcPr>
          <w:p w14:paraId="49C8D9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9,723.0</w:t>
            </w:r>
          </w:p>
        </w:tc>
        <w:tc>
          <w:tcPr>
            <w:tcW w:w="1154" w:type="dxa"/>
            <w:gridSpan w:val="2"/>
            <w:tcBorders>
              <w:top w:val="nil"/>
              <w:left w:val="nil"/>
              <w:bottom w:val="single" w:sz="4" w:space="0" w:color="auto"/>
              <w:right w:val="single" w:sz="4" w:space="0" w:color="auto"/>
            </w:tcBorders>
            <w:shd w:val="clear" w:color="auto" w:fill="auto"/>
            <w:vAlign w:val="center"/>
            <w:hideMark/>
          </w:tcPr>
          <w:p w14:paraId="393DFF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9,723.0</w:t>
            </w:r>
          </w:p>
        </w:tc>
        <w:tc>
          <w:tcPr>
            <w:tcW w:w="1146" w:type="dxa"/>
            <w:gridSpan w:val="2"/>
            <w:tcBorders>
              <w:top w:val="nil"/>
              <w:left w:val="nil"/>
              <w:bottom w:val="single" w:sz="4" w:space="0" w:color="auto"/>
              <w:right w:val="single" w:sz="4" w:space="0" w:color="auto"/>
            </w:tcBorders>
            <w:shd w:val="clear" w:color="auto" w:fill="auto"/>
            <w:vAlign w:val="center"/>
            <w:hideMark/>
          </w:tcPr>
          <w:p w14:paraId="1A746D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1,824.6</w:t>
            </w:r>
          </w:p>
        </w:tc>
      </w:tr>
      <w:tr w:rsidR="00400482" w:rsidRPr="00400482" w14:paraId="7FDAC59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C83A6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XVII.2</w:t>
            </w:r>
          </w:p>
        </w:tc>
        <w:tc>
          <w:tcPr>
            <w:tcW w:w="2147" w:type="dxa"/>
            <w:tcBorders>
              <w:top w:val="nil"/>
              <w:left w:val="nil"/>
              <w:bottom w:val="single" w:sz="4" w:space="0" w:color="auto"/>
              <w:right w:val="single" w:sz="4" w:space="0" w:color="auto"/>
            </w:tcBorders>
            <w:shd w:val="clear" w:color="auto" w:fill="auto"/>
            <w:vAlign w:val="center"/>
            <w:hideMark/>
          </w:tcPr>
          <w:p w14:paraId="1A7440E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78EBABF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3059A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DED17F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BBC471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0FF8B8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6989BE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27A1A8F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502.3</w:t>
            </w:r>
          </w:p>
        </w:tc>
      </w:tr>
      <w:tr w:rsidR="00400482" w:rsidRPr="00400482" w14:paraId="59461D1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DC34B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8DEFCC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D93AC1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53DD3B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FF0A3E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DCD594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9E773E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554C3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2659ACC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502.3</w:t>
            </w:r>
          </w:p>
        </w:tc>
      </w:tr>
      <w:tr w:rsidR="00400482" w:rsidRPr="00400482" w14:paraId="1AF78101"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D7E5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XVII.2.1</w:t>
            </w:r>
          </w:p>
        </w:tc>
        <w:tc>
          <w:tcPr>
            <w:tcW w:w="2147" w:type="dxa"/>
            <w:tcBorders>
              <w:top w:val="nil"/>
              <w:left w:val="nil"/>
              <w:bottom w:val="single" w:sz="4" w:space="0" w:color="auto"/>
              <w:right w:val="single" w:sz="4" w:space="0" w:color="auto"/>
            </w:tcBorders>
            <w:shd w:val="clear" w:color="auto" w:fill="auto"/>
            <w:vAlign w:val="center"/>
            <w:hideMark/>
          </w:tcPr>
          <w:p w14:paraId="027A5BA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Хүнс, хөдөө аж ахуй, хөнгөн үйлдвэрийн салбарын харъяа байгууллагуудын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B1A86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УТ2501900339</w:t>
            </w:r>
          </w:p>
        </w:tc>
        <w:tc>
          <w:tcPr>
            <w:tcW w:w="698" w:type="dxa"/>
            <w:tcBorders>
              <w:top w:val="nil"/>
              <w:left w:val="nil"/>
              <w:bottom w:val="single" w:sz="4" w:space="0" w:color="auto"/>
              <w:right w:val="single" w:sz="4" w:space="0" w:color="auto"/>
            </w:tcBorders>
            <w:shd w:val="clear" w:color="auto" w:fill="auto"/>
            <w:vAlign w:val="center"/>
            <w:hideMark/>
          </w:tcPr>
          <w:p w14:paraId="33AAD4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BB894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13559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C655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ED171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23FF79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502.3</w:t>
            </w:r>
          </w:p>
        </w:tc>
      </w:tr>
      <w:tr w:rsidR="00400482" w:rsidRPr="00400482" w14:paraId="30CD566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1CCFA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XVII.3</w:t>
            </w:r>
          </w:p>
        </w:tc>
        <w:tc>
          <w:tcPr>
            <w:tcW w:w="2147" w:type="dxa"/>
            <w:tcBorders>
              <w:top w:val="nil"/>
              <w:left w:val="nil"/>
              <w:bottom w:val="single" w:sz="4" w:space="0" w:color="auto"/>
              <w:right w:val="single" w:sz="4" w:space="0" w:color="auto"/>
            </w:tcBorders>
            <w:shd w:val="clear" w:color="auto" w:fill="auto"/>
            <w:vAlign w:val="center"/>
            <w:hideMark/>
          </w:tcPr>
          <w:p w14:paraId="00569CFA"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5D0C07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7578E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9AC9AB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DB8CF4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5F4D6E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E5E66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8,835.2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4AC6343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7,235.2</w:t>
            </w:r>
          </w:p>
        </w:tc>
      </w:tr>
      <w:tr w:rsidR="00400482" w:rsidRPr="00400482" w14:paraId="6EF83C6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77968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6D6002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AD176F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0CED46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B73CF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5ABEAB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582D6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4D351E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7,124.5</w:t>
            </w:r>
          </w:p>
        </w:tc>
        <w:tc>
          <w:tcPr>
            <w:tcW w:w="1146" w:type="dxa"/>
            <w:gridSpan w:val="2"/>
            <w:tcBorders>
              <w:top w:val="nil"/>
              <w:left w:val="nil"/>
              <w:bottom w:val="single" w:sz="4" w:space="0" w:color="auto"/>
              <w:right w:val="single" w:sz="4" w:space="0" w:color="auto"/>
            </w:tcBorders>
            <w:shd w:val="clear" w:color="auto" w:fill="auto"/>
            <w:vAlign w:val="center"/>
            <w:hideMark/>
          </w:tcPr>
          <w:p w14:paraId="79F9608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7,124.5</w:t>
            </w:r>
          </w:p>
        </w:tc>
      </w:tr>
      <w:tr w:rsidR="00400482" w:rsidRPr="00400482" w14:paraId="61C8F6AF"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252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98A2D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Хүнс, хөдөө аж ахуй, хөнгөн үйлдвэрийн салбарын тоног төхөөрөмж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4FE8A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УТ2501900343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416A4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3BE56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FBB05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DA7FC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087E1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7,124.5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7DE2F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7,124.5</w:t>
            </w:r>
          </w:p>
        </w:tc>
      </w:tr>
      <w:tr w:rsidR="00400482" w:rsidRPr="00400482" w14:paraId="55F081C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AC786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493152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99F530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040457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CB6135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0FD48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593FE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CF6046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1,710.7</w:t>
            </w:r>
          </w:p>
        </w:tc>
        <w:tc>
          <w:tcPr>
            <w:tcW w:w="1146" w:type="dxa"/>
            <w:gridSpan w:val="2"/>
            <w:tcBorders>
              <w:top w:val="nil"/>
              <w:left w:val="nil"/>
              <w:bottom w:val="single" w:sz="4" w:space="0" w:color="auto"/>
              <w:right w:val="single" w:sz="4" w:space="0" w:color="auto"/>
            </w:tcBorders>
            <w:shd w:val="clear" w:color="auto" w:fill="auto"/>
            <w:vAlign w:val="center"/>
            <w:hideMark/>
          </w:tcPr>
          <w:p w14:paraId="0513715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110.7</w:t>
            </w:r>
          </w:p>
        </w:tc>
      </w:tr>
      <w:tr w:rsidR="00400482" w:rsidRPr="00400482" w14:paraId="7AA5C9A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B09C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XVII.3.2</w:t>
            </w:r>
          </w:p>
        </w:tc>
        <w:tc>
          <w:tcPr>
            <w:tcW w:w="2147" w:type="dxa"/>
            <w:tcBorders>
              <w:top w:val="nil"/>
              <w:left w:val="nil"/>
              <w:bottom w:val="single" w:sz="4" w:space="0" w:color="auto"/>
              <w:right w:val="single" w:sz="4" w:space="0" w:color="auto"/>
            </w:tcBorders>
            <w:shd w:val="clear" w:color="auto" w:fill="auto"/>
            <w:vAlign w:val="center"/>
            <w:hideMark/>
          </w:tcPr>
          <w:p w14:paraId="4064F44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Орон нутгийн хөгжлийг дэмжих "Шинэ хөдөө" төсөл /Булган/</w:t>
            </w:r>
          </w:p>
        </w:tc>
        <w:tc>
          <w:tcPr>
            <w:tcW w:w="969" w:type="dxa"/>
            <w:tcBorders>
              <w:top w:val="nil"/>
              <w:left w:val="nil"/>
              <w:bottom w:val="single" w:sz="4" w:space="0" w:color="auto"/>
              <w:right w:val="single" w:sz="4" w:space="0" w:color="auto"/>
            </w:tcBorders>
            <w:shd w:val="clear" w:color="auto" w:fill="auto"/>
            <w:vAlign w:val="center"/>
            <w:hideMark/>
          </w:tcPr>
          <w:p w14:paraId="7BFBC7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УТ2401900345</w:t>
            </w:r>
          </w:p>
        </w:tc>
        <w:tc>
          <w:tcPr>
            <w:tcW w:w="698" w:type="dxa"/>
            <w:tcBorders>
              <w:top w:val="nil"/>
              <w:left w:val="nil"/>
              <w:bottom w:val="single" w:sz="4" w:space="0" w:color="auto"/>
              <w:right w:val="single" w:sz="4" w:space="0" w:color="auto"/>
            </w:tcBorders>
            <w:shd w:val="clear" w:color="auto" w:fill="auto"/>
            <w:vAlign w:val="center"/>
            <w:hideMark/>
          </w:tcPr>
          <w:p w14:paraId="051591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7804D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1B2E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2DE2ED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1,710.7</w:t>
            </w:r>
          </w:p>
        </w:tc>
        <w:tc>
          <w:tcPr>
            <w:tcW w:w="1154" w:type="dxa"/>
            <w:gridSpan w:val="2"/>
            <w:tcBorders>
              <w:top w:val="nil"/>
              <w:left w:val="nil"/>
              <w:bottom w:val="single" w:sz="4" w:space="0" w:color="auto"/>
              <w:right w:val="single" w:sz="4" w:space="0" w:color="auto"/>
            </w:tcBorders>
            <w:shd w:val="clear" w:color="auto" w:fill="auto"/>
            <w:vAlign w:val="center"/>
            <w:hideMark/>
          </w:tcPr>
          <w:p w14:paraId="75BCEC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1,710.7</w:t>
            </w:r>
          </w:p>
        </w:tc>
        <w:tc>
          <w:tcPr>
            <w:tcW w:w="1146" w:type="dxa"/>
            <w:gridSpan w:val="2"/>
            <w:tcBorders>
              <w:top w:val="nil"/>
              <w:left w:val="nil"/>
              <w:bottom w:val="single" w:sz="4" w:space="0" w:color="auto"/>
              <w:right w:val="single" w:sz="4" w:space="0" w:color="auto"/>
            </w:tcBorders>
            <w:shd w:val="clear" w:color="auto" w:fill="auto"/>
            <w:vAlign w:val="center"/>
            <w:hideMark/>
          </w:tcPr>
          <w:p w14:paraId="6BBADC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110.7</w:t>
            </w:r>
          </w:p>
        </w:tc>
      </w:tr>
      <w:tr w:rsidR="00400482" w:rsidRPr="00400482" w14:paraId="0ADEEDD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36306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XVIII</w:t>
            </w:r>
          </w:p>
        </w:tc>
        <w:tc>
          <w:tcPr>
            <w:tcW w:w="2147" w:type="dxa"/>
            <w:tcBorders>
              <w:top w:val="nil"/>
              <w:left w:val="nil"/>
              <w:bottom w:val="single" w:sz="4" w:space="0" w:color="auto"/>
              <w:right w:val="single" w:sz="4" w:space="0" w:color="auto"/>
            </w:tcBorders>
            <w:shd w:val="clear" w:color="auto" w:fill="auto"/>
            <w:vAlign w:val="center"/>
            <w:hideMark/>
          </w:tcPr>
          <w:p w14:paraId="4AECFCA6"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ЦАХИМ ХӨГЖИЛ, ИННОВАЦ, ХАРИЛЦАА ХОЛБООНЫ САЙД</w:t>
            </w:r>
          </w:p>
        </w:tc>
        <w:tc>
          <w:tcPr>
            <w:tcW w:w="969" w:type="dxa"/>
            <w:tcBorders>
              <w:top w:val="nil"/>
              <w:left w:val="nil"/>
              <w:bottom w:val="single" w:sz="4" w:space="0" w:color="auto"/>
              <w:right w:val="single" w:sz="4" w:space="0" w:color="auto"/>
            </w:tcBorders>
            <w:shd w:val="clear" w:color="auto" w:fill="auto"/>
            <w:vAlign w:val="center"/>
            <w:hideMark/>
          </w:tcPr>
          <w:p w14:paraId="00A53C7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E0DFBC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81950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3F23A1"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046BB8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94A39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35,293.8</w:t>
            </w:r>
          </w:p>
        </w:tc>
        <w:tc>
          <w:tcPr>
            <w:tcW w:w="1146" w:type="dxa"/>
            <w:gridSpan w:val="2"/>
            <w:tcBorders>
              <w:top w:val="nil"/>
              <w:left w:val="nil"/>
              <w:bottom w:val="single" w:sz="4" w:space="0" w:color="auto"/>
              <w:right w:val="single" w:sz="4" w:space="0" w:color="auto"/>
            </w:tcBorders>
            <w:shd w:val="clear" w:color="auto" w:fill="auto"/>
            <w:vAlign w:val="center"/>
            <w:hideMark/>
          </w:tcPr>
          <w:p w14:paraId="65550CF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23,362.8</w:t>
            </w:r>
          </w:p>
        </w:tc>
      </w:tr>
      <w:tr w:rsidR="00400482" w:rsidRPr="00400482" w14:paraId="6DD3BCAA"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564A7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XVIII.1</w:t>
            </w:r>
          </w:p>
        </w:tc>
        <w:tc>
          <w:tcPr>
            <w:tcW w:w="2147" w:type="dxa"/>
            <w:tcBorders>
              <w:top w:val="nil"/>
              <w:left w:val="nil"/>
              <w:bottom w:val="single" w:sz="4" w:space="0" w:color="auto"/>
              <w:right w:val="single" w:sz="4" w:space="0" w:color="auto"/>
            </w:tcBorders>
            <w:shd w:val="clear" w:color="auto" w:fill="auto"/>
            <w:vAlign w:val="center"/>
            <w:hideMark/>
          </w:tcPr>
          <w:p w14:paraId="7A735B0B"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678AE7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EC982E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3B01EA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693D53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0685B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E847B0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28,430.4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5B6FDF3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16,499.4</w:t>
            </w:r>
          </w:p>
        </w:tc>
      </w:tr>
      <w:tr w:rsidR="00400482" w:rsidRPr="00400482" w14:paraId="1E0F9598"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F9A49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A2D19B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F41477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66092E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F071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3EFD5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8AA5B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1050C0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28,430.4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09ABC77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16,499.4</w:t>
            </w:r>
          </w:p>
        </w:tc>
      </w:tr>
      <w:tr w:rsidR="00400482" w:rsidRPr="00400482" w14:paraId="2EE8F14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EAA3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XVIII.1.1</w:t>
            </w:r>
          </w:p>
        </w:tc>
        <w:tc>
          <w:tcPr>
            <w:tcW w:w="2147" w:type="dxa"/>
            <w:tcBorders>
              <w:top w:val="nil"/>
              <w:left w:val="nil"/>
              <w:bottom w:val="single" w:sz="4" w:space="0" w:color="auto"/>
              <w:right w:val="single" w:sz="4" w:space="0" w:color="auto"/>
            </w:tcBorders>
            <w:shd w:val="clear" w:color="auto" w:fill="auto"/>
            <w:vAlign w:val="center"/>
            <w:hideMark/>
          </w:tcPr>
          <w:p w14:paraId="02947F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Хөдөөгийн алслагдсан багуудын харилцаа холбооны дэд бүтэц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15F10E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УТ2406700144</w:t>
            </w:r>
          </w:p>
        </w:tc>
        <w:tc>
          <w:tcPr>
            <w:tcW w:w="698" w:type="dxa"/>
            <w:tcBorders>
              <w:top w:val="nil"/>
              <w:left w:val="nil"/>
              <w:bottom w:val="single" w:sz="4" w:space="0" w:color="auto"/>
              <w:right w:val="single" w:sz="4" w:space="0" w:color="auto"/>
            </w:tcBorders>
            <w:shd w:val="clear" w:color="auto" w:fill="auto"/>
            <w:vAlign w:val="center"/>
            <w:hideMark/>
          </w:tcPr>
          <w:p w14:paraId="5BB48B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5B4D2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AAFD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20,000.0</w:t>
            </w:r>
          </w:p>
        </w:tc>
        <w:tc>
          <w:tcPr>
            <w:tcW w:w="928" w:type="dxa"/>
            <w:tcBorders>
              <w:top w:val="nil"/>
              <w:left w:val="nil"/>
              <w:bottom w:val="single" w:sz="4" w:space="0" w:color="auto"/>
              <w:right w:val="single" w:sz="4" w:space="0" w:color="auto"/>
            </w:tcBorders>
            <w:shd w:val="clear" w:color="auto" w:fill="auto"/>
            <w:vAlign w:val="center"/>
            <w:hideMark/>
          </w:tcPr>
          <w:p w14:paraId="37BF69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24,425.7</w:t>
            </w:r>
          </w:p>
        </w:tc>
        <w:tc>
          <w:tcPr>
            <w:tcW w:w="1154" w:type="dxa"/>
            <w:gridSpan w:val="2"/>
            <w:tcBorders>
              <w:top w:val="nil"/>
              <w:left w:val="nil"/>
              <w:bottom w:val="single" w:sz="4" w:space="0" w:color="auto"/>
              <w:right w:val="single" w:sz="4" w:space="0" w:color="auto"/>
            </w:tcBorders>
            <w:shd w:val="clear" w:color="auto" w:fill="auto"/>
            <w:vAlign w:val="center"/>
            <w:hideMark/>
          </w:tcPr>
          <w:p w14:paraId="453CA9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22,505.7</w:t>
            </w:r>
          </w:p>
        </w:tc>
        <w:tc>
          <w:tcPr>
            <w:tcW w:w="1146" w:type="dxa"/>
            <w:gridSpan w:val="2"/>
            <w:tcBorders>
              <w:top w:val="nil"/>
              <w:left w:val="nil"/>
              <w:bottom w:val="single" w:sz="4" w:space="0" w:color="auto"/>
              <w:right w:val="single" w:sz="4" w:space="0" w:color="auto"/>
            </w:tcBorders>
            <w:shd w:val="clear" w:color="auto" w:fill="auto"/>
            <w:vAlign w:val="center"/>
            <w:hideMark/>
          </w:tcPr>
          <w:p w14:paraId="43304C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14,425.7</w:t>
            </w:r>
          </w:p>
        </w:tc>
      </w:tr>
      <w:tr w:rsidR="00400482" w:rsidRPr="00400482" w14:paraId="6FF15AE0"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7C66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XVIII.1.2</w:t>
            </w:r>
          </w:p>
        </w:tc>
        <w:tc>
          <w:tcPr>
            <w:tcW w:w="2147" w:type="dxa"/>
            <w:tcBorders>
              <w:top w:val="nil"/>
              <w:left w:val="nil"/>
              <w:bottom w:val="single" w:sz="4" w:space="0" w:color="auto"/>
              <w:right w:val="single" w:sz="4" w:space="0" w:color="auto"/>
            </w:tcBorders>
            <w:shd w:val="clear" w:color="auto" w:fill="auto"/>
            <w:vAlign w:val="center"/>
            <w:hideMark/>
          </w:tcPr>
          <w:p w14:paraId="7484F51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Үүрэн холбооны дахин дамжуулах сүлжээ станц /Увс, Улаангом сум, 8 дугаар баг, Сагил сум, Тариалан сум/</w:t>
            </w:r>
          </w:p>
        </w:tc>
        <w:tc>
          <w:tcPr>
            <w:tcW w:w="969" w:type="dxa"/>
            <w:tcBorders>
              <w:top w:val="nil"/>
              <w:left w:val="nil"/>
              <w:bottom w:val="single" w:sz="4" w:space="0" w:color="auto"/>
              <w:right w:val="single" w:sz="4" w:space="0" w:color="auto"/>
            </w:tcBorders>
            <w:shd w:val="clear" w:color="auto" w:fill="auto"/>
            <w:vAlign w:val="center"/>
            <w:hideMark/>
          </w:tcPr>
          <w:p w14:paraId="2BBBB4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УТ2406700138</w:t>
            </w:r>
          </w:p>
        </w:tc>
        <w:tc>
          <w:tcPr>
            <w:tcW w:w="698" w:type="dxa"/>
            <w:tcBorders>
              <w:top w:val="nil"/>
              <w:left w:val="nil"/>
              <w:bottom w:val="single" w:sz="4" w:space="0" w:color="auto"/>
              <w:right w:val="single" w:sz="4" w:space="0" w:color="auto"/>
            </w:tcBorders>
            <w:shd w:val="clear" w:color="auto" w:fill="auto"/>
            <w:vAlign w:val="center"/>
            <w:hideMark/>
          </w:tcPr>
          <w:p w14:paraId="5B1A75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22F5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538B6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w:t>
            </w:r>
          </w:p>
        </w:tc>
        <w:tc>
          <w:tcPr>
            <w:tcW w:w="928" w:type="dxa"/>
            <w:tcBorders>
              <w:top w:val="nil"/>
              <w:left w:val="nil"/>
              <w:bottom w:val="single" w:sz="4" w:space="0" w:color="auto"/>
              <w:right w:val="single" w:sz="4" w:space="0" w:color="auto"/>
            </w:tcBorders>
            <w:shd w:val="clear" w:color="auto" w:fill="auto"/>
            <w:vAlign w:val="center"/>
            <w:hideMark/>
          </w:tcPr>
          <w:p w14:paraId="7BBAA0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1AF1D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613C8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315.0</w:t>
            </w:r>
          </w:p>
        </w:tc>
      </w:tr>
      <w:tr w:rsidR="00400482" w:rsidRPr="00400482" w14:paraId="2BC7C07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3828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XVIII.1.3</w:t>
            </w:r>
          </w:p>
        </w:tc>
        <w:tc>
          <w:tcPr>
            <w:tcW w:w="2147" w:type="dxa"/>
            <w:tcBorders>
              <w:top w:val="nil"/>
              <w:left w:val="nil"/>
              <w:bottom w:val="single" w:sz="4" w:space="0" w:color="auto"/>
              <w:right w:val="single" w:sz="4" w:space="0" w:color="auto"/>
            </w:tcBorders>
            <w:shd w:val="clear" w:color="auto" w:fill="auto"/>
            <w:vAlign w:val="center"/>
            <w:hideMark/>
          </w:tcPr>
          <w:p w14:paraId="1A86048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Үүрэн холбооны сүлжээ /Хэнтий, Норовлин, Галшар, Батноров, Биндэр, Баян-Адарга, Дадал, Дархан, Баянмөнх сум/</w:t>
            </w:r>
          </w:p>
        </w:tc>
        <w:tc>
          <w:tcPr>
            <w:tcW w:w="969" w:type="dxa"/>
            <w:tcBorders>
              <w:top w:val="nil"/>
              <w:left w:val="nil"/>
              <w:bottom w:val="single" w:sz="4" w:space="0" w:color="auto"/>
              <w:right w:val="single" w:sz="4" w:space="0" w:color="auto"/>
            </w:tcBorders>
            <w:shd w:val="clear" w:color="auto" w:fill="auto"/>
            <w:vAlign w:val="center"/>
            <w:hideMark/>
          </w:tcPr>
          <w:p w14:paraId="22697E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УТ2406700146</w:t>
            </w:r>
          </w:p>
        </w:tc>
        <w:tc>
          <w:tcPr>
            <w:tcW w:w="698" w:type="dxa"/>
            <w:tcBorders>
              <w:top w:val="nil"/>
              <w:left w:val="nil"/>
              <w:bottom w:val="single" w:sz="4" w:space="0" w:color="auto"/>
              <w:right w:val="single" w:sz="4" w:space="0" w:color="auto"/>
            </w:tcBorders>
            <w:shd w:val="clear" w:color="auto" w:fill="auto"/>
            <w:vAlign w:val="center"/>
            <w:hideMark/>
          </w:tcPr>
          <w:p w14:paraId="44350F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94D7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31701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2,924.7</w:t>
            </w:r>
          </w:p>
        </w:tc>
        <w:tc>
          <w:tcPr>
            <w:tcW w:w="928" w:type="dxa"/>
            <w:tcBorders>
              <w:top w:val="nil"/>
              <w:left w:val="nil"/>
              <w:bottom w:val="single" w:sz="4" w:space="0" w:color="auto"/>
              <w:right w:val="single" w:sz="4" w:space="0" w:color="auto"/>
            </w:tcBorders>
            <w:shd w:val="clear" w:color="auto" w:fill="auto"/>
            <w:vAlign w:val="center"/>
            <w:hideMark/>
          </w:tcPr>
          <w:p w14:paraId="04A8ED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2,924.7</w:t>
            </w:r>
          </w:p>
        </w:tc>
        <w:tc>
          <w:tcPr>
            <w:tcW w:w="1154" w:type="dxa"/>
            <w:gridSpan w:val="2"/>
            <w:tcBorders>
              <w:top w:val="nil"/>
              <w:left w:val="nil"/>
              <w:bottom w:val="single" w:sz="4" w:space="0" w:color="auto"/>
              <w:right w:val="single" w:sz="4" w:space="0" w:color="auto"/>
            </w:tcBorders>
            <w:shd w:val="clear" w:color="auto" w:fill="auto"/>
            <w:vAlign w:val="center"/>
            <w:hideMark/>
          </w:tcPr>
          <w:p w14:paraId="5FB0AC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2,924.7</w:t>
            </w:r>
          </w:p>
        </w:tc>
        <w:tc>
          <w:tcPr>
            <w:tcW w:w="1146" w:type="dxa"/>
            <w:gridSpan w:val="2"/>
            <w:tcBorders>
              <w:top w:val="nil"/>
              <w:left w:val="nil"/>
              <w:bottom w:val="single" w:sz="4" w:space="0" w:color="auto"/>
              <w:right w:val="single" w:sz="4" w:space="0" w:color="auto"/>
            </w:tcBorders>
            <w:shd w:val="clear" w:color="auto" w:fill="auto"/>
            <w:vAlign w:val="center"/>
            <w:hideMark/>
          </w:tcPr>
          <w:p w14:paraId="17C641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1,023.7</w:t>
            </w:r>
          </w:p>
        </w:tc>
      </w:tr>
      <w:tr w:rsidR="00400482" w:rsidRPr="00400482" w14:paraId="4C96770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3084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XVIII.1.4</w:t>
            </w:r>
          </w:p>
        </w:tc>
        <w:tc>
          <w:tcPr>
            <w:tcW w:w="2147" w:type="dxa"/>
            <w:tcBorders>
              <w:top w:val="nil"/>
              <w:left w:val="nil"/>
              <w:bottom w:val="single" w:sz="4" w:space="0" w:color="auto"/>
              <w:right w:val="single" w:sz="4" w:space="0" w:color="auto"/>
            </w:tcBorders>
            <w:shd w:val="clear" w:color="auto" w:fill="auto"/>
            <w:vAlign w:val="center"/>
            <w:hideMark/>
          </w:tcPr>
          <w:p w14:paraId="456497C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Үүрэн холбооны сүлжээ сайжруулах станц /Хөвсгөл, Эрдэнэбулган, Галт, Түнэл, Жаргалант, Баянзүрх сум/</w:t>
            </w:r>
          </w:p>
        </w:tc>
        <w:tc>
          <w:tcPr>
            <w:tcW w:w="969" w:type="dxa"/>
            <w:tcBorders>
              <w:top w:val="nil"/>
              <w:left w:val="nil"/>
              <w:bottom w:val="single" w:sz="4" w:space="0" w:color="auto"/>
              <w:right w:val="single" w:sz="4" w:space="0" w:color="auto"/>
            </w:tcBorders>
            <w:shd w:val="clear" w:color="auto" w:fill="auto"/>
            <w:vAlign w:val="center"/>
            <w:hideMark/>
          </w:tcPr>
          <w:p w14:paraId="3F2064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УТ2406700145</w:t>
            </w:r>
          </w:p>
        </w:tc>
        <w:tc>
          <w:tcPr>
            <w:tcW w:w="698" w:type="dxa"/>
            <w:tcBorders>
              <w:top w:val="nil"/>
              <w:left w:val="nil"/>
              <w:bottom w:val="single" w:sz="4" w:space="0" w:color="auto"/>
              <w:right w:val="single" w:sz="4" w:space="0" w:color="auto"/>
            </w:tcBorders>
            <w:shd w:val="clear" w:color="auto" w:fill="auto"/>
            <w:vAlign w:val="center"/>
            <w:hideMark/>
          </w:tcPr>
          <w:p w14:paraId="58C3D6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C0CDF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4DDD6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0D87FD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51AB9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D52CD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735.0</w:t>
            </w:r>
          </w:p>
        </w:tc>
      </w:tr>
      <w:tr w:rsidR="00400482" w:rsidRPr="00400482" w14:paraId="20B2414D"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A05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XVIII.3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CF49CF8"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F36D51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99F56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E692C3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3D311A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359FAC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DF78C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6,863.4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CCF1DA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6,863.4</w:t>
            </w:r>
          </w:p>
        </w:tc>
      </w:tr>
      <w:tr w:rsidR="00400482" w:rsidRPr="00400482" w14:paraId="0C76F5D9"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FD7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62AA30E"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CBE232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558866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2936C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2802F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2072CF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8554BD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6,863.4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B4B227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6,863.4</w:t>
            </w:r>
          </w:p>
        </w:tc>
      </w:tr>
      <w:tr w:rsidR="00400482" w:rsidRPr="00400482" w14:paraId="50A8687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C230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XVIII.3.1</w:t>
            </w:r>
          </w:p>
        </w:tc>
        <w:tc>
          <w:tcPr>
            <w:tcW w:w="2147" w:type="dxa"/>
            <w:tcBorders>
              <w:top w:val="nil"/>
              <w:left w:val="nil"/>
              <w:bottom w:val="single" w:sz="4" w:space="0" w:color="auto"/>
              <w:right w:val="single" w:sz="4" w:space="0" w:color="auto"/>
            </w:tcBorders>
            <w:shd w:val="clear" w:color="auto" w:fill="auto"/>
            <w:vAlign w:val="center"/>
            <w:hideMark/>
          </w:tcPr>
          <w:p w14:paraId="16CFEC6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Цахим хөгжил, инновац, харилцаа холбооны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1ABE3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УТ2506700069</w:t>
            </w:r>
          </w:p>
        </w:tc>
        <w:tc>
          <w:tcPr>
            <w:tcW w:w="698" w:type="dxa"/>
            <w:tcBorders>
              <w:top w:val="nil"/>
              <w:left w:val="nil"/>
              <w:bottom w:val="single" w:sz="4" w:space="0" w:color="auto"/>
              <w:right w:val="single" w:sz="4" w:space="0" w:color="auto"/>
            </w:tcBorders>
            <w:shd w:val="clear" w:color="auto" w:fill="auto"/>
            <w:vAlign w:val="center"/>
            <w:hideMark/>
          </w:tcPr>
          <w:p w14:paraId="7A46BA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6724A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9CB61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019E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8,487.9</w:t>
            </w:r>
          </w:p>
        </w:tc>
        <w:tc>
          <w:tcPr>
            <w:tcW w:w="1154" w:type="dxa"/>
            <w:gridSpan w:val="2"/>
            <w:tcBorders>
              <w:top w:val="nil"/>
              <w:left w:val="nil"/>
              <w:bottom w:val="single" w:sz="4" w:space="0" w:color="auto"/>
              <w:right w:val="single" w:sz="4" w:space="0" w:color="auto"/>
            </w:tcBorders>
            <w:shd w:val="clear" w:color="auto" w:fill="auto"/>
            <w:vAlign w:val="center"/>
            <w:hideMark/>
          </w:tcPr>
          <w:p w14:paraId="253A50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6,863.4</w:t>
            </w:r>
          </w:p>
        </w:tc>
        <w:tc>
          <w:tcPr>
            <w:tcW w:w="1146" w:type="dxa"/>
            <w:gridSpan w:val="2"/>
            <w:tcBorders>
              <w:top w:val="nil"/>
              <w:left w:val="nil"/>
              <w:bottom w:val="single" w:sz="4" w:space="0" w:color="auto"/>
              <w:right w:val="single" w:sz="4" w:space="0" w:color="auto"/>
            </w:tcBorders>
            <w:shd w:val="clear" w:color="auto" w:fill="auto"/>
            <w:vAlign w:val="center"/>
            <w:hideMark/>
          </w:tcPr>
          <w:p w14:paraId="4936A6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6,863.4</w:t>
            </w:r>
          </w:p>
        </w:tc>
      </w:tr>
      <w:tr w:rsidR="00400482" w:rsidRPr="00400482" w14:paraId="7EF0950B"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BCB76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XIX</w:t>
            </w:r>
          </w:p>
        </w:tc>
        <w:tc>
          <w:tcPr>
            <w:tcW w:w="2147" w:type="dxa"/>
            <w:tcBorders>
              <w:top w:val="nil"/>
              <w:left w:val="nil"/>
              <w:bottom w:val="single" w:sz="4" w:space="0" w:color="auto"/>
              <w:right w:val="single" w:sz="4" w:space="0" w:color="auto"/>
            </w:tcBorders>
            <w:shd w:val="clear" w:color="auto" w:fill="auto"/>
            <w:vAlign w:val="center"/>
            <w:hideMark/>
          </w:tcPr>
          <w:p w14:paraId="4DD5F01F"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ЭРЧИМ ХҮЧНИЙ САЙД</w:t>
            </w:r>
          </w:p>
        </w:tc>
        <w:tc>
          <w:tcPr>
            <w:tcW w:w="969" w:type="dxa"/>
            <w:tcBorders>
              <w:top w:val="nil"/>
              <w:left w:val="nil"/>
              <w:bottom w:val="single" w:sz="4" w:space="0" w:color="auto"/>
              <w:right w:val="single" w:sz="4" w:space="0" w:color="auto"/>
            </w:tcBorders>
            <w:shd w:val="clear" w:color="auto" w:fill="auto"/>
            <w:vAlign w:val="center"/>
            <w:hideMark/>
          </w:tcPr>
          <w:p w14:paraId="2369A41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6C8BD2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E0C6C5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DA5E94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0F40DC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DC09CB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741,016.5</w:t>
            </w:r>
          </w:p>
        </w:tc>
        <w:tc>
          <w:tcPr>
            <w:tcW w:w="1146" w:type="dxa"/>
            <w:gridSpan w:val="2"/>
            <w:tcBorders>
              <w:top w:val="nil"/>
              <w:left w:val="nil"/>
              <w:bottom w:val="single" w:sz="4" w:space="0" w:color="auto"/>
              <w:right w:val="single" w:sz="4" w:space="0" w:color="auto"/>
            </w:tcBorders>
            <w:shd w:val="clear" w:color="auto" w:fill="auto"/>
            <w:vAlign w:val="center"/>
            <w:hideMark/>
          </w:tcPr>
          <w:p w14:paraId="714854F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229,421.9</w:t>
            </w:r>
          </w:p>
        </w:tc>
      </w:tr>
      <w:tr w:rsidR="00400482" w:rsidRPr="00400482" w14:paraId="4478EC9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92B70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XIX.1</w:t>
            </w:r>
          </w:p>
        </w:tc>
        <w:tc>
          <w:tcPr>
            <w:tcW w:w="2147" w:type="dxa"/>
            <w:tcBorders>
              <w:top w:val="nil"/>
              <w:left w:val="nil"/>
              <w:bottom w:val="single" w:sz="4" w:space="0" w:color="auto"/>
              <w:right w:val="single" w:sz="4" w:space="0" w:color="auto"/>
            </w:tcBorders>
            <w:shd w:val="clear" w:color="auto" w:fill="auto"/>
            <w:vAlign w:val="center"/>
            <w:hideMark/>
          </w:tcPr>
          <w:p w14:paraId="0D83DD3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16CA227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399958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60B76B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D6870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05E52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A345D4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635,505.4</w:t>
            </w:r>
          </w:p>
        </w:tc>
        <w:tc>
          <w:tcPr>
            <w:tcW w:w="1146" w:type="dxa"/>
            <w:gridSpan w:val="2"/>
            <w:tcBorders>
              <w:top w:val="nil"/>
              <w:left w:val="nil"/>
              <w:bottom w:val="single" w:sz="4" w:space="0" w:color="auto"/>
              <w:right w:val="single" w:sz="4" w:space="0" w:color="auto"/>
            </w:tcBorders>
            <w:shd w:val="clear" w:color="auto" w:fill="auto"/>
            <w:vAlign w:val="center"/>
            <w:hideMark/>
          </w:tcPr>
          <w:p w14:paraId="75EA9C3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193,910.8</w:t>
            </w:r>
          </w:p>
        </w:tc>
      </w:tr>
      <w:tr w:rsidR="00400482" w:rsidRPr="00400482" w14:paraId="1E06152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1A00B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7699BFA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35B120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7CEBF8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97627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7A9F5D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E499EF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9650DE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265,398.1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54D22C9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74,179.4</w:t>
            </w:r>
          </w:p>
        </w:tc>
      </w:tr>
      <w:tr w:rsidR="00400482" w:rsidRPr="00400482" w14:paraId="7817FF2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66EA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w:t>
            </w:r>
          </w:p>
        </w:tc>
        <w:tc>
          <w:tcPr>
            <w:tcW w:w="2147" w:type="dxa"/>
            <w:tcBorders>
              <w:top w:val="nil"/>
              <w:left w:val="nil"/>
              <w:bottom w:val="single" w:sz="4" w:space="0" w:color="auto"/>
              <w:right w:val="single" w:sz="4" w:space="0" w:color="auto"/>
            </w:tcBorders>
            <w:shd w:val="clear" w:color="auto" w:fill="auto"/>
            <w:vAlign w:val="center"/>
            <w:hideMark/>
          </w:tcPr>
          <w:p w14:paraId="094AFF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/Завхан, Улиастай сум/ </w:t>
            </w:r>
          </w:p>
        </w:tc>
        <w:tc>
          <w:tcPr>
            <w:tcW w:w="969" w:type="dxa"/>
            <w:tcBorders>
              <w:top w:val="nil"/>
              <w:left w:val="nil"/>
              <w:bottom w:val="single" w:sz="4" w:space="0" w:color="auto"/>
              <w:right w:val="single" w:sz="4" w:space="0" w:color="auto"/>
            </w:tcBorders>
            <w:shd w:val="clear" w:color="auto" w:fill="auto"/>
            <w:vAlign w:val="center"/>
            <w:hideMark/>
          </w:tcPr>
          <w:p w14:paraId="1D3439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УТ2503001008</w:t>
            </w:r>
          </w:p>
        </w:tc>
        <w:tc>
          <w:tcPr>
            <w:tcW w:w="698" w:type="dxa"/>
            <w:tcBorders>
              <w:top w:val="nil"/>
              <w:left w:val="nil"/>
              <w:bottom w:val="single" w:sz="4" w:space="0" w:color="auto"/>
              <w:right w:val="single" w:sz="4" w:space="0" w:color="auto"/>
            </w:tcBorders>
            <w:shd w:val="clear" w:color="auto" w:fill="auto"/>
            <w:vAlign w:val="center"/>
            <w:hideMark/>
          </w:tcPr>
          <w:p w14:paraId="779F25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F6C52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9B5C66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885C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19,775.4</w:t>
            </w:r>
          </w:p>
        </w:tc>
        <w:tc>
          <w:tcPr>
            <w:tcW w:w="1154" w:type="dxa"/>
            <w:gridSpan w:val="2"/>
            <w:tcBorders>
              <w:top w:val="nil"/>
              <w:left w:val="nil"/>
              <w:bottom w:val="single" w:sz="4" w:space="0" w:color="auto"/>
              <w:right w:val="single" w:sz="4" w:space="0" w:color="auto"/>
            </w:tcBorders>
            <w:shd w:val="clear" w:color="auto" w:fill="auto"/>
            <w:vAlign w:val="center"/>
            <w:hideMark/>
          </w:tcPr>
          <w:p w14:paraId="73478AA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18,688.4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1A9F9B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4,943.9</w:t>
            </w:r>
          </w:p>
        </w:tc>
      </w:tr>
      <w:tr w:rsidR="00400482" w:rsidRPr="00400482" w14:paraId="62953D97"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A42F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w:t>
            </w:r>
          </w:p>
        </w:tc>
        <w:tc>
          <w:tcPr>
            <w:tcW w:w="2147" w:type="dxa"/>
            <w:tcBorders>
              <w:top w:val="nil"/>
              <w:left w:val="nil"/>
              <w:bottom w:val="single" w:sz="4" w:space="0" w:color="auto"/>
              <w:right w:val="single" w:sz="4" w:space="0" w:color="auto"/>
            </w:tcBorders>
            <w:shd w:val="clear" w:color="auto" w:fill="auto"/>
            <w:vAlign w:val="center"/>
            <w:hideMark/>
          </w:tcPr>
          <w:p w14:paraId="74C95FD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/Сүхбаатар, Баруун-Урт сум/ </w:t>
            </w:r>
          </w:p>
        </w:tc>
        <w:tc>
          <w:tcPr>
            <w:tcW w:w="969" w:type="dxa"/>
            <w:tcBorders>
              <w:top w:val="nil"/>
              <w:left w:val="nil"/>
              <w:bottom w:val="single" w:sz="4" w:space="0" w:color="auto"/>
              <w:right w:val="single" w:sz="4" w:space="0" w:color="auto"/>
            </w:tcBorders>
            <w:shd w:val="clear" w:color="auto" w:fill="auto"/>
            <w:vAlign w:val="center"/>
            <w:hideMark/>
          </w:tcPr>
          <w:p w14:paraId="6C6DF1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УТ2503001014</w:t>
            </w:r>
          </w:p>
        </w:tc>
        <w:tc>
          <w:tcPr>
            <w:tcW w:w="698" w:type="dxa"/>
            <w:tcBorders>
              <w:top w:val="nil"/>
              <w:left w:val="nil"/>
              <w:bottom w:val="single" w:sz="4" w:space="0" w:color="auto"/>
              <w:right w:val="single" w:sz="4" w:space="0" w:color="auto"/>
            </w:tcBorders>
            <w:shd w:val="clear" w:color="auto" w:fill="auto"/>
            <w:vAlign w:val="center"/>
            <w:hideMark/>
          </w:tcPr>
          <w:p w14:paraId="50D793C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94DC5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7919DBF"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5D78E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64F54C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4,115.0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318F53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1,675.4</w:t>
            </w:r>
          </w:p>
        </w:tc>
      </w:tr>
      <w:tr w:rsidR="00400482" w:rsidRPr="00400482" w14:paraId="504B60B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68A4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w:t>
            </w:r>
          </w:p>
        </w:tc>
        <w:tc>
          <w:tcPr>
            <w:tcW w:w="2147" w:type="dxa"/>
            <w:tcBorders>
              <w:top w:val="nil"/>
              <w:left w:val="nil"/>
              <w:bottom w:val="single" w:sz="4" w:space="0" w:color="auto"/>
              <w:right w:val="single" w:sz="4" w:space="0" w:color="auto"/>
            </w:tcBorders>
            <w:shd w:val="clear" w:color="auto" w:fill="auto"/>
            <w:vAlign w:val="center"/>
            <w:hideMark/>
          </w:tcPr>
          <w:p w14:paraId="5373B44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/Төв/ </w:t>
            </w:r>
          </w:p>
        </w:tc>
        <w:tc>
          <w:tcPr>
            <w:tcW w:w="969" w:type="dxa"/>
            <w:tcBorders>
              <w:top w:val="nil"/>
              <w:left w:val="nil"/>
              <w:bottom w:val="single" w:sz="4" w:space="0" w:color="auto"/>
              <w:right w:val="single" w:sz="4" w:space="0" w:color="auto"/>
            </w:tcBorders>
            <w:shd w:val="clear" w:color="auto" w:fill="auto"/>
            <w:vAlign w:val="center"/>
            <w:hideMark/>
          </w:tcPr>
          <w:p w14:paraId="18D8CC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УТ2503001018</w:t>
            </w:r>
          </w:p>
        </w:tc>
        <w:tc>
          <w:tcPr>
            <w:tcW w:w="698" w:type="dxa"/>
            <w:tcBorders>
              <w:top w:val="nil"/>
              <w:left w:val="nil"/>
              <w:bottom w:val="single" w:sz="4" w:space="0" w:color="auto"/>
              <w:right w:val="single" w:sz="4" w:space="0" w:color="auto"/>
            </w:tcBorders>
            <w:shd w:val="clear" w:color="auto" w:fill="auto"/>
            <w:vAlign w:val="center"/>
            <w:hideMark/>
          </w:tcPr>
          <w:p w14:paraId="5033FF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5E54B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8A0500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2BA6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3,945.4</w:t>
            </w:r>
          </w:p>
        </w:tc>
        <w:tc>
          <w:tcPr>
            <w:tcW w:w="1154" w:type="dxa"/>
            <w:gridSpan w:val="2"/>
            <w:tcBorders>
              <w:top w:val="nil"/>
              <w:left w:val="nil"/>
              <w:bottom w:val="single" w:sz="4" w:space="0" w:color="auto"/>
              <w:right w:val="single" w:sz="4" w:space="0" w:color="auto"/>
            </w:tcBorders>
            <w:shd w:val="clear" w:color="auto" w:fill="auto"/>
            <w:vAlign w:val="center"/>
            <w:hideMark/>
          </w:tcPr>
          <w:p w14:paraId="5A8CB0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3,513.7</w:t>
            </w:r>
          </w:p>
        </w:tc>
        <w:tc>
          <w:tcPr>
            <w:tcW w:w="1146" w:type="dxa"/>
            <w:gridSpan w:val="2"/>
            <w:tcBorders>
              <w:top w:val="nil"/>
              <w:left w:val="nil"/>
              <w:bottom w:val="single" w:sz="4" w:space="0" w:color="auto"/>
              <w:right w:val="single" w:sz="4" w:space="0" w:color="auto"/>
            </w:tcBorders>
            <w:shd w:val="clear" w:color="auto" w:fill="auto"/>
            <w:vAlign w:val="center"/>
            <w:hideMark/>
          </w:tcPr>
          <w:p w14:paraId="6250C9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1,578.2</w:t>
            </w:r>
          </w:p>
        </w:tc>
      </w:tr>
      <w:tr w:rsidR="00400482" w:rsidRPr="00400482" w14:paraId="6914F4B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C92B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XIX.1.4</w:t>
            </w:r>
          </w:p>
        </w:tc>
        <w:tc>
          <w:tcPr>
            <w:tcW w:w="2147" w:type="dxa"/>
            <w:tcBorders>
              <w:top w:val="nil"/>
              <w:left w:val="nil"/>
              <w:bottom w:val="single" w:sz="4" w:space="0" w:color="auto"/>
              <w:right w:val="single" w:sz="4" w:space="0" w:color="auto"/>
            </w:tcBorders>
            <w:shd w:val="clear" w:color="auto" w:fill="auto"/>
            <w:vAlign w:val="center"/>
            <w:hideMark/>
          </w:tcPr>
          <w:p w14:paraId="1EA379C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/Хэнтий, Хэрлэн сум/ </w:t>
            </w:r>
          </w:p>
        </w:tc>
        <w:tc>
          <w:tcPr>
            <w:tcW w:w="969" w:type="dxa"/>
            <w:tcBorders>
              <w:top w:val="nil"/>
              <w:left w:val="nil"/>
              <w:bottom w:val="single" w:sz="4" w:space="0" w:color="auto"/>
              <w:right w:val="single" w:sz="4" w:space="0" w:color="auto"/>
            </w:tcBorders>
            <w:shd w:val="clear" w:color="auto" w:fill="auto"/>
            <w:vAlign w:val="center"/>
            <w:hideMark/>
          </w:tcPr>
          <w:p w14:paraId="008464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УТ2503001022</w:t>
            </w:r>
          </w:p>
        </w:tc>
        <w:tc>
          <w:tcPr>
            <w:tcW w:w="698" w:type="dxa"/>
            <w:tcBorders>
              <w:top w:val="nil"/>
              <w:left w:val="nil"/>
              <w:bottom w:val="single" w:sz="4" w:space="0" w:color="auto"/>
              <w:right w:val="single" w:sz="4" w:space="0" w:color="auto"/>
            </w:tcBorders>
            <w:shd w:val="clear" w:color="auto" w:fill="auto"/>
            <w:vAlign w:val="center"/>
            <w:hideMark/>
          </w:tcPr>
          <w:p w14:paraId="721D95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3F294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3C4A4E8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B285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16,261.0</w:t>
            </w:r>
          </w:p>
        </w:tc>
        <w:tc>
          <w:tcPr>
            <w:tcW w:w="1154" w:type="dxa"/>
            <w:gridSpan w:val="2"/>
            <w:tcBorders>
              <w:top w:val="nil"/>
              <w:left w:val="nil"/>
              <w:bottom w:val="single" w:sz="4" w:space="0" w:color="auto"/>
              <w:right w:val="single" w:sz="4" w:space="0" w:color="auto"/>
            </w:tcBorders>
            <w:shd w:val="clear" w:color="auto" w:fill="auto"/>
            <w:vAlign w:val="center"/>
            <w:hideMark/>
          </w:tcPr>
          <w:p w14:paraId="20B0BE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15,444.2</w:t>
            </w:r>
          </w:p>
        </w:tc>
        <w:tc>
          <w:tcPr>
            <w:tcW w:w="1146" w:type="dxa"/>
            <w:gridSpan w:val="2"/>
            <w:tcBorders>
              <w:top w:val="nil"/>
              <w:left w:val="nil"/>
              <w:bottom w:val="single" w:sz="4" w:space="0" w:color="auto"/>
              <w:right w:val="single" w:sz="4" w:space="0" w:color="auto"/>
            </w:tcBorders>
            <w:shd w:val="clear" w:color="auto" w:fill="auto"/>
            <w:vAlign w:val="center"/>
            <w:hideMark/>
          </w:tcPr>
          <w:p w14:paraId="3776F1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4,378.3</w:t>
            </w:r>
          </w:p>
        </w:tc>
      </w:tr>
      <w:tr w:rsidR="00400482" w:rsidRPr="00400482" w14:paraId="41B39A7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FDCC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XIX.1.5</w:t>
            </w:r>
          </w:p>
        </w:tc>
        <w:tc>
          <w:tcPr>
            <w:tcW w:w="2147" w:type="dxa"/>
            <w:tcBorders>
              <w:top w:val="nil"/>
              <w:left w:val="nil"/>
              <w:bottom w:val="single" w:sz="4" w:space="0" w:color="auto"/>
              <w:right w:val="single" w:sz="4" w:space="0" w:color="auto"/>
            </w:tcBorders>
            <w:shd w:val="clear" w:color="auto" w:fill="auto"/>
            <w:vAlign w:val="center"/>
            <w:hideMark/>
          </w:tcPr>
          <w:p w14:paraId="1A9F16E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/Өвөрхангай/ </w:t>
            </w:r>
          </w:p>
        </w:tc>
        <w:tc>
          <w:tcPr>
            <w:tcW w:w="969" w:type="dxa"/>
            <w:tcBorders>
              <w:top w:val="nil"/>
              <w:left w:val="nil"/>
              <w:bottom w:val="single" w:sz="4" w:space="0" w:color="auto"/>
              <w:right w:val="single" w:sz="4" w:space="0" w:color="auto"/>
            </w:tcBorders>
            <w:shd w:val="clear" w:color="auto" w:fill="auto"/>
            <w:vAlign w:val="center"/>
            <w:hideMark/>
          </w:tcPr>
          <w:p w14:paraId="643E3F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УТ2503001026</w:t>
            </w:r>
          </w:p>
        </w:tc>
        <w:tc>
          <w:tcPr>
            <w:tcW w:w="698" w:type="dxa"/>
            <w:tcBorders>
              <w:top w:val="nil"/>
              <w:left w:val="nil"/>
              <w:bottom w:val="single" w:sz="4" w:space="0" w:color="auto"/>
              <w:right w:val="single" w:sz="4" w:space="0" w:color="auto"/>
            </w:tcBorders>
            <w:shd w:val="clear" w:color="auto" w:fill="auto"/>
            <w:vAlign w:val="center"/>
            <w:hideMark/>
          </w:tcPr>
          <w:p w14:paraId="430603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8C348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6AE645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4D5C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19,140.3</w:t>
            </w:r>
          </w:p>
        </w:tc>
        <w:tc>
          <w:tcPr>
            <w:tcW w:w="1154" w:type="dxa"/>
            <w:gridSpan w:val="2"/>
            <w:tcBorders>
              <w:top w:val="nil"/>
              <w:left w:val="nil"/>
              <w:bottom w:val="single" w:sz="4" w:space="0" w:color="auto"/>
              <w:right w:val="single" w:sz="4" w:space="0" w:color="auto"/>
            </w:tcBorders>
            <w:shd w:val="clear" w:color="auto" w:fill="auto"/>
            <w:vAlign w:val="center"/>
            <w:hideMark/>
          </w:tcPr>
          <w:p w14:paraId="61EAA7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18,740.1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23837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5,742.1</w:t>
            </w:r>
          </w:p>
        </w:tc>
      </w:tr>
      <w:tr w:rsidR="00400482" w:rsidRPr="00400482" w14:paraId="472C5EE4"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3B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89A085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Аймгийн төвд баригдаж байгаа дулааны станцын 2 дугаар хэлхээ, дэд бүтэц /Говь-Алтай/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83F67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367B9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39661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0D9A6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E84C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24,478.9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CDB60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23,909.7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70007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6,119.7</w:t>
            </w:r>
          </w:p>
        </w:tc>
      </w:tr>
      <w:tr w:rsidR="00400482" w:rsidRPr="00400482" w14:paraId="5A07EE5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411CC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XIX.1.7</w:t>
            </w:r>
          </w:p>
        </w:tc>
        <w:tc>
          <w:tcPr>
            <w:tcW w:w="2147" w:type="dxa"/>
            <w:tcBorders>
              <w:top w:val="nil"/>
              <w:left w:val="nil"/>
              <w:bottom w:val="single" w:sz="4" w:space="0" w:color="auto"/>
              <w:right w:val="single" w:sz="4" w:space="0" w:color="auto"/>
            </w:tcBorders>
            <w:shd w:val="clear" w:color="auto" w:fill="auto"/>
            <w:vAlign w:val="center"/>
            <w:hideMark/>
          </w:tcPr>
          <w:p w14:paraId="38FAEBB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Бүс нутгийн найдвартай цахилгаан хангамж, 1 дүгээр үе шат /Бүсүүд/</w:t>
            </w:r>
          </w:p>
        </w:tc>
        <w:tc>
          <w:tcPr>
            <w:tcW w:w="969" w:type="dxa"/>
            <w:tcBorders>
              <w:top w:val="nil"/>
              <w:left w:val="nil"/>
              <w:bottom w:val="single" w:sz="4" w:space="0" w:color="auto"/>
              <w:right w:val="single" w:sz="4" w:space="0" w:color="auto"/>
            </w:tcBorders>
            <w:shd w:val="clear" w:color="auto" w:fill="auto"/>
            <w:vAlign w:val="center"/>
            <w:hideMark/>
          </w:tcPr>
          <w:p w14:paraId="0D31C6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УТ2503001035</w:t>
            </w:r>
          </w:p>
        </w:tc>
        <w:tc>
          <w:tcPr>
            <w:tcW w:w="698" w:type="dxa"/>
            <w:tcBorders>
              <w:top w:val="nil"/>
              <w:left w:val="nil"/>
              <w:bottom w:val="single" w:sz="4" w:space="0" w:color="auto"/>
              <w:right w:val="single" w:sz="4" w:space="0" w:color="auto"/>
            </w:tcBorders>
            <w:shd w:val="clear" w:color="auto" w:fill="auto"/>
            <w:vAlign w:val="center"/>
            <w:hideMark/>
          </w:tcPr>
          <w:p w14:paraId="4993B3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2574E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A59AFA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DB346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59,850.0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19F7B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48,324.0</w:t>
            </w:r>
          </w:p>
        </w:tc>
        <w:tc>
          <w:tcPr>
            <w:tcW w:w="1146" w:type="dxa"/>
            <w:gridSpan w:val="2"/>
            <w:tcBorders>
              <w:top w:val="nil"/>
              <w:left w:val="nil"/>
              <w:bottom w:val="single" w:sz="4" w:space="0" w:color="auto"/>
              <w:right w:val="single" w:sz="4" w:space="0" w:color="auto"/>
            </w:tcBorders>
            <w:shd w:val="clear" w:color="auto" w:fill="auto"/>
            <w:vAlign w:val="center"/>
            <w:hideMark/>
          </w:tcPr>
          <w:p w14:paraId="0E57D1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22,058.1</w:t>
            </w:r>
          </w:p>
        </w:tc>
      </w:tr>
      <w:tr w:rsidR="00400482" w:rsidRPr="00400482" w14:paraId="2A0A0C5D"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5089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XIX.1.8</w:t>
            </w:r>
          </w:p>
        </w:tc>
        <w:tc>
          <w:tcPr>
            <w:tcW w:w="2147" w:type="dxa"/>
            <w:tcBorders>
              <w:top w:val="nil"/>
              <w:left w:val="nil"/>
              <w:bottom w:val="single" w:sz="4" w:space="0" w:color="auto"/>
              <w:right w:val="single" w:sz="4" w:space="0" w:color="auto"/>
            </w:tcBorders>
            <w:shd w:val="clear" w:color="auto" w:fill="auto"/>
            <w:vAlign w:val="center"/>
            <w:hideMark/>
          </w:tcPr>
          <w:p w14:paraId="15BACF2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Налайх Дулааны шинэ эх үүсвэр 79 МВт-ын эхний ээлжийн ажил /Улаанбаатар, Налайх дүүрэг/</w:t>
            </w:r>
          </w:p>
        </w:tc>
        <w:tc>
          <w:tcPr>
            <w:tcW w:w="969" w:type="dxa"/>
            <w:tcBorders>
              <w:top w:val="nil"/>
              <w:left w:val="nil"/>
              <w:bottom w:val="single" w:sz="4" w:space="0" w:color="auto"/>
              <w:right w:val="single" w:sz="4" w:space="0" w:color="auto"/>
            </w:tcBorders>
            <w:shd w:val="clear" w:color="auto" w:fill="auto"/>
            <w:vAlign w:val="center"/>
            <w:hideMark/>
          </w:tcPr>
          <w:p w14:paraId="3AA9E3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УТ2503000799</w:t>
            </w:r>
          </w:p>
        </w:tc>
        <w:tc>
          <w:tcPr>
            <w:tcW w:w="698" w:type="dxa"/>
            <w:tcBorders>
              <w:top w:val="nil"/>
              <w:left w:val="nil"/>
              <w:bottom w:val="single" w:sz="4" w:space="0" w:color="auto"/>
              <w:right w:val="single" w:sz="4" w:space="0" w:color="auto"/>
            </w:tcBorders>
            <w:shd w:val="clear" w:color="auto" w:fill="auto"/>
            <w:vAlign w:val="center"/>
            <w:hideMark/>
          </w:tcPr>
          <w:p w14:paraId="228F91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8D663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3B0A0F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1CEE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56,354.9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03037B4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55,729.6</w:t>
            </w:r>
          </w:p>
        </w:tc>
        <w:tc>
          <w:tcPr>
            <w:tcW w:w="1146" w:type="dxa"/>
            <w:gridSpan w:val="2"/>
            <w:tcBorders>
              <w:top w:val="nil"/>
              <w:left w:val="nil"/>
              <w:bottom w:val="single" w:sz="4" w:space="0" w:color="auto"/>
              <w:right w:val="single" w:sz="4" w:space="0" w:color="auto"/>
            </w:tcBorders>
            <w:shd w:val="clear" w:color="auto" w:fill="auto"/>
            <w:vAlign w:val="center"/>
            <w:hideMark/>
          </w:tcPr>
          <w:p w14:paraId="379D56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16,906.5</w:t>
            </w:r>
          </w:p>
        </w:tc>
      </w:tr>
      <w:tr w:rsidR="00400482" w:rsidRPr="00400482" w14:paraId="55695000"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8918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XIX.1.9</w:t>
            </w:r>
          </w:p>
        </w:tc>
        <w:tc>
          <w:tcPr>
            <w:tcW w:w="2147" w:type="dxa"/>
            <w:tcBorders>
              <w:top w:val="nil"/>
              <w:left w:val="nil"/>
              <w:bottom w:val="single" w:sz="4" w:space="0" w:color="auto"/>
              <w:right w:val="single" w:sz="4" w:space="0" w:color="auto"/>
            </w:tcBorders>
            <w:shd w:val="clear" w:color="auto" w:fill="auto"/>
            <w:vAlign w:val="center"/>
            <w:hideMark/>
          </w:tcPr>
          <w:p w14:paraId="4C6CF43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Шинэ Зуунмод хотын 110 кВ-ын 2 хэлхээт ЦДАШ, 110/35/10 кВ "Аэросити" дэд станцын барилга угсралтын ажлын үргэлжлэл /Төв,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0AE159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УТ2503001031</w:t>
            </w:r>
          </w:p>
        </w:tc>
        <w:tc>
          <w:tcPr>
            <w:tcW w:w="698" w:type="dxa"/>
            <w:tcBorders>
              <w:top w:val="nil"/>
              <w:left w:val="nil"/>
              <w:bottom w:val="single" w:sz="4" w:space="0" w:color="auto"/>
              <w:right w:val="single" w:sz="4" w:space="0" w:color="auto"/>
            </w:tcBorders>
            <w:shd w:val="clear" w:color="auto" w:fill="auto"/>
            <w:vAlign w:val="center"/>
            <w:hideMark/>
          </w:tcPr>
          <w:p w14:paraId="022B43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0B720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C67FC1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3DEF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25,923.9</w:t>
            </w:r>
          </w:p>
        </w:tc>
        <w:tc>
          <w:tcPr>
            <w:tcW w:w="1154" w:type="dxa"/>
            <w:gridSpan w:val="2"/>
            <w:tcBorders>
              <w:top w:val="nil"/>
              <w:left w:val="nil"/>
              <w:bottom w:val="single" w:sz="4" w:space="0" w:color="auto"/>
              <w:right w:val="single" w:sz="4" w:space="0" w:color="auto"/>
            </w:tcBorders>
            <w:shd w:val="clear" w:color="auto" w:fill="auto"/>
            <w:vAlign w:val="center"/>
            <w:hideMark/>
          </w:tcPr>
          <w:p w14:paraId="4F29D8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24,984.5</w:t>
            </w:r>
          </w:p>
        </w:tc>
        <w:tc>
          <w:tcPr>
            <w:tcW w:w="1146" w:type="dxa"/>
            <w:gridSpan w:val="2"/>
            <w:tcBorders>
              <w:top w:val="nil"/>
              <w:left w:val="nil"/>
              <w:bottom w:val="single" w:sz="4" w:space="0" w:color="auto"/>
              <w:right w:val="single" w:sz="4" w:space="0" w:color="auto"/>
            </w:tcBorders>
            <w:shd w:val="clear" w:color="auto" w:fill="auto"/>
            <w:vAlign w:val="center"/>
            <w:hideMark/>
          </w:tcPr>
          <w:p w14:paraId="136CF1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7,777.2</w:t>
            </w:r>
          </w:p>
        </w:tc>
      </w:tr>
      <w:tr w:rsidR="00400482" w:rsidRPr="00400482" w14:paraId="38471378"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2EF1A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XIX.1.10</w:t>
            </w:r>
          </w:p>
        </w:tc>
        <w:tc>
          <w:tcPr>
            <w:tcW w:w="2147" w:type="dxa"/>
            <w:tcBorders>
              <w:top w:val="nil"/>
              <w:left w:val="nil"/>
              <w:bottom w:val="single" w:sz="4" w:space="0" w:color="auto"/>
              <w:right w:val="single" w:sz="4" w:space="0" w:color="auto"/>
            </w:tcBorders>
            <w:shd w:val="clear" w:color="auto" w:fill="auto"/>
            <w:vAlign w:val="center"/>
            <w:hideMark/>
          </w:tcPr>
          <w:p w14:paraId="57F8A15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2 дугаар хэлхээ, дэд бүтэц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7851E6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УТ2503000996</w:t>
            </w:r>
          </w:p>
        </w:tc>
        <w:tc>
          <w:tcPr>
            <w:tcW w:w="698" w:type="dxa"/>
            <w:tcBorders>
              <w:top w:val="nil"/>
              <w:left w:val="nil"/>
              <w:bottom w:val="single" w:sz="4" w:space="0" w:color="auto"/>
              <w:right w:val="single" w:sz="4" w:space="0" w:color="auto"/>
            </w:tcBorders>
            <w:shd w:val="clear" w:color="auto" w:fill="auto"/>
            <w:vAlign w:val="center"/>
            <w:hideMark/>
          </w:tcPr>
          <w:p w14:paraId="78FD59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A6E36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131836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8A7E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52,665.8</w:t>
            </w:r>
          </w:p>
        </w:tc>
        <w:tc>
          <w:tcPr>
            <w:tcW w:w="1154" w:type="dxa"/>
            <w:gridSpan w:val="2"/>
            <w:tcBorders>
              <w:top w:val="nil"/>
              <w:left w:val="nil"/>
              <w:bottom w:val="single" w:sz="4" w:space="0" w:color="auto"/>
              <w:right w:val="single" w:sz="4" w:space="0" w:color="auto"/>
            </w:tcBorders>
            <w:shd w:val="clear" w:color="auto" w:fill="auto"/>
            <w:vAlign w:val="center"/>
            <w:hideMark/>
          </w:tcPr>
          <w:p w14:paraId="33175E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51,948.9</w:t>
            </w:r>
          </w:p>
        </w:tc>
        <w:tc>
          <w:tcPr>
            <w:tcW w:w="1146" w:type="dxa"/>
            <w:gridSpan w:val="2"/>
            <w:tcBorders>
              <w:top w:val="nil"/>
              <w:left w:val="nil"/>
              <w:bottom w:val="single" w:sz="4" w:space="0" w:color="auto"/>
              <w:right w:val="single" w:sz="4" w:space="0" w:color="auto"/>
            </w:tcBorders>
            <w:shd w:val="clear" w:color="auto" w:fill="auto"/>
            <w:vAlign w:val="center"/>
            <w:hideMark/>
          </w:tcPr>
          <w:p w14:paraId="22A1E7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r>
      <w:tr w:rsidR="00400482" w:rsidRPr="00400482" w14:paraId="5340B12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C2B49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D95ED9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BC8048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361BC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88789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867A9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19CEF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424D67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370,107.3</w:t>
            </w:r>
          </w:p>
        </w:tc>
        <w:tc>
          <w:tcPr>
            <w:tcW w:w="1146" w:type="dxa"/>
            <w:gridSpan w:val="2"/>
            <w:tcBorders>
              <w:top w:val="nil"/>
              <w:left w:val="nil"/>
              <w:bottom w:val="single" w:sz="4" w:space="0" w:color="auto"/>
              <w:right w:val="single" w:sz="4" w:space="0" w:color="auto"/>
            </w:tcBorders>
            <w:shd w:val="clear" w:color="auto" w:fill="auto"/>
            <w:vAlign w:val="center"/>
            <w:hideMark/>
          </w:tcPr>
          <w:p w14:paraId="5444175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119,731.4</w:t>
            </w:r>
          </w:p>
        </w:tc>
      </w:tr>
      <w:tr w:rsidR="00400482" w:rsidRPr="00400482" w14:paraId="7D697A5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D947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XIX.1.11</w:t>
            </w:r>
          </w:p>
        </w:tc>
        <w:tc>
          <w:tcPr>
            <w:tcW w:w="2147" w:type="dxa"/>
            <w:tcBorders>
              <w:top w:val="nil"/>
              <w:left w:val="nil"/>
              <w:bottom w:val="single" w:sz="4" w:space="0" w:color="auto"/>
              <w:right w:val="single" w:sz="4" w:space="0" w:color="auto"/>
            </w:tcBorders>
            <w:shd w:val="clear" w:color="auto" w:fill="auto"/>
            <w:vAlign w:val="center"/>
            <w:hideMark/>
          </w:tcPr>
          <w:p w14:paraId="718904F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/Архангай, Эрдэнэбулган сум/</w:t>
            </w:r>
          </w:p>
        </w:tc>
        <w:tc>
          <w:tcPr>
            <w:tcW w:w="969" w:type="dxa"/>
            <w:tcBorders>
              <w:top w:val="nil"/>
              <w:left w:val="nil"/>
              <w:bottom w:val="single" w:sz="4" w:space="0" w:color="auto"/>
              <w:right w:val="single" w:sz="4" w:space="0" w:color="auto"/>
            </w:tcBorders>
            <w:shd w:val="clear" w:color="auto" w:fill="auto"/>
            <w:vAlign w:val="center"/>
            <w:hideMark/>
          </w:tcPr>
          <w:p w14:paraId="30912A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УТ2403000697</w:t>
            </w:r>
          </w:p>
        </w:tc>
        <w:tc>
          <w:tcPr>
            <w:tcW w:w="698" w:type="dxa"/>
            <w:tcBorders>
              <w:top w:val="nil"/>
              <w:left w:val="nil"/>
              <w:bottom w:val="single" w:sz="4" w:space="0" w:color="auto"/>
              <w:right w:val="single" w:sz="4" w:space="0" w:color="auto"/>
            </w:tcBorders>
            <w:shd w:val="clear" w:color="auto" w:fill="auto"/>
            <w:vAlign w:val="center"/>
            <w:hideMark/>
          </w:tcPr>
          <w:p w14:paraId="4C0F29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C27E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C6F57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1,602.0</w:t>
            </w:r>
          </w:p>
        </w:tc>
        <w:tc>
          <w:tcPr>
            <w:tcW w:w="928" w:type="dxa"/>
            <w:tcBorders>
              <w:top w:val="nil"/>
              <w:left w:val="nil"/>
              <w:bottom w:val="single" w:sz="4" w:space="0" w:color="auto"/>
              <w:right w:val="single" w:sz="4" w:space="0" w:color="auto"/>
            </w:tcBorders>
            <w:shd w:val="clear" w:color="auto" w:fill="auto"/>
            <w:vAlign w:val="center"/>
            <w:hideMark/>
          </w:tcPr>
          <w:p w14:paraId="6685F4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1,428.0</w:t>
            </w:r>
          </w:p>
        </w:tc>
        <w:tc>
          <w:tcPr>
            <w:tcW w:w="1154" w:type="dxa"/>
            <w:gridSpan w:val="2"/>
            <w:tcBorders>
              <w:top w:val="nil"/>
              <w:left w:val="nil"/>
              <w:bottom w:val="single" w:sz="4" w:space="0" w:color="auto"/>
              <w:right w:val="single" w:sz="4" w:space="0" w:color="auto"/>
            </w:tcBorders>
            <w:shd w:val="clear" w:color="auto" w:fill="auto"/>
            <w:vAlign w:val="center"/>
            <w:hideMark/>
          </w:tcPr>
          <w:p w14:paraId="3BFA3D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1,428.0</w:t>
            </w:r>
          </w:p>
        </w:tc>
        <w:tc>
          <w:tcPr>
            <w:tcW w:w="1146" w:type="dxa"/>
            <w:gridSpan w:val="2"/>
            <w:tcBorders>
              <w:top w:val="nil"/>
              <w:left w:val="nil"/>
              <w:bottom w:val="single" w:sz="4" w:space="0" w:color="auto"/>
              <w:right w:val="single" w:sz="4" w:space="0" w:color="auto"/>
            </w:tcBorders>
            <w:shd w:val="clear" w:color="auto" w:fill="auto"/>
            <w:vAlign w:val="center"/>
            <w:hideMark/>
          </w:tcPr>
          <w:p w14:paraId="0A230A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627.0</w:t>
            </w:r>
          </w:p>
        </w:tc>
      </w:tr>
      <w:tr w:rsidR="00400482" w:rsidRPr="00400482" w14:paraId="36F8C914"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C4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D97F0A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/Баянхонгор, Баянхонгор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8F73F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05E64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4E57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87539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2,341.2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438CA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2,135.1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1CD5C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2,135.1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6B57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1,186.1</w:t>
            </w:r>
          </w:p>
        </w:tc>
      </w:tr>
      <w:tr w:rsidR="00400482" w:rsidRPr="00400482" w14:paraId="4A911C3B"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C5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3202D6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479DA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1C033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9528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637C8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3,097.7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1759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3,012.7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BBEDA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3,012.7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3D417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1,463.8</w:t>
            </w:r>
          </w:p>
        </w:tc>
      </w:tr>
      <w:tr w:rsidR="00400482" w:rsidRPr="00400482" w14:paraId="78DE82A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F4EE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XIX.1.14</w:t>
            </w:r>
          </w:p>
        </w:tc>
        <w:tc>
          <w:tcPr>
            <w:tcW w:w="2147" w:type="dxa"/>
            <w:tcBorders>
              <w:top w:val="nil"/>
              <w:left w:val="nil"/>
              <w:bottom w:val="single" w:sz="4" w:space="0" w:color="auto"/>
              <w:right w:val="single" w:sz="4" w:space="0" w:color="auto"/>
            </w:tcBorders>
            <w:shd w:val="clear" w:color="auto" w:fill="auto"/>
            <w:vAlign w:val="center"/>
            <w:hideMark/>
          </w:tcPr>
          <w:p w14:paraId="3E661AB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6E1CDC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УТ2403000709</w:t>
            </w:r>
          </w:p>
        </w:tc>
        <w:tc>
          <w:tcPr>
            <w:tcW w:w="698" w:type="dxa"/>
            <w:tcBorders>
              <w:top w:val="nil"/>
              <w:left w:val="nil"/>
              <w:bottom w:val="single" w:sz="4" w:space="0" w:color="auto"/>
              <w:right w:val="single" w:sz="4" w:space="0" w:color="auto"/>
            </w:tcBorders>
            <w:shd w:val="clear" w:color="auto" w:fill="auto"/>
            <w:vAlign w:val="center"/>
            <w:hideMark/>
          </w:tcPr>
          <w:p w14:paraId="64315B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A317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FD06A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3,256.0</w:t>
            </w:r>
          </w:p>
        </w:tc>
        <w:tc>
          <w:tcPr>
            <w:tcW w:w="928" w:type="dxa"/>
            <w:tcBorders>
              <w:top w:val="nil"/>
              <w:left w:val="nil"/>
              <w:bottom w:val="single" w:sz="4" w:space="0" w:color="auto"/>
              <w:right w:val="single" w:sz="4" w:space="0" w:color="auto"/>
            </w:tcBorders>
            <w:shd w:val="clear" w:color="auto" w:fill="auto"/>
            <w:vAlign w:val="center"/>
            <w:hideMark/>
          </w:tcPr>
          <w:p w14:paraId="499051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3,235.7</w:t>
            </w:r>
          </w:p>
        </w:tc>
        <w:tc>
          <w:tcPr>
            <w:tcW w:w="1154" w:type="dxa"/>
            <w:gridSpan w:val="2"/>
            <w:tcBorders>
              <w:top w:val="nil"/>
              <w:left w:val="nil"/>
              <w:bottom w:val="single" w:sz="4" w:space="0" w:color="auto"/>
              <w:right w:val="single" w:sz="4" w:space="0" w:color="auto"/>
            </w:tcBorders>
            <w:shd w:val="clear" w:color="auto" w:fill="auto"/>
            <w:vAlign w:val="center"/>
            <w:hideMark/>
          </w:tcPr>
          <w:p w14:paraId="408193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461398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1,407.2</w:t>
            </w:r>
          </w:p>
        </w:tc>
      </w:tr>
      <w:tr w:rsidR="00400482" w:rsidRPr="00400482" w14:paraId="0C9225A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B482B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XIX.1.15</w:t>
            </w:r>
          </w:p>
        </w:tc>
        <w:tc>
          <w:tcPr>
            <w:tcW w:w="2147" w:type="dxa"/>
            <w:tcBorders>
              <w:top w:val="nil"/>
              <w:left w:val="nil"/>
              <w:bottom w:val="single" w:sz="4" w:space="0" w:color="auto"/>
              <w:right w:val="single" w:sz="4" w:space="0" w:color="auto"/>
            </w:tcBorders>
            <w:shd w:val="clear" w:color="auto" w:fill="auto"/>
            <w:vAlign w:val="center"/>
            <w:hideMark/>
          </w:tcPr>
          <w:p w14:paraId="6AAA287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1CE005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УТ2403000710</w:t>
            </w:r>
          </w:p>
        </w:tc>
        <w:tc>
          <w:tcPr>
            <w:tcW w:w="698" w:type="dxa"/>
            <w:tcBorders>
              <w:top w:val="nil"/>
              <w:left w:val="nil"/>
              <w:bottom w:val="single" w:sz="4" w:space="0" w:color="auto"/>
              <w:right w:val="single" w:sz="4" w:space="0" w:color="auto"/>
            </w:tcBorders>
            <w:shd w:val="clear" w:color="auto" w:fill="auto"/>
            <w:vAlign w:val="center"/>
            <w:hideMark/>
          </w:tcPr>
          <w:p w14:paraId="592E7B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74C29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DE9C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1,670.6</w:t>
            </w:r>
          </w:p>
        </w:tc>
        <w:tc>
          <w:tcPr>
            <w:tcW w:w="928" w:type="dxa"/>
            <w:tcBorders>
              <w:top w:val="nil"/>
              <w:left w:val="nil"/>
              <w:bottom w:val="single" w:sz="4" w:space="0" w:color="auto"/>
              <w:right w:val="single" w:sz="4" w:space="0" w:color="auto"/>
            </w:tcBorders>
            <w:shd w:val="clear" w:color="auto" w:fill="auto"/>
            <w:vAlign w:val="center"/>
            <w:hideMark/>
          </w:tcPr>
          <w:p w14:paraId="4A2133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76CB9E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C8B71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1,189.2</w:t>
            </w:r>
          </w:p>
        </w:tc>
      </w:tr>
      <w:tr w:rsidR="00400482" w:rsidRPr="00400482" w14:paraId="6D173EA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BAF8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XIX.1.16</w:t>
            </w:r>
          </w:p>
        </w:tc>
        <w:tc>
          <w:tcPr>
            <w:tcW w:w="2147" w:type="dxa"/>
            <w:tcBorders>
              <w:top w:val="nil"/>
              <w:left w:val="nil"/>
              <w:bottom w:val="single" w:sz="4" w:space="0" w:color="auto"/>
              <w:right w:val="single" w:sz="4" w:space="0" w:color="auto"/>
            </w:tcBorders>
            <w:shd w:val="clear" w:color="auto" w:fill="auto"/>
            <w:vAlign w:val="center"/>
            <w:hideMark/>
          </w:tcPr>
          <w:p w14:paraId="68E7530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0D68C7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УТ2403000712</w:t>
            </w:r>
          </w:p>
        </w:tc>
        <w:tc>
          <w:tcPr>
            <w:tcW w:w="698" w:type="dxa"/>
            <w:tcBorders>
              <w:top w:val="nil"/>
              <w:left w:val="nil"/>
              <w:bottom w:val="single" w:sz="4" w:space="0" w:color="auto"/>
              <w:right w:val="single" w:sz="4" w:space="0" w:color="auto"/>
            </w:tcBorders>
            <w:shd w:val="clear" w:color="auto" w:fill="auto"/>
            <w:vAlign w:val="center"/>
            <w:hideMark/>
          </w:tcPr>
          <w:p w14:paraId="07B673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D6912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0871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5,913.3</w:t>
            </w:r>
          </w:p>
        </w:tc>
        <w:tc>
          <w:tcPr>
            <w:tcW w:w="928" w:type="dxa"/>
            <w:tcBorders>
              <w:top w:val="nil"/>
              <w:left w:val="nil"/>
              <w:bottom w:val="single" w:sz="4" w:space="0" w:color="auto"/>
              <w:right w:val="single" w:sz="4" w:space="0" w:color="auto"/>
            </w:tcBorders>
            <w:shd w:val="clear" w:color="auto" w:fill="auto"/>
            <w:vAlign w:val="center"/>
            <w:hideMark/>
          </w:tcPr>
          <w:p w14:paraId="35E8E7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5,913.3</w:t>
            </w:r>
          </w:p>
        </w:tc>
        <w:tc>
          <w:tcPr>
            <w:tcW w:w="1154" w:type="dxa"/>
            <w:gridSpan w:val="2"/>
            <w:tcBorders>
              <w:top w:val="nil"/>
              <w:left w:val="nil"/>
              <w:bottom w:val="single" w:sz="4" w:space="0" w:color="auto"/>
              <w:right w:val="single" w:sz="4" w:space="0" w:color="auto"/>
            </w:tcBorders>
            <w:shd w:val="clear" w:color="auto" w:fill="auto"/>
            <w:vAlign w:val="center"/>
            <w:hideMark/>
          </w:tcPr>
          <w:p w14:paraId="42FAF5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5,913.3</w:t>
            </w:r>
          </w:p>
        </w:tc>
        <w:tc>
          <w:tcPr>
            <w:tcW w:w="1146" w:type="dxa"/>
            <w:gridSpan w:val="2"/>
            <w:tcBorders>
              <w:top w:val="nil"/>
              <w:left w:val="nil"/>
              <w:bottom w:val="single" w:sz="4" w:space="0" w:color="auto"/>
              <w:right w:val="single" w:sz="4" w:space="0" w:color="auto"/>
            </w:tcBorders>
            <w:shd w:val="clear" w:color="auto" w:fill="auto"/>
            <w:vAlign w:val="center"/>
            <w:hideMark/>
          </w:tcPr>
          <w:p w14:paraId="30B6BA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2,956.7</w:t>
            </w:r>
          </w:p>
        </w:tc>
      </w:tr>
      <w:tr w:rsidR="00400482" w:rsidRPr="00400482" w14:paraId="422E4AC6"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CC26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XIX.1.17</w:t>
            </w:r>
          </w:p>
        </w:tc>
        <w:tc>
          <w:tcPr>
            <w:tcW w:w="2147" w:type="dxa"/>
            <w:tcBorders>
              <w:top w:val="nil"/>
              <w:left w:val="nil"/>
              <w:bottom w:val="single" w:sz="4" w:space="0" w:color="auto"/>
              <w:right w:val="single" w:sz="4" w:space="0" w:color="auto"/>
            </w:tcBorders>
            <w:shd w:val="clear" w:color="auto" w:fill="auto"/>
            <w:vAlign w:val="center"/>
            <w:hideMark/>
          </w:tcPr>
          <w:p w14:paraId="45F28F6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057372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УТ2403000713</w:t>
            </w:r>
          </w:p>
        </w:tc>
        <w:tc>
          <w:tcPr>
            <w:tcW w:w="698" w:type="dxa"/>
            <w:tcBorders>
              <w:top w:val="nil"/>
              <w:left w:val="nil"/>
              <w:bottom w:val="single" w:sz="4" w:space="0" w:color="auto"/>
              <w:right w:val="single" w:sz="4" w:space="0" w:color="auto"/>
            </w:tcBorders>
            <w:shd w:val="clear" w:color="auto" w:fill="auto"/>
            <w:vAlign w:val="center"/>
            <w:hideMark/>
          </w:tcPr>
          <w:p w14:paraId="38FB7D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31AAB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12446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3,097.7</w:t>
            </w:r>
          </w:p>
        </w:tc>
        <w:tc>
          <w:tcPr>
            <w:tcW w:w="928" w:type="dxa"/>
            <w:tcBorders>
              <w:top w:val="nil"/>
              <w:left w:val="nil"/>
              <w:bottom w:val="single" w:sz="4" w:space="0" w:color="auto"/>
              <w:right w:val="single" w:sz="4" w:space="0" w:color="auto"/>
            </w:tcBorders>
            <w:shd w:val="clear" w:color="auto" w:fill="auto"/>
            <w:vAlign w:val="center"/>
            <w:hideMark/>
          </w:tcPr>
          <w:p w14:paraId="77BE79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2,636.7</w:t>
            </w:r>
          </w:p>
        </w:tc>
        <w:tc>
          <w:tcPr>
            <w:tcW w:w="1154" w:type="dxa"/>
            <w:gridSpan w:val="2"/>
            <w:tcBorders>
              <w:top w:val="nil"/>
              <w:left w:val="nil"/>
              <w:bottom w:val="single" w:sz="4" w:space="0" w:color="auto"/>
              <w:right w:val="single" w:sz="4" w:space="0" w:color="auto"/>
            </w:tcBorders>
            <w:shd w:val="clear" w:color="auto" w:fill="auto"/>
            <w:vAlign w:val="center"/>
            <w:hideMark/>
          </w:tcPr>
          <w:p w14:paraId="615663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2,636.7</w:t>
            </w:r>
          </w:p>
        </w:tc>
        <w:tc>
          <w:tcPr>
            <w:tcW w:w="1146" w:type="dxa"/>
            <w:gridSpan w:val="2"/>
            <w:tcBorders>
              <w:top w:val="nil"/>
              <w:left w:val="nil"/>
              <w:bottom w:val="single" w:sz="4" w:space="0" w:color="auto"/>
              <w:right w:val="single" w:sz="4" w:space="0" w:color="auto"/>
            </w:tcBorders>
            <w:shd w:val="clear" w:color="auto" w:fill="auto"/>
            <w:vAlign w:val="center"/>
            <w:hideMark/>
          </w:tcPr>
          <w:p w14:paraId="4A232A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617.8</w:t>
            </w:r>
          </w:p>
        </w:tc>
      </w:tr>
      <w:tr w:rsidR="00400482" w:rsidRPr="00400482" w14:paraId="5993FE5C"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F766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XIX.1.18</w:t>
            </w:r>
          </w:p>
        </w:tc>
        <w:tc>
          <w:tcPr>
            <w:tcW w:w="2147" w:type="dxa"/>
            <w:tcBorders>
              <w:top w:val="nil"/>
              <w:left w:val="nil"/>
              <w:bottom w:val="single" w:sz="4" w:space="0" w:color="auto"/>
              <w:right w:val="single" w:sz="4" w:space="0" w:color="auto"/>
            </w:tcBorders>
            <w:shd w:val="clear" w:color="auto" w:fill="auto"/>
            <w:vAlign w:val="center"/>
            <w:hideMark/>
          </w:tcPr>
          <w:p w14:paraId="221B44D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0B2C31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УТ2403000744</w:t>
            </w:r>
          </w:p>
        </w:tc>
        <w:tc>
          <w:tcPr>
            <w:tcW w:w="698" w:type="dxa"/>
            <w:tcBorders>
              <w:top w:val="nil"/>
              <w:left w:val="nil"/>
              <w:bottom w:val="single" w:sz="4" w:space="0" w:color="auto"/>
              <w:right w:val="single" w:sz="4" w:space="0" w:color="auto"/>
            </w:tcBorders>
            <w:shd w:val="clear" w:color="auto" w:fill="auto"/>
            <w:vAlign w:val="center"/>
            <w:hideMark/>
          </w:tcPr>
          <w:p w14:paraId="397CE66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9F76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B8478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8,143.8</w:t>
            </w:r>
          </w:p>
        </w:tc>
        <w:tc>
          <w:tcPr>
            <w:tcW w:w="928" w:type="dxa"/>
            <w:tcBorders>
              <w:top w:val="nil"/>
              <w:left w:val="nil"/>
              <w:bottom w:val="single" w:sz="4" w:space="0" w:color="auto"/>
              <w:right w:val="single" w:sz="4" w:space="0" w:color="auto"/>
            </w:tcBorders>
            <w:shd w:val="clear" w:color="auto" w:fill="auto"/>
            <w:vAlign w:val="center"/>
            <w:hideMark/>
          </w:tcPr>
          <w:p w14:paraId="740637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8,122.3</w:t>
            </w:r>
          </w:p>
        </w:tc>
        <w:tc>
          <w:tcPr>
            <w:tcW w:w="1154" w:type="dxa"/>
            <w:gridSpan w:val="2"/>
            <w:tcBorders>
              <w:top w:val="nil"/>
              <w:left w:val="nil"/>
              <w:bottom w:val="single" w:sz="4" w:space="0" w:color="auto"/>
              <w:right w:val="single" w:sz="4" w:space="0" w:color="auto"/>
            </w:tcBorders>
            <w:shd w:val="clear" w:color="auto" w:fill="auto"/>
            <w:vAlign w:val="center"/>
            <w:hideMark/>
          </w:tcPr>
          <w:p w14:paraId="2D87F9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8,122.3</w:t>
            </w:r>
          </w:p>
        </w:tc>
        <w:tc>
          <w:tcPr>
            <w:tcW w:w="1146" w:type="dxa"/>
            <w:gridSpan w:val="2"/>
            <w:tcBorders>
              <w:top w:val="nil"/>
              <w:left w:val="nil"/>
              <w:bottom w:val="single" w:sz="4" w:space="0" w:color="auto"/>
              <w:right w:val="single" w:sz="4" w:space="0" w:color="auto"/>
            </w:tcBorders>
            <w:shd w:val="clear" w:color="auto" w:fill="auto"/>
            <w:vAlign w:val="center"/>
            <w:hideMark/>
          </w:tcPr>
          <w:p w14:paraId="546C4B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3,174.0</w:t>
            </w:r>
          </w:p>
        </w:tc>
      </w:tr>
      <w:tr w:rsidR="00400482" w:rsidRPr="00400482" w14:paraId="4ABB08A8"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E5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11EC77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/Өвөрхангай, Арвайхээр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4D77A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99477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C3AE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10846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11,164.0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59336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9,305.9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B94DD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9,305.9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9130B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1,049.3</w:t>
            </w:r>
          </w:p>
        </w:tc>
      </w:tr>
      <w:tr w:rsidR="00400482" w:rsidRPr="00400482" w14:paraId="6BD84244"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47FA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XIX.1.20</w:t>
            </w:r>
          </w:p>
        </w:tc>
        <w:tc>
          <w:tcPr>
            <w:tcW w:w="2147" w:type="dxa"/>
            <w:tcBorders>
              <w:top w:val="nil"/>
              <w:left w:val="nil"/>
              <w:bottom w:val="single" w:sz="4" w:space="0" w:color="auto"/>
              <w:right w:val="single" w:sz="4" w:space="0" w:color="auto"/>
            </w:tcBorders>
            <w:shd w:val="clear" w:color="auto" w:fill="auto"/>
            <w:vAlign w:val="center"/>
            <w:hideMark/>
          </w:tcPr>
          <w:p w14:paraId="584FFF6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Аймгийн төвд баригдаж байгаа дулааны станц төслийн цахилгаан хангамж, дэд бүтэц, 2 дугаар хэлхээ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10065E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УТ2403000704</w:t>
            </w:r>
          </w:p>
        </w:tc>
        <w:tc>
          <w:tcPr>
            <w:tcW w:w="698" w:type="dxa"/>
            <w:tcBorders>
              <w:top w:val="nil"/>
              <w:left w:val="nil"/>
              <w:bottom w:val="single" w:sz="4" w:space="0" w:color="auto"/>
              <w:right w:val="single" w:sz="4" w:space="0" w:color="auto"/>
            </w:tcBorders>
            <w:shd w:val="clear" w:color="auto" w:fill="auto"/>
            <w:vAlign w:val="center"/>
            <w:hideMark/>
          </w:tcPr>
          <w:p w14:paraId="5F6ACC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F2765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576CE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11,575.6</w:t>
            </w:r>
          </w:p>
        </w:tc>
        <w:tc>
          <w:tcPr>
            <w:tcW w:w="928" w:type="dxa"/>
            <w:tcBorders>
              <w:top w:val="nil"/>
              <w:left w:val="nil"/>
              <w:bottom w:val="single" w:sz="4" w:space="0" w:color="auto"/>
              <w:right w:val="single" w:sz="4" w:space="0" w:color="auto"/>
            </w:tcBorders>
            <w:shd w:val="clear" w:color="auto" w:fill="auto"/>
            <w:vAlign w:val="center"/>
            <w:hideMark/>
          </w:tcPr>
          <w:p w14:paraId="79DD63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10,700.4</w:t>
            </w:r>
          </w:p>
        </w:tc>
        <w:tc>
          <w:tcPr>
            <w:tcW w:w="1154" w:type="dxa"/>
            <w:gridSpan w:val="2"/>
            <w:tcBorders>
              <w:top w:val="nil"/>
              <w:left w:val="nil"/>
              <w:bottom w:val="single" w:sz="4" w:space="0" w:color="auto"/>
              <w:right w:val="single" w:sz="4" w:space="0" w:color="auto"/>
            </w:tcBorders>
            <w:shd w:val="clear" w:color="auto" w:fill="auto"/>
            <w:vAlign w:val="center"/>
            <w:hideMark/>
          </w:tcPr>
          <w:p w14:paraId="3D2D3C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10,700.4</w:t>
            </w:r>
          </w:p>
        </w:tc>
        <w:tc>
          <w:tcPr>
            <w:tcW w:w="1146" w:type="dxa"/>
            <w:gridSpan w:val="2"/>
            <w:tcBorders>
              <w:top w:val="nil"/>
              <w:left w:val="nil"/>
              <w:bottom w:val="single" w:sz="4" w:space="0" w:color="auto"/>
              <w:right w:val="single" w:sz="4" w:space="0" w:color="auto"/>
            </w:tcBorders>
            <w:shd w:val="clear" w:color="auto" w:fill="auto"/>
            <w:vAlign w:val="center"/>
            <w:hideMark/>
          </w:tcPr>
          <w:p w14:paraId="0B6CE6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4,579.4</w:t>
            </w:r>
          </w:p>
        </w:tc>
      </w:tr>
      <w:tr w:rsidR="00400482" w:rsidRPr="00400482" w14:paraId="01B742A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7329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XIX.1.21</w:t>
            </w:r>
          </w:p>
        </w:tc>
        <w:tc>
          <w:tcPr>
            <w:tcW w:w="2147" w:type="dxa"/>
            <w:tcBorders>
              <w:top w:val="nil"/>
              <w:left w:val="nil"/>
              <w:bottom w:val="single" w:sz="4" w:space="0" w:color="auto"/>
              <w:right w:val="single" w:sz="4" w:space="0" w:color="auto"/>
            </w:tcBorders>
            <w:shd w:val="clear" w:color="auto" w:fill="auto"/>
            <w:vAlign w:val="center"/>
            <w:hideMark/>
          </w:tcPr>
          <w:p w14:paraId="76FCDB2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Багийн төвийн цахилгаан хангамж /Баян-Өлгий, Булган сум, Шүвтэрт, Улаанхус баг/</w:t>
            </w:r>
          </w:p>
        </w:tc>
        <w:tc>
          <w:tcPr>
            <w:tcW w:w="969" w:type="dxa"/>
            <w:tcBorders>
              <w:top w:val="nil"/>
              <w:left w:val="nil"/>
              <w:bottom w:val="single" w:sz="4" w:space="0" w:color="auto"/>
              <w:right w:val="single" w:sz="4" w:space="0" w:color="auto"/>
            </w:tcBorders>
            <w:shd w:val="clear" w:color="auto" w:fill="auto"/>
            <w:vAlign w:val="center"/>
            <w:hideMark/>
          </w:tcPr>
          <w:p w14:paraId="5D6F77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УТ2403000698</w:t>
            </w:r>
          </w:p>
        </w:tc>
        <w:tc>
          <w:tcPr>
            <w:tcW w:w="698" w:type="dxa"/>
            <w:tcBorders>
              <w:top w:val="nil"/>
              <w:left w:val="nil"/>
              <w:bottom w:val="single" w:sz="4" w:space="0" w:color="auto"/>
              <w:right w:val="single" w:sz="4" w:space="0" w:color="auto"/>
            </w:tcBorders>
            <w:shd w:val="clear" w:color="auto" w:fill="auto"/>
            <w:vAlign w:val="center"/>
            <w:hideMark/>
          </w:tcPr>
          <w:p w14:paraId="184937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BDB8D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0C473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4B8398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2,046.5</w:t>
            </w:r>
          </w:p>
        </w:tc>
        <w:tc>
          <w:tcPr>
            <w:tcW w:w="1154" w:type="dxa"/>
            <w:gridSpan w:val="2"/>
            <w:tcBorders>
              <w:top w:val="nil"/>
              <w:left w:val="nil"/>
              <w:bottom w:val="single" w:sz="4" w:space="0" w:color="auto"/>
              <w:right w:val="single" w:sz="4" w:space="0" w:color="auto"/>
            </w:tcBorders>
            <w:shd w:val="clear" w:color="auto" w:fill="auto"/>
            <w:vAlign w:val="center"/>
            <w:hideMark/>
          </w:tcPr>
          <w:p w14:paraId="127E83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2,046.5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A7B27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1,046.5</w:t>
            </w:r>
          </w:p>
        </w:tc>
      </w:tr>
      <w:tr w:rsidR="00400482" w:rsidRPr="00400482" w14:paraId="032624E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84EA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XIX.1.22</w:t>
            </w:r>
          </w:p>
        </w:tc>
        <w:tc>
          <w:tcPr>
            <w:tcW w:w="2147" w:type="dxa"/>
            <w:tcBorders>
              <w:top w:val="nil"/>
              <w:left w:val="nil"/>
              <w:bottom w:val="single" w:sz="4" w:space="0" w:color="auto"/>
              <w:right w:val="single" w:sz="4" w:space="0" w:color="auto"/>
            </w:tcBorders>
            <w:shd w:val="clear" w:color="auto" w:fill="auto"/>
            <w:vAlign w:val="center"/>
            <w:hideMark/>
          </w:tcPr>
          <w:p w14:paraId="7C1843D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Бичигт, Алагтолгой, Баатархайрхан, Тахилт, Бугат, Буянт, Хайрхан багуудын цахилгаан хангамж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49F0A1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УТ2403000738</w:t>
            </w:r>
          </w:p>
        </w:tc>
        <w:tc>
          <w:tcPr>
            <w:tcW w:w="698" w:type="dxa"/>
            <w:tcBorders>
              <w:top w:val="nil"/>
              <w:left w:val="nil"/>
              <w:bottom w:val="single" w:sz="4" w:space="0" w:color="auto"/>
              <w:right w:val="single" w:sz="4" w:space="0" w:color="auto"/>
            </w:tcBorders>
            <w:shd w:val="clear" w:color="auto" w:fill="auto"/>
            <w:vAlign w:val="center"/>
            <w:hideMark/>
          </w:tcPr>
          <w:p w14:paraId="2F6102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7B8B1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74EE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2,550.0</w:t>
            </w:r>
          </w:p>
        </w:tc>
        <w:tc>
          <w:tcPr>
            <w:tcW w:w="928" w:type="dxa"/>
            <w:tcBorders>
              <w:top w:val="nil"/>
              <w:left w:val="nil"/>
              <w:bottom w:val="single" w:sz="4" w:space="0" w:color="auto"/>
              <w:right w:val="single" w:sz="4" w:space="0" w:color="auto"/>
            </w:tcBorders>
            <w:shd w:val="clear" w:color="auto" w:fill="auto"/>
            <w:vAlign w:val="center"/>
            <w:hideMark/>
          </w:tcPr>
          <w:p w14:paraId="77FF75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2,419.6</w:t>
            </w:r>
          </w:p>
        </w:tc>
        <w:tc>
          <w:tcPr>
            <w:tcW w:w="1154" w:type="dxa"/>
            <w:gridSpan w:val="2"/>
            <w:tcBorders>
              <w:top w:val="nil"/>
              <w:left w:val="nil"/>
              <w:bottom w:val="single" w:sz="4" w:space="0" w:color="auto"/>
              <w:right w:val="single" w:sz="4" w:space="0" w:color="auto"/>
            </w:tcBorders>
            <w:shd w:val="clear" w:color="auto" w:fill="auto"/>
            <w:vAlign w:val="center"/>
            <w:hideMark/>
          </w:tcPr>
          <w:p w14:paraId="1E5378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2,419.6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3482E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1,368.1</w:t>
            </w:r>
          </w:p>
        </w:tc>
      </w:tr>
      <w:tr w:rsidR="00400482" w:rsidRPr="00400482" w14:paraId="77BB810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63A5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XIX.1.23</w:t>
            </w:r>
          </w:p>
        </w:tc>
        <w:tc>
          <w:tcPr>
            <w:tcW w:w="2147" w:type="dxa"/>
            <w:tcBorders>
              <w:top w:val="nil"/>
              <w:left w:val="nil"/>
              <w:bottom w:val="single" w:sz="4" w:space="0" w:color="auto"/>
              <w:right w:val="single" w:sz="4" w:space="0" w:color="auto"/>
            </w:tcBorders>
            <w:shd w:val="clear" w:color="auto" w:fill="auto"/>
            <w:vAlign w:val="center"/>
            <w:hideMark/>
          </w:tcPr>
          <w:p w14:paraId="2EC5146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Дорноговь аймгийн дулааны станцын өргөтгөл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59AC69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УТ2403000707</w:t>
            </w:r>
          </w:p>
        </w:tc>
        <w:tc>
          <w:tcPr>
            <w:tcW w:w="698" w:type="dxa"/>
            <w:tcBorders>
              <w:top w:val="nil"/>
              <w:left w:val="nil"/>
              <w:bottom w:val="single" w:sz="4" w:space="0" w:color="auto"/>
              <w:right w:val="single" w:sz="4" w:space="0" w:color="auto"/>
            </w:tcBorders>
            <w:shd w:val="clear" w:color="auto" w:fill="auto"/>
            <w:vAlign w:val="center"/>
            <w:hideMark/>
          </w:tcPr>
          <w:p w14:paraId="46644BD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0BD89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4D5D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5,999.8</w:t>
            </w:r>
          </w:p>
        </w:tc>
        <w:tc>
          <w:tcPr>
            <w:tcW w:w="928" w:type="dxa"/>
            <w:tcBorders>
              <w:top w:val="nil"/>
              <w:left w:val="nil"/>
              <w:bottom w:val="single" w:sz="4" w:space="0" w:color="auto"/>
              <w:right w:val="single" w:sz="4" w:space="0" w:color="auto"/>
            </w:tcBorders>
            <w:shd w:val="clear" w:color="auto" w:fill="auto"/>
            <w:vAlign w:val="center"/>
            <w:hideMark/>
          </w:tcPr>
          <w:p w14:paraId="7D1B42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19C194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32656A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2,999.9</w:t>
            </w:r>
          </w:p>
        </w:tc>
      </w:tr>
      <w:tr w:rsidR="00400482" w:rsidRPr="00400482" w14:paraId="0A2B385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531E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XIX.1.24</w:t>
            </w:r>
          </w:p>
        </w:tc>
        <w:tc>
          <w:tcPr>
            <w:tcW w:w="2147" w:type="dxa"/>
            <w:tcBorders>
              <w:top w:val="nil"/>
              <w:left w:val="nil"/>
              <w:bottom w:val="single" w:sz="4" w:space="0" w:color="auto"/>
              <w:right w:val="single" w:sz="4" w:space="0" w:color="auto"/>
            </w:tcBorders>
            <w:shd w:val="clear" w:color="auto" w:fill="auto"/>
            <w:vAlign w:val="center"/>
            <w:hideMark/>
          </w:tcPr>
          <w:p w14:paraId="62C4014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 хангамжийн шугам сүлжээ, зуухны барилга /Сүхбаатар, Асгат сум/</w:t>
            </w:r>
          </w:p>
        </w:tc>
        <w:tc>
          <w:tcPr>
            <w:tcW w:w="969" w:type="dxa"/>
            <w:tcBorders>
              <w:top w:val="nil"/>
              <w:left w:val="nil"/>
              <w:bottom w:val="single" w:sz="4" w:space="0" w:color="auto"/>
              <w:right w:val="single" w:sz="4" w:space="0" w:color="auto"/>
            </w:tcBorders>
            <w:shd w:val="clear" w:color="auto" w:fill="auto"/>
            <w:vAlign w:val="center"/>
            <w:hideMark/>
          </w:tcPr>
          <w:p w14:paraId="147324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УТ2403000751</w:t>
            </w:r>
          </w:p>
        </w:tc>
        <w:tc>
          <w:tcPr>
            <w:tcW w:w="698" w:type="dxa"/>
            <w:tcBorders>
              <w:top w:val="nil"/>
              <w:left w:val="nil"/>
              <w:bottom w:val="single" w:sz="4" w:space="0" w:color="auto"/>
              <w:right w:val="single" w:sz="4" w:space="0" w:color="auto"/>
            </w:tcBorders>
            <w:shd w:val="clear" w:color="auto" w:fill="auto"/>
            <w:vAlign w:val="center"/>
            <w:hideMark/>
          </w:tcPr>
          <w:p w14:paraId="204511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BCCEF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A5D8C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2,138.9</w:t>
            </w:r>
          </w:p>
        </w:tc>
        <w:tc>
          <w:tcPr>
            <w:tcW w:w="928" w:type="dxa"/>
            <w:tcBorders>
              <w:top w:val="nil"/>
              <w:left w:val="nil"/>
              <w:bottom w:val="single" w:sz="4" w:space="0" w:color="auto"/>
              <w:right w:val="single" w:sz="4" w:space="0" w:color="auto"/>
            </w:tcBorders>
            <w:shd w:val="clear" w:color="auto" w:fill="auto"/>
            <w:vAlign w:val="center"/>
            <w:hideMark/>
          </w:tcPr>
          <w:p w14:paraId="61F4A2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2,096.1</w:t>
            </w:r>
          </w:p>
        </w:tc>
        <w:tc>
          <w:tcPr>
            <w:tcW w:w="1154" w:type="dxa"/>
            <w:gridSpan w:val="2"/>
            <w:tcBorders>
              <w:top w:val="nil"/>
              <w:left w:val="nil"/>
              <w:bottom w:val="single" w:sz="4" w:space="0" w:color="auto"/>
              <w:right w:val="single" w:sz="4" w:space="0" w:color="auto"/>
            </w:tcBorders>
            <w:shd w:val="clear" w:color="auto" w:fill="auto"/>
            <w:vAlign w:val="center"/>
            <w:hideMark/>
          </w:tcPr>
          <w:p w14:paraId="010C49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2,096.1</w:t>
            </w:r>
          </w:p>
        </w:tc>
        <w:tc>
          <w:tcPr>
            <w:tcW w:w="1146" w:type="dxa"/>
            <w:gridSpan w:val="2"/>
            <w:tcBorders>
              <w:top w:val="nil"/>
              <w:left w:val="nil"/>
              <w:bottom w:val="single" w:sz="4" w:space="0" w:color="auto"/>
              <w:right w:val="single" w:sz="4" w:space="0" w:color="auto"/>
            </w:tcBorders>
            <w:shd w:val="clear" w:color="auto" w:fill="auto"/>
            <w:vAlign w:val="center"/>
            <w:hideMark/>
          </w:tcPr>
          <w:p w14:paraId="4F65A9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776.6</w:t>
            </w:r>
          </w:p>
        </w:tc>
      </w:tr>
      <w:tr w:rsidR="00400482" w:rsidRPr="00400482" w14:paraId="12933CCE" w14:textId="77777777" w:rsidTr="00FB1A5B">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A6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77E7DC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1 дүгээр гол шугам ТК-1 худгаас ТК-3 худаг хүртэлх 2Ø400 мм голчтой дулааны магистраль шугамыг 2Ø800 мм голчтой болгох өргөтгөл /Дорнод, Хэрлэн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AACD1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2F0E5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EAB89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5CA23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14,562.8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6B612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14,562.8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1EFCB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14,562.8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7527D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8,155.2</w:t>
            </w:r>
          </w:p>
        </w:tc>
      </w:tr>
      <w:tr w:rsidR="00400482" w:rsidRPr="00400482" w14:paraId="1668B0F4"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54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D00A5E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станцын өргөтгөл, 21 МВт /Хөвсгөл, Мөрөн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CEAA6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0F7E8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9399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542A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19,623.9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5B29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19,623.9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14D76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19,623.9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3D53B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17,223.9</w:t>
            </w:r>
          </w:p>
        </w:tc>
      </w:tr>
      <w:tr w:rsidR="00400482" w:rsidRPr="00400482" w14:paraId="70BB32ED"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5945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XIX.1.27</w:t>
            </w:r>
          </w:p>
        </w:tc>
        <w:tc>
          <w:tcPr>
            <w:tcW w:w="2147" w:type="dxa"/>
            <w:tcBorders>
              <w:top w:val="nil"/>
              <w:left w:val="nil"/>
              <w:bottom w:val="single" w:sz="4" w:space="0" w:color="auto"/>
              <w:right w:val="single" w:sz="4" w:space="0" w:color="auto"/>
            </w:tcBorders>
            <w:shd w:val="clear" w:color="auto" w:fill="auto"/>
            <w:vAlign w:val="center"/>
            <w:hideMark/>
          </w:tcPr>
          <w:p w14:paraId="00BF272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Улаанбаатар хотын төвлөрсөн дулаан хангамжийн системийн оргил ачаалалд ажиллах тархмал дулааны эх үүсвэр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404DB8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УТ2403000752</w:t>
            </w:r>
          </w:p>
        </w:tc>
        <w:tc>
          <w:tcPr>
            <w:tcW w:w="698" w:type="dxa"/>
            <w:tcBorders>
              <w:top w:val="nil"/>
              <w:left w:val="nil"/>
              <w:bottom w:val="single" w:sz="4" w:space="0" w:color="auto"/>
              <w:right w:val="single" w:sz="4" w:space="0" w:color="auto"/>
            </w:tcBorders>
            <w:shd w:val="clear" w:color="auto" w:fill="auto"/>
            <w:vAlign w:val="center"/>
            <w:hideMark/>
          </w:tcPr>
          <w:p w14:paraId="00AC86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5AC28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88D56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60,000.0</w:t>
            </w:r>
          </w:p>
        </w:tc>
        <w:tc>
          <w:tcPr>
            <w:tcW w:w="928" w:type="dxa"/>
            <w:tcBorders>
              <w:top w:val="nil"/>
              <w:left w:val="nil"/>
              <w:bottom w:val="single" w:sz="4" w:space="0" w:color="auto"/>
              <w:right w:val="single" w:sz="4" w:space="0" w:color="auto"/>
            </w:tcBorders>
            <w:shd w:val="clear" w:color="auto" w:fill="auto"/>
            <w:vAlign w:val="center"/>
            <w:hideMark/>
          </w:tcPr>
          <w:p w14:paraId="112D2B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CE85B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90C1C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31,797.9</w:t>
            </w:r>
          </w:p>
        </w:tc>
      </w:tr>
      <w:tr w:rsidR="00400482" w:rsidRPr="00400482" w14:paraId="30CD32FE"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9DB1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XIX.1.28</w:t>
            </w:r>
          </w:p>
        </w:tc>
        <w:tc>
          <w:tcPr>
            <w:tcW w:w="2147" w:type="dxa"/>
            <w:tcBorders>
              <w:top w:val="nil"/>
              <w:left w:val="nil"/>
              <w:bottom w:val="single" w:sz="4" w:space="0" w:color="auto"/>
              <w:right w:val="single" w:sz="4" w:space="0" w:color="auto"/>
            </w:tcBorders>
            <w:shd w:val="clear" w:color="auto" w:fill="auto"/>
            <w:vAlign w:val="center"/>
            <w:hideMark/>
          </w:tcPr>
          <w:p w14:paraId="34B30C0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Хожуулын ам, Шивэртийн ам-1, Шар хоолойн Их амны цахилгаангүй айл өрхийн гадна цахилгаан хангамж, дэд станц /Улаанбаатар, Баянзүрх дүүрэг, 20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53E153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УТ2403000747</w:t>
            </w:r>
          </w:p>
        </w:tc>
        <w:tc>
          <w:tcPr>
            <w:tcW w:w="698" w:type="dxa"/>
            <w:tcBorders>
              <w:top w:val="nil"/>
              <w:left w:val="nil"/>
              <w:bottom w:val="single" w:sz="4" w:space="0" w:color="auto"/>
              <w:right w:val="single" w:sz="4" w:space="0" w:color="auto"/>
            </w:tcBorders>
            <w:shd w:val="clear" w:color="auto" w:fill="auto"/>
            <w:vAlign w:val="center"/>
            <w:hideMark/>
          </w:tcPr>
          <w:p w14:paraId="0648FD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941EB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E135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2,281.5</w:t>
            </w:r>
          </w:p>
        </w:tc>
        <w:tc>
          <w:tcPr>
            <w:tcW w:w="928" w:type="dxa"/>
            <w:tcBorders>
              <w:top w:val="nil"/>
              <w:left w:val="nil"/>
              <w:bottom w:val="single" w:sz="4" w:space="0" w:color="auto"/>
              <w:right w:val="single" w:sz="4" w:space="0" w:color="auto"/>
            </w:tcBorders>
            <w:shd w:val="clear" w:color="auto" w:fill="auto"/>
            <w:vAlign w:val="center"/>
            <w:hideMark/>
          </w:tcPr>
          <w:p w14:paraId="4ACFE7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2,248.5</w:t>
            </w:r>
          </w:p>
        </w:tc>
        <w:tc>
          <w:tcPr>
            <w:tcW w:w="1154" w:type="dxa"/>
            <w:gridSpan w:val="2"/>
            <w:tcBorders>
              <w:top w:val="nil"/>
              <w:left w:val="nil"/>
              <w:bottom w:val="single" w:sz="4" w:space="0" w:color="auto"/>
              <w:right w:val="single" w:sz="4" w:space="0" w:color="auto"/>
            </w:tcBorders>
            <w:shd w:val="clear" w:color="auto" w:fill="auto"/>
            <w:vAlign w:val="center"/>
            <w:hideMark/>
          </w:tcPr>
          <w:p w14:paraId="24EFB57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2,248.5</w:t>
            </w:r>
          </w:p>
        </w:tc>
        <w:tc>
          <w:tcPr>
            <w:tcW w:w="1146" w:type="dxa"/>
            <w:gridSpan w:val="2"/>
            <w:tcBorders>
              <w:top w:val="nil"/>
              <w:left w:val="nil"/>
              <w:bottom w:val="single" w:sz="4" w:space="0" w:color="auto"/>
              <w:right w:val="single" w:sz="4" w:space="0" w:color="auto"/>
            </w:tcBorders>
            <w:shd w:val="clear" w:color="auto" w:fill="auto"/>
            <w:vAlign w:val="center"/>
            <w:hideMark/>
          </w:tcPr>
          <w:p w14:paraId="1B1286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730.2</w:t>
            </w:r>
          </w:p>
        </w:tc>
      </w:tr>
      <w:tr w:rsidR="00400482" w:rsidRPr="00400482" w14:paraId="065C5162"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29F82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XIX.1.29</w:t>
            </w:r>
          </w:p>
        </w:tc>
        <w:tc>
          <w:tcPr>
            <w:tcW w:w="2147" w:type="dxa"/>
            <w:tcBorders>
              <w:top w:val="nil"/>
              <w:left w:val="nil"/>
              <w:bottom w:val="single" w:sz="4" w:space="0" w:color="auto"/>
              <w:right w:val="single" w:sz="4" w:space="0" w:color="auto"/>
            </w:tcBorders>
            <w:shd w:val="clear" w:color="auto" w:fill="auto"/>
            <w:vAlign w:val="center"/>
            <w:hideMark/>
          </w:tcPr>
          <w:p w14:paraId="24223E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Хорооллын дулаан хангамж /Дархан-Уул, Дархан сум, 31 дүгээр хороолол/</w:t>
            </w:r>
          </w:p>
        </w:tc>
        <w:tc>
          <w:tcPr>
            <w:tcW w:w="969" w:type="dxa"/>
            <w:tcBorders>
              <w:top w:val="nil"/>
              <w:left w:val="nil"/>
              <w:bottom w:val="single" w:sz="4" w:space="0" w:color="auto"/>
              <w:right w:val="single" w:sz="4" w:space="0" w:color="auto"/>
            </w:tcBorders>
            <w:shd w:val="clear" w:color="auto" w:fill="auto"/>
            <w:vAlign w:val="center"/>
            <w:hideMark/>
          </w:tcPr>
          <w:p w14:paraId="50C277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УТ2403000706</w:t>
            </w:r>
          </w:p>
        </w:tc>
        <w:tc>
          <w:tcPr>
            <w:tcW w:w="698" w:type="dxa"/>
            <w:tcBorders>
              <w:top w:val="nil"/>
              <w:left w:val="nil"/>
              <w:bottom w:val="single" w:sz="4" w:space="0" w:color="auto"/>
              <w:right w:val="single" w:sz="4" w:space="0" w:color="auto"/>
            </w:tcBorders>
            <w:shd w:val="clear" w:color="auto" w:fill="auto"/>
            <w:vAlign w:val="center"/>
            <w:hideMark/>
          </w:tcPr>
          <w:p w14:paraId="4F6C6C8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D8C98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5CC63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11,200.0</w:t>
            </w:r>
          </w:p>
        </w:tc>
        <w:tc>
          <w:tcPr>
            <w:tcW w:w="928" w:type="dxa"/>
            <w:tcBorders>
              <w:top w:val="nil"/>
              <w:left w:val="nil"/>
              <w:bottom w:val="single" w:sz="4" w:space="0" w:color="auto"/>
              <w:right w:val="single" w:sz="4" w:space="0" w:color="auto"/>
            </w:tcBorders>
            <w:shd w:val="clear" w:color="auto" w:fill="auto"/>
            <w:vAlign w:val="center"/>
            <w:hideMark/>
          </w:tcPr>
          <w:p w14:paraId="6D1B95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10,475.3</w:t>
            </w:r>
          </w:p>
        </w:tc>
        <w:tc>
          <w:tcPr>
            <w:tcW w:w="1154" w:type="dxa"/>
            <w:gridSpan w:val="2"/>
            <w:tcBorders>
              <w:top w:val="nil"/>
              <w:left w:val="nil"/>
              <w:bottom w:val="single" w:sz="4" w:space="0" w:color="auto"/>
              <w:right w:val="single" w:sz="4" w:space="0" w:color="auto"/>
            </w:tcBorders>
            <w:shd w:val="clear" w:color="auto" w:fill="auto"/>
            <w:vAlign w:val="center"/>
            <w:hideMark/>
          </w:tcPr>
          <w:p w14:paraId="5641D2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10,475.3</w:t>
            </w:r>
          </w:p>
        </w:tc>
        <w:tc>
          <w:tcPr>
            <w:tcW w:w="1146" w:type="dxa"/>
            <w:gridSpan w:val="2"/>
            <w:tcBorders>
              <w:top w:val="nil"/>
              <w:left w:val="nil"/>
              <w:bottom w:val="single" w:sz="4" w:space="0" w:color="auto"/>
              <w:right w:val="single" w:sz="4" w:space="0" w:color="auto"/>
            </w:tcBorders>
            <w:shd w:val="clear" w:color="auto" w:fill="auto"/>
            <w:vAlign w:val="center"/>
            <w:hideMark/>
          </w:tcPr>
          <w:p w14:paraId="363410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3,195.3</w:t>
            </w:r>
          </w:p>
        </w:tc>
      </w:tr>
      <w:tr w:rsidR="00400482" w:rsidRPr="00400482" w14:paraId="06059E6B"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AACC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XIX.1.30</w:t>
            </w:r>
          </w:p>
        </w:tc>
        <w:tc>
          <w:tcPr>
            <w:tcW w:w="2147" w:type="dxa"/>
            <w:tcBorders>
              <w:top w:val="nil"/>
              <w:left w:val="nil"/>
              <w:bottom w:val="single" w:sz="4" w:space="0" w:color="auto"/>
              <w:right w:val="single" w:sz="4" w:space="0" w:color="auto"/>
            </w:tcBorders>
            <w:shd w:val="clear" w:color="auto" w:fill="auto"/>
            <w:vAlign w:val="center"/>
            <w:hideMark/>
          </w:tcPr>
          <w:p w14:paraId="196DA76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Хөлийн гол-2, 3, Хонхор нуур-2 орчмын цахилгаангүй айл өрхүүдийг цахилгаан эрчим хүчээр хангах /Улаанбаатар, Баянзүрх дүүрэг, 11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1EBC02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УТ2403000746</w:t>
            </w:r>
          </w:p>
        </w:tc>
        <w:tc>
          <w:tcPr>
            <w:tcW w:w="698" w:type="dxa"/>
            <w:tcBorders>
              <w:top w:val="nil"/>
              <w:left w:val="nil"/>
              <w:bottom w:val="single" w:sz="4" w:space="0" w:color="auto"/>
              <w:right w:val="single" w:sz="4" w:space="0" w:color="auto"/>
            </w:tcBorders>
            <w:shd w:val="clear" w:color="auto" w:fill="auto"/>
            <w:vAlign w:val="center"/>
            <w:hideMark/>
          </w:tcPr>
          <w:p w14:paraId="2DA741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4962A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EC36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740.6</w:t>
            </w:r>
          </w:p>
        </w:tc>
        <w:tc>
          <w:tcPr>
            <w:tcW w:w="928" w:type="dxa"/>
            <w:tcBorders>
              <w:top w:val="nil"/>
              <w:left w:val="nil"/>
              <w:bottom w:val="single" w:sz="4" w:space="0" w:color="auto"/>
              <w:right w:val="single" w:sz="4" w:space="0" w:color="auto"/>
            </w:tcBorders>
            <w:shd w:val="clear" w:color="auto" w:fill="auto"/>
            <w:vAlign w:val="center"/>
            <w:hideMark/>
          </w:tcPr>
          <w:p w14:paraId="73E812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662.8</w:t>
            </w:r>
          </w:p>
        </w:tc>
        <w:tc>
          <w:tcPr>
            <w:tcW w:w="1154" w:type="dxa"/>
            <w:gridSpan w:val="2"/>
            <w:tcBorders>
              <w:top w:val="nil"/>
              <w:left w:val="nil"/>
              <w:bottom w:val="single" w:sz="4" w:space="0" w:color="auto"/>
              <w:right w:val="single" w:sz="4" w:space="0" w:color="auto"/>
            </w:tcBorders>
            <w:shd w:val="clear" w:color="auto" w:fill="auto"/>
            <w:vAlign w:val="center"/>
            <w:hideMark/>
          </w:tcPr>
          <w:p w14:paraId="2919A4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662.8</w:t>
            </w:r>
          </w:p>
        </w:tc>
        <w:tc>
          <w:tcPr>
            <w:tcW w:w="1146" w:type="dxa"/>
            <w:gridSpan w:val="2"/>
            <w:tcBorders>
              <w:top w:val="nil"/>
              <w:left w:val="nil"/>
              <w:bottom w:val="single" w:sz="4" w:space="0" w:color="auto"/>
              <w:right w:val="single" w:sz="4" w:space="0" w:color="auto"/>
            </w:tcBorders>
            <w:shd w:val="clear" w:color="auto" w:fill="auto"/>
            <w:vAlign w:val="center"/>
            <w:hideMark/>
          </w:tcPr>
          <w:p w14:paraId="57D79F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w:t>
            </w:r>
          </w:p>
        </w:tc>
      </w:tr>
      <w:tr w:rsidR="00400482" w:rsidRPr="00400482" w14:paraId="68929923"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9B10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XIX.1.31</w:t>
            </w:r>
          </w:p>
        </w:tc>
        <w:tc>
          <w:tcPr>
            <w:tcW w:w="2147" w:type="dxa"/>
            <w:tcBorders>
              <w:top w:val="nil"/>
              <w:left w:val="nil"/>
              <w:bottom w:val="single" w:sz="4" w:space="0" w:color="auto"/>
              <w:right w:val="single" w:sz="4" w:space="0" w:color="auto"/>
            </w:tcBorders>
            <w:shd w:val="clear" w:color="auto" w:fill="auto"/>
            <w:vAlign w:val="center"/>
            <w:hideMark/>
          </w:tcPr>
          <w:p w14:paraId="77D560C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Хөшөөт-Үенч чиглэлийн 35 кВ цахилгаан дамжуулах агаарын шугамаас Алтай сум хүртэлх 35 кВ-ын цахилгаан дамжуулах агаарын шугам, дэд станц /Ховд, Алтай сум/</w:t>
            </w:r>
          </w:p>
        </w:tc>
        <w:tc>
          <w:tcPr>
            <w:tcW w:w="969" w:type="dxa"/>
            <w:tcBorders>
              <w:top w:val="nil"/>
              <w:left w:val="nil"/>
              <w:bottom w:val="single" w:sz="4" w:space="0" w:color="auto"/>
              <w:right w:val="single" w:sz="4" w:space="0" w:color="auto"/>
            </w:tcBorders>
            <w:shd w:val="clear" w:color="auto" w:fill="auto"/>
            <w:vAlign w:val="center"/>
            <w:hideMark/>
          </w:tcPr>
          <w:p w14:paraId="4FEEC7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УТ2403000740</w:t>
            </w:r>
          </w:p>
        </w:tc>
        <w:tc>
          <w:tcPr>
            <w:tcW w:w="698" w:type="dxa"/>
            <w:tcBorders>
              <w:top w:val="nil"/>
              <w:left w:val="nil"/>
              <w:bottom w:val="single" w:sz="4" w:space="0" w:color="auto"/>
              <w:right w:val="single" w:sz="4" w:space="0" w:color="auto"/>
            </w:tcBorders>
            <w:shd w:val="clear" w:color="auto" w:fill="auto"/>
            <w:vAlign w:val="center"/>
            <w:hideMark/>
          </w:tcPr>
          <w:p w14:paraId="1672DF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FE7CE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AE653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2,899.7</w:t>
            </w:r>
          </w:p>
        </w:tc>
        <w:tc>
          <w:tcPr>
            <w:tcW w:w="928" w:type="dxa"/>
            <w:tcBorders>
              <w:top w:val="nil"/>
              <w:left w:val="nil"/>
              <w:bottom w:val="single" w:sz="4" w:space="0" w:color="auto"/>
              <w:right w:val="single" w:sz="4" w:space="0" w:color="auto"/>
            </w:tcBorders>
            <w:shd w:val="clear" w:color="auto" w:fill="auto"/>
            <w:vAlign w:val="center"/>
            <w:hideMark/>
          </w:tcPr>
          <w:p w14:paraId="41205E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2,841.6</w:t>
            </w:r>
          </w:p>
        </w:tc>
        <w:tc>
          <w:tcPr>
            <w:tcW w:w="1154" w:type="dxa"/>
            <w:gridSpan w:val="2"/>
            <w:tcBorders>
              <w:top w:val="nil"/>
              <w:left w:val="nil"/>
              <w:bottom w:val="single" w:sz="4" w:space="0" w:color="auto"/>
              <w:right w:val="single" w:sz="4" w:space="0" w:color="auto"/>
            </w:tcBorders>
            <w:shd w:val="clear" w:color="auto" w:fill="auto"/>
            <w:vAlign w:val="center"/>
            <w:hideMark/>
          </w:tcPr>
          <w:p w14:paraId="11D189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2,841.6</w:t>
            </w:r>
          </w:p>
        </w:tc>
        <w:tc>
          <w:tcPr>
            <w:tcW w:w="1146" w:type="dxa"/>
            <w:gridSpan w:val="2"/>
            <w:tcBorders>
              <w:top w:val="nil"/>
              <w:left w:val="nil"/>
              <w:bottom w:val="single" w:sz="4" w:space="0" w:color="auto"/>
              <w:right w:val="single" w:sz="4" w:space="0" w:color="auto"/>
            </w:tcBorders>
            <w:shd w:val="clear" w:color="auto" w:fill="auto"/>
            <w:vAlign w:val="center"/>
            <w:hideMark/>
          </w:tcPr>
          <w:p w14:paraId="2E9015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1,391.8</w:t>
            </w:r>
          </w:p>
        </w:tc>
      </w:tr>
      <w:tr w:rsidR="00400482" w:rsidRPr="00400482" w14:paraId="6D2E8DB4"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C9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18FA18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Цахилгаан хангамж /Баян-Өлгий, Алтанцөгц сум, Хаш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E3398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УТ2403000748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C60ABD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3AC4B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E271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1,081.6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1D55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1,055.0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D5FE4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1,055.0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2BD24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243.7</w:t>
            </w:r>
          </w:p>
        </w:tc>
      </w:tr>
      <w:tr w:rsidR="00400482" w:rsidRPr="00400482" w14:paraId="7D5D724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FF23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XIX.1.33</w:t>
            </w:r>
          </w:p>
        </w:tc>
        <w:tc>
          <w:tcPr>
            <w:tcW w:w="2147" w:type="dxa"/>
            <w:tcBorders>
              <w:top w:val="nil"/>
              <w:left w:val="nil"/>
              <w:bottom w:val="single" w:sz="4" w:space="0" w:color="auto"/>
              <w:right w:val="single" w:sz="4" w:space="0" w:color="auto"/>
            </w:tcBorders>
            <w:shd w:val="clear" w:color="auto" w:fill="auto"/>
            <w:vAlign w:val="center"/>
            <w:hideMark/>
          </w:tcPr>
          <w:p w14:paraId="3005DCD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Цахилгаан хангамж /Баян-Өлгий, Бугат сум, Буга баг/</w:t>
            </w:r>
          </w:p>
        </w:tc>
        <w:tc>
          <w:tcPr>
            <w:tcW w:w="969" w:type="dxa"/>
            <w:tcBorders>
              <w:top w:val="nil"/>
              <w:left w:val="nil"/>
              <w:bottom w:val="single" w:sz="4" w:space="0" w:color="auto"/>
              <w:right w:val="single" w:sz="4" w:space="0" w:color="auto"/>
            </w:tcBorders>
            <w:shd w:val="clear" w:color="auto" w:fill="auto"/>
            <w:vAlign w:val="center"/>
            <w:hideMark/>
          </w:tcPr>
          <w:p w14:paraId="6BF5A3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УТ2403000699</w:t>
            </w:r>
          </w:p>
        </w:tc>
        <w:tc>
          <w:tcPr>
            <w:tcW w:w="698" w:type="dxa"/>
            <w:tcBorders>
              <w:top w:val="nil"/>
              <w:left w:val="nil"/>
              <w:bottom w:val="single" w:sz="4" w:space="0" w:color="auto"/>
              <w:right w:val="single" w:sz="4" w:space="0" w:color="auto"/>
            </w:tcBorders>
            <w:shd w:val="clear" w:color="auto" w:fill="auto"/>
            <w:vAlign w:val="center"/>
            <w:hideMark/>
          </w:tcPr>
          <w:p w14:paraId="499FB9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ABD3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DD4DDA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1,480.0</w:t>
            </w:r>
          </w:p>
        </w:tc>
        <w:tc>
          <w:tcPr>
            <w:tcW w:w="928" w:type="dxa"/>
            <w:tcBorders>
              <w:top w:val="nil"/>
              <w:left w:val="nil"/>
              <w:bottom w:val="single" w:sz="4" w:space="0" w:color="auto"/>
              <w:right w:val="single" w:sz="4" w:space="0" w:color="auto"/>
            </w:tcBorders>
            <w:shd w:val="clear" w:color="auto" w:fill="auto"/>
            <w:vAlign w:val="center"/>
            <w:hideMark/>
          </w:tcPr>
          <w:p w14:paraId="7A4906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1,462.9</w:t>
            </w:r>
          </w:p>
        </w:tc>
        <w:tc>
          <w:tcPr>
            <w:tcW w:w="1154" w:type="dxa"/>
            <w:gridSpan w:val="2"/>
            <w:tcBorders>
              <w:top w:val="nil"/>
              <w:left w:val="nil"/>
              <w:bottom w:val="single" w:sz="4" w:space="0" w:color="auto"/>
              <w:right w:val="single" w:sz="4" w:space="0" w:color="auto"/>
            </w:tcBorders>
            <w:shd w:val="clear" w:color="auto" w:fill="auto"/>
            <w:vAlign w:val="center"/>
            <w:hideMark/>
          </w:tcPr>
          <w:p w14:paraId="5E9E33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1,462.9</w:t>
            </w:r>
          </w:p>
        </w:tc>
        <w:tc>
          <w:tcPr>
            <w:tcW w:w="1146" w:type="dxa"/>
            <w:gridSpan w:val="2"/>
            <w:tcBorders>
              <w:top w:val="nil"/>
              <w:left w:val="nil"/>
              <w:bottom w:val="single" w:sz="4" w:space="0" w:color="auto"/>
              <w:right w:val="single" w:sz="4" w:space="0" w:color="auto"/>
            </w:tcBorders>
            <w:shd w:val="clear" w:color="auto" w:fill="auto"/>
            <w:vAlign w:val="center"/>
            <w:hideMark/>
          </w:tcPr>
          <w:p w14:paraId="762ED2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562.9</w:t>
            </w:r>
          </w:p>
        </w:tc>
      </w:tr>
      <w:tr w:rsidR="00400482" w:rsidRPr="00400482" w14:paraId="687784A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F52A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XIX.1.34</w:t>
            </w:r>
          </w:p>
        </w:tc>
        <w:tc>
          <w:tcPr>
            <w:tcW w:w="2147" w:type="dxa"/>
            <w:tcBorders>
              <w:top w:val="nil"/>
              <w:left w:val="nil"/>
              <w:bottom w:val="single" w:sz="4" w:space="0" w:color="auto"/>
              <w:right w:val="single" w:sz="4" w:space="0" w:color="auto"/>
            </w:tcBorders>
            <w:shd w:val="clear" w:color="auto" w:fill="auto"/>
            <w:vAlign w:val="center"/>
            <w:hideMark/>
          </w:tcPr>
          <w:p w14:paraId="4C6CCA0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“Хөшигийн хөндийн шинэ хотын инженерийн дэд бүтэц” төсөл /Төв/</w:t>
            </w:r>
          </w:p>
        </w:tc>
        <w:tc>
          <w:tcPr>
            <w:tcW w:w="969" w:type="dxa"/>
            <w:tcBorders>
              <w:top w:val="nil"/>
              <w:left w:val="nil"/>
              <w:bottom w:val="single" w:sz="4" w:space="0" w:color="auto"/>
              <w:right w:val="single" w:sz="4" w:space="0" w:color="auto"/>
            </w:tcBorders>
            <w:shd w:val="clear" w:color="auto" w:fill="auto"/>
            <w:vAlign w:val="center"/>
            <w:hideMark/>
          </w:tcPr>
          <w:p w14:paraId="048EE0E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УТ2103000366</w:t>
            </w:r>
          </w:p>
        </w:tc>
        <w:tc>
          <w:tcPr>
            <w:tcW w:w="698" w:type="dxa"/>
            <w:tcBorders>
              <w:top w:val="nil"/>
              <w:left w:val="nil"/>
              <w:bottom w:val="single" w:sz="4" w:space="0" w:color="auto"/>
              <w:right w:val="single" w:sz="4" w:space="0" w:color="auto"/>
            </w:tcBorders>
            <w:shd w:val="clear" w:color="auto" w:fill="auto"/>
            <w:vAlign w:val="center"/>
            <w:hideMark/>
          </w:tcPr>
          <w:p w14:paraId="7856FB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2023</w:t>
            </w:r>
          </w:p>
        </w:tc>
        <w:tc>
          <w:tcPr>
            <w:tcW w:w="775" w:type="dxa"/>
            <w:tcBorders>
              <w:top w:val="nil"/>
              <w:left w:val="nil"/>
              <w:bottom w:val="single" w:sz="4" w:space="0" w:color="auto"/>
              <w:right w:val="single" w:sz="4" w:space="0" w:color="auto"/>
            </w:tcBorders>
            <w:shd w:val="clear" w:color="auto" w:fill="auto"/>
            <w:vAlign w:val="center"/>
            <w:hideMark/>
          </w:tcPr>
          <w:p w14:paraId="3C0980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39F8D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138,352.6</w:t>
            </w:r>
          </w:p>
        </w:tc>
        <w:tc>
          <w:tcPr>
            <w:tcW w:w="928" w:type="dxa"/>
            <w:tcBorders>
              <w:top w:val="nil"/>
              <w:left w:val="nil"/>
              <w:bottom w:val="single" w:sz="4" w:space="0" w:color="auto"/>
              <w:right w:val="single" w:sz="4" w:space="0" w:color="auto"/>
            </w:tcBorders>
            <w:shd w:val="clear" w:color="auto" w:fill="auto"/>
            <w:vAlign w:val="center"/>
            <w:hideMark/>
          </w:tcPr>
          <w:p w14:paraId="2B0404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135,583.3</w:t>
            </w:r>
          </w:p>
        </w:tc>
        <w:tc>
          <w:tcPr>
            <w:tcW w:w="1154" w:type="dxa"/>
            <w:gridSpan w:val="2"/>
            <w:tcBorders>
              <w:top w:val="nil"/>
              <w:left w:val="nil"/>
              <w:bottom w:val="single" w:sz="4" w:space="0" w:color="auto"/>
              <w:right w:val="single" w:sz="4" w:space="0" w:color="auto"/>
            </w:tcBorders>
            <w:shd w:val="clear" w:color="auto" w:fill="auto"/>
            <w:vAlign w:val="center"/>
            <w:hideMark/>
          </w:tcPr>
          <w:p w14:paraId="541F01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135,583.3</w:t>
            </w:r>
          </w:p>
        </w:tc>
        <w:tc>
          <w:tcPr>
            <w:tcW w:w="1146" w:type="dxa"/>
            <w:gridSpan w:val="2"/>
            <w:tcBorders>
              <w:top w:val="nil"/>
              <w:left w:val="nil"/>
              <w:bottom w:val="single" w:sz="4" w:space="0" w:color="auto"/>
              <w:right w:val="single" w:sz="4" w:space="0" w:color="auto"/>
            </w:tcBorders>
            <w:shd w:val="clear" w:color="auto" w:fill="auto"/>
            <w:vAlign w:val="center"/>
            <w:hideMark/>
          </w:tcPr>
          <w:p w14:paraId="449A248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14,706.7</w:t>
            </w:r>
          </w:p>
        </w:tc>
      </w:tr>
      <w:tr w:rsidR="00400482" w:rsidRPr="00400482" w14:paraId="7143580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2853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XIX.1.35</w:t>
            </w:r>
          </w:p>
        </w:tc>
        <w:tc>
          <w:tcPr>
            <w:tcW w:w="2147" w:type="dxa"/>
            <w:tcBorders>
              <w:top w:val="nil"/>
              <w:left w:val="nil"/>
              <w:bottom w:val="single" w:sz="4" w:space="0" w:color="auto"/>
              <w:right w:val="single" w:sz="4" w:space="0" w:color="auto"/>
            </w:tcBorders>
            <w:shd w:val="clear" w:color="auto" w:fill="auto"/>
            <w:vAlign w:val="center"/>
            <w:hideMark/>
          </w:tcPr>
          <w:p w14:paraId="420ECFF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Алтай Таван Богдын байгалийн цогцолборт газрын цахилгаан хангамж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4D4DDB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УТ2103000093</w:t>
            </w:r>
          </w:p>
        </w:tc>
        <w:tc>
          <w:tcPr>
            <w:tcW w:w="698" w:type="dxa"/>
            <w:tcBorders>
              <w:top w:val="nil"/>
              <w:left w:val="nil"/>
              <w:bottom w:val="single" w:sz="4" w:space="0" w:color="auto"/>
              <w:right w:val="single" w:sz="4" w:space="0" w:color="auto"/>
            </w:tcBorders>
            <w:shd w:val="clear" w:color="auto" w:fill="auto"/>
            <w:vAlign w:val="center"/>
            <w:hideMark/>
          </w:tcPr>
          <w:p w14:paraId="3EEC84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29EE35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8353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2,400.0</w:t>
            </w:r>
          </w:p>
        </w:tc>
        <w:tc>
          <w:tcPr>
            <w:tcW w:w="928" w:type="dxa"/>
            <w:tcBorders>
              <w:top w:val="nil"/>
              <w:left w:val="nil"/>
              <w:bottom w:val="single" w:sz="4" w:space="0" w:color="auto"/>
              <w:right w:val="single" w:sz="4" w:space="0" w:color="auto"/>
            </w:tcBorders>
            <w:shd w:val="clear" w:color="auto" w:fill="auto"/>
            <w:vAlign w:val="center"/>
            <w:hideMark/>
          </w:tcPr>
          <w:p w14:paraId="6D309E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3,551.7</w:t>
            </w:r>
          </w:p>
        </w:tc>
        <w:tc>
          <w:tcPr>
            <w:tcW w:w="1154" w:type="dxa"/>
            <w:gridSpan w:val="2"/>
            <w:tcBorders>
              <w:top w:val="nil"/>
              <w:left w:val="nil"/>
              <w:bottom w:val="single" w:sz="4" w:space="0" w:color="auto"/>
              <w:right w:val="single" w:sz="4" w:space="0" w:color="auto"/>
            </w:tcBorders>
            <w:shd w:val="clear" w:color="auto" w:fill="auto"/>
            <w:vAlign w:val="center"/>
            <w:hideMark/>
          </w:tcPr>
          <w:p w14:paraId="7D3D85B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3,551.7</w:t>
            </w:r>
          </w:p>
        </w:tc>
        <w:tc>
          <w:tcPr>
            <w:tcW w:w="1146" w:type="dxa"/>
            <w:gridSpan w:val="2"/>
            <w:tcBorders>
              <w:top w:val="nil"/>
              <w:left w:val="nil"/>
              <w:bottom w:val="single" w:sz="4" w:space="0" w:color="auto"/>
              <w:right w:val="single" w:sz="4" w:space="0" w:color="auto"/>
            </w:tcBorders>
            <w:shd w:val="clear" w:color="auto" w:fill="auto"/>
            <w:vAlign w:val="center"/>
            <w:hideMark/>
          </w:tcPr>
          <w:p w14:paraId="3C3FA9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1,151.7</w:t>
            </w:r>
          </w:p>
        </w:tc>
      </w:tr>
      <w:tr w:rsidR="00400482" w:rsidRPr="00400482" w14:paraId="3C377DC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9464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XIX.1.36</w:t>
            </w:r>
          </w:p>
        </w:tc>
        <w:tc>
          <w:tcPr>
            <w:tcW w:w="2147" w:type="dxa"/>
            <w:tcBorders>
              <w:top w:val="nil"/>
              <w:left w:val="nil"/>
              <w:bottom w:val="single" w:sz="4" w:space="0" w:color="auto"/>
              <w:right w:val="single" w:sz="4" w:space="0" w:color="auto"/>
            </w:tcBorders>
            <w:shd w:val="clear" w:color="auto" w:fill="auto"/>
            <w:vAlign w:val="center"/>
            <w:hideMark/>
          </w:tcPr>
          <w:p w14:paraId="3AD99A1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Хилийн цэргийн 0165 дугаар ангийн 1, 2 дугаар заставын цахилгаан хангамж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48F971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УТ2103000087</w:t>
            </w:r>
          </w:p>
        </w:tc>
        <w:tc>
          <w:tcPr>
            <w:tcW w:w="698" w:type="dxa"/>
            <w:tcBorders>
              <w:top w:val="nil"/>
              <w:left w:val="nil"/>
              <w:bottom w:val="single" w:sz="4" w:space="0" w:color="auto"/>
              <w:right w:val="single" w:sz="4" w:space="0" w:color="auto"/>
            </w:tcBorders>
            <w:shd w:val="clear" w:color="auto" w:fill="auto"/>
            <w:vAlign w:val="center"/>
            <w:hideMark/>
          </w:tcPr>
          <w:p w14:paraId="248A9C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4B577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A3BD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4,500.0</w:t>
            </w:r>
          </w:p>
        </w:tc>
        <w:tc>
          <w:tcPr>
            <w:tcW w:w="928" w:type="dxa"/>
            <w:tcBorders>
              <w:top w:val="nil"/>
              <w:left w:val="nil"/>
              <w:bottom w:val="single" w:sz="4" w:space="0" w:color="auto"/>
              <w:right w:val="single" w:sz="4" w:space="0" w:color="auto"/>
            </w:tcBorders>
            <w:shd w:val="clear" w:color="auto" w:fill="auto"/>
            <w:vAlign w:val="center"/>
            <w:hideMark/>
          </w:tcPr>
          <w:p w14:paraId="54B82A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3833AD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1A5AF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1,035.8</w:t>
            </w:r>
          </w:p>
        </w:tc>
      </w:tr>
      <w:tr w:rsidR="00400482" w:rsidRPr="00400482" w14:paraId="0A8DDDB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E0E8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XIX.1.37</w:t>
            </w:r>
          </w:p>
        </w:tc>
        <w:tc>
          <w:tcPr>
            <w:tcW w:w="2147" w:type="dxa"/>
            <w:tcBorders>
              <w:top w:val="nil"/>
              <w:left w:val="nil"/>
              <w:bottom w:val="single" w:sz="4" w:space="0" w:color="auto"/>
              <w:right w:val="single" w:sz="4" w:space="0" w:color="auto"/>
            </w:tcBorders>
            <w:shd w:val="clear" w:color="auto" w:fill="auto"/>
            <w:vAlign w:val="center"/>
            <w:hideMark/>
          </w:tcPr>
          <w:p w14:paraId="4A4637F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Хөшөөтийн нүүрсний уурхайг түшиглэсэн сайжруулсан шахмал түлшний үйлдвэрийн цахилгаан хангамж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02DE21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УТ2103001135</w:t>
            </w:r>
          </w:p>
        </w:tc>
        <w:tc>
          <w:tcPr>
            <w:tcW w:w="698" w:type="dxa"/>
            <w:tcBorders>
              <w:top w:val="nil"/>
              <w:left w:val="nil"/>
              <w:bottom w:val="single" w:sz="4" w:space="0" w:color="auto"/>
              <w:right w:val="single" w:sz="4" w:space="0" w:color="auto"/>
            </w:tcBorders>
            <w:shd w:val="clear" w:color="auto" w:fill="auto"/>
            <w:vAlign w:val="center"/>
            <w:hideMark/>
          </w:tcPr>
          <w:p w14:paraId="1EBCCC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C02AC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DB013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5,515.0</w:t>
            </w:r>
          </w:p>
        </w:tc>
        <w:tc>
          <w:tcPr>
            <w:tcW w:w="928" w:type="dxa"/>
            <w:tcBorders>
              <w:top w:val="nil"/>
              <w:left w:val="nil"/>
              <w:bottom w:val="single" w:sz="4" w:space="0" w:color="auto"/>
              <w:right w:val="single" w:sz="4" w:space="0" w:color="auto"/>
            </w:tcBorders>
            <w:shd w:val="clear" w:color="auto" w:fill="auto"/>
            <w:vAlign w:val="center"/>
            <w:hideMark/>
          </w:tcPr>
          <w:p w14:paraId="06DB94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25,669.7</w:t>
            </w:r>
          </w:p>
        </w:tc>
        <w:tc>
          <w:tcPr>
            <w:tcW w:w="1154" w:type="dxa"/>
            <w:gridSpan w:val="2"/>
            <w:tcBorders>
              <w:top w:val="nil"/>
              <w:left w:val="nil"/>
              <w:bottom w:val="single" w:sz="4" w:space="0" w:color="auto"/>
              <w:right w:val="single" w:sz="4" w:space="0" w:color="auto"/>
            </w:tcBorders>
            <w:shd w:val="clear" w:color="auto" w:fill="auto"/>
            <w:vAlign w:val="center"/>
            <w:hideMark/>
          </w:tcPr>
          <w:p w14:paraId="30EE7A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25,669.7</w:t>
            </w:r>
          </w:p>
        </w:tc>
        <w:tc>
          <w:tcPr>
            <w:tcW w:w="1146" w:type="dxa"/>
            <w:gridSpan w:val="2"/>
            <w:tcBorders>
              <w:top w:val="nil"/>
              <w:left w:val="nil"/>
              <w:bottom w:val="single" w:sz="4" w:space="0" w:color="auto"/>
              <w:right w:val="single" w:sz="4" w:space="0" w:color="auto"/>
            </w:tcBorders>
            <w:shd w:val="clear" w:color="auto" w:fill="auto"/>
            <w:vAlign w:val="center"/>
            <w:hideMark/>
          </w:tcPr>
          <w:p w14:paraId="47D9D35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14,094.7</w:t>
            </w:r>
          </w:p>
        </w:tc>
      </w:tr>
      <w:tr w:rsidR="00400482" w:rsidRPr="00400482" w14:paraId="5CA28F6B"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7E99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XIX.1.38</w:t>
            </w:r>
          </w:p>
        </w:tc>
        <w:tc>
          <w:tcPr>
            <w:tcW w:w="2147" w:type="dxa"/>
            <w:tcBorders>
              <w:top w:val="nil"/>
              <w:left w:val="nil"/>
              <w:bottom w:val="single" w:sz="4" w:space="0" w:color="auto"/>
              <w:right w:val="single" w:sz="4" w:space="0" w:color="auto"/>
            </w:tcBorders>
            <w:shd w:val="clear" w:color="auto" w:fill="auto"/>
            <w:vAlign w:val="center"/>
            <w:hideMark/>
          </w:tcPr>
          <w:p w14:paraId="36CFF6E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969" w:type="dxa"/>
            <w:tcBorders>
              <w:top w:val="nil"/>
              <w:left w:val="nil"/>
              <w:bottom w:val="single" w:sz="4" w:space="0" w:color="auto"/>
              <w:right w:val="single" w:sz="4" w:space="0" w:color="auto"/>
            </w:tcBorders>
            <w:shd w:val="clear" w:color="auto" w:fill="auto"/>
            <w:vAlign w:val="center"/>
            <w:hideMark/>
          </w:tcPr>
          <w:p w14:paraId="634011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УТ2003000969</w:t>
            </w:r>
          </w:p>
        </w:tc>
        <w:tc>
          <w:tcPr>
            <w:tcW w:w="698" w:type="dxa"/>
            <w:tcBorders>
              <w:top w:val="nil"/>
              <w:left w:val="nil"/>
              <w:bottom w:val="single" w:sz="4" w:space="0" w:color="auto"/>
              <w:right w:val="single" w:sz="4" w:space="0" w:color="auto"/>
            </w:tcBorders>
            <w:shd w:val="clear" w:color="auto" w:fill="auto"/>
            <w:vAlign w:val="center"/>
            <w:hideMark/>
          </w:tcPr>
          <w:p w14:paraId="2BDCDE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535935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6A18F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21,183.6</w:t>
            </w:r>
          </w:p>
        </w:tc>
        <w:tc>
          <w:tcPr>
            <w:tcW w:w="928" w:type="dxa"/>
            <w:tcBorders>
              <w:top w:val="nil"/>
              <w:left w:val="nil"/>
              <w:bottom w:val="single" w:sz="4" w:space="0" w:color="auto"/>
              <w:right w:val="single" w:sz="4" w:space="0" w:color="auto"/>
            </w:tcBorders>
            <w:shd w:val="clear" w:color="auto" w:fill="auto"/>
            <w:vAlign w:val="center"/>
            <w:hideMark/>
          </w:tcPr>
          <w:p w14:paraId="214D2C5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26,588.2</w:t>
            </w:r>
          </w:p>
        </w:tc>
        <w:tc>
          <w:tcPr>
            <w:tcW w:w="1154" w:type="dxa"/>
            <w:gridSpan w:val="2"/>
            <w:tcBorders>
              <w:top w:val="nil"/>
              <w:left w:val="nil"/>
              <w:bottom w:val="single" w:sz="4" w:space="0" w:color="auto"/>
              <w:right w:val="single" w:sz="4" w:space="0" w:color="auto"/>
            </w:tcBorders>
            <w:shd w:val="clear" w:color="auto" w:fill="auto"/>
            <w:vAlign w:val="center"/>
            <w:hideMark/>
          </w:tcPr>
          <w:p w14:paraId="28AA4F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26,588.2</w:t>
            </w:r>
          </w:p>
        </w:tc>
        <w:tc>
          <w:tcPr>
            <w:tcW w:w="1146" w:type="dxa"/>
            <w:gridSpan w:val="2"/>
            <w:tcBorders>
              <w:top w:val="nil"/>
              <w:left w:val="nil"/>
              <w:bottom w:val="single" w:sz="4" w:space="0" w:color="auto"/>
              <w:right w:val="single" w:sz="4" w:space="0" w:color="auto"/>
            </w:tcBorders>
            <w:shd w:val="clear" w:color="auto" w:fill="auto"/>
            <w:vAlign w:val="center"/>
            <w:hideMark/>
          </w:tcPr>
          <w:p w14:paraId="28B902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r>
      <w:tr w:rsidR="00400482" w:rsidRPr="00400482" w14:paraId="17172F5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64D35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XIX.2</w:t>
            </w:r>
          </w:p>
        </w:tc>
        <w:tc>
          <w:tcPr>
            <w:tcW w:w="2147" w:type="dxa"/>
            <w:tcBorders>
              <w:top w:val="nil"/>
              <w:left w:val="nil"/>
              <w:bottom w:val="single" w:sz="4" w:space="0" w:color="auto"/>
              <w:right w:val="single" w:sz="4" w:space="0" w:color="auto"/>
            </w:tcBorders>
            <w:shd w:val="clear" w:color="auto" w:fill="auto"/>
            <w:vAlign w:val="center"/>
            <w:hideMark/>
          </w:tcPr>
          <w:p w14:paraId="2E0B7CE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9C47A4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19391A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48167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993197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45C21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E3341C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F70025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7,000.0</w:t>
            </w:r>
          </w:p>
        </w:tc>
      </w:tr>
      <w:tr w:rsidR="00400482" w:rsidRPr="00400482" w14:paraId="6993038D"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944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C68AE82"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6FB599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3A9B23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0264A6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800751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4996F0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D45B17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5B706F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7,000.0</w:t>
            </w:r>
          </w:p>
        </w:tc>
      </w:tr>
      <w:tr w:rsidR="00400482" w:rsidRPr="00400482" w14:paraId="18286C11"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1F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E532A3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гуравдугаар цахилгаан станцын өргөтгөл хэсгийн дээвэр болон байрны засвар /Улаанбаатар, Хан-Уул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786FF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УТ2503001176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10E7A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37AEC2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DC378F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04E79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A362E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BB134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7,000.0</w:t>
            </w:r>
          </w:p>
        </w:tc>
      </w:tr>
      <w:tr w:rsidR="00400482" w:rsidRPr="00400482" w14:paraId="1FD1514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C678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XIX.3</w:t>
            </w:r>
          </w:p>
        </w:tc>
        <w:tc>
          <w:tcPr>
            <w:tcW w:w="2147" w:type="dxa"/>
            <w:tcBorders>
              <w:top w:val="nil"/>
              <w:left w:val="nil"/>
              <w:bottom w:val="single" w:sz="4" w:space="0" w:color="auto"/>
              <w:right w:val="single" w:sz="4" w:space="0" w:color="auto"/>
            </w:tcBorders>
            <w:shd w:val="clear" w:color="auto" w:fill="auto"/>
            <w:vAlign w:val="center"/>
            <w:hideMark/>
          </w:tcPr>
          <w:p w14:paraId="1609CCC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1018E9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3C7F55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91C1D8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6A6188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D08451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14E7C5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1B04BCF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28,511.1</w:t>
            </w:r>
          </w:p>
        </w:tc>
      </w:tr>
      <w:tr w:rsidR="00400482" w:rsidRPr="00400482" w14:paraId="4E3476C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26ED1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3C61D02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F7BA21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505329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73224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F6B995"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3A876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66896F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1575406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28,511.1</w:t>
            </w:r>
          </w:p>
        </w:tc>
      </w:tr>
      <w:tr w:rsidR="00400482" w:rsidRPr="00400482" w14:paraId="291E5C64"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BC7A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XIX.3.1</w:t>
            </w:r>
          </w:p>
        </w:tc>
        <w:tc>
          <w:tcPr>
            <w:tcW w:w="2147" w:type="dxa"/>
            <w:tcBorders>
              <w:top w:val="nil"/>
              <w:left w:val="nil"/>
              <w:bottom w:val="single" w:sz="4" w:space="0" w:color="auto"/>
              <w:right w:val="single" w:sz="4" w:space="0" w:color="auto"/>
            </w:tcBorders>
            <w:shd w:val="clear" w:color="auto" w:fill="auto"/>
            <w:vAlign w:val="center"/>
            <w:hideMark/>
          </w:tcPr>
          <w:p w14:paraId="52B7E0B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гуравдугаар цахилгаан станцын дулаанжуулалтын тоноглолын өргөтгөл, шинэчлэл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733417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УТ2503001175</w:t>
            </w:r>
          </w:p>
        </w:tc>
        <w:tc>
          <w:tcPr>
            <w:tcW w:w="698" w:type="dxa"/>
            <w:tcBorders>
              <w:top w:val="nil"/>
              <w:left w:val="nil"/>
              <w:bottom w:val="single" w:sz="4" w:space="0" w:color="auto"/>
              <w:right w:val="single" w:sz="4" w:space="0" w:color="auto"/>
            </w:tcBorders>
            <w:shd w:val="clear" w:color="auto" w:fill="auto"/>
            <w:vAlign w:val="center"/>
            <w:hideMark/>
          </w:tcPr>
          <w:p w14:paraId="30821F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AFCF1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4BEA98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7AF5D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350E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7F8840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8,511.1</w:t>
            </w:r>
          </w:p>
        </w:tc>
      </w:tr>
      <w:tr w:rsidR="00400482" w:rsidRPr="00400482" w14:paraId="20F90C4A"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CB3A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XIX.3.2</w:t>
            </w:r>
          </w:p>
        </w:tc>
        <w:tc>
          <w:tcPr>
            <w:tcW w:w="2147" w:type="dxa"/>
            <w:tcBorders>
              <w:top w:val="nil"/>
              <w:left w:val="nil"/>
              <w:bottom w:val="single" w:sz="4" w:space="0" w:color="auto"/>
              <w:right w:val="single" w:sz="4" w:space="0" w:color="auto"/>
            </w:tcBorders>
            <w:shd w:val="clear" w:color="auto" w:fill="auto"/>
            <w:vAlign w:val="center"/>
            <w:hideMark/>
          </w:tcPr>
          <w:p w14:paraId="6B96CA3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гуравдугаар цахилгаан станцын турбингенератор №7 шинээр суурилуулах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12D8E2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УТ2503001177</w:t>
            </w:r>
          </w:p>
        </w:tc>
        <w:tc>
          <w:tcPr>
            <w:tcW w:w="698" w:type="dxa"/>
            <w:tcBorders>
              <w:top w:val="nil"/>
              <w:left w:val="nil"/>
              <w:bottom w:val="single" w:sz="4" w:space="0" w:color="auto"/>
              <w:right w:val="single" w:sz="4" w:space="0" w:color="auto"/>
            </w:tcBorders>
            <w:shd w:val="clear" w:color="auto" w:fill="auto"/>
            <w:vAlign w:val="center"/>
            <w:hideMark/>
          </w:tcPr>
          <w:p w14:paraId="2578CA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5F35FC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4AE121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F7AF3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D092AF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3C3289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5,000.0</w:t>
            </w:r>
          </w:p>
        </w:tc>
      </w:tr>
      <w:tr w:rsidR="00400482" w:rsidRPr="00400482" w14:paraId="1A9E7CE9"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5927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XIX.3.3</w:t>
            </w:r>
          </w:p>
        </w:tc>
        <w:tc>
          <w:tcPr>
            <w:tcW w:w="2147" w:type="dxa"/>
            <w:tcBorders>
              <w:top w:val="nil"/>
              <w:left w:val="nil"/>
              <w:bottom w:val="single" w:sz="4" w:space="0" w:color="auto"/>
              <w:right w:val="single" w:sz="4" w:space="0" w:color="auto"/>
            </w:tcBorders>
            <w:shd w:val="clear" w:color="auto" w:fill="auto"/>
            <w:vAlign w:val="center"/>
            <w:hideMark/>
          </w:tcPr>
          <w:p w14:paraId="305AE68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Дулааны гуравдугаар цахилгаан станцын 50 МВт-ын турбингенератор №9 шинээр суурилуулах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2A49DC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УТ2503001178</w:t>
            </w:r>
          </w:p>
        </w:tc>
        <w:tc>
          <w:tcPr>
            <w:tcW w:w="698" w:type="dxa"/>
            <w:tcBorders>
              <w:top w:val="nil"/>
              <w:left w:val="nil"/>
              <w:bottom w:val="single" w:sz="4" w:space="0" w:color="auto"/>
              <w:right w:val="single" w:sz="4" w:space="0" w:color="auto"/>
            </w:tcBorders>
            <w:shd w:val="clear" w:color="auto" w:fill="auto"/>
            <w:vAlign w:val="center"/>
            <w:hideMark/>
          </w:tcPr>
          <w:p w14:paraId="6EAD1F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29C77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795426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206A3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96BA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37640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15,000.0</w:t>
            </w:r>
          </w:p>
        </w:tc>
      </w:tr>
      <w:tr w:rsidR="00400482" w:rsidRPr="00400482" w14:paraId="6054C8C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2AC00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w:t>
            </w:r>
          </w:p>
        </w:tc>
        <w:tc>
          <w:tcPr>
            <w:tcW w:w="2147" w:type="dxa"/>
            <w:tcBorders>
              <w:top w:val="nil"/>
              <w:left w:val="nil"/>
              <w:bottom w:val="single" w:sz="4" w:space="0" w:color="auto"/>
              <w:right w:val="single" w:sz="4" w:space="0" w:color="auto"/>
            </w:tcBorders>
            <w:shd w:val="clear" w:color="auto" w:fill="auto"/>
            <w:vAlign w:val="center"/>
            <w:hideMark/>
          </w:tcPr>
          <w:p w14:paraId="7C14932B"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ЭРҮҮЛ МЭНДИЙН САЙД</w:t>
            </w:r>
          </w:p>
        </w:tc>
        <w:tc>
          <w:tcPr>
            <w:tcW w:w="969" w:type="dxa"/>
            <w:tcBorders>
              <w:top w:val="nil"/>
              <w:left w:val="nil"/>
              <w:bottom w:val="single" w:sz="4" w:space="0" w:color="auto"/>
              <w:right w:val="single" w:sz="4" w:space="0" w:color="auto"/>
            </w:tcBorders>
            <w:shd w:val="clear" w:color="auto" w:fill="auto"/>
            <w:vAlign w:val="center"/>
            <w:hideMark/>
          </w:tcPr>
          <w:p w14:paraId="3C5ECA4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B83417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7432A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C6F24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49529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3F1C7D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380,385.7</w:t>
            </w:r>
          </w:p>
        </w:tc>
        <w:tc>
          <w:tcPr>
            <w:tcW w:w="1146" w:type="dxa"/>
            <w:gridSpan w:val="2"/>
            <w:tcBorders>
              <w:top w:val="nil"/>
              <w:left w:val="nil"/>
              <w:bottom w:val="single" w:sz="4" w:space="0" w:color="auto"/>
              <w:right w:val="single" w:sz="4" w:space="0" w:color="auto"/>
            </w:tcBorders>
            <w:shd w:val="clear" w:color="auto" w:fill="auto"/>
            <w:vAlign w:val="center"/>
            <w:hideMark/>
          </w:tcPr>
          <w:p w14:paraId="6D8D49C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145,907.2</w:t>
            </w:r>
          </w:p>
        </w:tc>
      </w:tr>
      <w:tr w:rsidR="00400482" w:rsidRPr="00400482" w14:paraId="38FFE3D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A7B15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XX.1</w:t>
            </w:r>
          </w:p>
        </w:tc>
        <w:tc>
          <w:tcPr>
            <w:tcW w:w="2147" w:type="dxa"/>
            <w:tcBorders>
              <w:top w:val="nil"/>
              <w:left w:val="nil"/>
              <w:bottom w:val="single" w:sz="4" w:space="0" w:color="auto"/>
              <w:right w:val="single" w:sz="4" w:space="0" w:color="auto"/>
            </w:tcBorders>
            <w:shd w:val="clear" w:color="auto" w:fill="auto"/>
            <w:vAlign w:val="center"/>
            <w:hideMark/>
          </w:tcPr>
          <w:p w14:paraId="4F4B4D24"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16DB458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5082C8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5A03B7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F16F02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087F9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713489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320,850.1</w:t>
            </w:r>
          </w:p>
        </w:tc>
        <w:tc>
          <w:tcPr>
            <w:tcW w:w="1146" w:type="dxa"/>
            <w:gridSpan w:val="2"/>
            <w:tcBorders>
              <w:top w:val="nil"/>
              <w:left w:val="nil"/>
              <w:bottom w:val="single" w:sz="4" w:space="0" w:color="auto"/>
              <w:right w:val="single" w:sz="4" w:space="0" w:color="auto"/>
            </w:tcBorders>
            <w:shd w:val="clear" w:color="auto" w:fill="auto"/>
            <w:vAlign w:val="center"/>
            <w:hideMark/>
          </w:tcPr>
          <w:p w14:paraId="59D41A4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103,542.2</w:t>
            </w:r>
          </w:p>
        </w:tc>
      </w:tr>
      <w:tr w:rsidR="00400482" w:rsidRPr="00400482" w14:paraId="70CFBE5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D479B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14EF7D7"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D86C51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6435F2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A6B25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315670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71EA88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E33F7D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10,355.7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0AB8DBA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10,355.7</w:t>
            </w:r>
          </w:p>
        </w:tc>
      </w:tr>
      <w:tr w:rsidR="00400482" w:rsidRPr="00400482" w14:paraId="39A0684B"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C597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w:t>
            </w:r>
          </w:p>
        </w:tc>
        <w:tc>
          <w:tcPr>
            <w:tcW w:w="2147" w:type="dxa"/>
            <w:tcBorders>
              <w:top w:val="nil"/>
              <w:left w:val="nil"/>
              <w:bottom w:val="single" w:sz="4" w:space="0" w:color="auto"/>
              <w:right w:val="single" w:sz="4" w:space="0" w:color="auto"/>
            </w:tcBorders>
            <w:shd w:val="clear" w:color="auto" w:fill="auto"/>
            <w:vAlign w:val="center"/>
            <w:hideMark/>
          </w:tcPr>
          <w:p w14:paraId="735F391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Нэгдсэн эмнэлгийн барилга, 100 ор /Баян-Өлгий, Өлгий сум/ төслийн нэмэлт санхүүжилт</w:t>
            </w:r>
          </w:p>
        </w:tc>
        <w:tc>
          <w:tcPr>
            <w:tcW w:w="969" w:type="dxa"/>
            <w:tcBorders>
              <w:top w:val="nil"/>
              <w:left w:val="nil"/>
              <w:bottom w:val="single" w:sz="4" w:space="0" w:color="auto"/>
              <w:right w:val="single" w:sz="4" w:space="0" w:color="auto"/>
            </w:tcBorders>
            <w:shd w:val="clear" w:color="auto" w:fill="auto"/>
            <w:vAlign w:val="center"/>
            <w:hideMark/>
          </w:tcPr>
          <w:p w14:paraId="271D4E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УТ2502001909</w:t>
            </w:r>
          </w:p>
        </w:tc>
        <w:tc>
          <w:tcPr>
            <w:tcW w:w="698" w:type="dxa"/>
            <w:tcBorders>
              <w:top w:val="nil"/>
              <w:left w:val="nil"/>
              <w:bottom w:val="single" w:sz="4" w:space="0" w:color="auto"/>
              <w:right w:val="single" w:sz="4" w:space="0" w:color="auto"/>
            </w:tcBorders>
            <w:shd w:val="clear" w:color="auto" w:fill="auto"/>
            <w:vAlign w:val="center"/>
            <w:hideMark/>
          </w:tcPr>
          <w:p w14:paraId="2A5061B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8C284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52974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81B98F" w14:textId="77777777" w:rsidR="00400482" w:rsidRPr="00400482" w:rsidRDefault="00400482" w:rsidP="00400482">
            <w:pPr>
              <w:spacing w:after="0" w:line="240" w:lineRule="auto"/>
              <w:jc w:val="center"/>
              <w:rPr>
                <w:rFonts w:ascii="Arial" w:eastAsia="Times New Roman" w:hAnsi="Arial" w:cs="Arial"/>
                <w:b/>
                <w:bCs/>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BB883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08998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3,700.0</w:t>
            </w:r>
          </w:p>
        </w:tc>
      </w:tr>
      <w:tr w:rsidR="00400482" w:rsidRPr="00400482" w14:paraId="0A70D85C" w14:textId="77777777" w:rsidTr="00FB1A5B">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CC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72E2C1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Нийслэлийн хоёр дугаар төрөх "Хүрээ амаржих" газрын барилгын гадна инженерийн шугам сүлжээ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15D945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УТ2502001855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E11AE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7556C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331CDF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8B647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6,655.7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3F243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6,655.7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02159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6,655.7</w:t>
            </w:r>
          </w:p>
        </w:tc>
      </w:tr>
      <w:tr w:rsidR="00400482" w:rsidRPr="00400482" w14:paraId="25A8338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28FD8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D927E5C"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80634E3"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127BB6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C4D87E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63A42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A9E247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E9EC6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310,494.4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6C2013E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93,186.5</w:t>
            </w:r>
          </w:p>
        </w:tc>
      </w:tr>
      <w:tr w:rsidR="00400482" w:rsidRPr="00400482" w14:paraId="7ED04AC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CD74E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XX.1.3</w:t>
            </w:r>
          </w:p>
        </w:tc>
        <w:tc>
          <w:tcPr>
            <w:tcW w:w="2147" w:type="dxa"/>
            <w:tcBorders>
              <w:top w:val="nil"/>
              <w:left w:val="nil"/>
              <w:bottom w:val="single" w:sz="4" w:space="0" w:color="auto"/>
              <w:right w:val="single" w:sz="4" w:space="0" w:color="auto"/>
            </w:tcBorders>
            <w:shd w:val="clear" w:color="auto" w:fill="auto"/>
            <w:vAlign w:val="center"/>
            <w:hideMark/>
          </w:tcPr>
          <w:p w14:paraId="250B420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"Халдварт өвчин судлалын үндэсний төв-2"-ийн гадна инженерийн шугам, сүлжээ /Төв,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3BF0B42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УТ2402002224</w:t>
            </w:r>
          </w:p>
        </w:tc>
        <w:tc>
          <w:tcPr>
            <w:tcW w:w="698" w:type="dxa"/>
            <w:tcBorders>
              <w:top w:val="nil"/>
              <w:left w:val="nil"/>
              <w:bottom w:val="single" w:sz="4" w:space="0" w:color="auto"/>
              <w:right w:val="single" w:sz="4" w:space="0" w:color="auto"/>
            </w:tcBorders>
            <w:shd w:val="clear" w:color="auto" w:fill="auto"/>
            <w:vAlign w:val="center"/>
            <w:hideMark/>
          </w:tcPr>
          <w:p w14:paraId="1C3CED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87308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01355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13,340.7</w:t>
            </w:r>
          </w:p>
        </w:tc>
        <w:tc>
          <w:tcPr>
            <w:tcW w:w="928" w:type="dxa"/>
            <w:tcBorders>
              <w:top w:val="nil"/>
              <w:left w:val="nil"/>
              <w:bottom w:val="single" w:sz="4" w:space="0" w:color="auto"/>
              <w:right w:val="single" w:sz="4" w:space="0" w:color="auto"/>
            </w:tcBorders>
            <w:shd w:val="clear" w:color="auto" w:fill="auto"/>
            <w:vAlign w:val="center"/>
            <w:hideMark/>
          </w:tcPr>
          <w:p w14:paraId="20D2910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12,672.3</w:t>
            </w:r>
          </w:p>
        </w:tc>
        <w:tc>
          <w:tcPr>
            <w:tcW w:w="1154" w:type="dxa"/>
            <w:gridSpan w:val="2"/>
            <w:tcBorders>
              <w:top w:val="nil"/>
              <w:left w:val="nil"/>
              <w:bottom w:val="single" w:sz="4" w:space="0" w:color="auto"/>
              <w:right w:val="single" w:sz="4" w:space="0" w:color="auto"/>
            </w:tcBorders>
            <w:shd w:val="clear" w:color="auto" w:fill="auto"/>
            <w:vAlign w:val="center"/>
            <w:hideMark/>
          </w:tcPr>
          <w:p w14:paraId="491174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12,672.3</w:t>
            </w:r>
          </w:p>
        </w:tc>
        <w:tc>
          <w:tcPr>
            <w:tcW w:w="1146" w:type="dxa"/>
            <w:gridSpan w:val="2"/>
            <w:tcBorders>
              <w:top w:val="nil"/>
              <w:left w:val="nil"/>
              <w:bottom w:val="single" w:sz="4" w:space="0" w:color="auto"/>
              <w:right w:val="single" w:sz="4" w:space="0" w:color="auto"/>
            </w:tcBorders>
            <w:shd w:val="clear" w:color="auto" w:fill="auto"/>
            <w:vAlign w:val="center"/>
            <w:hideMark/>
          </w:tcPr>
          <w:p w14:paraId="3DBFB6B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3,000.8</w:t>
            </w:r>
          </w:p>
        </w:tc>
      </w:tr>
      <w:tr w:rsidR="00400482" w:rsidRPr="00400482" w14:paraId="2A7C9EE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D2F5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XX.1.4</w:t>
            </w:r>
          </w:p>
        </w:tc>
        <w:tc>
          <w:tcPr>
            <w:tcW w:w="2147" w:type="dxa"/>
            <w:tcBorders>
              <w:top w:val="nil"/>
              <w:left w:val="nil"/>
              <w:bottom w:val="single" w:sz="4" w:space="0" w:color="auto"/>
              <w:right w:val="single" w:sz="4" w:space="0" w:color="auto"/>
            </w:tcBorders>
            <w:shd w:val="clear" w:color="auto" w:fill="auto"/>
            <w:vAlign w:val="center"/>
            <w:hideMark/>
          </w:tcPr>
          <w:p w14:paraId="131AD41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Жишиг өрхийн эмнэлэг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0748174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УТ2402002284</w:t>
            </w:r>
          </w:p>
        </w:tc>
        <w:tc>
          <w:tcPr>
            <w:tcW w:w="698" w:type="dxa"/>
            <w:tcBorders>
              <w:top w:val="nil"/>
              <w:left w:val="nil"/>
              <w:bottom w:val="single" w:sz="4" w:space="0" w:color="auto"/>
              <w:right w:val="single" w:sz="4" w:space="0" w:color="auto"/>
            </w:tcBorders>
            <w:shd w:val="clear" w:color="auto" w:fill="auto"/>
            <w:vAlign w:val="center"/>
            <w:hideMark/>
          </w:tcPr>
          <w:p w14:paraId="73B1E83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B2675A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D7B47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2,149.9</w:t>
            </w:r>
          </w:p>
        </w:tc>
        <w:tc>
          <w:tcPr>
            <w:tcW w:w="928" w:type="dxa"/>
            <w:tcBorders>
              <w:top w:val="nil"/>
              <w:left w:val="nil"/>
              <w:bottom w:val="single" w:sz="4" w:space="0" w:color="auto"/>
              <w:right w:val="single" w:sz="4" w:space="0" w:color="auto"/>
            </w:tcBorders>
            <w:shd w:val="clear" w:color="auto" w:fill="auto"/>
            <w:vAlign w:val="center"/>
            <w:hideMark/>
          </w:tcPr>
          <w:p w14:paraId="5D71F0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1,899.1</w:t>
            </w:r>
          </w:p>
        </w:tc>
        <w:tc>
          <w:tcPr>
            <w:tcW w:w="1154" w:type="dxa"/>
            <w:gridSpan w:val="2"/>
            <w:tcBorders>
              <w:top w:val="nil"/>
              <w:left w:val="nil"/>
              <w:bottom w:val="single" w:sz="4" w:space="0" w:color="auto"/>
              <w:right w:val="single" w:sz="4" w:space="0" w:color="auto"/>
            </w:tcBorders>
            <w:shd w:val="clear" w:color="auto" w:fill="auto"/>
            <w:vAlign w:val="center"/>
            <w:hideMark/>
          </w:tcPr>
          <w:p w14:paraId="772B297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1,899.1</w:t>
            </w:r>
          </w:p>
        </w:tc>
        <w:tc>
          <w:tcPr>
            <w:tcW w:w="1146" w:type="dxa"/>
            <w:gridSpan w:val="2"/>
            <w:tcBorders>
              <w:top w:val="nil"/>
              <w:left w:val="nil"/>
              <w:bottom w:val="single" w:sz="4" w:space="0" w:color="auto"/>
              <w:right w:val="single" w:sz="4" w:space="0" w:color="auto"/>
            </w:tcBorders>
            <w:shd w:val="clear" w:color="auto" w:fill="auto"/>
            <w:vAlign w:val="center"/>
            <w:hideMark/>
          </w:tcPr>
          <w:p w14:paraId="4DE377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501.7</w:t>
            </w:r>
          </w:p>
        </w:tc>
      </w:tr>
      <w:tr w:rsidR="00400482" w:rsidRPr="00400482" w14:paraId="2D75A5C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E9F6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XX.1.5</w:t>
            </w:r>
          </w:p>
        </w:tc>
        <w:tc>
          <w:tcPr>
            <w:tcW w:w="2147" w:type="dxa"/>
            <w:tcBorders>
              <w:top w:val="nil"/>
              <w:left w:val="nil"/>
              <w:bottom w:val="single" w:sz="4" w:space="0" w:color="auto"/>
              <w:right w:val="single" w:sz="4" w:space="0" w:color="auto"/>
            </w:tcBorders>
            <w:shd w:val="clear" w:color="auto" w:fill="auto"/>
            <w:vAlign w:val="center"/>
            <w:hideMark/>
          </w:tcPr>
          <w:p w14:paraId="6FA2E89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Зооноз өвчин судлалын төвийн барилга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57C0C8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УТ2402002233</w:t>
            </w:r>
          </w:p>
        </w:tc>
        <w:tc>
          <w:tcPr>
            <w:tcW w:w="698" w:type="dxa"/>
            <w:tcBorders>
              <w:top w:val="nil"/>
              <w:left w:val="nil"/>
              <w:bottom w:val="single" w:sz="4" w:space="0" w:color="auto"/>
              <w:right w:val="single" w:sz="4" w:space="0" w:color="auto"/>
            </w:tcBorders>
            <w:shd w:val="clear" w:color="auto" w:fill="auto"/>
            <w:vAlign w:val="center"/>
            <w:hideMark/>
          </w:tcPr>
          <w:p w14:paraId="19D908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61AB3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96D04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3,427.7</w:t>
            </w:r>
          </w:p>
        </w:tc>
        <w:tc>
          <w:tcPr>
            <w:tcW w:w="928" w:type="dxa"/>
            <w:tcBorders>
              <w:top w:val="nil"/>
              <w:left w:val="nil"/>
              <w:bottom w:val="single" w:sz="4" w:space="0" w:color="auto"/>
              <w:right w:val="single" w:sz="4" w:space="0" w:color="auto"/>
            </w:tcBorders>
            <w:shd w:val="clear" w:color="auto" w:fill="auto"/>
            <w:vAlign w:val="center"/>
            <w:hideMark/>
          </w:tcPr>
          <w:p w14:paraId="2640D2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3,427.7</w:t>
            </w:r>
          </w:p>
        </w:tc>
        <w:tc>
          <w:tcPr>
            <w:tcW w:w="1154" w:type="dxa"/>
            <w:gridSpan w:val="2"/>
            <w:tcBorders>
              <w:top w:val="nil"/>
              <w:left w:val="nil"/>
              <w:bottom w:val="single" w:sz="4" w:space="0" w:color="auto"/>
              <w:right w:val="single" w:sz="4" w:space="0" w:color="auto"/>
            </w:tcBorders>
            <w:shd w:val="clear" w:color="auto" w:fill="auto"/>
            <w:vAlign w:val="center"/>
            <w:hideMark/>
          </w:tcPr>
          <w:p w14:paraId="1FE943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3,427.7</w:t>
            </w:r>
          </w:p>
        </w:tc>
        <w:tc>
          <w:tcPr>
            <w:tcW w:w="1146" w:type="dxa"/>
            <w:gridSpan w:val="2"/>
            <w:tcBorders>
              <w:top w:val="nil"/>
              <w:left w:val="nil"/>
              <w:bottom w:val="single" w:sz="4" w:space="0" w:color="auto"/>
              <w:right w:val="single" w:sz="4" w:space="0" w:color="auto"/>
            </w:tcBorders>
            <w:shd w:val="clear" w:color="auto" w:fill="auto"/>
            <w:vAlign w:val="center"/>
            <w:hideMark/>
          </w:tcPr>
          <w:p w14:paraId="52C367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1,213.9</w:t>
            </w:r>
          </w:p>
        </w:tc>
      </w:tr>
      <w:tr w:rsidR="00400482" w:rsidRPr="00400482" w14:paraId="058BBB7B"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6527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XX.1.6</w:t>
            </w:r>
          </w:p>
        </w:tc>
        <w:tc>
          <w:tcPr>
            <w:tcW w:w="2147" w:type="dxa"/>
            <w:tcBorders>
              <w:top w:val="nil"/>
              <w:left w:val="nil"/>
              <w:bottom w:val="single" w:sz="4" w:space="0" w:color="auto"/>
              <w:right w:val="single" w:sz="4" w:space="0" w:color="auto"/>
            </w:tcBorders>
            <w:shd w:val="clear" w:color="auto" w:fill="auto"/>
            <w:vAlign w:val="center"/>
            <w:hideMark/>
          </w:tcPr>
          <w:p w14:paraId="64A61E3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Наркологийн төв эмнэлгийн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53E134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УТ2402002210</w:t>
            </w:r>
          </w:p>
        </w:tc>
        <w:tc>
          <w:tcPr>
            <w:tcW w:w="698" w:type="dxa"/>
            <w:tcBorders>
              <w:top w:val="nil"/>
              <w:left w:val="nil"/>
              <w:bottom w:val="single" w:sz="4" w:space="0" w:color="auto"/>
              <w:right w:val="single" w:sz="4" w:space="0" w:color="auto"/>
            </w:tcBorders>
            <w:shd w:val="clear" w:color="auto" w:fill="auto"/>
            <w:vAlign w:val="center"/>
            <w:hideMark/>
          </w:tcPr>
          <w:p w14:paraId="01A1AEB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B89CC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F62CF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7,713.8</w:t>
            </w:r>
          </w:p>
        </w:tc>
        <w:tc>
          <w:tcPr>
            <w:tcW w:w="928" w:type="dxa"/>
            <w:tcBorders>
              <w:top w:val="nil"/>
              <w:left w:val="nil"/>
              <w:bottom w:val="single" w:sz="4" w:space="0" w:color="auto"/>
              <w:right w:val="single" w:sz="4" w:space="0" w:color="auto"/>
            </w:tcBorders>
            <w:shd w:val="clear" w:color="auto" w:fill="auto"/>
            <w:vAlign w:val="center"/>
            <w:hideMark/>
          </w:tcPr>
          <w:p w14:paraId="3CBDD9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5A4A9D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B7D00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2,480.2</w:t>
            </w:r>
          </w:p>
        </w:tc>
      </w:tr>
      <w:tr w:rsidR="00400482" w:rsidRPr="00400482" w14:paraId="7605F003"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A41A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XX.1.7</w:t>
            </w:r>
          </w:p>
        </w:tc>
        <w:tc>
          <w:tcPr>
            <w:tcW w:w="2147" w:type="dxa"/>
            <w:tcBorders>
              <w:top w:val="nil"/>
              <w:left w:val="nil"/>
              <w:bottom w:val="single" w:sz="4" w:space="0" w:color="auto"/>
              <w:right w:val="single" w:sz="4" w:space="0" w:color="auto"/>
            </w:tcBorders>
            <w:shd w:val="clear" w:color="auto" w:fill="auto"/>
            <w:vAlign w:val="center"/>
            <w:hideMark/>
          </w:tcPr>
          <w:p w14:paraId="1E97938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Нийслэлийн хүүхдийн сэргээн засах "Эрүүл үрс" төвийн барилга, 80 ор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380395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УТ2402002255</w:t>
            </w:r>
          </w:p>
        </w:tc>
        <w:tc>
          <w:tcPr>
            <w:tcW w:w="698" w:type="dxa"/>
            <w:tcBorders>
              <w:top w:val="nil"/>
              <w:left w:val="nil"/>
              <w:bottom w:val="single" w:sz="4" w:space="0" w:color="auto"/>
              <w:right w:val="single" w:sz="4" w:space="0" w:color="auto"/>
            </w:tcBorders>
            <w:shd w:val="clear" w:color="auto" w:fill="auto"/>
            <w:vAlign w:val="center"/>
            <w:hideMark/>
          </w:tcPr>
          <w:p w14:paraId="7C8B72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CB621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2405C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14,938.0</w:t>
            </w:r>
          </w:p>
        </w:tc>
        <w:tc>
          <w:tcPr>
            <w:tcW w:w="928" w:type="dxa"/>
            <w:tcBorders>
              <w:top w:val="nil"/>
              <w:left w:val="nil"/>
              <w:bottom w:val="single" w:sz="4" w:space="0" w:color="auto"/>
              <w:right w:val="single" w:sz="4" w:space="0" w:color="auto"/>
            </w:tcBorders>
            <w:shd w:val="clear" w:color="auto" w:fill="auto"/>
            <w:vAlign w:val="center"/>
            <w:hideMark/>
          </w:tcPr>
          <w:p w14:paraId="3A26F8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14,587.7</w:t>
            </w:r>
          </w:p>
        </w:tc>
        <w:tc>
          <w:tcPr>
            <w:tcW w:w="1154" w:type="dxa"/>
            <w:gridSpan w:val="2"/>
            <w:tcBorders>
              <w:top w:val="nil"/>
              <w:left w:val="nil"/>
              <w:bottom w:val="single" w:sz="4" w:space="0" w:color="auto"/>
              <w:right w:val="single" w:sz="4" w:space="0" w:color="auto"/>
            </w:tcBorders>
            <w:shd w:val="clear" w:color="auto" w:fill="auto"/>
            <w:vAlign w:val="center"/>
            <w:hideMark/>
          </w:tcPr>
          <w:p w14:paraId="040F69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14,587.7</w:t>
            </w:r>
          </w:p>
        </w:tc>
        <w:tc>
          <w:tcPr>
            <w:tcW w:w="1146" w:type="dxa"/>
            <w:gridSpan w:val="2"/>
            <w:tcBorders>
              <w:top w:val="nil"/>
              <w:left w:val="nil"/>
              <w:bottom w:val="single" w:sz="4" w:space="0" w:color="auto"/>
              <w:right w:val="single" w:sz="4" w:space="0" w:color="auto"/>
            </w:tcBorders>
            <w:shd w:val="clear" w:color="auto" w:fill="auto"/>
            <w:vAlign w:val="center"/>
            <w:hideMark/>
          </w:tcPr>
          <w:p w14:paraId="5E40C65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8,118.7</w:t>
            </w:r>
          </w:p>
        </w:tc>
      </w:tr>
      <w:tr w:rsidR="00400482" w:rsidRPr="00400482" w14:paraId="4F151A3C"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D59F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XX.1.8</w:t>
            </w:r>
          </w:p>
        </w:tc>
        <w:tc>
          <w:tcPr>
            <w:tcW w:w="2147" w:type="dxa"/>
            <w:tcBorders>
              <w:top w:val="nil"/>
              <w:left w:val="nil"/>
              <w:bottom w:val="single" w:sz="4" w:space="0" w:color="auto"/>
              <w:right w:val="single" w:sz="4" w:space="0" w:color="auto"/>
            </w:tcBorders>
            <w:shd w:val="clear" w:color="auto" w:fill="auto"/>
            <w:vAlign w:val="center"/>
            <w:hideMark/>
          </w:tcPr>
          <w:p w14:paraId="0A4DECE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Нэгдсэн эмнэлгийн барилга, 100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6A86F5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УТ2402000309</w:t>
            </w:r>
          </w:p>
        </w:tc>
        <w:tc>
          <w:tcPr>
            <w:tcW w:w="698" w:type="dxa"/>
            <w:tcBorders>
              <w:top w:val="nil"/>
              <w:left w:val="nil"/>
              <w:bottom w:val="single" w:sz="4" w:space="0" w:color="auto"/>
              <w:right w:val="single" w:sz="4" w:space="0" w:color="auto"/>
            </w:tcBorders>
            <w:shd w:val="clear" w:color="auto" w:fill="auto"/>
            <w:vAlign w:val="center"/>
            <w:hideMark/>
          </w:tcPr>
          <w:p w14:paraId="567D3D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D9DD5C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B1F0A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28,285.9</w:t>
            </w:r>
          </w:p>
        </w:tc>
        <w:tc>
          <w:tcPr>
            <w:tcW w:w="928" w:type="dxa"/>
            <w:tcBorders>
              <w:top w:val="nil"/>
              <w:left w:val="nil"/>
              <w:bottom w:val="single" w:sz="4" w:space="0" w:color="auto"/>
              <w:right w:val="single" w:sz="4" w:space="0" w:color="auto"/>
            </w:tcBorders>
            <w:shd w:val="clear" w:color="auto" w:fill="auto"/>
            <w:vAlign w:val="center"/>
            <w:hideMark/>
          </w:tcPr>
          <w:p w14:paraId="00D4A83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28,285.9</w:t>
            </w:r>
          </w:p>
        </w:tc>
        <w:tc>
          <w:tcPr>
            <w:tcW w:w="1154" w:type="dxa"/>
            <w:gridSpan w:val="2"/>
            <w:tcBorders>
              <w:top w:val="nil"/>
              <w:left w:val="nil"/>
              <w:bottom w:val="single" w:sz="4" w:space="0" w:color="auto"/>
              <w:right w:val="single" w:sz="4" w:space="0" w:color="auto"/>
            </w:tcBorders>
            <w:shd w:val="clear" w:color="auto" w:fill="auto"/>
            <w:vAlign w:val="center"/>
            <w:hideMark/>
          </w:tcPr>
          <w:p w14:paraId="79456AF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28,285.9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772485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8,900.1</w:t>
            </w:r>
          </w:p>
        </w:tc>
      </w:tr>
      <w:tr w:rsidR="00400482" w:rsidRPr="00400482" w14:paraId="7F9C6B13"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4D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2517D6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Нэгдсэн эмнэлгийн барилгын өргөтгөл /Завхан, Тосонцэнгэл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B4563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УТ2402002305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002ADE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1D7123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E2E6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7,713.1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A730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7,530.8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A0B4B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7,530.8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E495D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3,174.3</w:t>
            </w:r>
          </w:p>
        </w:tc>
      </w:tr>
      <w:tr w:rsidR="00400482" w:rsidRPr="00400482" w14:paraId="095BF77A"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A9F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9B86E1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Сувилахуйн сургалт, судалгааны төвийн барилга /Улаанбаатар, Баянгол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3639B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УТ2402002251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F5089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FBB196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CA836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13,162.0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209B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13,162.1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0FA72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13,162.1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30607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3,000.0</w:t>
            </w:r>
          </w:p>
        </w:tc>
      </w:tr>
      <w:tr w:rsidR="00400482" w:rsidRPr="00400482" w14:paraId="2175532A"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31B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XX.1.11</w:t>
            </w:r>
          </w:p>
        </w:tc>
        <w:tc>
          <w:tcPr>
            <w:tcW w:w="2147" w:type="dxa"/>
            <w:tcBorders>
              <w:top w:val="nil"/>
              <w:left w:val="nil"/>
              <w:bottom w:val="single" w:sz="4" w:space="0" w:color="auto"/>
              <w:right w:val="single" w:sz="4" w:space="0" w:color="auto"/>
            </w:tcBorders>
            <w:shd w:val="clear" w:color="auto" w:fill="auto"/>
            <w:vAlign w:val="center"/>
            <w:hideMark/>
          </w:tcPr>
          <w:p w14:paraId="16F6798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Эмнэлгийн барилгын өргөтгөл, 15 ор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08A028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УТ2402002281</w:t>
            </w:r>
          </w:p>
        </w:tc>
        <w:tc>
          <w:tcPr>
            <w:tcW w:w="698" w:type="dxa"/>
            <w:tcBorders>
              <w:top w:val="nil"/>
              <w:left w:val="nil"/>
              <w:bottom w:val="single" w:sz="4" w:space="0" w:color="auto"/>
              <w:right w:val="single" w:sz="4" w:space="0" w:color="auto"/>
            </w:tcBorders>
            <w:shd w:val="clear" w:color="auto" w:fill="auto"/>
            <w:vAlign w:val="center"/>
            <w:hideMark/>
          </w:tcPr>
          <w:p w14:paraId="032D3A9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92C76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9D8B9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3,935.5</w:t>
            </w:r>
          </w:p>
        </w:tc>
        <w:tc>
          <w:tcPr>
            <w:tcW w:w="928" w:type="dxa"/>
            <w:tcBorders>
              <w:top w:val="nil"/>
              <w:left w:val="nil"/>
              <w:bottom w:val="single" w:sz="4" w:space="0" w:color="auto"/>
              <w:right w:val="single" w:sz="4" w:space="0" w:color="auto"/>
            </w:tcBorders>
            <w:shd w:val="clear" w:color="auto" w:fill="auto"/>
            <w:vAlign w:val="center"/>
            <w:hideMark/>
          </w:tcPr>
          <w:p w14:paraId="4A5FC3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56CDB3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2C67B41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1,241.8</w:t>
            </w:r>
          </w:p>
        </w:tc>
      </w:tr>
      <w:tr w:rsidR="00400482" w:rsidRPr="00400482" w14:paraId="363747D3"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04468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XX.1.12</w:t>
            </w:r>
          </w:p>
        </w:tc>
        <w:tc>
          <w:tcPr>
            <w:tcW w:w="2147" w:type="dxa"/>
            <w:tcBorders>
              <w:top w:val="nil"/>
              <w:left w:val="nil"/>
              <w:bottom w:val="single" w:sz="4" w:space="0" w:color="auto"/>
              <w:right w:val="single" w:sz="4" w:space="0" w:color="auto"/>
            </w:tcBorders>
            <w:shd w:val="clear" w:color="auto" w:fill="auto"/>
            <w:vAlign w:val="center"/>
            <w:hideMark/>
          </w:tcPr>
          <w:p w14:paraId="1813765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амбулаторийн барилга, шинэчлэл /Сүхбаатар, Халзан сум/</w:t>
            </w:r>
          </w:p>
        </w:tc>
        <w:tc>
          <w:tcPr>
            <w:tcW w:w="969" w:type="dxa"/>
            <w:tcBorders>
              <w:top w:val="nil"/>
              <w:left w:val="nil"/>
              <w:bottom w:val="single" w:sz="4" w:space="0" w:color="auto"/>
              <w:right w:val="single" w:sz="4" w:space="0" w:color="auto"/>
            </w:tcBorders>
            <w:shd w:val="clear" w:color="auto" w:fill="auto"/>
            <w:vAlign w:val="center"/>
            <w:hideMark/>
          </w:tcPr>
          <w:p w14:paraId="3DAF25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УТ2402002221</w:t>
            </w:r>
          </w:p>
        </w:tc>
        <w:tc>
          <w:tcPr>
            <w:tcW w:w="698" w:type="dxa"/>
            <w:tcBorders>
              <w:top w:val="nil"/>
              <w:left w:val="nil"/>
              <w:bottom w:val="single" w:sz="4" w:space="0" w:color="auto"/>
              <w:right w:val="single" w:sz="4" w:space="0" w:color="auto"/>
            </w:tcBorders>
            <w:shd w:val="clear" w:color="auto" w:fill="auto"/>
            <w:vAlign w:val="center"/>
            <w:hideMark/>
          </w:tcPr>
          <w:p w14:paraId="0342111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963C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6A76D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1,766.1</w:t>
            </w:r>
          </w:p>
        </w:tc>
        <w:tc>
          <w:tcPr>
            <w:tcW w:w="928" w:type="dxa"/>
            <w:tcBorders>
              <w:top w:val="nil"/>
              <w:left w:val="nil"/>
              <w:bottom w:val="single" w:sz="4" w:space="0" w:color="auto"/>
              <w:right w:val="single" w:sz="4" w:space="0" w:color="auto"/>
            </w:tcBorders>
            <w:shd w:val="clear" w:color="auto" w:fill="auto"/>
            <w:vAlign w:val="center"/>
            <w:hideMark/>
          </w:tcPr>
          <w:p w14:paraId="7010524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1,746.8</w:t>
            </w:r>
          </w:p>
        </w:tc>
        <w:tc>
          <w:tcPr>
            <w:tcW w:w="1154" w:type="dxa"/>
            <w:gridSpan w:val="2"/>
            <w:tcBorders>
              <w:top w:val="nil"/>
              <w:left w:val="nil"/>
              <w:bottom w:val="single" w:sz="4" w:space="0" w:color="auto"/>
              <w:right w:val="single" w:sz="4" w:space="0" w:color="auto"/>
            </w:tcBorders>
            <w:shd w:val="clear" w:color="auto" w:fill="auto"/>
            <w:vAlign w:val="center"/>
            <w:hideMark/>
          </w:tcPr>
          <w:p w14:paraId="3D309E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1,746.8</w:t>
            </w:r>
          </w:p>
        </w:tc>
        <w:tc>
          <w:tcPr>
            <w:tcW w:w="1146" w:type="dxa"/>
            <w:gridSpan w:val="2"/>
            <w:tcBorders>
              <w:top w:val="nil"/>
              <w:left w:val="nil"/>
              <w:bottom w:val="single" w:sz="4" w:space="0" w:color="auto"/>
              <w:right w:val="single" w:sz="4" w:space="0" w:color="auto"/>
            </w:tcBorders>
            <w:shd w:val="clear" w:color="auto" w:fill="auto"/>
            <w:vAlign w:val="center"/>
            <w:hideMark/>
          </w:tcPr>
          <w:p w14:paraId="0D3B47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863.7</w:t>
            </w:r>
          </w:p>
        </w:tc>
      </w:tr>
      <w:tr w:rsidR="00400482" w:rsidRPr="00400482" w14:paraId="25034B5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CB31D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XX.1.13</w:t>
            </w:r>
          </w:p>
        </w:tc>
        <w:tc>
          <w:tcPr>
            <w:tcW w:w="2147" w:type="dxa"/>
            <w:tcBorders>
              <w:top w:val="nil"/>
              <w:left w:val="nil"/>
              <w:bottom w:val="single" w:sz="4" w:space="0" w:color="auto"/>
              <w:right w:val="single" w:sz="4" w:space="0" w:color="auto"/>
            </w:tcBorders>
            <w:shd w:val="clear" w:color="auto" w:fill="auto"/>
            <w:vAlign w:val="center"/>
            <w:hideMark/>
          </w:tcPr>
          <w:p w14:paraId="6B42A8F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барилга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7758F2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УТ2402002222</w:t>
            </w:r>
          </w:p>
        </w:tc>
        <w:tc>
          <w:tcPr>
            <w:tcW w:w="698" w:type="dxa"/>
            <w:tcBorders>
              <w:top w:val="nil"/>
              <w:left w:val="nil"/>
              <w:bottom w:val="single" w:sz="4" w:space="0" w:color="auto"/>
              <w:right w:val="single" w:sz="4" w:space="0" w:color="auto"/>
            </w:tcBorders>
            <w:shd w:val="clear" w:color="auto" w:fill="auto"/>
            <w:vAlign w:val="center"/>
            <w:hideMark/>
          </w:tcPr>
          <w:p w14:paraId="2A6024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55A07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9EC27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1,699.0</w:t>
            </w:r>
          </w:p>
        </w:tc>
        <w:tc>
          <w:tcPr>
            <w:tcW w:w="928" w:type="dxa"/>
            <w:tcBorders>
              <w:top w:val="nil"/>
              <w:left w:val="nil"/>
              <w:bottom w:val="single" w:sz="4" w:space="0" w:color="auto"/>
              <w:right w:val="single" w:sz="4" w:space="0" w:color="auto"/>
            </w:tcBorders>
            <w:shd w:val="clear" w:color="auto" w:fill="auto"/>
            <w:vAlign w:val="center"/>
            <w:hideMark/>
          </w:tcPr>
          <w:p w14:paraId="63A2733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6A2BC55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2C3FC2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789.6</w:t>
            </w:r>
          </w:p>
        </w:tc>
      </w:tr>
      <w:tr w:rsidR="00400482" w:rsidRPr="00400482" w14:paraId="005BE60D"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6DA5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XX.1.14</w:t>
            </w:r>
          </w:p>
        </w:tc>
        <w:tc>
          <w:tcPr>
            <w:tcW w:w="2147" w:type="dxa"/>
            <w:tcBorders>
              <w:top w:val="nil"/>
              <w:left w:val="nil"/>
              <w:bottom w:val="single" w:sz="4" w:space="0" w:color="auto"/>
              <w:right w:val="single" w:sz="4" w:space="0" w:color="auto"/>
            </w:tcBorders>
            <w:shd w:val="clear" w:color="auto" w:fill="auto"/>
            <w:vAlign w:val="center"/>
            <w:hideMark/>
          </w:tcPr>
          <w:p w14:paraId="2B77588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барилга /Ховд, Цэцэг сум/</w:t>
            </w:r>
          </w:p>
        </w:tc>
        <w:tc>
          <w:tcPr>
            <w:tcW w:w="969" w:type="dxa"/>
            <w:tcBorders>
              <w:top w:val="nil"/>
              <w:left w:val="nil"/>
              <w:bottom w:val="single" w:sz="4" w:space="0" w:color="auto"/>
              <w:right w:val="single" w:sz="4" w:space="0" w:color="auto"/>
            </w:tcBorders>
            <w:shd w:val="clear" w:color="auto" w:fill="auto"/>
            <w:vAlign w:val="center"/>
            <w:hideMark/>
          </w:tcPr>
          <w:p w14:paraId="1C8CA4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УТ2402000165</w:t>
            </w:r>
          </w:p>
        </w:tc>
        <w:tc>
          <w:tcPr>
            <w:tcW w:w="698" w:type="dxa"/>
            <w:tcBorders>
              <w:top w:val="nil"/>
              <w:left w:val="nil"/>
              <w:bottom w:val="single" w:sz="4" w:space="0" w:color="auto"/>
              <w:right w:val="single" w:sz="4" w:space="0" w:color="auto"/>
            </w:tcBorders>
            <w:shd w:val="clear" w:color="auto" w:fill="auto"/>
            <w:vAlign w:val="center"/>
            <w:hideMark/>
          </w:tcPr>
          <w:p w14:paraId="5A91060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A0B70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89A26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3,450.0</w:t>
            </w:r>
          </w:p>
        </w:tc>
        <w:tc>
          <w:tcPr>
            <w:tcW w:w="928" w:type="dxa"/>
            <w:tcBorders>
              <w:top w:val="nil"/>
              <w:left w:val="nil"/>
              <w:bottom w:val="single" w:sz="4" w:space="0" w:color="auto"/>
              <w:right w:val="single" w:sz="4" w:space="0" w:color="auto"/>
            </w:tcBorders>
            <w:shd w:val="clear" w:color="auto" w:fill="auto"/>
            <w:vAlign w:val="center"/>
            <w:hideMark/>
          </w:tcPr>
          <w:p w14:paraId="6CC084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096D4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57123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1,801.4</w:t>
            </w:r>
          </w:p>
        </w:tc>
      </w:tr>
      <w:tr w:rsidR="00400482" w:rsidRPr="00400482" w14:paraId="261AEC1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9539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XX.1.15</w:t>
            </w:r>
          </w:p>
        </w:tc>
        <w:tc>
          <w:tcPr>
            <w:tcW w:w="2147" w:type="dxa"/>
            <w:tcBorders>
              <w:top w:val="nil"/>
              <w:left w:val="nil"/>
              <w:bottom w:val="single" w:sz="4" w:space="0" w:color="auto"/>
              <w:right w:val="single" w:sz="4" w:space="0" w:color="auto"/>
            </w:tcBorders>
            <w:shd w:val="clear" w:color="auto" w:fill="auto"/>
            <w:vAlign w:val="center"/>
            <w:hideMark/>
          </w:tcPr>
          <w:p w14:paraId="57BE11A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барилга, 15 ор /Завхан, Баянхайрхан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31B88B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УТ2402000368</w:t>
            </w:r>
          </w:p>
        </w:tc>
        <w:tc>
          <w:tcPr>
            <w:tcW w:w="698" w:type="dxa"/>
            <w:tcBorders>
              <w:top w:val="nil"/>
              <w:left w:val="nil"/>
              <w:bottom w:val="single" w:sz="4" w:space="0" w:color="auto"/>
              <w:right w:val="single" w:sz="4" w:space="0" w:color="auto"/>
            </w:tcBorders>
            <w:shd w:val="clear" w:color="auto" w:fill="auto"/>
            <w:vAlign w:val="center"/>
            <w:hideMark/>
          </w:tcPr>
          <w:p w14:paraId="0FBCAD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4B62B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1622F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3,770.0</w:t>
            </w:r>
          </w:p>
        </w:tc>
        <w:tc>
          <w:tcPr>
            <w:tcW w:w="928" w:type="dxa"/>
            <w:tcBorders>
              <w:top w:val="nil"/>
              <w:left w:val="nil"/>
              <w:bottom w:val="single" w:sz="4" w:space="0" w:color="auto"/>
              <w:right w:val="single" w:sz="4" w:space="0" w:color="auto"/>
            </w:tcBorders>
            <w:shd w:val="clear" w:color="auto" w:fill="auto"/>
            <w:vAlign w:val="center"/>
            <w:hideMark/>
          </w:tcPr>
          <w:p w14:paraId="4B48A2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3,770.0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C85F5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3,770.0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A2CDC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1,585.0</w:t>
            </w:r>
          </w:p>
        </w:tc>
      </w:tr>
      <w:tr w:rsidR="00400482" w:rsidRPr="00400482" w14:paraId="1E99104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DFB8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XX.1.16</w:t>
            </w:r>
          </w:p>
        </w:tc>
        <w:tc>
          <w:tcPr>
            <w:tcW w:w="2147" w:type="dxa"/>
            <w:tcBorders>
              <w:top w:val="nil"/>
              <w:left w:val="nil"/>
              <w:bottom w:val="single" w:sz="4" w:space="0" w:color="auto"/>
              <w:right w:val="single" w:sz="4" w:space="0" w:color="auto"/>
            </w:tcBorders>
            <w:shd w:val="clear" w:color="auto" w:fill="auto"/>
            <w:vAlign w:val="center"/>
            <w:hideMark/>
          </w:tcPr>
          <w:p w14:paraId="2EBA812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барилга, 15 ор /Хөвсгөл, Чандмань-Өндөр сум/</w:t>
            </w:r>
          </w:p>
        </w:tc>
        <w:tc>
          <w:tcPr>
            <w:tcW w:w="969" w:type="dxa"/>
            <w:tcBorders>
              <w:top w:val="nil"/>
              <w:left w:val="nil"/>
              <w:bottom w:val="single" w:sz="4" w:space="0" w:color="auto"/>
              <w:right w:val="single" w:sz="4" w:space="0" w:color="auto"/>
            </w:tcBorders>
            <w:shd w:val="clear" w:color="auto" w:fill="auto"/>
            <w:vAlign w:val="center"/>
            <w:hideMark/>
          </w:tcPr>
          <w:p w14:paraId="43FA9E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УТ2402002283</w:t>
            </w:r>
          </w:p>
        </w:tc>
        <w:tc>
          <w:tcPr>
            <w:tcW w:w="698" w:type="dxa"/>
            <w:tcBorders>
              <w:top w:val="nil"/>
              <w:left w:val="nil"/>
              <w:bottom w:val="single" w:sz="4" w:space="0" w:color="auto"/>
              <w:right w:val="single" w:sz="4" w:space="0" w:color="auto"/>
            </w:tcBorders>
            <w:shd w:val="clear" w:color="auto" w:fill="auto"/>
            <w:vAlign w:val="center"/>
            <w:hideMark/>
          </w:tcPr>
          <w:p w14:paraId="0095BD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B89AB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B8AB4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4,622.0</w:t>
            </w:r>
          </w:p>
        </w:tc>
        <w:tc>
          <w:tcPr>
            <w:tcW w:w="928" w:type="dxa"/>
            <w:tcBorders>
              <w:top w:val="nil"/>
              <w:left w:val="nil"/>
              <w:bottom w:val="single" w:sz="4" w:space="0" w:color="auto"/>
              <w:right w:val="single" w:sz="4" w:space="0" w:color="auto"/>
            </w:tcBorders>
            <w:shd w:val="clear" w:color="auto" w:fill="auto"/>
            <w:vAlign w:val="center"/>
            <w:hideMark/>
          </w:tcPr>
          <w:p w14:paraId="53415C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4,622.0</w:t>
            </w:r>
          </w:p>
        </w:tc>
        <w:tc>
          <w:tcPr>
            <w:tcW w:w="1154" w:type="dxa"/>
            <w:gridSpan w:val="2"/>
            <w:tcBorders>
              <w:top w:val="nil"/>
              <w:left w:val="nil"/>
              <w:bottom w:val="single" w:sz="4" w:space="0" w:color="auto"/>
              <w:right w:val="single" w:sz="4" w:space="0" w:color="auto"/>
            </w:tcBorders>
            <w:shd w:val="clear" w:color="auto" w:fill="auto"/>
            <w:vAlign w:val="center"/>
            <w:hideMark/>
          </w:tcPr>
          <w:p w14:paraId="0D8A275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4,622.0</w:t>
            </w:r>
          </w:p>
        </w:tc>
        <w:tc>
          <w:tcPr>
            <w:tcW w:w="1146" w:type="dxa"/>
            <w:gridSpan w:val="2"/>
            <w:tcBorders>
              <w:top w:val="nil"/>
              <w:left w:val="nil"/>
              <w:bottom w:val="single" w:sz="4" w:space="0" w:color="auto"/>
              <w:right w:val="single" w:sz="4" w:space="0" w:color="auto"/>
            </w:tcBorders>
            <w:shd w:val="clear" w:color="auto" w:fill="auto"/>
            <w:vAlign w:val="center"/>
            <w:hideMark/>
          </w:tcPr>
          <w:p w14:paraId="0814BCB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1,617.7</w:t>
            </w:r>
          </w:p>
        </w:tc>
      </w:tr>
      <w:tr w:rsidR="00400482" w:rsidRPr="00400482" w14:paraId="3915F1A4"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122C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XX.1.17</w:t>
            </w:r>
          </w:p>
        </w:tc>
        <w:tc>
          <w:tcPr>
            <w:tcW w:w="2147" w:type="dxa"/>
            <w:tcBorders>
              <w:top w:val="nil"/>
              <w:left w:val="nil"/>
              <w:bottom w:val="single" w:sz="4" w:space="0" w:color="auto"/>
              <w:right w:val="single" w:sz="4" w:space="0" w:color="auto"/>
            </w:tcBorders>
            <w:shd w:val="clear" w:color="auto" w:fill="auto"/>
            <w:vAlign w:val="center"/>
            <w:hideMark/>
          </w:tcPr>
          <w:p w14:paraId="61314B7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барилгын өргөтгөл /Ховд, Мөст сум/</w:t>
            </w:r>
          </w:p>
        </w:tc>
        <w:tc>
          <w:tcPr>
            <w:tcW w:w="969" w:type="dxa"/>
            <w:tcBorders>
              <w:top w:val="nil"/>
              <w:left w:val="nil"/>
              <w:bottom w:val="single" w:sz="4" w:space="0" w:color="auto"/>
              <w:right w:val="single" w:sz="4" w:space="0" w:color="auto"/>
            </w:tcBorders>
            <w:shd w:val="clear" w:color="auto" w:fill="auto"/>
            <w:vAlign w:val="center"/>
            <w:hideMark/>
          </w:tcPr>
          <w:p w14:paraId="3B28CC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УТ2402002278</w:t>
            </w:r>
          </w:p>
        </w:tc>
        <w:tc>
          <w:tcPr>
            <w:tcW w:w="698" w:type="dxa"/>
            <w:tcBorders>
              <w:top w:val="nil"/>
              <w:left w:val="nil"/>
              <w:bottom w:val="single" w:sz="4" w:space="0" w:color="auto"/>
              <w:right w:val="single" w:sz="4" w:space="0" w:color="auto"/>
            </w:tcBorders>
            <w:shd w:val="clear" w:color="auto" w:fill="auto"/>
            <w:vAlign w:val="center"/>
            <w:hideMark/>
          </w:tcPr>
          <w:p w14:paraId="272EB4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5D5CC6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10564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3,297.3</w:t>
            </w:r>
          </w:p>
        </w:tc>
        <w:tc>
          <w:tcPr>
            <w:tcW w:w="928" w:type="dxa"/>
            <w:tcBorders>
              <w:top w:val="nil"/>
              <w:left w:val="nil"/>
              <w:bottom w:val="single" w:sz="4" w:space="0" w:color="auto"/>
              <w:right w:val="single" w:sz="4" w:space="0" w:color="auto"/>
            </w:tcBorders>
            <w:shd w:val="clear" w:color="auto" w:fill="auto"/>
            <w:vAlign w:val="center"/>
            <w:hideMark/>
          </w:tcPr>
          <w:p w14:paraId="2BCBA6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3,251.6</w:t>
            </w:r>
          </w:p>
        </w:tc>
        <w:tc>
          <w:tcPr>
            <w:tcW w:w="1154" w:type="dxa"/>
            <w:gridSpan w:val="2"/>
            <w:tcBorders>
              <w:top w:val="nil"/>
              <w:left w:val="nil"/>
              <w:bottom w:val="single" w:sz="4" w:space="0" w:color="auto"/>
              <w:right w:val="single" w:sz="4" w:space="0" w:color="auto"/>
            </w:tcBorders>
            <w:shd w:val="clear" w:color="auto" w:fill="auto"/>
            <w:vAlign w:val="center"/>
            <w:hideMark/>
          </w:tcPr>
          <w:p w14:paraId="3EC371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3,251.6</w:t>
            </w:r>
          </w:p>
        </w:tc>
        <w:tc>
          <w:tcPr>
            <w:tcW w:w="1146" w:type="dxa"/>
            <w:gridSpan w:val="2"/>
            <w:tcBorders>
              <w:top w:val="nil"/>
              <w:left w:val="nil"/>
              <w:bottom w:val="single" w:sz="4" w:space="0" w:color="auto"/>
              <w:right w:val="single" w:sz="4" w:space="0" w:color="auto"/>
            </w:tcBorders>
            <w:shd w:val="clear" w:color="auto" w:fill="auto"/>
            <w:vAlign w:val="center"/>
            <w:hideMark/>
          </w:tcPr>
          <w:p w14:paraId="6AF7A2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1,602.9</w:t>
            </w:r>
          </w:p>
        </w:tc>
      </w:tr>
      <w:tr w:rsidR="00400482" w:rsidRPr="00400482" w14:paraId="368117F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E3F12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XX.1.18</w:t>
            </w:r>
          </w:p>
        </w:tc>
        <w:tc>
          <w:tcPr>
            <w:tcW w:w="2147" w:type="dxa"/>
            <w:tcBorders>
              <w:top w:val="nil"/>
              <w:left w:val="nil"/>
              <w:bottom w:val="single" w:sz="4" w:space="0" w:color="auto"/>
              <w:right w:val="single" w:sz="4" w:space="0" w:color="auto"/>
            </w:tcBorders>
            <w:shd w:val="clear" w:color="auto" w:fill="auto"/>
            <w:vAlign w:val="center"/>
            <w:hideMark/>
          </w:tcPr>
          <w:p w14:paraId="58A63C9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барилгын өргөтгөл /Хэнтий, Цэнхэрмандал сум/</w:t>
            </w:r>
          </w:p>
        </w:tc>
        <w:tc>
          <w:tcPr>
            <w:tcW w:w="969" w:type="dxa"/>
            <w:tcBorders>
              <w:top w:val="nil"/>
              <w:left w:val="nil"/>
              <w:bottom w:val="single" w:sz="4" w:space="0" w:color="auto"/>
              <w:right w:val="single" w:sz="4" w:space="0" w:color="auto"/>
            </w:tcBorders>
            <w:shd w:val="clear" w:color="auto" w:fill="auto"/>
            <w:vAlign w:val="center"/>
            <w:hideMark/>
          </w:tcPr>
          <w:p w14:paraId="7C6EDF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УТ2402002285</w:t>
            </w:r>
          </w:p>
        </w:tc>
        <w:tc>
          <w:tcPr>
            <w:tcW w:w="698" w:type="dxa"/>
            <w:tcBorders>
              <w:top w:val="nil"/>
              <w:left w:val="nil"/>
              <w:bottom w:val="single" w:sz="4" w:space="0" w:color="auto"/>
              <w:right w:val="single" w:sz="4" w:space="0" w:color="auto"/>
            </w:tcBorders>
            <w:shd w:val="clear" w:color="auto" w:fill="auto"/>
            <w:vAlign w:val="center"/>
            <w:hideMark/>
          </w:tcPr>
          <w:p w14:paraId="447EDE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2C7B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82F5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2,148.3</w:t>
            </w:r>
          </w:p>
        </w:tc>
        <w:tc>
          <w:tcPr>
            <w:tcW w:w="928" w:type="dxa"/>
            <w:tcBorders>
              <w:top w:val="nil"/>
              <w:left w:val="nil"/>
              <w:bottom w:val="single" w:sz="4" w:space="0" w:color="auto"/>
              <w:right w:val="single" w:sz="4" w:space="0" w:color="auto"/>
            </w:tcBorders>
            <w:shd w:val="clear" w:color="auto" w:fill="auto"/>
            <w:vAlign w:val="center"/>
            <w:hideMark/>
          </w:tcPr>
          <w:p w14:paraId="2E1759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2,148.4</w:t>
            </w:r>
          </w:p>
        </w:tc>
        <w:tc>
          <w:tcPr>
            <w:tcW w:w="1154" w:type="dxa"/>
            <w:gridSpan w:val="2"/>
            <w:tcBorders>
              <w:top w:val="nil"/>
              <w:left w:val="nil"/>
              <w:bottom w:val="single" w:sz="4" w:space="0" w:color="auto"/>
              <w:right w:val="single" w:sz="4" w:space="0" w:color="auto"/>
            </w:tcBorders>
            <w:shd w:val="clear" w:color="auto" w:fill="auto"/>
            <w:vAlign w:val="center"/>
            <w:hideMark/>
          </w:tcPr>
          <w:p w14:paraId="50D2FA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2,148.4</w:t>
            </w:r>
          </w:p>
        </w:tc>
        <w:tc>
          <w:tcPr>
            <w:tcW w:w="1146" w:type="dxa"/>
            <w:gridSpan w:val="2"/>
            <w:tcBorders>
              <w:top w:val="nil"/>
              <w:left w:val="nil"/>
              <w:bottom w:val="single" w:sz="4" w:space="0" w:color="auto"/>
              <w:right w:val="single" w:sz="4" w:space="0" w:color="auto"/>
            </w:tcBorders>
            <w:shd w:val="clear" w:color="auto" w:fill="auto"/>
            <w:vAlign w:val="center"/>
            <w:hideMark/>
          </w:tcPr>
          <w:p w14:paraId="48E93A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752.0</w:t>
            </w:r>
          </w:p>
        </w:tc>
      </w:tr>
      <w:tr w:rsidR="00400482" w:rsidRPr="00400482" w14:paraId="3E3A428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8174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XX.1.19</w:t>
            </w:r>
          </w:p>
        </w:tc>
        <w:tc>
          <w:tcPr>
            <w:tcW w:w="2147" w:type="dxa"/>
            <w:tcBorders>
              <w:top w:val="nil"/>
              <w:left w:val="nil"/>
              <w:bottom w:val="single" w:sz="4" w:space="0" w:color="auto"/>
              <w:right w:val="single" w:sz="4" w:space="0" w:color="auto"/>
            </w:tcBorders>
            <w:shd w:val="clear" w:color="auto" w:fill="auto"/>
            <w:vAlign w:val="center"/>
            <w:hideMark/>
          </w:tcPr>
          <w:p w14:paraId="2E70E27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барилгын өргөтгөл, шинэчлэл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3BAD256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УТ2402000339</w:t>
            </w:r>
          </w:p>
        </w:tc>
        <w:tc>
          <w:tcPr>
            <w:tcW w:w="698" w:type="dxa"/>
            <w:tcBorders>
              <w:top w:val="nil"/>
              <w:left w:val="nil"/>
              <w:bottom w:val="single" w:sz="4" w:space="0" w:color="auto"/>
              <w:right w:val="single" w:sz="4" w:space="0" w:color="auto"/>
            </w:tcBorders>
            <w:shd w:val="clear" w:color="auto" w:fill="auto"/>
            <w:vAlign w:val="center"/>
            <w:hideMark/>
          </w:tcPr>
          <w:p w14:paraId="7C7FE9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3C4F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BB32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4,005.2</w:t>
            </w:r>
          </w:p>
        </w:tc>
        <w:tc>
          <w:tcPr>
            <w:tcW w:w="928" w:type="dxa"/>
            <w:tcBorders>
              <w:top w:val="nil"/>
              <w:left w:val="nil"/>
              <w:bottom w:val="single" w:sz="4" w:space="0" w:color="auto"/>
              <w:right w:val="single" w:sz="4" w:space="0" w:color="auto"/>
            </w:tcBorders>
            <w:shd w:val="clear" w:color="auto" w:fill="auto"/>
            <w:vAlign w:val="center"/>
            <w:hideMark/>
          </w:tcPr>
          <w:p w14:paraId="1E9A0A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69FB94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89459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2,648.5</w:t>
            </w:r>
          </w:p>
        </w:tc>
      </w:tr>
      <w:tr w:rsidR="00400482" w:rsidRPr="00400482" w14:paraId="1406B053"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92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901FC5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Эс, эд, эрхтэн шилжүүлэн суулгах төв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C39DD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УТ2402002274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FB55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F10B2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8B1E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140,000.0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A1BDC1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139,950.0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9D684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139,950.0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5A69D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31,831.3</w:t>
            </w:r>
          </w:p>
        </w:tc>
      </w:tr>
      <w:tr w:rsidR="00400482" w:rsidRPr="00400482" w14:paraId="2BA886C0"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A71E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XX.1.21</w:t>
            </w:r>
          </w:p>
        </w:tc>
        <w:tc>
          <w:tcPr>
            <w:tcW w:w="2147" w:type="dxa"/>
            <w:tcBorders>
              <w:top w:val="nil"/>
              <w:left w:val="nil"/>
              <w:bottom w:val="single" w:sz="4" w:space="0" w:color="auto"/>
              <w:right w:val="single" w:sz="4" w:space="0" w:color="auto"/>
            </w:tcBorders>
            <w:shd w:val="clear" w:color="auto" w:fill="auto"/>
            <w:vAlign w:val="center"/>
            <w:hideMark/>
          </w:tcPr>
          <w:p w14:paraId="2946C68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Өрхийн эмнэлгийн барилгын өргөтгөл /Дархан-Уул, Дархан сум, Амин холбоо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1B3B63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УТ2402002214</w:t>
            </w:r>
          </w:p>
        </w:tc>
        <w:tc>
          <w:tcPr>
            <w:tcW w:w="698" w:type="dxa"/>
            <w:tcBorders>
              <w:top w:val="nil"/>
              <w:left w:val="nil"/>
              <w:bottom w:val="single" w:sz="4" w:space="0" w:color="auto"/>
              <w:right w:val="single" w:sz="4" w:space="0" w:color="auto"/>
            </w:tcBorders>
            <w:shd w:val="clear" w:color="auto" w:fill="auto"/>
            <w:vAlign w:val="center"/>
            <w:hideMark/>
          </w:tcPr>
          <w:p w14:paraId="506682F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BA414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F66FF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7D67D93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1,442.3</w:t>
            </w:r>
          </w:p>
        </w:tc>
        <w:tc>
          <w:tcPr>
            <w:tcW w:w="1154" w:type="dxa"/>
            <w:gridSpan w:val="2"/>
            <w:tcBorders>
              <w:top w:val="nil"/>
              <w:left w:val="nil"/>
              <w:bottom w:val="single" w:sz="4" w:space="0" w:color="auto"/>
              <w:right w:val="single" w:sz="4" w:space="0" w:color="auto"/>
            </w:tcBorders>
            <w:shd w:val="clear" w:color="auto" w:fill="auto"/>
            <w:vAlign w:val="center"/>
            <w:hideMark/>
          </w:tcPr>
          <w:p w14:paraId="1404BD8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1,442.3</w:t>
            </w:r>
          </w:p>
        </w:tc>
        <w:tc>
          <w:tcPr>
            <w:tcW w:w="1146" w:type="dxa"/>
            <w:gridSpan w:val="2"/>
            <w:tcBorders>
              <w:top w:val="nil"/>
              <w:left w:val="nil"/>
              <w:bottom w:val="single" w:sz="4" w:space="0" w:color="auto"/>
              <w:right w:val="single" w:sz="4" w:space="0" w:color="auto"/>
            </w:tcBorders>
            <w:shd w:val="clear" w:color="auto" w:fill="auto"/>
            <w:vAlign w:val="center"/>
            <w:hideMark/>
          </w:tcPr>
          <w:p w14:paraId="14E837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641.6</w:t>
            </w:r>
          </w:p>
        </w:tc>
      </w:tr>
      <w:tr w:rsidR="00400482" w:rsidRPr="00400482" w14:paraId="6CE8C64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463B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XX.1.22</w:t>
            </w:r>
          </w:p>
        </w:tc>
        <w:tc>
          <w:tcPr>
            <w:tcW w:w="2147" w:type="dxa"/>
            <w:tcBorders>
              <w:top w:val="nil"/>
              <w:left w:val="nil"/>
              <w:bottom w:val="single" w:sz="4" w:space="0" w:color="auto"/>
              <w:right w:val="single" w:sz="4" w:space="0" w:color="auto"/>
            </w:tcBorders>
            <w:shd w:val="clear" w:color="auto" w:fill="auto"/>
            <w:vAlign w:val="center"/>
            <w:hideMark/>
          </w:tcPr>
          <w:p w14:paraId="506F4A4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Өрхийн эрүүл мэндийн барилга /Улаанбаатар, Багануур дүүрэг, 4 дүгээр хороо, "Энх-Өрх"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588281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УТ2402002300</w:t>
            </w:r>
          </w:p>
        </w:tc>
        <w:tc>
          <w:tcPr>
            <w:tcW w:w="698" w:type="dxa"/>
            <w:tcBorders>
              <w:top w:val="nil"/>
              <w:left w:val="nil"/>
              <w:bottom w:val="single" w:sz="4" w:space="0" w:color="auto"/>
              <w:right w:val="single" w:sz="4" w:space="0" w:color="auto"/>
            </w:tcBorders>
            <w:shd w:val="clear" w:color="auto" w:fill="auto"/>
            <w:vAlign w:val="center"/>
            <w:hideMark/>
          </w:tcPr>
          <w:p w14:paraId="21AD274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C92E2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2FC7A1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1,644.5</w:t>
            </w:r>
          </w:p>
        </w:tc>
        <w:tc>
          <w:tcPr>
            <w:tcW w:w="928" w:type="dxa"/>
            <w:tcBorders>
              <w:top w:val="nil"/>
              <w:left w:val="nil"/>
              <w:bottom w:val="single" w:sz="4" w:space="0" w:color="auto"/>
              <w:right w:val="single" w:sz="4" w:space="0" w:color="auto"/>
            </w:tcBorders>
            <w:shd w:val="clear" w:color="auto" w:fill="auto"/>
            <w:vAlign w:val="center"/>
            <w:hideMark/>
          </w:tcPr>
          <w:p w14:paraId="0AE3A7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1,611.8</w:t>
            </w:r>
          </w:p>
        </w:tc>
        <w:tc>
          <w:tcPr>
            <w:tcW w:w="1154" w:type="dxa"/>
            <w:gridSpan w:val="2"/>
            <w:tcBorders>
              <w:top w:val="nil"/>
              <w:left w:val="nil"/>
              <w:bottom w:val="single" w:sz="4" w:space="0" w:color="auto"/>
              <w:right w:val="single" w:sz="4" w:space="0" w:color="auto"/>
            </w:tcBorders>
            <w:shd w:val="clear" w:color="auto" w:fill="auto"/>
            <w:vAlign w:val="center"/>
            <w:hideMark/>
          </w:tcPr>
          <w:p w14:paraId="5A9360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1,611.8</w:t>
            </w:r>
          </w:p>
        </w:tc>
        <w:tc>
          <w:tcPr>
            <w:tcW w:w="1146" w:type="dxa"/>
            <w:gridSpan w:val="2"/>
            <w:tcBorders>
              <w:top w:val="nil"/>
              <w:left w:val="nil"/>
              <w:bottom w:val="single" w:sz="4" w:space="0" w:color="auto"/>
              <w:right w:val="single" w:sz="4" w:space="0" w:color="auto"/>
            </w:tcBorders>
            <w:shd w:val="clear" w:color="auto" w:fill="auto"/>
            <w:vAlign w:val="center"/>
            <w:hideMark/>
          </w:tcPr>
          <w:p w14:paraId="62DA54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539.5</w:t>
            </w:r>
          </w:p>
        </w:tc>
      </w:tr>
      <w:tr w:rsidR="00400482" w:rsidRPr="00400482" w14:paraId="404C171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0AB3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XX.1.23</w:t>
            </w:r>
          </w:p>
        </w:tc>
        <w:tc>
          <w:tcPr>
            <w:tcW w:w="2147" w:type="dxa"/>
            <w:tcBorders>
              <w:top w:val="nil"/>
              <w:left w:val="nil"/>
              <w:bottom w:val="single" w:sz="4" w:space="0" w:color="auto"/>
              <w:right w:val="single" w:sz="4" w:space="0" w:color="auto"/>
            </w:tcBorders>
            <w:shd w:val="clear" w:color="auto" w:fill="auto"/>
            <w:vAlign w:val="center"/>
            <w:hideMark/>
          </w:tcPr>
          <w:p w14:paraId="6A8DB5B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Өрхийн эрүүл мэндийн төвийн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5981FDE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УТ2402002217</w:t>
            </w:r>
          </w:p>
        </w:tc>
        <w:tc>
          <w:tcPr>
            <w:tcW w:w="698" w:type="dxa"/>
            <w:tcBorders>
              <w:top w:val="nil"/>
              <w:left w:val="nil"/>
              <w:bottom w:val="single" w:sz="4" w:space="0" w:color="auto"/>
              <w:right w:val="single" w:sz="4" w:space="0" w:color="auto"/>
            </w:tcBorders>
            <w:shd w:val="clear" w:color="auto" w:fill="auto"/>
            <w:vAlign w:val="center"/>
            <w:hideMark/>
          </w:tcPr>
          <w:p w14:paraId="6AF69C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1EC1C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A0B7B8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1,835.4</w:t>
            </w:r>
          </w:p>
        </w:tc>
        <w:tc>
          <w:tcPr>
            <w:tcW w:w="928" w:type="dxa"/>
            <w:tcBorders>
              <w:top w:val="nil"/>
              <w:left w:val="nil"/>
              <w:bottom w:val="single" w:sz="4" w:space="0" w:color="auto"/>
              <w:right w:val="single" w:sz="4" w:space="0" w:color="auto"/>
            </w:tcBorders>
            <w:shd w:val="clear" w:color="auto" w:fill="auto"/>
            <w:vAlign w:val="center"/>
            <w:hideMark/>
          </w:tcPr>
          <w:p w14:paraId="158DF2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1,835.4</w:t>
            </w:r>
          </w:p>
        </w:tc>
        <w:tc>
          <w:tcPr>
            <w:tcW w:w="1154" w:type="dxa"/>
            <w:gridSpan w:val="2"/>
            <w:tcBorders>
              <w:top w:val="nil"/>
              <w:left w:val="nil"/>
              <w:bottom w:val="single" w:sz="4" w:space="0" w:color="auto"/>
              <w:right w:val="single" w:sz="4" w:space="0" w:color="auto"/>
            </w:tcBorders>
            <w:shd w:val="clear" w:color="auto" w:fill="auto"/>
            <w:vAlign w:val="center"/>
            <w:hideMark/>
          </w:tcPr>
          <w:p w14:paraId="018A11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1,835.4</w:t>
            </w:r>
          </w:p>
        </w:tc>
        <w:tc>
          <w:tcPr>
            <w:tcW w:w="1146" w:type="dxa"/>
            <w:gridSpan w:val="2"/>
            <w:tcBorders>
              <w:top w:val="nil"/>
              <w:left w:val="nil"/>
              <w:bottom w:val="single" w:sz="4" w:space="0" w:color="auto"/>
              <w:right w:val="single" w:sz="4" w:space="0" w:color="auto"/>
            </w:tcBorders>
            <w:shd w:val="clear" w:color="auto" w:fill="auto"/>
            <w:vAlign w:val="center"/>
            <w:hideMark/>
          </w:tcPr>
          <w:p w14:paraId="28BB9B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917.7</w:t>
            </w:r>
          </w:p>
        </w:tc>
      </w:tr>
      <w:tr w:rsidR="00400482" w:rsidRPr="00400482" w14:paraId="4535C45B"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1DC3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XX.1.24</w:t>
            </w:r>
          </w:p>
        </w:tc>
        <w:tc>
          <w:tcPr>
            <w:tcW w:w="2147" w:type="dxa"/>
            <w:tcBorders>
              <w:top w:val="nil"/>
              <w:left w:val="nil"/>
              <w:bottom w:val="single" w:sz="4" w:space="0" w:color="auto"/>
              <w:right w:val="single" w:sz="4" w:space="0" w:color="auto"/>
            </w:tcBorders>
            <w:shd w:val="clear" w:color="auto" w:fill="auto"/>
            <w:vAlign w:val="center"/>
            <w:hideMark/>
          </w:tcPr>
          <w:p w14:paraId="0AD4746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Өрхийн эрүүл мэндийн төвийн барилгын өргөтгөл /Дархан-Уул, Дархан сум, Гэрэлтэй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138266F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УТ2402002215</w:t>
            </w:r>
          </w:p>
        </w:tc>
        <w:tc>
          <w:tcPr>
            <w:tcW w:w="698" w:type="dxa"/>
            <w:tcBorders>
              <w:top w:val="nil"/>
              <w:left w:val="nil"/>
              <w:bottom w:val="single" w:sz="4" w:space="0" w:color="auto"/>
              <w:right w:val="single" w:sz="4" w:space="0" w:color="auto"/>
            </w:tcBorders>
            <w:shd w:val="clear" w:color="auto" w:fill="auto"/>
            <w:vAlign w:val="center"/>
            <w:hideMark/>
          </w:tcPr>
          <w:p w14:paraId="0CB4D9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10950E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D709C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543E6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1,601.4</w:t>
            </w:r>
          </w:p>
        </w:tc>
        <w:tc>
          <w:tcPr>
            <w:tcW w:w="1154" w:type="dxa"/>
            <w:gridSpan w:val="2"/>
            <w:tcBorders>
              <w:top w:val="nil"/>
              <w:left w:val="nil"/>
              <w:bottom w:val="single" w:sz="4" w:space="0" w:color="auto"/>
              <w:right w:val="single" w:sz="4" w:space="0" w:color="auto"/>
            </w:tcBorders>
            <w:shd w:val="clear" w:color="auto" w:fill="auto"/>
            <w:vAlign w:val="center"/>
            <w:hideMark/>
          </w:tcPr>
          <w:p w14:paraId="78A59E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1,601.4</w:t>
            </w:r>
          </w:p>
        </w:tc>
        <w:tc>
          <w:tcPr>
            <w:tcW w:w="1146" w:type="dxa"/>
            <w:gridSpan w:val="2"/>
            <w:tcBorders>
              <w:top w:val="nil"/>
              <w:left w:val="nil"/>
              <w:bottom w:val="single" w:sz="4" w:space="0" w:color="auto"/>
              <w:right w:val="single" w:sz="4" w:space="0" w:color="auto"/>
            </w:tcBorders>
            <w:shd w:val="clear" w:color="auto" w:fill="auto"/>
            <w:vAlign w:val="center"/>
            <w:hideMark/>
          </w:tcPr>
          <w:p w14:paraId="04D046B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800.7</w:t>
            </w:r>
          </w:p>
        </w:tc>
      </w:tr>
      <w:tr w:rsidR="00400482" w:rsidRPr="00400482" w14:paraId="09FD5192"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BAA3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XX.1.25</w:t>
            </w:r>
          </w:p>
        </w:tc>
        <w:tc>
          <w:tcPr>
            <w:tcW w:w="2147" w:type="dxa"/>
            <w:tcBorders>
              <w:top w:val="nil"/>
              <w:left w:val="nil"/>
              <w:bottom w:val="single" w:sz="4" w:space="0" w:color="auto"/>
              <w:right w:val="single" w:sz="4" w:space="0" w:color="auto"/>
            </w:tcBorders>
            <w:shd w:val="clear" w:color="auto" w:fill="auto"/>
            <w:vAlign w:val="center"/>
            <w:hideMark/>
          </w:tcPr>
          <w:p w14:paraId="252A2FDC"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Өрхийн эрүүл мэндийн төвийн барилгын өргөтгөл /Дархан-Уул, Дархан сум, МЭДС ТОБ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5E7ADC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УТ2402002216</w:t>
            </w:r>
          </w:p>
        </w:tc>
        <w:tc>
          <w:tcPr>
            <w:tcW w:w="698" w:type="dxa"/>
            <w:tcBorders>
              <w:top w:val="nil"/>
              <w:left w:val="nil"/>
              <w:bottom w:val="single" w:sz="4" w:space="0" w:color="auto"/>
              <w:right w:val="single" w:sz="4" w:space="0" w:color="auto"/>
            </w:tcBorders>
            <w:shd w:val="clear" w:color="auto" w:fill="auto"/>
            <w:vAlign w:val="center"/>
            <w:hideMark/>
          </w:tcPr>
          <w:p w14:paraId="2A6D8C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7B80A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A86E54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2417D3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412074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1530BE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798.2</w:t>
            </w:r>
          </w:p>
        </w:tc>
      </w:tr>
      <w:tr w:rsidR="00400482" w:rsidRPr="00400482" w14:paraId="1216153B"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F38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2406EC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Вакцины хяналтын лабораторийн барилга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CE7D7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УТ2102000819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554CD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15355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026C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1111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9,371.8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ECFB8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9,371.8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1EA3C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4,594.9</w:t>
            </w:r>
          </w:p>
        </w:tc>
      </w:tr>
      <w:tr w:rsidR="00400482" w:rsidRPr="00400482" w14:paraId="5B19CAEF"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931D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139881A"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Сэргээн засах эмнэлгийн барилга, 40 ор /Өмнөговь, Даланзадгад сум, 6 дугаар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72731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УТ2102000527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5A1DB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728B5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E57A3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4,692.0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2C2A7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9,356.1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0667A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9,356.1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684436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1,000.5</w:t>
            </w:r>
          </w:p>
        </w:tc>
      </w:tr>
      <w:tr w:rsidR="00400482" w:rsidRPr="00400482" w14:paraId="2E85018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8B25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XX.1.28</w:t>
            </w:r>
          </w:p>
        </w:tc>
        <w:tc>
          <w:tcPr>
            <w:tcW w:w="2147" w:type="dxa"/>
            <w:tcBorders>
              <w:top w:val="nil"/>
              <w:left w:val="nil"/>
              <w:bottom w:val="single" w:sz="4" w:space="0" w:color="auto"/>
              <w:right w:val="single" w:sz="4" w:space="0" w:color="auto"/>
            </w:tcBorders>
            <w:shd w:val="clear" w:color="auto" w:fill="auto"/>
            <w:vAlign w:val="center"/>
            <w:hideMark/>
          </w:tcPr>
          <w:p w14:paraId="00377BF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Эрт илрүүлэг, оношилгооны төвийн барилга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6B9BFB9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УТ2202011658</w:t>
            </w:r>
          </w:p>
        </w:tc>
        <w:tc>
          <w:tcPr>
            <w:tcW w:w="698" w:type="dxa"/>
            <w:tcBorders>
              <w:top w:val="nil"/>
              <w:left w:val="nil"/>
              <w:bottom w:val="single" w:sz="4" w:space="0" w:color="auto"/>
              <w:right w:val="single" w:sz="4" w:space="0" w:color="auto"/>
            </w:tcBorders>
            <w:shd w:val="clear" w:color="auto" w:fill="auto"/>
            <w:vAlign w:val="center"/>
            <w:hideMark/>
          </w:tcPr>
          <w:p w14:paraId="5A108F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84CC5D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4F3E1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2F0F03C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5,512.0</w:t>
            </w:r>
          </w:p>
        </w:tc>
        <w:tc>
          <w:tcPr>
            <w:tcW w:w="1154" w:type="dxa"/>
            <w:gridSpan w:val="2"/>
            <w:tcBorders>
              <w:top w:val="nil"/>
              <w:left w:val="nil"/>
              <w:bottom w:val="single" w:sz="4" w:space="0" w:color="auto"/>
              <w:right w:val="single" w:sz="4" w:space="0" w:color="auto"/>
            </w:tcBorders>
            <w:shd w:val="clear" w:color="auto" w:fill="auto"/>
            <w:vAlign w:val="center"/>
            <w:hideMark/>
          </w:tcPr>
          <w:p w14:paraId="6E0FCA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5,512.0</w:t>
            </w:r>
          </w:p>
        </w:tc>
        <w:tc>
          <w:tcPr>
            <w:tcW w:w="1146" w:type="dxa"/>
            <w:gridSpan w:val="2"/>
            <w:tcBorders>
              <w:top w:val="nil"/>
              <w:left w:val="nil"/>
              <w:bottom w:val="single" w:sz="4" w:space="0" w:color="auto"/>
              <w:right w:val="single" w:sz="4" w:space="0" w:color="auto"/>
            </w:tcBorders>
            <w:shd w:val="clear" w:color="auto" w:fill="auto"/>
            <w:vAlign w:val="center"/>
            <w:hideMark/>
          </w:tcPr>
          <w:p w14:paraId="6ED64E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980.1</w:t>
            </w:r>
          </w:p>
        </w:tc>
      </w:tr>
      <w:tr w:rsidR="00400482" w:rsidRPr="00400482" w14:paraId="350AC589"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98AA3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XX.1.29</w:t>
            </w:r>
          </w:p>
        </w:tc>
        <w:tc>
          <w:tcPr>
            <w:tcW w:w="2147" w:type="dxa"/>
            <w:tcBorders>
              <w:top w:val="nil"/>
              <w:left w:val="nil"/>
              <w:bottom w:val="single" w:sz="4" w:space="0" w:color="auto"/>
              <w:right w:val="single" w:sz="4" w:space="0" w:color="auto"/>
            </w:tcBorders>
            <w:shd w:val="clear" w:color="auto" w:fill="auto"/>
            <w:vAlign w:val="center"/>
            <w:hideMark/>
          </w:tcPr>
          <w:p w14:paraId="5EC75B8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барилгын өргөтгөл /Увс, Давст сум/</w:t>
            </w:r>
          </w:p>
        </w:tc>
        <w:tc>
          <w:tcPr>
            <w:tcW w:w="969" w:type="dxa"/>
            <w:tcBorders>
              <w:top w:val="nil"/>
              <w:left w:val="nil"/>
              <w:bottom w:val="single" w:sz="4" w:space="0" w:color="auto"/>
              <w:right w:val="single" w:sz="4" w:space="0" w:color="auto"/>
            </w:tcBorders>
            <w:shd w:val="clear" w:color="auto" w:fill="auto"/>
            <w:vAlign w:val="center"/>
            <w:hideMark/>
          </w:tcPr>
          <w:p w14:paraId="210EDF1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УТ2102000707</w:t>
            </w:r>
          </w:p>
        </w:tc>
        <w:tc>
          <w:tcPr>
            <w:tcW w:w="698" w:type="dxa"/>
            <w:tcBorders>
              <w:top w:val="nil"/>
              <w:left w:val="nil"/>
              <w:bottom w:val="single" w:sz="4" w:space="0" w:color="auto"/>
              <w:right w:val="single" w:sz="4" w:space="0" w:color="auto"/>
            </w:tcBorders>
            <w:shd w:val="clear" w:color="auto" w:fill="auto"/>
            <w:vAlign w:val="center"/>
            <w:hideMark/>
          </w:tcPr>
          <w:p w14:paraId="52919D7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753DB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71FE4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1,152.2</w:t>
            </w:r>
          </w:p>
        </w:tc>
        <w:tc>
          <w:tcPr>
            <w:tcW w:w="928" w:type="dxa"/>
            <w:tcBorders>
              <w:top w:val="nil"/>
              <w:left w:val="nil"/>
              <w:bottom w:val="single" w:sz="4" w:space="0" w:color="auto"/>
              <w:right w:val="single" w:sz="4" w:space="0" w:color="auto"/>
            </w:tcBorders>
            <w:shd w:val="clear" w:color="auto" w:fill="auto"/>
            <w:vAlign w:val="center"/>
            <w:hideMark/>
          </w:tcPr>
          <w:p w14:paraId="0D9C3B7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1,527.3</w:t>
            </w:r>
          </w:p>
        </w:tc>
        <w:tc>
          <w:tcPr>
            <w:tcW w:w="1154" w:type="dxa"/>
            <w:gridSpan w:val="2"/>
            <w:tcBorders>
              <w:top w:val="nil"/>
              <w:left w:val="nil"/>
              <w:bottom w:val="single" w:sz="4" w:space="0" w:color="auto"/>
              <w:right w:val="single" w:sz="4" w:space="0" w:color="auto"/>
            </w:tcBorders>
            <w:shd w:val="clear" w:color="auto" w:fill="auto"/>
            <w:vAlign w:val="center"/>
            <w:hideMark/>
          </w:tcPr>
          <w:p w14:paraId="3DA239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1,527.3</w:t>
            </w:r>
          </w:p>
        </w:tc>
        <w:tc>
          <w:tcPr>
            <w:tcW w:w="1146" w:type="dxa"/>
            <w:gridSpan w:val="2"/>
            <w:tcBorders>
              <w:top w:val="nil"/>
              <w:left w:val="nil"/>
              <w:bottom w:val="single" w:sz="4" w:space="0" w:color="auto"/>
              <w:right w:val="single" w:sz="4" w:space="0" w:color="auto"/>
            </w:tcBorders>
            <w:shd w:val="clear" w:color="auto" w:fill="auto"/>
            <w:vAlign w:val="center"/>
            <w:hideMark/>
          </w:tcPr>
          <w:p w14:paraId="13761B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304.3</w:t>
            </w:r>
          </w:p>
        </w:tc>
      </w:tr>
      <w:tr w:rsidR="00400482" w:rsidRPr="00400482" w14:paraId="54B7C7C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48FB2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lastRenderedPageBreak/>
              <w:t>XX.1.30</w:t>
            </w:r>
          </w:p>
        </w:tc>
        <w:tc>
          <w:tcPr>
            <w:tcW w:w="2147" w:type="dxa"/>
            <w:tcBorders>
              <w:top w:val="nil"/>
              <w:left w:val="nil"/>
              <w:bottom w:val="single" w:sz="4" w:space="0" w:color="auto"/>
              <w:right w:val="single" w:sz="4" w:space="0" w:color="auto"/>
            </w:tcBorders>
            <w:shd w:val="clear" w:color="auto" w:fill="auto"/>
            <w:vAlign w:val="center"/>
            <w:hideMark/>
          </w:tcPr>
          <w:p w14:paraId="7FD7CD9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төвийн өргөтгөл /Улаанбаатар, Чингэлтэй дүүрэг, 4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14F75CE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УТ2102000764</w:t>
            </w:r>
          </w:p>
        </w:tc>
        <w:tc>
          <w:tcPr>
            <w:tcW w:w="698" w:type="dxa"/>
            <w:tcBorders>
              <w:top w:val="nil"/>
              <w:left w:val="nil"/>
              <w:bottom w:val="single" w:sz="4" w:space="0" w:color="auto"/>
              <w:right w:val="single" w:sz="4" w:space="0" w:color="auto"/>
            </w:tcBorders>
            <w:shd w:val="clear" w:color="auto" w:fill="auto"/>
            <w:vAlign w:val="center"/>
            <w:hideMark/>
          </w:tcPr>
          <w:p w14:paraId="70B38FD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3A1EB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5E754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16,000.0</w:t>
            </w:r>
          </w:p>
        </w:tc>
        <w:tc>
          <w:tcPr>
            <w:tcW w:w="928" w:type="dxa"/>
            <w:tcBorders>
              <w:top w:val="nil"/>
              <w:left w:val="nil"/>
              <w:bottom w:val="single" w:sz="4" w:space="0" w:color="auto"/>
              <w:right w:val="single" w:sz="4" w:space="0" w:color="auto"/>
            </w:tcBorders>
            <w:shd w:val="clear" w:color="auto" w:fill="auto"/>
            <w:vAlign w:val="center"/>
            <w:hideMark/>
          </w:tcPr>
          <w:p w14:paraId="76AD1B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19,349.9</w:t>
            </w:r>
          </w:p>
        </w:tc>
        <w:tc>
          <w:tcPr>
            <w:tcW w:w="1154" w:type="dxa"/>
            <w:gridSpan w:val="2"/>
            <w:tcBorders>
              <w:top w:val="nil"/>
              <w:left w:val="nil"/>
              <w:bottom w:val="single" w:sz="4" w:space="0" w:color="auto"/>
              <w:right w:val="single" w:sz="4" w:space="0" w:color="auto"/>
            </w:tcBorders>
            <w:shd w:val="clear" w:color="auto" w:fill="auto"/>
            <w:vAlign w:val="center"/>
            <w:hideMark/>
          </w:tcPr>
          <w:p w14:paraId="69F2E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19,349.9</w:t>
            </w:r>
          </w:p>
        </w:tc>
        <w:tc>
          <w:tcPr>
            <w:tcW w:w="1146" w:type="dxa"/>
            <w:gridSpan w:val="2"/>
            <w:tcBorders>
              <w:top w:val="nil"/>
              <w:left w:val="nil"/>
              <w:bottom w:val="single" w:sz="4" w:space="0" w:color="auto"/>
              <w:right w:val="single" w:sz="4" w:space="0" w:color="auto"/>
            </w:tcBorders>
            <w:shd w:val="clear" w:color="auto" w:fill="auto"/>
            <w:vAlign w:val="center"/>
            <w:hideMark/>
          </w:tcPr>
          <w:p w14:paraId="263830E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7,485.4</w:t>
            </w:r>
          </w:p>
        </w:tc>
      </w:tr>
      <w:tr w:rsidR="00400482" w:rsidRPr="00400482" w14:paraId="71D673C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79202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XX.2</w:t>
            </w:r>
          </w:p>
        </w:tc>
        <w:tc>
          <w:tcPr>
            <w:tcW w:w="2147" w:type="dxa"/>
            <w:tcBorders>
              <w:top w:val="nil"/>
              <w:left w:val="nil"/>
              <w:bottom w:val="single" w:sz="4" w:space="0" w:color="auto"/>
              <w:right w:val="single" w:sz="4" w:space="0" w:color="auto"/>
            </w:tcBorders>
            <w:shd w:val="clear" w:color="auto" w:fill="auto"/>
            <w:vAlign w:val="center"/>
            <w:hideMark/>
          </w:tcPr>
          <w:p w14:paraId="26D3246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D27572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47830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77A9A2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578B89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4F2ED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FC48C6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34,262.5</w:t>
            </w:r>
          </w:p>
        </w:tc>
        <w:tc>
          <w:tcPr>
            <w:tcW w:w="1146" w:type="dxa"/>
            <w:gridSpan w:val="2"/>
            <w:tcBorders>
              <w:top w:val="nil"/>
              <w:left w:val="nil"/>
              <w:bottom w:val="single" w:sz="4" w:space="0" w:color="auto"/>
              <w:right w:val="single" w:sz="4" w:space="0" w:color="auto"/>
            </w:tcBorders>
            <w:shd w:val="clear" w:color="auto" w:fill="auto"/>
            <w:vAlign w:val="center"/>
            <w:hideMark/>
          </w:tcPr>
          <w:p w14:paraId="024A276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17,591.9</w:t>
            </w:r>
          </w:p>
        </w:tc>
      </w:tr>
      <w:tr w:rsidR="00400482" w:rsidRPr="00400482" w14:paraId="648A30B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259A6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CA22A6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44287D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6220D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92BAF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A1A5310"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F190C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44B5DB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29,208.7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0A57C76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15,304.3</w:t>
            </w:r>
          </w:p>
        </w:tc>
      </w:tr>
      <w:tr w:rsidR="00400482" w:rsidRPr="00400482" w14:paraId="2E41CB8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7B6B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XX.2.1</w:t>
            </w:r>
          </w:p>
        </w:tc>
        <w:tc>
          <w:tcPr>
            <w:tcW w:w="2147" w:type="dxa"/>
            <w:tcBorders>
              <w:top w:val="nil"/>
              <w:left w:val="nil"/>
              <w:bottom w:val="single" w:sz="4" w:space="0" w:color="auto"/>
              <w:right w:val="single" w:sz="4" w:space="0" w:color="auto"/>
            </w:tcBorders>
            <w:shd w:val="clear" w:color="auto" w:fill="auto"/>
            <w:vAlign w:val="center"/>
            <w:hideMark/>
          </w:tcPr>
          <w:p w14:paraId="2DDC5A6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Эх хүүхдийн эрүүл мэндийн үндэсний төвийн их засвар /Улаанбаатар, Баянгол дүүрэг/ </w:t>
            </w:r>
          </w:p>
        </w:tc>
        <w:tc>
          <w:tcPr>
            <w:tcW w:w="969" w:type="dxa"/>
            <w:tcBorders>
              <w:top w:val="nil"/>
              <w:left w:val="nil"/>
              <w:bottom w:val="single" w:sz="4" w:space="0" w:color="auto"/>
              <w:right w:val="single" w:sz="4" w:space="0" w:color="auto"/>
            </w:tcBorders>
            <w:shd w:val="clear" w:color="auto" w:fill="auto"/>
            <w:vAlign w:val="center"/>
            <w:hideMark/>
          </w:tcPr>
          <w:p w14:paraId="7984D84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УТ2502001687</w:t>
            </w:r>
          </w:p>
        </w:tc>
        <w:tc>
          <w:tcPr>
            <w:tcW w:w="698" w:type="dxa"/>
            <w:tcBorders>
              <w:top w:val="nil"/>
              <w:left w:val="nil"/>
              <w:bottom w:val="single" w:sz="4" w:space="0" w:color="auto"/>
              <w:right w:val="single" w:sz="4" w:space="0" w:color="auto"/>
            </w:tcBorders>
            <w:shd w:val="clear" w:color="auto" w:fill="auto"/>
            <w:vAlign w:val="center"/>
            <w:hideMark/>
          </w:tcPr>
          <w:p w14:paraId="7869810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28862D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44452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1D660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24,861.3</w:t>
            </w:r>
          </w:p>
        </w:tc>
        <w:tc>
          <w:tcPr>
            <w:tcW w:w="1154" w:type="dxa"/>
            <w:gridSpan w:val="2"/>
            <w:tcBorders>
              <w:top w:val="nil"/>
              <w:left w:val="nil"/>
              <w:bottom w:val="single" w:sz="4" w:space="0" w:color="auto"/>
              <w:right w:val="single" w:sz="4" w:space="0" w:color="auto"/>
            </w:tcBorders>
            <w:shd w:val="clear" w:color="auto" w:fill="auto"/>
            <w:vAlign w:val="center"/>
            <w:hideMark/>
          </w:tcPr>
          <w:p w14:paraId="6DDFCC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23,848.4</w:t>
            </w:r>
          </w:p>
        </w:tc>
        <w:tc>
          <w:tcPr>
            <w:tcW w:w="1146" w:type="dxa"/>
            <w:gridSpan w:val="2"/>
            <w:tcBorders>
              <w:top w:val="nil"/>
              <w:left w:val="nil"/>
              <w:bottom w:val="single" w:sz="4" w:space="0" w:color="auto"/>
              <w:right w:val="single" w:sz="4" w:space="0" w:color="auto"/>
            </w:tcBorders>
            <w:shd w:val="clear" w:color="auto" w:fill="auto"/>
            <w:vAlign w:val="center"/>
            <w:hideMark/>
          </w:tcPr>
          <w:p w14:paraId="3DC4496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9,944.0</w:t>
            </w:r>
          </w:p>
        </w:tc>
      </w:tr>
      <w:tr w:rsidR="00400482" w:rsidRPr="00400482" w14:paraId="0305F8F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29568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XX.2.2</w:t>
            </w:r>
          </w:p>
        </w:tc>
        <w:tc>
          <w:tcPr>
            <w:tcW w:w="2147" w:type="dxa"/>
            <w:tcBorders>
              <w:top w:val="nil"/>
              <w:left w:val="nil"/>
              <w:bottom w:val="single" w:sz="4" w:space="0" w:color="auto"/>
              <w:right w:val="single" w:sz="4" w:space="0" w:color="auto"/>
            </w:tcBorders>
            <w:shd w:val="clear" w:color="auto" w:fill="auto"/>
            <w:vAlign w:val="center"/>
            <w:hideMark/>
          </w:tcPr>
          <w:p w14:paraId="25E94F2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Хавдар судлалын үндэсний төвийн барилгын их засвар /Улаанбаатар, Баянзүрх дүүрэг/ </w:t>
            </w:r>
          </w:p>
        </w:tc>
        <w:tc>
          <w:tcPr>
            <w:tcW w:w="969" w:type="dxa"/>
            <w:tcBorders>
              <w:top w:val="nil"/>
              <w:left w:val="nil"/>
              <w:bottom w:val="single" w:sz="4" w:space="0" w:color="auto"/>
              <w:right w:val="single" w:sz="4" w:space="0" w:color="auto"/>
            </w:tcBorders>
            <w:shd w:val="clear" w:color="auto" w:fill="auto"/>
            <w:vAlign w:val="center"/>
            <w:hideMark/>
          </w:tcPr>
          <w:p w14:paraId="028DC03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УТ2502001618</w:t>
            </w:r>
          </w:p>
        </w:tc>
        <w:tc>
          <w:tcPr>
            <w:tcW w:w="698" w:type="dxa"/>
            <w:tcBorders>
              <w:top w:val="nil"/>
              <w:left w:val="nil"/>
              <w:bottom w:val="single" w:sz="4" w:space="0" w:color="auto"/>
              <w:right w:val="single" w:sz="4" w:space="0" w:color="auto"/>
            </w:tcBorders>
            <w:shd w:val="clear" w:color="auto" w:fill="auto"/>
            <w:vAlign w:val="center"/>
            <w:hideMark/>
          </w:tcPr>
          <w:p w14:paraId="1314CBC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FDABF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5FFEDC3"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6510F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5,762.8</w:t>
            </w:r>
          </w:p>
        </w:tc>
        <w:tc>
          <w:tcPr>
            <w:tcW w:w="1154" w:type="dxa"/>
            <w:gridSpan w:val="2"/>
            <w:tcBorders>
              <w:top w:val="nil"/>
              <w:left w:val="nil"/>
              <w:bottom w:val="single" w:sz="4" w:space="0" w:color="auto"/>
              <w:right w:val="single" w:sz="4" w:space="0" w:color="auto"/>
            </w:tcBorders>
            <w:shd w:val="clear" w:color="auto" w:fill="auto"/>
            <w:vAlign w:val="center"/>
            <w:hideMark/>
          </w:tcPr>
          <w:p w14:paraId="4EC1350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5,360.3</w:t>
            </w:r>
          </w:p>
        </w:tc>
        <w:tc>
          <w:tcPr>
            <w:tcW w:w="1146" w:type="dxa"/>
            <w:gridSpan w:val="2"/>
            <w:tcBorders>
              <w:top w:val="nil"/>
              <w:left w:val="nil"/>
              <w:bottom w:val="single" w:sz="4" w:space="0" w:color="auto"/>
              <w:right w:val="single" w:sz="4" w:space="0" w:color="auto"/>
            </w:tcBorders>
            <w:shd w:val="clear" w:color="auto" w:fill="auto"/>
            <w:vAlign w:val="center"/>
            <w:hideMark/>
          </w:tcPr>
          <w:p w14:paraId="651C20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5,360.3</w:t>
            </w:r>
          </w:p>
        </w:tc>
      </w:tr>
      <w:tr w:rsidR="00400482" w:rsidRPr="00400482" w14:paraId="562448A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2C498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90DDCA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3D6888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8413E3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9FBEE1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0EAA23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45E8726"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973B53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5,053.8</w:t>
            </w:r>
          </w:p>
        </w:tc>
        <w:tc>
          <w:tcPr>
            <w:tcW w:w="1146" w:type="dxa"/>
            <w:gridSpan w:val="2"/>
            <w:tcBorders>
              <w:top w:val="nil"/>
              <w:left w:val="nil"/>
              <w:bottom w:val="single" w:sz="4" w:space="0" w:color="auto"/>
              <w:right w:val="single" w:sz="4" w:space="0" w:color="auto"/>
            </w:tcBorders>
            <w:shd w:val="clear" w:color="auto" w:fill="auto"/>
            <w:vAlign w:val="center"/>
            <w:hideMark/>
          </w:tcPr>
          <w:p w14:paraId="16FBD4E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2,287.6</w:t>
            </w:r>
          </w:p>
        </w:tc>
      </w:tr>
      <w:tr w:rsidR="00400482" w:rsidRPr="00400482" w14:paraId="5182DB5C"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0551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XX.2.3</w:t>
            </w:r>
          </w:p>
        </w:tc>
        <w:tc>
          <w:tcPr>
            <w:tcW w:w="2147" w:type="dxa"/>
            <w:tcBorders>
              <w:top w:val="nil"/>
              <w:left w:val="nil"/>
              <w:bottom w:val="single" w:sz="4" w:space="0" w:color="auto"/>
              <w:right w:val="single" w:sz="4" w:space="0" w:color="auto"/>
            </w:tcBorders>
            <w:shd w:val="clear" w:color="auto" w:fill="auto"/>
            <w:vAlign w:val="center"/>
            <w:hideMark/>
          </w:tcPr>
          <w:p w14:paraId="6C123D2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Нэгдүгээр Төв Эмнэлгийн барилгын гадна их засвар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12C110F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УТ2402002262</w:t>
            </w:r>
          </w:p>
        </w:tc>
        <w:tc>
          <w:tcPr>
            <w:tcW w:w="698" w:type="dxa"/>
            <w:tcBorders>
              <w:top w:val="nil"/>
              <w:left w:val="nil"/>
              <w:bottom w:val="single" w:sz="4" w:space="0" w:color="auto"/>
              <w:right w:val="single" w:sz="4" w:space="0" w:color="auto"/>
            </w:tcBorders>
            <w:shd w:val="clear" w:color="auto" w:fill="auto"/>
            <w:vAlign w:val="center"/>
            <w:hideMark/>
          </w:tcPr>
          <w:p w14:paraId="13B4505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7BAC9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990E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3,493.2</w:t>
            </w:r>
          </w:p>
        </w:tc>
        <w:tc>
          <w:tcPr>
            <w:tcW w:w="928" w:type="dxa"/>
            <w:tcBorders>
              <w:top w:val="nil"/>
              <w:left w:val="nil"/>
              <w:bottom w:val="single" w:sz="4" w:space="0" w:color="auto"/>
              <w:right w:val="single" w:sz="4" w:space="0" w:color="auto"/>
            </w:tcBorders>
            <w:shd w:val="clear" w:color="auto" w:fill="auto"/>
            <w:vAlign w:val="center"/>
            <w:hideMark/>
          </w:tcPr>
          <w:p w14:paraId="40CEF3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3,493.2</w:t>
            </w:r>
          </w:p>
        </w:tc>
        <w:tc>
          <w:tcPr>
            <w:tcW w:w="1154" w:type="dxa"/>
            <w:gridSpan w:val="2"/>
            <w:tcBorders>
              <w:top w:val="nil"/>
              <w:left w:val="nil"/>
              <w:bottom w:val="single" w:sz="4" w:space="0" w:color="auto"/>
              <w:right w:val="single" w:sz="4" w:space="0" w:color="auto"/>
            </w:tcBorders>
            <w:shd w:val="clear" w:color="auto" w:fill="auto"/>
            <w:vAlign w:val="center"/>
            <w:hideMark/>
          </w:tcPr>
          <w:p w14:paraId="5E5531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3,493.2</w:t>
            </w:r>
          </w:p>
        </w:tc>
        <w:tc>
          <w:tcPr>
            <w:tcW w:w="1146" w:type="dxa"/>
            <w:gridSpan w:val="2"/>
            <w:tcBorders>
              <w:top w:val="nil"/>
              <w:left w:val="nil"/>
              <w:bottom w:val="single" w:sz="4" w:space="0" w:color="auto"/>
              <w:right w:val="single" w:sz="4" w:space="0" w:color="auto"/>
            </w:tcBorders>
            <w:shd w:val="clear" w:color="auto" w:fill="auto"/>
            <w:vAlign w:val="center"/>
            <w:hideMark/>
          </w:tcPr>
          <w:p w14:paraId="0566BD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2,282.0</w:t>
            </w:r>
          </w:p>
        </w:tc>
      </w:tr>
      <w:tr w:rsidR="00400482" w:rsidRPr="00400482" w14:paraId="70E09ED6" w14:textId="77777777" w:rsidTr="00FB1A5B">
        <w:trPr>
          <w:gridAfter w:val="1"/>
          <w:wAfter w:w="14" w:type="dxa"/>
          <w:trHeight w:val="4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2C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XX.2.4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77470B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салбарын их засвар /Улсын хэмжээнд/-Улсын Хоёрдугаар Төв Эмнэлэг барилгын их засвар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916258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УТ2402002135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1AB8E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2020</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D7678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506DFA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919.6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BF7D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1,560.6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44C39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1,560.6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B463EB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w:t>
            </w:r>
          </w:p>
        </w:tc>
      </w:tr>
      <w:tr w:rsidR="00400482" w:rsidRPr="00400482" w14:paraId="56CCF0B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3A65F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XX.3</w:t>
            </w:r>
          </w:p>
        </w:tc>
        <w:tc>
          <w:tcPr>
            <w:tcW w:w="2147" w:type="dxa"/>
            <w:tcBorders>
              <w:top w:val="nil"/>
              <w:left w:val="nil"/>
              <w:bottom w:val="single" w:sz="4" w:space="0" w:color="auto"/>
              <w:right w:val="single" w:sz="4" w:space="0" w:color="auto"/>
            </w:tcBorders>
            <w:shd w:val="clear" w:color="auto" w:fill="auto"/>
            <w:vAlign w:val="center"/>
            <w:hideMark/>
          </w:tcPr>
          <w:p w14:paraId="7F666FB2"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7D7FE1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43ABC8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C5E4AA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8638FF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96A45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42C4F1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25,273.1</w:t>
            </w:r>
          </w:p>
        </w:tc>
        <w:tc>
          <w:tcPr>
            <w:tcW w:w="1146" w:type="dxa"/>
            <w:gridSpan w:val="2"/>
            <w:tcBorders>
              <w:top w:val="nil"/>
              <w:left w:val="nil"/>
              <w:bottom w:val="single" w:sz="4" w:space="0" w:color="auto"/>
              <w:right w:val="single" w:sz="4" w:space="0" w:color="auto"/>
            </w:tcBorders>
            <w:shd w:val="clear" w:color="auto" w:fill="auto"/>
            <w:vAlign w:val="center"/>
            <w:hideMark/>
          </w:tcPr>
          <w:p w14:paraId="02E2EDE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24,773.1</w:t>
            </w:r>
          </w:p>
        </w:tc>
      </w:tr>
      <w:tr w:rsidR="00400482" w:rsidRPr="00400482" w14:paraId="56997F6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3B486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054FFBD"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7E3E695"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D118B6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51E3E9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453317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69CA40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24E650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24,296.4</w:t>
            </w:r>
          </w:p>
        </w:tc>
        <w:tc>
          <w:tcPr>
            <w:tcW w:w="1146" w:type="dxa"/>
            <w:gridSpan w:val="2"/>
            <w:tcBorders>
              <w:top w:val="nil"/>
              <w:left w:val="nil"/>
              <w:bottom w:val="single" w:sz="4" w:space="0" w:color="auto"/>
              <w:right w:val="single" w:sz="4" w:space="0" w:color="auto"/>
            </w:tcBorders>
            <w:shd w:val="clear" w:color="auto" w:fill="auto"/>
            <w:vAlign w:val="center"/>
            <w:hideMark/>
          </w:tcPr>
          <w:p w14:paraId="3487BE3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24,296.4</w:t>
            </w:r>
          </w:p>
        </w:tc>
      </w:tr>
      <w:tr w:rsidR="00400482" w:rsidRPr="00400482" w14:paraId="6A95956D" w14:textId="77777777" w:rsidTr="00FB1A5B">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B86A9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XX.3.1</w:t>
            </w:r>
          </w:p>
        </w:tc>
        <w:tc>
          <w:tcPr>
            <w:tcW w:w="2147" w:type="dxa"/>
            <w:tcBorders>
              <w:top w:val="nil"/>
              <w:left w:val="nil"/>
              <w:bottom w:val="single" w:sz="4" w:space="0" w:color="auto"/>
              <w:right w:val="single" w:sz="4" w:space="0" w:color="auto"/>
            </w:tcBorders>
            <w:shd w:val="clear" w:color="auto" w:fill="auto"/>
            <w:vAlign w:val="center"/>
            <w:hideMark/>
          </w:tcPr>
          <w:p w14:paraId="12DD8E67"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Улсын Нэгдүгээр Төв Эмнэлгийн эм савлалтын автомат тоног төхөөрөмж болон мэс заслын дурангийн иж бүрдэл /Улаанбаатар, Сүхбаатар дүүрэг/ </w:t>
            </w:r>
          </w:p>
        </w:tc>
        <w:tc>
          <w:tcPr>
            <w:tcW w:w="969" w:type="dxa"/>
            <w:tcBorders>
              <w:top w:val="nil"/>
              <w:left w:val="nil"/>
              <w:bottom w:val="single" w:sz="4" w:space="0" w:color="auto"/>
              <w:right w:val="single" w:sz="4" w:space="0" w:color="auto"/>
            </w:tcBorders>
            <w:shd w:val="clear" w:color="auto" w:fill="auto"/>
            <w:vAlign w:val="center"/>
            <w:hideMark/>
          </w:tcPr>
          <w:p w14:paraId="58ACC8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УТ2502001266</w:t>
            </w:r>
          </w:p>
        </w:tc>
        <w:tc>
          <w:tcPr>
            <w:tcW w:w="698" w:type="dxa"/>
            <w:tcBorders>
              <w:top w:val="nil"/>
              <w:left w:val="nil"/>
              <w:bottom w:val="single" w:sz="4" w:space="0" w:color="auto"/>
              <w:right w:val="single" w:sz="4" w:space="0" w:color="auto"/>
            </w:tcBorders>
            <w:shd w:val="clear" w:color="auto" w:fill="auto"/>
            <w:vAlign w:val="center"/>
            <w:hideMark/>
          </w:tcPr>
          <w:p w14:paraId="779C7F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9D710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A4DAD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16CE7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9FA72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1,593.0</w:t>
            </w:r>
          </w:p>
        </w:tc>
        <w:tc>
          <w:tcPr>
            <w:tcW w:w="1146" w:type="dxa"/>
            <w:gridSpan w:val="2"/>
            <w:tcBorders>
              <w:top w:val="nil"/>
              <w:left w:val="nil"/>
              <w:bottom w:val="single" w:sz="4" w:space="0" w:color="auto"/>
              <w:right w:val="single" w:sz="4" w:space="0" w:color="auto"/>
            </w:tcBorders>
            <w:shd w:val="clear" w:color="auto" w:fill="auto"/>
            <w:vAlign w:val="center"/>
            <w:hideMark/>
          </w:tcPr>
          <w:p w14:paraId="27FE873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1,593.0</w:t>
            </w:r>
          </w:p>
        </w:tc>
      </w:tr>
      <w:tr w:rsidR="00400482" w:rsidRPr="00400482" w14:paraId="6E77D66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9278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XX.3.2</w:t>
            </w:r>
          </w:p>
        </w:tc>
        <w:tc>
          <w:tcPr>
            <w:tcW w:w="2147" w:type="dxa"/>
            <w:tcBorders>
              <w:top w:val="nil"/>
              <w:left w:val="nil"/>
              <w:bottom w:val="single" w:sz="4" w:space="0" w:color="auto"/>
              <w:right w:val="single" w:sz="4" w:space="0" w:color="auto"/>
            </w:tcBorders>
            <w:shd w:val="clear" w:color="auto" w:fill="auto"/>
            <w:vAlign w:val="center"/>
            <w:hideMark/>
          </w:tcPr>
          <w:p w14:paraId="1912661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 xml:space="preserve">Эрүүл мэндийн салбарын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71E2CB1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УТ2502001751</w:t>
            </w:r>
          </w:p>
        </w:tc>
        <w:tc>
          <w:tcPr>
            <w:tcW w:w="698" w:type="dxa"/>
            <w:tcBorders>
              <w:top w:val="nil"/>
              <w:left w:val="nil"/>
              <w:bottom w:val="single" w:sz="4" w:space="0" w:color="auto"/>
              <w:right w:val="single" w:sz="4" w:space="0" w:color="auto"/>
            </w:tcBorders>
            <w:shd w:val="clear" w:color="auto" w:fill="auto"/>
            <w:vAlign w:val="center"/>
            <w:hideMark/>
          </w:tcPr>
          <w:p w14:paraId="2495B8D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EE13CF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1ECAB4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7434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817FDF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22,113.7</w:t>
            </w:r>
          </w:p>
        </w:tc>
        <w:tc>
          <w:tcPr>
            <w:tcW w:w="1146" w:type="dxa"/>
            <w:gridSpan w:val="2"/>
            <w:tcBorders>
              <w:top w:val="nil"/>
              <w:left w:val="nil"/>
              <w:bottom w:val="single" w:sz="4" w:space="0" w:color="auto"/>
              <w:right w:val="single" w:sz="4" w:space="0" w:color="auto"/>
            </w:tcBorders>
            <w:shd w:val="clear" w:color="auto" w:fill="auto"/>
            <w:vAlign w:val="center"/>
            <w:hideMark/>
          </w:tcPr>
          <w:p w14:paraId="6B77D0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22,113.7</w:t>
            </w:r>
          </w:p>
        </w:tc>
      </w:tr>
      <w:tr w:rsidR="00400482" w:rsidRPr="00400482" w14:paraId="24E85779"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682C2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XX.3.3</w:t>
            </w:r>
          </w:p>
        </w:tc>
        <w:tc>
          <w:tcPr>
            <w:tcW w:w="2147" w:type="dxa"/>
            <w:tcBorders>
              <w:top w:val="nil"/>
              <w:left w:val="nil"/>
              <w:bottom w:val="single" w:sz="4" w:space="0" w:color="auto"/>
              <w:right w:val="single" w:sz="4" w:space="0" w:color="auto"/>
            </w:tcBorders>
            <w:shd w:val="clear" w:color="auto" w:fill="auto"/>
            <w:vAlign w:val="center"/>
            <w:hideMark/>
          </w:tcPr>
          <w:p w14:paraId="65733AD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Хавдрын эмнэлгийн зориулалтаар ашиглах обьектын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10A661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УТ2502001084</w:t>
            </w:r>
          </w:p>
        </w:tc>
        <w:tc>
          <w:tcPr>
            <w:tcW w:w="698" w:type="dxa"/>
            <w:tcBorders>
              <w:top w:val="nil"/>
              <w:left w:val="nil"/>
              <w:bottom w:val="single" w:sz="4" w:space="0" w:color="auto"/>
              <w:right w:val="single" w:sz="4" w:space="0" w:color="auto"/>
            </w:tcBorders>
            <w:shd w:val="clear" w:color="auto" w:fill="auto"/>
            <w:vAlign w:val="center"/>
            <w:hideMark/>
          </w:tcPr>
          <w:p w14:paraId="59EE48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56F2ED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564CA0B"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A7DC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6,881.7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20D4C8D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589.7</w:t>
            </w:r>
          </w:p>
        </w:tc>
        <w:tc>
          <w:tcPr>
            <w:tcW w:w="1146" w:type="dxa"/>
            <w:gridSpan w:val="2"/>
            <w:tcBorders>
              <w:top w:val="nil"/>
              <w:left w:val="nil"/>
              <w:bottom w:val="single" w:sz="4" w:space="0" w:color="auto"/>
              <w:right w:val="single" w:sz="4" w:space="0" w:color="auto"/>
            </w:tcBorders>
            <w:shd w:val="clear" w:color="auto" w:fill="auto"/>
            <w:vAlign w:val="center"/>
            <w:hideMark/>
          </w:tcPr>
          <w:p w14:paraId="1E28F91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589.7</w:t>
            </w:r>
          </w:p>
        </w:tc>
      </w:tr>
      <w:tr w:rsidR="00400482" w:rsidRPr="00400482" w14:paraId="4A4C7CB6"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70835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76A8367"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C400379"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ED224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ECE4F4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BC3893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74E98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B2F264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976.7</w:t>
            </w:r>
          </w:p>
        </w:tc>
        <w:tc>
          <w:tcPr>
            <w:tcW w:w="1146" w:type="dxa"/>
            <w:gridSpan w:val="2"/>
            <w:tcBorders>
              <w:top w:val="nil"/>
              <w:left w:val="nil"/>
              <w:bottom w:val="single" w:sz="4" w:space="0" w:color="auto"/>
              <w:right w:val="single" w:sz="4" w:space="0" w:color="auto"/>
            </w:tcBorders>
            <w:shd w:val="clear" w:color="auto" w:fill="auto"/>
            <w:vAlign w:val="center"/>
            <w:hideMark/>
          </w:tcPr>
          <w:p w14:paraId="5ADC238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476.7</w:t>
            </w:r>
          </w:p>
        </w:tc>
      </w:tr>
      <w:tr w:rsidR="00400482" w:rsidRPr="00400482" w14:paraId="17815B31"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593D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XX.3.4</w:t>
            </w:r>
          </w:p>
        </w:tc>
        <w:tc>
          <w:tcPr>
            <w:tcW w:w="2147" w:type="dxa"/>
            <w:tcBorders>
              <w:top w:val="nil"/>
              <w:left w:val="nil"/>
              <w:bottom w:val="single" w:sz="4" w:space="0" w:color="auto"/>
              <w:right w:val="single" w:sz="4" w:space="0" w:color="auto"/>
            </w:tcBorders>
            <w:shd w:val="clear" w:color="auto" w:fill="auto"/>
            <w:vAlign w:val="center"/>
            <w:hideMark/>
          </w:tcPr>
          <w:p w14:paraId="419BA949"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Эрүүл мэндийн салбарын тоног төхөөрөмж /Хөвсгөл/</w:t>
            </w:r>
          </w:p>
        </w:tc>
        <w:tc>
          <w:tcPr>
            <w:tcW w:w="969" w:type="dxa"/>
            <w:tcBorders>
              <w:top w:val="nil"/>
              <w:left w:val="nil"/>
              <w:bottom w:val="single" w:sz="4" w:space="0" w:color="auto"/>
              <w:right w:val="single" w:sz="4" w:space="0" w:color="auto"/>
            </w:tcBorders>
            <w:shd w:val="clear" w:color="auto" w:fill="auto"/>
            <w:vAlign w:val="center"/>
            <w:hideMark/>
          </w:tcPr>
          <w:p w14:paraId="0BBA259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УТ2402002282</w:t>
            </w:r>
          </w:p>
        </w:tc>
        <w:tc>
          <w:tcPr>
            <w:tcW w:w="698" w:type="dxa"/>
            <w:tcBorders>
              <w:top w:val="nil"/>
              <w:left w:val="nil"/>
              <w:bottom w:val="single" w:sz="4" w:space="0" w:color="auto"/>
              <w:right w:val="single" w:sz="4" w:space="0" w:color="auto"/>
            </w:tcBorders>
            <w:shd w:val="clear" w:color="auto" w:fill="auto"/>
            <w:vAlign w:val="center"/>
            <w:hideMark/>
          </w:tcPr>
          <w:p w14:paraId="7F41FEE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DCE2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1E34E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78387EB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976.7</w:t>
            </w:r>
          </w:p>
        </w:tc>
        <w:tc>
          <w:tcPr>
            <w:tcW w:w="1154" w:type="dxa"/>
            <w:gridSpan w:val="2"/>
            <w:tcBorders>
              <w:top w:val="nil"/>
              <w:left w:val="nil"/>
              <w:bottom w:val="single" w:sz="4" w:space="0" w:color="auto"/>
              <w:right w:val="single" w:sz="4" w:space="0" w:color="auto"/>
            </w:tcBorders>
            <w:shd w:val="clear" w:color="auto" w:fill="auto"/>
            <w:vAlign w:val="center"/>
            <w:hideMark/>
          </w:tcPr>
          <w:p w14:paraId="2A61CD3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976.7</w:t>
            </w:r>
          </w:p>
        </w:tc>
        <w:tc>
          <w:tcPr>
            <w:tcW w:w="1146" w:type="dxa"/>
            <w:gridSpan w:val="2"/>
            <w:tcBorders>
              <w:top w:val="nil"/>
              <w:left w:val="nil"/>
              <w:bottom w:val="single" w:sz="4" w:space="0" w:color="auto"/>
              <w:right w:val="single" w:sz="4" w:space="0" w:color="auto"/>
            </w:tcBorders>
            <w:shd w:val="clear" w:color="auto" w:fill="auto"/>
            <w:vAlign w:val="center"/>
            <w:hideMark/>
          </w:tcPr>
          <w:p w14:paraId="050B246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476.7</w:t>
            </w:r>
          </w:p>
        </w:tc>
      </w:tr>
      <w:tr w:rsidR="00400482" w:rsidRPr="00400482" w14:paraId="5F591B3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94285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XXI</w:t>
            </w:r>
          </w:p>
        </w:tc>
        <w:tc>
          <w:tcPr>
            <w:tcW w:w="2147" w:type="dxa"/>
            <w:tcBorders>
              <w:top w:val="nil"/>
              <w:left w:val="nil"/>
              <w:bottom w:val="single" w:sz="4" w:space="0" w:color="auto"/>
              <w:right w:val="single" w:sz="4" w:space="0" w:color="auto"/>
            </w:tcBorders>
            <w:shd w:val="clear" w:color="auto" w:fill="auto"/>
            <w:vAlign w:val="center"/>
            <w:hideMark/>
          </w:tcPr>
          <w:p w14:paraId="46DD4F27"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АВЛИГАТАЙ ТЭМЦЭХ ГАЗРЫН ДАРГА</w:t>
            </w:r>
          </w:p>
        </w:tc>
        <w:tc>
          <w:tcPr>
            <w:tcW w:w="969" w:type="dxa"/>
            <w:tcBorders>
              <w:top w:val="nil"/>
              <w:left w:val="nil"/>
              <w:bottom w:val="single" w:sz="4" w:space="0" w:color="auto"/>
              <w:right w:val="single" w:sz="4" w:space="0" w:color="auto"/>
            </w:tcBorders>
            <w:shd w:val="clear" w:color="auto" w:fill="auto"/>
            <w:vAlign w:val="center"/>
            <w:hideMark/>
          </w:tcPr>
          <w:p w14:paraId="33325D11"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291D1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A4E7D0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1F8F26"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C3665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43AFB8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15CFC8D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2,285.1</w:t>
            </w:r>
          </w:p>
        </w:tc>
      </w:tr>
      <w:tr w:rsidR="00400482" w:rsidRPr="00400482" w14:paraId="23A13BF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7562B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XXI.2</w:t>
            </w:r>
          </w:p>
        </w:tc>
        <w:tc>
          <w:tcPr>
            <w:tcW w:w="2147" w:type="dxa"/>
            <w:tcBorders>
              <w:top w:val="nil"/>
              <w:left w:val="nil"/>
              <w:bottom w:val="single" w:sz="4" w:space="0" w:color="auto"/>
              <w:right w:val="single" w:sz="4" w:space="0" w:color="auto"/>
            </w:tcBorders>
            <w:shd w:val="clear" w:color="auto" w:fill="auto"/>
            <w:vAlign w:val="center"/>
            <w:hideMark/>
          </w:tcPr>
          <w:p w14:paraId="4A591BF6"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5792949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5B581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44F78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7CE699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B4B9D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494E1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960.7</w:t>
            </w:r>
          </w:p>
        </w:tc>
        <w:tc>
          <w:tcPr>
            <w:tcW w:w="1146" w:type="dxa"/>
            <w:gridSpan w:val="2"/>
            <w:tcBorders>
              <w:top w:val="nil"/>
              <w:left w:val="nil"/>
              <w:bottom w:val="single" w:sz="4" w:space="0" w:color="auto"/>
              <w:right w:val="single" w:sz="4" w:space="0" w:color="auto"/>
            </w:tcBorders>
            <w:shd w:val="clear" w:color="auto" w:fill="auto"/>
            <w:vAlign w:val="center"/>
            <w:hideMark/>
          </w:tcPr>
          <w:p w14:paraId="0B46511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960.7</w:t>
            </w:r>
          </w:p>
        </w:tc>
      </w:tr>
      <w:tr w:rsidR="00400482" w:rsidRPr="00400482" w14:paraId="70553E7F"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873CF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E39AFD6"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61B66E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44794A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91F3B6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E371C8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34DA0A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1A444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960.7</w:t>
            </w:r>
          </w:p>
        </w:tc>
        <w:tc>
          <w:tcPr>
            <w:tcW w:w="1146" w:type="dxa"/>
            <w:gridSpan w:val="2"/>
            <w:tcBorders>
              <w:top w:val="nil"/>
              <w:left w:val="nil"/>
              <w:bottom w:val="single" w:sz="4" w:space="0" w:color="auto"/>
              <w:right w:val="single" w:sz="4" w:space="0" w:color="auto"/>
            </w:tcBorders>
            <w:shd w:val="clear" w:color="auto" w:fill="auto"/>
            <w:vAlign w:val="center"/>
            <w:hideMark/>
          </w:tcPr>
          <w:p w14:paraId="6EB9FE1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960.7</w:t>
            </w:r>
          </w:p>
        </w:tc>
      </w:tr>
      <w:tr w:rsidR="00400482" w:rsidRPr="00400482" w14:paraId="0D872A84" w14:textId="77777777" w:rsidTr="00FB1A5B">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8A7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A0AF814"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Авлигатай тэмцэх газрын барилгын их засвар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1DBE7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УТ2503300022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C561A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E4915B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4D3DFC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F3CD9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979.2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C7833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960.7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A5F1A7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960.7</w:t>
            </w:r>
          </w:p>
        </w:tc>
      </w:tr>
      <w:tr w:rsidR="00400482" w:rsidRPr="00400482" w14:paraId="7969BFFD"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6B0E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56DEC3C"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0C6A8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85E8CE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E4FB8E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74767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F18E3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EE8DB4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1,324.4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630CE5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1,324.4</w:t>
            </w:r>
          </w:p>
        </w:tc>
      </w:tr>
      <w:tr w:rsidR="00400482" w:rsidRPr="00400482" w14:paraId="6004220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F756E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3CEB26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B9F710F"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EC143A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74D83D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C8641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9B59A8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6F61FC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1,324.4</w:t>
            </w:r>
          </w:p>
        </w:tc>
        <w:tc>
          <w:tcPr>
            <w:tcW w:w="1146" w:type="dxa"/>
            <w:gridSpan w:val="2"/>
            <w:tcBorders>
              <w:top w:val="nil"/>
              <w:left w:val="nil"/>
              <w:bottom w:val="single" w:sz="4" w:space="0" w:color="auto"/>
              <w:right w:val="single" w:sz="4" w:space="0" w:color="auto"/>
            </w:tcBorders>
            <w:shd w:val="clear" w:color="auto" w:fill="auto"/>
            <w:vAlign w:val="center"/>
            <w:hideMark/>
          </w:tcPr>
          <w:p w14:paraId="0B2D32D7"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1,324.4</w:t>
            </w:r>
          </w:p>
        </w:tc>
      </w:tr>
      <w:tr w:rsidR="00400482" w:rsidRPr="00400482" w14:paraId="5D904AF8"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99F1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XXI.3.1</w:t>
            </w:r>
          </w:p>
        </w:tc>
        <w:tc>
          <w:tcPr>
            <w:tcW w:w="2147" w:type="dxa"/>
            <w:tcBorders>
              <w:top w:val="nil"/>
              <w:left w:val="nil"/>
              <w:bottom w:val="single" w:sz="4" w:space="0" w:color="auto"/>
              <w:right w:val="single" w:sz="4" w:space="0" w:color="auto"/>
            </w:tcBorders>
            <w:shd w:val="clear" w:color="auto" w:fill="auto"/>
            <w:vAlign w:val="center"/>
            <w:hideMark/>
          </w:tcPr>
          <w:p w14:paraId="41CC29B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Авлигатай тэмцэх газрын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506911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УТ2503300016</w:t>
            </w:r>
          </w:p>
        </w:tc>
        <w:tc>
          <w:tcPr>
            <w:tcW w:w="698" w:type="dxa"/>
            <w:tcBorders>
              <w:top w:val="nil"/>
              <w:left w:val="nil"/>
              <w:bottom w:val="single" w:sz="4" w:space="0" w:color="auto"/>
              <w:right w:val="single" w:sz="4" w:space="0" w:color="auto"/>
            </w:tcBorders>
            <w:shd w:val="clear" w:color="auto" w:fill="auto"/>
            <w:vAlign w:val="center"/>
            <w:hideMark/>
          </w:tcPr>
          <w:p w14:paraId="69C487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392BE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9FCD7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990E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1ADC119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1,324.4</w:t>
            </w:r>
          </w:p>
        </w:tc>
        <w:tc>
          <w:tcPr>
            <w:tcW w:w="1146" w:type="dxa"/>
            <w:gridSpan w:val="2"/>
            <w:tcBorders>
              <w:top w:val="nil"/>
              <w:left w:val="nil"/>
              <w:bottom w:val="single" w:sz="4" w:space="0" w:color="auto"/>
              <w:right w:val="single" w:sz="4" w:space="0" w:color="auto"/>
            </w:tcBorders>
            <w:shd w:val="clear" w:color="auto" w:fill="auto"/>
            <w:vAlign w:val="center"/>
            <w:hideMark/>
          </w:tcPr>
          <w:p w14:paraId="079AED5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1,324.4</w:t>
            </w:r>
          </w:p>
        </w:tc>
      </w:tr>
      <w:tr w:rsidR="00400482" w:rsidRPr="00400482" w14:paraId="45366A0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98EB8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XXII</w:t>
            </w:r>
          </w:p>
        </w:tc>
        <w:tc>
          <w:tcPr>
            <w:tcW w:w="2147" w:type="dxa"/>
            <w:tcBorders>
              <w:top w:val="nil"/>
              <w:left w:val="nil"/>
              <w:bottom w:val="single" w:sz="4" w:space="0" w:color="auto"/>
              <w:right w:val="single" w:sz="4" w:space="0" w:color="auto"/>
            </w:tcBorders>
            <w:shd w:val="clear" w:color="auto" w:fill="auto"/>
            <w:vAlign w:val="center"/>
            <w:hideMark/>
          </w:tcPr>
          <w:p w14:paraId="1C9169CD"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УЛСЫН ДЭЭД ШҮҮХИЙН ЕРӨНХИЙ ШҮҮГЧ</w:t>
            </w:r>
          </w:p>
        </w:tc>
        <w:tc>
          <w:tcPr>
            <w:tcW w:w="969" w:type="dxa"/>
            <w:tcBorders>
              <w:top w:val="nil"/>
              <w:left w:val="nil"/>
              <w:bottom w:val="single" w:sz="4" w:space="0" w:color="auto"/>
              <w:right w:val="single" w:sz="4" w:space="0" w:color="auto"/>
            </w:tcBorders>
            <w:shd w:val="clear" w:color="auto" w:fill="auto"/>
            <w:vAlign w:val="center"/>
            <w:hideMark/>
          </w:tcPr>
          <w:p w14:paraId="11948E54"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B24F07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32A487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82BF14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8D2F82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087743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6,006.7</w:t>
            </w:r>
          </w:p>
        </w:tc>
        <w:tc>
          <w:tcPr>
            <w:tcW w:w="1146" w:type="dxa"/>
            <w:gridSpan w:val="2"/>
            <w:tcBorders>
              <w:top w:val="nil"/>
              <w:left w:val="nil"/>
              <w:bottom w:val="single" w:sz="4" w:space="0" w:color="auto"/>
              <w:right w:val="single" w:sz="4" w:space="0" w:color="auto"/>
            </w:tcBorders>
            <w:shd w:val="clear" w:color="auto" w:fill="auto"/>
            <w:vAlign w:val="center"/>
            <w:hideMark/>
          </w:tcPr>
          <w:p w14:paraId="37835A9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4,089.7</w:t>
            </w:r>
          </w:p>
        </w:tc>
      </w:tr>
      <w:tr w:rsidR="00400482" w:rsidRPr="00400482" w14:paraId="4F5F9B2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8E8A5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XXII.1</w:t>
            </w:r>
          </w:p>
        </w:tc>
        <w:tc>
          <w:tcPr>
            <w:tcW w:w="2147" w:type="dxa"/>
            <w:tcBorders>
              <w:top w:val="nil"/>
              <w:left w:val="nil"/>
              <w:bottom w:val="single" w:sz="4" w:space="0" w:color="auto"/>
              <w:right w:val="single" w:sz="4" w:space="0" w:color="auto"/>
            </w:tcBorders>
            <w:shd w:val="clear" w:color="auto" w:fill="auto"/>
            <w:vAlign w:val="center"/>
            <w:hideMark/>
          </w:tcPr>
          <w:p w14:paraId="1E5D6EB1"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16C3C4B"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051C15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B740ED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E6AFFD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E61BF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BCBE7C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887088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561.8</w:t>
            </w:r>
          </w:p>
        </w:tc>
      </w:tr>
      <w:tr w:rsidR="00400482" w:rsidRPr="00400482" w14:paraId="3071D68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CF2AA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23A38D67"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474684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0D07C8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94604A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E2CA087"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117478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5205392"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0432EB1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561.8</w:t>
            </w:r>
          </w:p>
        </w:tc>
      </w:tr>
      <w:tr w:rsidR="00400482" w:rsidRPr="00400482" w14:paraId="44F1B12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3EE41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XXII.1.1</w:t>
            </w:r>
          </w:p>
        </w:tc>
        <w:tc>
          <w:tcPr>
            <w:tcW w:w="2147" w:type="dxa"/>
            <w:tcBorders>
              <w:top w:val="nil"/>
              <w:left w:val="nil"/>
              <w:bottom w:val="single" w:sz="4" w:space="0" w:color="auto"/>
              <w:right w:val="single" w:sz="4" w:space="0" w:color="auto"/>
            </w:tcBorders>
            <w:shd w:val="clear" w:color="auto" w:fill="auto"/>
            <w:vAlign w:val="center"/>
            <w:hideMark/>
          </w:tcPr>
          <w:p w14:paraId="79C0F5E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дээд шүүхийн цахим систем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7AA7B8C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УТ2500400004</w:t>
            </w:r>
          </w:p>
        </w:tc>
        <w:tc>
          <w:tcPr>
            <w:tcW w:w="698" w:type="dxa"/>
            <w:tcBorders>
              <w:top w:val="nil"/>
              <w:left w:val="nil"/>
              <w:bottom w:val="single" w:sz="4" w:space="0" w:color="auto"/>
              <w:right w:val="single" w:sz="4" w:space="0" w:color="auto"/>
            </w:tcBorders>
            <w:shd w:val="clear" w:color="auto" w:fill="auto"/>
            <w:vAlign w:val="center"/>
            <w:hideMark/>
          </w:tcPr>
          <w:p w14:paraId="0F6873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534FA0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C68ED0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5B1E5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2,493.0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A874F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439BA4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561.8</w:t>
            </w:r>
          </w:p>
        </w:tc>
      </w:tr>
      <w:tr w:rsidR="00400482" w:rsidRPr="00400482" w14:paraId="1A9D93D2"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273AD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XXII.3</w:t>
            </w:r>
          </w:p>
        </w:tc>
        <w:tc>
          <w:tcPr>
            <w:tcW w:w="2147" w:type="dxa"/>
            <w:tcBorders>
              <w:top w:val="nil"/>
              <w:left w:val="nil"/>
              <w:bottom w:val="single" w:sz="4" w:space="0" w:color="auto"/>
              <w:right w:val="single" w:sz="4" w:space="0" w:color="auto"/>
            </w:tcBorders>
            <w:shd w:val="clear" w:color="auto" w:fill="auto"/>
            <w:vAlign w:val="center"/>
            <w:hideMark/>
          </w:tcPr>
          <w:p w14:paraId="0708C04B"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5C5B89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474D4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36D51B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3E4FC6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B2C48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F29ED6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3,527.9</w:t>
            </w:r>
          </w:p>
        </w:tc>
        <w:tc>
          <w:tcPr>
            <w:tcW w:w="1146" w:type="dxa"/>
            <w:gridSpan w:val="2"/>
            <w:tcBorders>
              <w:top w:val="nil"/>
              <w:left w:val="nil"/>
              <w:bottom w:val="single" w:sz="4" w:space="0" w:color="auto"/>
              <w:right w:val="single" w:sz="4" w:space="0" w:color="auto"/>
            </w:tcBorders>
            <w:shd w:val="clear" w:color="auto" w:fill="auto"/>
            <w:vAlign w:val="center"/>
            <w:hideMark/>
          </w:tcPr>
          <w:p w14:paraId="668515A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3,527.9</w:t>
            </w:r>
          </w:p>
        </w:tc>
      </w:tr>
      <w:tr w:rsidR="00400482" w:rsidRPr="00400482" w14:paraId="3D576AC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3CB07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54987A9"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0E6497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9D49C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2502B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4E5AD4C"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A362AC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B13086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3,527.9</w:t>
            </w:r>
          </w:p>
        </w:tc>
        <w:tc>
          <w:tcPr>
            <w:tcW w:w="1146" w:type="dxa"/>
            <w:gridSpan w:val="2"/>
            <w:tcBorders>
              <w:top w:val="nil"/>
              <w:left w:val="nil"/>
              <w:bottom w:val="single" w:sz="4" w:space="0" w:color="auto"/>
              <w:right w:val="single" w:sz="4" w:space="0" w:color="auto"/>
            </w:tcBorders>
            <w:shd w:val="clear" w:color="auto" w:fill="auto"/>
            <w:vAlign w:val="center"/>
            <w:hideMark/>
          </w:tcPr>
          <w:p w14:paraId="54362C89"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3,527.9</w:t>
            </w:r>
          </w:p>
        </w:tc>
      </w:tr>
      <w:tr w:rsidR="00400482" w:rsidRPr="00400482" w14:paraId="7F40F4E6"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A8E49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XXII.3.1</w:t>
            </w:r>
          </w:p>
        </w:tc>
        <w:tc>
          <w:tcPr>
            <w:tcW w:w="2147" w:type="dxa"/>
            <w:tcBorders>
              <w:top w:val="nil"/>
              <w:left w:val="nil"/>
              <w:bottom w:val="single" w:sz="4" w:space="0" w:color="auto"/>
              <w:right w:val="single" w:sz="4" w:space="0" w:color="auto"/>
            </w:tcBorders>
            <w:shd w:val="clear" w:color="auto" w:fill="auto"/>
            <w:vAlign w:val="center"/>
            <w:hideMark/>
          </w:tcPr>
          <w:p w14:paraId="3356051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Улсын дээд шүүхийн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060F13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УТ2500400002</w:t>
            </w:r>
          </w:p>
        </w:tc>
        <w:tc>
          <w:tcPr>
            <w:tcW w:w="698" w:type="dxa"/>
            <w:tcBorders>
              <w:top w:val="nil"/>
              <w:left w:val="nil"/>
              <w:bottom w:val="single" w:sz="4" w:space="0" w:color="auto"/>
              <w:right w:val="single" w:sz="4" w:space="0" w:color="auto"/>
            </w:tcBorders>
            <w:shd w:val="clear" w:color="auto" w:fill="auto"/>
            <w:vAlign w:val="center"/>
            <w:hideMark/>
          </w:tcPr>
          <w:p w14:paraId="0B65900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2522DF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5BA07AA"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C4E1A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3,887.2</w:t>
            </w:r>
          </w:p>
        </w:tc>
        <w:tc>
          <w:tcPr>
            <w:tcW w:w="1154" w:type="dxa"/>
            <w:gridSpan w:val="2"/>
            <w:tcBorders>
              <w:top w:val="nil"/>
              <w:left w:val="nil"/>
              <w:bottom w:val="single" w:sz="4" w:space="0" w:color="auto"/>
              <w:right w:val="single" w:sz="4" w:space="0" w:color="auto"/>
            </w:tcBorders>
            <w:shd w:val="clear" w:color="auto" w:fill="auto"/>
            <w:vAlign w:val="center"/>
            <w:hideMark/>
          </w:tcPr>
          <w:p w14:paraId="68123FF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1F2C3D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3,372.9</w:t>
            </w:r>
          </w:p>
        </w:tc>
      </w:tr>
      <w:tr w:rsidR="00400482" w:rsidRPr="00400482" w14:paraId="04E15D89"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0016B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XXII.3.2</w:t>
            </w:r>
          </w:p>
        </w:tc>
        <w:tc>
          <w:tcPr>
            <w:tcW w:w="2147" w:type="dxa"/>
            <w:tcBorders>
              <w:top w:val="nil"/>
              <w:left w:val="nil"/>
              <w:bottom w:val="single" w:sz="4" w:space="0" w:color="auto"/>
              <w:right w:val="single" w:sz="4" w:space="0" w:color="auto"/>
            </w:tcBorders>
            <w:shd w:val="clear" w:color="auto" w:fill="auto"/>
            <w:vAlign w:val="center"/>
            <w:hideMark/>
          </w:tcPr>
          <w:p w14:paraId="70751BD0"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Шүүхийн сургалт, судалгаа, мэдээллийн академийн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7B8DB9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УТ2500400008</w:t>
            </w:r>
          </w:p>
        </w:tc>
        <w:tc>
          <w:tcPr>
            <w:tcW w:w="698" w:type="dxa"/>
            <w:tcBorders>
              <w:top w:val="nil"/>
              <w:left w:val="nil"/>
              <w:bottom w:val="single" w:sz="4" w:space="0" w:color="auto"/>
              <w:right w:val="single" w:sz="4" w:space="0" w:color="auto"/>
            </w:tcBorders>
            <w:shd w:val="clear" w:color="auto" w:fill="auto"/>
            <w:vAlign w:val="center"/>
            <w:hideMark/>
          </w:tcPr>
          <w:p w14:paraId="69CD38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106F2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28356F9"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AC3B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165.0</w:t>
            </w:r>
          </w:p>
        </w:tc>
        <w:tc>
          <w:tcPr>
            <w:tcW w:w="1154" w:type="dxa"/>
            <w:gridSpan w:val="2"/>
            <w:tcBorders>
              <w:top w:val="nil"/>
              <w:left w:val="nil"/>
              <w:bottom w:val="single" w:sz="4" w:space="0" w:color="auto"/>
              <w:right w:val="single" w:sz="4" w:space="0" w:color="auto"/>
            </w:tcBorders>
            <w:shd w:val="clear" w:color="auto" w:fill="auto"/>
            <w:vAlign w:val="center"/>
            <w:hideMark/>
          </w:tcPr>
          <w:p w14:paraId="017036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155.0</w:t>
            </w:r>
          </w:p>
        </w:tc>
        <w:tc>
          <w:tcPr>
            <w:tcW w:w="1146" w:type="dxa"/>
            <w:gridSpan w:val="2"/>
            <w:tcBorders>
              <w:top w:val="nil"/>
              <w:left w:val="nil"/>
              <w:bottom w:val="single" w:sz="4" w:space="0" w:color="auto"/>
              <w:right w:val="single" w:sz="4" w:space="0" w:color="auto"/>
            </w:tcBorders>
            <w:shd w:val="clear" w:color="auto" w:fill="auto"/>
            <w:vAlign w:val="center"/>
            <w:hideMark/>
          </w:tcPr>
          <w:p w14:paraId="48DDED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155.0</w:t>
            </w:r>
          </w:p>
        </w:tc>
      </w:tr>
      <w:tr w:rsidR="00400482" w:rsidRPr="00400482" w14:paraId="1D6C97E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CE0E2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XXIII</w:t>
            </w:r>
          </w:p>
        </w:tc>
        <w:tc>
          <w:tcPr>
            <w:tcW w:w="2147" w:type="dxa"/>
            <w:tcBorders>
              <w:top w:val="nil"/>
              <w:left w:val="nil"/>
              <w:bottom w:val="single" w:sz="4" w:space="0" w:color="auto"/>
              <w:right w:val="single" w:sz="4" w:space="0" w:color="auto"/>
            </w:tcBorders>
            <w:shd w:val="clear" w:color="auto" w:fill="auto"/>
            <w:vAlign w:val="center"/>
            <w:hideMark/>
          </w:tcPr>
          <w:p w14:paraId="0001257E"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ШҮҮХИЙН ЕРӨНХИЙ ЗӨВЛӨЛИЙН ДАРГА</w:t>
            </w:r>
          </w:p>
        </w:tc>
        <w:tc>
          <w:tcPr>
            <w:tcW w:w="969" w:type="dxa"/>
            <w:tcBorders>
              <w:top w:val="nil"/>
              <w:left w:val="nil"/>
              <w:bottom w:val="single" w:sz="4" w:space="0" w:color="auto"/>
              <w:right w:val="single" w:sz="4" w:space="0" w:color="auto"/>
            </w:tcBorders>
            <w:shd w:val="clear" w:color="auto" w:fill="auto"/>
            <w:vAlign w:val="center"/>
            <w:hideMark/>
          </w:tcPr>
          <w:p w14:paraId="4707FEE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8CAE39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A8A39B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D46F0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B53C8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EE116F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132,300.5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0C39B8A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52,748.6</w:t>
            </w:r>
          </w:p>
        </w:tc>
      </w:tr>
      <w:tr w:rsidR="00400482" w:rsidRPr="00400482" w14:paraId="37581A80"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0B970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XXIII.1</w:t>
            </w:r>
          </w:p>
        </w:tc>
        <w:tc>
          <w:tcPr>
            <w:tcW w:w="2147" w:type="dxa"/>
            <w:tcBorders>
              <w:top w:val="nil"/>
              <w:left w:val="nil"/>
              <w:bottom w:val="single" w:sz="4" w:space="0" w:color="auto"/>
              <w:right w:val="single" w:sz="4" w:space="0" w:color="auto"/>
            </w:tcBorders>
            <w:shd w:val="clear" w:color="auto" w:fill="auto"/>
            <w:vAlign w:val="center"/>
            <w:hideMark/>
          </w:tcPr>
          <w:p w14:paraId="59AF121C"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C56991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13B9D7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71481B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8C259F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027A4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119C0F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126,316.3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BE4D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46,764.4</w:t>
            </w:r>
          </w:p>
        </w:tc>
      </w:tr>
      <w:tr w:rsidR="00400482" w:rsidRPr="00400482" w14:paraId="25361063"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FD720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B0C1BA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A8CEC5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52D0C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320CEC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CA918E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2E599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330151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50,361.4</w:t>
            </w:r>
          </w:p>
        </w:tc>
        <w:tc>
          <w:tcPr>
            <w:tcW w:w="1146" w:type="dxa"/>
            <w:gridSpan w:val="2"/>
            <w:tcBorders>
              <w:top w:val="nil"/>
              <w:left w:val="nil"/>
              <w:bottom w:val="single" w:sz="4" w:space="0" w:color="auto"/>
              <w:right w:val="single" w:sz="4" w:space="0" w:color="auto"/>
            </w:tcBorders>
            <w:shd w:val="clear" w:color="auto" w:fill="auto"/>
            <w:vAlign w:val="center"/>
            <w:hideMark/>
          </w:tcPr>
          <w:p w14:paraId="56A5799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18,769.1</w:t>
            </w:r>
          </w:p>
        </w:tc>
      </w:tr>
      <w:tr w:rsidR="00400482" w:rsidRPr="00400482" w14:paraId="21CC7FC6" w14:textId="77777777" w:rsidTr="00FB1A5B">
        <w:trPr>
          <w:gridAfter w:val="1"/>
          <w:wAfter w:w="14" w:type="dxa"/>
          <w:trHeight w:val="75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75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FF884B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Архангай аймаг дахь шүүхийн барилга /Архангай, Эрдэнэбулган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C07F82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8C7FF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BA7A3C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43CC4F"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901CE9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8,674.8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55E384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8,043.3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AA332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3,469.9</w:t>
            </w:r>
          </w:p>
        </w:tc>
      </w:tr>
      <w:tr w:rsidR="00400482" w:rsidRPr="00400482" w14:paraId="5C2DDB03" w14:textId="77777777" w:rsidTr="00FB1A5B">
        <w:trPr>
          <w:gridAfter w:val="1"/>
          <w:wAfter w:w="14" w:type="dxa"/>
          <w:trHeight w:val="69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4E885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XXIII.1.2</w:t>
            </w:r>
          </w:p>
        </w:tc>
        <w:tc>
          <w:tcPr>
            <w:tcW w:w="2147" w:type="dxa"/>
            <w:tcBorders>
              <w:top w:val="nil"/>
              <w:left w:val="nil"/>
              <w:bottom w:val="single" w:sz="4" w:space="0" w:color="auto"/>
              <w:right w:val="single" w:sz="4" w:space="0" w:color="auto"/>
            </w:tcBorders>
            <w:shd w:val="clear" w:color="auto" w:fill="auto"/>
            <w:vAlign w:val="center"/>
            <w:hideMark/>
          </w:tcPr>
          <w:p w14:paraId="08D0B73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Багануур дүүрэг дэх шүүхийн барилга /Улаанбаатар, Багануур дүүрэг/</w:t>
            </w:r>
          </w:p>
        </w:tc>
        <w:tc>
          <w:tcPr>
            <w:tcW w:w="969" w:type="dxa"/>
            <w:tcBorders>
              <w:top w:val="nil"/>
              <w:left w:val="nil"/>
              <w:bottom w:val="single" w:sz="4" w:space="0" w:color="auto"/>
              <w:right w:val="single" w:sz="4" w:space="0" w:color="auto"/>
            </w:tcBorders>
            <w:shd w:val="clear" w:color="auto" w:fill="auto"/>
            <w:vAlign w:val="center"/>
            <w:hideMark/>
          </w:tcPr>
          <w:p w14:paraId="4A1265E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УТ2500500010</w:t>
            </w:r>
          </w:p>
        </w:tc>
        <w:tc>
          <w:tcPr>
            <w:tcW w:w="698" w:type="dxa"/>
            <w:tcBorders>
              <w:top w:val="nil"/>
              <w:left w:val="nil"/>
              <w:bottom w:val="single" w:sz="4" w:space="0" w:color="auto"/>
              <w:right w:val="single" w:sz="4" w:space="0" w:color="auto"/>
            </w:tcBorders>
            <w:shd w:val="clear" w:color="auto" w:fill="auto"/>
            <w:vAlign w:val="center"/>
            <w:hideMark/>
          </w:tcPr>
          <w:p w14:paraId="3EDBC7A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08713C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90DB4E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DE190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8,674.8</w:t>
            </w:r>
          </w:p>
        </w:tc>
        <w:tc>
          <w:tcPr>
            <w:tcW w:w="1154" w:type="dxa"/>
            <w:gridSpan w:val="2"/>
            <w:tcBorders>
              <w:top w:val="nil"/>
              <w:left w:val="nil"/>
              <w:bottom w:val="single" w:sz="4" w:space="0" w:color="auto"/>
              <w:right w:val="single" w:sz="4" w:space="0" w:color="auto"/>
            </w:tcBorders>
            <w:shd w:val="clear" w:color="auto" w:fill="auto"/>
            <w:vAlign w:val="center"/>
            <w:hideMark/>
          </w:tcPr>
          <w:p w14:paraId="217554D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8,067.9</w:t>
            </w:r>
          </w:p>
        </w:tc>
        <w:tc>
          <w:tcPr>
            <w:tcW w:w="1146" w:type="dxa"/>
            <w:gridSpan w:val="2"/>
            <w:tcBorders>
              <w:top w:val="nil"/>
              <w:left w:val="nil"/>
              <w:bottom w:val="single" w:sz="4" w:space="0" w:color="auto"/>
              <w:right w:val="single" w:sz="4" w:space="0" w:color="auto"/>
            </w:tcBorders>
            <w:shd w:val="clear" w:color="auto" w:fill="auto"/>
            <w:vAlign w:val="center"/>
            <w:hideMark/>
          </w:tcPr>
          <w:p w14:paraId="2D4571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3,469.9</w:t>
            </w:r>
          </w:p>
        </w:tc>
      </w:tr>
      <w:tr w:rsidR="00400482" w:rsidRPr="00400482" w14:paraId="36A75F8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37F6F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XXIII.1.3</w:t>
            </w:r>
          </w:p>
        </w:tc>
        <w:tc>
          <w:tcPr>
            <w:tcW w:w="2147" w:type="dxa"/>
            <w:tcBorders>
              <w:top w:val="nil"/>
              <w:left w:val="nil"/>
              <w:bottom w:val="single" w:sz="4" w:space="0" w:color="auto"/>
              <w:right w:val="single" w:sz="4" w:space="0" w:color="auto"/>
            </w:tcBorders>
            <w:shd w:val="clear" w:color="auto" w:fill="auto"/>
            <w:vAlign w:val="center"/>
            <w:hideMark/>
          </w:tcPr>
          <w:p w14:paraId="0C0ABC73"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Дархан-Уул аймаг дахь шүүхийн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2EC434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УТ2500500006</w:t>
            </w:r>
          </w:p>
        </w:tc>
        <w:tc>
          <w:tcPr>
            <w:tcW w:w="698" w:type="dxa"/>
            <w:tcBorders>
              <w:top w:val="nil"/>
              <w:left w:val="nil"/>
              <w:bottom w:val="single" w:sz="4" w:space="0" w:color="auto"/>
              <w:right w:val="single" w:sz="4" w:space="0" w:color="auto"/>
            </w:tcBorders>
            <w:shd w:val="clear" w:color="auto" w:fill="auto"/>
            <w:vAlign w:val="center"/>
            <w:hideMark/>
          </w:tcPr>
          <w:p w14:paraId="0CDD907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AFB523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8DB192"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4E1DA4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12,320.1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677E832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12,213.5</w:t>
            </w:r>
          </w:p>
        </w:tc>
        <w:tc>
          <w:tcPr>
            <w:tcW w:w="1146" w:type="dxa"/>
            <w:gridSpan w:val="2"/>
            <w:tcBorders>
              <w:top w:val="nil"/>
              <w:left w:val="nil"/>
              <w:bottom w:val="single" w:sz="4" w:space="0" w:color="auto"/>
              <w:right w:val="single" w:sz="4" w:space="0" w:color="auto"/>
            </w:tcBorders>
            <w:shd w:val="clear" w:color="auto" w:fill="auto"/>
            <w:vAlign w:val="center"/>
            <w:hideMark/>
          </w:tcPr>
          <w:p w14:paraId="7B7AF21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4,928.0</w:t>
            </w:r>
          </w:p>
        </w:tc>
      </w:tr>
      <w:tr w:rsidR="00400482" w:rsidRPr="00400482" w14:paraId="3E51378F"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07ECB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XXIII.1.4</w:t>
            </w:r>
          </w:p>
        </w:tc>
        <w:tc>
          <w:tcPr>
            <w:tcW w:w="2147" w:type="dxa"/>
            <w:tcBorders>
              <w:top w:val="nil"/>
              <w:left w:val="nil"/>
              <w:bottom w:val="single" w:sz="4" w:space="0" w:color="auto"/>
              <w:right w:val="single" w:sz="4" w:space="0" w:color="auto"/>
            </w:tcBorders>
            <w:shd w:val="clear" w:color="auto" w:fill="auto"/>
            <w:vAlign w:val="center"/>
            <w:hideMark/>
          </w:tcPr>
          <w:p w14:paraId="21123228"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Дүүргийн Эрүү, Иргэний хэргийн хялбар ажиллагааны тойргийн анхан шатны шүүхийн барилга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521AE90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УТ2500500012</w:t>
            </w:r>
          </w:p>
        </w:tc>
        <w:tc>
          <w:tcPr>
            <w:tcW w:w="698" w:type="dxa"/>
            <w:tcBorders>
              <w:top w:val="nil"/>
              <w:left w:val="nil"/>
              <w:bottom w:val="single" w:sz="4" w:space="0" w:color="auto"/>
              <w:right w:val="single" w:sz="4" w:space="0" w:color="auto"/>
            </w:tcBorders>
            <w:shd w:val="clear" w:color="auto" w:fill="auto"/>
            <w:vAlign w:val="center"/>
            <w:hideMark/>
          </w:tcPr>
          <w:p w14:paraId="6D6B33E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4B2BD6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8199B00"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5BFC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12,801.0</w:t>
            </w:r>
          </w:p>
        </w:tc>
        <w:tc>
          <w:tcPr>
            <w:tcW w:w="1154" w:type="dxa"/>
            <w:gridSpan w:val="2"/>
            <w:tcBorders>
              <w:top w:val="nil"/>
              <w:left w:val="nil"/>
              <w:bottom w:val="single" w:sz="4" w:space="0" w:color="auto"/>
              <w:right w:val="single" w:sz="4" w:space="0" w:color="auto"/>
            </w:tcBorders>
            <w:shd w:val="clear" w:color="auto" w:fill="auto"/>
            <w:vAlign w:val="center"/>
            <w:hideMark/>
          </w:tcPr>
          <w:p w14:paraId="48EEFE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12,541.0</w:t>
            </w:r>
          </w:p>
        </w:tc>
        <w:tc>
          <w:tcPr>
            <w:tcW w:w="1146" w:type="dxa"/>
            <w:gridSpan w:val="2"/>
            <w:tcBorders>
              <w:top w:val="nil"/>
              <w:left w:val="nil"/>
              <w:bottom w:val="single" w:sz="4" w:space="0" w:color="auto"/>
              <w:right w:val="single" w:sz="4" w:space="0" w:color="auto"/>
            </w:tcBorders>
            <w:shd w:val="clear" w:color="auto" w:fill="auto"/>
            <w:vAlign w:val="center"/>
            <w:hideMark/>
          </w:tcPr>
          <w:p w14:paraId="13A50F8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5,120.4</w:t>
            </w:r>
          </w:p>
        </w:tc>
      </w:tr>
      <w:tr w:rsidR="00400482" w:rsidRPr="00400482" w14:paraId="161D5BBA" w14:textId="77777777" w:rsidTr="00FB1A5B">
        <w:trPr>
          <w:gridAfter w:val="1"/>
          <w:wAfter w:w="14" w:type="dxa"/>
          <w:trHeight w:val="673"/>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CD456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XXIII.1.5</w:t>
            </w:r>
          </w:p>
        </w:tc>
        <w:tc>
          <w:tcPr>
            <w:tcW w:w="2147" w:type="dxa"/>
            <w:tcBorders>
              <w:top w:val="nil"/>
              <w:left w:val="nil"/>
              <w:bottom w:val="single" w:sz="4" w:space="0" w:color="auto"/>
              <w:right w:val="single" w:sz="4" w:space="0" w:color="auto"/>
            </w:tcBorders>
            <w:shd w:val="clear" w:color="auto" w:fill="auto"/>
            <w:vAlign w:val="center"/>
            <w:hideMark/>
          </w:tcPr>
          <w:p w14:paraId="79ECAC8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Өмнөговь аймаг дахь шүүхийн барилга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07A399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УТ2500500013</w:t>
            </w:r>
          </w:p>
        </w:tc>
        <w:tc>
          <w:tcPr>
            <w:tcW w:w="698" w:type="dxa"/>
            <w:tcBorders>
              <w:top w:val="nil"/>
              <w:left w:val="nil"/>
              <w:bottom w:val="single" w:sz="4" w:space="0" w:color="auto"/>
              <w:right w:val="single" w:sz="4" w:space="0" w:color="auto"/>
            </w:tcBorders>
            <w:shd w:val="clear" w:color="auto" w:fill="auto"/>
            <w:vAlign w:val="center"/>
            <w:hideMark/>
          </w:tcPr>
          <w:p w14:paraId="2A4A50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0048D8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9B647BD"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EAF36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087B0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9,495.7</w:t>
            </w:r>
          </w:p>
        </w:tc>
        <w:tc>
          <w:tcPr>
            <w:tcW w:w="1146" w:type="dxa"/>
            <w:gridSpan w:val="2"/>
            <w:tcBorders>
              <w:top w:val="nil"/>
              <w:left w:val="nil"/>
              <w:bottom w:val="single" w:sz="4" w:space="0" w:color="auto"/>
              <w:right w:val="single" w:sz="4" w:space="0" w:color="auto"/>
            </w:tcBorders>
            <w:shd w:val="clear" w:color="auto" w:fill="auto"/>
            <w:vAlign w:val="center"/>
            <w:hideMark/>
          </w:tcPr>
          <w:p w14:paraId="707D687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1,780.9</w:t>
            </w:r>
          </w:p>
        </w:tc>
      </w:tr>
      <w:tr w:rsidR="00400482" w:rsidRPr="00400482" w14:paraId="36A66B31"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5499F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BA305FF"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829F84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25AFC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9D4464C"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F999A8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C989A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8B395E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75,954.9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2C899F0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27,995.3</w:t>
            </w:r>
          </w:p>
        </w:tc>
      </w:tr>
      <w:tr w:rsidR="00400482" w:rsidRPr="00400482" w14:paraId="5E090AB7"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6B11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XXIII.1.6</w:t>
            </w:r>
          </w:p>
        </w:tc>
        <w:tc>
          <w:tcPr>
            <w:tcW w:w="2147" w:type="dxa"/>
            <w:tcBorders>
              <w:top w:val="nil"/>
              <w:left w:val="nil"/>
              <w:bottom w:val="single" w:sz="4" w:space="0" w:color="auto"/>
              <w:right w:val="single" w:sz="4" w:space="0" w:color="auto"/>
            </w:tcBorders>
            <w:shd w:val="clear" w:color="auto" w:fill="auto"/>
            <w:vAlign w:val="center"/>
            <w:hideMark/>
          </w:tcPr>
          <w:p w14:paraId="0B8F9392"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Дүүргүүдийн шүүхийн нэгдсэн байр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1E1D12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УТ1300500001</w:t>
            </w:r>
          </w:p>
        </w:tc>
        <w:tc>
          <w:tcPr>
            <w:tcW w:w="698" w:type="dxa"/>
            <w:tcBorders>
              <w:top w:val="nil"/>
              <w:left w:val="nil"/>
              <w:bottom w:val="single" w:sz="4" w:space="0" w:color="auto"/>
              <w:right w:val="single" w:sz="4" w:space="0" w:color="auto"/>
            </w:tcBorders>
            <w:shd w:val="clear" w:color="auto" w:fill="auto"/>
            <w:vAlign w:val="center"/>
            <w:hideMark/>
          </w:tcPr>
          <w:p w14:paraId="5C50C17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2013</w:t>
            </w:r>
          </w:p>
        </w:tc>
        <w:tc>
          <w:tcPr>
            <w:tcW w:w="775" w:type="dxa"/>
            <w:tcBorders>
              <w:top w:val="nil"/>
              <w:left w:val="nil"/>
              <w:bottom w:val="single" w:sz="4" w:space="0" w:color="auto"/>
              <w:right w:val="single" w:sz="4" w:space="0" w:color="auto"/>
            </w:tcBorders>
            <w:shd w:val="clear" w:color="auto" w:fill="auto"/>
            <w:vAlign w:val="center"/>
            <w:hideMark/>
          </w:tcPr>
          <w:p w14:paraId="2119D06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65C32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15,000.0</w:t>
            </w:r>
          </w:p>
        </w:tc>
        <w:tc>
          <w:tcPr>
            <w:tcW w:w="928" w:type="dxa"/>
            <w:tcBorders>
              <w:top w:val="nil"/>
              <w:left w:val="nil"/>
              <w:bottom w:val="single" w:sz="4" w:space="0" w:color="auto"/>
              <w:right w:val="single" w:sz="4" w:space="0" w:color="auto"/>
            </w:tcBorders>
            <w:shd w:val="clear" w:color="auto" w:fill="auto"/>
            <w:vAlign w:val="center"/>
            <w:hideMark/>
          </w:tcPr>
          <w:p w14:paraId="4A0EAA4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75,954.9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2FA6EF0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75,954.9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322C06A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27,995.3</w:t>
            </w:r>
          </w:p>
        </w:tc>
      </w:tr>
      <w:tr w:rsidR="00400482" w:rsidRPr="00400482" w14:paraId="02346F25"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ECEF9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XXIII.3</w:t>
            </w:r>
          </w:p>
        </w:tc>
        <w:tc>
          <w:tcPr>
            <w:tcW w:w="2147" w:type="dxa"/>
            <w:tcBorders>
              <w:top w:val="nil"/>
              <w:left w:val="nil"/>
              <w:bottom w:val="single" w:sz="4" w:space="0" w:color="auto"/>
              <w:right w:val="single" w:sz="4" w:space="0" w:color="auto"/>
            </w:tcBorders>
            <w:shd w:val="clear" w:color="auto" w:fill="auto"/>
            <w:vAlign w:val="center"/>
            <w:hideMark/>
          </w:tcPr>
          <w:p w14:paraId="6BB036EA"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62379EA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ACE390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46E522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7536EA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6C7C7A5"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42BE6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608FA83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5,984.2</w:t>
            </w:r>
          </w:p>
        </w:tc>
      </w:tr>
      <w:tr w:rsidR="00400482" w:rsidRPr="00400482" w14:paraId="252838E2" w14:textId="77777777" w:rsidTr="00FB1A5B">
        <w:trPr>
          <w:gridAfter w:val="1"/>
          <w:wAfter w:w="14" w:type="dxa"/>
          <w:trHeight w:val="1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987DE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5233893"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33E439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6B37F5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F29597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5A05CB"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89D153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D448C7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9CE949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5,984.2</w:t>
            </w:r>
          </w:p>
        </w:tc>
      </w:tr>
      <w:tr w:rsidR="00400482" w:rsidRPr="00400482" w14:paraId="0AEF493F"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1AF48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XXIII.3.1</w:t>
            </w:r>
          </w:p>
        </w:tc>
        <w:tc>
          <w:tcPr>
            <w:tcW w:w="2147" w:type="dxa"/>
            <w:tcBorders>
              <w:top w:val="nil"/>
              <w:left w:val="nil"/>
              <w:bottom w:val="single" w:sz="4" w:space="0" w:color="auto"/>
              <w:right w:val="single" w:sz="4" w:space="0" w:color="auto"/>
            </w:tcBorders>
            <w:shd w:val="clear" w:color="auto" w:fill="auto"/>
            <w:vAlign w:val="center"/>
            <w:hideMark/>
          </w:tcPr>
          <w:p w14:paraId="0C23518F"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Шүүхийн ерөнхий зөвлөлийн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1FC9A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УТ2500500039</w:t>
            </w:r>
          </w:p>
        </w:tc>
        <w:tc>
          <w:tcPr>
            <w:tcW w:w="698" w:type="dxa"/>
            <w:tcBorders>
              <w:top w:val="nil"/>
              <w:left w:val="nil"/>
              <w:bottom w:val="single" w:sz="4" w:space="0" w:color="auto"/>
              <w:right w:val="single" w:sz="4" w:space="0" w:color="auto"/>
            </w:tcBorders>
            <w:shd w:val="clear" w:color="auto" w:fill="auto"/>
            <w:vAlign w:val="center"/>
            <w:hideMark/>
          </w:tcPr>
          <w:p w14:paraId="12B1291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18260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B90B5C"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F5AE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16,220.1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062AA16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2C7E78D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5,984.2</w:t>
            </w:r>
          </w:p>
        </w:tc>
      </w:tr>
      <w:tr w:rsidR="00400482" w:rsidRPr="00400482" w14:paraId="4F6AB0BD"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D9A7A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XXIV</w:t>
            </w:r>
          </w:p>
        </w:tc>
        <w:tc>
          <w:tcPr>
            <w:tcW w:w="2147" w:type="dxa"/>
            <w:tcBorders>
              <w:top w:val="nil"/>
              <w:left w:val="nil"/>
              <w:bottom w:val="single" w:sz="4" w:space="0" w:color="auto"/>
              <w:right w:val="single" w:sz="4" w:space="0" w:color="auto"/>
            </w:tcBorders>
            <w:shd w:val="clear" w:color="auto" w:fill="auto"/>
            <w:vAlign w:val="center"/>
            <w:hideMark/>
          </w:tcPr>
          <w:p w14:paraId="7101096E"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УЛСЫН ЕРӨНХИЙ ПРОКУРОР</w:t>
            </w:r>
          </w:p>
        </w:tc>
        <w:tc>
          <w:tcPr>
            <w:tcW w:w="969" w:type="dxa"/>
            <w:tcBorders>
              <w:top w:val="nil"/>
              <w:left w:val="nil"/>
              <w:bottom w:val="single" w:sz="4" w:space="0" w:color="auto"/>
              <w:right w:val="single" w:sz="4" w:space="0" w:color="auto"/>
            </w:tcBorders>
            <w:shd w:val="clear" w:color="auto" w:fill="auto"/>
            <w:vAlign w:val="center"/>
            <w:hideMark/>
          </w:tcPr>
          <w:p w14:paraId="4FD3AC6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689FDE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6DE64E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D0DD0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BC7F4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16ACA6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73,139.7</w:t>
            </w:r>
          </w:p>
        </w:tc>
        <w:tc>
          <w:tcPr>
            <w:tcW w:w="1146" w:type="dxa"/>
            <w:gridSpan w:val="2"/>
            <w:tcBorders>
              <w:top w:val="nil"/>
              <w:left w:val="nil"/>
              <w:bottom w:val="single" w:sz="4" w:space="0" w:color="auto"/>
              <w:right w:val="single" w:sz="4" w:space="0" w:color="auto"/>
            </w:tcBorders>
            <w:shd w:val="clear" w:color="auto" w:fill="auto"/>
            <w:vAlign w:val="center"/>
            <w:hideMark/>
          </w:tcPr>
          <w:p w14:paraId="28E40A4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29,838.3</w:t>
            </w:r>
          </w:p>
        </w:tc>
      </w:tr>
      <w:tr w:rsidR="00400482" w:rsidRPr="00400482" w14:paraId="13EF7932"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B1AE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XXIV.1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414CEE4"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51BDA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3E635D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1AC687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2FDA7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CDD0D8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75BD48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69,340.1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8F4D72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26,038.7</w:t>
            </w:r>
          </w:p>
        </w:tc>
      </w:tr>
      <w:tr w:rsidR="00400482" w:rsidRPr="00400482" w14:paraId="08B181AE" w14:textId="77777777" w:rsidTr="00FB1A5B">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92E3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C3E8631"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Шилжих</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5AEBE9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BD2C14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F4DCEE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7087042"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9C747C1"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D187E4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69,340.1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FB1F28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26,038.7</w:t>
            </w:r>
          </w:p>
        </w:tc>
      </w:tr>
      <w:tr w:rsidR="00400482" w:rsidRPr="00400482" w14:paraId="669B6244" w14:textId="77777777" w:rsidTr="00FB1A5B">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ADE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XXIV.1.1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9C3570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Прокурорын газрын барилга /Булган, 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5EE433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УТ2400600050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094899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D702B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444A3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3,941.8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DE0197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3,812.0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93CC86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3,812.0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BE04A9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1,591.1</w:t>
            </w:r>
          </w:p>
        </w:tc>
      </w:tr>
      <w:tr w:rsidR="00400482" w:rsidRPr="00400482" w14:paraId="2EADF915"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15C70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XXIV.1.2</w:t>
            </w:r>
          </w:p>
        </w:tc>
        <w:tc>
          <w:tcPr>
            <w:tcW w:w="2147" w:type="dxa"/>
            <w:tcBorders>
              <w:top w:val="nil"/>
              <w:left w:val="nil"/>
              <w:bottom w:val="single" w:sz="4" w:space="0" w:color="auto"/>
              <w:right w:val="single" w:sz="4" w:space="0" w:color="auto"/>
            </w:tcBorders>
            <w:shd w:val="clear" w:color="auto" w:fill="auto"/>
            <w:vAlign w:val="center"/>
            <w:hideMark/>
          </w:tcPr>
          <w:p w14:paraId="48807EA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Прокурорын газрын барилга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0488A2D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УТ2400600004</w:t>
            </w:r>
          </w:p>
        </w:tc>
        <w:tc>
          <w:tcPr>
            <w:tcW w:w="698" w:type="dxa"/>
            <w:tcBorders>
              <w:top w:val="nil"/>
              <w:left w:val="nil"/>
              <w:bottom w:val="single" w:sz="4" w:space="0" w:color="auto"/>
              <w:right w:val="single" w:sz="4" w:space="0" w:color="auto"/>
            </w:tcBorders>
            <w:shd w:val="clear" w:color="auto" w:fill="auto"/>
            <w:vAlign w:val="center"/>
            <w:hideMark/>
          </w:tcPr>
          <w:p w14:paraId="08DCE75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DA362B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0E370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4,056.2</w:t>
            </w:r>
          </w:p>
        </w:tc>
        <w:tc>
          <w:tcPr>
            <w:tcW w:w="928" w:type="dxa"/>
            <w:tcBorders>
              <w:top w:val="nil"/>
              <w:left w:val="nil"/>
              <w:bottom w:val="single" w:sz="4" w:space="0" w:color="auto"/>
              <w:right w:val="single" w:sz="4" w:space="0" w:color="auto"/>
            </w:tcBorders>
            <w:shd w:val="clear" w:color="auto" w:fill="auto"/>
            <w:vAlign w:val="center"/>
            <w:hideMark/>
          </w:tcPr>
          <w:p w14:paraId="5C62FF9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3,975.7</w:t>
            </w:r>
          </w:p>
        </w:tc>
        <w:tc>
          <w:tcPr>
            <w:tcW w:w="1154" w:type="dxa"/>
            <w:gridSpan w:val="2"/>
            <w:tcBorders>
              <w:top w:val="nil"/>
              <w:left w:val="nil"/>
              <w:bottom w:val="single" w:sz="4" w:space="0" w:color="auto"/>
              <w:right w:val="single" w:sz="4" w:space="0" w:color="auto"/>
            </w:tcBorders>
            <w:shd w:val="clear" w:color="auto" w:fill="auto"/>
            <w:vAlign w:val="center"/>
            <w:hideMark/>
          </w:tcPr>
          <w:p w14:paraId="5CF4D03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3,975.7</w:t>
            </w:r>
          </w:p>
        </w:tc>
        <w:tc>
          <w:tcPr>
            <w:tcW w:w="1146" w:type="dxa"/>
            <w:gridSpan w:val="2"/>
            <w:tcBorders>
              <w:top w:val="nil"/>
              <w:left w:val="nil"/>
              <w:bottom w:val="single" w:sz="4" w:space="0" w:color="auto"/>
              <w:right w:val="single" w:sz="4" w:space="0" w:color="auto"/>
            </w:tcBorders>
            <w:shd w:val="clear" w:color="auto" w:fill="auto"/>
            <w:vAlign w:val="center"/>
            <w:hideMark/>
          </w:tcPr>
          <w:p w14:paraId="36E5F32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1,947.6</w:t>
            </w:r>
          </w:p>
        </w:tc>
      </w:tr>
      <w:tr w:rsidR="00400482" w:rsidRPr="00400482" w14:paraId="06A3D1D2"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39734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XXIV.1.3</w:t>
            </w:r>
          </w:p>
        </w:tc>
        <w:tc>
          <w:tcPr>
            <w:tcW w:w="2147" w:type="dxa"/>
            <w:tcBorders>
              <w:top w:val="nil"/>
              <w:left w:val="nil"/>
              <w:bottom w:val="single" w:sz="4" w:space="0" w:color="auto"/>
              <w:right w:val="single" w:sz="4" w:space="0" w:color="auto"/>
            </w:tcBorders>
            <w:shd w:val="clear" w:color="auto" w:fill="auto"/>
            <w:vAlign w:val="center"/>
            <w:hideMark/>
          </w:tcPr>
          <w:p w14:paraId="2E07F356"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Эрүүгийн хэргийн төв архивын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020EF8D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УТ2400600051</w:t>
            </w:r>
          </w:p>
        </w:tc>
        <w:tc>
          <w:tcPr>
            <w:tcW w:w="698" w:type="dxa"/>
            <w:tcBorders>
              <w:top w:val="nil"/>
              <w:left w:val="nil"/>
              <w:bottom w:val="single" w:sz="4" w:space="0" w:color="auto"/>
              <w:right w:val="single" w:sz="4" w:space="0" w:color="auto"/>
            </w:tcBorders>
            <w:shd w:val="clear" w:color="auto" w:fill="auto"/>
            <w:vAlign w:val="center"/>
            <w:hideMark/>
          </w:tcPr>
          <w:p w14:paraId="136D3EB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10B36C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40D0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17,000.0</w:t>
            </w:r>
          </w:p>
        </w:tc>
        <w:tc>
          <w:tcPr>
            <w:tcW w:w="928" w:type="dxa"/>
            <w:tcBorders>
              <w:top w:val="nil"/>
              <w:left w:val="nil"/>
              <w:bottom w:val="single" w:sz="4" w:space="0" w:color="auto"/>
              <w:right w:val="single" w:sz="4" w:space="0" w:color="auto"/>
            </w:tcBorders>
            <w:shd w:val="clear" w:color="auto" w:fill="auto"/>
            <w:vAlign w:val="center"/>
            <w:hideMark/>
          </w:tcPr>
          <w:p w14:paraId="7F8F5DC9"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A0DF0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17,000.0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E0157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7,500.0</w:t>
            </w:r>
          </w:p>
        </w:tc>
      </w:tr>
      <w:tr w:rsidR="00400482" w:rsidRPr="00400482" w14:paraId="028CE6C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B50E2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XXIV.1.4</w:t>
            </w:r>
          </w:p>
        </w:tc>
        <w:tc>
          <w:tcPr>
            <w:tcW w:w="2147" w:type="dxa"/>
            <w:tcBorders>
              <w:top w:val="nil"/>
              <w:left w:val="nil"/>
              <w:bottom w:val="single" w:sz="4" w:space="0" w:color="auto"/>
              <w:right w:val="single" w:sz="4" w:space="0" w:color="auto"/>
            </w:tcBorders>
            <w:shd w:val="clear" w:color="auto" w:fill="auto"/>
            <w:vAlign w:val="center"/>
            <w:hideMark/>
          </w:tcPr>
          <w:p w14:paraId="1DEBBB3E"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Дүүргүүдийн прокурорын нэгдсэн байр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777AF64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УТ1300600001</w:t>
            </w:r>
          </w:p>
        </w:tc>
        <w:tc>
          <w:tcPr>
            <w:tcW w:w="698" w:type="dxa"/>
            <w:tcBorders>
              <w:top w:val="nil"/>
              <w:left w:val="nil"/>
              <w:bottom w:val="single" w:sz="4" w:space="0" w:color="auto"/>
              <w:right w:val="single" w:sz="4" w:space="0" w:color="auto"/>
            </w:tcBorders>
            <w:shd w:val="clear" w:color="auto" w:fill="auto"/>
            <w:vAlign w:val="center"/>
            <w:hideMark/>
          </w:tcPr>
          <w:p w14:paraId="43475A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2013</w:t>
            </w:r>
          </w:p>
        </w:tc>
        <w:tc>
          <w:tcPr>
            <w:tcW w:w="775" w:type="dxa"/>
            <w:tcBorders>
              <w:top w:val="nil"/>
              <w:left w:val="nil"/>
              <w:bottom w:val="single" w:sz="4" w:space="0" w:color="auto"/>
              <w:right w:val="single" w:sz="4" w:space="0" w:color="auto"/>
            </w:tcBorders>
            <w:shd w:val="clear" w:color="auto" w:fill="auto"/>
            <w:vAlign w:val="center"/>
            <w:hideMark/>
          </w:tcPr>
          <w:p w14:paraId="236CEC7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4B8757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10,000.0</w:t>
            </w:r>
          </w:p>
        </w:tc>
        <w:tc>
          <w:tcPr>
            <w:tcW w:w="928" w:type="dxa"/>
            <w:tcBorders>
              <w:top w:val="nil"/>
              <w:left w:val="nil"/>
              <w:bottom w:val="single" w:sz="4" w:space="0" w:color="auto"/>
              <w:right w:val="single" w:sz="4" w:space="0" w:color="auto"/>
            </w:tcBorders>
            <w:shd w:val="clear" w:color="auto" w:fill="auto"/>
            <w:vAlign w:val="center"/>
            <w:hideMark/>
          </w:tcPr>
          <w:p w14:paraId="537FF13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44,552.4</w:t>
            </w:r>
          </w:p>
        </w:tc>
        <w:tc>
          <w:tcPr>
            <w:tcW w:w="1154" w:type="dxa"/>
            <w:gridSpan w:val="2"/>
            <w:tcBorders>
              <w:top w:val="nil"/>
              <w:left w:val="nil"/>
              <w:bottom w:val="single" w:sz="4" w:space="0" w:color="auto"/>
              <w:right w:val="single" w:sz="4" w:space="0" w:color="auto"/>
            </w:tcBorders>
            <w:shd w:val="clear" w:color="auto" w:fill="auto"/>
            <w:vAlign w:val="center"/>
            <w:hideMark/>
          </w:tcPr>
          <w:p w14:paraId="6E5666C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44,552.4</w:t>
            </w:r>
          </w:p>
        </w:tc>
        <w:tc>
          <w:tcPr>
            <w:tcW w:w="1146" w:type="dxa"/>
            <w:gridSpan w:val="2"/>
            <w:tcBorders>
              <w:top w:val="nil"/>
              <w:left w:val="nil"/>
              <w:bottom w:val="single" w:sz="4" w:space="0" w:color="auto"/>
              <w:right w:val="single" w:sz="4" w:space="0" w:color="auto"/>
            </w:tcBorders>
            <w:shd w:val="clear" w:color="auto" w:fill="auto"/>
            <w:vAlign w:val="center"/>
            <w:hideMark/>
          </w:tcPr>
          <w:p w14:paraId="03B2EF2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15,000.0</w:t>
            </w:r>
          </w:p>
        </w:tc>
      </w:tr>
      <w:tr w:rsidR="00400482" w:rsidRPr="00400482" w14:paraId="521A56E4"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7D808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lastRenderedPageBreak/>
              <w:t>XXIV.3</w:t>
            </w:r>
          </w:p>
        </w:tc>
        <w:tc>
          <w:tcPr>
            <w:tcW w:w="2147" w:type="dxa"/>
            <w:tcBorders>
              <w:top w:val="nil"/>
              <w:left w:val="nil"/>
              <w:bottom w:val="single" w:sz="4" w:space="0" w:color="auto"/>
              <w:right w:val="single" w:sz="4" w:space="0" w:color="auto"/>
            </w:tcBorders>
            <w:shd w:val="clear" w:color="auto" w:fill="auto"/>
            <w:vAlign w:val="center"/>
            <w:hideMark/>
          </w:tcPr>
          <w:p w14:paraId="53B8DC5D"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5EACF6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23604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32920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3194D3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CB4310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7CA225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3094A8BE"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3,799.6</w:t>
            </w:r>
          </w:p>
        </w:tc>
      </w:tr>
      <w:tr w:rsidR="00400482" w:rsidRPr="00400482" w14:paraId="4C8F5E8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8448CF"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8EA2131"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9080F2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53AD19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C86859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BEAFA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165079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BE1CE3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0B0754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3,799.6</w:t>
            </w:r>
          </w:p>
        </w:tc>
      </w:tr>
      <w:tr w:rsidR="00400482" w:rsidRPr="00400482" w14:paraId="0C0ECFFF"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2B02D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XXIV.3.1</w:t>
            </w:r>
          </w:p>
        </w:tc>
        <w:tc>
          <w:tcPr>
            <w:tcW w:w="2147" w:type="dxa"/>
            <w:tcBorders>
              <w:top w:val="nil"/>
              <w:left w:val="nil"/>
              <w:bottom w:val="single" w:sz="4" w:space="0" w:color="auto"/>
              <w:right w:val="single" w:sz="4" w:space="0" w:color="auto"/>
            </w:tcBorders>
            <w:shd w:val="clear" w:color="auto" w:fill="auto"/>
            <w:vAlign w:val="center"/>
            <w:hideMark/>
          </w:tcPr>
          <w:p w14:paraId="1419C89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Прокурорын салбарын тоног төрөөмж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C31A08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УТ2500600039</w:t>
            </w:r>
          </w:p>
        </w:tc>
        <w:tc>
          <w:tcPr>
            <w:tcW w:w="698" w:type="dxa"/>
            <w:tcBorders>
              <w:top w:val="nil"/>
              <w:left w:val="nil"/>
              <w:bottom w:val="single" w:sz="4" w:space="0" w:color="auto"/>
              <w:right w:val="single" w:sz="4" w:space="0" w:color="auto"/>
            </w:tcBorders>
            <w:shd w:val="clear" w:color="auto" w:fill="auto"/>
            <w:vAlign w:val="center"/>
            <w:hideMark/>
          </w:tcPr>
          <w:p w14:paraId="56E71F3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BA4B30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875FD85"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18BC4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A037BA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2AB98B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3,799.6</w:t>
            </w:r>
          </w:p>
        </w:tc>
      </w:tr>
      <w:tr w:rsidR="00400482" w:rsidRPr="00400482" w14:paraId="680735A6"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4E148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XXV</w:t>
            </w:r>
          </w:p>
        </w:tc>
        <w:tc>
          <w:tcPr>
            <w:tcW w:w="2147" w:type="dxa"/>
            <w:tcBorders>
              <w:top w:val="nil"/>
              <w:left w:val="nil"/>
              <w:bottom w:val="single" w:sz="4" w:space="0" w:color="auto"/>
              <w:right w:val="single" w:sz="4" w:space="0" w:color="auto"/>
            </w:tcBorders>
            <w:shd w:val="clear" w:color="auto" w:fill="auto"/>
            <w:vAlign w:val="center"/>
            <w:hideMark/>
          </w:tcPr>
          <w:p w14:paraId="61753912"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САНХҮҮГИЙН ЗОХИЦУУЛАХ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691B5C8A"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9B9F8F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E920077"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28A70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C9D850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0609B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7CAF316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243.4</w:t>
            </w:r>
          </w:p>
        </w:tc>
      </w:tr>
      <w:tr w:rsidR="00400482" w:rsidRPr="00400482" w14:paraId="2DBDB247"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A21D9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XXV.1</w:t>
            </w:r>
          </w:p>
        </w:tc>
        <w:tc>
          <w:tcPr>
            <w:tcW w:w="2147" w:type="dxa"/>
            <w:tcBorders>
              <w:top w:val="nil"/>
              <w:left w:val="nil"/>
              <w:bottom w:val="single" w:sz="4" w:space="0" w:color="auto"/>
              <w:right w:val="single" w:sz="4" w:space="0" w:color="auto"/>
            </w:tcBorders>
            <w:shd w:val="clear" w:color="auto" w:fill="auto"/>
            <w:vAlign w:val="center"/>
            <w:hideMark/>
          </w:tcPr>
          <w:p w14:paraId="2156D0A0"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1A8E53C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130E85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C4E0C6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3F7BA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37694A6"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73170E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5EC45A01"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243.4</w:t>
            </w:r>
          </w:p>
        </w:tc>
      </w:tr>
      <w:tr w:rsidR="00400482" w:rsidRPr="00400482" w14:paraId="51AC172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6D266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3684598"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242A6D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068E8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96620E"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43C6F7A"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8D8498"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9249CEE"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2CA5048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243.4</w:t>
            </w:r>
          </w:p>
        </w:tc>
      </w:tr>
      <w:tr w:rsidR="00400482" w:rsidRPr="00400482" w14:paraId="4D07F3F0"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201C22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XXV.1.1</w:t>
            </w:r>
          </w:p>
        </w:tc>
        <w:tc>
          <w:tcPr>
            <w:tcW w:w="2147" w:type="dxa"/>
            <w:tcBorders>
              <w:top w:val="nil"/>
              <w:left w:val="nil"/>
              <w:bottom w:val="single" w:sz="4" w:space="0" w:color="auto"/>
              <w:right w:val="single" w:sz="4" w:space="0" w:color="auto"/>
            </w:tcBorders>
            <w:shd w:val="clear" w:color="auto" w:fill="auto"/>
            <w:vAlign w:val="center"/>
            <w:hideMark/>
          </w:tcPr>
          <w:p w14:paraId="28835EB1"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Зохицуулалттай этгээдийн эрсдэлийн үнэлгээний мэдээллийн нэгдсэн систем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2D4691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УТ2502500002</w:t>
            </w:r>
          </w:p>
        </w:tc>
        <w:tc>
          <w:tcPr>
            <w:tcW w:w="698" w:type="dxa"/>
            <w:tcBorders>
              <w:top w:val="nil"/>
              <w:left w:val="nil"/>
              <w:bottom w:val="single" w:sz="4" w:space="0" w:color="auto"/>
              <w:right w:val="single" w:sz="4" w:space="0" w:color="auto"/>
            </w:tcBorders>
            <w:shd w:val="clear" w:color="auto" w:fill="auto"/>
            <w:vAlign w:val="center"/>
            <w:hideMark/>
          </w:tcPr>
          <w:p w14:paraId="39CF96EE"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BDDF58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D226BA1"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C87E2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4192CA3"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44D225F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243.4</w:t>
            </w:r>
          </w:p>
        </w:tc>
      </w:tr>
      <w:tr w:rsidR="00400482" w:rsidRPr="00400482" w14:paraId="5C936F46" w14:textId="77777777" w:rsidTr="00FB1A5B">
        <w:trPr>
          <w:gridAfter w:val="1"/>
          <w:wAfter w:w="14" w:type="dxa"/>
          <w:trHeight w:val="34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260B4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XXVI</w:t>
            </w:r>
          </w:p>
        </w:tc>
        <w:tc>
          <w:tcPr>
            <w:tcW w:w="2147" w:type="dxa"/>
            <w:tcBorders>
              <w:top w:val="nil"/>
              <w:left w:val="nil"/>
              <w:bottom w:val="single" w:sz="4" w:space="0" w:color="auto"/>
              <w:right w:val="single" w:sz="4" w:space="0" w:color="auto"/>
            </w:tcBorders>
            <w:shd w:val="clear" w:color="auto" w:fill="auto"/>
            <w:vAlign w:val="center"/>
            <w:hideMark/>
          </w:tcPr>
          <w:p w14:paraId="5F8BEC33"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ШҮҮХИЙН САХИЛГЫН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15F143F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3C8E94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DA9B8AF"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1EE96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EC76A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1917A0E"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5042F3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300.0</w:t>
            </w:r>
          </w:p>
        </w:tc>
      </w:tr>
      <w:tr w:rsidR="00400482" w:rsidRPr="00400482" w14:paraId="47A01A2B" w14:textId="77777777" w:rsidTr="00FB1A5B">
        <w:trPr>
          <w:gridAfter w:val="1"/>
          <w:wAfter w:w="14" w:type="dxa"/>
          <w:trHeight w:val="12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20AFA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XXVI.3</w:t>
            </w:r>
          </w:p>
        </w:tc>
        <w:tc>
          <w:tcPr>
            <w:tcW w:w="2147" w:type="dxa"/>
            <w:tcBorders>
              <w:top w:val="nil"/>
              <w:left w:val="nil"/>
              <w:bottom w:val="single" w:sz="4" w:space="0" w:color="auto"/>
              <w:right w:val="single" w:sz="4" w:space="0" w:color="auto"/>
            </w:tcBorders>
            <w:shd w:val="clear" w:color="auto" w:fill="auto"/>
            <w:vAlign w:val="center"/>
            <w:hideMark/>
          </w:tcPr>
          <w:p w14:paraId="43FFE16D"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A77F62D"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72C058B"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EDDA69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84D143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0DA40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65B5C4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9F06D5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300.0</w:t>
            </w:r>
          </w:p>
        </w:tc>
      </w:tr>
      <w:tr w:rsidR="00400482" w:rsidRPr="00400482" w14:paraId="57146999" w14:textId="77777777" w:rsidTr="00FB1A5B">
        <w:trPr>
          <w:gridAfter w:val="1"/>
          <w:wAfter w:w="14" w:type="dxa"/>
          <w:trHeight w:val="2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C2DA"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4F8203B"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DF934A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C65AD8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3BE089A"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5CD483"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5173E4"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FD7C48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39C1D1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300.0</w:t>
            </w:r>
          </w:p>
        </w:tc>
      </w:tr>
      <w:tr w:rsidR="00400482" w:rsidRPr="00400482" w14:paraId="4A38CD65"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23EA8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XXVI.3.1</w:t>
            </w:r>
          </w:p>
        </w:tc>
        <w:tc>
          <w:tcPr>
            <w:tcW w:w="2147" w:type="dxa"/>
            <w:tcBorders>
              <w:top w:val="nil"/>
              <w:left w:val="nil"/>
              <w:bottom w:val="single" w:sz="4" w:space="0" w:color="auto"/>
              <w:right w:val="single" w:sz="4" w:space="0" w:color="auto"/>
            </w:tcBorders>
            <w:shd w:val="clear" w:color="auto" w:fill="auto"/>
            <w:vAlign w:val="center"/>
            <w:hideMark/>
          </w:tcPr>
          <w:p w14:paraId="0DE9E02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Шүүхийн сахилгын хорооны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6048926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УТ2506500004</w:t>
            </w:r>
          </w:p>
        </w:tc>
        <w:tc>
          <w:tcPr>
            <w:tcW w:w="698" w:type="dxa"/>
            <w:tcBorders>
              <w:top w:val="nil"/>
              <w:left w:val="nil"/>
              <w:bottom w:val="single" w:sz="4" w:space="0" w:color="auto"/>
              <w:right w:val="single" w:sz="4" w:space="0" w:color="auto"/>
            </w:tcBorders>
            <w:shd w:val="clear" w:color="auto" w:fill="auto"/>
            <w:vAlign w:val="center"/>
            <w:hideMark/>
          </w:tcPr>
          <w:p w14:paraId="5B2564A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492BEA5"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CA89C54"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821AE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950033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D97237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300.0</w:t>
            </w:r>
          </w:p>
        </w:tc>
      </w:tr>
      <w:tr w:rsidR="00400482" w:rsidRPr="00400482" w14:paraId="4880CF58"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2C7FE0"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XXVII</w:t>
            </w:r>
          </w:p>
        </w:tc>
        <w:tc>
          <w:tcPr>
            <w:tcW w:w="2147" w:type="dxa"/>
            <w:tcBorders>
              <w:top w:val="nil"/>
              <w:left w:val="nil"/>
              <w:bottom w:val="single" w:sz="4" w:space="0" w:color="auto"/>
              <w:right w:val="single" w:sz="4" w:space="0" w:color="auto"/>
            </w:tcBorders>
            <w:shd w:val="clear" w:color="auto" w:fill="auto"/>
            <w:vAlign w:val="center"/>
            <w:hideMark/>
          </w:tcPr>
          <w:p w14:paraId="4632623B"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ХҮНИЙ ЭРХИЙН ҮНДЭСНИЙ КОМИССЫН ДАРГА</w:t>
            </w:r>
          </w:p>
        </w:tc>
        <w:tc>
          <w:tcPr>
            <w:tcW w:w="969" w:type="dxa"/>
            <w:tcBorders>
              <w:top w:val="nil"/>
              <w:left w:val="nil"/>
              <w:bottom w:val="single" w:sz="4" w:space="0" w:color="auto"/>
              <w:right w:val="single" w:sz="4" w:space="0" w:color="auto"/>
            </w:tcBorders>
            <w:shd w:val="clear" w:color="auto" w:fill="auto"/>
            <w:vAlign w:val="center"/>
            <w:hideMark/>
          </w:tcPr>
          <w:p w14:paraId="15EF5192"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1911A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C5FAD1"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34200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1BCBEC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0EF87C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50397D18"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2,271.6</w:t>
            </w:r>
          </w:p>
        </w:tc>
      </w:tr>
      <w:tr w:rsidR="00400482" w:rsidRPr="00400482" w14:paraId="0A1C697E"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9F43B4"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XXVII.3</w:t>
            </w:r>
          </w:p>
        </w:tc>
        <w:tc>
          <w:tcPr>
            <w:tcW w:w="2147" w:type="dxa"/>
            <w:tcBorders>
              <w:top w:val="nil"/>
              <w:left w:val="nil"/>
              <w:bottom w:val="single" w:sz="4" w:space="0" w:color="auto"/>
              <w:right w:val="single" w:sz="4" w:space="0" w:color="auto"/>
            </w:tcBorders>
            <w:shd w:val="clear" w:color="auto" w:fill="auto"/>
            <w:vAlign w:val="center"/>
            <w:hideMark/>
          </w:tcPr>
          <w:p w14:paraId="48F516F9"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D7F2C5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D4F64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EF9A2A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9E1500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3C836A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2E6304F"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33D84002"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2,271.6</w:t>
            </w:r>
          </w:p>
        </w:tc>
      </w:tr>
      <w:tr w:rsidR="00400482" w:rsidRPr="00400482" w14:paraId="7D8F8E8C"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07B54D"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5C34375"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EFFBC58"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3E9317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41B9699"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16D226E"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CEAE4D"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E019FBC"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0F59A805"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2,271.6</w:t>
            </w:r>
          </w:p>
        </w:tc>
      </w:tr>
      <w:tr w:rsidR="00400482" w:rsidRPr="00400482" w14:paraId="13E1D404" w14:textId="77777777" w:rsidTr="00FB1A5B">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5C7CAF"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XXVII.3.1</w:t>
            </w:r>
          </w:p>
        </w:tc>
        <w:tc>
          <w:tcPr>
            <w:tcW w:w="2147" w:type="dxa"/>
            <w:tcBorders>
              <w:top w:val="nil"/>
              <w:left w:val="nil"/>
              <w:bottom w:val="single" w:sz="4" w:space="0" w:color="auto"/>
              <w:right w:val="single" w:sz="4" w:space="0" w:color="auto"/>
            </w:tcBorders>
            <w:shd w:val="clear" w:color="auto" w:fill="auto"/>
            <w:vAlign w:val="center"/>
            <w:hideMark/>
          </w:tcPr>
          <w:p w14:paraId="022807BD"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Хүний эрхийн Үндэсний Комиссын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54BDA0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УТ2501600002</w:t>
            </w:r>
          </w:p>
        </w:tc>
        <w:tc>
          <w:tcPr>
            <w:tcW w:w="698" w:type="dxa"/>
            <w:tcBorders>
              <w:top w:val="nil"/>
              <w:left w:val="nil"/>
              <w:bottom w:val="single" w:sz="4" w:space="0" w:color="auto"/>
              <w:right w:val="single" w:sz="4" w:space="0" w:color="auto"/>
            </w:tcBorders>
            <w:shd w:val="clear" w:color="auto" w:fill="auto"/>
            <w:vAlign w:val="center"/>
            <w:hideMark/>
          </w:tcPr>
          <w:p w14:paraId="09B1C3A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3ABBF9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E239E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7D5482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2,712.0</w:t>
            </w:r>
          </w:p>
        </w:tc>
        <w:tc>
          <w:tcPr>
            <w:tcW w:w="1154" w:type="dxa"/>
            <w:gridSpan w:val="2"/>
            <w:tcBorders>
              <w:top w:val="nil"/>
              <w:left w:val="nil"/>
              <w:bottom w:val="single" w:sz="4" w:space="0" w:color="auto"/>
              <w:right w:val="single" w:sz="4" w:space="0" w:color="auto"/>
            </w:tcBorders>
            <w:shd w:val="clear" w:color="auto" w:fill="auto"/>
            <w:vAlign w:val="center"/>
            <w:hideMark/>
          </w:tcPr>
          <w:p w14:paraId="4C3D371D"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637829A0"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2,271.6</w:t>
            </w:r>
          </w:p>
        </w:tc>
      </w:tr>
      <w:tr w:rsidR="00400482" w:rsidRPr="00400482" w14:paraId="497CB473" w14:textId="77777777" w:rsidTr="00FB1A5B">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8F5EB7"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XXVIII</w:t>
            </w:r>
          </w:p>
        </w:tc>
        <w:tc>
          <w:tcPr>
            <w:tcW w:w="2147" w:type="dxa"/>
            <w:tcBorders>
              <w:top w:val="nil"/>
              <w:left w:val="nil"/>
              <w:bottom w:val="single" w:sz="4" w:space="0" w:color="auto"/>
              <w:right w:val="single" w:sz="4" w:space="0" w:color="auto"/>
            </w:tcBorders>
            <w:shd w:val="clear" w:color="auto" w:fill="auto"/>
            <w:vAlign w:val="center"/>
            <w:hideMark/>
          </w:tcPr>
          <w:p w14:paraId="6C317456"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ҮНДЭСНИЙ СТАТИСТИКИЙН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4048E9A0"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3765A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042CEC6"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032A04"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A6FBC1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B90644C"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6D64A78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1,804.2</w:t>
            </w:r>
          </w:p>
        </w:tc>
      </w:tr>
      <w:tr w:rsidR="00400482" w:rsidRPr="00400482" w14:paraId="6157E535" w14:textId="77777777" w:rsidTr="00FB1A5B">
        <w:trPr>
          <w:gridAfter w:val="1"/>
          <w:wAfter w:w="14" w:type="dxa"/>
          <w:trHeight w:val="12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236CBA"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XXVIII.3</w:t>
            </w:r>
          </w:p>
        </w:tc>
        <w:tc>
          <w:tcPr>
            <w:tcW w:w="2147" w:type="dxa"/>
            <w:tcBorders>
              <w:top w:val="nil"/>
              <w:left w:val="nil"/>
              <w:bottom w:val="single" w:sz="4" w:space="0" w:color="auto"/>
              <w:right w:val="single" w:sz="4" w:space="0" w:color="auto"/>
            </w:tcBorders>
            <w:shd w:val="clear" w:color="auto" w:fill="auto"/>
            <w:vAlign w:val="center"/>
            <w:hideMark/>
          </w:tcPr>
          <w:p w14:paraId="7A0F0A50"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E0B8AB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BD628E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EB5718"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C790A43"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8B7E50"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47991F7"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6E16E79"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1,804.2</w:t>
            </w:r>
          </w:p>
        </w:tc>
      </w:tr>
      <w:tr w:rsidR="00400482" w:rsidRPr="00400482" w14:paraId="6FA7B279" w14:textId="77777777" w:rsidTr="00FB1A5B">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010683"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663846A"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2DBB286"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15C7440"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E4B69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B3D4B39"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97B7C0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15327B0"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0E26556B"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1,804.2</w:t>
            </w:r>
          </w:p>
        </w:tc>
      </w:tr>
      <w:tr w:rsidR="00400482" w:rsidRPr="00400482" w14:paraId="48FF1647" w14:textId="77777777" w:rsidTr="00FB1A5B">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76CC8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XXVIII.3.1</w:t>
            </w:r>
          </w:p>
        </w:tc>
        <w:tc>
          <w:tcPr>
            <w:tcW w:w="2147" w:type="dxa"/>
            <w:tcBorders>
              <w:top w:val="nil"/>
              <w:left w:val="nil"/>
              <w:bottom w:val="single" w:sz="4" w:space="0" w:color="auto"/>
              <w:right w:val="single" w:sz="4" w:space="0" w:color="auto"/>
            </w:tcBorders>
            <w:shd w:val="clear" w:color="auto" w:fill="auto"/>
            <w:vAlign w:val="center"/>
            <w:hideMark/>
          </w:tcPr>
          <w:p w14:paraId="5B9171EB"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Үндэсний статистикийн хороо, орон нутгийн статистикийн байгууллагуудын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75CC2F84"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УТ2502600022</w:t>
            </w:r>
          </w:p>
        </w:tc>
        <w:tc>
          <w:tcPr>
            <w:tcW w:w="698" w:type="dxa"/>
            <w:tcBorders>
              <w:top w:val="nil"/>
              <w:left w:val="nil"/>
              <w:bottom w:val="single" w:sz="4" w:space="0" w:color="auto"/>
              <w:right w:val="single" w:sz="4" w:space="0" w:color="auto"/>
            </w:tcBorders>
            <w:shd w:val="clear" w:color="auto" w:fill="auto"/>
            <w:vAlign w:val="center"/>
            <w:hideMark/>
          </w:tcPr>
          <w:p w14:paraId="3547D16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F39B01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25415E" w14:textId="77777777" w:rsidR="00400482" w:rsidRPr="00400482" w:rsidRDefault="00400482" w:rsidP="00400482">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4972EA"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7CA449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55B62D92"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1,804.2</w:t>
            </w:r>
          </w:p>
        </w:tc>
      </w:tr>
      <w:tr w:rsidR="00400482" w:rsidRPr="00400482" w14:paraId="40061E5A" w14:textId="77777777" w:rsidTr="00FB1A5B">
        <w:trPr>
          <w:gridAfter w:val="1"/>
          <w:wAfter w:w="14" w:type="dxa"/>
          <w:trHeight w:val="473"/>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066C45"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XXIX</w:t>
            </w:r>
          </w:p>
        </w:tc>
        <w:tc>
          <w:tcPr>
            <w:tcW w:w="2147" w:type="dxa"/>
            <w:tcBorders>
              <w:top w:val="nil"/>
              <w:left w:val="nil"/>
              <w:bottom w:val="single" w:sz="4" w:space="0" w:color="auto"/>
              <w:right w:val="single" w:sz="4" w:space="0" w:color="auto"/>
            </w:tcBorders>
            <w:shd w:val="clear" w:color="auto" w:fill="auto"/>
            <w:vAlign w:val="center"/>
            <w:hideMark/>
          </w:tcPr>
          <w:p w14:paraId="7A748208" w14:textId="77777777" w:rsidR="00400482" w:rsidRPr="00400482" w:rsidRDefault="00400482" w:rsidP="00400482">
            <w:pPr>
              <w:spacing w:after="0" w:line="240" w:lineRule="auto"/>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АЖ ҮЙЛДВЭР, ЭРДЭС БАЯЛГИЙН САЙД</w:t>
            </w:r>
          </w:p>
        </w:tc>
        <w:tc>
          <w:tcPr>
            <w:tcW w:w="969" w:type="dxa"/>
            <w:tcBorders>
              <w:top w:val="nil"/>
              <w:left w:val="nil"/>
              <w:bottom w:val="single" w:sz="4" w:space="0" w:color="auto"/>
              <w:right w:val="single" w:sz="4" w:space="0" w:color="auto"/>
            </w:tcBorders>
            <w:shd w:val="clear" w:color="auto" w:fill="auto"/>
            <w:vAlign w:val="center"/>
            <w:hideMark/>
          </w:tcPr>
          <w:p w14:paraId="62AD6D8E"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250DC25"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31A3F1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F28842"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36202F9"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18F0B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61D83F6D"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779.5</w:t>
            </w:r>
          </w:p>
        </w:tc>
      </w:tr>
      <w:tr w:rsidR="00400482" w:rsidRPr="00400482" w14:paraId="44A64A1F" w14:textId="77777777" w:rsidTr="00FB1A5B">
        <w:trPr>
          <w:gridAfter w:val="1"/>
          <w:wAfter w:w="14" w:type="dxa"/>
          <w:trHeight w:val="13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C72FCC"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XXIX.3</w:t>
            </w:r>
          </w:p>
        </w:tc>
        <w:tc>
          <w:tcPr>
            <w:tcW w:w="2147" w:type="dxa"/>
            <w:tcBorders>
              <w:top w:val="nil"/>
              <w:left w:val="nil"/>
              <w:bottom w:val="single" w:sz="4" w:space="0" w:color="auto"/>
              <w:right w:val="single" w:sz="4" w:space="0" w:color="auto"/>
            </w:tcBorders>
            <w:shd w:val="clear" w:color="auto" w:fill="auto"/>
            <w:vAlign w:val="center"/>
            <w:hideMark/>
          </w:tcPr>
          <w:p w14:paraId="05817B6E" w14:textId="77777777" w:rsidR="00400482" w:rsidRPr="00400482" w:rsidRDefault="00400482" w:rsidP="00400482">
            <w:pPr>
              <w:spacing w:after="0" w:line="240" w:lineRule="auto"/>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368E807"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A9A2FCD"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828D4D2"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1792DD2" w14:textId="77777777" w:rsidR="00400482" w:rsidRPr="00400482" w:rsidRDefault="00400482" w:rsidP="00400482">
            <w:pPr>
              <w:spacing w:after="0" w:line="240" w:lineRule="auto"/>
              <w:jc w:val="right"/>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DF873D"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A54009B"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63A82528" w14:textId="77777777" w:rsidR="00400482" w:rsidRPr="00400482" w:rsidRDefault="00400482" w:rsidP="00400482">
            <w:pPr>
              <w:spacing w:after="0" w:line="240" w:lineRule="auto"/>
              <w:jc w:val="center"/>
              <w:rPr>
                <w:rFonts w:ascii="Arial" w:eastAsia="Times New Roman" w:hAnsi="Arial" w:cs="Arial"/>
                <w:b/>
                <w:bCs/>
                <w:color w:val="0000FF"/>
                <w:sz w:val="16"/>
                <w:szCs w:val="16"/>
                <w:lang w:val="mn-MN"/>
              </w:rPr>
            </w:pPr>
            <w:r w:rsidRPr="00400482">
              <w:rPr>
                <w:rFonts w:ascii="Arial" w:eastAsia="Times New Roman" w:hAnsi="Arial" w:cs="Arial"/>
                <w:b/>
                <w:bCs/>
                <w:color w:val="0000FF"/>
                <w:sz w:val="16"/>
                <w:szCs w:val="16"/>
                <w:lang w:val="mn-MN"/>
              </w:rPr>
              <w:t>779.5</w:t>
            </w:r>
          </w:p>
        </w:tc>
      </w:tr>
      <w:tr w:rsidR="00400482" w:rsidRPr="00400482" w14:paraId="5DE609DC" w14:textId="77777777" w:rsidTr="00FB1A5B">
        <w:trPr>
          <w:gridAfter w:val="1"/>
          <w:wAfter w:w="14" w:type="dxa"/>
          <w:trHeight w:val="137"/>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7651E4"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8306E5E" w14:textId="77777777" w:rsidR="00400482" w:rsidRPr="00400482" w:rsidRDefault="00400482" w:rsidP="00400482">
            <w:pPr>
              <w:spacing w:after="0" w:line="240" w:lineRule="auto"/>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507047C" w14:textId="77777777" w:rsidR="00400482" w:rsidRPr="00400482" w:rsidRDefault="00400482" w:rsidP="00400482">
            <w:pPr>
              <w:spacing w:after="0" w:line="240" w:lineRule="auto"/>
              <w:jc w:val="center"/>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43D7F3"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C04304" w14:textId="77777777" w:rsidR="00400482" w:rsidRPr="00400482" w:rsidRDefault="00400482" w:rsidP="00400482">
            <w:pPr>
              <w:spacing w:after="0" w:line="240" w:lineRule="auto"/>
              <w:rPr>
                <w:rFonts w:ascii="Arial" w:eastAsia="Times New Roman" w:hAnsi="Arial" w:cs="Arial"/>
                <w:color w:val="000000"/>
                <w:sz w:val="16"/>
                <w:szCs w:val="16"/>
                <w:lang w:val="mn-MN"/>
              </w:rPr>
            </w:pPr>
            <w:r w:rsidRPr="00400482">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CD7E412" w14:textId="77777777" w:rsidR="00400482" w:rsidRPr="00400482" w:rsidRDefault="00400482" w:rsidP="00400482">
            <w:pPr>
              <w:spacing w:after="0" w:line="240" w:lineRule="auto"/>
              <w:jc w:val="right"/>
              <w:rPr>
                <w:rFonts w:ascii="Arial" w:eastAsia="Times New Roman" w:hAnsi="Arial" w:cs="Arial"/>
                <w:b/>
                <w:bCs/>
                <w:color w:val="0202CE"/>
                <w:sz w:val="16"/>
                <w:szCs w:val="16"/>
                <w:lang w:val="mn-MN"/>
              </w:rPr>
            </w:pPr>
            <w:r w:rsidRPr="00400482">
              <w:rPr>
                <w:rFonts w:ascii="Arial" w:eastAsia="Times New Roman" w:hAnsi="Arial" w:cs="Arial"/>
                <w:b/>
                <w:bCs/>
                <w:color w:val="0202CE"/>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155446F" w14:textId="77777777" w:rsidR="00400482" w:rsidRPr="00400482" w:rsidRDefault="00400482" w:rsidP="00400482">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F2F0B26"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ACB8CD1" w14:textId="77777777" w:rsidR="00400482" w:rsidRPr="00400482" w:rsidRDefault="00400482" w:rsidP="00400482">
            <w:pPr>
              <w:spacing w:after="0" w:line="240" w:lineRule="auto"/>
              <w:jc w:val="center"/>
              <w:rPr>
                <w:rFonts w:ascii="Arial" w:eastAsia="Times New Roman" w:hAnsi="Arial" w:cs="Arial"/>
                <w:i/>
                <w:iCs/>
                <w:color w:val="0202CE"/>
                <w:sz w:val="16"/>
                <w:szCs w:val="16"/>
                <w:lang w:val="mn-MN"/>
              </w:rPr>
            </w:pPr>
            <w:r w:rsidRPr="00400482">
              <w:rPr>
                <w:rFonts w:ascii="Arial" w:eastAsia="Times New Roman" w:hAnsi="Arial" w:cs="Arial"/>
                <w:i/>
                <w:iCs/>
                <w:color w:val="0202CE"/>
                <w:sz w:val="16"/>
                <w:szCs w:val="16"/>
                <w:lang w:val="mn-MN"/>
              </w:rPr>
              <w:t>779.5</w:t>
            </w:r>
          </w:p>
        </w:tc>
      </w:tr>
      <w:tr w:rsidR="00400482" w:rsidRPr="00400482" w14:paraId="3B594266" w14:textId="77777777" w:rsidTr="00FB1A5B">
        <w:trPr>
          <w:gridAfter w:val="1"/>
          <w:wAfter w:w="14" w:type="dxa"/>
          <w:trHeight w:val="6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15384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XXIX.3.1</w:t>
            </w:r>
          </w:p>
        </w:tc>
        <w:tc>
          <w:tcPr>
            <w:tcW w:w="2147" w:type="dxa"/>
            <w:tcBorders>
              <w:top w:val="nil"/>
              <w:left w:val="nil"/>
              <w:bottom w:val="single" w:sz="4" w:space="0" w:color="auto"/>
              <w:right w:val="single" w:sz="4" w:space="0" w:color="auto"/>
            </w:tcBorders>
            <w:shd w:val="clear" w:color="auto" w:fill="auto"/>
            <w:vAlign w:val="center"/>
            <w:hideMark/>
          </w:tcPr>
          <w:p w14:paraId="121BEEB5" w14:textId="77777777" w:rsidR="00400482" w:rsidRPr="00400482" w:rsidRDefault="00400482" w:rsidP="00400482">
            <w:pPr>
              <w:spacing w:after="0" w:line="240" w:lineRule="auto"/>
              <w:rPr>
                <w:rFonts w:ascii="Arial" w:eastAsia="Times New Roman" w:hAnsi="Arial" w:cs="Arial"/>
                <w:sz w:val="16"/>
                <w:szCs w:val="16"/>
                <w:lang w:val="mn-MN"/>
              </w:rPr>
            </w:pPr>
            <w:r w:rsidRPr="00400482">
              <w:rPr>
                <w:rFonts w:ascii="Arial" w:eastAsia="Times New Roman" w:hAnsi="Arial" w:cs="Arial"/>
                <w:sz w:val="16"/>
                <w:szCs w:val="16"/>
                <w:lang w:val="mn-MN"/>
              </w:rPr>
              <w:t>Аж үйлдвэр, эрдэс баялгийн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54A1481B"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УТ2501800037</w:t>
            </w:r>
          </w:p>
        </w:tc>
        <w:tc>
          <w:tcPr>
            <w:tcW w:w="698" w:type="dxa"/>
            <w:tcBorders>
              <w:top w:val="nil"/>
              <w:left w:val="nil"/>
              <w:bottom w:val="single" w:sz="4" w:space="0" w:color="auto"/>
              <w:right w:val="single" w:sz="4" w:space="0" w:color="auto"/>
            </w:tcBorders>
            <w:shd w:val="clear" w:color="auto" w:fill="auto"/>
            <w:vAlign w:val="center"/>
            <w:hideMark/>
          </w:tcPr>
          <w:p w14:paraId="4A58100C"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F6C66D7"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CB20EB5" w14:textId="77777777" w:rsidR="00400482" w:rsidRPr="00400482" w:rsidRDefault="00400482" w:rsidP="00400482">
            <w:pPr>
              <w:spacing w:after="0" w:line="240" w:lineRule="auto"/>
              <w:jc w:val="right"/>
              <w:rPr>
                <w:rFonts w:ascii="Arial" w:eastAsia="Times New Roman" w:hAnsi="Arial" w:cs="Arial"/>
                <w:sz w:val="16"/>
                <w:szCs w:val="16"/>
                <w:lang w:val="mn-MN"/>
              </w:rPr>
            </w:pPr>
            <w:r w:rsidRPr="00400482">
              <w:rPr>
                <w:rFonts w:ascii="Arial" w:eastAsia="Times New Roman" w:hAnsi="Arial" w:cs="Arial"/>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5EB3656"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984.0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2B902908"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5482DCB1" w14:textId="77777777" w:rsidR="00400482" w:rsidRPr="00400482" w:rsidRDefault="00400482" w:rsidP="00400482">
            <w:pPr>
              <w:spacing w:after="0" w:line="240" w:lineRule="auto"/>
              <w:jc w:val="center"/>
              <w:rPr>
                <w:rFonts w:ascii="Arial" w:eastAsia="Times New Roman" w:hAnsi="Arial" w:cs="Arial"/>
                <w:sz w:val="16"/>
                <w:szCs w:val="16"/>
                <w:lang w:val="mn-MN"/>
              </w:rPr>
            </w:pPr>
            <w:r w:rsidRPr="00400482">
              <w:rPr>
                <w:rFonts w:ascii="Arial" w:eastAsia="Times New Roman" w:hAnsi="Arial" w:cs="Arial"/>
                <w:sz w:val="16"/>
                <w:szCs w:val="16"/>
                <w:lang w:val="mn-MN"/>
              </w:rPr>
              <w:t>779.5</w:t>
            </w:r>
          </w:p>
        </w:tc>
      </w:tr>
      <w:tr w:rsidR="00400482" w:rsidRPr="00400482" w14:paraId="1AB0961F" w14:textId="77777777" w:rsidTr="00FB1A5B">
        <w:trPr>
          <w:trHeight w:val="280"/>
        </w:trPr>
        <w:tc>
          <w:tcPr>
            <w:tcW w:w="745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A55238F"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НИЙТ</w:t>
            </w:r>
          </w:p>
        </w:tc>
        <w:tc>
          <w:tcPr>
            <w:tcW w:w="1144" w:type="dxa"/>
            <w:gridSpan w:val="2"/>
            <w:tcBorders>
              <w:top w:val="nil"/>
              <w:left w:val="nil"/>
              <w:bottom w:val="single" w:sz="4" w:space="0" w:color="auto"/>
              <w:right w:val="single" w:sz="4" w:space="0" w:color="auto"/>
            </w:tcBorders>
            <w:shd w:val="clear" w:color="auto" w:fill="auto"/>
            <w:vAlign w:val="center"/>
            <w:hideMark/>
          </w:tcPr>
          <w:p w14:paraId="5F42235A"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8,735,501.1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531DF3" w14:textId="77777777" w:rsidR="00400482" w:rsidRPr="00400482" w:rsidRDefault="00400482" w:rsidP="00400482">
            <w:pPr>
              <w:spacing w:after="0" w:line="240" w:lineRule="auto"/>
              <w:jc w:val="center"/>
              <w:rPr>
                <w:rFonts w:ascii="Arial" w:eastAsia="Times New Roman" w:hAnsi="Arial" w:cs="Arial"/>
                <w:b/>
                <w:bCs/>
                <w:color w:val="FF0000"/>
                <w:sz w:val="16"/>
                <w:szCs w:val="16"/>
                <w:lang w:val="mn-MN"/>
              </w:rPr>
            </w:pPr>
            <w:r w:rsidRPr="00400482">
              <w:rPr>
                <w:rFonts w:ascii="Arial" w:eastAsia="Times New Roman" w:hAnsi="Arial" w:cs="Arial"/>
                <w:b/>
                <w:bCs/>
                <w:color w:val="FF0000"/>
                <w:sz w:val="16"/>
                <w:szCs w:val="16"/>
                <w:lang w:val="mn-MN"/>
              </w:rPr>
              <w:t>2,914,938.2</w:t>
            </w:r>
          </w:p>
        </w:tc>
      </w:tr>
    </w:tbl>
    <w:p w14:paraId="037BE880" w14:textId="77777777" w:rsidR="00400482" w:rsidRPr="00400482" w:rsidRDefault="00400482" w:rsidP="00400482">
      <w:pPr>
        <w:spacing w:after="0" w:line="278" w:lineRule="auto"/>
        <w:jc w:val="center"/>
        <w:rPr>
          <w:rFonts w:ascii="Arial" w:eastAsia="Calibri" w:hAnsi="Arial" w:cs="Arial"/>
          <w:kern w:val="2"/>
          <w:sz w:val="16"/>
          <w:szCs w:val="16"/>
          <w:lang w:val="mn-MN"/>
          <w14:ligatures w14:val="standardContextual"/>
        </w:rPr>
      </w:pPr>
    </w:p>
    <w:p w14:paraId="439323AF" w14:textId="77777777" w:rsidR="00400482" w:rsidRPr="00400482" w:rsidRDefault="00400482" w:rsidP="00400482">
      <w:pPr>
        <w:spacing w:after="0" w:line="278" w:lineRule="auto"/>
        <w:jc w:val="center"/>
        <w:rPr>
          <w:rFonts w:ascii="Arial" w:eastAsia="Calibri" w:hAnsi="Arial" w:cs="Arial"/>
          <w:kern w:val="2"/>
          <w:sz w:val="16"/>
          <w:szCs w:val="16"/>
          <w:lang w:val="mn-MN"/>
          <w14:ligatures w14:val="standardContextual"/>
        </w:rPr>
      </w:pPr>
    </w:p>
    <w:p w14:paraId="7ECCB85A" w14:textId="77777777" w:rsidR="00400482" w:rsidRPr="00400482" w:rsidRDefault="00400482" w:rsidP="00400482">
      <w:pPr>
        <w:spacing w:after="0" w:line="278" w:lineRule="auto"/>
        <w:jc w:val="center"/>
        <w:rPr>
          <w:rFonts w:ascii="Arial" w:eastAsia="Calibri" w:hAnsi="Arial" w:cs="Arial"/>
          <w:kern w:val="2"/>
          <w:sz w:val="16"/>
          <w:szCs w:val="16"/>
          <w:lang w:val="mn-MN"/>
          <w14:ligatures w14:val="standardContextual"/>
        </w:rPr>
      </w:pPr>
    </w:p>
    <w:p w14:paraId="0EC9555A" w14:textId="77777777" w:rsidR="00400482" w:rsidRPr="00400482" w:rsidRDefault="00400482" w:rsidP="00400482">
      <w:pPr>
        <w:spacing w:after="0" w:line="278" w:lineRule="auto"/>
        <w:jc w:val="center"/>
        <w:rPr>
          <w:rFonts w:ascii="Arial" w:eastAsia="Calibri" w:hAnsi="Arial" w:cs="Arial"/>
          <w:kern w:val="2"/>
          <w:sz w:val="16"/>
          <w:szCs w:val="16"/>
          <w:lang w:val="mn-MN"/>
          <w14:ligatures w14:val="standardContextual"/>
        </w:rPr>
      </w:pPr>
      <w:r w:rsidRPr="00400482">
        <w:rPr>
          <w:rFonts w:ascii="Arial" w:eastAsia="Calibri" w:hAnsi="Arial" w:cs="Arial"/>
          <w:kern w:val="2"/>
          <w:sz w:val="16"/>
          <w:szCs w:val="16"/>
          <w:lang w:val="mn-MN"/>
          <w14:ligatures w14:val="standardContextual"/>
        </w:rPr>
        <w:t>---oОо---</w:t>
      </w:r>
    </w:p>
    <w:p w14:paraId="5CDC0C86" w14:textId="77777777" w:rsidR="00400482" w:rsidRPr="00400482" w:rsidRDefault="00400482" w:rsidP="00400482">
      <w:pPr>
        <w:jc w:val="center"/>
        <w:rPr>
          <w:rFonts w:ascii="Arial" w:hAnsi="Arial" w:cs="Arial"/>
          <w:lang w:val="mn-MN"/>
        </w:rPr>
      </w:pPr>
    </w:p>
    <w:p w14:paraId="00D95EAE" w14:textId="77777777" w:rsidR="00400482" w:rsidRPr="00400482" w:rsidRDefault="00400482" w:rsidP="00400482">
      <w:pPr>
        <w:jc w:val="center"/>
        <w:rPr>
          <w:rFonts w:ascii="Arial" w:hAnsi="Arial" w:cs="Arial"/>
          <w:lang w:val="mn-MN"/>
        </w:rPr>
      </w:pPr>
    </w:p>
    <w:p w14:paraId="2E11DF33" w14:textId="77777777" w:rsidR="00400482" w:rsidRPr="00400482" w:rsidRDefault="00400482" w:rsidP="00400482">
      <w:pPr>
        <w:jc w:val="center"/>
        <w:rPr>
          <w:rFonts w:ascii="Arial" w:hAnsi="Arial" w:cs="Arial"/>
          <w:lang w:val="mn-MN"/>
        </w:rPr>
      </w:pPr>
    </w:p>
    <w:p w14:paraId="7EAC84E3" w14:textId="77777777" w:rsidR="00400482" w:rsidRPr="00400482" w:rsidRDefault="00400482" w:rsidP="00400482">
      <w:pPr>
        <w:jc w:val="center"/>
        <w:rPr>
          <w:rFonts w:ascii="Arial" w:hAnsi="Arial" w:cs="Arial"/>
          <w:lang w:val="mn-MN"/>
        </w:rPr>
      </w:pPr>
    </w:p>
    <w:p w14:paraId="3B72EA3E" w14:textId="77777777" w:rsidR="00400482" w:rsidRPr="00400482" w:rsidRDefault="00400482" w:rsidP="00400482">
      <w:pPr>
        <w:jc w:val="center"/>
        <w:rPr>
          <w:rFonts w:ascii="Arial" w:hAnsi="Arial" w:cs="Arial"/>
          <w:lang w:val="mn-MN"/>
        </w:rPr>
      </w:pPr>
    </w:p>
    <w:p w14:paraId="429132CD" w14:textId="77777777" w:rsidR="00400482" w:rsidRPr="00400482" w:rsidRDefault="00400482" w:rsidP="00400482">
      <w:pPr>
        <w:jc w:val="center"/>
        <w:rPr>
          <w:rFonts w:ascii="Arial" w:hAnsi="Arial" w:cs="Arial"/>
          <w:lang w:val="mn-MN"/>
        </w:rPr>
        <w:sectPr w:rsidR="00400482" w:rsidRPr="00400482" w:rsidSect="003222E5">
          <w:pgSz w:w="11906" w:h="16838" w:code="9"/>
          <w:pgMar w:top="1094" w:right="850" w:bottom="1138" w:left="1699" w:header="720" w:footer="720" w:gutter="0"/>
          <w:cols w:space="720"/>
          <w:titlePg/>
          <w:docGrid w:linePitch="360"/>
        </w:sectPr>
      </w:pPr>
    </w:p>
    <w:p w14:paraId="5756B9FD" w14:textId="77777777" w:rsidR="00400482" w:rsidRPr="00400482" w:rsidRDefault="00400482" w:rsidP="00400482">
      <w:pPr>
        <w:jc w:val="right"/>
        <w:rPr>
          <w:rFonts w:ascii="Arial" w:hAnsi="Arial" w:cs="Arial"/>
          <w:lang w:val="mn-MN"/>
        </w:rPr>
      </w:pPr>
      <w:r w:rsidRPr="00400482">
        <w:rPr>
          <w:rFonts w:ascii="Arial" w:hAnsi="Arial" w:cs="Arial"/>
          <w:lang w:val="mn-MN"/>
        </w:rPr>
        <w:lastRenderedPageBreak/>
        <w:t>Монгол Улсын 2025 оны төсвийн тухай</w:t>
      </w:r>
    </w:p>
    <w:p w14:paraId="3529FEBF" w14:textId="77777777" w:rsidR="00400482" w:rsidRPr="00400482" w:rsidRDefault="00400482" w:rsidP="00400482">
      <w:pPr>
        <w:jc w:val="right"/>
        <w:rPr>
          <w:rFonts w:ascii="Arial" w:hAnsi="Arial" w:cs="Arial"/>
          <w:lang w:val="mn-MN"/>
        </w:rPr>
      </w:pPr>
      <w:r w:rsidRPr="00400482">
        <w:rPr>
          <w:rFonts w:ascii="Arial" w:hAnsi="Arial" w:cs="Arial"/>
          <w:lang w:val="mn-MN"/>
        </w:rPr>
        <w:t xml:space="preserve"> хуулийн 3 дугаар хавсралт</w:t>
      </w:r>
    </w:p>
    <w:p w14:paraId="271EA514" w14:textId="77777777" w:rsidR="00400482" w:rsidRPr="00400482" w:rsidRDefault="00400482" w:rsidP="00400482">
      <w:pPr>
        <w:jc w:val="center"/>
        <w:rPr>
          <w:rFonts w:ascii="Arial" w:hAnsi="Arial" w:cs="Arial"/>
          <w:lang w:val="mn-MN"/>
        </w:rPr>
      </w:pPr>
      <w:r w:rsidRPr="00400482">
        <w:rPr>
          <w:rFonts w:ascii="Arial" w:hAnsi="Arial" w:cs="Arial"/>
          <w:lang w:val="mn-MN"/>
        </w:rPr>
        <w:t>МОНГОЛ УЛСЫН ТӨСВИЙН ХӨРӨНГӨӨР 2025 ОНД ЭРГЭН ТӨЛӨЛТ ХИЙХ КОНЦЕССЫН БАРИХ-ШИЛЖҮҮЛЭХ ТӨРЛӨӨР ХЭРЭГЖҮҮЛСЭН ТӨСӨЛ, АРГА ХЭМЖЭЭ, БАРИЛГА БАЙГУУЛАМЖИЙН ЖАГСААЛТ</w:t>
      </w:r>
    </w:p>
    <w:p w14:paraId="5DAFB2E0" w14:textId="77777777" w:rsidR="00400482" w:rsidRPr="00400482" w:rsidRDefault="00400482" w:rsidP="00400482">
      <w:pPr>
        <w:jc w:val="center"/>
        <w:rPr>
          <w:rFonts w:ascii="Arial" w:hAnsi="Arial" w:cs="Arial"/>
          <w:lang w:val="mn-MN"/>
        </w:rPr>
      </w:pPr>
    </w:p>
    <w:tbl>
      <w:tblPr>
        <w:tblW w:w="5000" w:type="pct"/>
        <w:tblLook w:val="04A0" w:firstRow="1" w:lastRow="0" w:firstColumn="1" w:lastColumn="0" w:noHBand="0" w:noVBand="1"/>
      </w:tblPr>
      <w:tblGrid>
        <w:gridCol w:w="1205"/>
        <w:gridCol w:w="2614"/>
        <w:gridCol w:w="1739"/>
        <w:gridCol w:w="928"/>
        <w:gridCol w:w="1068"/>
        <w:gridCol w:w="1353"/>
        <w:gridCol w:w="1296"/>
        <w:gridCol w:w="1218"/>
        <w:gridCol w:w="1529"/>
      </w:tblGrid>
      <w:tr w:rsidR="00400482" w:rsidRPr="00400482" w14:paraId="4AD750DD" w14:textId="77777777" w:rsidTr="00FB1A5B">
        <w:trPr>
          <w:trHeight w:val="320"/>
        </w:trPr>
        <w:tc>
          <w:tcPr>
            <w:tcW w:w="4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6E2792"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Хуулийн дугаар</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F0F0F7"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Төсөл, арга хэмжээний нэр, хүчин чадал, байршил</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592745"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Төслийн код</w:t>
            </w:r>
          </w:p>
        </w:tc>
        <w:tc>
          <w:tcPr>
            <w:tcW w:w="816" w:type="pct"/>
            <w:gridSpan w:val="2"/>
            <w:tcBorders>
              <w:top w:val="single" w:sz="4" w:space="0" w:color="auto"/>
              <w:left w:val="nil"/>
              <w:bottom w:val="single" w:sz="4" w:space="0" w:color="auto"/>
              <w:right w:val="single" w:sz="4" w:space="0" w:color="auto"/>
            </w:tcBorders>
            <w:shd w:val="clear" w:color="auto" w:fill="FFFFFF"/>
            <w:vAlign w:val="center"/>
            <w:hideMark/>
          </w:tcPr>
          <w:p w14:paraId="29445F81"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Хугацаа</w:t>
            </w:r>
          </w:p>
        </w:tc>
        <w:tc>
          <w:tcPr>
            <w:tcW w:w="1561" w:type="pct"/>
            <w:gridSpan w:val="3"/>
            <w:tcBorders>
              <w:top w:val="single" w:sz="4" w:space="0" w:color="auto"/>
              <w:left w:val="nil"/>
              <w:bottom w:val="single" w:sz="4" w:space="0" w:color="auto"/>
              <w:right w:val="single" w:sz="4" w:space="0" w:color="auto"/>
            </w:tcBorders>
            <w:shd w:val="clear" w:color="auto" w:fill="FFFFFF"/>
            <w:vAlign w:val="center"/>
            <w:hideMark/>
          </w:tcPr>
          <w:p w14:paraId="3F109EBF"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Төсөвт өртөг</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A6D8C7"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Санхүүжих дүн</w:t>
            </w:r>
          </w:p>
        </w:tc>
      </w:tr>
      <w:tr w:rsidR="00400482" w:rsidRPr="00400482" w14:paraId="731BF372" w14:textId="77777777" w:rsidTr="00FB1A5B">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610D1" w14:textId="77777777" w:rsidR="00400482" w:rsidRPr="00400482" w:rsidRDefault="00400482" w:rsidP="00400482">
            <w:pPr>
              <w:spacing w:after="0" w:line="256" w:lineRule="auto"/>
              <w:rPr>
                <w:rFonts w:ascii="Arial" w:eastAsia="Times New Roman" w:hAnsi="Arial" w:cs="Arial"/>
                <w:b/>
                <w:bCs/>
                <w:color w:val="00000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FF64C" w14:textId="77777777" w:rsidR="00400482" w:rsidRPr="00400482" w:rsidRDefault="00400482" w:rsidP="00400482">
            <w:pPr>
              <w:spacing w:after="0" w:line="256" w:lineRule="auto"/>
              <w:rPr>
                <w:rFonts w:ascii="Arial" w:eastAsia="Times New Roman" w:hAnsi="Arial" w:cs="Arial"/>
                <w:b/>
                <w:bCs/>
                <w:color w:val="00000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88950" w14:textId="77777777" w:rsidR="00400482" w:rsidRPr="00400482" w:rsidRDefault="00400482" w:rsidP="00400482">
            <w:pPr>
              <w:spacing w:after="0" w:line="256" w:lineRule="auto"/>
              <w:rPr>
                <w:rFonts w:ascii="Arial" w:eastAsia="Times New Roman" w:hAnsi="Arial" w:cs="Arial"/>
                <w:b/>
                <w:bCs/>
                <w:color w:val="000000"/>
                <w:lang w:val="mn-MN"/>
              </w:rPr>
            </w:pPr>
          </w:p>
        </w:tc>
        <w:tc>
          <w:tcPr>
            <w:tcW w:w="381" w:type="pct"/>
            <w:tcBorders>
              <w:top w:val="nil"/>
              <w:left w:val="nil"/>
              <w:bottom w:val="single" w:sz="4" w:space="0" w:color="auto"/>
              <w:right w:val="single" w:sz="4" w:space="0" w:color="auto"/>
            </w:tcBorders>
            <w:shd w:val="clear" w:color="auto" w:fill="FFFFFF"/>
            <w:vAlign w:val="center"/>
            <w:hideMark/>
          </w:tcPr>
          <w:p w14:paraId="03D8BBC0"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Эхлэх</w:t>
            </w:r>
          </w:p>
        </w:tc>
        <w:tc>
          <w:tcPr>
            <w:tcW w:w="435" w:type="pct"/>
            <w:tcBorders>
              <w:top w:val="nil"/>
              <w:left w:val="nil"/>
              <w:bottom w:val="single" w:sz="4" w:space="0" w:color="auto"/>
              <w:right w:val="single" w:sz="4" w:space="0" w:color="auto"/>
            </w:tcBorders>
            <w:shd w:val="clear" w:color="auto" w:fill="FFFFFF"/>
            <w:vAlign w:val="center"/>
            <w:hideMark/>
          </w:tcPr>
          <w:p w14:paraId="2CA767A1"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Дуусах</w:t>
            </w:r>
          </w:p>
        </w:tc>
        <w:tc>
          <w:tcPr>
            <w:tcW w:w="545" w:type="pct"/>
            <w:tcBorders>
              <w:top w:val="nil"/>
              <w:left w:val="nil"/>
              <w:bottom w:val="single" w:sz="4" w:space="0" w:color="auto"/>
              <w:right w:val="single" w:sz="4" w:space="0" w:color="auto"/>
            </w:tcBorders>
            <w:shd w:val="clear" w:color="auto" w:fill="FFFFFF"/>
            <w:vAlign w:val="center"/>
            <w:hideMark/>
          </w:tcPr>
          <w:p w14:paraId="2D3F4BC7"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 xml:space="preserve"> Анхны </w:t>
            </w:r>
          </w:p>
        </w:tc>
        <w:tc>
          <w:tcPr>
            <w:tcW w:w="523" w:type="pct"/>
            <w:tcBorders>
              <w:top w:val="nil"/>
              <w:left w:val="nil"/>
              <w:bottom w:val="single" w:sz="4" w:space="0" w:color="auto"/>
              <w:right w:val="single" w:sz="4" w:space="0" w:color="auto"/>
            </w:tcBorders>
            <w:shd w:val="clear" w:color="auto" w:fill="FFFFFF"/>
            <w:vAlign w:val="center"/>
            <w:hideMark/>
          </w:tcPr>
          <w:p w14:paraId="704AE549"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 xml:space="preserve"> Сүүлийн </w:t>
            </w:r>
          </w:p>
        </w:tc>
        <w:tc>
          <w:tcPr>
            <w:tcW w:w="493" w:type="pct"/>
            <w:tcBorders>
              <w:top w:val="nil"/>
              <w:left w:val="nil"/>
              <w:bottom w:val="single" w:sz="4" w:space="0" w:color="auto"/>
              <w:right w:val="single" w:sz="4" w:space="0" w:color="auto"/>
            </w:tcBorders>
            <w:shd w:val="clear" w:color="auto" w:fill="FFFFFF"/>
            <w:vAlign w:val="center"/>
            <w:hideMark/>
          </w:tcPr>
          <w:p w14:paraId="044B131D" w14:textId="77777777" w:rsidR="00400482" w:rsidRPr="00400482" w:rsidRDefault="00400482" w:rsidP="00400482">
            <w:pPr>
              <w:jc w:val="center"/>
              <w:rPr>
                <w:rFonts w:ascii="Arial" w:eastAsia="Times New Roman" w:hAnsi="Arial" w:cs="Arial"/>
                <w:b/>
                <w:bCs/>
                <w:color w:val="000000"/>
                <w:lang w:val="mn-MN"/>
              </w:rPr>
            </w:pPr>
            <w:r w:rsidRPr="00400482">
              <w:rPr>
                <w:rFonts w:ascii="Arial" w:eastAsia="Times New Roman" w:hAnsi="Arial" w:cs="Arial"/>
                <w:b/>
                <w:bCs/>
                <w:color w:val="000000"/>
                <w:lang w:val="mn-MN"/>
              </w:rPr>
              <w:t xml:space="preserve"> 2025 онд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90119" w14:textId="77777777" w:rsidR="00400482" w:rsidRPr="00400482" w:rsidRDefault="00400482" w:rsidP="00400482">
            <w:pPr>
              <w:spacing w:after="0" w:line="256" w:lineRule="auto"/>
              <w:rPr>
                <w:rFonts w:ascii="Arial" w:eastAsia="Times New Roman" w:hAnsi="Arial" w:cs="Arial"/>
                <w:b/>
                <w:bCs/>
                <w:color w:val="000000"/>
                <w:lang w:val="mn-MN"/>
              </w:rPr>
            </w:pPr>
          </w:p>
        </w:tc>
      </w:tr>
      <w:tr w:rsidR="00400482" w:rsidRPr="00400482" w14:paraId="6068993A" w14:textId="77777777" w:rsidTr="00FB1A5B">
        <w:trPr>
          <w:trHeight w:val="102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125754AD"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I</w:t>
            </w:r>
          </w:p>
        </w:tc>
        <w:tc>
          <w:tcPr>
            <w:tcW w:w="1032" w:type="pct"/>
            <w:tcBorders>
              <w:top w:val="nil"/>
              <w:left w:val="nil"/>
              <w:bottom w:val="single" w:sz="4" w:space="0" w:color="auto"/>
              <w:right w:val="single" w:sz="4" w:space="0" w:color="auto"/>
            </w:tcBorders>
            <w:shd w:val="clear" w:color="auto" w:fill="FFFFFF"/>
            <w:vAlign w:val="center"/>
            <w:hideMark/>
          </w:tcPr>
          <w:p w14:paraId="3B5838DB" w14:textId="77777777" w:rsidR="00400482" w:rsidRPr="00400482" w:rsidRDefault="00400482" w:rsidP="00400482">
            <w:pPr>
              <w:rPr>
                <w:rFonts w:ascii="Arial" w:eastAsia="Times New Roman" w:hAnsi="Arial" w:cs="Arial"/>
                <w:b/>
                <w:bCs/>
                <w:color w:val="FF0000"/>
                <w:lang w:val="mn-MN"/>
              </w:rPr>
            </w:pPr>
            <w:r w:rsidRPr="00400482">
              <w:rPr>
                <w:rFonts w:ascii="Arial" w:eastAsia="Times New Roman" w:hAnsi="Arial" w:cs="Arial"/>
                <w:b/>
                <w:bCs/>
                <w:color w:val="FF0000"/>
                <w:lang w:val="mn-MN"/>
              </w:rPr>
              <w:t>МОНГОЛ УЛСЫН ТЭРГҮҮН ШАДАР САЙД БӨГӨӨД ЭДИЙН ЗАСАГ, ХӨГЖЛИЙН САЙД</w:t>
            </w:r>
          </w:p>
        </w:tc>
        <w:tc>
          <w:tcPr>
            <w:tcW w:w="490" w:type="pct"/>
            <w:tcBorders>
              <w:top w:val="nil"/>
              <w:left w:val="nil"/>
              <w:bottom w:val="single" w:sz="4" w:space="0" w:color="auto"/>
              <w:right w:val="single" w:sz="4" w:space="0" w:color="auto"/>
            </w:tcBorders>
            <w:shd w:val="clear" w:color="auto" w:fill="FFFFFF"/>
            <w:vAlign w:val="center"/>
            <w:hideMark/>
          </w:tcPr>
          <w:p w14:paraId="4289F264"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4124AF15" w14:textId="77777777" w:rsidR="00400482" w:rsidRPr="00400482" w:rsidRDefault="00400482" w:rsidP="00400482">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375DA0C8" w14:textId="77777777" w:rsidR="00400482" w:rsidRPr="00400482" w:rsidRDefault="00400482" w:rsidP="00400482">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1DEDDE91" w14:textId="77777777" w:rsidR="00400482" w:rsidRPr="00400482" w:rsidRDefault="00400482" w:rsidP="00400482">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49802635" w14:textId="77777777" w:rsidR="00400482" w:rsidRPr="00400482" w:rsidRDefault="00400482" w:rsidP="00400482">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5446AEAC"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36A7DA25"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107,132.1</w:t>
            </w:r>
          </w:p>
        </w:tc>
      </w:tr>
      <w:tr w:rsidR="00400482" w:rsidRPr="00400482" w14:paraId="7519B986" w14:textId="77777777" w:rsidTr="00FB1A5B">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27CB3378" w14:textId="77777777" w:rsidR="00400482" w:rsidRPr="00400482" w:rsidRDefault="00400482" w:rsidP="00400482">
            <w:pPr>
              <w:jc w:val="center"/>
              <w:rPr>
                <w:rFonts w:ascii="Arial" w:eastAsia="Times New Roman" w:hAnsi="Arial" w:cs="Arial"/>
                <w:b/>
                <w:bCs/>
                <w:color w:val="FF00FF"/>
                <w:lang w:val="mn-MN"/>
              </w:rPr>
            </w:pPr>
            <w:r w:rsidRPr="00400482">
              <w:rPr>
                <w:rFonts w:ascii="Arial" w:eastAsia="Times New Roman" w:hAnsi="Arial" w:cs="Arial"/>
                <w:b/>
                <w:bCs/>
                <w:color w:val="FF00FF"/>
                <w:lang w:val="mn-MN"/>
              </w:rPr>
              <w:t>I.1</w:t>
            </w:r>
          </w:p>
        </w:tc>
        <w:tc>
          <w:tcPr>
            <w:tcW w:w="1032" w:type="pct"/>
            <w:tcBorders>
              <w:top w:val="nil"/>
              <w:left w:val="nil"/>
              <w:bottom w:val="single" w:sz="4" w:space="0" w:color="auto"/>
              <w:right w:val="single" w:sz="4" w:space="0" w:color="auto"/>
            </w:tcBorders>
            <w:shd w:val="clear" w:color="auto" w:fill="FFFFFF"/>
            <w:vAlign w:val="center"/>
            <w:hideMark/>
          </w:tcPr>
          <w:p w14:paraId="39823D90" w14:textId="77777777" w:rsidR="00400482" w:rsidRPr="00400482" w:rsidRDefault="00400482" w:rsidP="00400482">
            <w:pPr>
              <w:rPr>
                <w:rFonts w:ascii="Arial" w:eastAsia="Times New Roman" w:hAnsi="Arial" w:cs="Arial"/>
                <w:b/>
                <w:bCs/>
                <w:color w:val="FF00FF"/>
                <w:lang w:val="mn-MN"/>
              </w:rPr>
            </w:pPr>
            <w:r w:rsidRPr="00400482">
              <w:rPr>
                <w:rFonts w:ascii="Arial" w:eastAsia="Times New Roman" w:hAnsi="Arial" w:cs="Arial"/>
                <w:b/>
                <w:bCs/>
                <w:color w:val="FF00FF"/>
                <w:lang w:val="mn-MN"/>
              </w:rPr>
              <w:t>Эдийн засаг, хөгжлийн яам</w:t>
            </w:r>
          </w:p>
        </w:tc>
        <w:tc>
          <w:tcPr>
            <w:tcW w:w="490" w:type="pct"/>
            <w:tcBorders>
              <w:top w:val="nil"/>
              <w:left w:val="nil"/>
              <w:bottom w:val="single" w:sz="4" w:space="0" w:color="auto"/>
              <w:right w:val="single" w:sz="4" w:space="0" w:color="auto"/>
            </w:tcBorders>
            <w:shd w:val="clear" w:color="auto" w:fill="FFFFFF"/>
            <w:vAlign w:val="center"/>
            <w:hideMark/>
          </w:tcPr>
          <w:p w14:paraId="54809547"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63EBA812" w14:textId="77777777" w:rsidR="00400482" w:rsidRPr="00400482" w:rsidRDefault="00400482" w:rsidP="00400482">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629BAE3A" w14:textId="77777777" w:rsidR="00400482" w:rsidRPr="00400482" w:rsidRDefault="00400482" w:rsidP="00400482">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0977D24C" w14:textId="77777777" w:rsidR="00400482" w:rsidRPr="00400482" w:rsidRDefault="00400482" w:rsidP="00400482">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54CB5E50" w14:textId="77777777" w:rsidR="00400482" w:rsidRPr="00400482" w:rsidRDefault="00400482" w:rsidP="00400482">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18EDFF74" w14:textId="77777777" w:rsidR="00400482" w:rsidRPr="00400482" w:rsidRDefault="00400482" w:rsidP="00400482">
            <w:pPr>
              <w:jc w:val="center"/>
              <w:rPr>
                <w:rFonts w:ascii="Arial" w:eastAsia="Times New Roman" w:hAnsi="Arial" w:cs="Arial"/>
                <w:b/>
                <w:bCs/>
                <w:color w:val="FF00FF"/>
                <w:lang w:val="mn-MN"/>
              </w:rPr>
            </w:pPr>
            <w:r w:rsidRPr="00400482">
              <w:rPr>
                <w:rFonts w:ascii="Arial" w:eastAsia="Times New Roman" w:hAnsi="Arial" w:cs="Arial"/>
                <w:b/>
                <w:bCs/>
                <w:color w:val="FF00FF"/>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7D6DB730" w14:textId="77777777" w:rsidR="00400482" w:rsidRPr="00400482" w:rsidRDefault="00400482" w:rsidP="00400482">
            <w:pPr>
              <w:jc w:val="center"/>
              <w:rPr>
                <w:rFonts w:ascii="Arial" w:eastAsia="Times New Roman" w:hAnsi="Arial" w:cs="Arial"/>
                <w:b/>
                <w:bCs/>
                <w:color w:val="FF00FF"/>
                <w:lang w:val="mn-MN"/>
              </w:rPr>
            </w:pPr>
            <w:r w:rsidRPr="00400482">
              <w:rPr>
                <w:rFonts w:ascii="Arial" w:eastAsia="Times New Roman" w:hAnsi="Arial" w:cs="Arial"/>
                <w:b/>
                <w:bCs/>
                <w:color w:val="FF00FF"/>
                <w:lang w:val="mn-MN"/>
              </w:rPr>
              <w:t>107,132.1</w:t>
            </w:r>
          </w:p>
        </w:tc>
      </w:tr>
      <w:tr w:rsidR="00400482" w:rsidRPr="00400482" w14:paraId="5E32F25A" w14:textId="77777777" w:rsidTr="00FB1A5B">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76EF4B14" w14:textId="77777777" w:rsidR="00400482" w:rsidRPr="00400482" w:rsidRDefault="00400482" w:rsidP="00400482">
            <w:pPr>
              <w:jc w:val="center"/>
              <w:rPr>
                <w:rFonts w:ascii="Arial" w:eastAsia="Times New Roman" w:hAnsi="Arial" w:cs="Arial"/>
                <w:b/>
                <w:bCs/>
                <w:color w:val="0000FF"/>
                <w:lang w:val="mn-MN"/>
              </w:rPr>
            </w:pPr>
            <w:r w:rsidRPr="00400482">
              <w:rPr>
                <w:rFonts w:ascii="Arial" w:eastAsia="Times New Roman" w:hAnsi="Arial" w:cs="Arial"/>
                <w:b/>
                <w:bCs/>
                <w:color w:val="0000FF"/>
                <w:lang w:val="mn-MN"/>
              </w:rPr>
              <w:t>I.1.1</w:t>
            </w:r>
          </w:p>
        </w:tc>
        <w:tc>
          <w:tcPr>
            <w:tcW w:w="1032" w:type="pct"/>
            <w:tcBorders>
              <w:top w:val="nil"/>
              <w:left w:val="nil"/>
              <w:bottom w:val="single" w:sz="4" w:space="0" w:color="auto"/>
              <w:right w:val="single" w:sz="4" w:space="0" w:color="auto"/>
            </w:tcBorders>
            <w:shd w:val="clear" w:color="auto" w:fill="FFFFFF"/>
            <w:vAlign w:val="center"/>
            <w:hideMark/>
          </w:tcPr>
          <w:p w14:paraId="552032C7" w14:textId="77777777" w:rsidR="00400482" w:rsidRPr="00400482" w:rsidRDefault="00400482" w:rsidP="00400482">
            <w:pPr>
              <w:rPr>
                <w:rFonts w:ascii="Arial" w:eastAsia="Times New Roman" w:hAnsi="Arial" w:cs="Arial"/>
                <w:b/>
                <w:bCs/>
                <w:color w:val="0000FF"/>
                <w:lang w:val="mn-MN"/>
              </w:rPr>
            </w:pPr>
            <w:r w:rsidRPr="00400482">
              <w:rPr>
                <w:rFonts w:ascii="Arial" w:eastAsia="Times New Roman" w:hAnsi="Arial" w:cs="Arial"/>
                <w:b/>
                <w:bCs/>
                <w:color w:val="0000FF"/>
                <w:lang w:val="mn-MN"/>
              </w:rPr>
              <w:t>I. Барилга байгууламж</w:t>
            </w:r>
          </w:p>
        </w:tc>
        <w:tc>
          <w:tcPr>
            <w:tcW w:w="490" w:type="pct"/>
            <w:tcBorders>
              <w:top w:val="nil"/>
              <w:left w:val="nil"/>
              <w:bottom w:val="single" w:sz="4" w:space="0" w:color="auto"/>
              <w:right w:val="single" w:sz="4" w:space="0" w:color="auto"/>
            </w:tcBorders>
            <w:shd w:val="clear" w:color="auto" w:fill="FFFFFF"/>
            <w:vAlign w:val="center"/>
            <w:hideMark/>
          </w:tcPr>
          <w:p w14:paraId="4F48E784"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3AE68A05" w14:textId="77777777" w:rsidR="00400482" w:rsidRPr="00400482" w:rsidRDefault="00400482" w:rsidP="00400482">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3949BE34" w14:textId="77777777" w:rsidR="00400482" w:rsidRPr="00400482" w:rsidRDefault="00400482" w:rsidP="00400482">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5D12A94E" w14:textId="77777777" w:rsidR="00400482" w:rsidRPr="00400482" w:rsidRDefault="00400482" w:rsidP="00400482">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2FF5FC10" w14:textId="77777777" w:rsidR="00400482" w:rsidRPr="00400482" w:rsidRDefault="00400482" w:rsidP="00400482">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0AD3CCC7" w14:textId="77777777" w:rsidR="00400482" w:rsidRPr="00400482" w:rsidRDefault="00400482" w:rsidP="00400482">
            <w:pPr>
              <w:jc w:val="center"/>
              <w:rPr>
                <w:rFonts w:ascii="Arial" w:eastAsia="Times New Roman" w:hAnsi="Arial" w:cs="Arial"/>
                <w:b/>
                <w:bCs/>
                <w:color w:val="0000FF"/>
                <w:lang w:val="mn-MN"/>
              </w:rPr>
            </w:pPr>
            <w:r w:rsidRPr="00400482">
              <w:rPr>
                <w:rFonts w:ascii="Arial" w:eastAsia="Times New Roman" w:hAnsi="Arial" w:cs="Arial"/>
                <w:b/>
                <w:bCs/>
                <w:color w:val="0000FF"/>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7A63B566" w14:textId="77777777" w:rsidR="00400482" w:rsidRPr="00400482" w:rsidRDefault="00400482" w:rsidP="00400482">
            <w:pPr>
              <w:jc w:val="center"/>
              <w:rPr>
                <w:rFonts w:ascii="Arial" w:eastAsia="Times New Roman" w:hAnsi="Arial" w:cs="Arial"/>
                <w:b/>
                <w:bCs/>
                <w:color w:val="0000FF"/>
                <w:lang w:val="mn-MN"/>
              </w:rPr>
            </w:pPr>
            <w:r w:rsidRPr="00400482">
              <w:rPr>
                <w:rFonts w:ascii="Arial" w:eastAsia="Times New Roman" w:hAnsi="Arial" w:cs="Arial"/>
                <w:b/>
                <w:bCs/>
                <w:color w:val="0000FF"/>
                <w:lang w:val="mn-MN"/>
              </w:rPr>
              <w:t>107,132.1</w:t>
            </w:r>
          </w:p>
        </w:tc>
      </w:tr>
      <w:tr w:rsidR="00400482" w:rsidRPr="00400482" w14:paraId="798BBC21" w14:textId="77777777" w:rsidTr="00FB1A5B">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638860E7" w14:textId="77777777" w:rsidR="00400482" w:rsidRPr="00400482" w:rsidRDefault="00400482" w:rsidP="00400482">
            <w:pPr>
              <w:jc w:val="center"/>
              <w:rPr>
                <w:rFonts w:ascii="Arial" w:eastAsia="Times New Roman" w:hAnsi="Arial" w:cs="Arial"/>
                <w:i/>
                <w:iCs/>
                <w:color w:val="0202CE"/>
                <w:lang w:val="mn-MN"/>
              </w:rPr>
            </w:pPr>
            <w:r w:rsidRPr="00400482">
              <w:rPr>
                <w:rFonts w:ascii="Arial" w:eastAsia="Times New Roman" w:hAnsi="Arial" w:cs="Arial"/>
                <w:i/>
                <w:iCs/>
                <w:color w:val="0202CE"/>
                <w:lang w:val="mn-MN"/>
              </w:rPr>
              <w:t xml:space="preserve"> </w:t>
            </w:r>
          </w:p>
        </w:tc>
        <w:tc>
          <w:tcPr>
            <w:tcW w:w="1032" w:type="pct"/>
            <w:tcBorders>
              <w:top w:val="nil"/>
              <w:left w:val="nil"/>
              <w:bottom w:val="single" w:sz="4" w:space="0" w:color="auto"/>
              <w:right w:val="single" w:sz="4" w:space="0" w:color="auto"/>
            </w:tcBorders>
            <w:shd w:val="clear" w:color="auto" w:fill="FFFFFF"/>
            <w:vAlign w:val="center"/>
            <w:hideMark/>
          </w:tcPr>
          <w:p w14:paraId="01FA6194" w14:textId="77777777" w:rsidR="00400482" w:rsidRPr="00400482" w:rsidRDefault="00400482" w:rsidP="00400482">
            <w:pPr>
              <w:rPr>
                <w:rFonts w:ascii="Arial" w:eastAsia="Times New Roman" w:hAnsi="Arial" w:cs="Arial"/>
                <w:i/>
                <w:iCs/>
                <w:color w:val="0202CE"/>
                <w:lang w:val="mn-MN"/>
              </w:rPr>
            </w:pPr>
            <w:r w:rsidRPr="00400482">
              <w:rPr>
                <w:rFonts w:ascii="Arial" w:eastAsia="Times New Roman" w:hAnsi="Arial" w:cs="Arial"/>
                <w:i/>
                <w:iCs/>
                <w:color w:val="0202CE"/>
                <w:lang w:val="mn-MN"/>
              </w:rPr>
              <w:t>Шилжих</w:t>
            </w:r>
          </w:p>
        </w:tc>
        <w:tc>
          <w:tcPr>
            <w:tcW w:w="490" w:type="pct"/>
            <w:tcBorders>
              <w:top w:val="nil"/>
              <w:left w:val="nil"/>
              <w:bottom w:val="single" w:sz="4" w:space="0" w:color="auto"/>
              <w:right w:val="single" w:sz="4" w:space="0" w:color="auto"/>
            </w:tcBorders>
            <w:shd w:val="clear" w:color="auto" w:fill="FFFFFF"/>
            <w:vAlign w:val="center"/>
            <w:hideMark/>
          </w:tcPr>
          <w:p w14:paraId="7D7E0E34"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67F3DDDF" w14:textId="77777777" w:rsidR="00400482" w:rsidRPr="00400482" w:rsidRDefault="00400482" w:rsidP="00400482">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1193A408" w14:textId="77777777" w:rsidR="00400482" w:rsidRPr="00400482" w:rsidRDefault="00400482" w:rsidP="00400482">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68088F96" w14:textId="77777777" w:rsidR="00400482" w:rsidRPr="00400482" w:rsidRDefault="00400482" w:rsidP="00400482">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2B794EAD" w14:textId="77777777" w:rsidR="00400482" w:rsidRPr="00400482" w:rsidRDefault="00400482" w:rsidP="00400482">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67CC0CE0" w14:textId="77777777" w:rsidR="00400482" w:rsidRPr="00400482" w:rsidRDefault="00400482" w:rsidP="00400482">
            <w:pPr>
              <w:jc w:val="center"/>
              <w:rPr>
                <w:rFonts w:ascii="Arial" w:eastAsia="Times New Roman" w:hAnsi="Arial" w:cs="Arial"/>
                <w:b/>
                <w:bCs/>
                <w:color w:val="0202CE"/>
                <w:lang w:val="mn-MN"/>
              </w:rPr>
            </w:pPr>
            <w:r w:rsidRPr="00400482">
              <w:rPr>
                <w:rFonts w:ascii="Arial" w:eastAsia="Times New Roman" w:hAnsi="Arial" w:cs="Arial"/>
                <w:b/>
                <w:bCs/>
                <w:color w:val="0202CE"/>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1A16D8E6" w14:textId="77777777" w:rsidR="00400482" w:rsidRPr="00400482" w:rsidRDefault="00400482" w:rsidP="00400482">
            <w:pPr>
              <w:jc w:val="center"/>
              <w:rPr>
                <w:rFonts w:ascii="Arial" w:eastAsia="Times New Roman" w:hAnsi="Arial" w:cs="Arial"/>
                <w:b/>
                <w:bCs/>
                <w:color w:val="0202CE"/>
                <w:lang w:val="mn-MN"/>
              </w:rPr>
            </w:pPr>
            <w:r w:rsidRPr="00400482">
              <w:rPr>
                <w:rFonts w:ascii="Arial" w:eastAsia="Times New Roman" w:hAnsi="Arial" w:cs="Arial"/>
                <w:b/>
                <w:bCs/>
                <w:color w:val="0202CE"/>
                <w:lang w:val="mn-MN"/>
              </w:rPr>
              <w:t>107,132.1</w:t>
            </w:r>
          </w:p>
        </w:tc>
      </w:tr>
      <w:tr w:rsidR="00400482" w:rsidRPr="00400482" w14:paraId="13008B8B" w14:textId="77777777" w:rsidTr="00FB1A5B">
        <w:trPr>
          <w:trHeight w:val="699"/>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BD3042"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I.1.1.1</w:t>
            </w:r>
          </w:p>
        </w:tc>
        <w:tc>
          <w:tcPr>
            <w:tcW w:w="1032" w:type="pct"/>
            <w:tcBorders>
              <w:top w:val="single" w:sz="4" w:space="0" w:color="auto"/>
              <w:left w:val="nil"/>
              <w:bottom w:val="single" w:sz="4" w:space="0" w:color="auto"/>
              <w:right w:val="single" w:sz="4" w:space="0" w:color="auto"/>
            </w:tcBorders>
            <w:shd w:val="clear" w:color="auto" w:fill="FFFFFF"/>
            <w:vAlign w:val="center"/>
            <w:hideMark/>
          </w:tcPr>
          <w:p w14:paraId="74F10799"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 xml:space="preserve">Дархан-Сэлэнгийн авто замаас Шаамар-Зүүнбүрэн-Цагааннуур-Түшиг-Зэлтэрийн боомт чиглэлийн хатуу хучилттай авто зам, 120.85 км /Дархан, Сэлэнгэ, Шаамар, Зүүнбүрэн, </w:t>
            </w:r>
            <w:r w:rsidRPr="00400482">
              <w:rPr>
                <w:rFonts w:ascii="Arial" w:eastAsia="Times New Roman" w:hAnsi="Arial" w:cs="Arial"/>
                <w:color w:val="000000"/>
                <w:lang w:val="mn-MN"/>
              </w:rPr>
              <w:lastRenderedPageBreak/>
              <w:t>Цагааннуур, Түшиг, Зэлтэр сум/</w:t>
            </w:r>
          </w:p>
        </w:tc>
        <w:tc>
          <w:tcPr>
            <w:tcW w:w="490" w:type="pct"/>
            <w:tcBorders>
              <w:top w:val="single" w:sz="4" w:space="0" w:color="auto"/>
              <w:left w:val="nil"/>
              <w:bottom w:val="single" w:sz="4" w:space="0" w:color="auto"/>
              <w:right w:val="single" w:sz="4" w:space="0" w:color="auto"/>
            </w:tcBorders>
            <w:shd w:val="clear" w:color="auto" w:fill="FFFFFF"/>
            <w:vAlign w:val="center"/>
            <w:hideMark/>
          </w:tcPr>
          <w:p w14:paraId="5DBD7E8E"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lastRenderedPageBreak/>
              <w:t>КО2406600089</w:t>
            </w:r>
          </w:p>
        </w:tc>
        <w:tc>
          <w:tcPr>
            <w:tcW w:w="381" w:type="pct"/>
            <w:tcBorders>
              <w:top w:val="single" w:sz="4" w:space="0" w:color="auto"/>
              <w:left w:val="nil"/>
              <w:bottom w:val="single" w:sz="4" w:space="0" w:color="auto"/>
              <w:right w:val="single" w:sz="4" w:space="0" w:color="auto"/>
            </w:tcBorders>
            <w:shd w:val="clear" w:color="auto" w:fill="FFFFFF"/>
            <w:vAlign w:val="center"/>
            <w:hideMark/>
          </w:tcPr>
          <w:p w14:paraId="49ACEA46"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2024</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09A44D5C"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2026</w:t>
            </w:r>
          </w:p>
        </w:tc>
        <w:tc>
          <w:tcPr>
            <w:tcW w:w="545" w:type="pct"/>
            <w:tcBorders>
              <w:top w:val="single" w:sz="4" w:space="0" w:color="auto"/>
              <w:left w:val="nil"/>
              <w:bottom w:val="single" w:sz="4" w:space="0" w:color="auto"/>
              <w:right w:val="single" w:sz="4" w:space="0" w:color="auto"/>
            </w:tcBorders>
            <w:shd w:val="clear" w:color="auto" w:fill="FFFFFF"/>
            <w:vAlign w:val="center"/>
            <w:hideMark/>
          </w:tcPr>
          <w:p w14:paraId="7F38724C"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287,401.2</w:t>
            </w:r>
          </w:p>
        </w:tc>
        <w:tc>
          <w:tcPr>
            <w:tcW w:w="523" w:type="pct"/>
            <w:tcBorders>
              <w:top w:val="single" w:sz="4" w:space="0" w:color="auto"/>
              <w:left w:val="nil"/>
              <w:bottom w:val="single" w:sz="4" w:space="0" w:color="auto"/>
              <w:right w:val="single" w:sz="4" w:space="0" w:color="auto"/>
            </w:tcBorders>
            <w:shd w:val="clear" w:color="auto" w:fill="FFFFFF"/>
            <w:vAlign w:val="center"/>
            <w:hideMark/>
          </w:tcPr>
          <w:p w14:paraId="3385D06F"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287,401.2</w:t>
            </w:r>
          </w:p>
        </w:tc>
        <w:tc>
          <w:tcPr>
            <w:tcW w:w="493" w:type="pct"/>
            <w:tcBorders>
              <w:top w:val="single" w:sz="4" w:space="0" w:color="auto"/>
              <w:left w:val="nil"/>
              <w:bottom w:val="single" w:sz="4" w:space="0" w:color="auto"/>
              <w:right w:val="single" w:sz="4" w:space="0" w:color="auto"/>
            </w:tcBorders>
            <w:shd w:val="clear" w:color="auto" w:fill="FFFFFF"/>
            <w:vAlign w:val="center"/>
            <w:hideMark/>
          </w:tcPr>
          <w:p w14:paraId="2F9A11DC"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287,401.2</w:t>
            </w:r>
          </w:p>
        </w:tc>
        <w:tc>
          <w:tcPr>
            <w:tcW w:w="613" w:type="pct"/>
            <w:tcBorders>
              <w:top w:val="single" w:sz="4" w:space="0" w:color="auto"/>
              <w:left w:val="nil"/>
              <w:bottom w:val="single" w:sz="4" w:space="0" w:color="auto"/>
              <w:right w:val="single" w:sz="4" w:space="0" w:color="auto"/>
            </w:tcBorders>
            <w:shd w:val="clear" w:color="auto" w:fill="FFFFFF"/>
            <w:vAlign w:val="center"/>
            <w:hideMark/>
          </w:tcPr>
          <w:p w14:paraId="44ABEF1A"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96,148.6</w:t>
            </w:r>
          </w:p>
        </w:tc>
      </w:tr>
      <w:tr w:rsidR="00400482" w:rsidRPr="00400482" w14:paraId="33950E71" w14:textId="77777777" w:rsidTr="00FB1A5B">
        <w:trPr>
          <w:trHeight w:val="1360"/>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617D5"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lastRenderedPageBreak/>
              <w:t>I.1.1.2</w:t>
            </w:r>
          </w:p>
        </w:tc>
        <w:tc>
          <w:tcPr>
            <w:tcW w:w="1032" w:type="pct"/>
            <w:tcBorders>
              <w:top w:val="single" w:sz="4" w:space="0" w:color="auto"/>
              <w:left w:val="nil"/>
              <w:bottom w:val="single" w:sz="4" w:space="0" w:color="auto"/>
              <w:right w:val="single" w:sz="4" w:space="0" w:color="auto"/>
            </w:tcBorders>
            <w:shd w:val="clear" w:color="auto" w:fill="FFFFFF"/>
            <w:vAlign w:val="center"/>
            <w:hideMark/>
          </w:tcPr>
          <w:p w14:paraId="79FD1307" w14:textId="77777777" w:rsidR="00400482" w:rsidRPr="00400482" w:rsidRDefault="00400482" w:rsidP="00400482">
            <w:pPr>
              <w:rPr>
                <w:rFonts w:ascii="Arial" w:eastAsia="Times New Roman" w:hAnsi="Arial" w:cs="Arial"/>
                <w:color w:val="000000"/>
                <w:lang w:val="mn-MN"/>
              </w:rPr>
            </w:pPr>
            <w:r w:rsidRPr="00400482">
              <w:rPr>
                <w:rFonts w:ascii="Arial" w:eastAsia="Times New Roman" w:hAnsi="Arial" w:cs="Arial"/>
                <w:color w:val="000000"/>
                <w:lang w:val="mn-MN"/>
              </w:rPr>
              <w:t>Баянхонгор-Алтай чиглэлийн 126.7 км хатуу хучилттай авто зам төслийн шүүхийн шийдвэрийн дагуу хийгдэх эргэн төлөлт /Баянхонгор/</w:t>
            </w:r>
          </w:p>
        </w:tc>
        <w:tc>
          <w:tcPr>
            <w:tcW w:w="490" w:type="pct"/>
            <w:tcBorders>
              <w:top w:val="single" w:sz="4" w:space="0" w:color="auto"/>
              <w:left w:val="nil"/>
              <w:bottom w:val="single" w:sz="4" w:space="0" w:color="auto"/>
              <w:right w:val="single" w:sz="4" w:space="0" w:color="auto"/>
            </w:tcBorders>
            <w:shd w:val="clear" w:color="auto" w:fill="FFFFFF"/>
            <w:vAlign w:val="center"/>
            <w:hideMark/>
          </w:tcPr>
          <w:p w14:paraId="7CCFECC6"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КО200500047</w:t>
            </w:r>
          </w:p>
        </w:tc>
        <w:tc>
          <w:tcPr>
            <w:tcW w:w="381" w:type="pct"/>
            <w:tcBorders>
              <w:top w:val="single" w:sz="4" w:space="0" w:color="auto"/>
              <w:left w:val="nil"/>
              <w:bottom w:val="single" w:sz="4" w:space="0" w:color="auto"/>
              <w:right w:val="single" w:sz="4" w:space="0" w:color="auto"/>
            </w:tcBorders>
            <w:shd w:val="clear" w:color="auto" w:fill="FFFFFF"/>
            <w:vAlign w:val="center"/>
            <w:hideMark/>
          </w:tcPr>
          <w:p w14:paraId="4FBB643C"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2021</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630138D2"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2025</w:t>
            </w:r>
          </w:p>
        </w:tc>
        <w:tc>
          <w:tcPr>
            <w:tcW w:w="545" w:type="pct"/>
            <w:tcBorders>
              <w:top w:val="single" w:sz="4" w:space="0" w:color="auto"/>
              <w:left w:val="nil"/>
              <w:bottom w:val="single" w:sz="4" w:space="0" w:color="auto"/>
              <w:right w:val="single" w:sz="4" w:space="0" w:color="auto"/>
            </w:tcBorders>
            <w:shd w:val="clear" w:color="auto" w:fill="FFFFFF"/>
            <w:vAlign w:val="center"/>
            <w:hideMark/>
          </w:tcPr>
          <w:p w14:paraId="40EDC720" w14:textId="77777777" w:rsidR="00400482" w:rsidRPr="00400482" w:rsidRDefault="00400482" w:rsidP="00400482">
            <w:pPr>
              <w:rPr>
                <w:rFonts w:ascii="Arial" w:eastAsia="Times New Roman" w:hAnsi="Arial" w:cs="Arial"/>
                <w:color w:val="000000"/>
                <w:lang w:val="mn-MN"/>
              </w:rPr>
            </w:pPr>
          </w:p>
        </w:tc>
        <w:tc>
          <w:tcPr>
            <w:tcW w:w="523" w:type="pct"/>
            <w:tcBorders>
              <w:top w:val="single" w:sz="4" w:space="0" w:color="auto"/>
              <w:left w:val="nil"/>
              <w:bottom w:val="single" w:sz="4" w:space="0" w:color="auto"/>
              <w:right w:val="single" w:sz="4" w:space="0" w:color="auto"/>
            </w:tcBorders>
            <w:shd w:val="clear" w:color="auto" w:fill="FFFFFF"/>
            <w:vAlign w:val="center"/>
            <w:hideMark/>
          </w:tcPr>
          <w:p w14:paraId="7CFCF39C" w14:textId="77777777" w:rsidR="00400482" w:rsidRPr="00400482" w:rsidRDefault="00400482" w:rsidP="00400482">
            <w:pPr>
              <w:spacing w:after="0" w:line="256" w:lineRule="auto"/>
              <w:rPr>
                <w:sz w:val="20"/>
                <w:szCs w:val="20"/>
              </w:rPr>
            </w:pPr>
          </w:p>
        </w:tc>
        <w:tc>
          <w:tcPr>
            <w:tcW w:w="493" w:type="pct"/>
            <w:tcBorders>
              <w:top w:val="single" w:sz="4" w:space="0" w:color="auto"/>
              <w:left w:val="nil"/>
              <w:bottom w:val="single" w:sz="4" w:space="0" w:color="auto"/>
              <w:right w:val="single" w:sz="4" w:space="0" w:color="auto"/>
            </w:tcBorders>
            <w:shd w:val="clear" w:color="auto" w:fill="FFFFFF"/>
            <w:vAlign w:val="center"/>
            <w:hideMark/>
          </w:tcPr>
          <w:p w14:paraId="0F1A9179"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10,983.5</w:t>
            </w:r>
          </w:p>
        </w:tc>
        <w:tc>
          <w:tcPr>
            <w:tcW w:w="613" w:type="pct"/>
            <w:tcBorders>
              <w:top w:val="single" w:sz="4" w:space="0" w:color="auto"/>
              <w:left w:val="nil"/>
              <w:bottom w:val="single" w:sz="4" w:space="0" w:color="auto"/>
              <w:right w:val="single" w:sz="4" w:space="0" w:color="auto"/>
            </w:tcBorders>
            <w:shd w:val="clear" w:color="auto" w:fill="FFFFFF"/>
            <w:vAlign w:val="center"/>
            <w:hideMark/>
          </w:tcPr>
          <w:p w14:paraId="094B94B8" w14:textId="77777777" w:rsidR="00400482" w:rsidRPr="00400482" w:rsidRDefault="00400482" w:rsidP="00400482">
            <w:pPr>
              <w:jc w:val="center"/>
              <w:rPr>
                <w:rFonts w:ascii="Arial" w:eastAsia="Times New Roman" w:hAnsi="Arial" w:cs="Arial"/>
                <w:color w:val="000000"/>
                <w:lang w:val="mn-MN"/>
              </w:rPr>
            </w:pPr>
            <w:r w:rsidRPr="00400482">
              <w:rPr>
                <w:rFonts w:ascii="Arial" w:eastAsia="Times New Roman" w:hAnsi="Arial" w:cs="Arial"/>
                <w:color w:val="000000"/>
                <w:lang w:val="mn-MN"/>
              </w:rPr>
              <w:t>10,983.5</w:t>
            </w:r>
          </w:p>
        </w:tc>
      </w:tr>
      <w:tr w:rsidR="00400482" w:rsidRPr="00400482" w14:paraId="73D2F2BF" w14:textId="77777777" w:rsidTr="00FB1A5B">
        <w:trPr>
          <w:trHeight w:val="320"/>
        </w:trPr>
        <w:tc>
          <w:tcPr>
            <w:tcW w:w="282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857D658"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НИЙТ</w:t>
            </w:r>
          </w:p>
        </w:tc>
        <w:tc>
          <w:tcPr>
            <w:tcW w:w="545" w:type="pct"/>
            <w:tcBorders>
              <w:top w:val="nil"/>
              <w:left w:val="nil"/>
              <w:bottom w:val="single" w:sz="4" w:space="0" w:color="auto"/>
              <w:right w:val="single" w:sz="4" w:space="0" w:color="auto"/>
            </w:tcBorders>
            <w:shd w:val="clear" w:color="auto" w:fill="FFFFFF"/>
            <w:vAlign w:val="center"/>
            <w:hideMark/>
          </w:tcPr>
          <w:p w14:paraId="5CC6F13E" w14:textId="77777777" w:rsidR="00400482" w:rsidRPr="00400482" w:rsidRDefault="00400482" w:rsidP="00400482">
            <w:pPr>
              <w:jc w:val="center"/>
              <w:rPr>
                <w:rFonts w:ascii="Arial" w:eastAsia="Times New Roman" w:hAnsi="Arial" w:cs="Arial"/>
                <w:color w:val="FF0000"/>
                <w:lang w:val="mn-MN"/>
              </w:rPr>
            </w:pPr>
            <w:r w:rsidRPr="00400482">
              <w:rPr>
                <w:rFonts w:ascii="Arial" w:eastAsia="Times New Roman" w:hAnsi="Arial" w:cs="Arial"/>
                <w:color w:val="FF0000"/>
                <w:lang w:val="mn-MN"/>
              </w:rPr>
              <w:t> </w:t>
            </w:r>
          </w:p>
        </w:tc>
        <w:tc>
          <w:tcPr>
            <w:tcW w:w="523" w:type="pct"/>
            <w:tcBorders>
              <w:top w:val="nil"/>
              <w:left w:val="nil"/>
              <w:bottom w:val="single" w:sz="4" w:space="0" w:color="auto"/>
              <w:right w:val="single" w:sz="4" w:space="0" w:color="auto"/>
            </w:tcBorders>
            <w:shd w:val="clear" w:color="auto" w:fill="FFFFFF"/>
            <w:vAlign w:val="center"/>
            <w:hideMark/>
          </w:tcPr>
          <w:p w14:paraId="5721BA5A" w14:textId="77777777" w:rsidR="00400482" w:rsidRPr="00400482" w:rsidRDefault="00400482" w:rsidP="00400482">
            <w:pPr>
              <w:jc w:val="center"/>
              <w:rPr>
                <w:rFonts w:ascii="Arial" w:eastAsia="Times New Roman" w:hAnsi="Arial" w:cs="Arial"/>
                <w:color w:val="FF0000"/>
                <w:lang w:val="mn-MN"/>
              </w:rPr>
            </w:pPr>
            <w:r w:rsidRPr="00400482">
              <w:rPr>
                <w:rFonts w:ascii="Arial" w:eastAsia="Times New Roman" w:hAnsi="Arial" w:cs="Arial"/>
                <w:color w:val="FF0000"/>
                <w:lang w:val="mn-MN"/>
              </w:rPr>
              <w:t> </w:t>
            </w:r>
          </w:p>
        </w:tc>
        <w:tc>
          <w:tcPr>
            <w:tcW w:w="493" w:type="pct"/>
            <w:tcBorders>
              <w:top w:val="nil"/>
              <w:left w:val="nil"/>
              <w:bottom w:val="single" w:sz="4" w:space="0" w:color="auto"/>
              <w:right w:val="single" w:sz="4" w:space="0" w:color="auto"/>
            </w:tcBorders>
            <w:shd w:val="clear" w:color="auto" w:fill="FFFFFF"/>
            <w:vAlign w:val="center"/>
            <w:hideMark/>
          </w:tcPr>
          <w:p w14:paraId="43F6FEF0"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759F1AC5" w14:textId="77777777" w:rsidR="00400482" w:rsidRPr="00400482" w:rsidRDefault="00400482" w:rsidP="00400482">
            <w:pPr>
              <w:jc w:val="center"/>
              <w:rPr>
                <w:rFonts w:ascii="Arial" w:eastAsia="Times New Roman" w:hAnsi="Arial" w:cs="Arial"/>
                <w:b/>
                <w:bCs/>
                <w:color w:val="FF0000"/>
                <w:lang w:val="mn-MN"/>
              </w:rPr>
            </w:pPr>
            <w:r w:rsidRPr="00400482">
              <w:rPr>
                <w:rFonts w:ascii="Arial" w:eastAsia="Times New Roman" w:hAnsi="Arial" w:cs="Arial"/>
                <w:b/>
                <w:bCs/>
                <w:color w:val="FF0000"/>
                <w:lang w:val="mn-MN"/>
              </w:rPr>
              <w:t>107,132.1</w:t>
            </w:r>
          </w:p>
        </w:tc>
      </w:tr>
    </w:tbl>
    <w:p w14:paraId="7EB77AE6" w14:textId="77777777" w:rsidR="00400482" w:rsidRPr="00400482" w:rsidRDefault="00400482" w:rsidP="00400482">
      <w:pPr>
        <w:jc w:val="center"/>
        <w:rPr>
          <w:rFonts w:ascii="Arial" w:hAnsi="Arial" w:cs="Arial"/>
          <w:lang w:val="mn-MN"/>
        </w:rPr>
      </w:pPr>
    </w:p>
    <w:p w14:paraId="5FF2D0F3" w14:textId="77777777" w:rsidR="00400482" w:rsidRPr="00400482" w:rsidRDefault="00400482" w:rsidP="00400482">
      <w:pPr>
        <w:rPr>
          <w:rFonts w:ascii="Arial" w:hAnsi="Arial" w:cs="Arial"/>
          <w:sz w:val="24"/>
          <w:szCs w:val="24"/>
          <w:lang w:val="mn-MN"/>
        </w:rPr>
      </w:pPr>
    </w:p>
    <w:p w14:paraId="0146DCD0" w14:textId="77777777" w:rsidR="00400482" w:rsidRPr="00400482" w:rsidRDefault="00400482" w:rsidP="00400482">
      <w:pPr>
        <w:rPr>
          <w:rFonts w:ascii="Arial" w:hAnsi="Arial" w:cs="Arial"/>
          <w:sz w:val="24"/>
          <w:szCs w:val="24"/>
          <w:lang w:val="mn-MN"/>
        </w:rPr>
      </w:pPr>
    </w:p>
    <w:p w14:paraId="07324667" w14:textId="77777777" w:rsidR="00A07C47" w:rsidRPr="00400482" w:rsidRDefault="00A07C47" w:rsidP="00400482"/>
    <w:sectPr w:rsidR="00A07C47" w:rsidRPr="00400482" w:rsidSect="00843B8E">
      <w:footerReference w:type="even" r:id="rId24"/>
      <w:footerReference w:type="default" r:id="rId25"/>
      <w:pgSz w:w="15840" w:h="12240" w:orient="landscape"/>
      <w:pgMar w:top="726" w:right="1440" w:bottom="695"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4200" w14:textId="77777777" w:rsidR="00497FAE" w:rsidRDefault="00497FAE">
      <w:pPr>
        <w:spacing w:after="0" w:line="240" w:lineRule="auto"/>
      </w:pPr>
      <w:r>
        <w:separator/>
      </w:r>
    </w:p>
  </w:endnote>
  <w:endnote w:type="continuationSeparator" w:id="0">
    <w:p w14:paraId="23AAEEF8" w14:textId="77777777" w:rsidR="00497FAE" w:rsidRDefault="00497FAE">
      <w:pPr>
        <w:spacing w:after="0" w:line="240" w:lineRule="auto"/>
      </w:pPr>
      <w:r>
        <w:continuationSeparator/>
      </w:r>
    </w:p>
  </w:endnote>
  <w:endnote w:type="continuationNotice" w:id="1">
    <w:p w14:paraId="2AC1B9A4" w14:textId="77777777" w:rsidR="00497FAE" w:rsidRDefault="00497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4507089"/>
      <w:docPartObj>
        <w:docPartGallery w:val="Page Numbers (Bottom of Page)"/>
        <w:docPartUnique/>
      </w:docPartObj>
    </w:sdtPr>
    <w:sdtContent>
      <w:p w14:paraId="74CD8F00" w14:textId="77777777" w:rsidR="00400482" w:rsidRDefault="004004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3EC8A" w14:textId="77777777" w:rsidR="00400482" w:rsidRDefault="004004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8879704"/>
      <w:docPartObj>
        <w:docPartGallery w:val="Page Numbers (Bottom of Page)"/>
        <w:docPartUnique/>
      </w:docPartObj>
    </w:sdtPr>
    <w:sdtContent>
      <w:p w14:paraId="3D42D42D" w14:textId="57E9C069" w:rsidR="00400482" w:rsidRDefault="004004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47D28D5A" w14:textId="77777777" w:rsidR="00400482" w:rsidRDefault="004004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5606499"/>
      <w:docPartObj>
        <w:docPartGallery w:val="Page Numbers (Bottom of Page)"/>
        <w:docPartUnique/>
      </w:docPartObj>
    </w:sdtPr>
    <w:sdtEndPr>
      <w:rPr>
        <w:rStyle w:val="PageNumber"/>
      </w:rPr>
    </w:sdtEndPr>
    <w:sdtContent>
      <w:p w14:paraId="4DABAB57" w14:textId="77777777" w:rsidR="00F725F7" w:rsidRDefault="00DF2BB5" w:rsidP="00F725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8FF39" w14:textId="77777777" w:rsidR="00F725F7" w:rsidRDefault="00400482" w:rsidP="00F725F7">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4894441"/>
      <w:docPartObj>
        <w:docPartGallery w:val="Page Numbers (Bottom of Page)"/>
        <w:docPartUnique/>
      </w:docPartObj>
    </w:sdtPr>
    <w:sdtEndPr>
      <w:rPr>
        <w:rStyle w:val="PageNumber"/>
      </w:rPr>
    </w:sdtEndPr>
    <w:sdtContent>
      <w:p w14:paraId="333FD916" w14:textId="4280A080" w:rsidR="00F725F7" w:rsidRDefault="00DF2BB5" w:rsidP="00614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0482">
          <w:rPr>
            <w:rStyle w:val="PageNumber"/>
            <w:noProof/>
          </w:rPr>
          <w:t>121</w:t>
        </w:r>
        <w:r>
          <w:rPr>
            <w:rStyle w:val="PageNumber"/>
          </w:rPr>
          <w:fldChar w:fldCharType="end"/>
        </w:r>
      </w:p>
    </w:sdtContent>
  </w:sdt>
  <w:p w14:paraId="3377DF1C" w14:textId="77777777" w:rsidR="00F725F7" w:rsidRDefault="00400482" w:rsidP="00F725F7">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FD2E" w14:textId="77777777" w:rsidR="00497FAE" w:rsidRDefault="00497FAE">
      <w:pPr>
        <w:spacing w:after="0" w:line="240" w:lineRule="auto"/>
      </w:pPr>
      <w:r>
        <w:separator/>
      </w:r>
    </w:p>
  </w:footnote>
  <w:footnote w:type="continuationSeparator" w:id="0">
    <w:p w14:paraId="054FB8CC" w14:textId="77777777" w:rsidR="00497FAE" w:rsidRDefault="00497FAE">
      <w:pPr>
        <w:spacing w:after="0" w:line="240" w:lineRule="auto"/>
      </w:pPr>
      <w:r>
        <w:continuationSeparator/>
      </w:r>
    </w:p>
  </w:footnote>
  <w:footnote w:type="continuationNotice" w:id="1">
    <w:p w14:paraId="36717F2E" w14:textId="77777777" w:rsidR="00497FAE" w:rsidRDefault="00497FAE">
      <w:pPr>
        <w:spacing w:after="0" w:line="240" w:lineRule="auto"/>
      </w:pPr>
    </w:p>
  </w:footnote>
  <w:footnote w:id="2">
    <w:p w14:paraId="6D953335" w14:textId="77777777" w:rsidR="00400482" w:rsidRPr="002D0C8D" w:rsidRDefault="00400482" w:rsidP="00400482">
      <w:pPr>
        <w:pStyle w:val="FootnoteText"/>
        <w:jc w:val="both"/>
        <w:rPr>
          <w:rFonts w:ascii="Arial" w:hAnsi="Arial" w:cs="Arial"/>
          <w:lang w:val="mn-MN"/>
        </w:rPr>
      </w:pPr>
      <w:r w:rsidRPr="002D0C8D">
        <w:rPr>
          <w:rStyle w:val="FootnoteReference"/>
          <w:rFonts w:ascii="Arial" w:hAnsi="Arial" w:cs="Arial"/>
        </w:rPr>
        <w:footnoteRef/>
      </w:r>
      <w:r w:rsidRPr="002D0C8D">
        <w:rPr>
          <w:rFonts w:ascii="Arial" w:hAnsi="Arial" w:cs="Arial"/>
        </w:rPr>
        <w:t xml:space="preserve"> </w:t>
      </w:r>
      <w:r w:rsidRPr="002D0C8D">
        <w:rPr>
          <w:rFonts w:ascii="Arial" w:hAnsi="Arial" w:cs="Arial"/>
          <w:lang w:val="mn-MN"/>
        </w:rPr>
        <w:t>Төсвийн тухай хууль “Төрийн мэдээлэл” эмхэтгэлийн</w:t>
      </w:r>
      <w:r>
        <w:rPr>
          <w:rFonts w:ascii="Arial" w:hAnsi="Arial" w:cs="Arial"/>
          <w:lang w:val="mn-MN"/>
        </w:rPr>
        <w:t xml:space="preserve"> 2012 </w:t>
      </w:r>
      <w:r w:rsidRPr="002D0C8D">
        <w:rPr>
          <w:rFonts w:ascii="Arial" w:hAnsi="Arial" w:cs="Arial"/>
          <w:lang w:val="mn-MN"/>
        </w:rPr>
        <w:t>оны</w:t>
      </w:r>
      <w:r>
        <w:rPr>
          <w:rFonts w:ascii="Arial" w:hAnsi="Arial" w:cs="Arial"/>
          <w:lang w:val="mn-MN"/>
        </w:rPr>
        <w:t xml:space="preserve"> 03 </w:t>
      </w:r>
      <w:r w:rsidRPr="002D0C8D">
        <w:rPr>
          <w:rFonts w:ascii="Arial" w:hAnsi="Arial" w:cs="Arial"/>
          <w:lang w:val="mn-MN"/>
        </w:rPr>
        <w:t>дугаарт нийтлэгдсэн.</w:t>
      </w:r>
    </w:p>
  </w:footnote>
  <w:footnote w:id="3">
    <w:p w14:paraId="0FDA602F" w14:textId="77777777" w:rsidR="00400482" w:rsidRPr="002D0C8D" w:rsidRDefault="00400482" w:rsidP="00400482">
      <w:pPr>
        <w:pStyle w:val="FootnoteText"/>
        <w:ind w:left="142" w:hanging="142"/>
        <w:jc w:val="both"/>
        <w:rPr>
          <w:rFonts w:ascii="Arial" w:hAnsi="Arial" w:cs="Arial"/>
          <w:lang w:val="mn-MN"/>
        </w:rPr>
      </w:pPr>
      <w:r w:rsidRPr="002D0C8D">
        <w:rPr>
          <w:rStyle w:val="FootnoteReference"/>
          <w:rFonts w:ascii="Arial" w:hAnsi="Arial" w:cs="Arial"/>
        </w:rPr>
        <w:footnoteRef/>
      </w:r>
      <w:r w:rsidRPr="008643F6">
        <w:rPr>
          <w:rFonts w:ascii="Arial" w:hAnsi="Arial" w:cs="Arial"/>
          <w:lang w:val="mn-MN"/>
        </w:rPr>
        <w:t xml:space="preserve"> Төсвийн т</w:t>
      </w:r>
      <w:r w:rsidRPr="002D0C8D">
        <w:rPr>
          <w:rFonts w:ascii="Arial" w:hAnsi="Arial" w:cs="Arial"/>
          <w:lang w:val="mn-MN"/>
        </w:rPr>
        <w:t>огтвортой байдлын тухай хууль “Төрийн мэдээлэл” эмхэтгэлийн</w:t>
      </w:r>
      <w:r>
        <w:rPr>
          <w:rFonts w:ascii="Arial" w:hAnsi="Arial" w:cs="Arial"/>
          <w:lang w:val="mn-MN"/>
        </w:rPr>
        <w:t xml:space="preserve"> 2010 </w:t>
      </w:r>
      <w:r w:rsidRPr="002D0C8D">
        <w:rPr>
          <w:rFonts w:ascii="Arial" w:hAnsi="Arial" w:cs="Arial"/>
          <w:lang w:val="mn-MN"/>
        </w:rPr>
        <w:t xml:space="preserve">оны </w:t>
      </w:r>
      <w:r>
        <w:rPr>
          <w:rFonts w:ascii="Arial" w:hAnsi="Arial" w:cs="Arial"/>
          <w:lang w:val="mn-MN"/>
        </w:rPr>
        <w:t xml:space="preserve">30 </w:t>
      </w:r>
      <w:r w:rsidRPr="002D0C8D">
        <w:rPr>
          <w:rFonts w:ascii="Arial" w:hAnsi="Arial" w:cs="Arial"/>
          <w:lang w:val="mn-MN"/>
        </w:rPr>
        <w:t>дугаарт нийтлэгдсэн.</w:t>
      </w:r>
    </w:p>
    <w:p w14:paraId="47A89C27" w14:textId="77777777" w:rsidR="00400482" w:rsidRPr="002D0C8D" w:rsidRDefault="00400482" w:rsidP="00400482">
      <w:pPr>
        <w:pStyle w:val="FootnoteText"/>
        <w:rPr>
          <w:lang w:val="mn-MN"/>
        </w:rPr>
      </w:pPr>
    </w:p>
  </w:footnote>
  <w:footnote w:id="4">
    <w:p w14:paraId="2A7B5D09" w14:textId="77777777" w:rsidR="00400482" w:rsidRPr="00232429" w:rsidRDefault="00400482" w:rsidP="00400482">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Өрийн удирдлагын тухай хууль “Төрийн мэдээлэл” эмхэтгэлийн </w:t>
      </w:r>
      <w:r>
        <w:rPr>
          <w:rFonts w:ascii="Arial" w:hAnsi="Arial" w:cs="Arial"/>
          <w:lang w:val="mn-MN"/>
        </w:rPr>
        <w:t xml:space="preserve">2015 </w:t>
      </w:r>
      <w:r w:rsidRPr="00232429">
        <w:rPr>
          <w:rFonts w:ascii="Arial" w:hAnsi="Arial" w:cs="Arial"/>
          <w:lang w:val="mn-MN"/>
        </w:rPr>
        <w:t xml:space="preserve">оны </w:t>
      </w:r>
      <w:r>
        <w:rPr>
          <w:rFonts w:ascii="Arial" w:hAnsi="Arial" w:cs="Arial"/>
          <w:lang w:val="mn-MN"/>
        </w:rPr>
        <w:t xml:space="preserve">09 </w:t>
      </w:r>
      <w:r w:rsidRPr="00232429">
        <w:rPr>
          <w:rFonts w:ascii="Arial" w:hAnsi="Arial" w:cs="Arial"/>
          <w:lang w:val="mn-MN"/>
        </w:rPr>
        <w:t>дугаарт</w:t>
      </w:r>
      <w:r>
        <w:rPr>
          <w:rFonts w:ascii="Arial" w:hAnsi="Arial" w:cs="Arial"/>
          <w:lang w:val="mn-MN"/>
        </w:rPr>
        <w:t xml:space="preserve">  </w:t>
      </w:r>
      <w:r w:rsidRPr="00232429">
        <w:rPr>
          <w:rFonts w:ascii="Arial" w:hAnsi="Arial" w:cs="Arial"/>
          <w:lang w:val="mn-MN"/>
        </w:rPr>
        <w:t>нийтлэгдсэн.</w:t>
      </w:r>
    </w:p>
  </w:footnote>
  <w:footnote w:id="5">
    <w:p w14:paraId="59ACE614" w14:textId="77777777" w:rsidR="00400482" w:rsidRPr="00232429" w:rsidRDefault="00400482" w:rsidP="00400482">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Засгийн газрын </w:t>
      </w:r>
      <w:r>
        <w:rPr>
          <w:rFonts w:ascii="Arial" w:hAnsi="Arial" w:cs="Arial"/>
          <w:lang w:val="mn-MN"/>
        </w:rPr>
        <w:t xml:space="preserve">өрийн удирдлагын </w:t>
      </w:r>
      <w:r w:rsidRPr="00232429">
        <w:rPr>
          <w:rFonts w:ascii="Arial" w:hAnsi="Arial" w:cs="Arial"/>
          <w:lang w:val="mn-MN"/>
        </w:rPr>
        <w:t xml:space="preserve">2023-2025 оны стратегийн баримт бичиг “Төрийн </w:t>
      </w:r>
      <w:r>
        <w:rPr>
          <w:rFonts w:ascii="Arial" w:hAnsi="Arial" w:cs="Arial"/>
          <w:lang w:val="mn-MN"/>
        </w:rPr>
        <w:t xml:space="preserve"> </w:t>
      </w:r>
      <w:r w:rsidRPr="00232429">
        <w:rPr>
          <w:rFonts w:ascii="Arial" w:hAnsi="Arial" w:cs="Arial"/>
          <w:lang w:val="mn-MN"/>
        </w:rPr>
        <w:t xml:space="preserve">мэдээлэл” эмхэтгэлийн  </w:t>
      </w:r>
      <w:r>
        <w:rPr>
          <w:rFonts w:ascii="Arial" w:hAnsi="Arial" w:cs="Arial"/>
          <w:lang w:val="mn-MN"/>
        </w:rPr>
        <w:t xml:space="preserve">2022 </w:t>
      </w:r>
      <w:r w:rsidRPr="00232429">
        <w:rPr>
          <w:rFonts w:ascii="Arial" w:hAnsi="Arial" w:cs="Arial"/>
          <w:lang w:val="mn-MN"/>
        </w:rPr>
        <w:t xml:space="preserve">оны  </w:t>
      </w:r>
      <w:r>
        <w:rPr>
          <w:rFonts w:ascii="Arial" w:hAnsi="Arial" w:cs="Arial"/>
          <w:lang w:val="mn-MN"/>
        </w:rPr>
        <w:t xml:space="preserve">25 </w:t>
      </w:r>
      <w:r w:rsidRPr="00232429">
        <w:rPr>
          <w:rFonts w:ascii="Arial" w:hAnsi="Arial" w:cs="Arial"/>
          <w:lang w:val="mn-MN"/>
        </w:rPr>
        <w:t>дугаарт нийтлэгдсэн.</w:t>
      </w:r>
    </w:p>
    <w:p w14:paraId="590375DD" w14:textId="77777777" w:rsidR="00400482" w:rsidRPr="00232429" w:rsidRDefault="00400482" w:rsidP="00400482">
      <w:pPr>
        <w:pStyle w:val="FootnoteText"/>
        <w:jc w:val="both"/>
        <w:rPr>
          <w:rFonts w:ascii="Arial" w:hAnsi="Arial" w:cs="Arial"/>
          <w:lang w:val="mn-M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CF"/>
    <w:rsid w:val="000033F8"/>
    <w:rsid w:val="00003DC2"/>
    <w:rsid w:val="00004C8E"/>
    <w:rsid w:val="000056E9"/>
    <w:rsid w:val="00007720"/>
    <w:rsid w:val="00007BF8"/>
    <w:rsid w:val="00010AF4"/>
    <w:rsid w:val="00010B7B"/>
    <w:rsid w:val="00010F3B"/>
    <w:rsid w:val="00010FC1"/>
    <w:rsid w:val="000115D5"/>
    <w:rsid w:val="000117F8"/>
    <w:rsid w:val="0001202A"/>
    <w:rsid w:val="0001244D"/>
    <w:rsid w:val="00012C01"/>
    <w:rsid w:val="000132CB"/>
    <w:rsid w:val="0001389C"/>
    <w:rsid w:val="00013FB1"/>
    <w:rsid w:val="00014A82"/>
    <w:rsid w:val="00016250"/>
    <w:rsid w:val="000162A1"/>
    <w:rsid w:val="00016E8C"/>
    <w:rsid w:val="00020A03"/>
    <w:rsid w:val="00021043"/>
    <w:rsid w:val="0002145C"/>
    <w:rsid w:val="00021BF4"/>
    <w:rsid w:val="00022344"/>
    <w:rsid w:val="00023BAA"/>
    <w:rsid w:val="00023CCB"/>
    <w:rsid w:val="00025463"/>
    <w:rsid w:val="00026EE5"/>
    <w:rsid w:val="00027A5A"/>
    <w:rsid w:val="000302FE"/>
    <w:rsid w:val="0003033C"/>
    <w:rsid w:val="000304D2"/>
    <w:rsid w:val="00030DD6"/>
    <w:rsid w:val="000322CF"/>
    <w:rsid w:val="00033C5E"/>
    <w:rsid w:val="00034DB1"/>
    <w:rsid w:val="00035D03"/>
    <w:rsid w:val="00035FF3"/>
    <w:rsid w:val="00036DC2"/>
    <w:rsid w:val="00037D79"/>
    <w:rsid w:val="00041234"/>
    <w:rsid w:val="00044412"/>
    <w:rsid w:val="000445EB"/>
    <w:rsid w:val="00045653"/>
    <w:rsid w:val="0004597E"/>
    <w:rsid w:val="00045F0D"/>
    <w:rsid w:val="00046CFF"/>
    <w:rsid w:val="00047685"/>
    <w:rsid w:val="000476CC"/>
    <w:rsid w:val="000512AD"/>
    <w:rsid w:val="00051BE4"/>
    <w:rsid w:val="0005350B"/>
    <w:rsid w:val="00053989"/>
    <w:rsid w:val="00053E20"/>
    <w:rsid w:val="00054372"/>
    <w:rsid w:val="00054B32"/>
    <w:rsid w:val="00054F5B"/>
    <w:rsid w:val="00054F6D"/>
    <w:rsid w:val="00055253"/>
    <w:rsid w:val="00056F9F"/>
    <w:rsid w:val="0006070E"/>
    <w:rsid w:val="00064F66"/>
    <w:rsid w:val="00065A96"/>
    <w:rsid w:val="00067004"/>
    <w:rsid w:val="00071DD1"/>
    <w:rsid w:val="00071F26"/>
    <w:rsid w:val="00072CF1"/>
    <w:rsid w:val="0007484C"/>
    <w:rsid w:val="00074B6F"/>
    <w:rsid w:val="00077B0D"/>
    <w:rsid w:val="00077EB8"/>
    <w:rsid w:val="00081699"/>
    <w:rsid w:val="000816E5"/>
    <w:rsid w:val="0008262B"/>
    <w:rsid w:val="00082FBD"/>
    <w:rsid w:val="0008302C"/>
    <w:rsid w:val="000839BA"/>
    <w:rsid w:val="000842FE"/>
    <w:rsid w:val="00086670"/>
    <w:rsid w:val="00086CD6"/>
    <w:rsid w:val="00087574"/>
    <w:rsid w:val="00087CE7"/>
    <w:rsid w:val="000909A2"/>
    <w:rsid w:val="0009160F"/>
    <w:rsid w:val="00091F37"/>
    <w:rsid w:val="0009256E"/>
    <w:rsid w:val="0009373B"/>
    <w:rsid w:val="00094045"/>
    <w:rsid w:val="00094CEE"/>
    <w:rsid w:val="00095579"/>
    <w:rsid w:val="00096E26"/>
    <w:rsid w:val="00096FBC"/>
    <w:rsid w:val="000978B9"/>
    <w:rsid w:val="00097E74"/>
    <w:rsid w:val="000A2454"/>
    <w:rsid w:val="000A246F"/>
    <w:rsid w:val="000A3788"/>
    <w:rsid w:val="000A419D"/>
    <w:rsid w:val="000A4314"/>
    <w:rsid w:val="000A5AE7"/>
    <w:rsid w:val="000A6522"/>
    <w:rsid w:val="000A664B"/>
    <w:rsid w:val="000A7888"/>
    <w:rsid w:val="000B0E96"/>
    <w:rsid w:val="000B1435"/>
    <w:rsid w:val="000B243C"/>
    <w:rsid w:val="000B35A2"/>
    <w:rsid w:val="000B35BC"/>
    <w:rsid w:val="000B5725"/>
    <w:rsid w:val="000B5E7D"/>
    <w:rsid w:val="000B6684"/>
    <w:rsid w:val="000B7B10"/>
    <w:rsid w:val="000C00EE"/>
    <w:rsid w:val="000C0ADE"/>
    <w:rsid w:val="000C0E99"/>
    <w:rsid w:val="000C1DF0"/>
    <w:rsid w:val="000C2927"/>
    <w:rsid w:val="000C3BB9"/>
    <w:rsid w:val="000C45DF"/>
    <w:rsid w:val="000C60CA"/>
    <w:rsid w:val="000C6B75"/>
    <w:rsid w:val="000D03DA"/>
    <w:rsid w:val="000D1A38"/>
    <w:rsid w:val="000D3CFB"/>
    <w:rsid w:val="000D52FE"/>
    <w:rsid w:val="000D55F6"/>
    <w:rsid w:val="000D58CF"/>
    <w:rsid w:val="000D5DFD"/>
    <w:rsid w:val="000D689B"/>
    <w:rsid w:val="000D714F"/>
    <w:rsid w:val="000D71A2"/>
    <w:rsid w:val="000E0746"/>
    <w:rsid w:val="000E161F"/>
    <w:rsid w:val="000E20CD"/>
    <w:rsid w:val="000E3184"/>
    <w:rsid w:val="000E3AA0"/>
    <w:rsid w:val="000E4F86"/>
    <w:rsid w:val="000E5F2A"/>
    <w:rsid w:val="000E6876"/>
    <w:rsid w:val="000E6F75"/>
    <w:rsid w:val="000E7589"/>
    <w:rsid w:val="000F0905"/>
    <w:rsid w:val="000F0E0A"/>
    <w:rsid w:val="000F1CD0"/>
    <w:rsid w:val="000F2277"/>
    <w:rsid w:val="000F2E94"/>
    <w:rsid w:val="000F3739"/>
    <w:rsid w:val="000F3E56"/>
    <w:rsid w:val="000F518C"/>
    <w:rsid w:val="000F547B"/>
    <w:rsid w:val="000F5715"/>
    <w:rsid w:val="000F5810"/>
    <w:rsid w:val="000F6FB6"/>
    <w:rsid w:val="000F71D1"/>
    <w:rsid w:val="000F7DB7"/>
    <w:rsid w:val="00100E48"/>
    <w:rsid w:val="00101397"/>
    <w:rsid w:val="001015DC"/>
    <w:rsid w:val="0010347D"/>
    <w:rsid w:val="0010388E"/>
    <w:rsid w:val="00103CDB"/>
    <w:rsid w:val="001045BC"/>
    <w:rsid w:val="00104665"/>
    <w:rsid w:val="00104A4F"/>
    <w:rsid w:val="00105D42"/>
    <w:rsid w:val="0010620E"/>
    <w:rsid w:val="0010692F"/>
    <w:rsid w:val="00106ACC"/>
    <w:rsid w:val="00106B75"/>
    <w:rsid w:val="001100DB"/>
    <w:rsid w:val="0011020A"/>
    <w:rsid w:val="001128B3"/>
    <w:rsid w:val="00112E16"/>
    <w:rsid w:val="00114919"/>
    <w:rsid w:val="001153DA"/>
    <w:rsid w:val="00116AC0"/>
    <w:rsid w:val="00116F4C"/>
    <w:rsid w:val="0011796F"/>
    <w:rsid w:val="001217F8"/>
    <w:rsid w:val="00121BB8"/>
    <w:rsid w:val="00121D97"/>
    <w:rsid w:val="00122618"/>
    <w:rsid w:val="00122DA5"/>
    <w:rsid w:val="001231E9"/>
    <w:rsid w:val="00123882"/>
    <w:rsid w:val="00123986"/>
    <w:rsid w:val="0012534F"/>
    <w:rsid w:val="001254ED"/>
    <w:rsid w:val="00125A2A"/>
    <w:rsid w:val="00125FD0"/>
    <w:rsid w:val="00130672"/>
    <w:rsid w:val="00130911"/>
    <w:rsid w:val="00132083"/>
    <w:rsid w:val="00132842"/>
    <w:rsid w:val="001337F2"/>
    <w:rsid w:val="00133809"/>
    <w:rsid w:val="00133CF9"/>
    <w:rsid w:val="00134AF0"/>
    <w:rsid w:val="00134B60"/>
    <w:rsid w:val="00135065"/>
    <w:rsid w:val="001362E4"/>
    <w:rsid w:val="001367DA"/>
    <w:rsid w:val="00136C86"/>
    <w:rsid w:val="001376C2"/>
    <w:rsid w:val="00142B99"/>
    <w:rsid w:val="00142D37"/>
    <w:rsid w:val="00142E40"/>
    <w:rsid w:val="00142F5C"/>
    <w:rsid w:val="00143B8C"/>
    <w:rsid w:val="00144D4A"/>
    <w:rsid w:val="00145543"/>
    <w:rsid w:val="00145545"/>
    <w:rsid w:val="0014562A"/>
    <w:rsid w:val="00145855"/>
    <w:rsid w:val="00146148"/>
    <w:rsid w:val="00147318"/>
    <w:rsid w:val="00147984"/>
    <w:rsid w:val="00150513"/>
    <w:rsid w:val="00150D23"/>
    <w:rsid w:val="00151453"/>
    <w:rsid w:val="00151EBC"/>
    <w:rsid w:val="00152148"/>
    <w:rsid w:val="0015269F"/>
    <w:rsid w:val="00152AEC"/>
    <w:rsid w:val="00153BEB"/>
    <w:rsid w:val="00154724"/>
    <w:rsid w:val="00154C45"/>
    <w:rsid w:val="00155088"/>
    <w:rsid w:val="001555A2"/>
    <w:rsid w:val="00155B61"/>
    <w:rsid w:val="00156D49"/>
    <w:rsid w:val="00157E47"/>
    <w:rsid w:val="00160360"/>
    <w:rsid w:val="00161B15"/>
    <w:rsid w:val="00161CB6"/>
    <w:rsid w:val="00163FA0"/>
    <w:rsid w:val="00165718"/>
    <w:rsid w:val="0016679E"/>
    <w:rsid w:val="00170369"/>
    <w:rsid w:val="00170489"/>
    <w:rsid w:val="001709F9"/>
    <w:rsid w:val="00170A75"/>
    <w:rsid w:val="00170C28"/>
    <w:rsid w:val="00171374"/>
    <w:rsid w:val="00171B4A"/>
    <w:rsid w:val="0017310F"/>
    <w:rsid w:val="001746C3"/>
    <w:rsid w:val="00176BD0"/>
    <w:rsid w:val="00177276"/>
    <w:rsid w:val="00177DB3"/>
    <w:rsid w:val="00181981"/>
    <w:rsid w:val="001819CA"/>
    <w:rsid w:val="00182BF2"/>
    <w:rsid w:val="001831E1"/>
    <w:rsid w:val="001845D4"/>
    <w:rsid w:val="00184E9F"/>
    <w:rsid w:val="00184EC5"/>
    <w:rsid w:val="001860CE"/>
    <w:rsid w:val="00186397"/>
    <w:rsid w:val="00186522"/>
    <w:rsid w:val="0018720C"/>
    <w:rsid w:val="0018729C"/>
    <w:rsid w:val="00187AEA"/>
    <w:rsid w:val="001913C6"/>
    <w:rsid w:val="0019164B"/>
    <w:rsid w:val="0019268C"/>
    <w:rsid w:val="00193B22"/>
    <w:rsid w:val="001959D8"/>
    <w:rsid w:val="00195E8C"/>
    <w:rsid w:val="001966B5"/>
    <w:rsid w:val="00196AFB"/>
    <w:rsid w:val="00196C1E"/>
    <w:rsid w:val="001A022E"/>
    <w:rsid w:val="001A0987"/>
    <w:rsid w:val="001A0C5E"/>
    <w:rsid w:val="001A0D9B"/>
    <w:rsid w:val="001A24A0"/>
    <w:rsid w:val="001A3E51"/>
    <w:rsid w:val="001A6157"/>
    <w:rsid w:val="001A65EE"/>
    <w:rsid w:val="001A77C9"/>
    <w:rsid w:val="001A77D1"/>
    <w:rsid w:val="001A7A10"/>
    <w:rsid w:val="001A7C8E"/>
    <w:rsid w:val="001B1EB4"/>
    <w:rsid w:val="001B22B4"/>
    <w:rsid w:val="001B25A2"/>
    <w:rsid w:val="001B3075"/>
    <w:rsid w:val="001B3500"/>
    <w:rsid w:val="001B3DAD"/>
    <w:rsid w:val="001B4100"/>
    <w:rsid w:val="001B5604"/>
    <w:rsid w:val="001B5731"/>
    <w:rsid w:val="001B7FC4"/>
    <w:rsid w:val="001C0FB5"/>
    <w:rsid w:val="001C1819"/>
    <w:rsid w:val="001C1AF2"/>
    <w:rsid w:val="001C4756"/>
    <w:rsid w:val="001C4DFD"/>
    <w:rsid w:val="001C75FC"/>
    <w:rsid w:val="001C7720"/>
    <w:rsid w:val="001D02F5"/>
    <w:rsid w:val="001D1094"/>
    <w:rsid w:val="001D21EE"/>
    <w:rsid w:val="001D2499"/>
    <w:rsid w:val="001D2692"/>
    <w:rsid w:val="001D2F17"/>
    <w:rsid w:val="001D30F0"/>
    <w:rsid w:val="001D3362"/>
    <w:rsid w:val="001D3565"/>
    <w:rsid w:val="001D3EB9"/>
    <w:rsid w:val="001D460F"/>
    <w:rsid w:val="001D4DF5"/>
    <w:rsid w:val="001D4F4F"/>
    <w:rsid w:val="001D5FFF"/>
    <w:rsid w:val="001D6911"/>
    <w:rsid w:val="001E0F19"/>
    <w:rsid w:val="001E1063"/>
    <w:rsid w:val="001E15DA"/>
    <w:rsid w:val="001E32E9"/>
    <w:rsid w:val="001E3D8D"/>
    <w:rsid w:val="001E3FD5"/>
    <w:rsid w:val="001E41E2"/>
    <w:rsid w:val="001E5BD2"/>
    <w:rsid w:val="001E7442"/>
    <w:rsid w:val="001E767D"/>
    <w:rsid w:val="001F06E8"/>
    <w:rsid w:val="001F0AB6"/>
    <w:rsid w:val="001F1046"/>
    <w:rsid w:val="001F197E"/>
    <w:rsid w:val="001F34CF"/>
    <w:rsid w:val="001F4595"/>
    <w:rsid w:val="001F56C9"/>
    <w:rsid w:val="001F582D"/>
    <w:rsid w:val="001F6503"/>
    <w:rsid w:val="001F65D7"/>
    <w:rsid w:val="001F73DB"/>
    <w:rsid w:val="00200386"/>
    <w:rsid w:val="00200C50"/>
    <w:rsid w:val="00202338"/>
    <w:rsid w:val="00205488"/>
    <w:rsid w:val="00205554"/>
    <w:rsid w:val="00205C0C"/>
    <w:rsid w:val="00205EB1"/>
    <w:rsid w:val="00206E72"/>
    <w:rsid w:val="002103F7"/>
    <w:rsid w:val="0021145B"/>
    <w:rsid w:val="00211C00"/>
    <w:rsid w:val="002128F1"/>
    <w:rsid w:val="002129A3"/>
    <w:rsid w:val="0021371B"/>
    <w:rsid w:val="002147E9"/>
    <w:rsid w:val="00214EE5"/>
    <w:rsid w:val="002158E0"/>
    <w:rsid w:val="00216D79"/>
    <w:rsid w:val="0022013F"/>
    <w:rsid w:val="00220997"/>
    <w:rsid w:val="00222DA8"/>
    <w:rsid w:val="00224518"/>
    <w:rsid w:val="00224969"/>
    <w:rsid w:val="00225433"/>
    <w:rsid w:val="00225742"/>
    <w:rsid w:val="00226625"/>
    <w:rsid w:val="00226E74"/>
    <w:rsid w:val="00226FB8"/>
    <w:rsid w:val="00227B89"/>
    <w:rsid w:val="00230603"/>
    <w:rsid w:val="00230E42"/>
    <w:rsid w:val="00232429"/>
    <w:rsid w:val="00233555"/>
    <w:rsid w:val="0023407B"/>
    <w:rsid w:val="00235578"/>
    <w:rsid w:val="00235661"/>
    <w:rsid w:val="00235EA1"/>
    <w:rsid w:val="0023648A"/>
    <w:rsid w:val="002371BF"/>
    <w:rsid w:val="00237C18"/>
    <w:rsid w:val="00237CBE"/>
    <w:rsid w:val="0024137E"/>
    <w:rsid w:val="002420D4"/>
    <w:rsid w:val="002430C7"/>
    <w:rsid w:val="00245920"/>
    <w:rsid w:val="00245DEE"/>
    <w:rsid w:val="00246882"/>
    <w:rsid w:val="00247A65"/>
    <w:rsid w:val="002500EA"/>
    <w:rsid w:val="00250295"/>
    <w:rsid w:val="002507C9"/>
    <w:rsid w:val="00251F75"/>
    <w:rsid w:val="0025517D"/>
    <w:rsid w:val="0025533A"/>
    <w:rsid w:val="00255B9D"/>
    <w:rsid w:val="002561DE"/>
    <w:rsid w:val="002570C9"/>
    <w:rsid w:val="00257250"/>
    <w:rsid w:val="00257263"/>
    <w:rsid w:val="00260249"/>
    <w:rsid w:val="002602B2"/>
    <w:rsid w:val="00260AE7"/>
    <w:rsid w:val="00260EF7"/>
    <w:rsid w:val="00261D60"/>
    <w:rsid w:val="002626B2"/>
    <w:rsid w:val="002629C2"/>
    <w:rsid w:val="0026439C"/>
    <w:rsid w:val="0026448B"/>
    <w:rsid w:val="002649E3"/>
    <w:rsid w:val="002653F6"/>
    <w:rsid w:val="00265632"/>
    <w:rsid w:val="00266160"/>
    <w:rsid w:val="00266C30"/>
    <w:rsid w:val="002675A6"/>
    <w:rsid w:val="00270633"/>
    <w:rsid w:val="00270BDE"/>
    <w:rsid w:val="002717E7"/>
    <w:rsid w:val="00271D8C"/>
    <w:rsid w:val="00272091"/>
    <w:rsid w:val="002725D7"/>
    <w:rsid w:val="00272A4B"/>
    <w:rsid w:val="00273000"/>
    <w:rsid w:val="00275BB7"/>
    <w:rsid w:val="00275E91"/>
    <w:rsid w:val="002762E7"/>
    <w:rsid w:val="002771F9"/>
    <w:rsid w:val="0028089F"/>
    <w:rsid w:val="002812F6"/>
    <w:rsid w:val="0028134E"/>
    <w:rsid w:val="00281DC5"/>
    <w:rsid w:val="0028478E"/>
    <w:rsid w:val="00284FBE"/>
    <w:rsid w:val="00285732"/>
    <w:rsid w:val="002868B2"/>
    <w:rsid w:val="00286957"/>
    <w:rsid w:val="00290338"/>
    <w:rsid w:val="00290E8D"/>
    <w:rsid w:val="00290ECB"/>
    <w:rsid w:val="002917E9"/>
    <w:rsid w:val="00292AE6"/>
    <w:rsid w:val="00293253"/>
    <w:rsid w:val="00293512"/>
    <w:rsid w:val="00294056"/>
    <w:rsid w:val="00295587"/>
    <w:rsid w:val="002956DA"/>
    <w:rsid w:val="00295740"/>
    <w:rsid w:val="00295D3B"/>
    <w:rsid w:val="00295E1D"/>
    <w:rsid w:val="00296343"/>
    <w:rsid w:val="002967DC"/>
    <w:rsid w:val="00297610"/>
    <w:rsid w:val="002A02BA"/>
    <w:rsid w:val="002A278B"/>
    <w:rsid w:val="002A288E"/>
    <w:rsid w:val="002A3217"/>
    <w:rsid w:val="002A4070"/>
    <w:rsid w:val="002A423E"/>
    <w:rsid w:val="002A4ABA"/>
    <w:rsid w:val="002A576B"/>
    <w:rsid w:val="002A5EC4"/>
    <w:rsid w:val="002A700C"/>
    <w:rsid w:val="002A7941"/>
    <w:rsid w:val="002A7CAB"/>
    <w:rsid w:val="002A7D94"/>
    <w:rsid w:val="002B1178"/>
    <w:rsid w:val="002B18F1"/>
    <w:rsid w:val="002B19BF"/>
    <w:rsid w:val="002B31AE"/>
    <w:rsid w:val="002B43C3"/>
    <w:rsid w:val="002B4607"/>
    <w:rsid w:val="002B5287"/>
    <w:rsid w:val="002B5529"/>
    <w:rsid w:val="002B62BB"/>
    <w:rsid w:val="002B632D"/>
    <w:rsid w:val="002C0704"/>
    <w:rsid w:val="002C0927"/>
    <w:rsid w:val="002C130C"/>
    <w:rsid w:val="002C16A7"/>
    <w:rsid w:val="002C1E90"/>
    <w:rsid w:val="002C2631"/>
    <w:rsid w:val="002C356B"/>
    <w:rsid w:val="002C365C"/>
    <w:rsid w:val="002C37E2"/>
    <w:rsid w:val="002C3E6A"/>
    <w:rsid w:val="002C3EF1"/>
    <w:rsid w:val="002C4AE0"/>
    <w:rsid w:val="002C5774"/>
    <w:rsid w:val="002C5E45"/>
    <w:rsid w:val="002C6D60"/>
    <w:rsid w:val="002C7D68"/>
    <w:rsid w:val="002D04A4"/>
    <w:rsid w:val="002D0C3A"/>
    <w:rsid w:val="002D0C8D"/>
    <w:rsid w:val="002D1060"/>
    <w:rsid w:val="002D1260"/>
    <w:rsid w:val="002D2BCD"/>
    <w:rsid w:val="002D2D01"/>
    <w:rsid w:val="002D3F25"/>
    <w:rsid w:val="002D551A"/>
    <w:rsid w:val="002D5A80"/>
    <w:rsid w:val="002D5ABA"/>
    <w:rsid w:val="002D5B2F"/>
    <w:rsid w:val="002D5FC8"/>
    <w:rsid w:val="002D6FCB"/>
    <w:rsid w:val="002E0BD6"/>
    <w:rsid w:val="002E2FC4"/>
    <w:rsid w:val="002E3746"/>
    <w:rsid w:val="002E4A91"/>
    <w:rsid w:val="002E5D9E"/>
    <w:rsid w:val="002E5F86"/>
    <w:rsid w:val="002E6376"/>
    <w:rsid w:val="002E63AA"/>
    <w:rsid w:val="002E760E"/>
    <w:rsid w:val="002F0BBC"/>
    <w:rsid w:val="002F1E98"/>
    <w:rsid w:val="002F3A3E"/>
    <w:rsid w:val="002F3CED"/>
    <w:rsid w:val="002F6350"/>
    <w:rsid w:val="002F6CE0"/>
    <w:rsid w:val="002F6E72"/>
    <w:rsid w:val="0030315E"/>
    <w:rsid w:val="00303216"/>
    <w:rsid w:val="00304169"/>
    <w:rsid w:val="00304832"/>
    <w:rsid w:val="00304CC0"/>
    <w:rsid w:val="003067DC"/>
    <w:rsid w:val="0030687F"/>
    <w:rsid w:val="00306CBD"/>
    <w:rsid w:val="0030765F"/>
    <w:rsid w:val="00307AD1"/>
    <w:rsid w:val="00307B4E"/>
    <w:rsid w:val="00307D8E"/>
    <w:rsid w:val="00311DAA"/>
    <w:rsid w:val="0031229F"/>
    <w:rsid w:val="003126C9"/>
    <w:rsid w:val="0031281E"/>
    <w:rsid w:val="0031319A"/>
    <w:rsid w:val="0031382D"/>
    <w:rsid w:val="00315F18"/>
    <w:rsid w:val="0031607A"/>
    <w:rsid w:val="00316B05"/>
    <w:rsid w:val="00316F7A"/>
    <w:rsid w:val="00317286"/>
    <w:rsid w:val="00317B5A"/>
    <w:rsid w:val="00317E7E"/>
    <w:rsid w:val="00320387"/>
    <w:rsid w:val="00320538"/>
    <w:rsid w:val="00321368"/>
    <w:rsid w:val="00321A67"/>
    <w:rsid w:val="003221FF"/>
    <w:rsid w:val="003226AD"/>
    <w:rsid w:val="00322B58"/>
    <w:rsid w:val="00322DDE"/>
    <w:rsid w:val="0032416D"/>
    <w:rsid w:val="00324977"/>
    <w:rsid w:val="003268B0"/>
    <w:rsid w:val="00326BCB"/>
    <w:rsid w:val="00327874"/>
    <w:rsid w:val="00330354"/>
    <w:rsid w:val="0033049D"/>
    <w:rsid w:val="00330A4A"/>
    <w:rsid w:val="00330D6E"/>
    <w:rsid w:val="003317D3"/>
    <w:rsid w:val="003333AF"/>
    <w:rsid w:val="00333C66"/>
    <w:rsid w:val="00335822"/>
    <w:rsid w:val="00337512"/>
    <w:rsid w:val="00337F45"/>
    <w:rsid w:val="00340422"/>
    <w:rsid w:val="003404EC"/>
    <w:rsid w:val="00341284"/>
    <w:rsid w:val="0034195C"/>
    <w:rsid w:val="00342232"/>
    <w:rsid w:val="00343132"/>
    <w:rsid w:val="003443FA"/>
    <w:rsid w:val="003450F4"/>
    <w:rsid w:val="00346389"/>
    <w:rsid w:val="003467F5"/>
    <w:rsid w:val="00346E70"/>
    <w:rsid w:val="0034705F"/>
    <w:rsid w:val="003508A8"/>
    <w:rsid w:val="00351A84"/>
    <w:rsid w:val="00351A98"/>
    <w:rsid w:val="0035373E"/>
    <w:rsid w:val="003539DF"/>
    <w:rsid w:val="0035654C"/>
    <w:rsid w:val="00357B27"/>
    <w:rsid w:val="00360025"/>
    <w:rsid w:val="00361486"/>
    <w:rsid w:val="00361E30"/>
    <w:rsid w:val="00361E60"/>
    <w:rsid w:val="003620E6"/>
    <w:rsid w:val="00362403"/>
    <w:rsid w:val="00364FCF"/>
    <w:rsid w:val="003656C0"/>
    <w:rsid w:val="00365AF4"/>
    <w:rsid w:val="0036605B"/>
    <w:rsid w:val="00366916"/>
    <w:rsid w:val="00366A69"/>
    <w:rsid w:val="0036774A"/>
    <w:rsid w:val="00370431"/>
    <w:rsid w:val="003704B3"/>
    <w:rsid w:val="003718BE"/>
    <w:rsid w:val="00373C18"/>
    <w:rsid w:val="00373EF9"/>
    <w:rsid w:val="003740D5"/>
    <w:rsid w:val="00374D60"/>
    <w:rsid w:val="003777B8"/>
    <w:rsid w:val="00381CCA"/>
    <w:rsid w:val="00381E32"/>
    <w:rsid w:val="00383333"/>
    <w:rsid w:val="00384947"/>
    <w:rsid w:val="0038533A"/>
    <w:rsid w:val="00385E8E"/>
    <w:rsid w:val="0038620A"/>
    <w:rsid w:val="00386F39"/>
    <w:rsid w:val="003879DA"/>
    <w:rsid w:val="00387CB0"/>
    <w:rsid w:val="00390161"/>
    <w:rsid w:val="0039045E"/>
    <w:rsid w:val="00390BB8"/>
    <w:rsid w:val="00391588"/>
    <w:rsid w:val="00391621"/>
    <w:rsid w:val="00391B01"/>
    <w:rsid w:val="00391C39"/>
    <w:rsid w:val="00391FA8"/>
    <w:rsid w:val="00392054"/>
    <w:rsid w:val="0039215E"/>
    <w:rsid w:val="00392561"/>
    <w:rsid w:val="00393526"/>
    <w:rsid w:val="00394142"/>
    <w:rsid w:val="003942F5"/>
    <w:rsid w:val="00397E1C"/>
    <w:rsid w:val="003A0A19"/>
    <w:rsid w:val="003A2DE8"/>
    <w:rsid w:val="003A382C"/>
    <w:rsid w:val="003A4318"/>
    <w:rsid w:val="003A6F4D"/>
    <w:rsid w:val="003A7AFC"/>
    <w:rsid w:val="003A7D9E"/>
    <w:rsid w:val="003B1E5E"/>
    <w:rsid w:val="003B21FB"/>
    <w:rsid w:val="003B2A44"/>
    <w:rsid w:val="003B2AD2"/>
    <w:rsid w:val="003B4E78"/>
    <w:rsid w:val="003B605F"/>
    <w:rsid w:val="003B7EDC"/>
    <w:rsid w:val="003C01A0"/>
    <w:rsid w:val="003C03C4"/>
    <w:rsid w:val="003C0EB8"/>
    <w:rsid w:val="003C1A2B"/>
    <w:rsid w:val="003C229E"/>
    <w:rsid w:val="003C2A08"/>
    <w:rsid w:val="003C357F"/>
    <w:rsid w:val="003C3B5A"/>
    <w:rsid w:val="003C41DC"/>
    <w:rsid w:val="003C4278"/>
    <w:rsid w:val="003C4D8D"/>
    <w:rsid w:val="003C51BC"/>
    <w:rsid w:val="003C5A5F"/>
    <w:rsid w:val="003C7049"/>
    <w:rsid w:val="003C71DC"/>
    <w:rsid w:val="003D0B7A"/>
    <w:rsid w:val="003D13DC"/>
    <w:rsid w:val="003D1631"/>
    <w:rsid w:val="003D1E8E"/>
    <w:rsid w:val="003D3158"/>
    <w:rsid w:val="003D4AC7"/>
    <w:rsid w:val="003D53C2"/>
    <w:rsid w:val="003D5BFE"/>
    <w:rsid w:val="003D5D5D"/>
    <w:rsid w:val="003D700D"/>
    <w:rsid w:val="003D7DC0"/>
    <w:rsid w:val="003E06AF"/>
    <w:rsid w:val="003E0AD0"/>
    <w:rsid w:val="003E12D8"/>
    <w:rsid w:val="003E1AEC"/>
    <w:rsid w:val="003E24CB"/>
    <w:rsid w:val="003E3A33"/>
    <w:rsid w:val="003E4783"/>
    <w:rsid w:val="003E4853"/>
    <w:rsid w:val="003E4BE4"/>
    <w:rsid w:val="003E5DB0"/>
    <w:rsid w:val="003E5E02"/>
    <w:rsid w:val="003E6639"/>
    <w:rsid w:val="003E6C04"/>
    <w:rsid w:val="003E75E8"/>
    <w:rsid w:val="003E7C7F"/>
    <w:rsid w:val="003F0223"/>
    <w:rsid w:val="003F0596"/>
    <w:rsid w:val="003F06BC"/>
    <w:rsid w:val="003F18B3"/>
    <w:rsid w:val="003F1B06"/>
    <w:rsid w:val="003F316C"/>
    <w:rsid w:val="003F34DC"/>
    <w:rsid w:val="003F3A5A"/>
    <w:rsid w:val="003F3DCB"/>
    <w:rsid w:val="003F58D0"/>
    <w:rsid w:val="003F5910"/>
    <w:rsid w:val="003F7066"/>
    <w:rsid w:val="00400482"/>
    <w:rsid w:val="00403698"/>
    <w:rsid w:val="004044D4"/>
    <w:rsid w:val="00404EE3"/>
    <w:rsid w:val="00406BAF"/>
    <w:rsid w:val="00406C94"/>
    <w:rsid w:val="00406CE3"/>
    <w:rsid w:val="0040789B"/>
    <w:rsid w:val="00407A53"/>
    <w:rsid w:val="00410D06"/>
    <w:rsid w:val="00410D59"/>
    <w:rsid w:val="00411072"/>
    <w:rsid w:val="00411723"/>
    <w:rsid w:val="00412395"/>
    <w:rsid w:val="004127B0"/>
    <w:rsid w:val="00412AAB"/>
    <w:rsid w:val="00412B34"/>
    <w:rsid w:val="004142E3"/>
    <w:rsid w:val="0041439F"/>
    <w:rsid w:val="00414F83"/>
    <w:rsid w:val="00415CCD"/>
    <w:rsid w:val="004178E5"/>
    <w:rsid w:val="0041794F"/>
    <w:rsid w:val="00420314"/>
    <w:rsid w:val="00420611"/>
    <w:rsid w:val="00421E85"/>
    <w:rsid w:val="004228A6"/>
    <w:rsid w:val="00422A06"/>
    <w:rsid w:val="00423482"/>
    <w:rsid w:val="00423DD4"/>
    <w:rsid w:val="00424C93"/>
    <w:rsid w:val="00424F6E"/>
    <w:rsid w:val="00425521"/>
    <w:rsid w:val="00425EE3"/>
    <w:rsid w:val="00425FE8"/>
    <w:rsid w:val="004273CE"/>
    <w:rsid w:val="00427523"/>
    <w:rsid w:val="0043001A"/>
    <w:rsid w:val="004323F5"/>
    <w:rsid w:val="00432B70"/>
    <w:rsid w:val="00433323"/>
    <w:rsid w:val="0043344A"/>
    <w:rsid w:val="0043355D"/>
    <w:rsid w:val="00433E6F"/>
    <w:rsid w:val="00440454"/>
    <w:rsid w:val="00442B1D"/>
    <w:rsid w:val="004432CD"/>
    <w:rsid w:val="00443F35"/>
    <w:rsid w:val="00444AC1"/>
    <w:rsid w:val="0044632B"/>
    <w:rsid w:val="00446A79"/>
    <w:rsid w:val="004520E6"/>
    <w:rsid w:val="00453668"/>
    <w:rsid w:val="004537F5"/>
    <w:rsid w:val="00453CCF"/>
    <w:rsid w:val="00453CE8"/>
    <w:rsid w:val="0045497A"/>
    <w:rsid w:val="00455499"/>
    <w:rsid w:val="00455E48"/>
    <w:rsid w:val="004569E1"/>
    <w:rsid w:val="004604BA"/>
    <w:rsid w:val="00460548"/>
    <w:rsid w:val="00460776"/>
    <w:rsid w:val="004616F5"/>
    <w:rsid w:val="00462D22"/>
    <w:rsid w:val="00464809"/>
    <w:rsid w:val="00464970"/>
    <w:rsid w:val="00465584"/>
    <w:rsid w:val="00465AD0"/>
    <w:rsid w:val="0046603E"/>
    <w:rsid w:val="00466166"/>
    <w:rsid w:val="004671FF"/>
    <w:rsid w:val="00467698"/>
    <w:rsid w:val="00467712"/>
    <w:rsid w:val="004704C3"/>
    <w:rsid w:val="004704F9"/>
    <w:rsid w:val="00470B60"/>
    <w:rsid w:val="004711F9"/>
    <w:rsid w:val="0047224F"/>
    <w:rsid w:val="00472BFD"/>
    <w:rsid w:val="00474E19"/>
    <w:rsid w:val="00475332"/>
    <w:rsid w:val="0047595D"/>
    <w:rsid w:val="004769B0"/>
    <w:rsid w:val="00476D65"/>
    <w:rsid w:val="00477F61"/>
    <w:rsid w:val="004807C7"/>
    <w:rsid w:val="00485F07"/>
    <w:rsid w:val="004878AF"/>
    <w:rsid w:val="004900A3"/>
    <w:rsid w:val="00491443"/>
    <w:rsid w:val="004929DD"/>
    <w:rsid w:val="00492E18"/>
    <w:rsid w:val="004961E6"/>
    <w:rsid w:val="0049636E"/>
    <w:rsid w:val="004966CF"/>
    <w:rsid w:val="00497918"/>
    <w:rsid w:val="00497FAE"/>
    <w:rsid w:val="004A1557"/>
    <w:rsid w:val="004A3472"/>
    <w:rsid w:val="004A3549"/>
    <w:rsid w:val="004A46A2"/>
    <w:rsid w:val="004A48DA"/>
    <w:rsid w:val="004A53CD"/>
    <w:rsid w:val="004A6DD5"/>
    <w:rsid w:val="004A7591"/>
    <w:rsid w:val="004A7E89"/>
    <w:rsid w:val="004B0133"/>
    <w:rsid w:val="004B0A89"/>
    <w:rsid w:val="004B13C0"/>
    <w:rsid w:val="004B36F2"/>
    <w:rsid w:val="004B42A4"/>
    <w:rsid w:val="004B4753"/>
    <w:rsid w:val="004B572E"/>
    <w:rsid w:val="004B6158"/>
    <w:rsid w:val="004B6C64"/>
    <w:rsid w:val="004B6E7D"/>
    <w:rsid w:val="004B7969"/>
    <w:rsid w:val="004B7E6F"/>
    <w:rsid w:val="004C272B"/>
    <w:rsid w:val="004C2B9A"/>
    <w:rsid w:val="004C330E"/>
    <w:rsid w:val="004C3747"/>
    <w:rsid w:val="004C3A52"/>
    <w:rsid w:val="004C4071"/>
    <w:rsid w:val="004C5926"/>
    <w:rsid w:val="004C5B61"/>
    <w:rsid w:val="004C5EBE"/>
    <w:rsid w:val="004C6C6B"/>
    <w:rsid w:val="004C6CBC"/>
    <w:rsid w:val="004D0CB9"/>
    <w:rsid w:val="004D0DBC"/>
    <w:rsid w:val="004D1113"/>
    <w:rsid w:val="004D1632"/>
    <w:rsid w:val="004D3116"/>
    <w:rsid w:val="004D3D39"/>
    <w:rsid w:val="004D60CB"/>
    <w:rsid w:val="004D7089"/>
    <w:rsid w:val="004D7827"/>
    <w:rsid w:val="004D7CDF"/>
    <w:rsid w:val="004E0A74"/>
    <w:rsid w:val="004E210E"/>
    <w:rsid w:val="004E28B3"/>
    <w:rsid w:val="004E2E51"/>
    <w:rsid w:val="004E3E62"/>
    <w:rsid w:val="004E3FDE"/>
    <w:rsid w:val="004E4244"/>
    <w:rsid w:val="004E4FDE"/>
    <w:rsid w:val="004E5662"/>
    <w:rsid w:val="004E57B7"/>
    <w:rsid w:val="004E5976"/>
    <w:rsid w:val="004E6249"/>
    <w:rsid w:val="004E6AD6"/>
    <w:rsid w:val="004E6F48"/>
    <w:rsid w:val="004F0570"/>
    <w:rsid w:val="004F0FA3"/>
    <w:rsid w:val="004F2ACB"/>
    <w:rsid w:val="004F41CA"/>
    <w:rsid w:val="004F585E"/>
    <w:rsid w:val="004F5E29"/>
    <w:rsid w:val="004F7F72"/>
    <w:rsid w:val="005008D5"/>
    <w:rsid w:val="00501825"/>
    <w:rsid w:val="005018FC"/>
    <w:rsid w:val="00501C7F"/>
    <w:rsid w:val="0050331E"/>
    <w:rsid w:val="00503B2D"/>
    <w:rsid w:val="00505459"/>
    <w:rsid w:val="005057CD"/>
    <w:rsid w:val="005058EC"/>
    <w:rsid w:val="00505D9B"/>
    <w:rsid w:val="00506774"/>
    <w:rsid w:val="00506FD9"/>
    <w:rsid w:val="005070A4"/>
    <w:rsid w:val="0050746F"/>
    <w:rsid w:val="00507797"/>
    <w:rsid w:val="00507DA6"/>
    <w:rsid w:val="00507EB8"/>
    <w:rsid w:val="00513276"/>
    <w:rsid w:val="00514CF0"/>
    <w:rsid w:val="00515C0C"/>
    <w:rsid w:val="0051748C"/>
    <w:rsid w:val="00520431"/>
    <w:rsid w:val="00520BAF"/>
    <w:rsid w:val="00521D96"/>
    <w:rsid w:val="00522CB1"/>
    <w:rsid w:val="00523566"/>
    <w:rsid w:val="0052365C"/>
    <w:rsid w:val="0052402D"/>
    <w:rsid w:val="0052465A"/>
    <w:rsid w:val="00524F08"/>
    <w:rsid w:val="005254FC"/>
    <w:rsid w:val="00525A5A"/>
    <w:rsid w:val="00527C13"/>
    <w:rsid w:val="00530185"/>
    <w:rsid w:val="00530CE4"/>
    <w:rsid w:val="00531AEC"/>
    <w:rsid w:val="005327EE"/>
    <w:rsid w:val="0053441B"/>
    <w:rsid w:val="00535A6D"/>
    <w:rsid w:val="00535B13"/>
    <w:rsid w:val="00536162"/>
    <w:rsid w:val="00536630"/>
    <w:rsid w:val="005369B1"/>
    <w:rsid w:val="00537E12"/>
    <w:rsid w:val="0054005D"/>
    <w:rsid w:val="00540251"/>
    <w:rsid w:val="005406D1"/>
    <w:rsid w:val="00540EA5"/>
    <w:rsid w:val="00540F8C"/>
    <w:rsid w:val="0054179B"/>
    <w:rsid w:val="0054220B"/>
    <w:rsid w:val="0054329F"/>
    <w:rsid w:val="00543485"/>
    <w:rsid w:val="005435BB"/>
    <w:rsid w:val="0054397D"/>
    <w:rsid w:val="00544002"/>
    <w:rsid w:val="005441B3"/>
    <w:rsid w:val="005447D4"/>
    <w:rsid w:val="0054574F"/>
    <w:rsid w:val="005477CD"/>
    <w:rsid w:val="00550029"/>
    <w:rsid w:val="00550288"/>
    <w:rsid w:val="00550BAD"/>
    <w:rsid w:val="00552059"/>
    <w:rsid w:val="005521DB"/>
    <w:rsid w:val="00552C2E"/>
    <w:rsid w:val="00553CC2"/>
    <w:rsid w:val="00553CF6"/>
    <w:rsid w:val="0055430E"/>
    <w:rsid w:val="00554A75"/>
    <w:rsid w:val="0055527D"/>
    <w:rsid w:val="005574CF"/>
    <w:rsid w:val="00560593"/>
    <w:rsid w:val="00561B04"/>
    <w:rsid w:val="00561CF2"/>
    <w:rsid w:val="00561D1C"/>
    <w:rsid w:val="00562BFD"/>
    <w:rsid w:val="0056379D"/>
    <w:rsid w:val="00564997"/>
    <w:rsid w:val="00566073"/>
    <w:rsid w:val="0056662F"/>
    <w:rsid w:val="00567C23"/>
    <w:rsid w:val="00570983"/>
    <w:rsid w:val="0057133C"/>
    <w:rsid w:val="00571DF7"/>
    <w:rsid w:val="0057315A"/>
    <w:rsid w:val="0057488A"/>
    <w:rsid w:val="00575E28"/>
    <w:rsid w:val="00576A80"/>
    <w:rsid w:val="00576CE5"/>
    <w:rsid w:val="005774AE"/>
    <w:rsid w:val="00577694"/>
    <w:rsid w:val="005801C9"/>
    <w:rsid w:val="0058027A"/>
    <w:rsid w:val="00580E76"/>
    <w:rsid w:val="005814C2"/>
    <w:rsid w:val="00581CC4"/>
    <w:rsid w:val="00581D17"/>
    <w:rsid w:val="005820CC"/>
    <w:rsid w:val="00582C6D"/>
    <w:rsid w:val="00582FB7"/>
    <w:rsid w:val="00583069"/>
    <w:rsid w:val="00584A84"/>
    <w:rsid w:val="00585B1C"/>
    <w:rsid w:val="00585DFD"/>
    <w:rsid w:val="00585E72"/>
    <w:rsid w:val="00586933"/>
    <w:rsid w:val="00587052"/>
    <w:rsid w:val="00587944"/>
    <w:rsid w:val="0059033F"/>
    <w:rsid w:val="00590D2E"/>
    <w:rsid w:val="005914A5"/>
    <w:rsid w:val="00591A93"/>
    <w:rsid w:val="005924E3"/>
    <w:rsid w:val="0059288C"/>
    <w:rsid w:val="00593BCB"/>
    <w:rsid w:val="00594771"/>
    <w:rsid w:val="005958D5"/>
    <w:rsid w:val="005968A4"/>
    <w:rsid w:val="00596E8B"/>
    <w:rsid w:val="00597505"/>
    <w:rsid w:val="00597E67"/>
    <w:rsid w:val="00597EA7"/>
    <w:rsid w:val="005A0A8F"/>
    <w:rsid w:val="005A198E"/>
    <w:rsid w:val="005A204D"/>
    <w:rsid w:val="005A2D67"/>
    <w:rsid w:val="005A2F3D"/>
    <w:rsid w:val="005A31E2"/>
    <w:rsid w:val="005A39ED"/>
    <w:rsid w:val="005A3D3D"/>
    <w:rsid w:val="005A46D7"/>
    <w:rsid w:val="005A48FD"/>
    <w:rsid w:val="005A5073"/>
    <w:rsid w:val="005A5652"/>
    <w:rsid w:val="005A5E1A"/>
    <w:rsid w:val="005A63CB"/>
    <w:rsid w:val="005A7B6A"/>
    <w:rsid w:val="005A7E27"/>
    <w:rsid w:val="005B06B5"/>
    <w:rsid w:val="005B07AF"/>
    <w:rsid w:val="005B08A9"/>
    <w:rsid w:val="005B17C7"/>
    <w:rsid w:val="005B1E2D"/>
    <w:rsid w:val="005B2468"/>
    <w:rsid w:val="005B2B9D"/>
    <w:rsid w:val="005B2EAC"/>
    <w:rsid w:val="005B42C7"/>
    <w:rsid w:val="005B50F3"/>
    <w:rsid w:val="005B5A60"/>
    <w:rsid w:val="005B64B1"/>
    <w:rsid w:val="005B71EF"/>
    <w:rsid w:val="005B7A73"/>
    <w:rsid w:val="005C220B"/>
    <w:rsid w:val="005C2E72"/>
    <w:rsid w:val="005C2EEF"/>
    <w:rsid w:val="005C39D9"/>
    <w:rsid w:val="005C3B38"/>
    <w:rsid w:val="005C411B"/>
    <w:rsid w:val="005C565E"/>
    <w:rsid w:val="005C62A0"/>
    <w:rsid w:val="005C6566"/>
    <w:rsid w:val="005D0330"/>
    <w:rsid w:val="005D067D"/>
    <w:rsid w:val="005D06FD"/>
    <w:rsid w:val="005D0FFF"/>
    <w:rsid w:val="005D112F"/>
    <w:rsid w:val="005D22E6"/>
    <w:rsid w:val="005D3E67"/>
    <w:rsid w:val="005D4495"/>
    <w:rsid w:val="005D4E24"/>
    <w:rsid w:val="005D53E7"/>
    <w:rsid w:val="005D6477"/>
    <w:rsid w:val="005D684C"/>
    <w:rsid w:val="005D7EC9"/>
    <w:rsid w:val="005E04A8"/>
    <w:rsid w:val="005E0B91"/>
    <w:rsid w:val="005E0CF4"/>
    <w:rsid w:val="005E0EFD"/>
    <w:rsid w:val="005E3624"/>
    <w:rsid w:val="005E3CE3"/>
    <w:rsid w:val="005E6F88"/>
    <w:rsid w:val="005E7283"/>
    <w:rsid w:val="005E72CA"/>
    <w:rsid w:val="005E773D"/>
    <w:rsid w:val="005E7CB6"/>
    <w:rsid w:val="005F007E"/>
    <w:rsid w:val="005F085B"/>
    <w:rsid w:val="005F1125"/>
    <w:rsid w:val="005F1A3D"/>
    <w:rsid w:val="005F2BB6"/>
    <w:rsid w:val="005F34FA"/>
    <w:rsid w:val="005F3D65"/>
    <w:rsid w:val="005F438A"/>
    <w:rsid w:val="005F4922"/>
    <w:rsid w:val="005F685F"/>
    <w:rsid w:val="005F6A6D"/>
    <w:rsid w:val="005F6CDD"/>
    <w:rsid w:val="005F6CEA"/>
    <w:rsid w:val="00600BF6"/>
    <w:rsid w:val="00601A14"/>
    <w:rsid w:val="00601AE1"/>
    <w:rsid w:val="0060204E"/>
    <w:rsid w:val="006030EB"/>
    <w:rsid w:val="006035D7"/>
    <w:rsid w:val="006049B4"/>
    <w:rsid w:val="00605419"/>
    <w:rsid w:val="00605499"/>
    <w:rsid w:val="00606550"/>
    <w:rsid w:val="00606A5A"/>
    <w:rsid w:val="00607146"/>
    <w:rsid w:val="00611D71"/>
    <w:rsid w:val="00611DFF"/>
    <w:rsid w:val="006124D6"/>
    <w:rsid w:val="00613F46"/>
    <w:rsid w:val="006158B9"/>
    <w:rsid w:val="00615A5F"/>
    <w:rsid w:val="00615B4F"/>
    <w:rsid w:val="00615C84"/>
    <w:rsid w:val="00616230"/>
    <w:rsid w:val="00616447"/>
    <w:rsid w:val="006164A5"/>
    <w:rsid w:val="006205B1"/>
    <w:rsid w:val="00620831"/>
    <w:rsid w:val="00621F15"/>
    <w:rsid w:val="00623ED7"/>
    <w:rsid w:val="00624524"/>
    <w:rsid w:val="00624BA7"/>
    <w:rsid w:val="00624D9C"/>
    <w:rsid w:val="00624E01"/>
    <w:rsid w:val="00624F82"/>
    <w:rsid w:val="00625271"/>
    <w:rsid w:val="006253F1"/>
    <w:rsid w:val="0062671A"/>
    <w:rsid w:val="0062678F"/>
    <w:rsid w:val="006274CF"/>
    <w:rsid w:val="00627706"/>
    <w:rsid w:val="006278A5"/>
    <w:rsid w:val="006300AE"/>
    <w:rsid w:val="00630492"/>
    <w:rsid w:val="00630835"/>
    <w:rsid w:val="006313D6"/>
    <w:rsid w:val="006325D1"/>
    <w:rsid w:val="00633186"/>
    <w:rsid w:val="006333DD"/>
    <w:rsid w:val="006337AF"/>
    <w:rsid w:val="00633871"/>
    <w:rsid w:val="00633996"/>
    <w:rsid w:val="006343C1"/>
    <w:rsid w:val="00634497"/>
    <w:rsid w:val="006347F7"/>
    <w:rsid w:val="0063529D"/>
    <w:rsid w:val="00635F51"/>
    <w:rsid w:val="00637164"/>
    <w:rsid w:val="00637816"/>
    <w:rsid w:val="0063787B"/>
    <w:rsid w:val="0064023E"/>
    <w:rsid w:val="00641D65"/>
    <w:rsid w:val="00641E1A"/>
    <w:rsid w:val="006422EE"/>
    <w:rsid w:val="006426EA"/>
    <w:rsid w:val="00642AEB"/>
    <w:rsid w:val="00642F0E"/>
    <w:rsid w:val="00643AAB"/>
    <w:rsid w:val="00643FA3"/>
    <w:rsid w:val="0064415E"/>
    <w:rsid w:val="006444C2"/>
    <w:rsid w:val="00644CD7"/>
    <w:rsid w:val="006458D1"/>
    <w:rsid w:val="00645DE3"/>
    <w:rsid w:val="00646570"/>
    <w:rsid w:val="006469D2"/>
    <w:rsid w:val="00646FC5"/>
    <w:rsid w:val="00647E2C"/>
    <w:rsid w:val="00647F22"/>
    <w:rsid w:val="00647F40"/>
    <w:rsid w:val="00650C15"/>
    <w:rsid w:val="00650D7E"/>
    <w:rsid w:val="0065255C"/>
    <w:rsid w:val="0065302F"/>
    <w:rsid w:val="00653BD2"/>
    <w:rsid w:val="0065411D"/>
    <w:rsid w:val="00654C28"/>
    <w:rsid w:val="00655706"/>
    <w:rsid w:val="00655A22"/>
    <w:rsid w:val="00656CB8"/>
    <w:rsid w:val="00657A51"/>
    <w:rsid w:val="00657EC9"/>
    <w:rsid w:val="006605D7"/>
    <w:rsid w:val="00660844"/>
    <w:rsid w:val="00660E69"/>
    <w:rsid w:val="0066127C"/>
    <w:rsid w:val="00661334"/>
    <w:rsid w:val="006613E6"/>
    <w:rsid w:val="0066179D"/>
    <w:rsid w:val="006618BB"/>
    <w:rsid w:val="00662648"/>
    <w:rsid w:val="00662ACE"/>
    <w:rsid w:val="0066365E"/>
    <w:rsid w:val="006660D3"/>
    <w:rsid w:val="00666218"/>
    <w:rsid w:val="00667F8F"/>
    <w:rsid w:val="00670601"/>
    <w:rsid w:val="006711CE"/>
    <w:rsid w:val="00672864"/>
    <w:rsid w:val="00672DC1"/>
    <w:rsid w:val="00673966"/>
    <w:rsid w:val="00673D87"/>
    <w:rsid w:val="006744F0"/>
    <w:rsid w:val="006745E3"/>
    <w:rsid w:val="0067513E"/>
    <w:rsid w:val="00677DA1"/>
    <w:rsid w:val="006817F9"/>
    <w:rsid w:val="00682CAE"/>
    <w:rsid w:val="00682D87"/>
    <w:rsid w:val="006833C9"/>
    <w:rsid w:val="00683AE4"/>
    <w:rsid w:val="00683BB2"/>
    <w:rsid w:val="00684BC0"/>
    <w:rsid w:val="00685A6F"/>
    <w:rsid w:val="00690010"/>
    <w:rsid w:val="00690017"/>
    <w:rsid w:val="0069011D"/>
    <w:rsid w:val="00690625"/>
    <w:rsid w:val="00690B0B"/>
    <w:rsid w:val="006915BC"/>
    <w:rsid w:val="006921F8"/>
    <w:rsid w:val="00692486"/>
    <w:rsid w:val="006926A5"/>
    <w:rsid w:val="00692CDC"/>
    <w:rsid w:val="00692D19"/>
    <w:rsid w:val="006940F6"/>
    <w:rsid w:val="006944C9"/>
    <w:rsid w:val="00694D44"/>
    <w:rsid w:val="0069539B"/>
    <w:rsid w:val="006962A8"/>
    <w:rsid w:val="00696B94"/>
    <w:rsid w:val="006975A1"/>
    <w:rsid w:val="0069799E"/>
    <w:rsid w:val="006A03F1"/>
    <w:rsid w:val="006A1030"/>
    <w:rsid w:val="006A1DAB"/>
    <w:rsid w:val="006A233A"/>
    <w:rsid w:val="006A2AE0"/>
    <w:rsid w:val="006A3037"/>
    <w:rsid w:val="006A3911"/>
    <w:rsid w:val="006A3D70"/>
    <w:rsid w:val="006A4052"/>
    <w:rsid w:val="006A40B4"/>
    <w:rsid w:val="006A51BA"/>
    <w:rsid w:val="006A5209"/>
    <w:rsid w:val="006A5B14"/>
    <w:rsid w:val="006A5D5B"/>
    <w:rsid w:val="006A76F7"/>
    <w:rsid w:val="006A79CC"/>
    <w:rsid w:val="006B0037"/>
    <w:rsid w:val="006B0C93"/>
    <w:rsid w:val="006B1128"/>
    <w:rsid w:val="006B114C"/>
    <w:rsid w:val="006B1157"/>
    <w:rsid w:val="006B2E8B"/>
    <w:rsid w:val="006B2EF8"/>
    <w:rsid w:val="006B4791"/>
    <w:rsid w:val="006B611E"/>
    <w:rsid w:val="006B6421"/>
    <w:rsid w:val="006B67CD"/>
    <w:rsid w:val="006B68F3"/>
    <w:rsid w:val="006B7207"/>
    <w:rsid w:val="006B73FD"/>
    <w:rsid w:val="006B768B"/>
    <w:rsid w:val="006C0313"/>
    <w:rsid w:val="006C0F16"/>
    <w:rsid w:val="006C101D"/>
    <w:rsid w:val="006C1B72"/>
    <w:rsid w:val="006C1B90"/>
    <w:rsid w:val="006C21CB"/>
    <w:rsid w:val="006C30CF"/>
    <w:rsid w:val="006C328F"/>
    <w:rsid w:val="006C49E3"/>
    <w:rsid w:val="006C49F0"/>
    <w:rsid w:val="006C50BE"/>
    <w:rsid w:val="006C5FAB"/>
    <w:rsid w:val="006C66BB"/>
    <w:rsid w:val="006C671D"/>
    <w:rsid w:val="006C6FC9"/>
    <w:rsid w:val="006C70A0"/>
    <w:rsid w:val="006D00E7"/>
    <w:rsid w:val="006D07AE"/>
    <w:rsid w:val="006D156E"/>
    <w:rsid w:val="006D2299"/>
    <w:rsid w:val="006D46EA"/>
    <w:rsid w:val="006D5F0A"/>
    <w:rsid w:val="006D6183"/>
    <w:rsid w:val="006D62FB"/>
    <w:rsid w:val="006D6560"/>
    <w:rsid w:val="006D6827"/>
    <w:rsid w:val="006D6C2B"/>
    <w:rsid w:val="006D7536"/>
    <w:rsid w:val="006D76E9"/>
    <w:rsid w:val="006D7E67"/>
    <w:rsid w:val="006E0190"/>
    <w:rsid w:val="006E0725"/>
    <w:rsid w:val="006E0BFA"/>
    <w:rsid w:val="006E1614"/>
    <w:rsid w:val="006E1D36"/>
    <w:rsid w:val="006E20F5"/>
    <w:rsid w:val="006E26F8"/>
    <w:rsid w:val="006E2BAC"/>
    <w:rsid w:val="006E33C1"/>
    <w:rsid w:val="006E3C91"/>
    <w:rsid w:val="006E54CF"/>
    <w:rsid w:val="006E65D2"/>
    <w:rsid w:val="006E72EC"/>
    <w:rsid w:val="006F09C9"/>
    <w:rsid w:val="006F0D76"/>
    <w:rsid w:val="006F157B"/>
    <w:rsid w:val="006F1F99"/>
    <w:rsid w:val="006F2505"/>
    <w:rsid w:val="006F2A01"/>
    <w:rsid w:val="006F2E13"/>
    <w:rsid w:val="006F3D4C"/>
    <w:rsid w:val="006F53D9"/>
    <w:rsid w:val="00700955"/>
    <w:rsid w:val="00700DE0"/>
    <w:rsid w:val="00700DE5"/>
    <w:rsid w:val="00701C25"/>
    <w:rsid w:val="00701D00"/>
    <w:rsid w:val="00701E97"/>
    <w:rsid w:val="00701FA4"/>
    <w:rsid w:val="0070457A"/>
    <w:rsid w:val="007050F6"/>
    <w:rsid w:val="007054A4"/>
    <w:rsid w:val="0070586B"/>
    <w:rsid w:val="00705C2F"/>
    <w:rsid w:val="00707DE1"/>
    <w:rsid w:val="00707F9A"/>
    <w:rsid w:val="007110C1"/>
    <w:rsid w:val="00712714"/>
    <w:rsid w:val="00712AFC"/>
    <w:rsid w:val="00714F9F"/>
    <w:rsid w:val="00715A4F"/>
    <w:rsid w:val="00716F45"/>
    <w:rsid w:val="00717B1F"/>
    <w:rsid w:val="00721707"/>
    <w:rsid w:val="00723428"/>
    <w:rsid w:val="00723AAF"/>
    <w:rsid w:val="007241D7"/>
    <w:rsid w:val="007247F8"/>
    <w:rsid w:val="00725C24"/>
    <w:rsid w:val="00726582"/>
    <w:rsid w:val="00727A3D"/>
    <w:rsid w:val="007303CF"/>
    <w:rsid w:val="00730FF2"/>
    <w:rsid w:val="00731001"/>
    <w:rsid w:val="007317E8"/>
    <w:rsid w:val="00731CBE"/>
    <w:rsid w:val="007320B7"/>
    <w:rsid w:val="00732AAF"/>
    <w:rsid w:val="0073369C"/>
    <w:rsid w:val="007337B8"/>
    <w:rsid w:val="00733D63"/>
    <w:rsid w:val="007347FF"/>
    <w:rsid w:val="007348E6"/>
    <w:rsid w:val="0073524F"/>
    <w:rsid w:val="00736B4D"/>
    <w:rsid w:val="00740CC2"/>
    <w:rsid w:val="00740ECB"/>
    <w:rsid w:val="007411B6"/>
    <w:rsid w:val="00741EEA"/>
    <w:rsid w:val="00743808"/>
    <w:rsid w:val="007471FC"/>
    <w:rsid w:val="00747D82"/>
    <w:rsid w:val="00747F42"/>
    <w:rsid w:val="007506DE"/>
    <w:rsid w:val="007509D4"/>
    <w:rsid w:val="00750D5E"/>
    <w:rsid w:val="00752584"/>
    <w:rsid w:val="007533CE"/>
    <w:rsid w:val="007533EB"/>
    <w:rsid w:val="00755B3D"/>
    <w:rsid w:val="00761295"/>
    <w:rsid w:val="0076218F"/>
    <w:rsid w:val="00762356"/>
    <w:rsid w:val="00762832"/>
    <w:rsid w:val="007631E0"/>
    <w:rsid w:val="00764E0E"/>
    <w:rsid w:val="007659F8"/>
    <w:rsid w:val="00765FC1"/>
    <w:rsid w:val="00766687"/>
    <w:rsid w:val="007676C7"/>
    <w:rsid w:val="00767EA7"/>
    <w:rsid w:val="00771BAB"/>
    <w:rsid w:val="0077200E"/>
    <w:rsid w:val="0077274D"/>
    <w:rsid w:val="007740CF"/>
    <w:rsid w:val="007746D3"/>
    <w:rsid w:val="00774B9C"/>
    <w:rsid w:val="00774BD9"/>
    <w:rsid w:val="00774FDA"/>
    <w:rsid w:val="00774FDB"/>
    <w:rsid w:val="00775B35"/>
    <w:rsid w:val="00776108"/>
    <w:rsid w:val="00776265"/>
    <w:rsid w:val="00776422"/>
    <w:rsid w:val="00780B79"/>
    <w:rsid w:val="007810DC"/>
    <w:rsid w:val="0078145A"/>
    <w:rsid w:val="00781891"/>
    <w:rsid w:val="00781DA6"/>
    <w:rsid w:val="00784886"/>
    <w:rsid w:val="00787309"/>
    <w:rsid w:val="007877AF"/>
    <w:rsid w:val="007904A4"/>
    <w:rsid w:val="00790906"/>
    <w:rsid w:val="00790B5E"/>
    <w:rsid w:val="00790FD7"/>
    <w:rsid w:val="007914B6"/>
    <w:rsid w:val="00791D2C"/>
    <w:rsid w:val="00792513"/>
    <w:rsid w:val="0079262F"/>
    <w:rsid w:val="00792C3A"/>
    <w:rsid w:val="007934E6"/>
    <w:rsid w:val="007936AC"/>
    <w:rsid w:val="00793BC2"/>
    <w:rsid w:val="007947DA"/>
    <w:rsid w:val="00794BC8"/>
    <w:rsid w:val="00794C45"/>
    <w:rsid w:val="007954B0"/>
    <w:rsid w:val="007959B4"/>
    <w:rsid w:val="007A07C3"/>
    <w:rsid w:val="007A09AE"/>
    <w:rsid w:val="007A2CE4"/>
    <w:rsid w:val="007A3F2A"/>
    <w:rsid w:val="007A4079"/>
    <w:rsid w:val="007A5B1F"/>
    <w:rsid w:val="007A5D50"/>
    <w:rsid w:val="007A6366"/>
    <w:rsid w:val="007A7356"/>
    <w:rsid w:val="007A747E"/>
    <w:rsid w:val="007A75BE"/>
    <w:rsid w:val="007B0304"/>
    <w:rsid w:val="007B03DA"/>
    <w:rsid w:val="007B05EB"/>
    <w:rsid w:val="007B1775"/>
    <w:rsid w:val="007B1EF7"/>
    <w:rsid w:val="007B2AFA"/>
    <w:rsid w:val="007B33DE"/>
    <w:rsid w:val="007B33EF"/>
    <w:rsid w:val="007B35D6"/>
    <w:rsid w:val="007B3A28"/>
    <w:rsid w:val="007B400D"/>
    <w:rsid w:val="007B48F5"/>
    <w:rsid w:val="007B4E5A"/>
    <w:rsid w:val="007B5C49"/>
    <w:rsid w:val="007B61A7"/>
    <w:rsid w:val="007B6911"/>
    <w:rsid w:val="007B79E2"/>
    <w:rsid w:val="007B7A8D"/>
    <w:rsid w:val="007C01A7"/>
    <w:rsid w:val="007C0FBE"/>
    <w:rsid w:val="007C14FE"/>
    <w:rsid w:val="007C33E2"/>
    <w:rsid w:val="007C3EB0"/>
    <w:rsid w:val="007C448E"/>
    <w:rsid w:val="007C44D1"/>
    <w:rsid w:val="007C498C"/>
    <w:rsid w:val="007C4C10"/>
    <w:rsid w:val="007C5868"/>
    <w:rsid w:val="007C5F81"/>
    <w:rsid w:val="007C68DD"/>
    <w:rsid w:val="007C738F"/>
    <w:rsid w:val="007C75E4"/>
    <w:rsid w:val="007C781B"/>
    <w:rsid w:val="007C791D"/>
    <w:rsid w:val="007C7D72"/>
    <w:rsid w:val="007D13EA"/>
    <w:rsid w:val="007D160C"/>
    <w:rsid w:val="007D1B98"/>
    <w:rsid w:val="007D2C09"/>
    <w:rsid w:val="007D2FCC"/>
    <w:rsid w:val="007D51FD"/>
    <w:rsid w:val="007D5BE0"/>
    <w:rsid w:val="007D625E"/>
    <w:rsid w:val="007D63BF"/>
    <w:rsid w:val="007D6D90"/>
    <w:rsid w:val="007E046C"/>
    <w:rsid w:val="007E088B"/>
    <w:rsid w:val="007E1D76"/>
    <w:rsid w:val="007E278B"/>
    <w:rsid w:val="007E34E8"/>
    <w:rsid w:val="007E368D"/>
    <w:rsid w:val="007E37AE"/>
    <w:rsid w:val="007E3F86"/>
    <w:rsid w:val="007E5305"/>
    <w:rsid w:val="007E5C56"/>
    <w:rsid w:val="007E6310"/>
    <w:rsid w:val="007E7912"/>
    <w:rsid w:val="007F0402"/>
    <w:rsid w:val="007F0A7C"/>
    <w:rsid w:val="007F0E7C"/>
    <w:rsid w:val="007F2831"/>
    <w:rsid w:val="007F3146"/>
    <w:rsid w:val="007F3253"/>
    <w:rsid w:val="007F3665"/>
    <w:rsid w:val="007F4202"/>
    <w:rsid w:val="007F6440"/>
    <w:rsid w:val="007F680A"/>
    <w:rsid w:val="007F681D"/>
    <w:rsid w:val="007F7229"/>
    <w:rsid w:val="007F7A9B"/>
    <w:rsid w:val="0080085A"/>
    <w:rsid w:val="00800BF9"/>
    <w:rsid w:val="008012E9"/>
    <w:rsid w:val="0080208C"/>
    <w:rsid w:val="00802B40"/>
    <w:rsid w:val="00806355"/>
    <w:rsid w:val="008074ED"/>
    <w:rsid w:val="0081079D"/>
    <w:rsid w:val="0081107C"/>
    <w:rsid w:val="00811BEC"/>
    <w:rsid w:val="00811F8C"/>
    <w:rsid w:val="00812881"/>
    <w:rsid w:val="00812FEC"/>
    <w:rsid w:val="00813370"/>
    <w:rsid w:val="00813F4C"/>
    <w:rsid w:val="008140A1"/>
    <w:rsid w:val="0081475E"/>
    <w:rsid w:val="00816590"/>
    <w:rsid w:val="00816CD6"/>
    <w:rsid w:val="00817CA7"/>
    <w:rsid w:val="00820C0A"/>
    <w:rsid w:val="008213A9"/>
    <w:rsid w:val="00821D57"/>
    <w:rsid w:val="00822A0F"/>
    <w:rsid w:val="00822FBB"/>
    <w:rsid w:val="00823F9A"/>
    <w:rsid w:val="0082401E"/>
    <w:rsid w:val="00824E50"/>
    <w:rsid w:val="00824FEE"/>
    <w:rsid w:val="00825383"/>
    <w:rsid w:val="00825734"/>
    <w:rsid w:val="0082752A"/>
    <w:rsid w:val="0082759F"/>
    <w:rsid w:val="00827E08"/>
    <w:rsid w:val="008304DE"/>
    <w:rsid w:val="0083087A"/>
    <w:rsid w:val="00831CBE"/>
    <w:rsid w:val="00833D77"/>
    <w:rsid w:val="008357FC"/>
    <w:rsid w:val="00837D9F"/>
    <w:rsid w:val="00840039"/>
    <w:rsid w:val="008416DE"/>
    <w:rsid w:val="00841B51"/>
    <w:rsid w:val="00841BBE"/>
    <w:rsid w:val="00841E32"/>
    <w:rsid w:val="00843559"/>
    <w:rsid w:val="00843B9E"/>
    <w:rsid w:val="008440CE"/>
    <w:rsid w:val="00844A4A"/>
    <w:rsid w:val="008451EB"/>
    <w:rsid w:val="00847DC4"/>
    <w:rsid w:val="0085029A"/>
    <w:rsid w:val="008507CF"/>
    <w:rsid w:val="00851391"/>
    <w:rsid w:val="00851C11"/>
    <w:rsid w:val="00852B20"/>
    <w:rsid w:val="00853C84"/>
    <w:rsid w:val="0085516E"/>
    <w:rsid w:val="00855DBE"/>
    <w:rsid w:val="008564D2"/>
    <w:rsid w:val="00856AFE"/>
    <w:rsid w:val="008573C9"/>
    <w:rsid w:val="008577E9"/>
    <w:rsid w:val="00857FF5"/>
    <w:rsid w:val="00860802"/>
    <w:rsid w:val="00860AE0"/>
    <w:rsid w:val="00862581"/>
    <w:rsid w:val="00862F2F"/>
    <w:rsid w:val="00863638"/>
    <w:rsid w:val="0086428E"/>
    <w:rsid w:val="008643F6"/>
    <w:rsid w:val="0086520E"/>
    <w:rsid w:val="0086717A"/>
    <w:rsid w:val="0086767F"/>
    <w:rsid w:val="008707B3"/>
    <w:rsid w:val="00870B48"/>
    <w:rsid w:val="00870D33"/>
    <w:rsid w:val="008713D3"/>
    <w:rsid w:val="008716EB"/>
    <w:rsid w:val="00871B16"/>
    <w:rsid w:val="00872556"/>
    <w:rsid w:val="008734E9"/>
    <w:rsid w:val="008748E9"/>
    <w:rsid w:val="008756C6"/>
    <w:rsid w:val="00875B1A"/>
    <w:rsid w:val="0087607B"/>
    <w:rsid w:val="00876139"/>
    <w:rsid w:val="00876825"/>
    <w:rsid w:val="00877199"/>
    <w:rsid w:val="00877353"/>
    <w:rsid w:val="00877738"/>
    <w:rsid w:val="00877BB5"/>
    <w:rsid w:val="00880771"/>
    <w:rsid w:val="0088094B"/>
    <w:rsid w:val="00882CCC"/>
    <w:rsid w:val="00883A38"/>
    <w:rsid w:val="00884D64"/>
    <w:rsid w:val="008851D3"/>
    <w:rsid w:val="0088606E"/>
    <w:rsid w:val="008867D1"/>
    <w:rsid w:val="008867D4"/>
    <w:rsid w:val="00887E26"/>
    <w:rsid w:val="00890698"/>
    <w:rsid w:val="00890BB0"/>
    <w:rsid w:val="008921F2"/>
    <w:rsid w:val="00892D56"/>
    <w:rsid w:val="008935FB"/>
    <w:rsid w:val="00894890"/>
    <w:rsid w:val="00895FEC"/>
    <w:rsid w:val="00896F22"/>
    <w:rsid w:val="00896F96"/>
    <w:rsid w:val="00897D5F"/>
    <w:rsid w:val="008A164D"/>
    <w:rsid w:val="008A179C"/>
    <w:rsid w:val="008A18D6"/>
    <w:rsid w:val="008A1BD5"/>
    <w:rsid w:val="008A2D6F"/>
    <w:rsid w:val="008A39F5"/>
    <w:rsid w:val="008A53B8"/>
    <w:rsid w:val="008A55BC"/>
    <w:rsid w:val="008A5C41"/>
    <w:rsid w:val="008A6000"/>
    <w:rsid w:val="008A6808"/>
    <w:rsid w:val="008A6D8A"/>
    <w:rsid w:val="008B0B3A"/>
    <w:rsid w:val="008B22B0"/>
    <w:rsid w:val="008B2841"/>
    <w:rsid w:val="008B2940"/>
    <w:rsid w:val="008B2C47"/>
    <w:rsid w:val="008B3D88"/>
    <w:rsid w:val="008B424D"/>
    <w:rsid w:val="008B5C97"/>
    <w:rsid w:val="008B75BC"/>
    <w:rsid w:val="008C0EBF"/>
    <w:rsid w:val="008C1943"/>
    <w:rsid w:val="008C2537"/>
    <w:rsid w:val="008C28D7"/>
    <w:rsid w:val="008C3261"/>
    <w:rsid w:val="008C47DD"/>
    <w:rsid w:val="008C5336"/>
    <w:rsid w:val="008C5400"/>
    <w:rsid w:val="008C5676"/>
    <w:rsid w:val="008C5B0D"/>
    <w:rsid w:val="008C73B6"/>
    <w:rsid w:val="008C78FE"/>
    <w:rsid w:val="008C7E65"/>
    <w:rsid w:val="008D0B49"/>
    <w:rsid w:val="008D0FD4"/>
    <w:rsid w:val="008D17FF"/>
    <w:rsid w:val="008D251D"/>
    <w:rsid w:val="008D2B1E"/>
    <w:rsid w:val="008D5094"/>
    <w:rsid w:val="008D5A56"/>
    <w:rsid w:val="008D5DF9"/>
    <w:rsid w:val="008D63E1"/>
    <w:rsid w:val="008D6C8D"/>
    <w:rsid w:val="008D764E"/>
    <w:rsid w:val="008E25F1"/>
    <w:rsid w:val="008E44C2"/>
    <w:rsid w:val="008E4833"/>
    <w:rsid w:val="008E4FA4"/>
    <w:rsid w:val="008E52E5"/>
    <w:rsid w:val="008E56C1"/>
    <w:rsid w:val="008E5B04"/>
    <w:rsid w:val="008E5BD3"/>
    <w:rsid w:val="008E5D4C"/>
    <w:rsid w:val="008E5F06"/>
    <w:rsid w:val="008E7055"/>
    <w:rsid w:val="008E7592"/>
    <w:rsid w:val="008F190F"/>
    <w:rsid w:val="008F2211"/>
    <w:rsid w:val="008F2606"/>
    <w:rsid w:val="008F2BCE"/>
    <w:rsid w:val="008F5F56"/>
    <w:rsid w:val="008F6547"/>
    <w:rsid w:val="008F65FC"/>
    <w:rsid w:val="008F6A33"/>
    <w:rsid w:val="008F6B7B"/>
    <w:rsid w:val="008F784F"/>
    <w:rsid w:val="008F7AEE"/>
    <w:rsid w:val="0090070D"/>
    <w:rsid w:val="00900F8B"/>
    <w:rsid w:val="00900FB8"/>
    <w:rsid w:val="00902C56"/>
    <w:rsid w:val="00904489"/>
    <w:rsid w:val="00904DA2"/>
    <w:rsid w:val="00905137"/>
    <w:rsid w:val="00905196"/>
    <w:rsid w:val="0091016A"/>
    <w:rsid w:val="00910958"/>
    <w:rsid w:val="0091128B"/>
    <w:rsid w:val="00911DDF"/>
    <w:rsid w:val="009121E5"/>
    <w:rsid w:val="00912251"/>
    <w:rsid w:val="00912643"/>
    <w:rsid w:val="00912DA6"/>
    <w:rsid w:val="00913FED"/>
    <w:rsid w:val="0091431D"/>
    <w:rsid w:val="009178B9"/>
    <w:rsid w:val="00917BC3"/>
    <w:rsid w:val="00917CE8"/>
    <w:rsid w:val="00920AF2"/>
    <w:rsid w:val="009233C9"/>
    <w:rsid w:val="009234EC"/>
    <w:rsid w:val="00923530"/>
    <w:rsid w:val="00925192"/>
    <w:rsid w:val="00925EE3"/>
    <w:rsid w:val="00926227"/>
    <w:rsid w:val="00926E91"/>
    <w:rsid w:val="0092741C"/>
    <w:rsid w:val="009278F4"/>
    <w:rsid w:val="0093064F"/>
    <w:rsid w:val="00930E65"/>
    <w:rsid w:val="00933A50"/>
    <w:rsid w:val="00933BBE"/>
    <w:rsid w:val="0093560D"/>
    <w:rsid w:val="00935DAE"/>
    <w:rsid w:val="009366DA"/>
    <w:rsid w:val="00936BDE"/>
    <w:rsid w:val="00936F7C"/>
    <w:rsid w:val="0093713F"/>
    <w:rsid w:val="009374D6"/>
    <w:rsid w:val="00940D56"/>
    <w:rsid w:val="0094255A"/>
    <w:rsid w:val="0094362B"/>
    <w:rsid w:val="00943964"/>
    <w:rsid w:val="009441BB"/>
    <w:rsid w:val="0094421F"/>
    <w:rsid w:val="00945002"/>
    <w:rsid w:val="00945248"/>
    <w:rsid w:val="009454B4"/>
    <w:rsid w:val="00945954"/>
    <w:rsid w:val="0094750B"/>
    <w:rsid w:val="0094767F"/>
    <w:rsid w:val="00947E42"/>
    <w:rsid w:val="0095024D"/>
    <w:rsid w:val="009517A0"/>
    <w:rsid w:val="009523CF"/>
    <w:rsid w:val="00952D1D"/>
    <w:rsid w:val="0095301E"/>
    <w:rsid w:val="00954C5A"/>
    <w:rsid w:val="00955982"/>
    <w:rsid w:val="00955BAA"/>
    <w:rsid w:val="009605FD"/>
    <w:rsid w:val="00961E64"/>
    <w:rsid w:val="009621D7"/>
    <w:rsid w:val="009623D5"/>
    <w:rsid w:val="00962ABB"/>
    <w:rsid w:val="00962EA6"/>
    <w:rsid w:val="00963535"/>
    <w:rsid w:val="009636B3"/>
    <w:rsid w:val="00964A83"/>
    <w:rsid w:val="00965392"/>
    <w:rsid w:val="00965550"/>
    <w:rsid w:val="00966324"/>
    <w:rsid w:val="00967CE5"/>
    <w:rsid w:val="00970555"/>
    <w:rsid w:val="00972A8E"/>
    <w:rsid w:val="009756A4"/>
    <w:rsid w:val="00975B8C"/>
    <w:rsid w:val="00976080"/>
    <w:rsid w:val="009774CF"/>
    <w:rsid w:val="00980631"/>
    <w:rsid w:val="00980973"/>
    <w:rsid w:val="0098204E"/>
    <w:rsid w:val="009835C9"/>
    <w:rsid w:val="0098406B"/>
    <w:rsid w:val="009845C1"/>
    <w:rsid w:val="0098480E"/>
    <w:rsid w:val="00985BCB"/>
    <w:rsid w:val="009903FE"/>
    <w:rsid w:val="00990AE3"/>
    <w:rsid w:val="0099250A"/>
    <w:rsid w:val="00992A01"/>
    <w:rsid w:val="00992BC4"/>
    <w:rsid w:val="00993219"/>
    <w:rsid w:val="00993B95"/>
    <w:rsid w:val="00994516"/>
    <w:rsid w:val="00995B5A"/>
    <w:rsid w:val="00996F3A"/>
    <w:rsid w:val="00997600"/>
    <w:rsid w:val="0099766D"/>
    <w:rsid w:val="0099797A"/>
    <w:rsid w:val="009A08DC"/>
    <w:rsid w:val="009A1528"/>
    <w:rsid w:val="009A1791"/>
    <w:rsid w:val="009A24D7"/>
    <w:rsid w:val="009A44BC"/>
    <w:rsid w:val="009A4787"/>
    <w:rsid w:val="009A4A0F"/>
    <w:rsid w:val="009A4A9C"/>
    <w:rsid w:val="009A6027"/>
    <w:rsid w:val="009A62BA"/>
    <w:rsid w:val="009A6323"/>
    <w:rsid w:val="009A72E4"/>
    <w:rsid w:val="009A764A"/>
    <w:rsid w:val="009B19EC"/>
    <w:rsid w:val="009B2491"/>
    <w:rsid w:val="009B2E1A"/>
    <w:rsid w:val="009B3360"/>
    <w:rsid w:val="009B3486"/>
    <w:rsid w:val="009C0521"/>
    <w:rsid w:val="009C11D9"/>
    <w:rsid w:val="009C1562"/>
    <w:rsid w:val="009C252A"/>
    <w:rsid w:val="009C600A"/>
    <w:rsid w:val="009C6881"/>
    <w:rsid w:val="009C7307"/>
    <w:rsid w:val="009C7535"/>
    <w:rsid w:val="009C7EAA"/>
    <w:rsid w:val="009D02CA"/>
    <w:rsid w:val="009D0349"/>
    <w:rsid w:val="009D08D4"/>
    <w:rsid w:val="009D177A"/>
    <w:rsid w:val="009D2763"/>
    <w:rsid w:val="009D293B"/>
    <w:rsid w:val="009D43D0"/>
    <w:rsid w:val="009D4E2B"/>
    <w:rsid w:val="009D4E2D"/>
    <w:rsid w:val="009D516C"/>
    <w:rsid w:val="009D63E2"/>
    <w:rsid w:val="009D65CC"/>
    <w:rsid w:val="009D6927"/>
    <w:rsid w:val="009D7099"/>
    <w:rsid w:val="009D7732"/>
    <w:rsid w:val="009E08BC"/>
    <w:rsid w:val="009E1D29"/>
    <w:rsid w:val="009E2A41"/>
    <w:rsid w:val="009E2A79"/>
    <w:rsid w:val="009E2F22"/>
    <w:rsid w:val="009E403C"/>
    <w:rsid w:val="009E4555"/>
    <w:rsid w:val="009E46FD"/>
    <w:rsid w:val="009E5362"/>
    <w:rsid w:val="009F028C"/>
    <w:rsid w:val="009F14C9"/>
    <w:rsid w:val="009F253E"/>
    <w:rsid w:val="009F2DEC"/>
    <w:rsid w:val="009F3FD2"/>
    <w:rsid w:val="009F49F3"/>
    <w:rsid w:val="009F6D15"/>
    <w:rsid w:val="00A016BC"/>
    <w:rsid w:val="00A01A8D"/>
    <w:rsid w:val="00A02103"/>
    <w:rsid w:val="00A0553F"/>
    <w:rsid w:val="00A057F8"/>
    <w:rsid w:val="00A06352"/>
    <w:rsid w:val="00A06B05"/>
    <w:rsid w:val="00A06C1A"/>
    <w:rsid w:val="00A06C50"/>
    <w:rsid w:val="00A075A5"/>
    <w:rsid w:val="00A0780C"/>
    <w:rsid w:val="00A07A8F"/>
    <w:rsid w:val="00A07C47"/>
    <w:rsid w:val="00A13F69"/>
    <w:rsid w:val="00A175D6"/>
    <w:rsid w:val="00A176A3"/>
    <w:rsid w:val="00A20AC2"/>
    <w:rsid w:val="00A21BCD"/>
    <w:rsid w:val="00A21FE3"/>
    <w:rsid w:val="00A2239D"/>
    <w:rsid w:val="00A225AA"/>
    <w:rsid w:val="00A228E2"/>
    <w:rsid w:val="00A2320E"/>
    <w:rsid w:val="00A2356B"/>
    <w:rsid w:val="00A23A2E"/>
    <w:rsid w:val="00A23D5F"/>
    <w:rsid w:val="00A24422"/>
    <w:rsid w:val="00A24AC6"/>
    <w:rsid w:val="00A254EB"/>
    <w:rsid w:val="00A264F5"/>
    <w:rsid w:val="00A27730"/>
    <w:rsid w:val="00A3144C"/>
    <w:rsid w:val="00A31A5E"/>
    <w:rsid w:val="00A32181"/>
    <w:rsid w:val="00A3243B"/>
    <w:rsid w:val="00A33603"/>
    <w:rsid w:val="00A33937"/>
    <w:rsid w:val="00A33BB3"/>
    <w:rsid w:val="00A366A9"/>
    <w:rsid w:val="00A37119"/>
    <w:rsid w:val="00A377F2"/>
    <w:rsid w:val="00A4043A"/>
    <w:rsid w:val="00A40535"/>
    <w:rsid w:val="00A40FBA"/>
    <w:rsid w:val="00A41F3D"/>
    <w:rsid w:val="00A42CF6"/>
    <w:rsid w:val="00A44C56"/>
    <w:rsid w:val="00A45F50"/>
    <w:rsid w:val="00A46995"/>
    <w:rsid w:val="00A50DC2"/>
    <w:rsid w:val="00A50E29"/>
    <w:rsid w:val="00A511B0"/>
    <w:rsid w:val="00A51308"/>
    <w:rsid w:val="00A5244C"/>
    <w:rsid w:val="00A52A82"/>
    <w:rsid w:val="00A5305B"/>
    <w:rsid w:val="00A53135"/>
    <w:rsid w:val="00A53748"/>
    <w:rsid w:val="00A55783"/>
    <w:rsid w:val="00A566BE"/>
    <w:rsid w:val="00A60321"/>
    <w:rsid w:val="00A609FE"/>
    <w:rsid w:val="00A60B2A"/>
    <w:rsid w:val="00A60CBB"/>
    <w:rsid w:val="00A61634"/>
    <w:rsid w:val="00A61ED0"/>
    <w:rsid w:val="00A61FF8"/>
    <w:rsid w:val="00A62C46"/>
    <w:rsid w:val="00A63E05"/>
    <w:rsid w:val="00A64721"/>
    <w:rsid w:val="00A65C80"/>
    <w:rsid w:val="00A65F8E"/>
    <w:rsid w:val="00A70A67"/>
    <w:rsid w:val="00A71692"/>
    <w:rsid w:val="00A71876"/>
    <w:rsid w:val="00A71A5C"/>
    <w:rsid w:val="00A72001"/>
    <w:rsid w:val="00A72243"/>
    <w:rsid w:val="00A72CEA"/>
    <w:rsid w:val="00A73E1A"/>
    <w:rsid w:val="00A7669E"/>
    <w:rsid w:val="00A767C5"/>
    <w:rsid w:val="00A77C58"/>
    <w:rsid w:val="00A80DF5"/>
    <w:rsid w:val="00A81FF6"/>
    <w:rsid w:val="00A82083"/>
    <w:rsid w:val="00A824B9"/>
    <w:rsid w:val="00A82C19"/>
    <w:rsid w:val="00A83A3C"/>
    <w:rsid w:val="00A83DB4"/>
    <w:rsid w:val="00A84009"/>
    <w:rsid w:val="00A841AF"/>
    <w:rsid w:val="00A85070"/>
    <w:rsid w:val="00A85757"/>
    <w:rsid w:val="00A85D50"/>
    <w:rsid w:val="00A864B6"/>
    <w:rsid w:val="00A86F05"/>
    <w:rsid w:val="00A87785"/>
    <w:rsid w:val="00A9002C"/>
    <w:rsid w:val="00A92982"/>
    <w:rsid w:val="00A930D0"/>
    <w:rsid w:val="00A931DC"/>
    <w:rsid w:val="00A94C48"/>
    <w:rsid w:val="00A958C8"/>
    <w:rsid w:val="00A964CB"/>
    <w:rsid w:val="00A96525"/>
    <w:rsid w:val="00A978C3"/>
    <w:rsid w:val="00A97962"/>
    <w:rsid w:val="00A97A51"/>
    <w:rsid w:val="00AA091D"/>
    <w:rsid w:val="00AA0F5C"/>
    <w:rsid w:val="00AA188D"/>
    <w:rsid w:val="00AA1A3C"/>
    <w:rsid w:val="00AA1FAC"/>
    <w:rsid w:val="00AA259C"/>
    <w:rsid w:val="00AA2A89"/>
    <w:rsid w:val="00AA57F4"/>
    <w:rsid w:val="00AB0366"/>
    <w:rsid w:val="00AB0983"/>
    <w:rsid w:val="00AB0A65"/>
    <w:rsid w:val="00AB0CAD"/>
    <w:rsid w:val="00AB142C"/>
    <w:rsid w:val="00AB1981"/>
    <w:rsid w:val="00AB1D6D"/>
    <w:rsid w:val="00AB21B6"/>
    <w:rsid w:val="00AB2585"/>
    <w:rsid w:val="00AB2D89"/>
    <w:rsid w:val="00AB350A"/>
    <w:rsid w:val="00AB3F2C"/>
    <w:rsid w:val="00AB3F31"/>
    <w:rsid w:val="00AB5421"/>
    <w:rsid w:val="00AB5AEB"/>
    <w:rsid w:val="00AB7002"/>
    <w:rsid w:val="00AB7F33"/>
    <w:rsid w:val="00AC01BD"/>
    <w:rsid w:val="00AC0860"/>
    <w:rsid w:val="00AC087C"/>
    <w:rsid w:val="00AC10F5"/>
    <w:rsid w:val="00AC16FE"/>
    <w:rsid w:val="00AC2243"/>
    <w:rsid w:val="00AC2864"/>
    <w:rsid w:val="00AC30C5"/>
    <w:rsid w:val="00AC40EF"/>
    <w:rsid w:val="00AC4CBE"/>
    <w:rsid w:val="00AC568B"/>
    <w:rsid w:val="00AC5917"/>
    <w:rsid w:val="00AC6718"/>
    <w:rsid w:val="00AD0843"/>
    <w:rsid w:val="00AD0948"/>
    <w:rsid w:val="00AD0E88"/>
    <w:rsid w:val="00AD0F54"/>
    <w:rsid w:val="00AD1FB8"/>
    <w:rsid w:val="00AD2DC3"/>
    <w:rsid w:val="00AD2E36"/>
    <w:rsid w:val="00AD3E48"/>
    <w:rsid w:val="00AD44A8"/>
    <w:rsid w:val="00AD6CFD"/>
    <w:rsid w:val="00AD7348"/>
    <w:rsid w:val="00AE07C8"/>
    <w:rsid w:val="00AE25A6"/>
    <w:rsid w:val="00AE288C"/>
    <w:rsid w:val="00AE47AC"/>
    <w:rsid w:val="00AE4D38"/>
    <w:rsid w:val="00AE69BA"/>
    <w:rsid w:val="00AE790E"/>
    <w:rsid w:val="00AE7C0A"/>
    <w:rsid w:val="00AF1162"/>
    <w:rsid w:val="00AF146E"/>
    <w:rsid w:val="00AF1C3E"/>
    <w:rsid w:val="00AF238C"/>
    <w:rsid w:val="00AF3C2B"/>
    <w:rsid w:val="00AF4A95"/>
    <w:rsid w:val="00AF5D21"/>
    <w:rsid w:val="00AF6B29"/>
    <w:rsid w:val="00AF7038"/>
    <w:rsid w:val="00AF7294"/>
    <w:rsid w:val="00B0195E"/>
    <w:rsid w:val="00B02738"/>
    <w:rsid w:val="00B03601"/>
    <w:rsid w:val="00B03DF4"/>
    <w:rsid w:val="00B047C7"/>
    <w:rsid w:val="00B05345"/>
    <w:rsid w:val="00B055D1"/>
    <w:rsid w:val="00B070D9"/>
    <w:rsid w:val="00B0746C"/>
    <w:rsid w:val="00B077E7"/>
    <w:rsid w:val="00B12DAA"/>
    <w:rsid w:val="00B12F69"/>
    <w:rsid w:val="00B12F79"/>
    <w:rsid w:val="00B13486"/>
    <w:rsid w:val="00B1372F"/>
    <w:rsid w:val="00B13B95"/>
    <w:rsid w:val="00B13BA2"/>
    <w:rsid w:val="00B14971"/>
    <w:rsid w:val="00B14E39"/>
    <w:rsid w:val="00B15388"/>
    <w:rsid w:val="00B1771E"/>
    <w:rsid w:val="00B201CA"/>
    <w:rsid w:val="00B2247D"/>
    <w:rsid w:val="00B2469A"/>
    <w:rsid w:val="00B25928"/>
    <w:rsid w:val="00B25A56"/>
    <w:rsid w:val="00B261AC"/>
    <w:rsid w:val="00B265FE"/>
    <w:rsid w:val="00B27A8E"/>
    <w:rsid w:val="00B30E67"/>
    <w:rsid w:val="00B31084"/>
    <w:rsid w:val="00B32641"/>
    <w:rsid w:val="00B33315"/>
    <w:rsid w:val="00B3352C"/>
    <w:rsid w:val="00B34026"/>
    <w:rsid w:val="00B345FD"/>
    <w:rsid w:val="00B35092"/>
    <w:rsid w:val="00B3563F"/>
    <w:rsid w:val="00B358FC"/>
    <w:rsid w:val="00B35F44"/>
    <w:rsid w:val="00B369DF"/>
    <w:rsid w:val="00B3733B"/>
    <w:rsid w:val="00B401B0"/>
    <w:rsid w:val="00B41335"/>
    <w:rsid w:val="00B416FE"/>
    <w:rsid w:val="00B41E0A"/>
    <w:rsid w:val="00B41F62"/>
    <w:rsid w:val="00B4275E"/>
    <w:rsid w:val="00B42E94"/>
    <w:rsid w:val="00B42EB6"/>
    <w:rsid w:val="00B44028"/>
    <w:rsid w:val="00B4416C"/>
    <w:rsid w:val="00B4475F"/>
    <w:rsid w:val="00B45C6C"/>
    <w:rsid w:val="00B50B07"/>
    <w:rsid w:val="00B50BFE"/>
    <w:rsid w:val="00B50CC6"/>
    <w:rsid w:val="00B51938"/>
    <w:rsid w:val="00B52819"/>
    <w:rsid w:val="00B52A5D"/>
    <w:rsid w:val="00B52E8A"/>
    <w:rsid w:val="00B530CA"/>
    <w:rsid w:val="00B546EE"/>
    <w:rsid w:val="00B56941"/>
    <w:rsid w:val="00B56A69"/>
    <w:rsid w:val="00B574A9"/>
    <w:rsid w:val="00B57935"/>
    <w:rsid w:val="00B60959"/>
    <w:rsid w:val="00B634A4"/>
    <w:rsid w:val="00B64FE6"/>
    <w:rsid w:val="00B666D7"/>
    <w:rsid w:val="00B667BF"/>
    <w:rsid w:val="00B679D5"/>
    <w:rsid w:val="00B704E4"/>
    <w:rsid w:val="00B70BEA"/>
    <w:rsid w:val="00B72000"/>
    <w:rsid w:val="00B7225B"/>
    <w:rsid w:val="00B72385"/>
    <w:rsid w:val="00B724C5"/>
    <w:rsid w:val="00B73C66"/>
    <w:rsid w:val="00B73EF3"/>
    <w:rsid w:val="00B74940"/>
    <w:rsid w:val="00B763CC"/>
    <w:rsid w:val="00B76DEA"/>
    <w:rsid w:val="00B77F4A"/>
    <w:rsid w:val="00B81266"/>
    <w:rsid w:val="00B842DA"/>
    <w:rsid w:val="00B858C7"/>
    <w:rsid w:val="00B85A73"/>
    <w:rsid w:val="00B85B74"/>
    <w:rsid w:val="00B86453"/>
    <w:rsid w:val="00B86FDE"/>
    <w:rsid w:val="00B877EF"/>
    <w:rsid w:val="00B87FEA"/>
    <w:rsid w:val="00B91175"/>
    <w:rsid w:val="00B91D59"/>
    <w:rsid w:val="00B9354F"/>
    <w:rsid w:val="00B939FC"/>
    <w:rsid w:val="00B9482D"/>
    <w:rsid w:val="00B957CB"/>
    <w:rsid w:val="00B96995"/>
    <w:rsid w:val="00B96CF3"/>
    <w:rsid w:val="00B97512"/>
    <w:rsid w:val="00BA0244"/>
    <w:rsid w:val="00BA0B4B"/>
    <w:rsid w:val="00BA0BE7"/>
    <w:rsid w:val="00BA0DF2"/>
    <w:rsid w:val="00BA2F68"/>
    <w:rsid w:val="00BA3DF6"/>
    <w:rsid w:val="00BA5DEA"/>
    <w:rsid w:val="00BA68A1"/>
    <w:rsid w:val="00BA7358"/>
    <w:rsid w:val="00BB0A48"/>
    <w:rsid w:val="00BB12C4"/>
    <w:rsid w:val="00BB1402"/>
    <w:rsid w:val="00BB182E"/>
    <w:rsid w:val="00BB2EF2"/>
    <w:rsid w:val="00BB33C6"/>
    <w:rsid w:val="00BB4ACC"/>
    <w:rsid w:val="00BB5092"/>
    <w:rsid w:val="00BB6A49"/>
    <w:rsid w:val="00BB6CD1"/>
    <w:rsid w:val="00BC0424"/>
    <w:rsid w:val="00BC0787"/>
    <w:rsid w:val="00BC1200"/>
    <w:rsid w:val="00BC1C64"/>
    <w:rsid w:val="00BC2251"/>
    <w:rsid w:val="00BC321A"/>
    <w:rsid w:val="00BC32E8"/>
    <w:rsid w:val="00BC5727"/>
    <w:rsid w:val="00BC5E75"/>
    <w:rsid w:val="00BC7CC5"/>
    <w:rsid w:val="00BD15B1"/>
    <w:rsid w:val="00BD3BA7"/>
    <w:rsid w:val="00BD641E"/>
    <w:rsid w:val="00BD6560"/>
    <w:rsid w:val="00BD69CA"/>
    <w:rsid w:val="00BD72BC"/>
    <w:rsid w:val="00BD75C8"/>
    <w:rsid w:val="00BE02BF"/>
    <w:rsid w:val="00BE106D"/>
    <w:rsid w:val="00BE1332"/>
    <w:rsid w:val="00BE211B"/>
    <w:rsid w:val="00BE2A60"/>
    <w:rsid w:val="00BE2F7B"/>
    <w:rsid w:val="00BE2FAF"/>
    <w:rsid w:val="00BF0D0E"/>
    <w:rsid w:val="00BF148D"/>
    <w:rsid w:val="00BF1D19"/>
    <w:rsid w:val="00BF2CD2"/>
    <w:rsid w:val="00BF2F88"/>
    <w:rsid w:val="00BF3103"/>
    <w:rsid w:val="00BF32FC"/>
    <w:rsid w:val="00BF388A"/>
    <w:rsid w:val="00BF3D6D"/>
    <w:rsid w:val="00BF5D8D"/>
    <w:rsid w:val="00BF734E"/>
    <w:rsid w:val="00BF73A6"/>
    <w:rsid w:val="00C00035"/>
    <w:rsid w:val="00C00140"/>
    <w:rsid w:val="00C00718"/>
    <w:rsid w:val="00C00FD4"/>
    <w:rsid w:val="00C01006"/>
    <w:rsid w:val="00C02076"/>
    <w:rsid w:val="00C05244"/>
    <w:rsid w:val="00C059D2"/>
    <w:rsid w:val="00C071F6"/>
    <w:rsid w:val="00C10CBC"/>
    <w:rsid w:val="00C111CE"/>
    <w:rsid w:val="00C11873"/>
    <w:rsid w:val="00C119F9"/>
    <w:rsid w:val="00C11D57"/>
    <w:rsid w:val="00C12A59"/>
    <w:rsid w:val="00C13FD8"/>
    <w:rsid w:val="00C146EF"/>
    <w:rsid w:val="00C163AF"/>
    <w:rsid w:val="00C17CA4"/>
    <w:rsid w:val="00C17D26"/>
    <w:rsid w:val="00C17FB6"/>
    <w:rsid w:val="00C20560"/>
    <w:rsid w:val="00C211A6"/>
    <w:rsid w:val="00C220C5"/>
    <w:rsid w:val="00C234AC"/>
    <w:rsid w:val="00C2424A"/>
    <w:rsid w:val="00C25238"/>
    <w:rsid w:val="00C257C4"/>
    <w:rsid w:val="00C25803"/>
    <w:rsid w:val="00C25857"/>
    <w:rsid w:val="00C26A9C"/>
    <w:rsid w:val="00C26B78"/>
    <w:rsid w:val="00C2772E"/>
    <w:rsid w:val="00C305CE"/>
    <w:rsid w:val="00C3083E"/>
    <w:rsid w:val="00C309A7"/>
    <w:rsid w:val="00C326B0"/>
    <w:rsid w:val="00C33E71"/>
    <w:rsid w:val="00C3457C"/>
    <w:rsid w:val="00C347B7"/>
    <w:rsid w:val="00C35236"/>
    <w:rsid w:val="00C3546E"/>
    <w:rsid w:val="00C3558C"/>
    <w:rsid w:val="00C365C6"/>
    <w:rsid w:val="00C36B00"/>
    <w:rsid w:val="00C36B4A"/>
    <w:rsid w:val="00C3746D"/>
    <w:rsid w:val="00C37689"/>
    <w:rsid w:val="00C37797"/>
    <w:rsid w:val="00C4128B"/>
    <w:rsid w:val="00C41FA4"/>
    <w:rsid w:val="00C43D35"/>
    <w:rsid w:val="00C43E11"/>
    <w:rsid w:val="00C43E23"/>
    <w:rsid w:val="00C4504E"/>
    <w:rsid w:val="00C45CA2"/>
    <w:rsid w:val="00C46319"/>
    <w:rsid w:val="00C472F4"/>
    <w:rsid w:val="00C477F4"/>
    <w:rsid w:val="00C47A5F"/>
    <w:rsid w:val="00C52C01"/>
    <w:rsid w:val="00C52E13"/>
    <w:rsid w:val="00C535CA"/>
    <w:rsid w:val="00C53CC0"/>
    <w:rsid w:val="00C53DF9"/>
    <w:rsid w:val="00C5406F"/>
    <w:rsid w:val="00C55857"/>
    <w:rsid w:val="00C56156"/>
    <w:rsid w:val="00C56682"/>
    <w:rsid w:val="00C56F55"/>
    <w:rsid w:val="00C56FAB"/>
    <w:rsid w:val="00C5750A"/>
    <w:rsid w:val="00C57757"/>
    <w:rsid w:val="00C601FF"/>
    <w:rsid w:val="00C6118F"/>
    <w:rsid w:val="00C61C9A"/>
    <w:rsid w:val="00C62A4B"/>
    <w:rsid w:val="00C62D3D"/>
    <w:rsid w:val="00C63E0B"/>
    <w:rsid w:val="00C6565B"/>
    <w:rsid w:val="00C665B8"/>
    <w:rsid w:val="00C66607"/>
    <w:rsid w:val="00C66ACD"/>
    <w:rsid w:val="00C66EBF"/>
    <w:rsid w:val="00C67550"/>
    <w:rsid w:val="00C7067E"/>
    <w:rsid w:val="00C710D2"/>
    <w:rsid w:val="00C71104"/>
    <w:rsid w:val="00C71B2E"/>
    <w:rsid w:val="00C72781"/>
    <w:rsid w:val="00C73212"/>
    <w:rsid w:val="00C739DA"/>
    <w:rsid w:val="00C7424F"/>
    <w:rsid w:val="00C747E4"/>
    <w:rsid w:val="00C747E9"/>
    <w:rsid w:val="00C748CC"/>
    <w:rsid w:val="00C75022"/>
    <w:rsid w:val="00C756CE"/>
    <w:rsid w:val="00C756F2"/>
    <w:rsid w:val="00C7588C"/>
    <w:rsid w:val="00C75FDF"/>
    <w:rsid w:val="00C8022F"/>
    <w:rsid w:val="00C80CB4"/>
    <w:rsid w:val="00C82868"/>
    <w:rsid w:val="00C82BBE"/>
    <w:rsid w:val="00C82CA3"/>
    <w:rsid w:val="00C83182"/>
    <w:rsid w:val="00C83273"/>
    <w:rsid w:val="00C83D8D"/>
    <w:rsid w:val="00C844E5"/>
    <w:rsid w:val="00C8497E"/>
    <w:rsid w:val="00C84A96"/>
    <w:rsid w:val="00C84CF0"/>
    <w:rsid w:val="00C85439"/>
    <w:rsid w:val="00C85B52"/>
    <w:rsid w:val="00C86839"/>
    <w:rsid w:val="00C87CB1"/>
    <w:rsid w:val="00C87FDC"/>
    <w:rsid w:val="00C904A6"/>
    <w:rsid w:val="00C90DD3"/>
    <w:rsid w:val="00C916D4"/>
    <w:rsid w:val="00C921A0"/>
    <w:rsid w:val="00C92D56"/>
    <w:rsid w:val="00C94498"/>
    <w:rsid w:val="00C94B06"/>
    <w:rsid w:val="00C95080"/>
    <w:rsid w:val="00C950D2"/>
    <w:rsid w:val="00C95867"/>
    <w:rsid w:val="00C95A04"/>
    <w:rsid w:val="00C96F5D"/>
    <w:rsid w:val="00C97949"/>
    <w:rsid w:val="00C97F11"/>
    <w:rsid w:val="00CA18E1"/>
    <w:rsid w:val="00CA28FC"/>
    <w:rsid w:val="00CA2F9D"/>
    <w:rsid w:val="00CA3C99"/>
    <w:rsid w:val="00CA3E76"/>
    <w:rsid w:val="00CA4C40"/>
    <w:rsid w:val="00CA55CE"/>
    <w:rsid w:val="00CA6207"/>
    <w:rsid w:val="00CA6AD6"/>
    <w:rsid w:val="00CA7B69"/>
    <w:rsid w:val="00CB106D"/>
    <w:rsid w:val="00CB12EF"/>
    <w:rsid w:val="00CB152B"/>
    <w:rsid w:val="00CB1CAA"/>
    <w:rsid w:val="00CB1EF3"/>
    <w:rsid w:val="00CB22C3"/>
    <w:rsid w:val="00CB3133"/>
    <w:rsid w:val="00CB3407"/>
    <w:rsid w:val="00CB440C"/>
    <w:rsid w:val="00CB48DD"/>
    <w:rsid w:val="00CB5D16"/>
    <w:rsid w:val="00CB77FD"/>
    <w:rsid w:val="00CC0FDE"/>
    <w:rsid w:val="00CC2AFE"/>
    <w:rsid w:val="00CC34DF"/>
    <w:rsid w:val="00CC4093"/>
    <w:rsid w:val="00CC4E1B"/>
    <w:rsid w:val="00CC504B"/>
    <w:rsid w:val="00CC6172"/>
    <w:rsid w:val="00CD0DAE"/>
    <w:rsid w:val="00CD0E2E"/>
    <w:rsid w:val="00CD1177"/>
    <w:rsid w:val="00CD372A"/>
    <w:rsid w:val="00CD481C"/>
    <w:rsid w:val="00CD4843"/>
    <w:rsid w:val="00CD5144"/>
    <w:rsid w:val="00CD62D0"/>
    <w:rsid w:val="00CD69A0"/>
    <w:rsid w:val="00CD69E1"/>
    <w:rsid w:val="00CD6C3D"/>
    <w:rsid w:val="00CD7402"/>
    <w:rsid w:val="00CE0EDA"/>
    <w:rsid w:val="00CE1778"/>
    <w:rsid w:val="00CE20AC"/>
    <w:rsid w:val="00CE22E7"/>
    <w:rsid w:val="00CE3386"/>
    <w:rsid w:val="00CE5262"/>
    <w:rsid w:val="00CE64C6"/>
    <w:rsid w:val="00CF0822"/>
    <w:rsid w:val="00CF1C6D"/>
    <w:rsid w:val="00CF220E"/>
    <w:rsid w:val="00CF283D"/>
    <w:rsid w:val="00CF32B9"/>
    <w:rsid w:val="00CF392B"/>
    <w:rsid w:val="00CF4BC0"/>
    <w:rsid w:val="00CF5A25"/>
    <w:rsid w:val="00CF73DD"/>
    <w:rsid w:val="00CF7DAD"/>
    <w:rsid w:val="00D007B3"/>
    <w:rsid w:val="00D020D8"/>
    <w:rsid w:val="00D026CC"/>
    <w:rsid w:val="00D05BFA"/>
    <w:rsid w:val="00D05D7F"/>
    <w:rsid w:val="00D10B2C"/>
    <w:rsid w:val="00D10FBF"/>
    <w:rsid w:val="00D113B9"/>
    <w:rsid w:val="00D15D33"/>
    <w:rsid w:val="00D16BB7"/>
    <w:rsid w:val="00D17472"/>
    <w:rsid w:val="00D22307"/>
    <w:rsid w:val="00D23588"/>
    <w:rsid w:val="00D23828"/>
    <w:rsid w:val="00D240E0"/>
    <w:rsid w:val="00D24512"/>
    <w:rsid w:val="00D25DB8"/>
    <w:rsid w:val="00D2711B"/>
    <w:rsid w:val="00D27B47"/>
    <w:rsid w:val="00D27CF0"/>
    <w:rsid w:val="00D30035"/>
    <w:rsid w:val="00D314AD"/>
    <w:rsid w:val="00D31D89"/>
    <w:rsid w:val="00D31EEE"/>
    <w:rsid w:val="00D32096"/>
    <w:rsid w:val="00D32511"/>
    <w:rsid w:val="00D32646"/>
    <w:rsid w:val="00D32679"/>
    <w:rsid w:val="00D3352B"/>
    <w:rsid w:val="00D33547"/>
    <w:rsid w:val="00D3395C"/>
    <w:rsid w:val="00D33A9C"/>
    <w:rsid w:val="00D33B00"/>
    <w:rsid w:val="00D344C2"/>
    <w:rsid w:val="00D346DC"/>
    <w:rsid w:val="00D356A5"/>
    <w:rsid w:val="00D40697"/>
    <w:rsid w:val="00D40B31"/>
    <w:rsid w:val="00D42F18"/>
    <w:rsid w:val="00D44070"/>
    <w:rsid w:val="00D4650A"/>
    <w:rsid w:val="00D469C8"/>
    <w:rsid w:val="00D47D18"/>
    <w:rsid w:val="00D47DBB"/>
    <w:rsid w:val="00D501FF"/>
    <w:rsid w:val="00D50823"/>
    <w:rsid w:val="00D50F69"/>
    <w:rsid w:val="00D54D7C"/>
    <w:rsid w:val="00D5598E"/>
    <w:rsid w:val="00D61010"/>
    <w:rsid w:val="00D61EB4"/>
    <w:rsid w:val="00D61EBF"/>
    <w:rsid w:val="00D62BB9"/>
    <w:rsid w:val="00D63D65"/>
    <w:rsid w:val="00D6450A"/>
    <w:rsid w:val="00D64D43"/>
    <w:rsid w:val="00D65155"/>
    <w:rsid w:val="00D65FB4"/>
    <w:rsid w:val="00D675B0"/>
    <w:rsid w:val="00D7048A"/>
    <w:rsid w:val="00D70D83"/>
    <w:rsid w:val="00D7111B"/>
    <w:rsid w:val="00D7121D"/>
    <w:rsid w:val="00D7141B"/>
    <w:rsid w:val="00D73102"/>
    <w:rsid w:val="00D733C2"/>
    <w:rsid w:val="00D7518E"/>
    <w:rsid w:val="00D758BE"/>
    <w:rsid w:val="00D76ACE"/>
    <w:rsid w:val="00D76B65"/>
    <w:rsid w:val="00D76D13"/>
    <w:rsid w:val="00D8171E"/>
    <w:rsid w:val="00D84E16"/>
    <w:rsid w:val="00D8512B"/>
    <w:rsid w:val="00D854AD"/>
    <w:rsid w:val="00D85D6A"/>
    <w:rsid w:val="00D85FDC"/>
    <w:rsid w:val="00D91BF4"/>
    <w:rsid w:val="00D92239"/>
    <w:rsid w:val="00D92EDC"/>
    <w:rsid w:val="00D94313"/>
    <w:rsid w:val="00D943F3"/>
    <w:rsid w:val="00D953F3"/>
    <w:rsid w:val="00D96922"/>
    <w:rsid w:val="00D96AC3"/>
    <w:rsid w:val="00D973C0"/>
    <w:rsid w:val="00D97884"/>
    <w:rsid w:val="00D97CF9"/>
    <w:rsid w:val="00DA0833"/>
    <w:rsid w:val="00DA26EC"/>
    <w:rsid w:val="00DA4BAC"/>
    <w:rsid w:val="00DA4E4B"/>
    <w:rsid w:val="00DA533F"/>
    <w:rsid w:val="00DA6339"/>
    <w:rsid w:val="00DA69E0"/>
    <w:rsid w:val="00DB0272"/>
    <w:rsid w:val="00DB0D28"/>
    <w:rsid w:val="00DB1076"/>
    <w:rsid w:val="00DB1127"/>
    <w:rsid w:val="00DB18F7"/>
    <w:rsid w:val="00DB1FA6"/>
    <w:rsid w:val="00DB3044"/>
    <w:rsid w:val="00DB3529"/>
    <w:rsid w:val="00DB3712"/>
    <w:rsid w:val="00DB3A12"/>
    <w:rsid w:val="00DB4DF2"/>
    <w:rsid w:val="00DB577A"/>
    <w:rsid w:val="00DB6361"/>
    <w:rsid w:val="00DB6BFE"/>
    <w:rsid w:val="00DB726F"/>
    <w:rsid w:val="00DC018F"/>
    <w:rsid w:val="00DC0CE2"/>
    <w:rsid w:val="00DC0EA2"/>
    <w:rsid w:val="00DC1428"/>
    <w:rsid w:val="00DC214B"/>
    <w:rsid w:val="00DC24A1"/>
    <w:rsid w:val="00DC393F"/>
    <w:rsid w:val="00DC3B08"/>
    <w:rsid w:val="00DC3CD6"/>
    <w:rsid w:val="00DC4056"/>
    <w:rsid w:val="00DC473F"/>
    <w:rsid w:val="00DC4D19"/>
    <w:rsid w:val="00DC5C7B"/>
    <w:rsid w:val="00DC6E9D"/>
    <w:rsid w:val="00DD0B3C"/>
    <w:rsid w:val="00DD19E5"/>
    <w:rsid w:val="00DD3A90"/>
    <w:rsid w:val="00DD4921"/>
    <w:rsid w:val="00DD4A10"/>
    <w:rsid w:val="00DD5326"/>
    <w:rsid w:val="00DD596E"/>
    <w:rsid w:val="00DD6546"/>
    <w:rsid w:val="00DD6CCE"/>
    <w:rsid w:val="00DD778B"/>
    <w:rsid w:val="00DE068E"/>
    <w:rsid w:val="00DE0FE1"/>
    <w:rsid w:val="00DE2289"/>
    <w:rsid w:val="00DE2D55"/>
    <w:rsid w:val="00DE3A8D"/>
    <w:rsid w:val="00DE3ABE"/>
    <w:rsid w:val="00DE3DD4"/>
    <w:rsid w:val="00DE4D99"/>
    <w:rsid w:val="00DE79ED"/>
    <w:rsid w:val="00DE7FB0"/>
    <w:rsid w:val="00DF0F93"/>
    <w:rsid w:val="00DF2BB5"/>
    <w:rsid w:val="00DF2C82"/>
    <w:rsid w:val="00DF3174"/>
    <w:rsid w:val="00DF6AAE"/>
    <w:rsid w:val="00DF6FB3"/>
    <w:rsid w:val="00DF7287"/>
    <w:rsid w:val="00DF76DE"/>
    <w:rsid w:val="00DF7A1E"/>
    <w:rsid w:val="00E00237"/>
    <w:rsid w:val="00E0072A"/>
    <w:rsid w:val="00E00DA7"/>
    <w:rsid w:val="00E00E1D"/>
    <w:rsid w:val="00E010CC"/>
    <w:rsid w:val="00E01340"/>
    <w:rsid w:val="00E0153E"/>
    <w:rsid w:val="00E02645"/>
    <w:rsid w:val="00E04018"/>
    <w:rsid w:val="00E0675A"/>
    <w:rsid w:val="00E06D14"/>
    <w:rsid w:val="00E074EA"/>
    <w:rsid w:val="00E07979"/>
    <w:rsid w:val="00E101B9"/>
    <w:rsid w:val="00E10519"/>
    <w:rsid w:val="00E108A1"/>
    <w:rsid w:val="00E110D9"/>
    <w:rsid w:val="00E11857"/>
    <w:rsid w:val="00E11EE2"/>
    <w:rsid w:val="00E125BB"/>
    <w:rsid w:val="00E12D5D"/>
    <w:rsid w:val="00E14886"/>
    <w:rsid w:val="00E1525B"/>
    <w:rsid w:val="00E16996"/>
    <w:rsid w:val="00E16CC2"/>
    <w:rsid w:val="00E16DF0"/>
    <w:rsid w:val="00E170F8"/>
    <w:rsid w:val="00E2038B"/>
    <w:rsid w:val="00E20A51"/>
    <w:rsid w:val="00E22824"/>
    <w:rsid w:val="00E23076"/>
    <w:rsid w:val="00E23196"/>
    <w:rsid w:val="00E2385C"/>
    <w:rsid w:val="00E24757"/>
    <w:rsid w:val="00E2636C"/>
    <w:rsid w:val="00E26F5D"/>
    <w:rsid w:val="00E276E5"/>
    <w:rsid w:val="00E27DE9"/>
    <w:rsid w:val="00E30472"/>
    <w:rsid w:val="00E30A13"/>
    <w:rsid w:val="00E30A1F"/>
    <w:rsid w:val="00E313E5"/>
    <w:rsid w:val="00E31916"/>
    <w:rsid w:val="00E31EC8"/>
    <w:rsid w:val="00E34160"/>
    <w:rsid w:val="00E34618"/>
    <w:rsid w:val="00E34889"/>
    <w:rsid w:val="00E34972"/>
    <w:rsid w:val="00E353BA"/>
    <w:rsid w:val="00E364C2"/>
    <w:rsid w:val="00E36B0C"/>
    <w:rsid w:val="00E36D52"/>
    <w:rsid w:val="00E4052B"/>
    <w:rsid w:val="00E40A6B"/>
    <w:rsid w:val="00E40F84"/>
    <w:rsid w:val="00E4112A"/>
    <w:rsid w:val="00E419C2"/>
    <w:rsid w:val="00E422DF"/>
    <w:rsid w:val="00E425C9"/>
    <w:rsid w:val="00E42A03"/>
    <w:rsid w:val="00E43ED8"/>
    <w:rsid w:val="00E43FC7"/>
    <w:rsid w:val="00E45842"/>
    <w:rsid w:val="00E45BFC"/>
    <w:rsid w:val="00E473E6"/>
    <w:rsid w:val="00E50086"/>
    <w:rsid w:val="00E503C9"/>
    <w:rsid w:val="00E51003"/>
    <w:rsid w:val="00E516A0"/>
    <w:rsid w:val="00E52B07"/>
    <w:rsid w:val="00E53301"/>
    <w:rsid w:val="00E55726"/>
    <w:rsid w:val="00E55C56"/>
    <w:rsid w:val="00E55DCA"/>
    <w:rsid w:val="00E562C2"/>
    <w:rsid w:val="00E57C88"/>
    <w:rsid w:val="00E60063"/>
    <w:rsid w:val="00E6014C"/>
    <w:rsid w:val="00E60D28"/>
    <w:rsid w:val="00E6157E"/>
    <w:rsid w:val="00E6206D"/>
    <w:rsid w:val="00E633EE"/>
    <w:rsid w:val="00E63D95"/>
    <w:rsid w:val="00E64883"/>
    <w:rsid w:val="00E650AF"/>
    <w:rsid w:val="00E653F7"/>
    <w:rsid w:val="00E65D49"/>
    <w:rsid w:val="00E7081F"/>
    <w:rsid w:val="00E70D71"/>
    <w:rsid w:val="00E718E3"/>
    <w:rsid w:val="00E73323"/>
    <w:rsid w:val="00E73332"/>
    <w:rsid w:val="00E7446E"/>
    <w:rsid w:val="00E7575A"/>
    <w:rsid w:val="00E75825"/>
    <w:rsid w:val="00E767F7"/>
    <w:rsid w:val="00E77270"/>
    <w:rsid w:val="00E77BC3"/>
    <w:rsid w:val="00E80A96"/>
    <w:rsid w:val="00E81A32"/>
    <w:rsid w:val="00E82586"/>
    <w:rsid w:val="00E828A2"/>
    <w:rsid w:val="00E83FC7"/>
    <w:rsid w:val="00E8409C"/>
    <w:rsid w:val="00E8469D"/>
    <w:rsid w:val="00E84D0E"/>
    <w:rsid w:val="00E8539C"/>
    <w:rsid w:val="00E85430"/>
    <w:rsid w:val="00E85696"/>
    <w:rsid w:val="00E85BE9"/>
    <w:rsid w:val="00E863A0"/>
    <w:rsid w:val="00E871D9"/>
    <w:rsid w:val="00E8757F"/>
    <w:rsid w:val="00E908F2"/>
    <w:rsid w:val="00E91281"/>
    <w:rsid w:val="00E91414"/>
    <w:rsid w:val="00E9175E"/>
    <w:rsid w:val="00E91769"/>
    <w:rsid w:val="00E92EE2"/>
    <w:rsid w:val="00E94A1E"/>
    <w:rsid w:val="00E95485"/>
    <w:rsid w:val="00E95BD2"/>
    <w:rsid w:val="00E974A0"/>
    <w:rsid w:val="00EA0CB7"/>
    <w:rsid w:val="00EA1589"/>
    <w:rsid w:val="00EA2595"/>
    <w:rsid w:val="00EA2FDF"/>
    <w:rsid w:val="00EA3083"/>
    <w:rsid w:val="00EA3812"/>
    <w:rsid w:val="00EA3E34"/>
    <w:rsid w:val="00EA40D1"/>
    <w:rsid w:val="00EA49BE"/>
    <w:rsid w:val="00EA4A4F"/>
    <w:rsid w:val="00EA4A8B"/>
    <w:rsid w:val="00EA58F9"/>
    <w:rsid w:val="00EA6021"/>
    <w:rsid w:val="00EA6237"/>
    <w:rsid w:val="00EA67E5"/>
    <w:rsid w:val="00EA7599"/>
    <w:rsid w:val="00EA76DE"/>
    <w:rsid w:val="00EA7724"/>
    <w:rsid w:val="00EA7847"/>
    <w:rsid w:val="00EA7F7E"/>
    <w:rsid w:val="00EB145E"/>
    <w:rsid w:val="00EB1E40"/>
    <w:rsid w:val="00EB2B03"/>
    <w:rsid w:val="00EB3D0D"/>
    <w:rsid w:val="00EB476D"/>
    <w:rsid w:val="00EB4CF0"/>
    <w:rsid w:val="00EB5809"/>
    <w:rsid w:val="00EB5E2E"/>
    <w:rsid w:val="00EB759E"/>
    <w:rsid w:val="00EB76AD"/>
    <w:rsid w:val="00EC0AB2"/>
    <w:rsid w:val="00EC0F5F"/>
    <w:rsid w:val="00EC200F"/>
    <w:rsid w:val="00EC2271"/>
    <w:rsid w:val="00EC22E7"/>
    <w:rsid w:val="00EC3979"/>
    <w:rsid w:val="00EC3FAC"/>
    <w:rsid w:val="00EC432B"/>
    <w:rsid w:val="00EC4893"/>
    <w:rsid w:val="00EC4A00"/>
    <w:rsid w:val="00EC4CBD"/>
    <w:rsid w:val="00EC51D1"/>
    <w:rsid w:val="00EC6F68"/>
    <w:rsid w:val="00EC7171"/>
    <w:rsid w:val="00EC774B"/>
    <w:rsid w:val="00EC7794"/>
    <w:rsid w:val="00EC79D5"/>
    <w:rsid w:val="00EC7BDD"/>
    <w:rsid w:val="00ED01CB"/>
    <w:rsid w:val="00ED0387"/>
    <w:rsid w:val="00ED0573"/>
    <w:rsid w:val="00ED08ED"/>
    <w:rsid w:val="00ED0C20"/>
    <w:rsid w:val="00ED0F76"/>
    <w:rsid w:val="00ED1D20"/>
    <w:rsid w:val="00ED5D40"/>
    <w:rsid w:val="00ED5D87"/>
    <w:rsid w:val="00ED6E27"/>
    <w:rsid w:val="00EE16C9"/>
    <w:rsid w:val="00EE199C"/>
    <w:rsid w:val="00EE2184"/>
    <w:rsid w:val="00EE2B45"/>
    <w:rsid w:val="00EE2D59"/>
    <w:rsid w:val="00EE38B8"/>
    <w:rsid w:val="00EE49F6"/>
    <w:rsid w:val="00EE503F"/>
    <w:rsid w:val="00EE6DE3"/>
    <w:rsid w:val="00EF027E"/>
    <w:rsid w:val="00EF04BD"/>
    <w:rsid w:val="00EF08FA"/>
    <w:rsid w:val="00EF0D4A"/>
    <w:rsid w:val="00EF0F02"/>
    <w:rsid w:val="00EF4C16"/>
    <w:rsid w:val="00EF59F7"/>
    <w:rsid w:val="00EF6FBF"/>
    <w:rsid w:val="00EF718F"/>
    <w:rsid w:val="00EF7DAF"/>
    <w:rsid w:val="00F00DEA"/>
    <w:rsid w:val="00F0366E"/>
    <w:rsid w:val="00F03DBA"/>
    <w:rsid w:val="00F050B3"/>
    <w:rsid w:val="00F05D3D"/>
    <w:rsid w:val="00F06393"/>
    <w:rsid w:val="00F10365"/>
    <w:rsid w:val="00F1079B"/>
    <w:rsid w:val="00F10AC6"/>
    <w:rsid w:val="00F10AD4"/>
    <w:rsid w:val="00F10D7D"/>
    <w:rsid w:val="00F116C6"/>
    <w:rsid w:val="00F11C63"/>
    <w:rsid w:val="00F11D91"/>
    <w:rsid w:val="00F11E5E"/>
    <w:rsid w:val="00F11F96"/>
    <w:rsid w:val="00F12BD0"/>
    <w:rsid w:val="00F12DC5"/>
    <w:rsid w:val="00F12EE2"/>
    <w:rsid w:val="00F13157"/>
    <w:rsid w:val="00F13B65"/>
    <w:rsid w:val="00F14D6B"/>
    <w:rsid w:val="00F157DA"/>
    <w:rsid w:val="00F20EB7"/>
    <w:rsid w:val="00F21098"/>
    <w:rsid w:val="00F235D6"/>
    <w:rsid w:val="00F243F8"/>
    <w:rsid w:val="00F249F0"/>
    <w:rsid w:val="00F24B7B"/>
    <w:rsid w:val="00F26584"/>
    <w:rsid w:val="00F2719F"/>
    <w:rsid w:val="00F27306"/>
    <w:rsid w:val="00F27A05"/>
    <w:rsid w:val="00F27D32"/>
    <w:rsid w:val="00F300C5"/>
    <w:rsid w:val="00F30B3E"/>
    <w:rsid w:val="00F30C8D"/>
    <w:rsid w:val="00F30DEE"/>
    <w:rsid w:val="00F32797"/>
    <w:rsid w:val="00F33EFD"/>
    <w:rsid w:val="00F34A8F"/>
    <w:rsid w:val="00F35C31"/>
    <w:rsid w:val="00F36A44"/>
    <w:rsid w:val="00F36BA7"/>
    <w:rsid w:val="00F37E79"/>
    <w:rsid w:val="00F4187D"/>
    <w:rsid w:val="00F42041"/>
    <w:rsid w:val="00F43A09"/>
    <w:rsid w:val="00F4478F"/>
    <w:rsid w:val="00F4556C"/>
    <w:rsid w:val="00F47039"/>
    <w:rsid w:val="00F47265"/>
    <w:rsid w:val="00F47721"/>
    <w:rsid w:val="00F47ECF"/>
    <w:rsid w:val="00F50565"/>
    <w:rsid w:val="00F5057C"/>
    <w:rsid w:val="00F50B5B"/>
    <w:rsid w:val="00F518AB"/>
    <w:rsid w:val="00F51D91"/>
    <w:rsid w:val="00F52239"/>
    <w:rsid w:val="00F52DD8"/>
    <w:rsid w:val="00F52F64"/>
    <w:rsid w:val="00F54CB2"/>
    <w:rsid w:val="00F552CB"/>
    <w:rsid w:val="00F55562"/>
    <w:rsid w:val="00F569C3"/>
    <w:rsid w:val="00F60086"/>
    <w:rsid w:val="00F60125"/>
    <w:rsid w:val="00F601D6"/>
    <w:rsid w:val="00F61D94"/>
    <w:rsid w:val="00F63430"/>
    <w:rsid w:val="00F63A3D"/>
    <w:rsid w:val="00F63D47"/>
    <w:rsid w:val="00F6559A"/>
    <w:rsid w:val="00F66EC3"/>
    <w:rsid w:val="00F70873"/>
    <w:rsid w:val="00F71CA6"/>
    <w:rsid w:val="00F72081"/>
    <w:rsid w:val="00F723F6"/>
    <w:rsid w:val="00F7282C"/>
    <w:rsid w:val="00F73AC8"/>
    <w:rsid w:val="00F73BE5"/>
    <w:rsid w:val="00F744FC"/>
    <w:rsid w:val="00F75523"/>
    <w:rsid w:val="00F76095"/>
    <w:rsid w:val="00F76F5B"/>
    <w:rsid w:val="00F776D2"/>
    <w:rsid w:val="00F80B99"/>
    <w:rsid w:val="00F81C6B"/>
    <w:rsid w:val="00F822D3"/>
    <w:rsid w:val="00F82659"/>
    <w:rsid w:val="00F83506"/>
    <w:rsid w:val="00F837B2"/>
    <w:rsid w:val="00F84250"/>
    <w:rsid w:val="00F85ABC"/>
    <w:rsid w:val="00F8630E"/>
    <w:rsid w:val="00F87617"/>
    <w:rsid w:val="00F90021"/>
    <w:rsid w:val="00F90247"/>
    <w:rsid w:val="00F90768"/>
    <w:rsid w:val="00F90A7C"/>
    <w:rsid w:val="00F915B1"/>
    <w:rsid w:val="00F9318D"/>
    <w:rsid w:val="00F93747"/>
    <w:rsid w:val="00F93D03"/>
    <w:rsid w:val="00F93EA5"/>
    <w:rsid w:val="00F94A95"/>
    <w:rsid w:val="00F954D9"/>
    <w:rsid w:val="00F96108"/>
    <w:rsid w:val="00F9612A"/>
    <w:rsid w:val="00F97244"/>
    <w:rsid w:val="00F97B21"/>
    <w:rsid w:val="00FA0CBB"/>
    <w:rsid w:val="00FA1151"/>
    <w:rsid w:val="00FA178D"/>
    <w:rsid w:val="00FA22C6"/>
    <w:rsid w:val="00FA29C8"/>
    <w:rsid w:val="00FA2CF7"/>
    <w:rsid w:val="00FA4F0C"/>
    <w:rsid w:val="00FA56A5"/>
    <w:rsid w:val="00FA5B45"/>
    <w:rsid w:val="00FA6797"/>
    <w:rsid w:val="00FA6A6A"/>
    <w:rsid w:val="00FA6FBC"/>
    <w:rsid w:val="00FA7677"/>
    <w:rsid w:val="00FA782D"/>
    <w:rsid w:val="00FB0169"/>
    <w:rsid w:val="00FB0A0E"/>
    <w:rsid w:val="00FB23BD"/>
    <w:rsid w:val="00FB3C12"/>
    <w:rsid w:val="00FB4193"/>
    <w:rsid w:val="00FB515B"/>
    <w:rsid w:val="00FB5160"/>
    <w:rsid w:val="00FB67CE"/>
    <w:rsid w:val="00FB6984"/>
    <w:rsid w:val="00FC0C7E"/>
    <w:rsid w:val="00FC0E9F"/>
    <w:rsid w:val="00FC1DFA"/>
    <w:rsid w:val="00FC39B8"/>
    <w:rsid w:val="00FC3C30"/>
    <w:rsid w:val="00FC3DB1"/>
    <w:rsid w:val="00FC511A"/>
    <w:rsid w:val="00FC552B"/>
    <w:rsid w:val="00FC5C6A"/>
    <w:rsid w:val="00FC60D8"/>
    <w:rsid w:val="00FC7FD9"/>
    <w:rsid w:val="00FD09B8"/>
    <w:rsid w:val="00FD0B02"/>
    <w:rsid w:val="00FD2E3F"/>
    <w:rsid w:val="00FD2E6A"/>
    <w:rsid w:val="00FD6678"/>
    <w:rsid w:val="00FD6838"/>
    <w:rsid w:val="00FE000A"/>
    <w:rsid w:val="00FE0532"/>
    <w:rsid w:val="00FE1064"/>
    <w:rsid w:val="00FE2167"/>
    <w:rsid w:val="00FE46A7"/>
    <w:rsid w:val="00FE4727"/>
    <w:rsid w:val="00FE6E9B"/>
    <w:rsid w:val="00FE6FF9"/>
    <w:rsid w:val="00FE76D1"/>
    <w:rsid w:val="00FE76FD"/>
    <w:rsid w:val="00FE7946"/>
    <w:rsid w:val="00FF0732"/>
    <w:rsid w:val="00FF0C03"/>
    <w:rsid w:val="00FF17DC"/>
    <w:rsid w:val="00FF1BD5"/>
    <w:rsid w:val="00FF220E"/>
    <w:rsid w:val="00FF2A21"/>
    <w:rsid w:val="00FF2F8E"/>
    <w:rsid w:val="0F360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5A301"/>
  <w15:chartTrackingRefBased/>
  <w15:docId w15:val="{83D74227-63C9-45DB-97A5-59D95CF1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CF"/>
    <w:pPr>
      <w:spacing w:after="200" w:line="276" w:lineRule="auto"/>
    </w:pPr>
  </w:style>
  <w:style w:type="paragraph" w:styleId="Heading1">
    <w:name w:val="heading 1"/>
    <w:basedOn w:val="Normal"/>
    <w:next w:val="Normal"/>
    <w:link w:val="Heading1Char"/>
    <w:uiPriority w:val="9"/>
    <w:qFormat/>
    <w:rsid w:val="00400482"/>
    <w:pPr>
      <w:keepNext/>
      <w:keepLines/>
      <w:spacing w:before="240" w:after="0"/>
      <w:outlineLvl w:val="0"/>
    </w:pPr>
    <w:rPr>
      <w:rFonts w:ascii="Calibri Light" w:eastAsia="DengXian Light" w:hAnsi="Calibri Light" w:cs="Mongolian Baiti"/>
      <w:color w:val="2F5496"/>
      <w:sz w:val="40"/>
      <w:szCs w:val="40"/>
    </w:rPr>
  </w:style>
  <w:style w:type="paragraph" w:styleId="Heading2">
    <w:name w:val="heading 2"/>
    <w:basedOn w:val="Normal"/>
    <w:next w:val="Normal"/>
    <w:link w:val="Heading2Char"/>
    <w:uiPriority w:val="9"/>
    <w:semiHidden/>
    <w:unhideWhenUsed/>
    <w:qFormat/>
    <w:rsid w:val="00400482"/>
    <w:pPr>
      <w:keepNext/>
      <w:keepLines/>
      <w:spacing w:before="40" w:after="0"/>
      <w:outlineLvl w:val="1"/>
    </w:pPr>
    <w:rPr>
      <w:rFonts w:ascii="Calibri Light" w:eastAsia="DengXian Light" w:hAnsi="Calibri Light" w:cs="Mongolian Baiti"/>
      <w:color w:val="2F5496"/>
      <w:sz w:val="32"/>
      <w:szCs w:val="32"/>
    </w:rPr>
  </w:style>
  <w:style w:type="paragraph" w:styleId="Heading3">
    <w:name w:val="heading 3"/>
    <w:basedOn w:val="Normal"/>
    <w:next w:val="Normal"/>
    <w:link w:val="Heading3Char"/>
    <w:uiPriority w:val="9"/>
    <w:semiHidden/>
    <w:unhideWhenUsed/>
    <w:qFormat/>
    <w:rsid w:val="00400482"/>
    <w:pPr>
      <w:keepNext/>
      <w:keepLines/>
      <w:spacing w:before="40" w:after="0"/>
      <w:outlineLvl w:val="2"/>
    </w:pPr>
    <w:rPr>
      <w:rFonts w:eastAsia="DengXian Light" w:cs="Mongolian Baiti"/>
      <w:color w:val="2F5496"/>
      <w:sz w:val="28"/>
      <w:szCs w:val="28"/>
    </w:rPr>
  </w:style>
  <w:style w:type="paragraph" w:styleId="Heading4">
    <w:name w:val="heading 4"/>
    <w:basedOn w:val="Normal"/>
    <w:next w:val="Normal"/>
    <w:link w:val="Heading4Char"/>
    <w:uiPriority w:val="9"/>
    <w:semiHidden/>
    <w:unhideWhenUsed/>
    <w:qFormat/>
    <w:rsid w:val="00400482"/>
    <w:pPr>
      <w:keepNext/>
      <w:keepLines/>
      <w:spacing w:before="40" w:after="0"/>
      <w:outlineLvl w:val="3"/>
    </w:pPr>
    <w:rPr>
      <w:rFonts w:eastAsia="DengXian Light" w:cs="Mongolian Baiti"/>
      <w:i/>
      <w:iCs/>
      <w:color w:val="2F5496"/>
    </w:rPr>
  </w:style>
  <w:style w:type="paragraph" w:styleId="Heading5">
    <w:name w:val="heading 5"/>
    <w:basedOn w:val="Normal"/>
    <w:next w:val="Normal"/>
    <w:link w:val="Heading5Char"/>
    <w:uiPriority w:val="9"/>
    <w:semiHidden/>
    <w:unhideWhenUsed/>
    <w:qFormat/>
    <w:rsid w:val="00400482"/>
    <w:pPr>
      <w:keepNext/>
      <w:keepLines/>
      <w:spacing w:before="40" w:after="0"/>
      <w:outlineLvl w:val="4"/>
    </w:pPr>
    <w:rPr>
      <w:rFonts w:eastAsia="DengXian Light" w:cs="Mongolian Baiti"/>
      <w:color w:val="2F5496"/>
    </w:rPr>
  </w:style>
  <w:style w:type="paragraph" w:styleId="Heading6">
    <w:name w:val="heading 6"/>
    <w:basedOn w:val="Normal"/>
    <w:next w:val="Normal"/>
    <w:link w:val="Heading6Char"/>
    <w:uiPriority w:val="9"/>
    <w:semiHidden/>
    <w:unhideWhenUsed/>
    <w:qFormat/>
    <w:rsid w:val="00400482"/>
    <w:pPr>
      <w:keepNext/>
      <w:keepLines/>
      <w:spacing w:before="40" w:after="0"/>
      <w:outlineLvl w:val="5"/>
    </w:pPr>
    <w:rPr>
      <w:rFonts w:eastAsia="DengXian Light" w:cs="Mongolian Baiti"/>
      <w:i/>
      <w:iCs/>
      <w:color w:val="595959"/>
    </w:rPr>
  </w:style>
  <w:style w:type="paragraph" w:styleId="Heading7">
    <w:name w:val="heading 7"/>
    <w:basedOn w:val="Normal"/>
    <w:next w:val="Normal"/>
    <w:link w:val="Heading7Char"/>
    <w:uiPriority w:val="9"/>
    <w:semiHidden/>
    <w:unhideWhenUsed/>
    <w:qFormat/>
    <w:rsid w:val="00400482"/>
    <w:pPr>
      <w:keepNext/>
      <w:keepLines/>
      <w:spacing w:before="40" w:after="0"/>
      <w:outlineLvl w:val="6"/>
    </w:pPr>
    <w:rPr>
      <w:rFonts w:eastAsia="DengXian Light" w:cs="Mongolian Baiti"/>
      <w:color w:val="595959"/>
    </w:rPr>
  </w:style>
  <w:style w:type="paragraph" w:styleId="Heading8">
    <w:name w:val="heading 8"/>
    <w:basedOn w:val="Normal"/>
    <w:next w:val="Normal"/>
    <w:link w:val="Heading8Char"/>
    <w:uiPriority w:val="9"/>
    <w:semiHidden/>
    <w:unhideWhenUsed/>
    <w:qFormat/>
    <w:rsid w:val="00400482"/>
    <w:pPr>
      <w:keepNext/>
      <w:keepLines/>
      <w:spacing w:before="40" w:after="0"/>
      <w:outlineLvl w:val="7"/>
    </w:pPr>
    <w:rPr>
      <w:rFonts w:eastAsia="DengXian Light" w:cs="Mongolian Baiti"/>
      <w:i/>
      <w:iCs/>
      <w:color w:val="272727"/>
    </w:rPr>
  </w:style>
  <w:style w:type="paragraph" w:styleId="Heading9">
    <w:name w:val="heading 9"/>
    <w:basedOn w:val="Normal"/>
    <w:next w:val="Normal"/>
    <w:link w:val="Heading9Char"/>
    <w:uiPriority w:val="9"/>
    <w:semiHidden/>
    <w:unhideWhenUsed/>
    <w:qFormat/>
    <w:rsid w:val="00400482"/>
    <w:pPr>
      <w:keepNext/>
      <w:keepLines/>
      <w:spacing w:before="40" w:after="0"/>
      <w:outlineLvl w:val="8"/>
    </w:pPr>
    <w:rPr>
      <w:rFonts w:eastAsia="DengXian Light" w:cs="Mongolian Bait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C30CF"/>
    <w:pPr>
      <w:ind w:left="720"/>
      <w:contextualSpacing/>
    </w:pPr>
  </w:style>
  <w:style w:type="paragraph" w:styleId="Revision">
    <w:name w:val="Revision"/>
    <w:hidden/>
    <w:uiPriority w:val="99"/>
    <w:semiHidden/>
    <w:rsid w:val="0047595D"/>
    <w:pPr>
      <w:spacing w:after="0" w:line="240" w:lineRule="auto"/>
    </w:pPr>
  </w:style>
  <w:style w:type="paragraph" w:styleId="FootnoteText">
    <w:name w:val="footnote text"/>
    <w:basedOn w:val="Normal"/>
    <w:link w:val="FootnoteTextChar"/>
    <w:uiPriority w:val="99"/>
    <w:semiHidden/>
    <w:unhideWhenUsed/>
    <w:rsid w:val="002D0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C8D"/>
    <w:rPr>
      <w:sz w:val="20"/>
      <w:szCs w:val="20"/>
    </w:rPr>
  </w:style>
  <w:style w:type="character" w:styleId="FootnoteReference">
    <w:name w:val="footnote reference"/>
    <w:basedOn w:val="DefaultParagraphFont"/>
    <w:uiPriority w:val="99"/>
    <w:semiHidden/>
    <w:unhideWhenUsed/>
    <w:rsid w:val="002D0C8D"/>
    <w:rPr>
      <w:vertAlign w:val="superscript"/>
    </w:rPr>
  </w:style>
  <w:style w:type="character" w:styleId="PageNumber">
    <w:name w:val="page number"/>
    <w:basedOn w:val="DefaultParagraphFont"/>
    <w:uiPriority w:val="99"/>
    <w:semiHidden/>
    <w:unhideWhenUsed/>
    <w:rsid w:val="00825383"/>
  </w:style>
  <w:style w:type="paragraph" w:styleId="Title">
    <w:name w:val="Title"/>
    <w:basedOn w:val="Normal"/>
    <w:link w:val="TitleChar"/>
    <w:qFormat/>
    <w:rsid w:val="00521D9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21D96"/>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A07C47"/>
    <w:rPr>
      <w:color w:val="467886"/>
      <w:u w:val="single"/>
    </w:rPr>
  </w:style>
  <w:style w:type="character" w:styleId="FollowedHyperlink">
    <w:name w:val="FollowedHyperlink"/>
    <w:basedOn w:val="DefaultParagraphFont"/>
    <w:uiPriority w:val="99"/>
    <w:semiHidden/>
    <w:unhideWhenUsed/>
    <w:rsid w:val="00A07C47"/>
    <w:rPr>
      <w:color w:val="96607D"/>
      <w:u w:val="single"/>
    </w:rPr>
  </w:style>
  <w:style w:type="paragraph" w:customStyle="1" w:styleId="msonormal0">
    <w:name w:val="msonormal"/>
    <w:basedOn w:val="Normal"/>
    <w:rsid w:val="00A0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font6">
    <w:name w:val="font6"/>
    <w:basedOn w:val="Normal"/>
    <w:rsid w:val="00A07C47"/>
    <w:pPr>
      <w:spacing w:before="100" w:beforeAutospacing="1" w:after="100" w:afterAutospacing="1" w:line="240" w:lineRule="auto"/>
    </w:pPr>
    <w:rPr>
      <w:rFonts w:ascii="Arial" w:eastAsia="Times New Roman" w:hAnsi="Arial" w:cs="Arial"/>
      <w:b/>
      <w:bCs/>
      <w:sz w:val="14"/>
      <w:szCs w:val="14"/>
    </w:rPr>
  </w:style>
  <w:style w:type="paragraph" w:customStyle="1" w:styleId="font7">
    <w:name w:val="font7"/>
    <w:basedOn w:val="Normal"/>
    <w:rsid w:val="00A07C47"/>
    <w:pPr>
      <w:spacing w:before="100" w:beforeAutospacing="1" w:after="100" w:afterAutospacing="1" w:line="240" w:lineRule="auto"/>
    </w:pPr>
    <w:rPr>
      <w:rFonts w:ascii="Arial" w:eastAsia="Times New Roman" w:hAnsi="Arial" w:cs="Arial"/>
      <w:b/>
      <w:bCs/>
      <w:i/>
      <w:iCs/>
      <w:sz w:val="14"/>
      <w:szCs w:val="14"/>
    </w:rPr>
  </w:style>
  <w:style w:type="paragraph" w:customStyle="1" w:styleId="xl8053">
    <w:name w:val="xl805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4">
    <w:name w:val="xl805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5">
    <w:name w:val="xl805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56">
    <w:name w:val="xl805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7">
    <w:name w:val="xl805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8">
    <w:name w:val="xl805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9">
    <w:name w:val="xl8059"/>
    <w:basedOn w:val="Normal"/>
    <w:rsid w:val="00A07C4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sz w:val="14"/>
      <w:szCs w:val="14"/>
    </w:rPr>
  </w:style>
  <w:style w:type="paragraph" w:customStyle="1" w:styleId="xl8060">
    <w:name w:val="xl806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4"/>
      <w:szCs w:val="14"/>
    </w:rPr>
  </w:style>
  <w:style w:type="paragraph" w:customStyle="1" w:styleId="xl8061">
    <w:name w:val="xl806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2">
    <w:name w:val="xl806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3">
    <w:name w:val="xl806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4">
    <w:name w:val="xl806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5">
    <w:name w:val="xl8065"/>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6">
    <w:name w:val="xl8066"/>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7">
    <w:name w:val="xl8067"/>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xl8068">
    <w:name w:val="xl8068"/>
    <w:basedOn w:val="Normal"/>
    <w:rsid w:val="00A07C47"/>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4"/>
      <w:szCs w:val="14"/>
    </w:rPr>
  </w:style>
  <w:style w:type="paragraph" w:customStyle="1" w:styleId="xl8069">
    <w:name w:val="xl80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0">
    <w:name w:val="xl80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1">
    <w:name w:val="xl80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2">
    <w:name w:val="xl80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3">
    <w:name w:val="xl8073"/>
    <w:basedOn w:val="Normal"/>
    <w:rsid w:val="00A07C4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4"/>
      <w:szCs w:val="14"/>
    </w:rPr>
  </w:style>
  <w:style w:type="paragraph" w:customStyle="1" w:styleId="xl8074">
    <w:name w:val="xl8074"/>
    <w:basedOn w:val="Normal"/>
    <w:rsid w:val="00A07C47"/>
    <w:pP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75">
    <w:name w:val="xl807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76">
    <w:name w:val="xl80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77">
    <w:name w:val="xl80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78">
    <w:name w:val="xl8078"/>
    <w:basedOn w:val="Normal"/>
    <w:rsid w:val="00A07C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9">
    <w:name w:val="xl8079"/>
    <w:basedOn w:val="Normal"/>
    <w:rsid w:val="00A07C4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0">
    <w:name w:val="xl8080"/>
    <w:basedOn w:val="Normal"/>
    <w:rsid w:val="00A07C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1">
    <w:name w:val="xl80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rPr>
  </w:style>
  <w:style w:type="paragraph" w:customStyle="1" w:styleId="xl8082">
    <w:name w:val="xl80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3">
    <w:name w:val="xl80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4">
    <w:name w:val="xl80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85">
    <w:name w:val="xl8085"/>
    <w:basedOn w:val="Normal"/>
    <w:rsid w:val="00A07C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6">
    <w:name w:val="xl8086"/>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7">
    <w:name w:val="xl8087"/>
    <w:basedOn w:val="Normal"/>
    <w:rsid w:val="00A07C47"/>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88">
    <w:name w:val="xl8088"/>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9">
    <w:name w:val="xl808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5">
    <w:name w:val="xl65"/>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67">
    <w:name w:val="xl6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8">
    <w:name w:val="xl6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4"/>
      <w:szCs w:val="24"/>
    </w:rPr>
  </w:style>
  <w:style w:type="paragraph" w:customStyle="1" w:styleId="xl69">
    <w:name w:val="xl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FF"/>
      <w:sz w:val="24"/>
      <w:szCs w:val="24"/>
    </w:rPr>
  </w:style>
  <w:style w:type="paragraph" w:customStyle="1" w:styleId="xl70">
    <w:name w:val="xl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4"/>
      <w:szCs w:val="24"/>
    </w:rPr>
  </w:style>
  <w:style w:type="paragraph" w:customStyle="1" w:styleId="xl71">
    <w:name w:val="xl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202CE"/>
      <w:sz w:val="24"/>
      <w:szCs w:val="24"/>
    </w:rPr>
  </w:style>
  <w:style w:type="paragraph" w:customStyle="1" w:styleId="xl72">
    <w:name w:val="xl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202CE"/>
      <w:sz w:val="24"/>
      <w:szCs w:val="24"/>
    </w:rPr>
  </w:style>
  <w:style w:type="paragraph" w:customStyle="1" w:styleId="xl73">
    <w:name w:val="xl7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74">
    <w:name w:val="xl74"/>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77">
    <w:name w:val="xl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78">
    <w:name w:val="xl7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9">
    <w:name w:val="xl7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80">
    <w:name w:val="xl8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81">
    <w:name w:val="xl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82">
    <w:name w:val="xl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83">
    <w:name w:val="xl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84">
    <w:name w:val="xl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85">
    <w:name w:val="xl8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86">
    <w:name w:val="xl86"/>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8">
    <w:name w:val="xl88"/>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
    <w:rsid w:val="00A07C47"/>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1">
    <w:name w:val="xl91"/>
    <w:basedOn w:val="Normal"/>
    <w:rsid w:val="00A07C47"/>
    <w:pP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92">
    <w:name w:val="xl9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numbering" w:customStyle="1" w:styleId="NoList1">
    <w:name w:val="No List1"/>
    <w:next w:val="NoList"/>
    <w:uiPriority w:val="99"/>
    <w:semiHidden/>
    <w:unhideWhenUsed/>
    <w:rsid w:val="008B424D"/>
  </w:style>
  <w:style w:type="character" w:customStyle="1" w:styleId="Heading1Char">
    <w:name w:val="Heading 1 Char"/>
    <w:basedOn w:val="DefaultParagraphFont"/>
    <w:link w:val="Heading1"/>
    <w:uiPriority w:val="9"/>
    <w:rsid w:val="00400482"/>
    <w:rPr>
      <w:rFonts w:ascii="Calibri Light" w:eastAsia="DengXian Light" w:hAnsi="Calibri Light" w:cs="Mongolian Baiti"/>
      <w:color w:val="2F5496"/>
      <w:sz w:val="40"/>
      <w:szCs w:val="40"/>
    </w:rPr>
  </w:style>
  <w:style w:type="character" w:customStyle="1" w:styleId="Heading2Char">
    <w:name w:val="Heading 2 Char"/>
    <w:basedOn w:val="DefaultParagraphFont"/>
    <w:link w:val="Heading2"/>
    <w:uiPriority w:val="9"/>
    <w:semiHidden/>
    <w:rsid w:val="00400482"/>
    <w:rPr>
      <w:rFonts w:ascii="Calibri Light" w:eastAsia="DengXian Light" w:hAnsi="Calibri Light" w:cs="Mongolian Baiti"/>
      <w:color w:val="2F5496"/>
      <w:sz w:val="32"/>
      <w:szCs w:val="32"/>
    </w:rPr>
  </w:style>
  <w:style w:type="character" w:customStyle="1" w:styleId="Heading3Char">
    <w:name w:val="Heading 3 Char"/>
    <w:basedOn w:val="DefaultParagraphFont"/>
    <w:link w:val="Heading3"/>
    <w:uiPriority w:val="9"/>
    <w:semiHidden/>
    <w:rsid w:val="00400482"/>
    <w:rPr>
      <w:rFonts w:eastAsia="DengXian Light" w:cs="Mongolian Baiti"/>
      <w:color w:val="2F5496"/>
      <w:sz w:val="28"/>
      <w:szCs w:val="28"/>
    </w:rPr>
  </w:style>
  <w:style w:type="character" w:customStyle="1" w:styleId="Heading4Char">
    <w:name w:val="Heading 4 Char"/>
    <w:basedOn w:val="DefaultParagraphFont"/>
    <w:link w:val="Heading4"/>
    <w:uiPriority w:val="9"/>
    <w:semiHidden/>
    <w:rsid w:val="00400482"/>
    <w:rPr>
      <w:rFonts w:eastAsia="DengXian Light" w:cs="Mongolian Baiti"/>
      <w:i/>
      <w:iCs/>
      <w:color w:val="2F5496"/>
    </w:rPr>
  </w:style>
  <w:style w:type="character" w:customStyle="1" w:styleId="Heading5Char">
    <w:name w:val="Heading 5 Char"/>
    <w:basedOn w:val="DefaultParagraphFont"/>
    <w:link w:val="Heading5"/>
    <w:uiPriority w:val="9"/>
    <w:semiHidden/>
    <w:rsid w:val="00400482"/>
    <w:rPr>
      <w:rFonts w:eastAsia="DengXian Light" w:cs="Mongolian Baiti"/>
      <w:color w:val="2F5496"/>
    </w:rPr>
  </w:style>
  <w:style w:type="character" w:customStyle="1" w:styleId="Heading6Char">
    <w:name w:val="Heading 6 Char"/>
    <w:basedOn w:val="DefaultParagraphFont"/>
    <w:link w:val="Heading6"/>
    <w:uiPriority w:val="9"/>
    <w:semiHidden/>
    <w:rsid w:val="00400482"/>
    <w:rPr>
      <w:rFonts w:eastAsia="DengXian Light" w:cs="Mongolian Baiti"/>
      <w:i/>
      <w:iCs/>
      <w:color w:val="595959"/>
    </w:rPr>
  </w:style>
  <w:style w:type="character" w:customStyle="1" w:styleId="Heading7Char">
    <w:name w:val="Heading 7 Char"/>
    <w:basedOn w:val="DefaultParagraphFont"/>
    <w:link w:val="Heading7"/>
    <w:uiPriority w:val="9"/>
    <w:semiHidden/>
    <w:rsid w:val="00400482"/>
    <w:rPr>
      <w:rFonts w:eastAsia="DengXian Light" w:cs="Mongolian Baiti"/>
      <w:color w:val="595959"/>
    </w:rPr>
  </w:style>
  <w:style w:type="character" w:customStyle="1" w:styleId="Heading8Char">
    <w:name w:val="Heading 8 Char"/>
    <w:basedOn w:val="DefaultParagraphFont"/>
    <w:link w:val="Heading8"/>
    <w:uiPriority w:val="9"/>
    <w:semiHidden/>
    <w:rsid w:val="00400482"/>
    <w:rPr>
      <w:rFonts w:eastAsia="DengXian Light" w:cs="Mongolian Baiti"/>
      <w:i/>
      <w:iCs/>
      <w:color w:val="272727"/>
    </w:rPr>
  </w:style>
  <w:style w:type="character" w:customStyle="1" w:styleId="Heading9Char">
    <w:name w:val="Heading 9 Char"/>
    <w:basedOn w:val="DefaultParagraphFont"/>
    <w:link w:val="Heading9"/>
    <w:uiPriority w:val="9"/>
    <w:semiHidden/>
    <w:rsid w:val="00400482"/>
    <w:rPr>
      <w:rFonts w:eastAsia="DengXian Light" w:cs="Mongolian Baiti"/>
      <w:color w:val="272727"/>
    </w:rPr>
  </w:style>
  <w:style w:type="paragraph" w:customStyle="1" w:styleId="Heading11">
    <w:name w:val="Heading 11"/>
    <w:basedOn w:val="Normal"/>
    <w:next w:val="Normal"/>
    <w:uiPriority w:val="9"/>
    <w:qFormat/>
    <w:rsid w:val="00400482"/>
    <w:pPr>
      <w:keepNext/>
      <w:keepLines/>
      <w:spacing w:before="360" w:after="80" w:line="278" w:lineRule="auto"/>
      <w:outlineLvl w:val="0"/>
    </w:pPr>
    <w:rPr>
      <w:rFonts w:ascii="Calibri Light" w:eastAsia="DengXian Light" w:hAnsi="Calibri Light" w:cs="Mongolian Baiti"/>
      <w:color w:val="2F5496"/>
      <w:kern w:val="2"/>
      <w:sz w:val="40"/>
      <w:szCs w:val="40"/>
      <w14:ligatures w14:val="standardContextual"/>
    </w:rPr>
  </w:style>
  <w:style w:type="paragraph" w:customStyle="1" w:styleId="Heading21">
    <w:name w:val="Heading 21"/>
    <w:basedOn w:val="Normal"/>
    <w:next w:val="Normal"/>
    <w:uiPriority w:val="9"/>
    <w:semiHidden/>
    <w:unhideWhenUsed/>
    <w:qFormat/>
    <w:rsid w:val="00400482"/>
    <w:pPr>
      <w:keepNext/>
      <w:keepLines/>
      <w:spacing w:before="160" w:after="80" w:line="278" w:lineRule="auto"/>
      <w:outlineLvl w:val="1"/>
    </w:pPr>
    <w:rPr>
      <w:rFonts w:ascii="Calibri Light" w:eastAsia="DengXian Light" w:hAnsi="Calibri Light" w:cs="Mongolian Baiti"/>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400482"/>
    <w:pPr>
      <w:keepNext/>
      <w:keepLines/>
      <w:spacing w:before="160" w:after="80" w:line="278" w:lineRule="auto"/>
      <w:outlineLvl w:val="2"/>
    </w:pPr>
    <w:rPr>
      <w:rFonts w:eastAsia="DengXian Light" w:cs="Mongolian Baiti"/>
      <w:color w:val="2F5496"/>
      <w:kern w:val="2"/>
      <w:sz w:val="28"/>
      <w:szCs w:val="28"/>
      <w14:ligatures w14:val="standardContextual"/>
    </w:rPr>
  </w:style>
  <w:style w:type="paragraph" w:customStyle="1" w:styleId="Heading41">
    <w:name w:val="Heading 41"/>
    <w:basedOn w:val="Normal"/>
    <w:next w:val="Normal"/>
    <w:uiPriority w:val="9"/>
    <w:semiHidden/>
    <w:unhideWhenUsed/>
    <w:qFormat/>
    <w:rsid w:val="00400482"/>
    <w:pPr>
      <w:keepNext/>
      <w:keepLines/>
      <w:spacing w:before="80" w:after="40" w:line="278" w:lineRule="auto"/>
      <w:outlineLvl w:val="3"/>
    </w:pPr>
    <w:rPr>
      <w:rFonts w:eastAsia="DengXian Light" w:cs="Mongolian Baiti"/>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400482"/>
    <w:pPr>
      <w:keepNext/>
      <w:keepLines/>
      <w:spacing w:before="80" w:after="40" w:line="278" w:lineRule="auto"/>
      <w:outlineLvl w:val="4"/>
    </w:pPr>
    <w:rPr>
      <w:rFonts w:eastAsia="DengXian Light" w:cs="Mongolian Baiti"/>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400482"/>
    <w:pPr>
      <w:keepNext/>
      <w:keepLines/>
      <w:spacing w:before="40" w:after="0" w:line="278" w:lineRule="auto"/>
      <w:outlineLvl w:val="5"/>
    </w:pPr>
    <w:rPr>
      <w:rFonts w:eastAsia="DengXian Light" w:cs="Mongolian Baiti"/>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400482"/>
    <w:pPr>
      <w:keepNext/>
      <w:keepLines/>
      <w:spacing w:before="40" w:after="0" w:line="278" w:lineRule="auto"/>
      <w:outlineLvl w:val="6"/>
    </w:pPr>
    <w:rPr>
      <w:rFonts w:eastAsia="DengXian Light" w:cs="Mongolian Baiti"/>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400482"/>
    <w:pPr>
      <w:keepNext/>
      <w:keepLines/>
      <w:spacing w:after="0" w:line="278" w:lineRule="auto"/>
      <w:outlineLvl w:val="7"/>
    </w:pPr>
    <w:rPr>
      <w:rFonts w:eastAsia="DengXian Light" w:cs="Mongolian Baiti"/>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400482"/>
    <w:pPr>
      <w:keepNext/>
      <w:keepLines/>
      <w:spacing w:after="0" w:line="278" w:lineRule="auto"/>
      <w:outlineLvl w:val="8"/>
    </w:pPr>
    <w:rPr>
      <w:rFonts w:eastAsia="DengXian Light" w:cs="Mongolian Baiti"/>
      <w:color w:val="272727"/>
      <w:kern w:val="2"/>
      <w:sz w:val="24"/>
      <w:szCs w:val="24"/>
      <w14:ligatures w14:val="standardContextual"/>
    </w:rPr>
  </w:style>
  <w:style w:type="numbering" w:customStyle="1" w:styleId="NoList2">
    <w:name w:val="No List2"/>
    <w:next w:val="NoList"/>
    <w:uiPriority w:val="99"/>
    <w:semiHidden/>
    <w:unhideWhenUsed/>
    <w:rsid w:val="00400482"/>
  </w:style>
  <w:style w:type="paragraph" w:customStyle="1" w:styleId="Title1">
    <w:name w:val="Title1"/>
    <w:basedOn w:val="Normal"/>
    <w:next w:val="Normal"/>
    <w:uiPriority w:val="10"/>
    <w:qFormat/>
    <w:rsid w:val="00400482"/>
    <w:pPr>
      <w:spacing w:after="80" w:line="240" w:lineRule="auto"/>
      <w:contextualSpacing/>
    </w:pPr>
    <w:rPr>
      <w:rFonts w:ascii="Calibri Light" w:eastAsia="DengXian Light" w:hAnsi="Calibri Light" w:cs="Mongolian Baiti"/>
      <w:spacing w:val="-10"/>
      <w:kern w:val="28"/>
      <w:sz w:val="56"/>
      <w:szCs w:val="56"/>
      <w14:ligatures w14:val="standardContextual"/>
    </w:rPr>
  </w:style>
  <w:style w:type="paragraph" w:customStyle="1" w:styleId="Subtitle1">
    <w:name w:val="Subtitle1"/>
    <w:basedOn w:val="Normal"/>
    <w:next w:val="Normal"/>
    <w:uiPriority w:val="11"/>
    <w:qFormat/>
    <w:rsid w:val="00400482"/>
    <w:pPr>
      <w:numPr>
        <w:ilvl w:val="1"/>
      </w:numPr>
      <w:spacing w:after="160" w:line="278" w:lineRule="auto"/>
    </w:pPr>
    <w:rPr>
      <w:rFonts w:eastAsia="DengXian Light" w:cs="Mongolian Baiti"/>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400482"/>
    <w:rPr>
      <w:rFonts w:eastAsia="DengXian Light" w:cs="Mongolian Baiti"/>
      <w:color w:val="595959"/>
      <w:spacing w:val="15"/>
      <w:sz w:val="28"/>
      <w:szCs w:val="28"/>
    </w:rPr>
  </w:style>
  <w:style w:type="paragraph" w:customStyle="1" w:styleId="Quote1">
    <w:name w:val="Quote1"/>
    <w:basedOn w:val="Normal"/>
    <w:next w:val="Normal"/>
    <w:uiPriority w:val="29"/>
    <w:qFormat/>
    <w:rsid w:val="00400482"/>
    <w:pPr>
      <w:spacing w:before="160" w:after="160" w:line="278" w:lineRule="auto"/>
      <w:jc w:val="center"/>
    </w:pPr>
    <w:rPr>
      <w:rFonts w:eastAsia="Calibri"/>
      <w:i/>
      <w:iCs/>
      <w:color w:val="404040"/>
      <w:kern w:val="2"/>
      <w:sz w:val="24"/>
      <w:szCs w:val="24"/>
      <w14:ligatures w14:val="standardContextual"/>
    </w:rPr>
  </w:style>
  <w:style w:type="character" w:customStyle="1" w:styleId="QuoteChar">
    <w:name w:val="Quote Char"/>
    <w:basedOn w:val="DefaultParagraphFont"/>
    <w:link w:val="Quote"/>
    <w:uiPriority w:val="29"/>
    <w:rsid w:val="00400482"/>
    <w:rPr>
      <w:i/>
      <w:iCs/>
      <w:color w:val="404040"/>
    </w:rPr>
  </w:style>
  <w:style w:type="character" w:customStyle="1" w:styleId="IntenseEmphasis1">
    <w:name w:val="Intense Emphasis1"/>
    <w:basedOn w:val="DefaultParagraphFont"/>
    <w:uiPriority w:val="21"/>
    <w:qFormat/>
    <w:rsid w:val="00400482"/>
    <w:rPr>
      <w:i/>
      <w:iCs/>
      <w:color w:val="2F5496"/>
    </w:rPr>
  </w:style>
  <w:style w:type="paragraph" w:customStyle="1" w:styleId="IntenseQuote1">
    <w:name w:val="Intense Quote1"/>
    <w:basedOn w:val="Normal"/>
    <w:next w:val="Normal"/>
    <w:uiPriority w:val="30"/>
    <w:qFormat/>
    <w:rsid w:val="00400482"/>
    <w:pPr>
      <w:pBdr>
        <w:top w:val="single" w:sz="4" w:space="10" w:color="2F5496"/>
        <w:bottom w:val="single" w:sz="4" w:space="10" w:color="2F5496"/>
      </w:pBdr>
      <w:spacing w:before="360" w:after="360" w:line="278" w:lineRule="auto"/>
      <w:ind w:left="864" w:right="864"/>
      <w:jc w:val="center"/>
    </w:pPr>
    <w:rPr>
      <w:rFonts w:eastAsia="Calibri"/>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400482"/>
    <w:rPr>
      <w:i/>
      <w:iCs/>
      <w:color w:val="2F5496"/>
    </w:rPr>
  </w:style>
  <w:style w:type="character" w:customStyle="1" w:styleId="IntenseReference1">
    <w:name w:val="Intense Reference1"/>
    <w:basedOn w:val="DefaultParagraphFont"/>
    <w:uiPriority w:val="32"/>
    <w:qFormat/>
    <w:rsid w:val="00400482"/>
    <w:rPr>
      <w:b/>
      <w:bCs/>
      <w:smallCaps/>
      <w:color w:val="2F5496"/>
      <w:spacing w:val="5"/>
    </w:rPr>
  </w:style>
  <w:style w:type="paragraph" w:customStyle="1" w:styleId="xl64">
    <w:name w:val="xl64"/>
    <w:basedOn w:val="Normal"/>
    <w:rsid w:val="004004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40048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Normal"/>
    <w:rsid w:val="00400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40048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8">
    <w:name w:val="xl98"/>
    <w:basedOn w:val="Normal"/>
    <w:rsid w:val="00400482"/>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40048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Normal"/>
    <w:rsid w:val="0040048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400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Normal"/>
    <w:rsid w:val="0040048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Normal"/>
    <w:rsid w:val="00400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Heading1Char1">
    <w:name w:val="Heading 1 Char1"/>
    <w:basedOn w:val="DefaultParagraphFont"/>
    <w:uiPriority w:val="9"/>
    <w:rsid w:val="0040048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0048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0048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0048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40048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40048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0048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0048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00482"/>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400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482"/>
    <w:pPr>
      <w:numPr>
        <w:ilvl w:val="1"/>
      </w:numPr>
      <w:spacing w:after="160"/>
    </w:pPr>
    <w:rPr>
      <w:rFonts w:eastAsia="DengXian Light" w:cs="Mongolian Baiti"/>
      <w:color w:val="595959"/>
      <w:spacing w:val="15"/>
      <w:sz w:val="28"/>
      <w:szCs w:val="28"/>
    </w:rPr>
  </w:style>
  <w:style w:type="character" w:customStyle="1" w:styleId="SubtitleChar1">
    <w:name w:val="Subtitle Char1"/>
    <w:basedOn w:val="DefaultParagraphFont"/>
    <w:uiPriority w:val="11"/>
    <w:rsid w:val="00400482"/>
    <w:rPr>
      <w:rFonts w:eastAsiaTheme="minorEastAsia"/>
      <w:color w:val="5A5A5A" w:themeColor="text1" w:themeTint="A5"/>
      <w:spacing w:val="15"/>
    </w:rPr>
  </w:style>
  <w:style w:type="paragraph" w:styleId="Quote">
    <w:name w:val="Quote"/>
    <w:basedOn w:val="Normal"/>
    <w:next w:val="Normal"/>
    <w:link w:val="QuoteChar"/>
    <w:uiPriority w:val="29"/>
    <w:qFormat/>
    <w:rsid w:val="00400482"/>
    <w:pPr>
      <w:spacing w:before="200" w:after="160"/>
      <w:ind w:left="864" w:right="864"/>
      <w:jc w:val="center"/>
    </w:pPr>
    <w:rPr>
      <w:i/>
      <w:iCs/>
      <w:color w:val="404040"/>
    </w:rPr>
  </w:style>
  <w:style w:type="character" w:customStyle="1" w:styleId="QuoteChar1">
    <w:name w:val="Quote Char1"/>
    <w:basedOn w:val="DefaultParagraphFont"/>
    <w:uiPriority w:val="29"/>
    <w:rsid w:val="00400482"/>
    <w:rPr>
      <w:i/>
      <w:iCs/>
      <w:color w:val="404040" w:themeColor="text1" w:themeTint="BF"/>
    </w:rPr>
  </w:style>
  <w:style w:type="character" w:styleId="IntenseEmphasis">
    <w:name w:val="Intense Emphasis"/>
    <w:basedOn w:val="DefaultParagraphFont"/>
    <w:uiPriority w:val="21"/>
    <w:qFormat/>
    <w:rsid w:val="00400482"/>
    <w:rPr>
      <w:i/>
      <w:iCs/>
      <w:color w:val="4472C4" w:themeColor="accent1"/>
    </w:rPr>
  </w:style>
  <w:style w:type="paragraph" w:styleId="IntenseQuote">
    <w:name w:val="Intense Quote"/>
    <w:basedOn w:val="Normal"/>
    <w:next w:val="Normal"/>
    <w:link w:val="IntenseQuoteChar"/>
    <w:uiPriority w:val="30"/>
    <w:qFormat/>
    <w:rsid w:val="00400482"/>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400482"/>
    <w:rPr>
      <w:i/>
      <w:iCs/>
      <w:color w:val="4472C4" w:themeColor="accent1"/>
    </w:rPr>
  </w:style>
  <w:style w:type="character" w:styleId="IntenseReference">
    <w:name w:val="Intense Reference"/>
    <w:basedOn w:val="DefaultParagraphFont"/>
    <w:uiPriority w:val="32"/>
    <w:qFormat/>
    <w:rsid w:val="0040048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7366851">
      <w:bodyDiv w:val="1"/>
      <w:marLeft w:val="0"/>
      <w:marRight w:val="0"/>
      <w:marTop w:val="0"/>
      <w:marBottom w:val="0"/>
      <w:divBdr>
        <w:top w:val="none" w:sz="0" w:space="0" w:color="auto"/>
        <w:left w:val="none" w:sz="0" w:space="0" w:color="auto"/>
        <w:bottom w:val="none" w:sz="0" w:space="0" w:color="auto"/>
        <w:right w:val="none" w:sz="0" w:space="0" w:color="auto"/>
      </w:divBdr>
    </w:div>
    <w:div w:id="7634774">
      <w:bodyDiv w:val="1"/>
      <w:marLeft w:val="0"/>
      <w:marRight w:val="0"/>
      <w:marTop w:val="0"/>
      <w:marBottom w:val="0"/>
      <w:divBdr>
        <w:top w:val="none" w:sz="0" w:space="0" w:color="auto"/>
        <w:left w:val="none" w:sz="0" w:space="0" w:color="auto"/>
        <w:bottom w:val="none" w:sz="0" w:space="0" w:color="auto"/>
        <w:right w:val="none" w:sz="0" w:space="0" w:color="auto"/>
      </w:divBdr>
    </w:div>
    <w:div w:id="7952807">
      <w:bodyDiv w:val="1"/>
      <w:marLeft w:val="0"/>
      <w:marRight w:val="0"/>
      <w:marTop w:val="0"/>
      <w:marBottom w:val="0"/>
      <w:divBdr>
        <w:top w:val="none" w:sz="0" w:space="0" w:color="auto"/>
        <w:left w:val="none" w:sz="0" w:space="0" w:color="auto"/>
        <w:bottom w:val="none" w:sz="0" w:space="0" w:color="auto"/>
        <w:right w:val="none" w:sz="0" w:space="0" w:color="auto"/>
      </w:divBdr>
    </w:div>
    <w:div w:id="8874612">
      <w:bodyDiv w:val="1"/>
      <w:marLeft w:val="0"/>
      <w:marRight w:val="0"/>
      <w:marTop w:val="0"/>
      <w:marBottom w:val="0"/>
      <w:divBdr>
        <w:top w:val="none" w:sz="0" w:space="0" w:color="auto"/>
        <w:left w:val="none" w:sz="0" w:space="0" w:color="auto"/>
        <w:bottom w:val="none" w:sz="0" w:space="0" w:color="auto"/>
        <w:right w:val="none" w:sz="0" w:space="0" w:color="auto"/>
      </w:divBdr>
    </w:div>
    <w:div w:id="11613768">
      <w:bodyDiv w:val="1"/>
      <w:marLeft w:val="0"/>
      <w:marRight w:val="0"/>
      <w:marTop w:val="0"/>
      <w:marBottom w:val="0"/>
      <w:divBdr>
        <w:top w:val="none" w:sz="0" w:space="0" w:color="auto"/>
        <w:left w:val="none" w:sz="0" w:space="0" w:color="auto"/>
        <w:bottom w:val="none" w:sz="0" w:space="0" w:color="auto"/>
        <w:right w:val="none" w:sz="0" w:space="0" w:color="auto"/>
      </w:divBdr>
    </w:div>
    <w:div w:id="12583479">
      <w:bodyDiv w:val="1"/>
      <w:marLeft w:val="0"/>
      <w:marRight w:val="0"/>
      <w:marTop w:val="0"/>
      <w:marBottom w:val="0"/>
      <w:divBdr>
        <w:top w:val="none" w:sz="0" w:space="0" w:color="auto"/>
        <w:left w:val="none" w:sz="0" w:space="0" w:color="auto"/>
        <w:bottom w:val="none" w:sz="0" w:space="0" w:color="auto"/>
        <w:right w:val="none" w:sz="0" w:space="0" w:color="auto"/>
      </w:divBdr>
    </w:div>
    <w:div w:id="15663175">
      <w:bodyDiv w:val="1"/>
      <w:marLeft w:val="0"/>
      <w:marRight w:val="0"/>
      <w:marTop w:val="0"/>
      <w:marBottom w:val="0"/>
      <w:divBdr>
        <w:top w:val="none" w:sz="0" w:space="0" w:color="auto"/>
        <w:left w:val="none" w:sz="0" w:space="0" w:color="auto"/>
        <w:bottom w:val="none" w:sz="0" w:space="0" w:color="auto"/>
        <w:right w:val="none" w:sz="0" w:space="0" w:color="auto"/>
      </w:divBdr>
    </w:div>
    <w:div w:id="17125818">
      <w:bodyDiv w:val="1"/>
      <w:marLeft w:val="0"/>
      <w:marRight w:val="0"/>
      <w:marTop w:val="0"/>
      <w:marBottom w:val="0"/>
      <w:divBdr>
        <w:top w:val="none" w:sz="0" w:space="0" w:color="auto"/>
        <w:left w:val="none" w:sz="0" w:space="0" w:color="auto"/>
        <w:bottom w:val="none" w:sz="0" w:space="0" w:color="auto"/>
        <w:right w:val="none" w:sz="0" w:space="0" w:color="auto"/>
      </w:divBdr>
    </w:div>
    <w:div w:id="22875718">
      <w:bodyDiv w:val="1"/>
      <w:marLeft w:val="0"/>
      <w:marRight w:val="0"/>
      <w:marTop w:val="0"/>
      <w:marBottom w:val="0"/>
      <w:divBdr>
        <w:top w:val="none" w:sz="0" w:space="0" w:color="auto"/>
        <w:left w:val="none" w:sz="0" w:space="0" w:color="auto"/>
        <w:bottom w:val="none" w:sz="0" w:space="0" w:color="auto"/>
        <w:right w:val="none" w:sz="0" w:space="0" w:color="auto"/>
      </w:divBdr>
    </w:div>
    <w:div w:id="23403907">
      <w:bodyDiv w:val="1"/>
      <w:marLeft w:val="0"/>
      <w:marRight w:val="0"/>
      <w:marTop w:val="0"/>
      <w:marBottom w:val="0"/>
      <w:divBdr>
        <w:top w:val="none" w:sz="0" w:space="0" w:color="auto"/>
        <w:left w:val="none" w:sz="0" w:space="0" w:color="auto"/>
        <w:bottom w:val="none" w:sz="0" w:space="0" w:color="auto"/>
        <w:right w:val="none" w:sz="0" w:space="0" w:color="auto"/>
      </w:divBdr>
    </w:div>
    <w:div w:id="25639750">
      <w:bodyDiv w:val="1"/>
      <w:marLeft w:val="0"/>
      <w:marRight w:val="0"/>
      <w:marTop w:val="0"/>
      <w:marBottom w:val="0"/>
      <w:divBdr>
        <w:top w:val="none" w:sz="0" w:space="0" w:color="auto"/>
        <w:left w:val="none" w:sz="0" w:space="0" w:color="auto"/>
        <w:bottom w:val="none" w:sz="0" w:space="0" w:color="auto"/>
        <w:right w:val="none" w:sz="0" w:space="0" w:color="auto"/>
      </w:divBdr>
    </w:div>
    <w:div w:id="29578226">
      <w:bodyDiv w:val="1"/>
      <w:marLeft w:val="0"/>
      <w:marRight w:val="0"/>
      <w:marTop w:val="0"/>
      <w:marBottom w:val="0"/>
      <w:divBdr>
        <w:top w:val="none" w:sz="0" w:space="0" w:color="auto"/>
        <w:left w:val="none" w:sz="0" w:space="0" w:color="auto"/>
        <w:bottom w:val="none" w:sz="0" w:space="0" w:color="auto"/>
        <w:right w:val="none" w:sz="0" w:space="0" w:color="auto"/>
      </w:divBdr>
    </w:div>
    <w:div w:id="30227245">
      <w:bodyDiv w:val="1"/>
      <w:marLeft w:val="0"/>
      <w:marRight w:val="0"/>
      <w:marTop w:val="0"/>
      <w:marBottom w:val="0"/>
      <w:divBdr>
        <w:top w:val="none" w:sz="0" w:space="0" w:color="auto"/>
        <w:left w:val="none" w:sz="0" w:space="0" w:color="auto"/>
        <w:bottom w:val="none" w:sz="0" w:space="0" w:color="auto"/>
        <w:right w:val="none" w:sz="0" w:space="0" w:color="auto"/>
      </w:divBdr>
    </w:div>
    <w:div w:id="31006566">
      <w:bodyDiv w:val="1"/>
      <w:marLeft w:val="0"/>
      <w:marRight w:val="0"/>
      <w:marTop w:val="0"/>
      <w:marBottom w:val="0"/>
      <w:divBdr>
        <w:top w:val="none" w:sz="0" w:space="0" w:color="auto"/>
        <w:left w:val="none" w:sz="0" w:space="0" w:color="auto"/>
        <w:bottom w:val="none" w:sz="0" w:space="0" w:color="auto"/>
        <w:right w:val="none" w:sz="0" w:space="0" w:color="auto"/>
      </w:divBdr>
    </w:div>
    <w:div w:id="31464282">
      <w:bodyDiv w:val="1"/>
      <w:marLeft w:val="0"/>
      <w:marRight w:val="0"/>
      <w:marTop w:val="0"/>
      <w:marBottom w:val="0"/>
      <w:divBdr>
        <w:top w:val="none" w:sz="0" w:space="0" w:color="auto"/>
        <w:left w:val="none" w:sz="0" w:space="0" w:color="auto"/>
        <w:bottom w:val="none" w:sz="0" w:space="0" w:color="auto"/>
        <w:right w:val="none" w:sz="0" w:space="0" w:color="auto"/>
      </w:divBdr>
    </w:div>
    <w:div w:id="33048693">
      <w:bodyDiv w:val="1"/>
      <w:marLeft w:val="0"/>
      <w:marRight w:val="0"/>
      <w:marTop w:val="0"/>
      <w:marBottom w:val="0"/>
      <w:divBdr>
        <w:top w:val="none" w:sz="0" w:space="0" w:color="auto"/>
        <w:left w:val="none" w:sz="0" w:space="0" w:color="auto"/>
        <w:bottom w:val="none" w:sz="0" w:space="0" w:color="auto"/>
        <w:right w:val="none" w:sz="0" w:space="0" w:color="auto"/>
      </w:divBdr>
    </w:div>
    <w:div w:id="33501009">
      <w:bodyDiv w:val="1"/>
      <w:marLeft w:val="0"/>
      <w:marRight w:val="0"/>
      <w:marTop w:val="0"/>
      <w:marBottom w:val="0"/>
      <w:divBdr>
        <w:top w:val="none" w:sz="0" w:space="0" w:color="auto"/>
        <w:left w:val="none" w:sz="0" w:space="0" w:color="auto"/>
        <w:bottom w:val="none" w:sz="0" w:space="0" w:color="auto"/>
        <w:right w:val="none" w:sz="0" w:space="0" w:color="auto"/>
      </w:divBdr>
    </w:div>
    <w:div w:id="35931496">
      <w:bodyDiv w:val="1"/>
      <w:marLeft w:val="0"/>
      <w:marRight w:val="0"/>
      <w:marTop w:val="0"/>
      <w:marBottom w:val="0"/>
      <w:divBdr>
        <w:top w:val="none" w:sz="0" w:space="0" w:color="auto"/>
        <w:left w:val="none" w:sz="0" w:space="0" w:color="auto"/>
        <w:bottom w:val="none" w:sz="0" w:space="0" w:color="auto"/>
        <w:right w:val="none" w:sz="0" w:space="0" w:color="auto"/>
      </w:divBdr>
    </w:div>
    <w:div w:id="40058840">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42104438">
      <w:bodyDiv w:val="1"/>
      <w:marLeft w:val="0"/>
      <w:marRight w:val="0"/>
      <w:marTop w:val="0"/>
      <w:marBottom w:val="0"/>
      <w:divBdr>
        <w:top w:val="none" w:sz="0" w:space="0" w:color="auto"/>
        <w:left w:val="none" w:sz="0" w:space="0" w:color="auto"/>
        <w:bottom w:val="none" w:sz="0" w:space="0" w:color="auto"/>
        <w:right w:val="none" w:sz="0" w:space="0" w:color="auto"/>
      </w:divBdr>
    </w:div>
    <w:div w:id="44065071">
      <w:bodyDiv w:val="1"/>
      <w:marLeft w:val="0"/>
      <w:marRight w:val="0"/>
      <w:marTop w:val="0"/>
      <w:marBottom w:val="0"/>
      <w:divBdr>
        <w:top w:val="none" w:sz="0" w:space="0" w:color="auto"/>
        <w:left w:val="none" w:sz="0" w:space="0" w:color="auto"/>
        <w:bottom w:val="none" w:sz="0" w:space="0" w:color="auto"/>
        <w:right w:val="none" w:sz="0" w:space="0" w:color="auto"/>
      </w:divBdr>
    </w:div>
    <w:div w:id="44573540">
      <w:bodyDiv w:val="1"/>
      <w:marLeft w:val="0"/>
      <w:marRight w:val="0"/>
      <w:marTop w:val="0"/>
      <w:marBottom w:val="0"/>
      <w:divBdr>
        <w:top w:val="none" w:sz="0" w:space="0" w:color="auto"/>
        <w:left w:val="none" w:sz="0" w:space="0" w:color="auto"/>
        <w:bottom w:val="none" w:sz="0" w:space="0" w:color="auto"/>
        <w:right w:val="none" w:sz="0" w:space="0" w:color="auto"/>
      </w:divBdr>
    </w:div>
    <w:div w:id="47456149">
      <w:bodyDiv w:val="1"/>
      <w:marLeft w:val="0"/>
      <w:marRight w:val="0"/>
      <w:marTop w:val="0"/>
      <w:marBottom w:val="0"/>
      <w:divBdr>
        <w:top w:val="none" w:sz="0" w:space="0" w:color="auto"/>
        <w:left w:val="none" w:sz="0" w:space="0" w:color="auto"/>
        <w:bottom w:val="none" w:sz="0" w:space="0" w:color="auto"/>
        <w:right w:val="none" w:sz="0" w:space="0" w:color="auto"/>
      </w:divBdr>
    </w:div>
    <w:div w:id="48843852">
      <w:bodyDiv w:val="1"/>
      <w:marLeft w:val="0"/>
      <w:marRight w:val="0"/>
      <w:marTop w:val="0"/>
      <w:marBottom w:val="0"/>
      <w:divBdr>
        <w:top w:val="none" w:sz="0" w:space="0" w:color="auto"/>
        <w:left w:val="none" w:sz="0" w:space="0" w:color="auto"/>
        <w:bottom w:val="none" w:sz="0" w:space="0" w:color="auto"/>
        <w:right w:val="none" w:sz="0" w:space="0" w:color="auto"/>
      </w:divBdr>
    </w:div>
    <w:div w:id="49040869">
      <w:bodyDiv w:val="1"/>
      <w:marLeft w:val="0"/>
      <w:marRight w:val="0"/>
      <w:marTop w:val="0"/>
      <w:marBottom w:val="0"/>
      <w:divBdr>
        <w:top w:val="none" w:sz="0" w:space="0" w:color="auto"/>
        <w:left w:val="none" w:sz="0" w:space="0" w:color="auto"/>
        <w:bottom w:val="none" w:sz="0" w:space="0" w:color="auto"/>
        <w:right w:val="none" w:sz="0" w:space="0" w:color="auto"/>
      </w:divBdr>
    </w:div>
    <w:div w:id="49311043">
      <w:bodyDiv w:val="1"/>
      <w:marLeft w:val="0"/>
      <w:marRight w:val="0"/>
      <w:marTop w:val="0"/>
      <w:marBottom w:val="0"/>
      <w:divBdr>
        <w:top w:val="none" w:sz="0" w:space="0" w:color="auto"/>
        <w:left w:val="none" w:sz="0" w:space="0" w:color="auto"/>
        <w:bottom w:val="none" w:sz="0" w:space="0" w:color="auto"/>
        <w:right w:val="none" w:sz="0" w:space="0" w:color="auto"/>
      </w:divBdr>
    </w:div>
    <w:div w:id="51588730">
      <w:bodyDiv w:val="1"/>
      <w:marLeft w:val="0"/>
      <w:marRight w:val="0"/>
      <w:marTop w:val="0"/>
      <w:marBottom w:val="0"/>
      <w:divBdr>
        <w:top w:val="none" w:sz="0" w:space="0" w:color="auto"/>
        <w:left w:val="none" w:sz="0" w:space="0" w:color="auto"/>
        <w:bottom w:val="none" w:sz="0" w:space="0" w:color="auto"/>
        <w:right w:val="none" w:sz="0" w:space="0" w:color="auto"/>
      </w:divBdr>
    </w:div>
    <w:div w:id="54554781">
      <w:bodyDiv w:val="1"/>
      <w:marLeft w:val="0"/>
      <w:marRight w:val="0"/>
      <w:marTop w:val="0"/>
      <w:marBottom w:val="0"/>
      <w:divBdr>
        <w:top w:val="none" w:sz="0" w:space="0" w:color="auto"/>
        <w:left w:val="none" w:sz="0" w:space="0" w:color="auto"/>
        <w:bottom w:val="none" w:sz="0" w:space="0" w:color="auto"/>
        <w:right w:val="none" w:sz="0" w:space="0" w:color="auto"/>
      </w:divBdr>
    </w:div>
    <w:div w:id="54940867">
      <w:bodyDiv w:val="1"/>
      <w:marLeft w:val="0"/>
      <w:marRight w:val="0"/>
      <w:marTop w:val="0"/>
      <w:marBottom w:val="0"/>
      <w:divBdr>
        <w:top w:val="none" w:sz="0" w:space="0" w:color="auto"/>
        <w:left w:val="none" w:sz="0" w:space="0" w:color="auto"/>
        <w:bottom w:val="none" w:sz="0" w:space="0" w:color="auto"/>
        <w:right w:val="none" w:sz="0" w:space="0" w:color="auto"/>
      </w:divBdr>
    </w:div>
    <w:div w:id="55588791">
      <w:bodyDiv w:val="1"/>
      <w:marLeft w:val="0"/>
      <w:marRight w:val="0"/>
      <w:marTop w:val="0"/>
      <w:marBottom w:val="0"/>
      <w:divBdr>
        <w:top w:val="none" w:sz="0" w:space="0" w:color="auto"/>
        <w:left w:val="none" w:sz="0" w:space="0" w:color="auto"/>
        <w:bottom w:val="none" w:sz="0" w:space="0" w:color="auto"/>
        <w:right w:val="none" w:sz="0" w:space="0" w:color="auto"/>
      </w:divBdr>
    </w:div>
    <w:div w:id="58136219">
      <w:bodyDiv w:val="1"/>
      <w:marLeft w:val="0"/>
      <w:marRight w:val="0"/>
      <w:marTop w:val="0"/>
      <w:marBottom w:val="0"/>
      <w:divBdr>
        <w:top w:val="none" w:sz="0" w:space="0" w:color="auto"/>
        <w:left w:val="none" w:sz="0" w:space="0" w:color="auto"/>
        <w:bottom w:val="none" w:sz="0" w:space="0" w:color="auto"/>
        <w:right w:val="none" w:sz="0" w:space="0" w:color="auto"/>
      </w:divBdr>
    </w:div>
    <w:div w:id="64643001">
      <w:bodyDiv w:val="1"/>
      <w:marLeft w:val="0"/>
      <w:marRight w:val="0"/>
      <w:marTop w:val="0"/>
      <w:marBottom w:val="0"/>
      <w:divBdr>
        <w:top w:val="none" w:sz="0" w:space="0" w:color="auto"/>
        <w:left w:val="none" w:sz="0" w:space="0" w:color="auto"/>
        <w:bottom w:val="none" w:sz="0" w:space="0" w:color="auto"/>
        <w:right w:val="none" w:sz="0" w:space="0" w:color="auto"/>
      </w:divBdr>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86849588">
      <w:bodyDiv w:val="1"/>
      <w:marLeft w:val="0"/>
      <w:marRight w:val="0"/>
      <w:marTop w:val="0"/>
      <w:marBottom w:val="0"/>
      <w:divBdr>
        <w:top w:val="none" w:sz="0" w:space="0" w:color="auto"/>
        <w:left w:val="none" w:sz="0" w:space="0" w:color="auto"/>
        <w:bottom w:val="none" w:sz="0" w:space="0" w:color="auto"/>
        <w:right w:val="none" w:sz="0" w:space="0" w:color="auto"/>
      </w:divBdr>
    </w:div>
    <w:div w:id="87191418">
      <w:bodyDiv w:val="1"/>
      <w:marLeft w:val="0"/>
      <w:marRight w:val="0"/>
      <w:marTop w:val="0"/>
      <w:marBottom w:val="0"/>
      <w:divBdr>
        <w:top w:val="none" w:sz="0" w:space="0" w:color="auto"/>
        <w:left w:val="none" w:sz="0" w:space="0" w:color="auto"/>
        <w:bottom w:val="none" w:sz="0" w:space="0" w:color="auto"/>
        <w:right w:val="none" w:sz="0" w:space="0" w:color="auto"/>
      </w:divBdr>
    </w:div>
    <w:div w:id="89354644">
      <w:bodyDiv w:val="1"/>
      <w:marLeft w:val="0"/>
      <w:marRight w:val="0"/>
      <w:marTop w:val="0"/>
      <w:marBottom w:val="0"/>
      <w:divBdr>
        <w:top w:val="none" w:sz="0" w:space="0" w:color="auto"/>
        <w:left w:val="none" w:sz="0" w:space="0" w:color="auto"/>
        <w:bottom w:val="none" w:sz="0" w:space="0" w:color="auto"/>
        <w:right w:val="none" w:sz="0" w:space="0" w:color="auto"/>
      </w:divBdr>
    </w:div>
    <w:div w:id="92864996">
      <w:bodyDiv w:val="1"/>
      <w:marLeft w:val="0"/>
      <w:marRight w:val="0"/>
      <w:marTop w:val="0"/>
      <w:marBottom w:val="0"/>
      <w:divBdr>
        <w:top w:val="none" w:sz="0" w:space="0" w:color="auto"/>
        <w:left w:val="none" w:sz="0" w:space="0" w:color="auto"/>
        <w:bottom w:val="none" w:sz="0" w:space="0" w:color="auto"/>
        <w:right w:val="none" w:sz="0" w:space="0" w:color="auto"/>
      </w:divBdr>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01463874">
      <w:bodyDiv w:val="1"/>
      <w:marLeft w:val="0"/>
      <w:marRight w:val="0"/>
      <w:marTop w:val="0"/>
      <w:marBottom w:val="0"/>
      <w:divBdr>
        <w:top w:val="none" w:sz="0" w:space="0" w:color="auto"/>
        <w:left w:val="none" w:sz="0" w:space="0" w:color="auto"/>
        <w:bottom w:val="none" w:sz="0" w:space="0" w:color="auto"/>
        <w:right w:val="none" w:sz="0" w:space="0" w:color="auto"/>
      </w:divBdr>
    </w:div>
    <w:div w:id="106049451">
      <w:bodyDiv w:val="1"/>
      <w:marLeft w:val="0"/>
      <w:marRight w:val="0"/>
      <w:marTop w:val="0"/>
      <w:marBottom w:val="0"/>
      <w:divBdr>
        <w:top w:val="none" w:sz="0" w:space="0" w:color="auto"/>
        <w:left w:val="none" w:sz="0" w:space="0" w:color="auto"/>
        <w:bottom w:val="none" w:sz="0" w:space="0" w:color="auto"/>
        <w:right w:val="none" w:sz="0" w:space="0" w:color="auto"/>
      </w:divBdr>
    </w:div>
    <w:div w:id="11313377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6878309">
      <w:bodyDiv w:val="1"/>
      <w:marLeft w:val="0"/>
      <w:marRight w:val="0"/>
      <w:marTop w:val="0"/>
      <w:marBottom w:val="0"/>
      <w:divBdr>
        <w:top w:val="none" w:sz="0" w:space="0" w:color="auto"/>
        <w:left w:val="none" w:sz="0" w:space="0" w:color="auto"/>
        <w:bottom w:val="none" w:sz="0" w:space="0" w:color="auto"/>
        <w:right w:val="none" w:sz="0" w:space="0" w:color="auto"/>
      </w:divBdr>
    </w:div>
    <w:div w:id="118500425">
      <w:bodyDiv w:val="1"/>
      <w:marLeft w:val="0"/>
      <w:marRight w:val="0"/>
      <w:marTop w:val="0"/>
      <w:marBottom w:val="0"/>
      <w:divBdr>
        <w:top w:val="none" w:sz="0" w:space="0" w:color="auto"/>
        <w:left w:val="none" w:sz="0" w:space="0" w:color="auto"/>
        <w:bottom w:val="none" w:sz="0" w:space="0" w:color="auto"/>
        <w:right w:val="none" w:sz="0" w:space="0" w:color="auto"/>
      </w:divBdr>
    </w:div>
    <w:div w:id="118576544">
      <w:bodyDiv w:val="1"/>
      <w:marLeft w:val="0"/>
      <w:marRight w:val="0"/>
      <w:marTop w:val="0"/>
      <w:marBottom w:val="0"/>
      <w:divBdr>
        <w:top w:val="none" w:sz="0" w:space="0" w:color="auto"/>
        <w:left w:val="none" w:sz="0" w:space="0" w:color="auto"/>
        <w:bottom w:val="none" w:sz="0" w:space="0" w:color="auto"/>
        <w:right w:val="none" w:sz="0" w:space="0" w:color="auto"/>
      </w:divBdr>
    </w:div>
    <w:div w:id="120416400">
      <w:bodyDiv w:val="1"/>
      <w:marLeft w:val="0"/>
      <w:marRight w:val="0"/>
      <w:marTop w:val="0"/>
      <w:marBottom w:val="0"/>
      <w:divBdr>
        <w:top w:val="none" w:sz="0" w:space="0" w:color="auto"/>
        <w:left w:val="none" w:sz="0" w:space="0" w:color="auto"/>
        <w:bottom w:val="none" w:sz="0" w:space="0" w:color="auto"/>
        <w:right w:val="none" w:sz="0" w:space="0" w:color="auto"/>
      </w:divBdr>
    </w:div>
    <w:div w:id="121701816">
      <w:bodyDiv w:val="1"/>
      <w:marLeft w:val="0"/>
      <w:marRight w:val="0"/>
      <w:marTop w:val="0"/>
      <w:marBottom w:val="0"/>
      <w:divBdr>
        <w:top w:val="none" w:sz="0" w:space="0" w:color="auto"/>
        <w:left w:val="none" w:sz="0" w:space="0" w:color="auto"/>
        <w:bottom w:val="none" w:sz="0" w:space="0" w:color="auto"/>
        <w:right w:val="none" w:sz="0" w:space="0" w:color="auto"/>
      </w:divBdr>
    </w:div>
    <w:div w:id="122428310">
      <w:bodyDiv w:val="1"/>
      <w:marLeft w:val="0"/>
      <w:marRight w:val="0"/>
      <w:marTop w:val="0"/>
      <w:marBottom w:val="0"/>
      <w:divBdr>
        <w:top w:val="none" w:sz="0" w:space="0" w:color="auto"/>
        <w:left w:val="none" w:sz="0" w:space="0" w:color="auto"/>
        <w:bottom w:val="none" w:sz="0" w:space="0" w:color="auto"/>
        <w:right w:val="none" w:sz="0" w:space="0" w:color="auto"/>
      </w:divBdr>
    </w:div>
    <w:div w:id="123079744">
      <w:bodyDiv w:val="1"/>
      <w:marLeft w:val="0"/>
      <w:marRight w:val="0"/>
      <w:marTop w:val="0"/>
      <w:marBottom w:val="0"/>
      <w:divBdr>
        <w:top w:val="none" w:sz="0" w:space="0" w:color="auto"/>
        <w:left w:val="none" w:sz="0" w:space="0" w:color="auto"/>
        <w:bottom w:val="none" w:sz="0" w:space="0" w:color="auto"/>
        <w:right w:val="none" w:sz="0" w:space="0" w:color="auto"/>
      </w:divBdr>
    </w:div>
    <w:div w:id="126434683">
      <w:bodyDiv w:val="1"/>
      <w:marLeft w:val="0"/>
      <w:marRight w:val="0"/>
      <w:marTop w:val="0"/>
      <w:marBottom w:val="0"/>
      <w:divBdr>
        <w:top w:val="none" w:sz="0" w:space="0" w:color="auto"/>
        <w:left w:val="none" w:sz="0" w:space="0" w:color="auto"/>
        <w:bottom w:val="none" w:sz="0" w:space="0" w:color="auto"/>
        <w:right w:val="none" w:sz="0" w:space="0" w:color="auto"/>
      </w:divBdr>
    </w:div>
    <w:div w:id="126440874">
      <w:bodyDiv w:val="1"/>
      <w:marLeft w:val="0"/>
      <w:marRight w:val="0"/>
      <w:marTop w:val="0"/>
      <w:marBottom w:val="0"/>
      <w:divBdr>
        <w:top w:val="none" w:sz="0" w:space="0" w:color="auto"/>
        <w:left w:val="none" w:sz="0" w:space="0" w:color="auto"/>
        <w:bottom w:val="none" w:sz="0" w:space="0" w:color="auto"/>
        <w:right w:val="none" w:sz="0" w:space="0" w:color="auto"/>
      </w:divBdr>
    </w:div>
    <w:div w:id="128981136">
      <w:bodyDiv w:val="1"/>
      <w:marLeft w:val="0"/>
      <w:marRight w:val="0"/>
      <w:marTop w:val="0"/>
      <w:marBottom w:val="0"/>
      <w:divBdr>
        <w:top w:val="none" w:sz="0" w:space="0" w:color="auto"/>
        <w:left w:val="none" w:sz="0" w:space="0" w:color="auto"/>
        <w:bottom w:val="none" w:sz="0" w:space="0" w:color="auto"/>
        <w:right w:val="none" w:sz="0" w:space="0" w:color="auto"/>
      </w:divBdr>
    </w:div>
    <w:div w:id="129445269">
      <w:bodyDiv w:val="1"/>
      <w:marLeft w:val="0"/>
      <w:marRight w:val="0"/>
      <w:marTop w:val="0"/>
      <w:marBottom w:val="0"/>
      <w:divBdr>
        <w:top w:val="none" w:sz="0" w:space="0" w:color="auto"/>
        <w:left w:val="none" w:sz="0" w:space="0" w:color="auto"/>
        <w:bottom w:val="none" w:sz="0" w:space="0" w:color="auto"/>
        <w:right w:val="none" w:sz="0" w:space="0" w:color="auto"/>
      </w:divBdr>
    </w:div>
    <w:div w:id="129594500">
      <w:bodyDiv w:val="1"/>
      <w:marLeft w:val="0"/>
      <w:marRight w:val="0"/>
      <w:marTop w:val="0"/>
      <w:marBottom w:val="0"/>
      <w:divBdr>
        <w:top w:val="none" w:sz="0" w:space="0" w:color="auto"/>
        <w:left w:val="none" w:sz="0" w:space="0" w:color="auto"/>
        <w:bottom w:val="none" w:sz="0" w:space="0" w:color="auto"/>
        <w:right w:val="none" w:sz="0" w:space="0" w:color="auto"/>
      </w:divBdr>
    </w:div>
    <w:div w:id="130221502">
      <w:bodyDiv w:val="1"/>
      <w:marLeft w:val="0"/>
      <w:marRight w:val="0"/>
      <w:marTop w:val="0"/>
      <w:marBottom w:val="0"/>
      <w:divBdr>
        <w:top w:val="none" w:sz="0" w:space="0" w:color="auto"/>
        <w:left w:val="none" w:sz="0" w:space="0" w:color="auto"/>
        <w:bottom w:val="none" w:sz="0" w:space="0" w:color="auto"/>
        <w:right w:val="none" w:sz="0" w:space="0" w:color="auto"/>
      </w:divBdr>
    </w:div>
    <w:div w:id="135951181">
      <w:bodyDiv w:val="1"/>
      <w:marLeft w:val="0"/>
      <w:marRight w:val="0"/>
      <w:marTop w:val="0"/>
      <w:marBottom w:val="0"/>
      <w:divBdr>
        <w:top w:val="none" w:sz="0" w:space="0" w:color="auto"/>
        <w:left w:val="none" w:sz="0" w:space="0" w:color="auto"/>
        <w:bottom w:val="none" w:sz="0" w:space="0" w:color="auto"/>
        <w:right w:val="none" w:sz="0" w:space="0" w:color="auto"/>
      </w:divBdr>
    </w:div>
    <w:div w:id="139619406">
      <w:bodyDiv w:val="1"/>
      <w:marLeft w:val="0"/>
      <w:marRight w:val="0"/>
      <w:marTop w:val="0"/>
      <w:marBottom w:val="0"/>
      <w:divBdr>
        <w:top w:val="none" w:sz="0" w:space="0" w:color="auto"/>
        <w:left w:val="none" w:sz="0" w:space="0" w:color="auto"/>
        <w:bottom w:val="none" w:sz="0" w:space="0" w:color="auto"/>
        <w:right w:val="none" w:sz="0" w:space="0" w:color="auto"/>
      </w:divBdr>
    </w:div>
    <w:div w:id="144736236">
      <w:bodyDiv w:val="1"/>
      <w:marLeft w:val="0"/>
      <w:marRight w:val="0"/>
      <w:marTop w:val="0"/>
      <w:marBottom w:val="0"/>
      <w:divBdr>
        <w:top w:val="none" w:sz="0" w:space="0" w:color="auto"/>
        <w:left w:val="none" w:sz="0" w:space="0" w:color="auto"/>
        <w:bottom w:val="none" w:sz="0" w:space="0" w:color="auto"/>
        <w:right w:val="none" w:sz="0" w:space="0" w:color="auto"/>
      </w:divBdr>
    </w:div>
    <w:div w:id="145325009">
      <w:bodyDiv w:val="1"/>
      <w:marLeft w:val="0"/>
      <w:marRight w:val="0"/>
      <w:marTop w:val="0"/>
      <w:marBottom w:val="0"/>
      <w:divBdr>
        <w:top w:val="none" w:sz="0" w:space="0" w:color="auto"/>
        <w:left w:val="none" w:sz="0" w:space="0" w:color="auto"/>
        <w:bottom w:val="none" w:sz="0" w:space="0" w:color="auto"/>
        <w:right w:val="none" w:sz="0" w:space="0" w:color="auto"/>
      </w:divBdr>
    </w:div>
    <w:div w:id="149644133">
      <w:bodyDiv w:val="1"/>
      <w:marLeft w:val="0"/>
      <w:marRight w:val="0"/>
      <w:marTop w:val="0"/>
      <w:marBottom w:val="0"/>
      <w:divBdr>
        <w:top w:val="none" w:sz="0" w:space="0" w:color="auto"/>
        <w:left w:val="none" w:sz="0" w:space="0" w:color="auto"/>
        <w:bottom w:val="none" w:sz="0" w:space="0" w:color="auto"/>
        <w:right w:val="none" w:sz="0" w:space="0" w:color="auto"/>
      </w:divBdr>
    </w:div>
    <w:div w:id="151215660">
      <w:bodyDiv w:val="1"/>
      <w:marLeft w:val="0"/>
      <w:marRight w:val="0"/>
      <w:marTop w:val="0"/>
      <w:marBottom w:val="0"/>
      <w:divBdr>
        <w:top w:val="none" w:sz="0" w:space="0" w:color="auto"/>
        <w:left w:val="none" w:sz="0" w:space="0" w:color="auto"/>
        <w:bottom w:val="none" w:sz="0" w:space="0" w:color="auto"/>
        <w:right w:val="none" w:sz="0" w:space="0" w:color="auto"/>
      </w:divBdr>
    </w:div>
    <w:div w:id="152920441">
      <w:bodyDiv w:val="1"/>
      <w:marLeft w:val="0"/>
      <w:marRight w:val="0"/>
      <w:marTop w:val="0"/>
      <w:marBottom w:val="0"/>
      <w:divBdr>
        <w:top w:val="none" w:sz="0" w:space="0" w:color="auto"/>
        <w:left w:val="none" w:sz="0" w:space="0" w:color="auto"/>
        <w:bottom w:val="none" w:sz="0" w:space="0" w:color="auto"/>
        <w:right w:val="none" w:sz="0" w:space="0" w:color="auto"/>
      </w:divBdr>
    </w:div>
    <w:div w:id="152992816">
      <w:bodyDiv w:val="1"/>
      <w:marLeft w:val="0"/>
      <w:marRight w:val="0"/>
      <w:marTop w:val="0"/>
      <w:marBottom w:val="0"/>
      <w:divBdr>
        <w:top w:val="none" w:sz="0" w:space="0" w:color="auto"/>
        <w:left w:val="none" w:sz="0" w:space="0" w:color="auto"/>
        <w:bottom w:val="none" w:sz="0" w:space="0" w:color="auto"/>
        <w:right w:val="none" w:sz="0" w:space="0" w:color="auto"/>
      </w:divBdr>
    </w:div>
    <w:div w:id="153768682">
      <w:bodyDiv w:val="1"/>
      <w:marLeft w:val="0"/>
      <w:marRight w:val="0"/>
      <w:marTop w:val="0"/>
      <w:marBottom w:val="0"/>
      <w:divBdr>
        <w:top w:val="none" w:sz="0" w:space="0" w:color="auto"/>
        <w:left w:val="none" w:sz="0" w:space="0" w:color="auto"/>
        <w:bottom w:val="none" w:sz="0" w:space="0" w:color="auto"/>
        <w:right w:val="none" w:sz="0" w:space="0" w:color="auto"/>
      </w:divBdr>
    </w:div>
    <w:div w:id="159472987">
      <w:bodyDiv w:val="1"/>
      <w:marLeft w:val="0"/>
      <w:marRight w:val="0"/>
      <w:marTop w:val="0"/>
      <w:marBottom w:val="0"/>
      <w:divBdr>
        <w:top w:val="none" w:sz="0" w:space="0" w:color="auto"/>
        <w:left w:val="none" w:sz="0" w:space="0" w:color="auto"/>
        <w:bottom w:val="none" w:sz="0" w:space="0" w:color="auto"/>
        <w:right w:val="none" w:sz="0" w:space="0" w:color="auto"/>
      </w:divBdr>
    </w:div>
    <w:div w:id="159782278">
      <w:bodyDiv w:val="1"/>
      <w:marLeft w:val="0"/>
      <w:marRight w:val="0"/>
      <w:marTop w:val="0"/>
      <w:marBottom w:val="0"/>
      <w:divBdr>
        <w:top w:val="none" w:sz="0" w:space="0" w:color="auto"/>
        <w:left w:val="none" w:sz="0" w:space="0" w:color="auto"/>
        <w:bottom w:val="none" w:sz="0" w:space="0" w:color="auto"/>
        <w:right w:val="none" w:sz="0" w:space="0" w:color="auto"/>
      </w:divBdr>
    </w:div>
    <w:div w:id="161896285">
      <w:bodyDiv w:val="1"/>
      <w:marLeft w:val="0"/>
      <w:marRight w:val="0"/>
      <w:marTop w:val="0"/>
      <w:marBottom w:val="0"/>
      <w:divBdr>
        <w:top w:val="none" w:sz="0" w:space="0" w:color="auto"/>
        <w:left w:val="none" w:sz="0" w:space="0" w:color="auto"/>
        <w:bottom w:val="none" w:sz="0" w:space="0" w:color="auto"/>
        <w:right w:val="none" w:sz="0" w:space="0" w:color="auto"/>
      </w:divBdr>
    </w:div>
    <w:div w:id="162623629">
      <w:bodyDiv w:val="1"/>
      <w:marLeft w:val="0"/>
      <w:marRight w:val="0"/>
      <w:marTop w:val="0"/>
      <w:marBottom w:val="0"/>
      <w:divBdr>
        <w:top w:val="none" w:sz="0" w:space="0" w:color="auto"/>
        <w:left w:val="none" w:sz="0" w:space="0" w:color="auto"/>
        <w:bottom w:val="none" w:sz="0" w:space="0" w:color="auto"/>
        <w:right w:val="none" w:sz="0" w:space="0" w:color="auto"/>
      </w:divBdr>
    </w:div>
    <w:div w:id="167139699">
      <w:bodyDiv w:val="1"/>
      <w:marLeft w:val="0"/>
      <w:marRight w:val="0"/>
      <w:marTop w:val="0"/>
      <w:marBottom w:val="0"/>
      <w:divBdr>
        <w:top w:val="none" w:sz="0" w:space="0" w:color="auto"/>
        <w:left w:val="none" w:sz="0" w:space="0" w:color="auto"/>
        <w:bottom w:val="none" w:sz="0" w:space="0" w:color="auto"/>
        <w:right w:val="none" w:sz="0" w:space="0" w:color="auto"/>
      </w:divBdr>
    </w:div>
    <w:div w:id="176625703">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9466351">
      <w:bodyDiv w:val="1"/>
      <w:marLeft w:val="0"/>
      <w:marRight w:val="0"/>
      <w:marTop w:val="0"/>
      <w:marBottom w:val="0"/>
      <w:divBdr>
        <w:top w:val="none" w:sz="0" w:space="0" w:color="auto"/>
        <w:left w:val="none" w:sz="0" w:space="0" w:color="auto"/>
        <w:bottom w:val="none" w:sz="0" w:space="0" w:color="auto"/>
        <w:right w:val="none" w:sz="0" w:space="0" w:color="auto"/>
      </w:divBdr>
    </w:div>
    <w:div w:id="180048392">
      <w:bodyDiv w:val="1"/>
      <w:marLeft w:val="0"/>
      <w:marRight w:val="0"/>
      <w:marTop w:val="0"/>
      <w:marBottom w:val="0"/>
      <w:divBdr>
        <w:top w:val="none" w:sz="0" w:space="0" w:color="auto"/>
        <w:left w:val="none" w:sz="0" w:space="0" w:color="auto"/>
        <w:bottom w:val="none" w:sz="0" w:space="0" w:color="auto"/>
        <w:right w:val="none" w:sz="0" w:space="0" w:color="auto"/>
      </w:divBdr>
    </w:div>
    <w:div w:id="181170980">
      <w:bodyDiv w:val="1"/>
      <w:marLeft w:val="0"/>
      <w:marRight w:val="0"/>
      <w:marTop w:val="0"/>
      <w:marBottom w:val="0"/>
      <w:divBdr>
        <w:top w:val="none" w:sz="0" w:space="0" w:color="auto"/>
        <w:left w:val="none" w:sz="0" w:space="0" w:color="auto"/>
        <w:bottom w:val="none" w:sz="0" w:space="0" w:color="auto"/>
        <w:right w:val="none" w:sz="0" w:space="0" w:color="auto"/>
      </w:divBdr>
    </w:div>
    <w:div w:id="183399098">
      <w:bodyDiv w:val="1"/>
      <w:marLeft w:val="0"/>
      <w:marRight w:val="0"/>
      <w:marTop w:val="0"/>
      <w:marBottom w:val="0"/>
      <w:divBdr>
        <w:top w:val="none" w:sz="0" w:space="0" w:color="auto"/>
        <w:left w:val="none" w:sz="0" w:space="0" w:color="auto"/>
        <w:bottom w:val="none" w:sz="0" w:space="0" w:color="auto"/>
        <w:right w:val="none" w:sz="0" w:space="0" w:color="auto"/>
      </w:divBdr>
    </w:div>
    <w:div w:id="185099181">
      <w:bodyDiv w:val="1"/>
      <w:marLeft w:val="0"/>
      <w:marRight w:val="0"/>
      <w:marTop w:val="0"/>
      <w:marBottom w:val="0"/>
      <w:divBdr>
        <w:top w:val="none" w:sz="0" w:space="0" w:color="auto"/>
        <w:left w:val="none" w:sz="0" w:space="0" w:color="auto"/>
        <w:bottom w:val="none" w:sz="0" w:space="0" w:color="auto"/>
        <w:right w:val="none" w:sz="0" w:space="0" w:color="auto"/>
      </w:divBdr>
    </w:div>
    <w:div w:id="186261079">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193887271">
      <w:bodyDiv w:val="1"/>
      <w:marLeft w:val="0"/>
      <w:marRight w:val="0"/>
      <w:marTop w:val="0"/>
      <w:marBottom w:val="0"/>
      <w:divBdr>
        <w:top w:val="none" w:sz="0" w:space="0" w:color="auto"/>
        <w:left w:val="none" w:sz="0" w:space="0" w:color="auto"/>
        <w:bottom w:val="none" w:sz="0" w:space="0" w:color="auto"/>
        <w:right w:val="none" w:sz="0" w:space="0" w:color="auto"/>
      </w:divBdr>
    </w:div>
    <w:div w:id="195317639">
      <w:bodyDiv w:val="1"/>
      <w:marLeft w:val="0"/>
      <w:marRight w:val="0"/>
      <w:marTop w:val="0"/>
      <w:marBottom w:val="0"/>
      <w:divBdr>
        <w:top w:val="none" w:sz="0" w:space="0" w:color="auto"/>
        <w:left w:val="none" w:sz="0" w:space="0" w:color="auto"/>
        <w:bottom w:val="none" w:sz="0" w:space="0" w:color="auto"/>
        <w:right w:val="none" w:sz="0" w:space="0" w:color="auto"/>
      </w:divBdr>
    </w:div>
    <w:div w:id="197739030">
      <w:bodyDiv w:val="1"/>
      <w:marLeft w:val="0"/>
      <w:marRight w:val="0"/>
      <w:marTop w:val="0"/>
      <w:marBottom w:val="0"/>
      <w:divBdr>
        <w:top w:val="none" w:sz="0" w:space="0" w:color="auto"/>
        <w:left w:val="none" w:sz="0" w:space="0" w:color="auto"/>
        <w:bottom w:val="none" w:sz="0" w:space="0" w:color="auto"/>
        <w:right w:val="none" w:sz="0" w:space="0" w:color="auto"/>
      </w:divBdr>
    </w:div>
    <w:div w:id="202059836">
      <w:bodyDiv w:val="1"/>
      <w:marLeft w:val="0"/>
      <w:marRight w:val="0"/>
      <w:marTop w:val="0"/>
      <w:marBottom w:val="0"/>
      <w:divBdr>
        <w:top w:val="none" w:sz="0" w:space="0" w:color="auto"/>
        <w:left w:val="none" w:sz="0" w:space="0" w:color="auto"/>
        <w:bottom w:val="none" w:sz="0" w:space="0" w:color="auto"/>
        <w:right w:val="none" w:sz="0" w:space="0" w:color="auto"/>
      </w:divBdr>
    </w:div>
    <w:div w:id="203638450">
      <w:bodyDiv w:val="1"/>
      <w:marLeft w:val="0"/>
      <w:marRight w:val="0"/>
      <w:marTop w:val="0"/>
      <w:marBottom w:val="0"/>
      <w:divBdr>
        <w:top w:val="none" w:sz="0" w:space="0" w:color="auto"/>
        <w:left w:val="none" w:sz="0" w:space="0" w:color="auto"/>
        <w:bottom w:val="none" w:sz="0" w:space="0" w:color="auto"/>
        <w:right w:val="none" w:sz="0" w:space="0" w:color="auto"/>
      </w:divBdr>
    </w:div>
    <w:div w:id="205531224">
      <w:bodyDiv w:val="1"/>
      <w:marLeft w:val="0"/>
      <w:marRight w:val="0"/>
      <w:marTop w:val="0"/>
      <w:marBottom w:val="0"/>
      <w:divBdr>
        <w:top w:val="none" w:sz="0" w:space="0" w:color="auto"/>
        <w:left w:val="none" w:sz="0" w:space="0" w:color="auto"/>
        <w:bottom w:val="none" w:sz="0" w:space="0" w:color="auto"/>
        <w:right w:val="none" w:sz="0" w:space="0" w:color="auto"/>
      </w:divBdr>
    </w:div>
    <w:div w:id="205720107">
      <w:bodyDiv w:val="1"/>
      <w:marLeft w:val="0"/>
      <w:marRight w:val="0"/>
      <w:marTop w:val="0"/>
      <w:marBottom w:val="0"/>
      <w:divBdr>
        <w:top w:val="none" w:sz="0" w:space="0" w:color="auto"/>
        <w:left w:val="none" w:sz="0" w:space="0" w:color="auto"/>
        <w:bottom w:val="none" w:sz="0" w:space="0" w:color="auto"/>
        <w:right w:val="none" w:sz="0" w:space="0" w:color="auto"/>
      </w:divBdr>
    </w:div>
    <w:div w:id="209080219">
      <w:bodyDiv w:val="1"/>
      <w:marLeft w:val="0"/>
      <w:marRight w:val="0"/>
      <w:marTop w:val="0"/>
      <w:marBottom w:val="0"/>
      <w:divBdr>
        <w:top w:val="none" w:sz="0" w:space="0" w:color="auto"/>
        <w:left w:val="none" w:sz="0" w:space="0" w:color="auto"/>
        <w:bottom w:val="none" w:sz="0" w:space="0" w:color="auto"/>
        <w:right w:val="none" w:sz="0" w:space="0" w:color="auto"/>
      </w:divBdr>
    </w:div>
    <w:div w:id="217591267">
      <w:bodyDiv w:val="1"/>
      <w:marLeft w:val="0"/>
      <w:marRight w:val="0"/>
      <w:marTop w:val="0"/>
      <w:marBottom w:val="0"/>
      <w:divBdr>
        <w:top w:val="none" w:sz="0" w:space="0" w:color="auto"/>
        <w:left w:val="none" w:sz="0" w:space="0" w:color="auto"/>
        <w:bottom w:val="none" w:sz="0" w:space="0" w:color="auto"/>
        <w:right w:val="none" w:sz="0" w:space="0" w:color="auto"/>
      </w:divBdr>
    </w:div>
    <w:div w:id="218059147">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0360">
      <w:bodyDiv w:val="1"/>
      <w:marLeft w:val="0"/>
      <w:marRight w:val="0"/>
      <w:marTop w:val="0"/>
      <w:marBottom w:val="0"/>
      <w:divBdr>
        <w:top w:val="none" w:sz="0" w:space="0" w:color="auto"/>
        <w:left w:val="none" w:sz="0" w:space="0" w:color="auto"/>
        <w:bottom w:val="none" w:sz="0" w:space="0" w:color="auto"/>
        <w:right w:val="none" w:sz="0" w:space="0" w:color="auto"/>
      </w:divBdr>
    </w:div>
    <w:div w:id="221063706">
      <w:bodyDiv w:val="1"/>
      <w:marLeft w:val="0"/>
      <w:marRight w:val="0"/>
      <w:marTop w:val="0"/>
      <w:marBottom w:val="0"/>
      <w:divBdr>
        <w:top w:val="none" w:sz="0" w:space="0" w:color="auto"/>
        <w:left w:val="none" w:sz="0" w:space="0" w:color="auto"/>
        <w:bottom w:val="none" w:sz="0" w:space="0" w:color="auto"/>
        <w:right w:val="none" w:sz="0" w:space="0" w:color="auto"/>
      </w:divBdr>
    </w:div>
    <w:div w:id="227033751">
      <w:bodyDiv w:val="1"/>
      <w:marLeft w:val="0"/>
      <w:marRight w:val="0"/>
      <w:marTop w:val="0"/>
      <w:marBottom w:val="0"/>
      <w:divBdr>
        <w:top w:val="none" w:sz="0" w:space="0" w:color="auto"/>
        <w:left w:val="none" w:sz="0" w:space="0" w:color="auto"/>
        <w:bottom w:val="none" w:sz="0" w:space="0" w:color="auto"/>
        <w:right w:val="none" w:sz="0" w:space="0" w:color="auto"/>
      </w:divBdr>
    </w:div>
    <w:div w:id="228197497">
      <w:bodyDiv w:val="1"/>
      <w:marLeft w:val="0"/>
      <w:marRight w:val="0"/>
      <w:marTop w:val="0"/>
      <w:marBottom w:val="0"/>
      <w:divBdr>
        <w:top w:val="none" w:sz="0" w:space="0" w:color="auto"/>
        <w:left w:val="none" w:sz="0" w:space="0" w:color="auto"/>
        <w:bottom w:val="none" w:sz="0" w:space="0" w:color="auto"/>
        <w:right w:val="none" w:sz="0" w:space="0" w:color="auto"/>
      </w:divBdr>
    </w:div>
    <w:div w:id="228855931">
      <w:bodyDiv w:val="1"/>
      <w:marLeft w:val="0"/>
      <w:marRight w:val="0"/>
      <w:marTop w:val="0"/>
      <w:marBottom w:val="0"/>
      <w:divBdr>
        <w:top w:val="none" w:sz="0" w:space="0" w:color="auto"/>
        <w:left w:val="none" w:sz="0" w:space="0" w:color="auto"/>
        <w:bottom w:val="none" w:sz="0" w:space="0" w:color="auto"/>
        <w:right w:val="none" w:sz="0" w:space="0" w:color="auto"/>
      </w:divBdr>
    </w:div>
    <w:div w:id="236402087">
      <w:bodyDiv w:val="1"/>
      <w:marLeft w:val="0"/>
      <w:marRight w:val="0"/>
      <w:marTop w:val="0"/>
      <w:marBottom w:val="0"/>
      <w:divBdr>
        <w:top w:val="none" w:sz="0" w:space="0" w:color="auto"/>
        <w:left w:val="none" w:sz="0" w:space="0" w:color="auto"/>
        <w:bottom w:val="none" w:sz="0" w:space="0" w:color="auto"/>
        <w:right w:val="none" w:sz="0" w:space="0" w:color="auto"/>
      </w:divBdr>
    </w:div>
    <w:div w:id="239873261">
      <w:bodyDiv w:val="1"/>
      <w:marLeft w:val="0"/>
      <w:marRight w:val="0"/>
      <w:marTop w:val="0"/>
      <w:marBottom w:val="0"/>
      <w:divBdr>
        <w:top w:val="none" w:sz="0" w:space="0" w:color="auto"/>
        <w:left w:val="none" w:sz="0" w:space="0" w:color="auto"/>
        <w:bottom w:val="none" w:sz="0" w:space="0" w:color="auto"/>
        <w:right w:val="none" w:sz="0" w:space="0" w:color="auto"/>
      </w:divBdr>
    </w:div>
    <w:div w:id="241263153">
      <w:bodyDiv w:val="1"/>
      <w:marLeft w:val="0"/>
      <w:marRight w:val="0"/>
      <w:marTop w:val="0"/>
      <w:marBottom w:val="0"/>
      <w:divBdr>
        <w:top w:val="none" w:sz="0" w:space="0" w:color="auto"/>
        <w:left w:val="none" w:sz="0" w:space="0" w:color="auto"/>
        <w:bottom w:val="none" w:sz="0" w:space="0" w:color="auto"/>
        <w:right w:val="none" w:sz="0" w:space="0" w:color="auto"/>
      </w:divBdr>
    </w:div>
    <w:div w:id="245192078">
      <w:bodyDiv w:val="1"/>
      <w:marLeft w:val="0"/>
      <w:marRight w:val="0"/>
      <w:marTop w:val="0"/>
      <w:marBottom w:val="0"/>
      <w:divBdr>
        <w:top w:val="none" w:sz="0" w:space="0" w:color="auto"/>
        <w:left w:val="none" w:sz="0" w:space="0" w:color="auto"/>
        <w:bottom w:val="none" w:sz="0" w:space="0" w:color="auto"/>
        <w:right w:val="none" w:sz="0" w:space="0" w:color="auto"/>
      </w:divBdr>
    </w:div>
    <w:div w:id="245921438">
      <w:bodyDiv w:val="1"/>
      <w:marLeft w:val="0"/>
      <w:marRight w:val="0"/>
      <w:marTop w:val="0"/>
      <w:marBottom w:val="0"/>
      <w:divBdr>
        <w:top w:val="none" w:sz="0" w:space="0" w:color="auto"/>
        <w:left w:val="none" w:sz="0" w:space="0" w:color="auto"/>
        <w:bottom w:val="none" w:sz="0" w:space="0" w:color="auto"/>
        <w:right w:val="none" w:sz="0" w:space="0" w:color="auto"/>
      </w:divBdr>
    </w:div>
    <w:div w:id="248850510">
      <w:bodyDiv w:val="1"/>
      <w:marLeft w:val="0"/>
      <w:marRight w:val="0"/>
      <w:marTop w:val="0"/>
      <w:marBottom w:val="0"/>
      <w:divBdr>
        <w:top w:val="none" w:sz="0" w:space="0" w:color="auto"/>
        <w:left w:val="none" w:sz="0" w:space="0" w:color="auto"/>
        <w:bottom w:val="none" w:sz="0" w:space="0" w:color="auto"/>
        <w:right w:val="none" w:sz="0" w:space="0" w:color="auto"/>
      </w:divBdr>
    </w:div>
    <w:div w:id="252903833">
      <w:bodyDiv w:val="1"/>
      <w:marLeft w:val="0"/>
      <w:marRight w:val="0"/>
      <w:marTop w:val="0"/>
      <w:marBottom w:val="0"/>
      <w:divBdr>
        <w:top w:val="none" w:sz="0" w:space="0" w:color="auto"/>
        <w:left w:val="none" w:sz="0" w:space="0" w:color="auto"/>
        <w:bottom w:val="none" w:sz="0" w:space="0" w:color="auto"/>
        <w:right w:val="none" w:sz="0" w:space="0" w:color="auto"/>
      </w:divBdr>
    </w:div>
    <w:div w:id="253131279">
      <w:bodyDiv w:val="1"/>
      <w:marLeft w:val="0"/>
      <w:marRight w:val="0"/>
      <w:marTop w:val="0"/>
      <w:marBottom w:val="0"/>
      <w:divBdr>
        <w:top w:val="none" w:sz="0" w:space="0" w:color="auto"/>
        <w:left w:val="none" w:sz="0" w:space="0" w:color="auto"/>
        <w:bottom w:val="none" w:sz="0" w:space="0" w:color="auto"/>
        <w:right w:val="none" w:sz="0" w:space="0" w:color="auto"/>
      </w:divBdr>
    </w:div>
    <w:div w:id="254628789">
      <w:bodyDiv w:val="1"/>
      <w:marLeft w:val="0"/>
      <w:marRight w:val="0"/>
      <w:marTop w:val="0"/>
      <w:marBottom w:val="0"/>
      <w:divBdr>
        <w:top w:val="none" w:sz="0" w:space="0" w:color="auto"/>
        <w:left w:val="none" w:sz="0" w:space="0" w:color="auto"/>
        <w:bottom w:val="none" w:sz="0" w:space="0" w:color="auto"/>
        <w:right w:val="none" w:sz="0" w:space="0" w:color="auto"/>
      </w:divBdr>
    </w:div>
    <w:div w:id="255747762">
      <w:bodyDiv w:val="1"/>
      <w:marLeft w:val="0"/>
      <w:marRight w:val="0"/>
      <w:marTop w:val="0"/>
      <w:marBottom w:val="0"/>
      <w:divBdr>
        <w:top w:val="none" w:sz="0" w:space="0" w:color="auto"/>
        <w:left w:val="none" w:sz="0" w:space="0" w:color="auto"/>
        <w:bottom w:val="none" w:sz="0" w:space="0" w:color="auto"/>
        <w:right w:val="none" w:sz="0" w:space="0" w:color="auto"/>
      </w:divBdr>
    </w:div>
    <w:div w:id="256789098">
      <w:bodyDiv w:val="1"/>
      <w:marLeft w:val="0"/>
      <w:marRight w:val="0"/>
      <w:marTop w:val="0"/>
      <w:marBottom w:val="0"/>
      <w:divBdr>
        <w:top w:val="none" w:sz="0" w:space="0" w:color="auto"/>
        <w:left w:val="none" w:sz="0" w:space="0" w:color="auto"/>
        <w:bottom w:val="none" w:sz="0" w:space="0" w:color="auto"/>
        <w:right w:val="none" w:sz="0" w:space="0" w:color="auto"/>
      </w:divBdr>
    </w:div>
    <w:div w:id="256835981">
      <w:bodyDiv w:val="1"/>
      <w:marLeft w:val="0"/>
      <w:marRight w:val="0"/>
      <w:marTop w:val="0"/>
      <w:marBottom w:val="0"/>
      <w:divBdr>
        <w:top w:val="none" w:sz="0" w:space="0" w:color="auto"/>
        <w:left w:val="none" w:sz="0" w:space="0" w:color="auto"/>
        <w:bottom w:val="none" w:sz="0" w:space="0" w:color="auto"/>
        <w:right w:val="none" w:sz="0" w:space="0" w:color="auto"/>
      </w:divBdr>
    </w:div>
    <w:div w:id="260185013">
      <w:bodyDiv w:val="1"/>
      <w:marLeft w:val="0"/>
      <w:marRight w:val="0"/>
      <w:marTop w:val="0"/>
      <w:marBottom w:val="0"/>
      <w:divBdr>
        <w:top w:val="none" w:sz="0" w:space="0" w:color="auto"/>
        <w:left w:val="none" w:sz="0" w:space="0" w:color="auto"/>
        <w:bottom w:val="none" w:sz="0" w:space="0" w:color="auto"/>
        <w:right w:val="none" w:sz="0" w:space="0" w:color="auto"/>
      </w:divBdr>
    </w:div>
    <w:div w:id="260188122">
      <w:bodyDiv w:val="1"/>
      <w:marLeft w:val="0"/>
      <w:marRight w:val="0"/>
      <w:marTop w:val="0"/>
      <w:marBottom w:val="0"/>
      <w:divBdr>
        <w:top w:val="none" w:sz="0" w:space="0" w:color="auto"/>
        <w:left w:val="none" w:sz="0" w:space="0" w:color="auto"/>
        <w:bottom w:val="none" w:sz="0" w:space="0" w:color="auto"/>
        <w:right w:val="none" w:sz="0" w:space="0" w:color="auto"/>
      </w:divBdr>
    </w:div>
    <w:div w:id="261376477">
      <w:bodyDiv w:val="1"/>
      <w:marLeft w:val="0"/>
      <w:marRight w:val="0"/>
      <w:marTop w:val="0"/>
      <w:marBottom w:val="0"/>
      <w:divBdr>
        <w:top w:val="none" w:sz="0" w:space="0" w:color="auto"/>
        <w:left w:val="none" w:sz="0" w:space="0" w:color="auto"/>
        <w:bottom w:val="none" w:sz="0" w:space="0" w:color="auto"/>
        <w:right w:val="none" w:sz="0" w:space="0" w:color="auto"/>
      </w:divBdr>
    </w:div>
    <w:div w:id="266233107">
      <w:bodyDiv w:val="1"/>
      <w:marLeft w:val="0"/>
      <w:marRight w:val="0"/>
      <w:marTop w:val="0"/>
      <w:marBottom w:val="0"/>
      <w:divBdr>
        <w:top w:val="none" w:sz="0" w:space="0" w:color="auto"/>
        <w:left w:val="none" w:sz="0" w:space="0" w:color="auto"/>
        <w:bottom w:val="none" w:sz="0" w:space="0" w:color="auto"/>
        <w:right w:val="none" w:sz="0" w:space="0" w:color="auto"/>
      </w:divBdr>
    </w:div>
    <w:div w:id="266936086">
      <w:bodyDiv w:val="1"/>
      <w:marLeft w:val="0"/>
      <w:marRight w:val="0"/>
      <w:marTop w:val="0"/>
      <w:marBottom w:val="0"/>
      <w:divBdr>
        <w:top w:val="none" w:sz="0" w:space="0" w:color="auto"/>
        <w:left w:val="none" w:sz="0" w:space="0" w:color="auto"/>
        <w:bottom w:val="none" w:sz="0" w:space="0" w:color="auto"/>
        <w:right w:val="none" w:sz="0" w:space="0" w:color="auto"/>
      </w:divBdr>
    </w:div>
    <w:div w:id="270748027">
      <w:bodyDiv w:val="1"/>
      <w:marLeft w:val="0"/>
      <w:marRight w:val="0"/>
      <w:marTop w:val="0"/>
      <w:marBottom w:val="0"/>
      <w:divBdr>
        <w:top w:val="none" w:sz="0" w:space="0" w:color="auto"/>
        <w:left w:val="none" w:sz="0" w:space="0" w:color="auto"/>
        <w:bottom w:val="none" w:sz="0" w:space="0" w:color="auto"/>
        <w:right w:val="none" w:sz="0" w:space="0" w:color="auto"/>
      </w:divBdr>
    </w:div>
    <w:div w:id="271590290">
      <w:bodyDiv w:val="1"/>
      <w:marLeft w:val="0"/>
      <w:marRight w:val="0"/>
      <w:marTop w:val="0"/>
      <w:marBottom w:val="0"/>
      <w:divBdr>
        <w:top w:val="none" w:sz="0" w:space="0" w:color="auto"/>
        <w:left w:val="none" w:sz="0" w:space="0" w:color="auto"/>
        <w:bottom w:val="none" w:sz="0" w:space="0" w:color="auto"/>
        <w:right w:val="none" w:sz="0" w:space="0" w:color="auto"/>
      </w:divBdr>
    </w:div>
    <w:div w:id="276643093">
      <w:bodyDiv w:val="1"/>
      <w:marLeft w:val="0"/>
      <w:marRight w:val="0"/>
      <w:marTop w:val="0"/>
      <w:marBottom w:val="0"/>
      <w:divBdr>
        <w:top w:val="none" w:sz="0" w:space="0" w:color="auto"/>
        <w:left w:val="none" w:sz="0" w:space="0" w:color="auto"/>
        <w:bottom w:val="none" w:sz="0" w:space="0" w:color="auto"/>
        <w:right w:val="none" w:sz="0" w:space="0" w:color="auto"/>
      </w:divBdr>
    </w:div>
    <w:div w:id="281426012">
      <w:bodyDiv w:val="1"/>
      <w:marLeft w:val="0"/>
      <w:marRight w:val="0"/>
      <w:marTop w:val="0"/>
      <w:marBottom w:val="0"/>
      <w:divBdr>
        <w:top w:val="none" w:sz="0" w:space="0" w:color="auto"/>
        <w:left w:val="none" w:sz="0" w:space="0" w:color="auto"/>
        <w:bottom w:val="none" w:sz="0" w:space="0" w:color="auto"/>
        <w:right w:val="none" w:sz="0" w:space="0" w:color="auto"/>
      </w:divBdr>
    </w:div>
    <w:div w:id="284166221">
      <w:bodyDiv w:val="1"/>
      <w:marLeft w:val="0"/>
      <w:marRight w:val="0"/>
      <w:marTop w:val="0"/>
      <w:marBottom w:val="0"/>
      <w:divBdr>
        <w:top w:val="none" w:sz="0" w:space="0" w:color="auto"/>
        <w:left w:val="none" w:sz="0" w:space="0" w:color="auto"/>
        <w:bottom w:val="none" w:sz="0" w:space="0" w:color="auto"/>
        <w:right w:val="none" w:sz="0" w:space="0" w:color="auto"/>
      </w:divBdr>
    </w:div>
    <w:div w:id="284969135">
      <w:bodyDiv w:val="1"/>
      <w:marLeft w:val="0"/>
      <w:marRight w:val="0"/>
      <w:marTop w:val="0"/>
      <w:marBottom w:val="0"/>
      <w:divBdr>
        <w:top w:val="none" w:sz="0" w:space="0" w:color="auto"/>
        <w:left w:val="none" w:sz="0" w:space="0" w:color="auto"/>
        <w:bottom w:val="none" w:sz="0" w:space="0" w:color="auto"/>
        <w:right w:val="none" w:sz="0" w:space="0" w:color="auto"/>
      </w:divBdr>
    </w:div>
    <w:div w:id="287049512">
      <w:bodyDiv w:val="1"/>
      <w:marLeft w:val="0"/>
      <w:marRight w:val="0"/>
      <w:marTop w:val="0"/>
      <w:marBottom w:val="0"/>
      <w:divBdr>
        <w:top w:val="none" w:sz="0" w:space="0" w:color="auto"/>
        <w:left w:val="none" w:sz="0" w:space="0" w:color="auto"/>
        <w:bottom w:val="none" w:sz="0" w:space="0" w:color="auto"/>
        <w:right w:val="none" w:sz="0" w:space="0" w:color="auto"/>
      </w:divBdr>
    </w:div>
    <w:div w:id="289946021">
      <w:bodyDiv w:val="1"/>
      <w:marLeft w:val="0"/>
      <w:marRight w:val="0"/>
      <w:marTop w:val="0"/>
      <w:marBottom w:val="0"/>
      <w:divBdr>
        <w:top w:val="none" w:sz="0" w:space="0" w:color="auto"/>
        <w:left w:val="none" w:sz="0" w:space="0" w:color="auto"/>
        <w:bottom w:val="none" w:sz="0" w:space="0" w:color="auto"/>
        <w:right w:val="none" w:sz="0" w:space="0" w:color="auto"/>
      </w:divBdr>
    </w:div>
    <w:div w:id="296568212">
      <w:bodyDiv w:val="1"/>
      <w:marLeft w:val="0"/>
      <w:marRight w:val="0"/>
      <w:marTop w:val="0"/>
      <w:marBottom w:val="0"/>
      <w:divBdr>
        <w:top w:val="none" w:sz="0" w:space="0" w:color="auto"/>
        <w:left w:val="none" w:sz="0" w:space="0" w:color="auto"/>
        <w:bottom w:val="none" w:sz="0" w:space="0" w:color="auto"/>
        <w:right w:val="none" w:sz="0" w:space="0" w:color="auto"/>
      </w:divBdr>
    </w:div>
    <w:div w:id="297339515">
      <w:bodyDiv w:val="1"/>
      <w:marLeft w:val="0"/>
      <w:marRight w:val="0"/>
      <w:marTop w:val="0"/>
      <w:marBottom w:val="0"/>
      <w:divBdr>
        <w:top w:val="none" w:sz="0" w:space="0" w:color="auto"/>
        <w:left w:val="none" w:sz="0" w:space="0" w:color="auto"/>
        <w:bottom w:val="none" w:sz="0" w:space="0" w:color="auto"/>
        <w:right w:val="none" w:sz="0" w:space="0" w:color="auto"/>
      </w:divBdr>
    </w:div>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299504904">
      <w:bodyDiv w:val="1"/>
      <w:marLeft w:val="0"/>
      <w:marRight w:val="0"/>
      <w:marTop w:val="0"/>
      <w:marBottom w:val="0"/>
      <w:divBdr>
        <w:top w:val="none" w:sz="0" w:space="0" w:color="auto"/>
        <w:left w:val="none" w:sz="0" w:space="0" w:color="auto"/>
        <w:bottom w:val="none" w:sz="0" w:space="0" w:color="auto"/>
        <w:right w:val="none" w:sz="0" w:space="0" w:color="auto"/>
      </w:divBdr>
    </w:div>
    <w:div w:id="305741239">
      <w:bodyDiv w:val="1"/>
      <w:marLeft w:val="0"/>
      <w:marRight w:val="0"/>
      <w:marTop w:val="0"/>
      <w:marBottom w:val="0"/>
      <w:divBdr>
        <w:top w:val="none" w:sz="0" w:space="0" w:color="auto"/>
        <w:left w:val="none" w:sz="0" w:space="0" w:color="auto"/>
        <w:bottom w:val="none" w:sz="0" w:space="0" w:color="auto"/>
        <w:right w:val="none" w:sz="0" w:space="0" w:color="auto"/>
      </w:divBdr>
    </w:div>
    <w:div w:id="308828866">
      <w:bodyDiv w:val="1"/>
      <w:marLeft w:val="0"/>
      <w:marRight w:val="0"/>
      <w:marTop w:val="0"/>
      <w:marBottom w:val="0"/>
      <w:divBdr>
        <w:top w:val="none" w:sz="0" w:space="0" w:color="auto"/>
        <w:left w:val="none" w:sz="0" w:space="0" w:color="auto"/>
        <w:bottom w:val="none" w:sz="0" w:space="0" w:color="auto"/>
        <w:right w:val="none" w:sz="0" w:space="0" w:color="auto"/>
      </w:divBdr>
    </w:div>
    <w:div w:id="309361020">
      <w:bodyDiv w:val="1"/>
      <w:marLeft w:val="0"/>
      <w:marRight w:val="0"/>
      <w:marTop w:val="0"/>
      <w:marBottom w:val="0"/>
      <w:divBdr>
        <w:top w:val="none" w:sz="0" w:space="0" w:color="auto"/>
        <w:left w:val="none" w:sz="0" w:space="0" w:color="auto"/>
        <w:bottom w:val="none" w:sz="0" w:space="0" w:color="auto"/>
        <w:right w:val="none" w:sz="0" w:space="0" w:color="auto"/>
      </w:divBdr>
    </w:div>
    <w:div w:id="312491949">
      <w:bodyDiv w:val="1"/>
      <w:marLeft w:val="0"/>
      <w:marRight w:val="0"/>
      <w:marTop w:val="0"/>
      <w:marBottom w:val="0"/>
      <w:divBdr>
        <w:top w:val="none" w:sz="0" w:space="0" w:color="auto"/>
        <w:left w:val="none" w:sz="0" w:space="0" w:color="auto"/>
        <w:bottom w:val="none" w:sz="0" w:space="0" w:color="auto"/>
        <w:right w:val="none" w:sz="0" w:space="0" w:color="auto"/>
      </w:divBdr>
    </w:div>
    <w:div w:id="313996668">
      <w:bodyDiv w:val="1"/>
      <w:marLeft w:val="0"/>
      <w:marRight w:val="0"/>
      <w:marTop w:val="0"/>
      <w:marBottom w:val="0"/>
      <w:divBdr>
        <w:top w:val="none" w:sz="0" w:space="0" w:color="auto"/>
        <w:left w:val="none" w:sz="0" w:space="0" w:color="auto"/>
        <w:bottom w:val="none" w:sz="0" w:space="0" w:color="auto"/>
        <w:right w:val="none" w:sz="0" w:space="0" w:color="auto"/>
      </w:divBdr>
    </w:div>
    <w:div w:id="318463596">
      <w:bodyDiv w:val="1"/>
      <w:marLeft w:val="0"/>
      <w:marRight w:val="0"/>
      <w:marTop w:val="0"/>
      <w:marBottom w:val="0"/>
      <w:divBdr>
        <w:top w:val="none" w:sz="0" w:space="0" w:color="auto"/>
        <w:left w:val="none" w:sz="0" w:space="0" w:color="auto"/>
        <w:bottom w:val="none" w:sz="0" w:space="0" w:color="auto"/>
        <w:right w:val="none" w:sz="0" w:space="0" w:color="auto"/>
      </w:divBdr>
    </w:div>
    <w:div w:id="318506090">
      <w:bodyDiv w:val="1"/>
      <w:marLeft w:val="0"/>
      <w:marRight w:val="0"/>
      <w:marTop w:val="0"/>
      <w:marBottom w:val="0"/>
      <w:divBdr>
        <w:top w:val="none" w:sz="0" w:space="0" w:color="auto"/>
        <w:left w:val="none" w:sz="0" w:space="0" w:color="auto"/>
        <w:bottom w:val="none" w:sz="0" w:space="0" w:color="auto"/>
        <w:right w:val="none" w:sz="0" w:space="0" w:color="auto"/>
      </w:divBdr>
    </w:div>
    <w:div w:id="320894302">
      <w:bodyDiv w:val="1"/>
      <w:marLeft w:val="0"/>
      <w:marRight w:val="0"/>
      <w:marTop w:val="0"/>
      <w:marBottom w:val="0"/>
      <w:divBdr>
        <w:top w:val="none" w:sz="0" w:space="0" w:color="auto"/>
        <w:left w:val="none" w:sz="0" w:space="0" w:color="auto"/>
        <w:bottom w:val="none" w:sz="0" w:space="0" w:color="auto"/>
        <w:right w:val="none" w:sz="0" w:space="0" w:color="auto"/>
      </w:divBdr>
    </w:div>
    <w:div w:id="321390805">
      <w:bodyDiv w:val="1"/>
      <w:marLeft w:val="0"/>
      <w:marRight w:val="0"/>
      <w:marTop w:val="0"/>
      <w:marBottom w:val="0"/>
      <w:divBdr>
        <w:top w:val="none" w:sz="0" w:space="0" w:color="auto"/>
        <w:left w:val="none" w:sz="0" w:space="0" w:color="auto"/>
        <w:bottom w:val="none" w:sz="0" w:space="0" w:color="auto"/>
        <w:right w:val="none" w:sz="0" w:space="0" w:color="auto"/>
      </w:divBdr>
    </w:div>
    <w:div w:id="321858631">
      <w:bodyDiv w:val="1"/>
      <w:marLeft w:val="0"/>
      <w:marRight w:val="0"/>
      <w:marTop w:val="0"/>
      <w:marBottom w:val="0"/>
      <w:divBdr>
        <w:top w:val="none" w:sz="0" w:space="0" w:color="auto"/>
        <w:left w:val="none" w:sz="0" w:space="0" w:color="auto"/>
        <w:bottom w:val="none" w:sz="0" w:space="0" w:color="auto"/>
        <w:right w:val="none" w:sz="0" w:space="0" w:color="auto"/>
      </w:divBdr>
    </w:div>
    <w:div w:id="322202499">
      <w:bodyDiv w:val="1"/>
      <w:marLeft w:val="0"/>
      <w:marRight w:val="0"/>
      <w:marTop w:val="0"/>
      <w:marBottom w:val="0"/>
      <w:divBdr>
        <w:top w:val="none" w:sz="0" w:space="0" w:color="auto"/>
        <w:left w:val="none" w:sz="0" w:space="0" w:color="auto"/>
        <w:bottom w:val="none" w:sz="0" w:space="0" w:color="auto"/>
        <w:right w:val="none" w:sz="0" w:space="0" w:color="auto"/>
      </w:divBdr>
    </w:div>
    <w:div w:id="324481471">
      <w:bodyDiv w:val="1"/>
      <w:marLeft w:val="0"/>
      <w:marRight w:val="0"/>
      <w:marTop w:val="0"/>
      <w:marBottom w:val="0"/>
      <w:divBdr>
        <w:top w:val="none" w:sz="0" w:space="0" w:color="auto"/>
        <w:left w:val="none" w:sz="0" w:space="0" w:color="auto"/>
        <w:bottom w:val="none" w:sz="0" w:space="0" w:color="auto"/>
        <w:right w:val="none" w:sz="0" w:space="0" w:color="auto"/>
      </w:divBdr>
    </w:div>
    <w:div w:id="329020293">
      <w:bodyDiv w:val="1"/>
      <w:marLeft w:val="0"/>
      <w:marRight w:val="0"/>
      <w:marTop w:val="0"/>
      <w:marBottom w:val="0"/>
      <w:divBdr>
        <w:top w:val="none" w:sz="0" w:space="0" w:color="auto"/>
        <w:left w:val="none" w:sz="0" w:space="0" w:color="auto"/>
        <w:bottom w:val="none" w:sz="0" w:space="0" w:color="auto"/>
        <w:right w:val="none" w:sz="0" w:space="0" w:color="auto"/>
      </w:divBdr>
    </w:div>
    <w:div w:id="330573700">
      <w:bodyDiv w:val="1"/>
      <w:marLeft w:val="0"/>
      <w:marRight w:val="0"/>
      <w:marTop w:val="0"/>
      <w:marBottom w:val="0"/>
      <w:divBdr>
        <w:top w:val="none" w:sz="0" w:space="0" w:color="auto"/>
        <w:left w:val="none" w:sz="0" w:space="0" w:color="auto"/>
        <w:bottom w:val="none" w:sz="0" w:space="0" w:color="auto"/>
        <w:right w:val="none" w:sz="0" w:space="0" w:color="auto"/>
      </w:divBdr>
    </w:div>
    <w:div w:id="331178492">
      <w:bodyDiv w:val="1"/>
      <w:marLeft w:val="0"/>
      <w:marRight w:val="0"/>
      <w:marTop w:val="0"/>
      <w:marBottom w:val="0"/>
      <w:divBdr>
        <w:top w:val="none" w:sz="0" w:space="0" w:color="auto"/>
        <w:left w:val="none" w:sz="0" w:space="0" w:color="auto"/>
        <w:bottom w:val="none" w:sz="0" w:space="0" w:color="auto"/>
        <w:right w:val="none" w:sz="0" w:space="0" w:color="auto"/>
      </w:divBdr>
    </w:div>
    <w:div w:id="332614173">
      <w:bodyDiv w:val="1"/>
      <w:marLeft w:val="0"/>
      <w:marRight w:val="0"/>
      <w:marTop w:val="0"/>
      <w:marBottom w:val="0"/>
      <w:divBdr>
        <w:top w:val="none" w:sz="0" w:space="0" w:color="auto"/>
        <w:left w:val="none" w:sz="0" w:space="0" w:color="auto"/>
        <w:bottom w:val="none" w:sz="0" w:space="0" w:color="auto"/>
        <w:right w:val="none" w:sz="0" w:space="0" w:color="auto"/>
      </w:divBdr>
    </w:div>
    <w:div w:id="336201282">
      <w:bodyDiv w:val="1"/>
      <w:marLeft w:val="0"/>
      <w:marRight w:val="0"/>
      <w:marTop w:val="0"/>
      <w:marBottom w:val="0"/>
      <w:divBdr>
        <w:top w:val="none" w:sz="0" w:space="0" w:color="auto"/>
        <w:left w:val="none" w:sz="0" w:space="0" w:color="auto"/>
        <w:bottom w:val="none" w:sz="0" w:space="0" w:color="auto"/>
        <w:right w:val="none" w:sz="0" w:space="0" w:color="auto"/>
      </w:divBdr>
    </w:div>
    <w:div w:id="338965886">
      <w:bodyDiv w:val="1"/>
      <w:marLeft w:val="0"/>
      <w:marRight w:val="0"/>
      <w:marTop w:val="0"/>
      <w:marBottom w:val="0"/>
      <w:divBdr>
        <w:top w:val="none" w:sz="0" w:space="0" w:color="auto"/>
        <w:left w:val="none" w:sz="0" w:space="0" w:color="auto"/>
        <w:bottom w:val="none" w:sz="0" w:space="0" w:color="auto"/>
        <w:right w:val="none" w:sz="0" w:space="0" w:color="auto"/>
      </w:divBdr>
    </w:div>
    <w:div w:id="340352016">
      <w:bodyDiv w:val="1"/>
      <w:marLeft w:val="0"/>
      <w:marRight w:val="0"/>
      <w:marTop w:val="0"/>
      <w:marBottom w:val="0"/>
      <w:divBdr>
        <w:top w:val="none" w:sz="0" w:space="0" w:color="auto"/>
        <w:left w:val="none" w:sz="0" w:space="0" w:color="auto"/>
        <w:bottom w:val="none" w:sz="0" w:space="0" w:color="auto"/>
        <w:right w:val="none" w:sz="0" w:space="0" w:color="auto"/>
      </w:divBdr>
    </w:div>
    <w:div w:id="344593404">
      <w:bodyDiv w:val="1"/>
      <w:marLeft w:val="0"/>
      <w:marRight w:val="0"/>
      <w:marTop w:val="0"/>
      <w:marBottom w:val="0"/>
      <w:divBdr>
        <w:top w:val="none" w:sz="0" w:space="0" w:color="auto"/>
        <w:left w:val="none" w:sz="0" w:space="0" w:color="auto"/>
        <w:bottom w:val="none" w:sz="0" w:space="0" w:color="auto"/>
        <w:right w:val="none" w:sz="0" w:space="0" w:color="auto"/>
      </w:divBdr>
    </w:div>
    <w:div w:id="346636583">
      <w:bodyDiv w:val="1"/>
      <w:marLeft w:val="0"/>
      <w:marRight w:val="0"/>
      <w:marTop w:val="0"/>
      <w:marBottom w:val="0"/>
      <w:divBdr>
        <w:top w:val="none" w:sz="0" w:space="0" w:color="auto"/>
        <w:left w:val="none" w:sz="0" w:space="0" w:color="auto"/>
        <w:bottom w:val="none" w:sz="0" w:space="0" w:color="auto"/>
        <w:right w:val="none" w:sz="0" w:space="0" w:color="auto"/>
      </w:divBdr>
    </w:div>
    <w:div w:id="349718268">
      <w:bodyDiv w:val="1"/>
      <w:marLeft w:val="0"/>
      <w:marRight w:val="0"/>
      <w:marTop w:val="0"/>
      <w:marBottom w:val="0"/>
      <w:divBdr>
        <w:top w:val="none" w:sz="0" w:space="0" w:color="auto"/>
        <w:left w:val="none" w:sz="0" w:space="0" w:color="auto"/>
        <w:bottom w:val="none" w:sz="0" w:space="0" w:color="auto"/>
        <w:right w:val="none" w:sz="0" w:space="0" w:color="auto"/>
      </w:divBdr>
    </w:div>
    <w:div w:id="354037985">
      <w:bodyDiv w:val="1"/>
      <w:marLeft w:val="0"/>
      <w:marRight w:val="0"/>
      <w:marTop w:val="0"/>
      <w:marBottom w:val="0"/>
      <w:divBdr>
        <w:top w:val="none" w:sz="0" w:space="0" w:color="auto"/>
        <w:left w:val="none" w:sz="0" w:space="0" w:color="auto"/>
        <w:bottom w:val="none" w:sz="0" w:space="0" w:color="auto"/>
        <w:right w:val="none" w:sz="0" w:space="0" w:color="auto"/>
      </w:divBdr>
    </w:div>
    <w:div w:id="357047872">
      <w:bodyDiv w:val="1"/>
      <w:marLeft w:val="0"/>
      <w:marRight w:val="0"/>
      <w:marTop w:val="0"/>
      <w:marBottom w:val="0"/>
      <w:divBdr>
        <w:top w:val="none" w:sz="0" w:space="0" w:color="auto"/>
        <w:left w:val="none" w:sz="0" w:space="0" w:color="auto"/>
        <w:bottom w:val="none" w:sz="0" w:space="0" w:color="auto"/>
        <w:right w:val="none" w:sz="0" w:space="0" w:color="auto"/>
      </w:divBdr>
    </w:div>
    <w:div w:id="357898579">
      <w:bodyDiv w:val="1"/>
      <w:marLeft w:val="0"/>
      <w:marRight w:val="0"/>
      <w:marTop w:val="0"/>
      <w:marBottom w:val="0"/>
      <w:divBdr>
        <w:top w:val="none" w:sz="0" w:space="0" w:color="auto"/>
        <w:left w:val="none" w:sz="0" w:space="0" w:color="auto"/>
        <w:bottom w:val="none" w:sz="0" w:space="0" w:color="auto"/>
        <w:right w:val="none" w:sz="0" w:space="0" w:color="auto"/>
      </w:divBdr>
    </w:div>
    <w:div w:id="358509551">
      <w:bodyDiv w:val="1"/>
      <w:marLeft w:val="0"/>
      <w:marRight w:val="0"/>
      <w:marTop w:val="0"/>
      <w:marBottom w:val="0"/>
      <w:divBdr>
        <w:top w:val="none" w:sz="0" w:space="0" w:color="auto"/>
        <w:left w:val="none" w:sz="0" w:space="0" w:color="auto"/>
        <w:bottom w:val="none" w:sz="0" w:space="0" w:color="auto"/>
        <w:right w:val="none" w:sz="0" w:space="0" w:color="auto"/>
      </w:divBdr>
    </w:div>
    <w:div w:id="361247294">
      <w:bodyDiv w:val="1"/>
      <w:marLeft w:val="0"/>
      <w:marRight w:val="0"/>
      <w:marTop w:val="0"/>
      <w:marBottom w:val="0"/>
      <w:divBdr>
        <w:top w:val="none" w:sz="0" w:space="0" w:color="auto"/>
        <w:left w:val="none" w:sz="0" w:space="0" w:color="auto"/>
        <w:bottom w:val="none" w:sz="0" w:space="0" w:color="auto"/>
        <w:right w:val="none" w:sz="0" w:space="0" w:color="auto"/>
      </w:divBdr>
    </w:div>
    <w:div w:id="361782656">
      <w:bodyDiv w:val="1"/>
      <w:marLeft w:val="0"/>
      <w:marRight w:val="0"/>
      <w:marTop w:val="0"/>
      <w:marBottom w:val="0"/>
      <w:divBdr>
        <w:top w:val="none" w:sz="0" w:space="0" w:color="auto"/>
        <w:left w:val="none" w:sz="0" w:space="0" w:color="auto"/>
        <w:bottom w:val="none" w:sz="0" w:space="0" w:color="auto"/>
        <w:right w:val="none" w:sz="0" w:space="0" w:color="auto"/>
      </w:divBdr>
    </w:div>
    <w:div w:id="362367296">
      <w:bodyDiv w:val="1"/>
      <w:marLeft w:val="0"/>
      <w:marRight w:val="0"/>
      <w:marTop w:val="0"/>
      <w:marBottom w:val="0"/>
      <w:divBdr>
        <w:top w:val="none" w:sz="0" w:space="0" w:color="auto"/>
        <w:left w:val="none" w:sz="0" w:space="0" w:color="auto"/>
        <w:bottom w:val="none" w:sz="0" w:space="0" w:color="auto"/>
        <w:right w:val="none" w:sz="0" w:space="0" w:color="auto"/>
      </w:divBdr>
    </w:div>
    <w:div w:id="365062819">
      <w:bodyDiv w:val="1"/>
      <w:marLeft w:val="0"/>
      <w:marRight w:val="0"/>
      <w:marTop w:val="0"/>
      <w:marBottom w:val="0"/>
      <w:divBdr>
        <w:top w:val="none" w:sz="0" w:space="0" w:color="auto"/>
        <w:left w:val="none" w:sz="0" w:space="0" w:color="auto"/>
        <w:bottom w:val="none" w:sz="0" w:space="0" w:color="auto"/>
        <w:right w:val="none" w:sz="0" w:space="0" w:color="auto"/>
      </w:divBdr>
    </w:div>
    <w:div w:id="365254458">
      <w:bodyDiv w:val="1"/>
      <w:marLeft w:val="0"/>
      <w:marRight w:val="0"/>
      <w:marTop w:val="0"/>
      <w:marBottom w:val="0"/>
      <w:divBdr>
        <w:top w:val="none" w:sz="0" w:space="0" w:color="auto"/>
        <w:left w:val="none" w:sz="0" w:space="0" w:color="auto"/>
        <w:bottom w:val="none" w:sz="0" w:space="0" w:color="auto"/>
        <w:right w:val="none" w:sz="0" w:space="0" w:color="auto"/>
      </w:divBdr>
    </w:div>
    <w:div w:id="365758419">
      <w:bodyDiv w:val="1"/>
      <w:marLeft w:val="0"/>
      <w:marRight w:val="0"/>
      <w:marTop w:val="0"/>
      <w:marBottom w:val="0"/>
      <w:divBdr>
        <w:top w:val="none" w:sz="0" w:space="0" w:color="auto"/>
        <w:left w:val="none" w:sz="0" w:space="0" w:color="auto"/>
        <w:bottom w:val="none" w:sz="0" w:space="0" w:color="auto"/>
        <w:right w:val="none" w:sz="0" w:space="0" w:color="auto"/>
      </w:divBdr>
    </w:div>
    <w:div w:id="365760893">
      <w:bodyDiv w:val="1"/>
      <w:marLeft w:val="0"/>
      <w:marRight w:val="0"/>
      <w:marTop w:val="0"/>
      <w:marBottom w:val="0"/>
      <w:divBdr>
        <w:top w:val="none" w:sz="0" w:space="0" w:color="auto"/>
        <w:left w:val="none" w:sz="0" w:space="0" w:color="auto"/>
        <w:bottom w:val="none" w:sz="0" w:space="0" w:color="auto"/>
        <w:right w:val="none" w:sz="0" w:space="0" w:color="auto"/>
      </w:divBdr>
    </w:div>
    <w:div w:id="366107161">
      <w:bodyDiv w:val="1"/>
      <w:marLeft w:val="0"/>
      <w:marRight w:val="0"/>
      <w:marTop w:val="0"/>
      <w:marBottom w:val="0"/>
      <w:divBdr>
        <w:top w:val="none" w:sz="0" w:space="0" w:color="auto"/>
        <w:left w:val="none" w:sz="0" w:space="0" w:color="auto"/>
        <w:bottom w:val="none" w:sz="0" w:space="0" w:color="auto"/>
        <w:right w:val="none" w:sz="0" w:space="0" w:color="auto"/>
      </w:divBdr>
    </w:div>
    <w:div w:id="368528748">
      <w:bodyDiv w:val="1"/>
      <w:marLeft w:val="0"/>
      <w:marRight w:val="0"/>
      <w:marTop w:val="0"/>
      <w:marBottom w:val="0"/>
      <w:divBdr>
        <w:top w:val="none" w:sz="0" w:space="0" w:color="auto"/>
        <w:left w:val="none" w:sz="0" w:space="0" w:color="auto"/>
        <w:bottom w:val="none" w:sz="0" w:space="0" w:color="auto"/>
        <w:right w:val="none" w:sz="0" w:space="0" w:color="auto"/>
      </w:divBdr>
    </w:div>
    <w:div w:id="370226225">
      <w:bodyDiv w:val="1"/>
      <w:marLeft w:val="0"/>
      <w:marRight w:val="0"/>
      <w:marTop w:val="0"/>
      <w:marBottom w:val="0"/>
      <w:divBdr>
        <w:top w:val="none" w:sz="0" w:space="0" w:color="auto"/>
        <w:left w:val="none" w:sz="0" w:space="0" w:color="auto"/>
        <w:bottom w:val="none" w:sz="0" w:space="0" w:color="auto"/>
        <w:right w:val="none" w:sz="0" w:space="0" w:color="auto"/>
      </w:divBdr>
    </w:div>
    <w:div w:id="374040053">
      <w:bodyDiv w:val="1"/>
      <w:marLeft w:val="0"/>
      <w:marRight w:val="0"/>
      <w:marTop w:val="0"/>
      <w:marBottom w:val="0"/>
      <w:divBdr>
        <w:top w:val="none" w:sz="0" w:space="0" w:color="auto"/>
        <w:left w:val="none" w:sz="0" w:space="0" w:color="auto"/>
        <w:bottom w:val="none" w:sz="0" w:space="0" w:color="auto"/>
        <w:right w:val="none" w:sz="0" w:space="0" w:color="auto"/>
      </w:divBdr>
    </w:div>
    <w:div w:id="374426223">
      <w:bodyDiv w:val="1"/>
      <w:marLeft w:val="0"/>
      <w:marRight w:val="0"/>
      <w:marTop w:val="0"/>
      <w:marBottom w:val="0"/>
      <w:divBdr>
        <w:top w:val="none" w:sz="0" w:space="0" w:color="auto"/>
        <w:left w:val="none" w:sz="0" w:space="0" w:color="auto"/>
        <w:bottom w:val="none" w:sz="0" w:space="0" w:color="auto"/>
        <w:right w:val="none" w:sz="0" w:space="0" w:color="auto"/>
      </w:divBdr>
    </w:div>
    <w:div w:id="374545583">
      <w:bodyDiv w:val="1"/>
      <w:marLeft w:val="0"/>
      <w:marRight w:val="0"/>
      <w:marTop w:val="0"/>
      <w:marBottom w:val="0"/>
      <w:divBdr>
        <w:top w:val="none" w:sz="0" w:space="0" w:color="auto"/>
        <w:left w:val="none" w:sz="0" w:space="0" w:color="auto"/>
        <w:bottom w:val="none" w:sz="0" w:space="0" w:color="auto"/>
        <w:right w:val="none" w:sz="0" w:space="0" w:color="auto"/>
      </w:divBdr>
    </w:div>
    <w:div w:id="381372239">
      <w:bodyDiv w:val="1"/>
      <w:marLeft w:val="0"/>
      <w:marRight w:val="0"/>
      <w:marTop w:val="0"/>
      <w:marBottom w:val="0"/>
      <w:divBdr>
        <w:top w:val="none" w:sz="0" w:space="0" w:color="auto"/>
        <w:left w:val="none" w:sz="0" w:space="0" w:color="auto"/>
        <w:bottom w:val="none" w:sz="0" w:space="0" w:color="auto"/>
        <w:right w:val="none" w:sz="0" w:space="0" w:color="auto"/>
      </w:divBdr>
    </w:div>
    <w:div w:id="381947326">
      <w:bodyDiv w:val="1"/>
      <w:marLeft w:val="0"/>
      <w:marRight w:val="0"/>
      <w:marTop w:val="0"/>
      <w:marBottom w:val="0"/>
      <w:divBdr>
        <w:top w:val="none" w:sz="0" w:space="0" w:color="auto"/>
        <w:left w:val="none" w:sz="0" w:space="0" w:color="auto"/>
        <w:bottom w:val="none" w:sz="0" w:space="0" w:color="auto"/>
        <w:right w:val="none" w:sz="0" w:space="0" w:color="auto"/>
      </w:divBdr>
    </w:div>
    <w:div w:id="395395995">
      <w:bodyDiv w:val="1"/>
      <w:marLeft w:val="0"/>
      <w:marRight w:val="0"/>
      <w:marTop w:val="0"/>
      <w:marBottom w:val="0"/>
      <w:divBdr>
        <w:top w:val="none" w:sz="0" w:space="0" w:color="auto"/>
        <w:left w:val="none" w:sz="0" w:space="0" w:color="auto"/>
        <w:bottom w:val="none" w:sz="0" w:space="0" w:color="auto"/>
        <w:right w:val="none" w:sz="0" w:space="0" w:color="auto"/>
      </w:divBdr>
    </w:div>
    <w:div w:id="395399321">
      <w:bodyDiv w:val="1"/>
      <w:marLeft w:val="0"/>
      <w:marRight w:val="0"/>
      <w:marTop w:val="0"/>
      <w:marBottom w:val="0"/>
      <w:divBdr>
        <w:top w:val="none" w:sz="0" w:space="0" w:color="auto"/>
        <w:left w:val="none" w:sz="0" w:space="0" w:color="auto"/>
        <w:bottom w:val="none" w:sz="0" w:space="0" w:color="auto"/>
        <w:right w:val="none" w:sz="0" w:space="0" w:color="auto"/>
      </w:divBdr>
    </w:div>
    <w:div w:id="396325846">
      <w:bodyDiv w:val="1"/>
      <w:marLeft w:val="0"/>
      <w:marRight w:val="0"/>
      <w:marTop w:val="0"/>
      <w:marBottom w:val="0"/>
      <w:divBdr>
        <w:top w:val="none" w:sz="0" w:space="0" w:color="auto"/>
        <w:left w:val="none" w:sz="0" w:space="0" w:color="auto"/>
        <w:bottom w:val="none" w:sz="0" w:space="0" w:color="auto"/>
        <w:right w:val="none" w:sz="0" w:space="0" w:color="auto"/>
      </w:divBdr>
    </w:div>
    <w:div w:id="398673938">
      <w:bodyDiv w:val="1"/>
      <w:marLeft w:val="0"/>
      <w:marRight w:val="0"/>
      <w:marTop w:val="0"/>
      <w:marBottom w:val="0"/>
      <w:divBdr>
        <w:top w:val="none" w:sz="0" w:space="0" w:color="auto"/>
        <w:left w:val="none" w:sz="0" w:space="0" w:color="auto"/>
        <w:bottom w:val="none" w:sz="0" w:space="0" w:color="auto"/>
        <w:right w:val="none" w:sz="0" w:space="0" w:color="auto"/>
      </w:divBdr>
    </w:div>
    <w:div w:id="402072105">
      <w:bodyDiv w:val="1"/>
      <w:marLeft w:val="0"/>
      <w:marRight w:val="0"/>
      <w:marTop w:val="0"/>
      <w:marBottom w:val="0"/>
      <w:divBdr>
        <w:top w:val="none" w:sz="0" w:space="0" w:color="auto"/>
        <w:left w:val="none" w:sz="0" w:space="0" w:color="auto"/>
        <w:bottom w:val="none" w:sz="0" w:space="0" w:color="auto"/>
        <w:right w:val="none" w:sz="0" w:space="0" w:color="auto"/>
      </w:divBdr>
    </w:div>
    <w:div w:id="402262794">
      <w:bodyDiv w:val="1"/>
      <w:marLeft w:val="0"/>
      <w:marRight w:val="0"/>
      <w:marTop w:val="0"/>
      <w:marBottom w:val="0"/>
      <w:divBdr>
        <w:top w:val="none" w:sz="0" w:space="0" w:color="auto"/>
        <w:left w:val="none" w:sz="0" w:space="0" w:color="auto"/>
        <w:bottom w:val="none" w:sz="0" w:space="0" w:color="auto"/>
        <w:right w:val="none" w:sz="0" w:space="0" w:color="auto"/>
      </w:divBdr>
    </w:div>
    <w:div w:id="408043969">
      <w:bodyDiv w:val="1"/>
      <w:marLeft w:val="0"/>
      <w:marRight w:val="0"/>
      <w:marTop w:val="0"/>
      <w:marBottom w:val="0"/>
      <w:divBdr>
        <w:top w:val="none" w:sz="0" w:space="0" w:color="auto"/>
        <w:left w:val="none" w:sz="0" w:space="0" w:color="auto"/>
        <w:bottom w:val="none" w:sz="0" w:space="0" w:color="auto"/>
        <w:right w:val="none" w:sz="0" w:space="0" w:color="auto"/>
      </w:divBdr>
    </w:div>
    <w:div w:id="409541782">
      <w:bodyDiv w:val="1"/>
      <w:marLeft w:val="0"/>
      <w:marRight w:val="0"/>
      <w:marTop w:val="0"/>
      <w:marBottom w:val="0"/>
      <w:divBdr>
        <w:top w:val="none" w:sz="0" w:space="0" w:color="auto"/>
        <w:left w:val="none" w:sz="0" w:space="0" w:color="auto"/>
        <w:bottom w:val="none" w:sz="0" w:space="0" w:color="auto"/>
        <w:right w:val="none" w:sz="0" w:space="0" w:color="auto"/>
      </w:divBdr>
    </w:div>
    <w:div w:id="411437356">
      <w:bodyDiv w:val="1"/>
      <w:marLeft w:val="0"/>
      <w:marRight w:val="0"/>
      <w:marTop w:val="0"/>
      <w:marBottom w:val="0"/>
      <w:divBdr>
        <w:top w:val="none" w:sz="0" w:space="0" w:color="auto"/>
        <w:left w:val="none" w:sz="0" w:space="0" w:color="auto"/>
        <w:bottom w:val="none" w:sz="0" w:space="0" w:color="auto"/>
        <w:right w:val="none" w:sz="0" w:space="0" w:color="auto"/>
      </w:divBdr>
    </w:div>
    <w:div w:id="411507265">
      <w:bodyDiv w:val="1"/>
      <w:marLeft w:val="0"/>
      <w:marRight w:val="0"/>
      <w:marTop w:val="0"/>
      <w:marBottom w:val="0"/>
      <w:divBdr>
        <w:top w:val="none" w:sz="0" w:space="0" w:color="auto"/>
        <w:left w:val="none" w:sz="0" w:space="0" w:color="auto"/>
        <w:bottom w:val="none" w:sz="0" w:space="0" w:color="auto"/>
        <w:right w:val="none" w:sz="0" w:space="0" w:color="auto"/>
      </w:divBdr>
    </w:div>
    <w:div w:id="413017599">
      <w:bodyDiv w:val="1"/>
      <w:marLeft w:val="0"/>
      <w:marRight w:val="0"/>
      <w:marTop w:val="0"/>
      <w:marBottom w:val="0"/>
      <w:divBdr>
        <w:top w:val="none" w:sz="0" w:space="0" w:color="auto"/>
        <w:left w:val="none" w:sz="0" w:space="0" w:color="auto"/>
        <w:bottom w:val="none" w:sz="0" w:space="0" w:color="auto"/>
        <w:right w:val="none" w:sz="0" w:space="0" w:color="auto"/>
      </w:divBdr>
    </w:div>
    <w:div w:id="416102148">
      <w:bodyDiv w:val="1"/>
      <w:marLeft w:val="0"/>
      <w:marRight w:val="0"/>
      <w:marTop w:val="0"/>
      <w:marBottom w:val="0"/>
      <w:divBdr>
        <w:top w:val="none" w:sz="0" w:space="0" w:color="auto"/>
        <w:left w:val="none" w:sz="0" w:space="0" w:color="auto"/>
        <w:bottom w:val="none" w:sz="0" w:space="0" w:color="auto"/>
        <w:right w:val="none" w:sz="0" w:space="0" w:color="auto"/>
      </w:divBdr>
    </w:div>
    <w:div w:id="418410812">
      <w:bodyDiv w:val="1"/>
      <w:marLeft w:val="0"/>
      <w:marRight w:val="0"/>
      <w:marTop w:val="0"/>
      <w:marBottom w:val="0"/>
      <w:divBdr>
        <w:top w:val="none" w:sz="0" w:space="0" w:color="auto"/>
        <w:left w:val="none" w:sz="0" w:space="0" w:color="auto"/>
        <w:bottom w:val="none" w:sz="0" w:space="0" w:color="auto"/>
        <w:right w:val="none" w:sz="0" w:space="0" w:color="auto"/>
      </w:divBdr>
    </w:div>
    <w:div w:id="420034169">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23234354">
      <w:bodyDiv w:val="1"/>
      <w:marLeft w:val="0"/>
      <w:marRight w:val="0"/>
      <w:marTop w:val="0"/>
      <w:marBottom w:val="0"/>
      <w:divBdr>
        <w:top w:val="none" w:sz="0" w:space="0" w:color="auto"/>
        <w:left w:val="none" w:sz="0" w:space="0" w:color="auto"/>
        <w:bottom w:val="none" w:sz="0" w:space="0" w:color="auto"/>
        <w:right w:val="none" w:sz="0" w:space="0" w:color="auto"/>
      </w:divBdr>
    </w:div>
    <w:div w:id="425004465">
      <w:bodyDiv w:val="1"/>
      <w:marLeft w:val="0"/>
      <w:marRight w:val="0"/>
      <w:marTop w:val="0"/>
      <w:marBottom w:val="0"/>
      <w:divBdr>
        <w:top w:val="none" w:sz="0" w:space="0" w:color="auto"/>
        <w:left w:val="none" w:sz="0" w:space="0" w:color="auto"/>
        <w:bottom w:val="none" w:sz="0" w:space="0" w:color="auto"/>
        <w:right w:val="none" w:sz="0" w:space="0" w:color="auto"/>
      </w:divBdr>
    </w:div>
    <w:div w:id="434712273">
      <w:bodyDiv w:val="1"/>
      <w:marLeft w:val="0"/>
      <w:marRight w:val="0"/>
      <w:marTop w:val="0"/>
      <w:marBottom w:val="0"/>
      <w:divBdr>
        <w:top w:val="none" w:sz="0" w:space="0" w:color="auto"/>
        <w:left w:val="none" w:sz="0" w:space="0" w:color="auto"/>
        <w:bottom w:val="none" w:sz="0" w:space="0" w:color="auto"/>
        <w:right w:val="none" w:sz="0" w:space="0" w:color="auto"/>
      </w:divBdr>
    </w:div>
    <w:div w:id="436027591">
      <w:bodyDiv w:val="1"/>
      <w:marLeft w:val="0"/>
      <w:marRight w:val="0"/>
      <w:marTop w:val="0"/>
      <w:marBottom w:val="0"/>
      <w:divBdr>
        <w:top w:val="none" w:sz="0" w:space="0" w:color="auto"/>
        <w:left w:val="none" w:sz="0" w:space="0" w:color="auto"/>
        <w:bottom w:val="none" w:sz="0" w:space="0" w:color="auto"/>
        <w:right w:val="none" w:sz="0" w:space="0" w:color="auto"/>
      </w:divBdr>
    </w:div>
    <w:div w:id="436607759">
      <w:bodyDiv w:val="1"/>
      <w:marLeft w:val="0"/>
      <w:marRight w:val="0"/>
      <w:marTop w:val="0"/>
      <w:marBottom w:val="0"/>
      <w:divBdr>
        <w:top w:val="none" w:sz="0" w:space="0" w:color="auto"/>
        <w:left w:val="none" w:sz="0" w:space="0" w:color="auto"/>
        <w:bottom w:val="none" w:sz="0" w:space="0" w:color="auto"/>
        <w:right w:val="none" w:sz="0" w:space="0" w:color="auto"/>
      </w:divBdr>
    </w:div>
    <w:div w:id="438448719">
      <w:bodyDiv w:val="1"/>
      <w:marLeft w:val="0"/>
      <w:marRight w:val="0"/>
      <w:marTop w:val="0"/>
      <w:marBottom w:val="0"/>
      <w:divBdr>
        <w:top w:val="none" w:sz="0" w:space="0" w:color="auto"/>
        <w:left w:val="none" w:sz="0" w:space="0" w:color="auto"/>
        <w:bottom w:val="none" w:sz="0" w:space="0" w:color="auto"/>
        <w:right w:val="none" w:sz="0" w:space="0" w:color="auto"/>
      </w:divBdr>
    </w:div>
    <w:div w:id="438916400">
      <w:bodyDiv w:val="1"/>
      <w:marLeft w:val="0"/>
      <w:marRight w:val="0"/>
      <w:marTop w:val="0"/>
      <w:marBottom w:val="0"/>
      <w:divBdr>
        <w:top w:val="none" w:sz="0" w:space="0" w:color="auto"/>
        <w:left w:val="none" w:sz="0" w:space="0" w:color="auto"/>
        <w:bottom w:val="none" w:sz="0" w:space="0" w:color="auto"/>
        <w:right w:val="none" w:sz="0" w:space="0" w:color="auto"/>
      </w:divBdr>
    </w:div>
    <w:div w:id="443229177">
      <w:bodyDiv w:val="1"/>
      <w:marLeft w:val="0"/>
      <w:marRight w:val="0"/>
      <w:marTop w:val="0"/>
      <w:marBottom w:val="0"/>
      <w:divBdr>
        <w:top w:val="none" w:sz="0" w:space="0" w:color="auto"/>
        <w:left w:val="none" w:sz="0" w:space="0" w:color="auto"/>
        <w:bottom w:val="none" w:sz="0" w:space="0" w:color="auto"/>
        <w:right w:val="none" w:sz="0" w:space="0" w:color="auto"/>
      </w:divBdr>
    </w:div>
    <w:div w:id="444738088">
      <w:bodyDiv w:val="1"/>
      <w:marLeft w:val="0"/>
      <w:marRight w:val="0"/>
      <w:marTop w:val="0"/>
      <w:marBottom w:val="0"/>
      <w:divBdr>
        <w:top w:val="none" w:sz="0" w:space="0" w:color="auto"/>
        <w:left w:val="none" w:sz="0" w:space="0" w:color="auto"/>
        <w:bottom w:val="none" w:sz="0" w:space="0" w:color="auto"/>
        <w:right w:val="none" w:sz="0" w:space="0" w:color="auto"/>
      </w:divBdr>
    </w:div>
    <w:div w:id="445008817">
      <w:bodyDiv w:val="1"/>
      <w:marLeft w:val="0"/>
      <w:marRight w:val="0"/>
      <w:marTop w:val="0"/>
      <w:marBottom w:val="0"/>
      <w:divBdr>
        <w:top w:val="none" w:sz="0" w:space="0" w:color="auto"/>
        <w:left w:val="none" w:sz="0" w:space="0" w:color="auto"/>
        <w:bottom w:val="none" w:sz="0" w:space="0" w:color="auto"/>
        <w:right w:val="none" w:sz="0" w:space="0" w:color="auto"/>
      </w:divBdr>
    </w:div>
    <w:div w:id="447552034">
      <w:bodyDiv w:val="1"/>
      <w:marLeft w:val="0"/>
      <w:marRight w:val="0"/>
      <w:marTop w:val="0"/>
      <w:marBottom w:val="0"/>
      <w:divBdr>
        <w:top w:val="none" w:sz="0" w:space="0" w:color="auto"/>
        <w:left w:val="none" w:sz="0" w:space="0" w:color="auto"/>
        <w:bottom w:val="none" w:sz="0" w:space="0" w:color="auto"/>
        <w:right w:val="none" w:sz="0" w:space="0" w:color="auto"/>
      </w:divBdr>
    </w:div>
    <w:div w:id="447896764">
      <w:bodyDiv w:val="1"/>
      <w:marLeft w:val="0"/>
      <w:marRight w:val="0"/>
      <w:marTop w:val="0"/>
      <w:marBottom w:val="0"/>
      <w:divBdr>
        <w:top w:val="none" w:sz="0" w:space="0" w:color="auto"/>
        <w:left w:val="none" w:sz="0" w:space="0" w:color="auto"/>
        <w:bottom w:val="none" w:sz="0" w:space="0" w:color="auto"/>
        <w:right w:val="none" w:sz="0" w:space="0" w:color="auto"/>
      </w:divBdr>
    </w:div>
    <w:div w:id="448017298">
      <w:bodyDiv w:val="1"/>
      <w:marLeft w:val="0"/>
      <w:marRight w:val="0"/>
      <w:marTop w:val="0"/>
      <w:marBottom w:val="0"/>
      <w:divBdr>
        <w:top w:val="none" w:sz="0" w:space="0" w:color="auto"/>
        <w:left w:val="none" w:sz="0" w:space="0" w:color="auto"/>
        <w:bottom w:val="none" w:sz="0" w:space="0" w:color="auto"/>
        <w:right w:val="none" w:sz="0" w:space="0" w:color="auto"/>
      </w:divBdr>
    </w:div>
    <w:div w:id="451241957">
      <w:bodyDiv w:val="1"/>
      <w:marLeft w:val="0"/>
      <w:marRight w:val="0"/>
      <w:marTop w:val="0"/>
      <w:marBottom w:val="0"/>
      <w:divBdr>
        <w:top w:val="none" w:sz="0" w:space="0" w:color="auto"/>
        <w:left w:val="none" w:sz="0" w:space="0" w:color="auto"/>
        <w:bottom w:val="none" w:sz="0" w:space="0" w:color="auto"/>
        <w:right w:val="none" w:sz="0" w:space="0" w:color="auto"/>
      </w:divBdr>
    </w:div>
    <w:div w:id="456339445">
      <w:bodyDiv w:val="1"/>
      <w:marLeft w:val="0"/>
      <w:marRight w:val="0"/>
      <w:marTop w:val="0"/>
      <w:marBottom w:val="0"/>
      <w:divBdr>
        <w:top w:val="none" w:sz="0" w:space="0" w:color="auto"/>
        <w:left w:val="none" w:sz="0" w:space="0" w:color="auto"/>
        <w:bottom w:val="none" w:sz="0" w:space="0" w:color="auto"/>
        <w:right w:val="none" w:sz="0" w:space="0" w:color="auto"/>
      </w:divBdr>
    </w:div>
    <w:div w:id="456409810">
      <w:bodyDiv w:val="1"/>
      <w:marLeft w:val="0"/>
      <w:marRight w:val="0"/>
      <w:marTop w:val="0"/>
      <w:marBottom w:val="0"/>
      <w:divBdr>
        <w:top w:val="none" w:sz="0" w:space="0" w:color="auto"/>
        <w:left w:val="none" w:sz="0" w:space="0" w:color="auto"/>
        <w:bottom w:val="none" w:sz="0" w:space="0" w:color="auto"/>
        <w:right w:val="none" w:sz="0" w:space="0" w:color="auto"/>
      </w:divBdr>
    </w:div>
    <w:div w:id="457263472">
      <w:bodyDiv w:val="1"/>
      <w:marLeft w:val="0"/>
      <w:marRight w:val="0"/>
      <w:marTop w:val="0"/>
      <w:marBottom w:val="0"/>
      <w:divBdr>
        <w:top w:val="none" w:sz="0" w:space="0" w:color="auto"/>
        <w:left w:val="none" w:sz="0" w:space="0" w:color="auto"/>
        <w:bottom w:val="none" w:sz="0" w:space="0" w:color="auto"/>
        <w:right w:val="none" w:sz="0" w:space="0" w:color="auto"/>
      </w:divBdr>
    </w:div>
    <w:div w:id="457333994">
      <w:bodyDiv w:val="1"/>
      <w:marLeft w:val="0"/>
      <w:marRight w:val="0"/>
      <w:marTop w:val="0"/>
      <w:marBottom w:val="0"/>
      <w:divBdr>
        <w:top w:val="none" w:sz="0" w:space="0" w:color="auto"/>
        <w:left w:val="none" w:sz="0" w:space="0" w:color="auto"/>
        <w:bottom w:val="none" w:sz="0" w:space="0" w:color="auto"/>
        <w:right w:val="none" w:sz="0" w:space="0" w:color="auto"/>
      </w:divBdr>
    </w:div>
    <w:div w:id="457574915">
      <w:bodyDiv w:val="1"/>
      <w:marLeft w:val="0"/>
      <w:marRight w:val="0"/>
      <w:marTop w:val="0"/>
      <w:marBottom w:val="0"/>
      <w:divBdr>
        <w:top w:val="none" w:sz="0" w:space="0" w:color="auto"/>
        <w:left w:val="none" w:sz="0" w:space="0" w:color="auto"/>
        <w:bottom w:val="none" w:sz="0" w:space="0" w:color="auto"/>
        <w:right w:val="none" w:sz="0" w:space="0" w:color="auto"/>
      </w:divBdr>
    </w:div>
    <w:div w:id="465393813">
      <w:bodyDiv w:val="1"/>
      <w:marLeft w:val="0"/>
      <w:marRight w:val="0"/>
      <w:marTop w:val="0"/>
      <w:marBottom w:val="0"/>
      <w:divBdr>
        <w:top w:val="none" w:sz="0" w:space="0" w:color="auto"/>
        <w:left w:val="none" w:sz="0" w:space="0" w:color="auto"/>
        <w:bottom w:val="none" w:sz="0" w:space="0" w:color="auto"/>
        <w:right w:val="none" w:sz="0" w:space="0" w:color="auto"/>
      </w:divBdr>
    </w:div>
    <w:div w:id="467284922">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
    <w:div w:id="468280721">
      <w:bodyDiv w:val="1"/>
      <w:marLeft w:val="0"/>
      <w:marRight w:val="0"/>
      <w:marTop w:val="0"/>
      <w:marBottom w:val="0"/>
      <w:divBdr>
        <w:top w:val="none" w:sz="0" w:space="0" w:color="auto"/>
        <w:left w:val="none" w:sz="0" w:space="0" w:color="auto"/>
        <w:bottom w:val="none" w:sz="0" w:space="0" w:color="auto"/>
        <w:right w:val="none" w:sz="0" w:space="0" w:color="auto"/>
      </w:divBdr>
    </w:div>
    <w:div w:id="472407066">
      <w:bodyDiv w:val="1"/>
      <w:marLeft w:val="0"/>
      <w:marRight w:val="0"/>
      <w:marTop w:val="0"/>
      <w:marBottom w:val="0"/>
      <w:divBdr>
        <w:top w:val="none" w:sz="0" w:space="0" w:color="auto"/>
        <w:left w:val="none" w:sz="0" w:space="0" w:color="auto"/>
        <w:bottom w:val="none" w:sz="0" w:space="0" w:color="auto"/>
        <w:right w:val="none" w:sz="0" w:space="0" w:color="auto"/>
      </w:divBdr>
    </w:div>
    <w:div w:id="472645707">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481773846">
      <w:bodyDiv w:val="1"/>
      <w:marLeft w:val="0"/>
      <w:marRight w:val="0"/>
      <w:marTop w:val="0"/>
      <w:marBottom w:val="0"/>
      <w:divBdr>
        <w:top w:val="none" w:sz="0" w:space="0" w:color="auto"/>
        <w:left w:val="none" w:sz="0" w:space="0" w:color="auto"/>
        <w:bottom w:val="none" w:sz="0" w:space="0" w:color="auto"/>
        <w:right w:val="none" w:sz="0" w:space="0" w:color="auto"/>
      </w:divBdr>
    </w:div>
    <w:div w:id="486167361">
      <w:bodyDiv w:val="1"/>
      <w:marLeft w:val="0"/>
      <w:marRight w:val="0"/>
      <w:marTop w:val="0"/>
      <w:marBottom w:val="0"/>
      <w:divBdr>
        <w:top w:val="none" w:sz="0" w:space="0" w:color="auto"/>
        <w:left w:val="none" w:sz="0" w:space="0" w:color="auto"/>
        <w:bottom w:val="none" w:sz="0" w:space="0" w:color="auto"/>
        <w:right w:val="none" w:sz="0" w:space="0" w:color="auto"/>
      </w:divBdr>
    </w:div>
    <w:div w:id="486244320">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489490043">
      <w:bodyDiv w:val="1"/>
      <w:marLeft w:val="0"/>
      <w:marRight w:val="0"/>
      <w:marTop w:val="0"/>
      <w:marBottom w:val="0"/>
      <w:divBdr>
        <w:top w:val="none" w:sz="0" w:space="0" w:color="auto"/>
        <w:left w:val="none" w:sz="0" w:space="0" w:color="auto"/>
        <w:bottom w:val="none" w:sz="0" w:space="0" w:color="auto"/>
        <w:right w:val="none" w:sz="0" w:space="0" w:color="auto"/>
      </w:divBdr>
    </w:div>
    <w:div w:id="497422791">
      <w:bodyDiv w:val="1"/>
      <w:marLeft w:val="0"/>
      <w:marRight w:val="0"/>
      <w:marTop w:val="0"/>
      <w:marBottom w:val="0"/>
      <w:divBdr>
        <w:top w:val="none" w:sz="0" w:space="0" w:color="auto"/>
        <w:left w:val="none" w:sz="0" w:space="0" w:color="auto"/>
        <w:bottom w:val="none" w:sz="0" w:space="0" w:color="auto"/>
        <w:right w:val="none" w:sz="0" w:space="0" w:color="auto"/>
      </w:divBdr>
    </w:div>
    <w:div w:id="497500812">
      <w:bodyDiv w:val="1"/>
      <w:marLeft w:val="0"/>
      <w:marRight w:val="0"/>
      <w:marTop w:val="0"/>
      <w:marBottom w:val="0"/>
      <w:divBdr>
        <w:top w:val="none" w:sz="0" w:space="0" w:color="auto"/>
        <w:left w:val="none" w:sz="0" w:space="0" w:color="auto"/>
        <w:bottom w:val="none" w:sz="0" w:space="0" w:color="auto"/>
        <w:right w:val="none" w:sz="0" w:space="0" w:color="auto"/>
      </w:divBdr>
    </w:div>
    <w:div w:id="500201143">
      <w:bodyDiv w:val="1"/>
      <w:marLeft w:val="0"/>
      <w:marRight w:val="0"/>
      <w:marTop w:val="0"/>
      <w:marBottom w:val="0"/>
      <w:divBdr>
        <w:top w:val="none" w:sz="0" w:space="0" w:color="auto"/>
        <w:left w:val="none" w:sz="0" w:space="0" w:color="auto"/>
        <w:bottom w:val="none" w:sz="0" w:space="0" w:color="auto"/>
        <w:right w:val="none" w:sz="0" w:space="0" w:color="auto"/>
      </w:divBdr>
    </w:div>
    <w:div w:id="500581882">
      <w:bodyDiv w:val="1"/>
      <w:marLeft w:val="0"/>
      <w:marRight w:val="0"/>
      <w:marTop w:val="0"/>
      <w:marBottom w:val="0"/>
      <w:divBdr>
        <w:top w:val="none" w:sz="0" w:space="0" w:color="auto"/>
        <w:left w:val="none" w:sz="0" w:space="0" w:color="auto"/>
        <w:bottom w:val="none" w:sz="0" w:space="0" w:color="auto"/>
        <w:right w:val="none" w:sz="0" w:space="0" w:color="auto"/>
      </w:divBdr>
    </w:div>
    <w:div w:id="500705811">
      <w:bodyDiv w:val="1"/>
      <w:marLeft w:val="0"/>
      <w:marRight w:val="0"/>
      <w:marTop w:val="0"/>
      <w:marBottom w:val="0"/>
      <w:divBdr>
        <w:top w:val="none" w:sz="0" w:space="0" w:color="auto"/>
        <w:left w:val="none" w:sz="0" w:space="0" w:color="auto"/>
        <w:bottom w:val="none" w:sz="0" w:space="0" w:color="auto"/>
        <w:right w:val="none" w:sz="0" w:space="0" w:color="auto"/>
      </w:divBdr>
    </w:div>
    <w:div w:id="501898377">
      <w:bodyDiv w:val="1"/>
      <w:marLeft w:val="0"/>
      <w:marRight w:val="0"/>
      <w:marTop w:val="0"/>
      <w:marBottom w:val="0"/>
      <w:divBdr>
        <w:top w:val="none" w:sz="0" w:space="0" w:color="auto"/>
        <w:left w:val="none" w:sz="0" w:space="0" w:color="auto"/>
        <w:bottom w:val="none" w:sz="0" w:space="0" w:color="auto"/>
        <w:right w:val="none" w:sz="0" w:space="0" w:color="auto"/>
      </w:divBdr>
    </w:div>
    <w:div w:id="503711904">
      <w:bodyDiv w:val="1"/>
      <w:marLeft w:val="0"/>
      <w:marRight w:val="0"/>
      <w:marTop w:val="0"/>
      <w:marBottom w:val="0"/>
      <w:divBdr>
        <w:top w:val="none" w:sz="0" w:space="0" w:color="auto"/>
        <w:left w:val="none" w:sz="0" w:space="0" w:color="auto"/>
        <w:bottom w:val="none" w:sz="0" w:space="0" w:color="auto"/>
        <w:right w:val="none" w:sz="0" w:space="0" w:color="auto"/>
      </w:divBdr>
    </w:div>
    <w:div w:id="503906961">
      <w:bodyDiv w:val="1"/>
      <w:marLeft w:val="0"/>
      <w:marRight w:val="0"/>
      <w:marTop w:val="0"/>
      <w:marBottom w:val="0"/>
      <w:divBdr>
        <w:top w:val="none" w:sz="0" w:space="0" w:color="auto"/>
        <w:left w:val="none" w:sz="0" w:space="0" w:color="auto"/>
        <w:bottom w:val="none" w:sz="0" w:space="0" w:color="auto"/>
        <w:right w:val="none" w:sz="0" w:space="0" w:color="auto"/>
      </w:divBdr>
    </w:div>
    <w:div w:id="509102880">
      <w:bodyDiv w:val="1"/>
      <w:marLeft w:val="0"/>
      <w:marRight w:val="0"/>
      <w:marTop w:val="0"/>
      <w:marBottom w:val="0"/>
      <w:divBdr>
        <w:top w:val="none" w:sz="0" w:space="0" w:color="auto"/>
        <w:left w:val="none" w:sz="0" w:space="0" w:color="auto"/>
        <w:bottom w:val="none" w:sz="0" w:space="0" w:color="auto"/>
        <w:right w:val="none" w:sz="0" w:space="0" w:color="auto"/>
      </w:divBdr>
    </w:div>
    <w:div w:id="511997316">
      <w:bodyDiv w:val="1"/>
      <w:marLeft w:val="0"/>
      <w:marRight w:val="0"/>
      <w:marTop w:val="0"/>
      <w:marBottom w:val="0"/>
      <w:divBdr>
        <w:top w:val="none" w:sz="0" w:space="0" w:color="auto"/>
        <w:left w:val="none" w:sz="0" w:space="0" w:color="auto"/>
        <w:bottom w:val="none" w:sz="0" w:space="0" w:color="auto"/>
        <w:right w:val="none" w:sz="0" w:space="0" w:color="auto"/>
      </w:divBdr>
    </w:div>
    <w:div w:id="513501327">
      <w:bodyDiv w:val="1"/>
      <w:marLeft w:val="0"/>
      <w:marRight w:val="0"/>
      <w:marTop w:val="0"/>
      <w:marBottom w:val="0"/>
      <w:divBdr>
        <w:top w:val="none" w:sz="0" w:space="0" w:color="auto"/>
        <w:left w:val="none" w:sz="0" w:space="0" w:color="auto"/>
        <w:bottom w:val="none" w:sz="0" w:space="0" w:color="auto"/>
        <w:right w:val="none" w:sz="0" w:space="0" w:color="auto"/>
      </w:divBdr>
    </w:div>
    <w:div w:id="515847942">
      <w:bodyDiv w:val="1"/>
      <w:marLeft w:val="0"/>
      <w:marRight w:val="0"/>
      <w:marTop w:val="0"/>
      <w:marBottom w:val="0"/>
      <w:divBdr>
        <w:top w:val="none" w:sz="0" w:space="0" w:color="auto"/>
        <w:left w:val="none" w:sz="0" w:space="0" w:color="auto"/>
        <w:bottom w:val="none" w:sz="0" w:space="0" w:color="auto"/>
        <w:right w:val="none" w:sz="0" w:space="0" w:color="auto"/>
      </w:divBdr>
    </w:div>
    <w:div w:id="518812510">
      <w:bodyDiv w:val="1"/>
      <w:marLeft w:val="0"/>
      <w:marRight w:val="0"/>
      <w:marTop w:val="0"/>
      <w:marBottom w:val="0"/>
      <w:divBdr>
        <w:top w:val="none" w:sz="0" w:space="0" w:color="auto"/>
        <w:left w:val="none" w:sz="0" w:space="0" w:color="auto"/>
        <w:bottom w:val="none" w:sz="0" w:space="0" w:color="auto"/>
        <w:right w:val="none" w:sz="0" w:space="0" w:color="auto"/>
      </w:divBdr>
    </w:div>
    <w:div w:id="523785349">
      <w:bodyDiv w:val="1"/>
      <w:marLeft w:val="0"/>
      <w:marRight w:val="0"/>
      <w:marTop w:val="0"/>
      <w:marBottom w:val="0"/>
      <w:divBdr>
        <w:top w:val="none" w:sz="0" w:space="0" w:color="auto"/>
        <w:left w:val="none" w:sz="0" w:space="0" w:color="auto"/>
        <w:bottom w:val="none" w:sz="0" w:space="0" w:color="auto"/>
        <w:right w:val="none" w:sz="0" w:space="0" w:color="auto"/>
      </w:divBdr>
    </w:div>
    <w:div w:id="525102555">
      <w:bodyDiv w:val="1"/>
      <w:marLeft w:val="0"/>
      <w:marRight w:val="0"/>
      <w:marTop w:val="0"/>
      <w:marBottom w:val="0"/>
      <w:divBdr>
        <w:top w:val="none" w:sz="0" w:space="0" w:color="auto"/>
        <w:left w:val="none" w:sz="0" w:space="0" w:color="auto"/>
        <w:bottom w:val="none" w:sz="0" w:space="0" w:color="auto"/>
        <w:right w:val="none" w:sz="0" w:space="0" w:color="auto"/>
      </w:divBdr>
    </w:div>
    <w:div w:id="527722732">
      <w:bodyDiv w:val="1"/>
      <w:marLeft w:val="0"/>
      <w:marRight w:val="0"/>
      <w:marTop w:val="0"/>
      <w:marBottom w:val="0"/>
      <w:divBdr>
        <w:top w:val="none" w:sz="0" w:space="0" w:color="auto"/>
        <w:left w:val="none" w:sz="0" w:space="0" w:color="auto"/>
        <w:bottom w:val="none" w:sz="0" w:space="0" w:color="auto"/>
        <w:right w:val="none" w:sz="0" w:space="0" w:color="auto"/>
      </w:divBdr>
    </w:div>
    <w:div w:id="529689691">
      <w:bodyDiv w:val="1"/>
      <w:marLeft w:val="0"/>
      <w:marRight w:val="0"/>
      <w:marTop w:val="0"/>
      <w:marBottom w:val="0"/>
      <w:divBdr>
        <w:top w:val="none" w:sz="0" w:space="0" w:color="auto"/>
        <w:left w:val="none" w:sz="0" w:space="0" w:color="auto"/>
        <w:bottom w:val="none" w:sz="0" w:space="0" w:color="auto"/>
        <w:right w:val="none" w:sz="0" w:space="0" w:color="auto"/>
      </w:divBdr>
    </w:div>
    <w:div w:id="532688362">
      <w:bodyDiv w:val="1"/>
      <w:marLeft w:val="0"/>
      <w:marRight w:val="0"/>
      <w:marTop w:val="0"/>
      <w:marBottom w:val="0"/>
      <w:divBdr>
        <w:top w:val="none" w:sz="0" w:space="0" w:color="auto"/>
        <w:left w:val="none" w:sz="0" w:space="0" w:color="auto"/>
        <w:bottom w:val="none" w:sz="0" w:space="0" w:color="auto"/>
        <w:right w:val="none" w:sz="0" w:space="0" w:color="auto"/>
      </w:divBdr>
    </w:div>
    <w:div w:id="536701332">
      <w:bodyDiv w:val="1"/>
      <w:marLeft w:val="0"/>
      <w:marRight w:val="0"/>
      <w:marTop w:val="0"/>
      <w:marBottom w:val="0"/>
      <w:divBdr>
        <w:top w:val="none" w:sz="0" w:space="0" w:color="auto"/>
        <w:left w:val="none" w:sz="0" w:space="0" w:color="auto"/>
        <w:bottom w:val="none" w:sz="0" w:space="0" w:color="auto"/>
        <w:right w:val="none" w:sz="0" w:space="0" w:color="auto"/>
      </w:divBdr>
    </w:div>
    <w:div w:id="539129584">
      <w:bodyDiv w:val="1"/>
      <w:marLeft w:val="0"/>
      <w:marRight w:val="0"/>
      <w:marTop w:val="0"/>
      <w:marBottom w:val="0"/>
      <w:divBdr>
        <w:top w:val="none" w:sz="0" w:space="0" w:color="auto"/>
        <w:left w:val="none" w:sz="0" w:space="0" w:color="auto"/>
        <w:bottom w:val="none" w:sz="0" w:space="0" w:color="auto"/>
        <w:right w:val="none" w:sz="0" w:space="0" w:color="auto"/>
      </w:divBdr>
    </w:div>
    <w:div w:id="539754696">
      <w:bodyDiv w:val="1"/>
      <w:marLeft w:val="0"/>
      <w:marRight w:val="0"/>
      <w:marTop w:val="0"/>
      <w:marBottom w:val="0"/>
      <w:divBdr>
        <w:top w:val="none" w:sz="0" w:space="0" w:color="auto"/>
        <w:left w:val="none" w:sz="0" w:space="0" w:color="auto"/>
        <w:bottom w:val="none" w:sz="0" w:space="0" w:color="auto"/>
        <w:right w:val="none" w:sz="0" w:space="0" w:color="auto"/>
      </w:divBdr>
    </w:div>
    <w:div w:id="539980831">
      <w:bodyDiv w:val="1"/>
      <w:marLeft w:val="0"/>
      <w:marRight w:val="0"/>
      <w:marTop w:val="0"/>
      <w:marBottom w:val="0"/>
      <w:divBdr>
        <w:top w:val="none" w:sz="0" w:space="0" w:color="auto"/>
        <w:left w:val="none" w:sz="0" w:space="0" w:color="auto"/>
        <w:bottom w:val="none" w:sz="0" w:space="0" w:color="auto"/>
        <w:right w:val="none" w:sz="0" w:space="0" w:color="auto"/>
      </w:divBdr>
    </w:div>
    <w:div w:id="541210525">
      <w:bodyDiv w:val="1"/>
      <w:marLeft w:val="0"/>
      <w:marRight w:val="0"/>
      <w:marTop w:val="0"/>
      <w:marBottom w:val="0"/>
      <w:divBdr>
        <w:top w:val="none" w:sz="0" w:space="0" w:color="auto"/>
        <w:left w:val="none" w:sz="0" w:space="0" w:color="auto"/>
        <w:bottom w:val="none" w:sz="0" w:space="0" w:color="auto"/>
        <w:right w:val="none" w:sz="0" w:space="0" w:color="auto"/>
      </w:divBdr>
    </w:div>
    <w:div w:id="541791599">
      <w:bodyDiv w:val="1"/>
      <w:marLeft w:val="0"/>
      <w:marRight w:val="0"/>
      <w:marTop w:val="0"/>
      <w:marBottom w:val="0"/>
      <w:divBdr>
        <w:top w:val="none" w:sz="0" w:space="0" w:color="auto"/>
        <w:left w:val="none" w:sz="0" w:space="0" w:color="auto"/>
        <w:bottom w:val="none" w:sz="0" w:space="0" w:color="auto"/>
        <w:right w:val="none" w:sz="0" w:space="0" w:color="auto"/>
      </w:divBdr>
    </w:div>
    <w:div w:id="542445492">
      <w:bodyDiv w:val="1"/>
      <w:marLeft w:val="0"/>
      <w:marRight w:val="0"/>
      <w:marTop w:val="0"/>
      <w:marBottom w:val="0"/>
      <w:divBdr>
        <w:top w:val="none" w:sz="0" w:space="0" w:color="auto"/>
        <w:left w:val="none" w:sz="0" w:space="0" w:color="auto"/>
        <w:bottom w:val="none" w:sz="0" w:space="0" w:color="auto"/>
        <w:right w:val="none" w:sz="0" w:space="0" w:color="auto"/>
      </w:divBdr>
    </w:div>
    <w:div w:id="544371368">
      <w:bodyDiv w:val="1"/>
      <w:marLeft w:val="0"/>
      <w:marRight w:val="0"/>
      <w:marTop w:val="0"/>
      <w:marBottom w:val="0"/>
      <w:divBdr>
        <w:top w:val="none" w:sz="0" w:space="0" w:color="auto"/>
        <w:left w:val="none" w:sz="0" w:space="0" w:color="auto"/>
        <w:bottom w:val="none" w:sz="0" w:space="0" w:color="auto"/>
        <w:right w:val="none" w:sz="0" w:space="0" w:color="auto"/>
      </w:divBdr>
    </w:div>
    <w:div w:id="547374922">
      <w:bodyDiv w:val="1"/>
      <w:marLeft w:val="0"/>
      <w:marRight w:val="0"/>
      <w:marTop w:val="0"/>
      <w:marBottom w:val="0"/>
      <w:divBdr>
        <w:top w:val="none" w:sz="0" w:space="0" w:color="auto"/>
        <w:left w:val="none" w:sz="0" w:space="0" w:color="auto"/>
        <w:bottom w:val="none" w:sz="0" w:space="0" w:color="auto"/>
        <w:right w:val="none" w:sz="0" w:space="0" w:color="auto"/>
      </w:divBdr>
    </w:div>
    <w:div w:id="553855796">
      <w:bodyDiv w:val="1"/>
      <w:marLeft w:val="0"/>
      <w:marRight w:val="0"/>
      <w:marTop w:val="0"/>
      <w:marBottom w:val="0"/>
      <w:divBdr>
        <w:top w:val="none" w:sz="0" w:space="0" w:color="auto"/>
        <w:left w:val="none" w:sz="0" w:space="0" w:color="auto"/>
        <w:bottom w:val="none" w:sz="0" w:space="0" w:color="auto"/>
        <w:right w:val="none" w:sz="0" w:space="0" w:color="auto"/>
      </w:divBdr>
    </w:div>
    <w:div w:id="558131346">
      <w:bodyDiv w:val="1"/>
      <w:marLeft w:val="0"/>
      <w:marRight w:val="0"/>
      <w:marTop w:val="0"/>
      <w:marBottom w:val="0"/>
      <w:divBdr>
        <w:top w:val="none" w:sz="0" w:space="0" w:color="auto"/>
        <w:left w:val="none" w:sz="0" w:space="0" w:color="auto"/>
        <w:bottom w:val="none" w:sz="0" w:space="0" w:color="auto"/>
        <w:right w:val="none" w:sz="0" w:space="0" w:color="auto"/>
      </w:divBdr>
    </w:div>
    <w:div w:id="558324676">
      <w:bodyDiv w:val="1"/>
      <w:marLeft w:val="0"/>
      <w:marRight w:val="0"/>
      <w:marTop w:val="0"/>
      <w:marBottom w:val="0"/>
      <w:divBdr>
        <w:top w:val="none" w:sz="0" w:space="0" w:color="auto"/>
        <w:left w:val="none" w:sz="0" w:space="0" w:color="auto"/>
        <w:bottom w:val="none" w:sz="0" w:space="0" w:color="auto"/>
        <w:right w:val="none" w:sz="0" w:space="0" w:color="auto"/>
      </w:divBdr>
    </w:div>
    <w:div w:id="559092869">
      <w:bodyDiv w:val="1"/>
      <w:marLeft w:val="0"/>
      <w:marRight w:val="0"/>
      <w:marTop w:val="0"/>
      <w:marBottom w:val="0"/>
      <w:divBdr>
        <w:top w:val="none" w:sz="0" w:space="0" w:color="auto"/>
        <w:left w:val="none" w:sz="0" w:space="0" w:color="auto"/>
        <w:bottom w:val="none" w:sz="0" w:space="0" w:color="auto"/>
        <w:right w:val="none" w:sz="0" w:space="0" w:color="auto"/>
      </w:divBdr>
    </w:div>
    <w:div w:id="559094498">
      <w:bodyDiv w:val="1"/>
      <w:marLeft w:val="0"/>
      <w:marRight w:val="0"/>
      <w:marTop w:val="0"/>
      <w:marBottom w:val="0"/>
      <w:divBdr>
        <w:top w:val="none" w:sz="0" w:space="0" w:color="auto"/>
        <w:left w:val="none" w:sz="0" w:space="0" w:color="auto"/>
        <w:bottom w:val="none" w:sz="0" w:space="0" w:color="auto"/>
        <w:right w:val="none" w:sz="0" w:space="0" w:color="auto"/>
      </w:divBdr>
    </w:div>
    <w:div w:id="563103195">
      <w:bodyDiv w:val="1"/>
      <w:marLeft w:val="0"/>
      <w:marRight w:val="0"/>
      <w:marTop w:val="0"/>
      <w:marBottom w:val="0"/>
      <w:divBdr>
        <w:top w:val="none" w:sz="0" w:space="0" w:color="auto"/>
        <w:left w:val="none" w:sz="0" w:space="0" w:color="auto"/>
        <w:bottom w:val="none" w:sz="0" w:space="0" w:color="auto"/>
        <w:right w:val="none" w:sz="0" w:space="0" w:color="auto"/>
      </w:divBdr>
    </w:div>
    <w:div w:id="564608128">
      <w:bodyDiv w:val="1"/>
      <w:marLeft w:val="0"/>
      <w:marRight w:val="0"/>
      <w:marTop w:val="0"/>
      <w:marBottom w:val="0"/>
      <w:divBdr>
        <w:top w:val="none" w:sz="0" w:space="0" w:color="auto"/>
        <w:left w:val="none" w:sz="0" w:space="0" w:color="auto"/>
        <w:bottom w:val="none" w:sz="0" w:space="0" w:color="auto"/>
        <w:right w:val="none" w:sz="0" w:space="0" w:color="auto"/>
      </w:divBdr>
    </w:div>
    <w:div w:id="566494411">
      <w:bodyDiv w:val="1"/>
      <w:marLeft w:val="0"/>
      <w:marRight w:val="0"/>
      <w:marTop w:val="0"/>
      <w:marBottom w:val="0"/>
      <w:divBdr>
        <w:top w:val="none" w:sz="0" w:space="0" w:color="auto"/>
        <w:left w:val="none" w:sz="0" w:space="0" w:color="auto"/>
        <w:bottom w:val="none" w:sz="0" w:space="0" w:color="auto"/>
        <w:right w:val="none" w:sz="0" w:space="0" w:color="auto"/>
      </w:divBdr>
    </w:div>
    <w:div w:id="569996725">
      <w:bodyDiv w:val="1"/>
      <w:marLeft w:val="0"/>
      <w:marRight w:val="0"/>
      <w:marTop w:val="0"/>
      <w:marBottom w:val="0"/>
      <w:divBdr>
        <w:top w:val="none" w:sz="0" w:space="0" w:color="auto"/>
        <w:left w:val="none" w:sz="0" w:space="0" w:color="auto"/>
        <w:bottom w:val="none" w:sz="0" w:space="0" w:color="auto"/>
        <w:right w:val="none" w:sz="0" w:space="0" w:color="auto"/>
      </w:divBdr>
    </w:div>
    <w:div w:id="571356353">
      <w:bodyDiv w:val="1"/>
      <w:marLeft w:val="0"/>
      <w:marRight w:val="0"/>
      <w:marTop w:val="0"/>
      <w:marBottom w:val="0"/>
      <w:divBdr>
        <w:top w:val="none" w:sz="0" w:space="0" w:color="auto"/>
        <w:left w:val="none" w:sz="0" w:space="0" w:color="auto"/>
        <w:bottom w:val="none" w:sz="0" w:space="0" w:color="auto"/>
        <w:right w:val="none" w:sz="0" w:space="0" w:color="auto"/>
      </w:divBdr>
    </w:div>
    <w:div w:id="572472832">
      <w:bodyDiv w:val="1"/>
      <w:marLeft w:val="0"/>
      <w:marRight w:val="0"/>
      <w:marTop w:val="0"/>
      <w:marBottom w:val="0"/>
      <w:divBdr>
        <w:top w:val="none" w:sz="0" w:space="0" w:color="auto"/>
        <w:left w:val="none" w:sz="0" w:space="0" w:color="auto"/>
        <w:bottom w:val="none" w:sz="0" w:space="0" w:color="auto"/>
        <w:right w:val="none" w:sz="0" w:space="0" w:color="auto"/>
      </w:divBdr>
    </w:div>
    <w:div w:id="575360621">
      <w:bodyDiv w:val="1"/>
      <w:marLeft w:val="0"/>
      <w:marRight w:val="0"/>
      <w:marTop w:val="0"/>
      <w:marBottom w:val="0"/>
      <w:divBdr>
        <w:top w:val="none" w:sz="0" w:space="0" w:color="auto"/>
        <w:left w:val="none" w:sz="0" w:space="0" w:color="auto"/>
        <w:bottom w:val="none" w:sz="0" w:space="0" w:color="auto"/>
        <w:right w:val="none" w:sz="0" w:space="0" w:color="auto"/>
      </w:divBdr>
    </w:div>
    <w:div w:id="576401545">
      <w:bodyDiv w:val="1"/>
      <w:marLeft w:val="0"/>
      <w:marRight w:val="0"/>
      <w:marTop w:val="0"/>
      <w:marBottom w:val="0"/>
      <w:divBdr>
        <w:top w:val="none" w:sz="0" w:space="0" w:color="auto"/>
        <w:left w:val="none" w:sz="0" w:space="0" w:color="auto"/>
        <w:bottom w:val="none" w:sz="0" w:space="0" w:color="auto"/>
        <w:right w:val="none" w:sz="0" w:space="0" w:color="auto"/>
      </w:divBdr>
    </w:div>
    <w:div w:id="576979126">
      <w:bodyDiv w:val="1"/>
      <w:marLeft w:val="0"/>
      <w:marRight w:val="0"/>
      <w:marTop w:val="0"/>
      <w:marBottom w:val="0"/>
      <w:divBdr>
        <w:top w:val="none" w:sz="0" w:space="0" w:color="auto"/>
        <w:left w:val="none" w:sz="0" w:space="0" w:color="auto"/>
        <w:bottom w:val="none" w:sz="0" w:space="0" w:color="auto"/>
        <w:right w:val="none" w:sz="0" w:space="0" w:color="auto"/>
      </w:divBdr>
    </w:div>
    <w:div w:id="582641488">
      <w:bodyDiv w:val="1"/>
      <w:marLeft w:val="0"/>
      <w:marRight w:val="0"/>
      <w:marTop w:val="0"/>
      <w:marBottom w:val="0"/>
      <w:divBdr>
        <w:top w:val="none" w:sz="0" w:space="0" w:color="auto"/>
        <w:left w:val="none" w:sz="0" w:space="0" w:color="auto"/>
        <w:bottom w:val="none" w:sz="0" w:space="0" w:color="auto"/>
        <w:right w:val="none" w:sz="0" w:space="0" w:color="auto"/>
      </w:divBdr>
    </w:div>
    <w:div w:id="583803254">
      <w:bodyDiv w:val="1"/>
      <w:marLeft w:val="0"/>
      <w:marRight w:val="0"/>
      <w:marTop w:val="0"/>
      <w:marBottom w:val="0"/>
      <w:divBdr>
        <w:top w:val="none" w:sz="0" w:space="0" w:color="auto"/>
        <w:left w:val="none" w:sz="0" w:space="0" w:color="auto"/>
        <w:bottom w:val="none" w:sz="0" w:space="0" w:color="auto"/>
        <w:right w:val="none" w:sz="0" w:space="0" w:color="auto"/>
      </w:divBdr>
    </w:div>
    <w:div w:id="584073212">
      <w:bodyDiv w:val="1"/>
      <w:marLeft w:val="0"/>
      <w:marRight w:val="0"/>
      <w:marTop w:val="0"/>
      <w:marBottom w:val="0"/>
      <w:divBdr>
        <w:top w:val="none" w:sz="0" w:space="0" w:color="auto"/>
        <w:left w:val="none" w:sz="0" w:space="0" w:color="auto"/>
        <w:bottom w:val="none" w:sz="0" w:space="0" w:color="auto"/>
        <w:right w:val="none" w:sz="0" w:space="0" w:color="auto"/>
      </w:divBdr>
    </w:div>
    <w:div w:id="586768548">
      <w:bodyDiv w:val="1"/>
      <w:marLeft w:val="0"/>
      <w:marRight w:val="0"/>
      <w:marTop w:val="0"/>
      <w:marBottom w:val="0"/>
      <w:divBdr>
        <w:top w:val="none" w:sz="0" w:space="0" w:color="auto"/>
        <w:left w:val="none" w:sz="0" w:space="0" w:color="auto"/>
        <w:bottom w:val="none" w:sz="0" w:space="0" w:color="auto"/>
        <w:right w:val="none" w:sz="0" w:space="0" w:color="auto"/>
      </w:divBdr>
    </w:div>
    <w:div w:id="592592593">
      <w:bodyDiv w:val="1"/>
      <w:marLeft w:val="0"/>
      <w:marRight w:val="0"/>
      <w:marTop w:val="0"/>
      <w:marBottom w:val="0"/>
      <w:divBdr>
        <w:top w:val="none" w:sz="0" w:space="0" w:color="auto"/>
        <w:left w:val="none" w:sz="0" w:space="0" w:color="auto"/>
        <w:bottom w:val="none" w:sz="0" w:space="0" w:color="auto"/>
        <w:right w:val="none" w:sz="0" w:space="0" w:color="auto"/>
      </w:divBdr>
    </w:div>
    <w:div w:id="595792699">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597102863">
      <w:bodyDiv w:val="1"/>
      <w:marLeft w:val="0"/>
      <w:marRight w:val="0"/>
      <w:marTop w:val="0"/>
      <w:marBottom w:val="0"/>
      <w:divBdr>
        <w:top w:val="none" w:sz="0" w:space="0" w:color="auto"/>
        <w:left w:val="none" w:sz="0" w:space="0" w:color="auto"/>
        <w:bottom w:val="none" w:sz="0" w:space="0" w:color="auto"/>
        <w:right w:val="none" w:sz="0" w:space="0" w:color="auto"/>
      </w:divBdr>
    </w:div>
    <w:div w:id="603727826">
      <w:bodyDiv w:val="1"/>
      <w:marLeft w:val="0"/>
      <w:marRight w:val="0"/>
      <w:marTop w:val="0"/>
      <w:marBottom w:val="0"/>
      <w:divBdr>
        <w:top w:val="none" w:sz="0" w:space="0" w:color="auto"/>
        <w:left w:val="none" w:sz="0" w:space="0" w:color="auto"/>
        <w:bottom w:val="none" w:sz="0" w:space="0" w:color="auto"/>
        <w:right w:val="none" w:sz="0" w:space="0" w:color="auto"/>
      </w:divBdr>
    </w:div>
    <w:div w:id="605772034">
      <w:bodyDiv w:val="1"/>
      <w:marLeft w:val="0"/>
      <w:marRight w:val="0"/>
      <w:marTop w:val="0"/>
      <w:marBottom w:val="0"/>
      <w:divBdr>
        <w:top w:val="none" w:sz="0" w:space="0" w:color="auto"/>
        <w:left w:val="none" w:sz="0" w:space="0" w:color="auto"/>
        <w:bottom w:val="none" w:sz="0" w:space="0" w:color="auto"/>
        <w:right w:val="none" w:sz="0" w:space="0" w:color="auto"/>
      </w:divBdr>
    </w:div>
    <w:div w:id="608663237">
      <w:bodyDiv w:val="1"/>
      <w:marLeft w:val="0"/>
      <w:marRight w:val="0"/>
      <w:marTop w:val="0"/>
      <w:marBottom w:val="0"/>
      <w:divBdr>
        <w:top w:val="none" w:sz="0" w:space="0" w:color="auto"/>
        <w:left w:val="none" w:sz="0" w:space="0" w:color="auto"/>
        <w:bottom w:val="none" w:sz="0" w:space="0" w:color="auto"/>
        <w:right w:val="none" w:sz="0" w:space="0" w:color="auto"/>
      </w:divBdr>
    </w:div>
    <w:div w:id="608708583">
      <w:bodyDiv w:val="1"/>
      <w:marLeft w:val="0"/>
      <w:marRight w:val="0"/>
      <w:marTop w:val="0"/>
      <w:marBottom w:val="0"/>
      <w:divBdr>
        <w:top w:val="none" w:sz="0" w:space="0" w:color="auto"/>
        <w:left w:val="none" w:sz="0" w:space="0" w:color="auto"/>
        <w:bottom w:val="none" w:sz="0" w:space="0" w:color="auto"/>
        <w:right w:val="none" w:sz="0" w:space="0" w:color="auto"/>
      </w:divBdr>
    </w:div>
    <w:div w:id="619216564">
      <w:bodyDiv w:val="1"/>
      <w:marLeft w:val="0"/>
      <w:marRight w:val="0"/>
      <w:marTop w:val="0"/>
      <w:marBottom w:val="0"/>
      <w:divBdr>
        <w:top w:val="none" w:sz="0" w:space="0" w:color="auto"/>
        <w:left w:val="none" w:sz="0" w:space="0" w:color="auto"/>
        <w:bottom w:val="none" w:sz="0" w:space="0" w:color="auto"/>
        <w:right w:val="none" w:sz="0" w:space="0" w:color="auto"/>
      </w:divBdr>
    </w:div>
    <w:div w:id="626132812">
      <w:bodyDiv w:val="1"/>
      <w:marLeft w:val="0"/>
      <w:marRight w:val="0"/>
      <w:marTop w:val="0"/>
      <w:marBottom w:val="0"/>
      <w:divBdr>
        <w:top w:val="none" w:sz="0" w:space="0" w:color="auto"/>
        <w:left w:val="none" w:sz="0" w:space="0" w:color="auto"/>
        <w:bottom w:val="none" w:sz="0" w:space="0" w:color="auto"/>
        <w:right w:val="none" w:sz="0" w:space="0" w:color="auto"/>
      </w:divBdr>
    </w:div>
    <w:div w:id="627276743">
      <w:bodyDiv w:val="1"/>
      <w:marLeft w:val="0"/>
      <w:marRight w:val="0"/>
      <w:marTop w:val="0"/>
      <w:marBottom w:val="0"/>
      <w:divBdr>
        <w:top w:val="none" w:sz="0" w:space="0" w:color="auto"/>
        <w:left w:val="none" w:sz="0" w:space="0" w:color="auto"/>
        <w:bottom w:val="none" w:sz="0" w:space="0" w:color="auto"/>
        <w:right w:val="none" w:sz="0" w:space="0" w:color="auto"/>
      </w:divBdr>
    </w:div>
    <w:div w:id="627665934">
      <w:bodyDiv w:val="1"/>
      <w:marLeft w:val="0"/>
      <w:marRight w:val="0"/>
      <w:marTop w:val="0"/>
      <w:marBottom w:val="0"/>
      <w:divBdr>
        <w:top w:val="none" w:sz="0" w:space="0" w:color="auto"/>
        <w:left w:val="none" w:sz="0" w:space="0" w:color="auto"/>
        <w:bottom w:val="none" w:sz="0" w:space="0" w:color="auto"/>
        <w:right w:val="none" w:sz="0" w:space="0" w:color="auto"/>
      </w:divBdr>
    </w:div>
    <w:div w:id="630476293">
      <w:bodyDiv w:val="1"/>
      <w:marLeft w:val="0"/>
      <w:marRight w:val="0"/>
      <w:marTop w:val="0"/>
      <w:marBottom w:val="0"/>
      <w:divBdr>
        <w:top w:val="none" w:sz="0" w:space="0" w:color="auto"/>
        <w:left w:val="none" w:sz="0" w:space="0" w:color="auto"/>
        <w:bottom w:val="none" w:sz="0" w:space="0" w:color="auto"/>
        <w:right w:val="none" w:sz="0" w:space="0" w:color="auto"/>
      </w:divBdr>
    </w:div>
    <w:div w:id="630551715">
      <w:bodyDiv w:val="1"/>
      <w:marLeft w:val="0"/>
      <w:marRight w:val="0"/>
      <w:marTop w:val="0"/>
      <w:marBottom w:val="0"/>
      <w:divBdr>
        <w:top w:val="none" w:sz="0" w:space="0" w:color="auto"/>
        <w:left w:val="none" w:sz="0" w:space="0" w:color="auto"/>
        <w:bottom w:val="none" w:sz="0" w:space="0" w:color="auto"/>
        <w:right w:val="none" w:sz="0" w:space="0" w:color="auto"/>
      </w:divBdr>
    </w:div>
    <w:div w:id="631131244">
      <w:bodyDiv w:val="1"/>
      <w:marLeft w:val="0"/>
      <w:marRight w:val="0"/>
      <w:marTop w:val="0"/>
      <w:marBottom w:val="0"/>
      <w:divBdr>
        <w:top w:val="none" w:sz="0" w:space="0" w:color="auto"/>
        <w:left w:val="none" w:sz="0" w:space="0" w:color="auto"/>
        <w:bottom w:val="none" w:sz="0" w:space="0" w:color="auto"/>
        <w:right w:val="none" w:sz="0" w:space="0" w:color="auto"/>
      </w:divBdr>
    </w:div>
    <w:div w:id="632830008">
      <w:bodyDiv w:val="1"/>
      <w:marLeft w:val="0"/>
      <w:marRight w:val="0"/>
      <w:marTop w:val="0"/>
      <w:marBottom w:val="0"/>
      <w:divBdr>
        <w:top w:val="none" w:sz="0" w:space="0" w:color="auto"/>
        <w:left w:val="none" w:sz="0" w:space="0" w:color="auto"/>
        <w:bottom w:val="none" w:sz="0" w:space="0" w:color="auto"/>
        <w:right w:val="none" w:sz="0" w:space="0" w:color="auto"/>
      </w:divBdr>
    </w:div>
    <w:div w:id="633875205">
      <w:bodyDiv w:val="1"/>
      <w:marLeft w:val="0"/>
      <w:marRight w:val="0"/>
      <w:marTop w:val="0"/>
      <w:marBottom w:val="0"/>
      <w:divBdr>
        <w:top w:val="none" w:sz="0" w:space="0" w:color="auto"/>
        <w:left w:val="none" w:sz="0" w:space="0" w:color="auto"/>
        <w:bottom w:val="none" w:sz="0" w:space="0" w:color="auto"/>
        <w:right w:val="none" w:sz="0" w:space="0" w:color="auto"/>
      </w:divBdr>
    </w:div>
    <w:div w:id="636036758">
      <w:bodyDiv w:val="1"/>
      <w:marLeft w:val="0"/>
      <w:marRight w:val="0"/>
      <w:marTop w:val="0"/>
      <w:marBottom w:val="0"/>
      <w:divBdr>
        <w:top w:val="none" w:sz="0" w:space="0" w:color="auto"/>
        <w:left w:val="none" w:sz="0" w:space="0" w:color="auto"/>
        <w:bottom w:val="none" w:sz="0" w:space="0" w:color="auto"/>
        <w:right w:val="none" w:sz="0" w:space="0" w:color="auto"/>
      </w:divBdr>
    </w:div>
    <w:div w:id="637227112">
      <w:bodyDiv w:val="1"/>
      <w:marLeft w:val="0"/>
      <w:marRight w:val="0"/>
      <w:marTop w:val="0"/>
      <w:marBottom w:val="0"/>
      <w:divBdr>
        <w:top w:val="none" w:sz="0" w:space="0" w:color="auto"/>
        <w:left w:val="none" w:sz="0" w:space="0" w:color="auto"/>
        <w:bottom w:val="none" w:sz="0" w:space="0" w:color="auto"/>
        <w:right w:val="none" w:sz="0" w:space="0" w:color="auto"/>
      </w:divBdr>
    </w:div>
    <w:div w:id="639267264">
      <w:bodyDiv w:val="1"/>
      <w:marLeft w:val="0"/>
      <w:marRight w:val="0"/>
      <w:marTop w:val="0"/>
      <w:marBottom w:val="0"/>
      <w:divBdr>
        <w:top w:val="none" w:sz="0" w:space="0" w:color="auto"/>
        <w:left w:val="none" w:sz="0" w:space="0" w:color="auto"/>
        <w:bottom w:val="none" w:sz="0" w:space="0" w:color="auto"/>
        <w:right w:val="none" w:sz="0" w:space="0" w:color="auto"/>
      </w:divBdr>
    </w:div>
    <w:div w:id="643437643">
      <w:bodyDiv w:val="1"/>
      <w:marLeft w:val="0"/>
      <w:marRight w:val="0"/>
      <w:marTop w:val="0"/>
      <w:marBottom w:val="0"/>
      <w:divBdr>
        <w:top w:val="none" w:sz="0" w:space="0" w:color="auto"/>
        <w:left w:val="none" w:sz="0" w:space="0" w:color="auto"/>
        <w:bottom w:val="none" w:sz="0" w:space="0" w:color="auto"/>
        <w:right w:val="none" w:sz="0" w:space="0" w:color="auto"/>
      </w:divBdr>
    </w:div>
    <w:div w:id="645621133">
      <w:bodyDiv w:val="1"/>
      <w:marLeft w:val="0"/>
      <w:marRight w:val="0"/>
      <w:marTop w:val="0"/>
      <w:marBottom w:val="0"/>
      <w:divBdr>
        <w:top w:val="none" w:sz="0" w:space="0" w:color="auto"/>
        <w:left w:val="none" w:sz="0" w:space="0" w:color="auto"/>
        <w:bottom w:val="none" w:sz="0" w:space="0" w:color="auto"/>
        <w:right w:val="none" w:sz="0" w:space="0" w:color="auto"/>
      </w:divBdr>
    </w:div>
    <w:div w:id="645864799">
      <w:bodyDiv w:val="1"/>
      <w:marLeft w:val="0"/>
      <w:marRight w:val="0"/>
      <w:marTop w:val="0"/>
      <w:marBottom w:val="0"/>
      <w:divBdr>
        <w:top w:val="none" w:sz="0" w:space="0" w:color="auto"/>
        <w:left w:val="none" w:sz="0" w:space="0" w:color="auto"/>
        <w:bottom w:val="none" w:sz="0" w:space="0" w:color="auto"/>
        <w:right w:val="none" w:sz="0" w:space="0" w:color="auto"/>
      </w:divBdr>
    </w:div>
    <w:div w:id="651451503">
      <w:bodyDiv w:val="1"/>
      <w:marLeft w:val="0"/>
      <w:marRight w:val="0"/>
      <w:marTop w:val="0"/>
      <w:marBottom w:val="0"/>
      <w:divBdr>
        <w:top w:val="none" w:sz="0" w:space="0" w:color="auto"/>
        <w:left w:val="none" w:sz="0" w:space="0" w:color="auto"/>
        <w:bottom w:val="none" w:sz="0" w:space="0" w:color="auto"/>
        <w:right w:val="none" w:sz="0" w:space="0" w:color="auto"/>
      </w:divBdr>
    </w:div>
    <w:div w:id="656763212">
      <w:bodyDiv w:val="1"/>
      <w:marLeft w:val="0"/>
      <w:marRight w:val="0"/>
      <w:marTop w:val="0"/>
      <w:marBottom w:val="0"/>
      <w:divBdr>
        <w:top w:val="none" w:sz="0" w:space="0" w:color="auto"/>
        <w:left w:val="none" w:sz="0" w:space="0" w:color="auto"/>
        <w:bottom w:val="none" w:sz="0" w:space="0" w:color="auto"/>
        <w:right w:val="none" w:sz="0" w:space="0" w:color="auto"/>
      </w:divBdr>
    </w:div>
    <w:div w:id="658847488">
      <w:bodyDiv w:val="1"/>
      <w:marLeft w:val="0"/>
      <w:marRight w:val="0"/>
      <w:marTop w:val="0"/>
      <w:marBottom w:val="0"/>
      <w:divBdr>
        <w:top w:val="none" w:sz="0" w:space="0" w:color="auto"/>
        <w:left w:val="none" w:sz="0" w:space="0" w:color="auto"/>
        <w:bottom w:val="none" w:sz="0" w:space="0" w:color="auto"/>
        <w:right w:val="none" w:sz="0" w:space="0" w:color="auto"/>
      </w:divBdr>
    </w:div>
    <w:div w:id="659968915">
      <w:bodyDiv w:val="1"/>
      <w:marLeft w:val="0"/>
      <w:marRight w:val="0"/>
      <w:marTop w:val="0"/>
      <w:marBottom w:val="0"/>
      <w:divBdr>
        <w:top w:val="none" w:sz="0" w:space="0" w:color="auto"/>
        <w:left w:val="none" w:sz="0" w:space="0" w:color="auto"/>
        <w:bottom w:val="none" w:sz="0" w:space="0" w:color="auto"/>
        <w:right w:val="none" w:sz="0" w:space="0" w:color="auto"/>
      </w:divBdr>
    </w:div>
    <w:div w:id="662705614">
      <w:bodyDiv w:val="1"/>
      <w:marLeft w:val="0"/>
      <w:marRight w:val="0"/>
      <w:marTop w:val="0"/>
      <w:marBottom w:val="0"/>
      <w:divBdr>
        <w:top w:val="none" w:sz="0" w:space="0" w:color="auto"/>
        <w:left w:val="none" w:sz="0" w:space="0" w:color="auto"/>
        <w:bottom w:val="none" w:sz="0" w:space="0" w:color="auto"/>
        <w:right w:val="none" w:sz="0" w:space="0" w:color="auto"/>
      </w:divBdr>
    </w:div>
    <w:div w:id="663045819">
      <w:bodyDiv w:val="1"/>
      <w:marLeft w:val="0"/>
      <w:marRight w:val="0"/>
      <w:marTop w:val="0"/>
      <w:marBottom w:val="0"/>
      <w:divBdr>
        <w:top w:val="none" w:sz="0" w:space="0" w:color="auto"/>
        <w:left w:val="none" w:sz="0" w:space="0" w:color="auto"/>
        <w:bottom w:val="none" w:sz="0" w:space="0" w:color="auto"/>
        <w:right w:val="none" w:sz="0" w:space="0" w:color="auto"/>
      </w:divBdr>
    </w:div>
    <w:div w:id="666634314">
      <w:bodyDiv w:val="1"/>
      <w:marLeft w:val="0"/>
      <w:marRight w:val="0"/>
      <w:marTop w:val="0"/>
      <w:marBottom w:val="0"/>
      <w:divBdr>
        <w:top w:val="none" w:sz="0" w:space="0" w:color="auto"/>
        <w:left w:val="none" w:sz="0" w:space="0" w:color="auto"/>
        <w:bottom w:val="none" w:sz="0" w:space="0" w:color="auto"/>
        <w:right w:val="none" w:sz="0" w:space="0" w:color="auto"/>
      </w:divBdr>
    </w:div>
    <w:div w:id="669721285">
      <w:bodyDiv w:val="1"/>
      <w:marLeft w:val="0"/>
      <w:marRight w:val="0"/>
      <w:marTop w:val="0"/>
      <w:marBottom w:val="0"/>
      <w:divBdr>
        <w:top w:val="none" w:sz="0" w:space="0" w:color="auto"/>
        <w:left w:val="none" w:sz="0" w:space="0" w:color="auto"/>
        <w:bottom w:val="none" w:sz="0" w:space="0" w:color="auto"/>
        <w:right w:val="none" w:sz="0" w:space="0" w:color="auto"/>
      </w:divBdr>
    </w:div>
    <w:div w:id="671419366">
      <w:bodyDiv w:val="1"/>
      <w:marLeft w:val="0"/>
      <w:marRight w:val="0"/>
      <w:marTop w:val="0"/>
      <w:marBottom w:val="0"/>
      <w:divBdr>
        <w:top w:val="none" w:sz="0" w:space="0" w:color="auto"/>
        <w:left w:val="none" w:sz="0" w:space="0" w:color="auto"/>
        <w:bottom w:val="none" w:sz="0" w:space="0" w:color="auto"/>
        <w:right w:val="none" w:sz="0" w:space="0" w:color="auto"/>
      </w:divBdr>
    </w:div>
    <w:div w:id="673147987">
      <w:bodyDiv w:val="1"/>
      <w:marLeft w:val="0"/>
      <w:marRight w:val="0"/>
      <w:marTop w:val="0"/>
      <w:marBottom w:val="0"/>
      <w:divBdr>
        <w:top w:val="none" w:sz="0" w:space="0" w:color="auto"/>
        <w:left w:val="none" w:sz="0" w:space="0" w:color="auto"/>
        <w:bottom w:val="none" w:sz="0" w:space="0" w:color="auto"/>
        <w:right w:val="none" w:sz="0" w:space="0" w:color="auto"/>
      </w:divBdr>
    </w:div>
    <w:div w:id="676925665">
      <w:bodyDiv w:val="1"/>
      <w:marLeft w:val="0"/>
      <w:marRight w:val="0"/>
      <w:marTop w:val="0"/>
      <w:marBottom w:val="0"/>
      <w:divBdr>
        <w:top w:val="none" w:sz="0" w:space="0" w:color="auto"/>
        <w:left w:val="none" w:sz="0" w:space="0" w:color="auto"/>
        <w:bottom w:val="none" w:sz="0" w:space="0" w:color="auto"/>
        <w:right w:val="none" w:sz="0" w:space="0" w:color="auto"/>
      </w:divBdr>
    </w:div>
    <w:div w:id="680397331">
      <w:bodyDiv w:val="1"/>
      <w:marLeft w:val="0"/>
      <w:marRight w:val="0"/>
      <w:marTop w:val="0"/>
      <w:marBottom w:val="0"/>
      <w:divBdr>
        <w:top w:val="none" w:sz="0" w:space="0" w:color="auto"/>
        <w:left w:val="none" w:sz="0" w:space="0" w:color="auto"/>
        <w:bottom w:val="none" w:sz="0" w:space="0" w:color="auto"/>
        <w:right w:val="none" w:sz="0" w:space="0" w:color="auto"/>
      </w:divBdr>
    </w:div>
    <w:div w:id="680744312">
      <w:bodyDiv w:val="1"/>
      <w:marLeft w:val="0"/>
      <w:marRight w:val="0"/>
      <w:marTop w:val="0"/>
      <w:marBottom w:val="0"/>
      <w:divBdr>
        <w:top w:val="none" w:sz="0" w:space="0" w:color="auto"/>
        <w:left w:val="none" w:sz="0" w:space="0" w:color="auto"/>
        <w:bottom w:val="none" w:sz="0" w:space="0" w:color="auto"/>
        <w:right w:val="none" w:sz="0" w:space="0" w:color="auto"/>
      </w:divBdr>
    </w:div>
    <w:div w:id="682589322">
      <w:bodyDiv w:val="1"/>
      <w:marLeft w:val="0"/>
      <w:marRight w:val="0"/>
      <w:marTop w:val="0"/>
      <w:marBottom w:val="0"/>
      <w:divBdr>
        <w:top w:val="none" w:sz="0" w:space="0" w:color="auto"/>
        <w:left w:val="none" w:sz="0" w:space="0" w:color="auto"/>
        <w:bottom w:val="none" w:sz="0" w:space="0" w:color="auto"/>
        <w:right w:val="none" w:sz="0" w:space="0" w:color="auto"/>
      </w:divBdr>
    </w:div>
    <w:div w:id="685210788">
      <w:bodyDiv w:val="1"/>
      <w:marLeft w:val="0"/>
      <w:marRight w:val="0"/>
      <w:marTop w:val="0"/>
      <w:marBottom w:val="0"/>
      <w:divBdr>
        <w:top w:val="none" w:sz="0" w:space="0" w:color="auto"/>
        <w:left w:val="none" w:sz="0" w:space="0" w:color="auto"/>
        <w:bottom w:val="none" w:sz="0" w:space="0" w:color="auto"/>
        <w:right w:val="none" w:sz="0" w:space="0" w:color="auto"/>
      </w:divBdr>
    </w:div>
    <w:div w:id="688260296">
      <w:bodyDiv w:val="1"/>
      <w:marLeft w:val="0"/>
      <w:marRight w:val="0"/>
      <w:marTop w:val="0"/>
      <w:marBottom w:val="0"/>
      <w:divBdr>
        <w:top w:val="none" w:sz="0" w:space="0" w:color="auto"/>
        <w:left w:val="none" w:sz="0" w:space="0" w:color="auto"/>
        <w:bottom w:val="none" w:sz="0" w:space="0" w:color="auto"/>
        <w:right w:val="none" w:sz="0" w:space="0" w:color="auto"/>
      </w:divBdr>
    </w:div>
    <w:div w:id="689724613">
      <w:bodyDiv w:val="1"/>
      <w:marLeft w:val="0"/>
      <w:marRight w:val="0"/>
      <w:marTop w:val="0"/>
      <w:marBottom w:val="0"/>
      <w:divBdr>
        <w:top w:val="none" w:sz="0" w:space="0" w:color="auto"/>
        <w:left w:val="none" w:sz="0" w:space="0" w:color="auto"/>
        <w:bottom w:val="none" w:sz="0" w:space="0" w:color="auto"/>
        <w:right w:val="none" w:sz="0" w:space="0" w:color="auto"/>
      </w:divBdr>
    </w:div>
    <w:div w:id="691758105">
      <w:bodyDiv w:val="1"/>
      <w:marLeft w:val="0"/>
      <w:marRight w:val="0"/>
      <w:marTop w:val="0"/>
      <w:marBottom w:val="0"/>
      <w:divBdr>
        <w:top w:val="none" w:sz="0" w:space="0" w:color="auto"/>
        <w:left w:val="none" w:sz="0" w:space="0" w:color="auto"/>
        <w:bottom w:val="none" w:sz="0" w:space="0" w:color="auto"/>
        <w:right w:val="none" w:sz="0" w:space="0" w:color="auto"/>
      </w:divBdr>
    </w:div>
    <w:div w:id="692650140">
      <w:bodyDiv w:val="1"/>
      <w:marLeft w:val="0"/>
      <w:marRight w:val="0"/>
      <w:marTop w:val="0"/>
      <w:marBottom w:val="0"/>
      <w:divBdr>
        <w:top w:val="none" w:sz="0" w:space="0" w:color="auto"/>
        <w:left w:val="none" w:sz="0" w:space="0" w:color="auto"/>
        <w:bottom w:val="none" w:sz="0" w:space="0" w:color="auto"/>
        <w:right w:val="none" w:sz="0" w:space="0" w:color="auto"/>
      </w:divBdr>
    </w:div>
    <w:div w:id="692850504">
      <w:bodyDiv w:val="1"/>
      <w:marLeft w:val="0"/>
      <w:marRight w:val="0"/>
      <w:marTop w:val="0"/>
      <w:marBottom w:val="0"/>
      <w:divBdr>
        <w:top w:val="none" w:sz="0" w:space="0" w:color="auto"/>
        <w:left w:val="none" w:sz="0" w:space="0" w:color="auto"/>
        <w:bottom w:val="none" w:sz="0" w:space="0" w:color="auto"/>
        <w:right w:val="none" w:sz="0" w:space="0" w:color="auto"/>
      </w:divBdr>
    </w:div>
    <w:div w:id="694772820">
      <w:bodyDiv w:val="1"/>
      <w:marLeft w:val="0"/>
      <w:marRight w:val="0"/>
      <w:marTop w:val="0"/>
      <w:marBottom w:val="0"/>
      <w:divBdr>
        <w:top w:val="none" w:sz="0" w:space="0" w:color="auto"/>
        <w:left w:val="none" w:sz="0" w:space="0" w:color="auto"/>
        <w:bottom w:val="none" w:sz="0" w:space="0" w:color="auto"/>
        <w:right w:val="none" w:sz="0" w:space="0" w:color="auto"/>
      </w:divBdr>
    </w:div>
    <w:div w:id="704019970">
      <w:bodyDiv w:val="1"/>
      <w:marLeft w:val="0"/>
      <w:marRight w:val="0"/>
      <w:marTop w:val="0"/>
      <w:marBottom w:val="0"/>
      <w:divBdr>
        <w:top w:val="none" w:sz="0" w:space="0" w:color="auto"/>
        <w:left w:val="none" w:sz="0" w:space="0" w:color="auto"/>
        <w:bottom w:val="none" w:sz="0" w:space="0" w:color="auto"/>
        <w:right w:val="none" w:sz="0" w:space="0" w:color="auto"/>
      </w:divBdr>
    </w:div>
    <w:div w:id="707922483">
      <w:bodyDiv w:val="1"/>
      <w:marLeft w:val="0"/>
      <w:marRight w:val="0"/>
      <w:marTop w:val="0"/>
      <w:marBottom w:val="0"/>
      <w:divBdr>
        <w:top w:val="none" w:sz="0" w:space="0" w:color="auto"/>
        <w:left w:val="none" w:sz="0" w:space="0" w:color="auto"/>
        <w:bottom w:val="none" w:sz="0" w:space="0" w:color="auto"/>
        <w:right w:val="none" w:sz="0" w:space="0" w:color="auto"/>
      </w:divBdr>
    </w:div>
    <w:div w:id="712340093">
      <w:bodyDiv w:val="1"/>
      <w:marLeft w:val="0"/>
      <w:marRight w:val="0"/>
      <w:marTop w:val="0"/>
      <w:marBottom w:val="0"/>
      <w:divBdr>
        <w:top w:val="none" w:sz="0" w:space="0" w:color="auto"/>
        <w:left w:val="none" w:sz="0" w:space="0" w:color="auto"/>
        <w:bottom w:val="none" w:sz="0" w:space="0" w:color="auto"/>
        <w:right w:val="none" w:sz="0" w:space="0" w:color="auto"/>
      </w:divBdr>
    </w:div>
    <w:div w:id="722682536">
      <w:bodyDiv w:val="1"/>
      <w:marLeft w:val="0"/>
      <w:marRight w:val="0"/>
      <w:marTop w:val="0"/>
      <w:marBottom w:val="0"/>
      <w:divBdr>
        <w:top w:val="none" w:sz="0" w:space="0" w:color="auto"/>
        <w:left w:val="none" w:sz="0" w:space="0" w:color="auto"/>
        <w:bottom w:val="none" w:sz="0" w:space="0" w:color="auto"/>
        <w:right w:val="none" w:sz="0" w:space="0" w:color="auto"/>
      </w:divBdr>
    </w:div>
    <w:div w:id="723797983">
      <w:bodyDiv w:val="1"/>
      <w:marLeft w:val="0"/>
      <w:marRight w:val="0"/>
      <w:marTop w:val="0"/>
      <w:marBottom w:val="0"/>
      <w:divBdr>
        <w:top w:val="none" w:sz="0" w:space="0" w:color="auto"/>
        <w:left w:val="none" w:sz="0" w:space="0" w:color="auto"/>
        <w:bottom w:val="none" w:sz="0" w:space="0" w:color="auto"/>
        <w:right w:val="none" w:sz="0" w:space="0" w:color="auto"/>
      </w:divBdr>
    </w:div>
    <w:div w:id="724253831">
      <w:bodyDiv w:val="1"/>
      <w:marLeft w:val="0"/>
      <w:marRight w:val="0"/>
      <w:marTop w:val="0"/>
      <w:marBottom w:val="0"/>
      <w:divBdr>
        <w:top w:val="none" w:sz="0" w:space="0" w:color="auto"/>
        <w:left w:val="none" w:sz="0" w:space="0" w:color="auto"/>
        <w:bottom w:val="none" w:sz="0" w:space="0" w:color="auto"/>
        <w:right w:val="none" w:sz="0" w:space="0" w:color="auto"/>
      </w:divBdr>
    </w:div>
    <w:div w:id="725908235">
      <w:bodyDiv w:val="1"/>
      <w:marLeft w:val="0"/>
      <w:marRight w:val="0"/>
      <w:marTop w:val="0"/>
      <w:marBottom w:val="0"/>
      <w:divBdr>
        <w:top w:val="none" w:sz="0" w:space="0" w:color="auto"/>
        <w:left w:val="none" w:sz="0" w:space="0" w:color="auto"/>
        <w:bottom w:val="none" w:sz="0" w:space="0" w:color="auto"/>
        <w:right w:val="none" w:sz="0" w:space="0" w:color="auto"/>
      </w:divBdr>
    </w:div>
    <w:div w:id="727260960">
      <w:bodyDiv w:val="1"/>
      <w:marLeft w:val="0"/>
      <w:marRight w:val="0"/>
      <w:marTop w:val="0"/>
      <w:marBottom w:val="0"/>
      <w:divBdr>
        <w:top w:val="none" w:sz="0" w:space="0" w:color="auto"/>
        <w:left w:val="none" w:sz="0" w:space="0" w:color="auto"/>
        <w:bottom w:val="none" w:sz="0" w:space="0" w:color="auto"/>
        <w:right w:val="none" w:sz="0" w:space="0" w:color="auto"/>
      </w:divBdr>
    </w:div>
    <w:div w:id="727727750">
      <w:bodyDiv w:val="1"/>
      <w:marLeft w:val="0"/>
      <w:marRight w:val="0"/>
      <w:marTop w:val="0"/>
      <w:marBottom w:val="0"/>
      <w:divBdr>
        <w:top w:val="none" w:sz="0" w:space="0" w:color="auto"/>
        <w:left w:val="none" w:sz="0" w:space="0" w:color="auto"/>
        <w:bottom w:val="none" w:sz="0" w:space="0" w:color="auto"/>
        <w:right w:val="none" w:sz="0" w:space="0" w:color="auto"/>
      </w:divBdr>
    </w:div>
    <w:div w:id="729109505">
      <w:bodyDiv w:val="1"/>
      <w:marLeft w:val="0"/>
      <w:marRight w:val="0"/>
      <w:marTop w:val="0"/>
      <w:marBottom w:val="0"/>
      <w:divBdr>
        <w:top w:val="none" w:sz="0" w:space="0" w:color="auto"/>
        <w:left w:val="none" w:sz="0" w:space="0" w:color="auto"/>
        <w:bottom w:val="none" w:sz="0" w:space="0" w:color="auto"/>
        <w:right w:val="none" w:sz="0" w:space="0" w:color="auto"/>
      </w:divBdr>
    </w:div>
    <w:div w:id="730425532">
      <w:bodyDiv w:val="1"/>
      <w:marLeft w:val="0"/>
      <w:marRight w:val="0"/>
      <w:marTop w:val="0"/>
      <w:marBottom w:val="0"/>
      <w:divBdr>
        <w:top w:val="none" w:sz="0" w:space="0" w:color="auto"/>
        <w:left w:val="none" w:sz="0" w:space="0" w:color="auto"/>
        <w:bottom w:val="none" w:sz="0" w:space="0" w:color="auto"/>
        <w:right w:val="none" w:sz="0" w:space="0" w:color="auto"/>
      </w:divBdr>
    </w:div>
    <w:div w:id="732192296">
      <w:bodyDiv w:val="1"/>
      <w:marLeft w:val="0"/>
      <w:marRight w:val="0"/>
      <w:marTop w:val="0"/>
      <w:marBottom w:val="0"/>
      <w:divBdr>
        <w:top w:val="none" w:sz="0" w:space="0" w:color="auto"/>
        <w:left w:val="none" w:sz="0" w:space="0" w:color="auto"/>
        <w:bottom w:val="none" w:sz="0" w:space="0" w:color="auto"/>
        <w:right w:val="none" w:sz="0" w:space="0" w:color="auto"/>
      </w:divBdr>
    </w:div>
    <w:div w:id="735249889">
      <w:bodyDiv w:val="1"/>
      <w:marLeft w:val="0"/>
      <w:marRight w:val="0"/>
      <w:marTop w:val="0"/>
      <w:marBottom w:val="0"/>
      <w:divBdr>
        <w:top w:val="none" w:sz="0" w:space="0" w:color="auto"/>
        <w:left w:val="none" w:sz="0" w:space="0" w:color="auto"/>
        <w:bottom w:val="none" w:sz="0" w:space="0" w:color="auto"/>
        <w:right w:val="none" w:sz="0" w:space="0" w:color="auto"/>
      </w:divBdr>
    </w:div>
    <w:div w:id="736127931">
      <w:bodyDiv w:val="1"/>
      <w:marLeft w:val="0"/>
      <w:marRight w:val="0"/>
      <w:marTop w:val="0"/>
      <w:marBottom w:val="0"/>
      <w:divBdr>
        <w:top w:val="none" w:sz="0" w:space="0" w:color="auto"/>
        <w:left w:val="none" w:sz="0" w:space="0" w:color="auto"/>
        <w:bottom w:val="none" w:sz="0" w:space="0" w:color="auto"/>
        <w:right w:val="none" w:sz="0" w:space="0" w:color="auto"/>
      </w:divBdr>
    </w:div>
    <w:div w:id="741172923">
      <w:bodyDiv w:val="1"/>
      <w:marLeft w:val="0"/>
      <w:marRight w:val="0"/>
      <w:marTop w:val="0"/>
      <w:marBottom w:val="0"/>
      <w:divBdr>
        <w:top w:val="none" w:sz="0" w:space="0" w:color="auto"/>
        <w:left w:val="none" w:sz="0" w:space="0" w:color="auto"/>
        <w:bottom w:val="none" w:sz="0" w:space="0" w:color="auto"/>
        <w:right w:val="none" w:sz="0" w:space="0" w:color="auto"/>
      </w:divBdr>
    </w:div>
    <w:div w:id="743339697">
      <w:bodyDiv w:val="1"/>
      <w:marLeft w:val="0"/>
      <w:marRight w:val="0"/>
      <w:marTop w:val="0"/>
      <w:marBottom w:val="0"/>
      <w:divBdr>
        <w:top w:val="none" w:sz="0" w:space="0" w:color="auto"/>
        <w:left w:val="none" w:sz="0" w:space="0" w:color="auto"/>
        <w:bottom w:val="none" w:sz="0" w:space="0" w:color="auto"/>
        <w:right w:val="none" w:sz="0" w:space="0" w:color="auto"/>
      </w:divBdr>
    </w:div>
    <w:div w:id="743726431">
      <w:bodyDiv w:val="1"/>
      <w:marLeft w:val="0"/>
      <w:marRight w:val="0"/>
      <w:marTop w:val="0"/>
      <w:marBottom w:val="0"/>
      <w:divBdr>
        <w:top w:val="none" w:sz="0" w:space="0" w:color="auto"/>
        <w:left w:val="none" w:sz="0" w:space="0" w:color="auto"/>
        <w:bottom w:val="none" w:sz="0" w:space="0" w:color="auto"/>
        <w:right w:val="none" w:sz="0" w:space="0" w:color="auto"/>
      </w:divBdr>
    </w:div>
    <w:div w:id="747189324">
      <w:bodyDiv w:val="1"/>
      <w:marLeft w:val="0"/>
      <w:marRight w:val="0"/>
      <w:marTop w:val="0"/>
      <w:marBottom w:val="0"/>
      <w:divBdr>
        <w:top w:val="none" w:sz="0" w:space="0" w:color="auto"/>
        <w:left w:val="none" w:sz="0" w:space="0" w:color="auto"/>
        <w:bottom w:val="none" w:sz="0" w:space="0" w:color="auto"/>
        <w:right w:val="none" w:sz="0" w:space="0" w:color="auto"/>
      </w:divBdr>
    </w:div>
    <w:div w:id="751127259">
      <w:bodyDiv w:val="1"/>
      <w:marLeft w:val="0"/>
      <w:marRight w:val="0"/>
      <w:marTop w:val="0"/>
      <w:marBottom w:val="0"/>
      <w:divBdr>
        <w:top w:val="none" w:sz="0" w:space="0" w:color="auto"/>
        <w:left w:val="none" w:sz="0" w:space="0" w:color="auto"/>
        <w:bottom w:val="none" w:sz="0" w:space="0" w:color="auto"/>
        <w:right w:val="none" w:sz="0" w:space="0" w:color="auto"/>
      </w:divBdr>
    </w:div>
    <w:div w:id="751391462">
      <w:bodyDiv w:val="1"/>
      <w:marLeft w:val="0"/>
      <w:marRight w:val="0"/>
      <w:marTop w:val="0"/>
      <w:marBottom w:val="0"/>
      <w:divBdr>
        <w:top w:val="none" w:sz="0" w:space="0" w:color="auto"/>
        <w:left w:val="none" w:sz="0" w:space="0" w:color="auto"/>
        <w:bottom w:val="none" w:sz="0" w:space="0" w:color="auto"/>
        <w:right w:val="none" w:sz="0" w:space="0" w:color="auto"/>
      </w:divBdr>
    </w:div>
    <w:div w:id="754282336">
      <w:bodyDiv w:val="1"/>
      <w:marLeft w:val="0"/>
      <w:marRight w:val="0"/>
      <w:marTop w:val="0"/>
      <w:marBottom w:val="0"/>
      <w:divBdr>
        <w:top w:val="none" w:sz="0" w:space="0" w:color="auto"/>
        <w:left w:val="none" w:sz="0" w:space="0" w:color="auto"/>
        <w:bottom w:val="none" w:sz="0" w:space="0" w:color="auto"/>
        <w:right w:val="none" w:sz="0" w:space="0" w:color="auto"/>
      </w:divBdr>
    </w:div>
    <w:div w:id="755326295">
      <w:bodyDiv w:val="1"/>
      <w:marLeft w:val="0"/>
      <w:marRight w:val="0"/>
      <w:marTop w:val="0"/>
      <w:marBottom w:val="0"/>
      <w:divBdr>
        <w:top w:val="none" w:sz="0" w:space="0" w:color="auto"/>
        <w:left w:val="none" w:sz="0" w:space="0" w:color="auto"/>
        <w:bottom w:val="none" w:sz="0" w:space="0" w:color="auto"/>
        <w:right w:val="none" w:sz="0" w:space="0" w:color="auto"/>
      </w:divBdr>
    </w:div>
    <w:div w:id="759180243">
      <w:bodyDiv w:val="1"/>
      <w:marLeft w:val="0"/>
      <w:marRight w:val="0"/>
      <w:marTop w:val="0"/>
      <w:marBottom w:val="0"/>
      <w:divBdr>
        <w:top w:val="none" w:sz="0" w:space="0" w:color="auto"/>
        <w:left w:val="none" w:sz="0" w:space="0" w:color="auto"/>
        <w:bottom w:val="none" w:sz="0" w:space="0" w:color="auto"/>
        <w:right w:val="none" w:sz="0" w:space="0" w:color="auto"/>
      </w:divBdr>
    </w:div>
    <w:div w:id="76095047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4955021">
      <w:bodyDiv w:val="1"/>
      <w:marLeft w:val="0"/>
      <w:marRight w:val="0"/>
      <w:marTop w:val="0"/>
      <w:marBottom w:val="0"/>
      <w:divBdr>
        <w:top w:val="none" w:sz="0" w:space="0" w:color="auto"/>
        <w:left w:val="none" w:sz="0" w:space="0" w:color="auto"/>
        <w:bottom w:val="none" w:sz="0" w:space="0" w:color="auto"/>
        <w:right w:val="none" w:sz="0" w:space="0" w:color="auto"/>
      </w:divBdr>
    </w:div>
    <w:div w:id="767770155">
      <w:bodyDiv w:val="1"/>
      <w:marLeft w:val="0"/>
      <w:marRight w:val="0"/>
      <w:marTop w:val="0"/>
      <w:marBottom w:val="0"/>
      <w:divBdr>
        <w:top w:val="none" w:sz="0" w:space="0" w:color="auto"/>
        <w:left w:val="none" w:sz="0" w:space="0" w:color="auto"/>
        <w:bottom w:val="none" w:sz="0" w:space="0" w:color="auto"/>
        <w:right w:val="none" w:sz="0" w:space="0" w:color="auto"/>
      </w:divBdr>
    </w:div>
    <w:div w:id="768475261">
      <w:bodyDiv w:val="1"/>
      <w:marLeft w:val="0"/>
      <w:marRight w:val="0"/>
      <w:marTop w:val="0"/>
      <w:marBottom w:val="0"/>
      <w:divBdr>
        <w:top w:val="none" w:sz="0" w:space="0" w:color="auto"/>
        <w:left w:val="none" w:sz="0" w:space="0" w:color="auto"/>
        <w:bottom w:val="none" w:sz="0" w:space="0" w:color="auto"/>
        <w:right w:val="none" w:sz="0" w:space="0" w:color="auto"/>
      </w:divBdr>
    </w:div>
    <w:div w:id="769007490">
      <w:bodyDiv w:val="1"/>
      <w:marLeft w:val="0"/>
      <w:marRight w:val="0"/>
      <w:marTop w:val="0"/>
      <w:marBottom w:val="0"/>
      <w:divBdr>
        <w:top w:val="none" w:sz="0" w:space="0" w:color="auto"/>
        <w:left w:val="none" w:sz="0" w:space="0" w:color="auto"/>
        <w:bottom w:val="none" w:sz="0" w:space="0" w:color="auto"/>
        <w:right w:val="none" w:sz="0" w:space="0" w:color="auto"/>
      </w:divBdr>
    </w:div>
    <w:div w:id="773405335">
      <w:bodyDiv w:val="1"/>
      <w:marLeft w:val="0"/>
      <w:marRight w:val="0"/>
      <w:marTop w:val="0"/>
      <w:marBottom w:val="0"/>
      <w:divBdr>
        <w:top w:val="none" w:sz="0" w:space="0" w:color="auto"/>
        <w:left w:val="none" w:sz="0" w:space="0" w:color="auto"/>
        <w:bottom w:val="none" w:sz="0" w:space="0" w:color="auto"/>
        <w:right w:val="none" w:sz="0" w:space="0" w:color="auto"/>
      </w:divBdr>
    </w:div>
    <w:div w:id="775097096">
      <w:bodyDiv w:val="1"/>
      <w:marLeft w:val="0"/>
      <w:marRight w:val="0"/>
      <w:marTop w:val="0"/>
      <w:marBottom w:val="0"/>
      <w:divBdr>
        <w:top w:val="none" w:sz="0" w:space="0" w:color="auto"/>
        <w:left w:val="none" w:sz="0" w:space="0" w:color="auto"/>
        <w:bottom w:val="none" w:sz="0" w:space="0" w:color="auto"/>
        <w:right w:val="none" w:sz="0" w:space="0" w:color="auto"/>
      </w:divBdr>
    </w:div>
    <w:div w:id="781844565">
      <w:bodyDiv w:val="1"/>
      <w:marLeft w:val="0"/>
      <w:marRight w:val="0"/>
      <w:marTop w:val="0"/>
      <w:marBottom w:val="0"/>
      <w:divBdr>
        <w:top w:val="none" w:sz="0" w:space="0" w:color="auto"/>
        <w:left w:val="none" w:sz="0" w:space="0" w:color="auto"/>
        <w:bottom w:val="none" w:sz="0" w:space="0" w:color="auto"/>
        <w:right w:val="none" w:sz="0" w:space="0" w:color="auto"/>
      </w:divBdr>
    </w:div>
    <w:div w:id="783161196">
      <w:bodyDiv w:val="1"/>
      <w:marLeft w:val="0"/>
      <w:marRight w:val="0"/>
      <w:marTop w:val="0"/>
      <w:marBottom w:val="0"/>
      <w:divBdr>
        <w:top w:val="none" w:sz="0" w:space="0" w:color="auto"/>
        <w:left w:val="none" w:sz="0" w:space="0" w:color="auto"/>
        <w:bottom w:val="none" w:sz="0" w:space="0" w:color="auto"/>
        <w:right w:val="none" w:sz="0" w:space="0" w:color="auto"/>
      </w:divBdr>
    </w:div>
    <w:div w:id="785581005">
      <w:bodyDiv w:val="1"/>
      <w:marLeft w:val="0"/>
      <w:marRight w:val="0"/>
      <w:marTop w:val="0"/>
      <w:marBottom w:val="0"/>
      <w:divBdr>
        <w:top w:val="none" w:sz="0" w:space="0" w:color="auto"/>
        <w:left w:val="none" w:sz="0" w:space="0" w:color="auto"/>
        <w:bottom w:val="none" w:sz="0" w:space="0" w:color="auto"/>
        <w:right w:val="none" w:sz="0" w:space="0" w:color="auto"/>
      </w:divBdr>
    </w:div>
    <w:div w:id="785733616">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789012333">
      <w:bodyDiv w:val="1"/>
      <w:marLeft w:val="0"/>
      <w:marRight w:val="0"/>
      <w:marTop w:val="0"/>
      <w:marBottom w:val="0"/>
      <w:divBdr>
        <w:top w:val="none" w:sz="0" w:space="0" w:color="auto"/>
        <w:left w:val="none" w:sz="0" w:space="0" w:color="auto"/>
        <w:bottom w:val="none" w:sz="0" w:space="0" w:color="auto"/>
        <w:right w:val="none" w:sz="0" w:space="0" w:color="auto"/>
      </w:divBdr>
    </w:div>
    <w:div w:id="789280705">
      <w:bodyDiv w:val="1"/>
      <w:marLeft w:val="0"/>
      <w:marRight w:val="0"/>
      <w:marTop w:val="0"/>
      <w:marBottom w:val="0"/>
      <w:divBdr>
        <w:top w:val="none" w:sz="0" w:space="0" w:color="auto"/>
        <w:left w:val="none" w:sz="0" w:space="0" w:color="auto"/>
        <w:bottom w:val="none" w:sz="0" w:space="0" w:color="auto"/>
        <w:right w:val="none" w:sz="0" w:space="0" w:color="auto"/>
      </w:divBdr>
    </w:div>
    <w:div w:id="789862234">
      <w:bodyDiv w:val="1"/>
      <w:marLeft w:val="0"/>
      <w:marRight w:val="0"/>
      <w:marTop w:val="0"/>
      <w:marBottom w:val="0"/>
      <w:divBdr>
        <w:top w:val="none" w:sz="0" w:space="0" w:color="auto"/>
        <w:left w:val="none" w:sz="0" w:space="0" w:color="auto"/>
        <w:bottom w:val="none" w:sz="0" w:space="0" w:color="auto"/>
        <w:right w:val="none" w:sz="0" w:space="0" w:color="auto"/>
      </w:divBdr>
    </w:div>
    <w:div w:id="792478566">
      <w:bodyDiv w:val="1"/>
      <w:marLeft w:val="0"/>
      <w:marRight w:val="0"/>
      <w:marTop w:val="0"/>
      <w:marBottom w:val="0"/>
      <w:divBdr>
        <w:top w:val="none" w:sz="0" w:space="0" w:color="auto"/>
        <w:left w:val="none" w:sz="0" w:space="0" w:color="auto"/>
        <w:bottom w:val="none" w:sz="0" w:space="0" w:color="auto"/>
        <w:right w:val="none" w:sz="0" w:space="0" w:color="auto"/>
      </w:divBdr>
    </w:div>
    <w:div w:id="796872973">
      <w:bodyDiv w:val="1"/>
      <w:marLeft w:val="0"/>
      <w:marRight w:val="0"/>
      <w:marTop w:val="0"/>
      <w:marBottom w:val="0"/>
      <w:divBdr>
        <w:top w:val="none" w:sz="0" w:space="0" w:color="auto"/>
        <w:left w:val="none" w:sz="0" w:space="0" w:color="auto"/>
        <w:bottom w:val="none" w:sz="0" w:space="0" w:color="auto"/>
        <w:right w:val="none" w:sz="0" w:space="0" w:color="auto"/>
      </w:divBdr>
    </w:div>
    <w:div w:id="796990610">
      <w:bodyDiv w:val="1"/>
      <w:marLeft w:val="0"/>
      <w:marRight w:val="0"/>
      <w:marTop w:val="0"/>
      <w:marBottom w:val="0"/>
      <w:divBdr>
        <w:top w:val="none" w:sz="0" w:space="0" w:color="auto"/>
        <w:left w:val="none" w:sz="0" w:space="0" w:color="auto"/>
        <w:bottom w:val="none" w:sz="0" w:space="0" w:color="auto"/>
        <w:right w:val="none" w:sz="0" w:space="0" w:color="auto"/>
      </w:divBdr>
    </w:div>
    <w:div w:id="797065811">
      <w:bodyDiv w:val="1"/>
      <w:marLeft w:val="0"/>
      <w:marRight w:val="0"/>
      <w:marTop w:val="0"/>
      <w:marBottom w:val="0"/>
      <w:divBdr>
        <w:top w:val="none" w:sz="0" w:space="0" w:color="auto"/>
        <w:left w:val="none" w:sz="0" w:space="0" w:color="auto"/>
        <w:bottom w:val="none" w:sz="0" w:space="0" w:color="auto"/>
        <w:right w:val="none" w:sz="0" w:space="0" w:color="auto"/>
      </w:divBdr>
    </w:div>
    <w:div w:id="801848887">
      <w:bodyDiv w:val="1"/>
      <w:marLeft w:val="0"/>
      <w:marRight w:val="0"/>
      <w:marTop w:val="0"/>
      <w:marBottom w:val="0"/>
      <w:divBdr>
        <w:top w:val="none" w:sz="0" w:space="0" w:color="auto"/>
        <w:left w:val="none" w:sz="0" w:space="0" w:color="auto"/>
        <w:bottom w:val="none" w:sz="0" w:space="0" w:color="auto"/>
        <w:right w:val="none" w:sz="0" w:space="0" w:color="auto"/>
      </w:divBdr>
    </w:div>
    <w:div w:id="806776474">
      <w:bodyDiv w:val="1"/>
      <w:marLeft w:val="0"/>
      <w:marRight w:val="0"/>
      <w:marTop w:val="0"/>
      <w:marBottom w:val="0"/>
      <w:divBdr>
        <w:top w:val="none" w:sz="0" w:space="0" w:color="auto"/>
        <w:left w:val="none" w:sz="0" w:space="0" w:color="auto"/>
        <w:bottom w:val="none" w:sz="0" w:space="0" w:color="auto"/>
        <w:right w:val="none" w:sz="0" w:space="0" w:color="auto"/>
      </w:divBdr>
    </w:div>
    <w:div w:id="809634333">
      <w:bodyDiv w:val="1"/>
      <w:marLeft w:val="0"/>
      <w:marRight w:val="0"/>
      <w:marTop w:val="0"/>
      <w:marBottom w:val="0"/>
      <w:divBdr>
        <w:top w:val="none" w:sz="0" w:space="0" w:color="auto"/>
        <w:left w:val="none" w:sz="0" w:space="0" w:color="auto"/>
        <w:bottom w:val="none" w:sz="0" w:space="0" w:color="auto"/>
        <w:right w:val="none" w:sz="0" w:space="0" w:color="auto"/>
      </w:divBdr>
    </w:div>
    <w:div w:id="812798115">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813329156">
      <w:bodyDiv w:val="1"/>
      <w:marLeft w:val="0"/>
      <w:marRight w:val="0"/>
      <w:marTop w:val="0"/>
      <w:marBottom w:val="0"/>
      <w:divBdr>
        <w:top w:val="none" w:sz="0" w:space="0" w:color="auto"/>
        <w:left w:val="none" w:sz="0" w:space="0" w:color="auto"/>
        <w:bottom w:val="none" w:sz="0" w:space="0" w:color="auto"/>
        <w:right w:val="none" w:sz="0" w:space="0" w:color="auto"/>
      </w:divBdr>
    </w:div>
    <w:div w:id="819003406">
      <w:bodyDiv w:val="1"/>
      <w:marLeft w:val="0"/>
      <w:marRight w:val="0"/>
      <w:marTop w:val="0"/>
      <w:marBottom w:val="0"/>
      <w:divBdr>
        <w:top w:val="none" w:sz="0" w:space="0" w:color="auto"/>
        <w:left w:val="none" w:sz="0" w:space="0" w:color="auto"/>
        <w:bottom w:val="none" w:sz="0" w:space="0" w:color="auto"/>
        <w:right w:val="none" w:sz="0" w:space="0" w:color="auto"/>
      </w:divBdr>
    </w:div>
    <w:div w:id="820273214">
      <w:bodyDiv w:val="1"/>
      <w:marLeft w:val="0"/>
      <w:marRight w:val="0"/>
      <w:marTop w:val="0"/>
      <w:marBottom w:val="0"/>
      <w:divBdr>
        <w:top w:val="none" w:sz="0" w:space="0" w:color="auto"/>
        <w:left w:val="none" w:sz="0" w:space="0" w:color="auto"/>
        <w:bottom w:val="none" w:sz="0" w:space="0" w:color="auto"/>
        <w:right w:val="none" w:sz="0" w:space="0" w:color="auto"/>
      </w:divBdr>
    </w:div>
    <w:div w:id="824123287">
      <w:bodyDiv w:val="1"/>
      <w:marLeft w:val="0"/>
      <w:marRight w:val="0"/>
      <w:marTop w:val="0"/>
      <w:marBottom w:val="0"/>
      <w:divBdr>
        <w:top w:val="none" w:sz="0" w:space="0" w:color="auto"/>
        <w:left w:val="none" w:sz="0" w:space="0" w:color="auto"/>
        <w:bottom w:val="none" w:sz="0" w:space="0" w:color="auto"/>
        <w:right w:val="none" w:sz="0" w:space="0" w:color="auto"/>
      </w:divBdr>
    </w:div>
    <w:div w:id="824317806">
      <w:bodyDiv w:val="1"/>
      <w:marLeft w:val="0"/>
      <w:marRight w:val="0"/>
      <w:marTop w:val="0"/>
      <w:marBottom w:val="0"/>
      <w:divBdr>
        <w:top w:val="none" w:sz="0" w:space="0" w:color="auto"/>
        <w:left w:val="none" w:sz="0" w:space="0" w:color="auto"/>
        <w:bottom w:val="none" w:sz="0" w:space="0" w:color="auto"/>
        <w:right w:val="none" w:sz="0" w:space="0" w:color="auto"/>
      </w:divBdr>
    </w:div>
    <w:div w:id="829562902">
      <w:bodyDiv w:val="1"/>
      <w:marLeft w:val="0"/>
      <w:marRight w:val="0"/>
      <w:marTop w:val="0"/>
      <w:marBottom w:val="0"/>
      <w:divBdr>
        <w:top w:val="none" w:sz="0" w:space="0" w:color="auto"/>
        <w:left w:val="none" w:sz="0" w:space="0" w:color="auto"/>
        <w:bottom w:val="none" w:sz="0" w:space="0" w:color="auto"/>
        <w:right w:val="none" w:sz="0" w:space="0" w:color="auto"/>
      </w:divBdr>
    </w:div>
    <w:div w:id="832915340">
      <w:bodyDiv w:val="1"/>
      <w:marLeft w:val="0"/>
      <w:marRight w:val="0"/>
      <w:marTop w:val="0"/>
      <w:marBottom w:val="0"/>
      <w:divBdr>
        <w:top w:val="none" w:sz="0" w:space="0" w:color="auto"/>
        <w:left w:val="none" w:sz="0" w:space="0" w:color="auto"/>
        <w:bottom w:val="none" w:sz="0" w:space="0" w:color="auto"/>
        <w:right w:val="none" w:sz="0" w:space="0" w:color="auto"/>
      </w:divBdr>
    </w:div>
    <w:div w:id="834077415">
      <w:bodyDiv w:val="1"/>
      <w:marLeft w:val="0"/>
      <w:marRight w:val="0"/>
      <w:marTop w:val="0"/>
      <w:marBottom w:val="0"/>
      <w:divBdr>
        <w:top w:val="none" w:sz="0" w:space="0" w:color="auto"/>
        <w:left w:val="none" w:sz="0" w:space="0" w:color="auto"/>
        <w:bottom w:val="none" w:sz="0" w:space="0" w:color="auto"/>
        <w:right w:val="none" w:sz="0" w:space="0" w:color="auto"/>
      </w:divBdr>
    </w:div>
    <w:div w:id="834154168">
      <w:bodyDiv w:val="1"/>
      <w:marLeft w:val="0"/>
      <w:marRight w:val="0"/>
      <w:marTop w:val="0"/>
      <w:marBottom w:val="0"/>
      <w:divBdr>
        <w:top w:val="none" w:sz="0" w:space="0" w:color="auto"/>
        <w:left w:val="none" w:sz="0" w:space="0" w:color="auto"/>
        <w:bottom w:val="none" w:sz="0" w:space="0" w:color="auto"/>
        <w:right w:val="none" w:sz="0" w:space="0" w:color="auto"/>
      </w:divBdr>
    </w:div>
    <w:div w:id="834225388">
      <w:bodyDiv w:val="1"/>
      <w:marLeft w:val="0"/>
      <w:marRight w:val="0"/>
      <w:marTop w:val="0"/>
      <w:marBottom w:val="0"/>
      <w:divBdr>
        <w:top w:val="none" w:sz="0" w:space="0" w:color="auto"/>
        <w:left w:val="none" w:sz="0" w:space="0" w:color="auto"/>
        <w:bottom w:val="none" w:sz="0" w:space="0" w:color="auto"/>
        <w:right w:val="none" w:sz="0" w:space="0" w:color="auto"/>
      </w:divBdr>
    </w:div>
    <w:div w:id="836188950">
      <w:bodyDiv w:val="1"/>
      <w:marLeft w:val="0"/>
      <w:marRight w:val="0"/>
      <w:marTop w:val="0"/>
      <w:marBottom w:val="0"/>
      <w:divBdr>
        <w:top w:val="none" w:sz="0" w:space="0" w:color="auto"/>
        <w:left w:val="none" w:sz="0" w:space="0" w:color="auto"/>
        <w:bottom w:val="none" w:sz="0" w:space="0" w:color="auto"/>
        <w:right w:val="none" w:sz="0" w:space="0" w:color="auto"/>
      </w:divBdr>
    </w:div>
    <w:div w:id="837575494">
      <w:bodyDiv w:val="1"/>
      <w:marLeft w:val="0"/>
      <w:marRight w:val="0"/>
      <w:marTop w:val="0"/>
      <w:marBottom w:val="0"/>
      <w:divBdr>
        <w:top w:val="none" w:sz="0" w:space="0" w:color="auto"/>
        <w:left w:val="none" w:sz="0" w:space="0" w:color="auto"/>
        <w:bottom w:val="none" w:sz="0" w:space="0" w:color="auto"/>
        <w:right w:val="none" w:sz="0" w:space="0" w:color="auto"/>
      </w:divBdr>
    </w:div>
    <w:div w:id="841579724">
      <w:bodyDiv w:val="1"/>
      <w:marLeft w:val="0"/>
      <w:marRight w:val="0"/>
      <w:marTop w:val="0"/>
      <w:marBottom w:val="0"/>
      <w:divBdr>
        <w:top w:val="none" w:sz="0" w:space="0" w:color="auto"/>
        <w:left w:val="none" w:sz="0" w:space="0" w:color="auto"/>
        <w:bottom w:val="none" w:sz="0" w:space="0" w:color="auto"/>
        <w:right w:val="none" w:sz="0" w:space="0" w:color="auto"/>
      </w:divBdr>
    </w:div>
    <w:div w:id="845024483">
      <w:bodyDiv w:val="1"/>
      <w:marLeft w:val="0"/>
      <w:marRight w:val="0"/>
      <w:marTop w:val="0"/>
      <w:marBottom w:val="0"/>
      <w:divBdr>
        <w:top w:val="none" w:sz="0" w:space="0" w:color="auto"/>
        <w:left w:val="none" w:sz="0" w:space="0" w:color="auto"/>
        <w:bottom w:val="none" w:sz="0" w:space="0" w:color="auto"/>
        <w:right w:val="none" w:sz="0" w:space="0" w:color="auto"/>
      </w:divBdr>
    </w:div>
    <w:div w:id="845873185">
      <w:bodyDiv w:val="1"/>
      <w:marLeft w:val="0"/>
      <w:marRight w:val="0"/>
      <w:marTop w:val="0"/>
      <w:marBottom w:val="0"/>
      <w:divBdr>
        <w:top w:val="none" w:sz="0" w:space="0" w:color="auto"/>
        <w:left w:val="none" w:sz="0" w:space="0" w:color="auto"/>
        <w:bottom w:val="none" w:sz="0" w:space="0" w:color="auto"/>
        <w:right w:val="none" w:sz="0" w:space="0" w:color="auto"/>
      </w:divBdr>
    </w:div>
    <w:div w:id="846401537">
      <w:bodyDiv w:val="1"/>
      <w:marLeft w:val="0"/>
      <w:marRight w:val="0"/>
      <w:marTop w:val="0"/>
      <w:marBottom w:val="0"/>
      <w:divBdr>
        <w:top w:val="none" w:sz="0" w:space="0" w:color="auto"/>
        <w:left w:val="none" w:sz="0" w:space="0" w:color="auto"/>
        <w:bottom w:val="none" w:sz="0" w:space="0" w:color="auto"/>
        <w:right w:val="none" w:sz="0" w:space="0" w:color="auto"/>
      </w:divBdr>
    </w:div>
    <w:div w:id="849564896">
      <w:bodyDiv w:val="1"/>
      <w:marLeft w:val="0"/>
      <w:marRight w:val="0"/>
      <w:marTop w:val="0"/>
      <w:marBottom w:val="0"/>
      <w:divBdr>
        <w:top w:val="none" w:sz="0" w:space="0" w:color="auto"/>
        <w:left w:val="none" w:sz="0" w:space="0" w:color="auto"/>
        <w:bottom w:val="none" w:sz="0" w:space="0" w:color="auto"/>
        <w:right w:val="none" w:sz="0" w:space="0" w:color="auto"/>
      </w:divBdr>
    </w:div>
    <w:div w:id="858010706">
      <w:bodyDiv w:val="1"/>
      <w:marLeft w:val="0"/>
      <w:marRight w:val="0"/>
      <w:marTop w:val="0"/>
      <w:marBottom w:val="0"/>
      <w:divBdr>
        <w:top w:val="none" w:sz="0" w:space="0" w:color="auto"/>
        <w:left w:val="none" w:sz="0" w:space="0" w:color="auto"/>
        <w:bottom w:val="none" w:sz="0" w:space="0" w:color="auto"/>
        <w:right w:val="none" w:sz="0" w:space="0" w:color="auto"/>
      </w:divBdr>
    </w:div>
    <w:div w:id="860627590">
      <w:bodyDiv w:val="1"/>
      <w:marLeft w:val="0"/>
      <w:marRight w:val="0"/>
      <w:marTop w:val="0"/>
      <w:marBottom w:val="0"/>
      <w:divBdr>
        <w:top w:val="none" w:sz="0" w:space="0" w:color="auto"/>
        <w:left w:val="none" w:sz="0" w:space="0" w:color="auto"/>
        <w:bottom w:val="none" w:sz="0" w:space="0" w:color="auto"/>
        <w:right w:val="none" w:sz="0" w:space="0" w:color="auto"/>
      </w:divBdr>
    </w:div>
    <w:div w:id="860706997">
      <w:bodyDiv w:val="1"/>
      <w:marLeft w:val="0"/>
      <w:marRight w:val="0"/>
      <w:marTop w:val="0"/>
      <w:marBottom w:val="0"/>
      <w:divBdr>
        <w:top w:val="none" w:sz="0" w:space="0" w:color="auto"/>
        <w:left w:val="none" w:sz="0" w:space="0" w:color="auto"/>
        <w:bottom w:val="none" w:sz="0" w:space="0" w:color="auto"/>
        <w:right w:val="none" w:sz="0" w:space="0" w:color="auto"/>
      </w:divBdr>
    </w:div>
    <w:div w:id="861092734">
      <w:bodyDiv w:val="1"/>
      <w:marLeft w:val="0"/>
      <w:marRight w:val="0"/>
      <w:marTop w:val="0"/>
      <w:marBottom w:val="0"/>
      <w:divBdr>
        <w:top w:val="none" w:sz="0" w:space="0" w:color="auto"/>
        <w:left w:val="none" w:sz="0" w:space="0" w:color="auto"/>
        <w:bottom w:val="none" w:sz="0" w:space="0" w:color="auto"/>
        <w:right w:val="none" w:sz="0" w:space="0" w:color="auto"/>
      </w:divBdr>
    </w:div>
    <w:div w:id="861210250">
      <w:bodyDiv w:val="1"/>
      <w:marLeft w:val="0"/>
      <w:marRight w:val="0"/>
      <w:marTop w:val="0"/>
      <w:marBottom w:val="0"/>
      <w:divBdr>
        <w:top w:val="none" w:sz="0" w:space="0" w:color="auto"/>
        <w:left w:val="none" w:sz="0" w:space="0" w:color="auto"/>
        <w:bottom w:val="none" w:sz="0" w:space="0" w:color="auto"/>
        <w:right w:val="none" w:sz="0" w:space="0" w:color="auto"/>
      </w:divBdr>
    </w:div>
    <w:div w:id="861825278">
      <w:bodyDiv w:val="1"/>
      <w:marLeft w:val="0"/>
      <w:marRight w:val="0"/>
      <w:marTop w:val="0"/>
      <w:marBottom w:val="0"/>
      <w:divBdr>
        <w:top w:val="none" w:sz="0" w:space="0" w:color="auto"/>
        <w:left w:val="none" w:sz="0" w:space="0" w:color="auto"/>
        <w:bottom w:val="none" w:sz="0" w:space="0" w:color="auto"/>
        <w:right w:val="none" w:sz="0" w:space="0" w:color="auto"/>
      </w:divBdr>
    </w:div>
    <w:div w:id="863442210">
      <w:bodyDiv w:val="1"/>
      <w:marLeft w:val="0"/>
      <w:marRight w:val="0"/>
      <w:marTop w:val="0"/>
      <w:marBottom w:val="0"/>
      <w:divBdr>
        <w:top w:val="none" w:sz="0" w:space="0" w:color="auto"/>
        <w:left w:val="none" w:sz="0" w:space="0" w:color="auto"/>
        <w:bottom w:val="none" w:sz="0" w:space="0" w:color="auto"/>
        <w:right w:val="none" w:sz="0" w:space="0" w:color="auto"/>
      </w:divBdr>
    </w:div>
    <w:div w:id="865674151">
      <w:bodyDiv w:val="1"/>
      <w:marLeft w:val="0"/>
      <w:marRight w:val="0"/>
      <w:marTop w:val="0"/>
      <w:marBottom w:val="0"/>
      <w:divBdr>
        <w:top w:val="none" w:sz="0" w:space="0" w:color="auto"/>
        <w:left w:val="none" w:sz="0" w:space="0" w:color="auto"/>
        <w:bottom w:val="none" w:sz="0" w:space="0" w:color="auto"/>
        <w:right w:val="none" w:sz="0" w:space="0" w:color="auto"/>
      </w:divBdr>
    </w:div>
    <w:div w:id="866219339">
      <w:bodyDiv w:val="1"/>
      <w:marLeft w:val="0"/>
      <w:marRight w:val="0"/>
      <w:marTop w:val="0"/>
      <w:marBottom w:val="0"/>
      <w:divBdr>
        <w:top w:val="none" w:sz="0" w:space="0" w:color="auto"/>
        <w:left w:val="none" w:sz="0" w:space="0" w:color="auto"/>
        <w:bottom w:val="none" w:sz="0" w:space="0" w:color="auto"/>
        <w:right w:val="none" w:sz="0" w:space="0" w:color="auto"/>
      </w:divBdr>
    </w:div>
    <w:div w:id="869611594">
      <w:bodyDiv w:val="1"/>
      <w:marLeft w:val="0"/>
      <w:marRight w:val="0"/>
      <w:marTop w:val="0"/>
      <w:marBottom w:val="0"/>
      <w:divBdr>
        <w:top w:val="none" w:sz="0" w:space="0" w:color="auto"/>
        <w:left w:val="none" w:sz="0" w:space="0" w:color="auto"/>
        <w:bottom w:val="none" w:sz="0" w:space="0" w:color="auto"/>
        <w:right w:val="none" w:sz="0" w:space="0" w:color="auto"/>
      </w:divBdr>
    </w:div>
    <w:div w:id="875580916">
      <w:bodyDiv w:val="1"/>
      <w:marLeft w:val="0"/>
      <w:marRight w:val="0"/>
      <w:marTop w:val="0"/>
      <w:marBottom w:val="0"/>
      <w:divBdr>
        <w:top w:val="none" w:sz="0" w:space="0" w:color="auto"/>
        <w:left w:val="none" w:sz="0" w:space="0" w:color="auto"/>
        <w:bottom w:val="none" w:sz="0" w:space="0" w:color="auto"/>
        <w:right w:val="none" w:sz="0" w:space="0" w:color="auto"/>
      </w:divBdr>
    </w:div>
    <w:div w:id="875897691">
      <w:bodyDiv w:val="1"/>
      <w:marLeft w:val="0"/>
      <w:marRight w:val="0"/>
      <w:marTop w:val="0"/>
      <w:marBottom w:val="0"/>
      <w:divBdr>
        <w:top w:val="none" w:sz="0" w:space="0" w:color="auto"/>
        <w:left w:val="none" w:sz="0" w:space="0" w:color="auto"/>
        <w:bottom w:val="none" w:sz="0" w:space="0" w:color="auto"/>
        <w:right w:val="none" w:sz="0" w:space="0" w:color="auto"/>
      </w:divBdr>
    </w:div>
    <w:div w:id="876816016">
      <w:bodyDiv w:val="1"/>
      <w:marLeft w:val="0"/>
      <w:marRight w:val="0"/>
      <w:marTop w:val="0"/>
      <w:marBottom w:val="0"/>
      <w:divBdr>
        <w:top w:val="none" w:sz="0" w:space="0" w:color="auto"/>
        <w:left w:val="none" w:sz="0" w:space="0" w:color="auto"/>
        <w:bottom w:val="none" w:sz="0" w:space="0" w:color="auto"/>
        <w:right w:val="none" w:sz="0" w:space="0" w:color="auto"/>
      </w:divBdr>
    </w:div>
    <w:div w:id="878325266">
      <w:bodyDiv w:val="1"/>
      <w:marLeft w:val="0"/>
      <w:marRight w:val="0"/>
      <w:marTop w:val="0"/>
      <w:marBottom w:val="0"/>
      <w:divBdr>
        <w:top w:val="none" w:sz="0" w:space="0" w:color="auto"/>
        <w:left w:val="none" w:sz="0" w:space="0" w:color="auto"/>
        <w:bottom w:val="none" w:sz="0" w:space="0" w:color="auto"/>
        <w:right w:val="none" w:sz="0" w:space="0" w:color="auto"/>
      </w:divBdr>
    </w:div>
    <w:div w:id="879128084">
      <w:bodyDiv w:val="1"/>
      <w:marLeft w:val="0"/>
      <w:marRight w:val="0"/>
      <w:marTop w:val="0"/>
      <w:marBottom w:val="0"/>
      <w:divBdr>
        <w:top w:val="none" w:sz="0" w:space="0" w:color="auto"/>
        <w:left w:val="none" w:sz="0" w:space="0" w:color="auto"/>
        <w:bottom w:val="none" w:sz="0" w:space="0" w:color="auto"/>
        <w:right w:val="none" w:sz="0" w:space="0" w:color="auto"/>
      </w:divBdr>
    </w:div>
    <w:div w:id="880022832">
      <w:bodyDiv w:val="1"/>
      <w:marLeft w:val="0"/>
      <w:marRight w:val="0"/>
      <w:marTop w:val="0"/>
      <w:marBottom w:val="0"/>
      <w:divBdr>
        <w:top w:val="none" w:sz="0" w:space="0" w:color="auto"/>
        <w:left w:val="none" w:sz="0" w:space="0" w:color="auto"/>
        <w:bottom w:val="none" w:sz="0" w:space="0" w:color="auto"/>
        <w:right w:val="none" w:sz="0" w:space="0" w:color="auto"/>
      </w:divBdr>
    </w:div>
    <w:div w:id="880945571">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884681594">
      <w:bodyDiv w:val="1"/>
      <w:marLeft w:val="0"/>
      <w:marRight w:val="0"/>
      <w:marTop w:val="0"/>
      <w:marBottom w:val="0"/>
      <w:divBdr>
        <w:top w:val="none" w:sz="0" w:space="0" w:color="auto"/>
        <w:left w:val="none" w:sz="0" w:space="0" w:color="auto"/>
        <w:bottom w:val="none" w:sz="0" w:space="0" w:color="auto"/>
        <w:right w:val="none" w:sz="0" w:space="0" w:color="auto"/>
      </w:divBdr>
    </w:div>
    <w:div w:id="890774068">
      <w:bodyDiv w:val="1"/>
      <w:marLeft w:val="0"/>
      <w:marRight w:val="0"/>
      <w:marTop w:val="0"/>
      <w:marBottom w:val="0"/>
      <w:divBdr>
        <w:top w:val="none" w:sz="0" w:space="0" w:color="auto"/>
        <w:left w:val="none" w:sz="0" w:space="0" w:color="auto"/>
        <w:bottom w:val="none" w:sz="0" w:space="0" w:color="auto"/>
        <w:right w:val="none" w:sz="0" w:space="0" w:color="auto"/>
      </w:divBdr>
    </w:div>
    <w:div w:id="891960258">
      <w:bodyDiv w:val="1"/>
      <w:marLeft w:val="0"/>
      <w:marRight w:val="0"/>
      <w:marTop w:val="0"/>
      <w:marBottom w:val="0"/>
      <w:divBdr>
        <w:top w:val="none" w:sz="0" w:space="0" w:color="auto"/>
        <w:left w:val="none" w:sz="0" w:space="0" w:color="auto"/>
        <w:bottom w:val="none" w:sz="0" w:space="0" w:color="auto"/>
        <w:right w:val="none" w:sz="0" w:space="0" w:color="auto"/>
      </w:divBdr>
    </w:div>
    <w:div w:id="891963532">
      <w:bodyDiv w:val="1"/>
      <w:marLeft w:val="0"/>
      <w:marRight w:val="0"/>
      <w:marTop w:val="0"/>
      <w:marBottom w:val="0"/>
      <w:divBdr>
        <w:top w:val="none" w:sz="0" w:space="0" w:color="auto"/>
        <w:left w:val="none" w:sz="0" w:space="0" w:color="auto"/>
        <w:bottom w:val="none" w:sz="0" w:space="0" w:color="auto"/>
        <w:right w:val="none" w:sz="0" w:space="0" w:color="auto"/>
      </w:divBdr>
    </w:div>
    <w:div w:id="892079169">
      <w:bodyDiv w:val="1"/>
      <w:marLeft w:val="0"/>
      <w:marRight w:val="0"/>
      <w:marTop w:val="0"/>
      <w:marBottom w:val="0"/>
      <w:divBdr>
        <w:top w:val="none" w:sz="0" w:space="0" w:color="auto"/>
        <w:left w:val="none" w:sz="0" w:space="0" w:color="auto"/>
        <w:bottom w:val="none" w:sz="0" w:space="0" w:color="auto"/>
        <w:right w:val="none" w:sz="0" w:space="0" w:color="auto"/>
      </w:divBdr>
    </w:div>
    <w:div w:id="892497519">
      <w:bodyDiv w:val="1"/>
      <w:marLeft w:val="0"/>
      <w:marRight w:val="0"/>
      <w:marTop w:val="0"/>
      <w:marBottom w:val="0"/>
      <w:divBdr>
        <w:top w:val="none" w:sz="0" w:space="0" w:color="auto"/>
        <w:left w:val="none" w:sz="0" w:space="0" w:color="auto"/>
        <w:bottom w:val="none" w:sz="0" w:space="0" w:color="auto"/>
        <w:right w:val="none" w:sz="0" w:space="0" w:color="auto"/>
      </w:divBdr>
    </w:div>
    <w:div w:id="897126522">
      <w:bodyDiv w:val="1"/>
      <w:marLeft w:val="0"/>
      <w:marRight w:val="0"/>
      <w:marTop w:val="0"/>
      <w:marBottom w:val="0"/>
      <w:divBdr>
        <w:top w:val="none" w:sz="0" w:space="0" w:color="auto"/>
        <w:left w:val="none" w:sz="0" w:space="0" w:color="auto"/>
        <w:bottom w:val="none" w:sz="0" w:space="0" w:color="auto"/>
        <w:right w:val="none" w:sz="0" w:space="0" w:color="auto"/>
      </w:divBdr>
    </w:div>
    <w:div w:id="897864556">
      <w:bodyDiv w:val="1"/>
      <w:marLeft w:val="0"/>
      <w:marRight w:val="0"/>
      <w:marTop w:val="0"/>
      <w:marBottom w:val="0"/>
      <w:divBdr>
        <w:top w:val="none" w:sz="0" w:space="0" w:color="auto"/>
        <w:left w:val="none" w:sz="0" w:space="0" w:color="auto"/>
        <w:bottom w:val="none" w:sz="0" w:space="0" w:color="auto"/>
        <w:right w:val="none" w:sz="0" w:space="0" w:color="auto"/>
      </w:divBdr>
    </w:div>
    <w:div w:id="899286282">
      <w:bodyDiv w:val="1"/>
      <w:marLeft w:val="0"/>
      <w:marRight w:val="0"/>
      <w:marTop w:val="0"/>
      <w:marBottom w:val="0"/>
      <w:divBdr>
        <w:top w:val="none" w:sz="0" w:space="0" w:color="auto"/>
        <w:left w:val="none" w:sz="0" w:space="0" w:color="auto"/>
        <w:bottom w:val="none" w:sz="0" w:space="0" w:color="auto"/>
        <w:right w:val="none" w:sz="0" w:space="0" w:color="auto"/>
      </w:divBdr>
    </w:div>
    <w:div w:id="900942975">
      <w:bodyDiv w:val="1"/>
      <w:marLeft w:val="0"/>
      <w:marRight w:val="0"/>
      <w:marTop w:val="0"/>
      <w:marBottom w:val="0"/>
      <w:divBdr>
        <w:top w:val="none" w:sz="0" w:space="0" w:color="auto"/>
        <w:left w:val="none" w:sz="0" w:space="0" w:color="auto"/>
        <w:bottom w:val="none" w:sz="0" w:space="0" w:color="auto"/>
        <w:right w:val="none" w:sz="0" w:space="0" w:color="auto"/>
      </w:divBdr>
    </w:div>
    <w:div w:id="903099444">
      <w:bodyDiv w:val="1"/>
      <w:marLeft w:val="0"/>
      <w:marRight w:val="0"/>
      <w:marTop w:val="0"/>
      <w:marBottom w:val="0"/>
      <w:divBdr>
        <w:top w:val="none" w:sz="0" w:space="0" w:color="auto"/>
        <w:left w:val="none" w:sz="0" w:space="0" w:color="auto"/>
        <w:bottom w:val="none" w:sz="0" w:space="0" w:color="auto"/>
        <w:right w:val="none" w:sz="0" w:space="0" w:color="auto"/>
      </w:divBdr>
    </w:div>
    <w:div w:id="905140531">
      <w:bodyDiv w:val="1"/>
      <w:marLeft w:val="0"/>
      <w:marRight w:val="0"/>
      <w:marTop w:val="0"/>
      <w:marBottom w:val="0"/>
      <w:divBdr>
        <w:top w:val="none" w:sz="0" w:space="0" w:color="auto"/>
        <w:left w:val="none" w:sz="0" w:space="0" w:color="auto"/>
        <w:bottom w:val="none" w:sz="0" w:space="0" w:color="auto"/>
        <w:right w:val="none" w:sz="0" w:space="0" w:color="auto"/>
      </w:divBdr>
    </w:div>
    <w:div w:id="906260527">
      <w:bodyDiv w:val="1"/>
      <w:marLeft w:val="0"/>
      <w:marRight w:val="0"/>
      <w:marTop w:val="0"/>
      <w:marBottom w:val="0"/>
      <w:divBdr>
        <w:top w:val="none" w:sz="0" w:space="0" w:color="auto"/>
        <w:left w:val="none" w:sz="0" w:space="0" w:color="auto"/>
        <w:bottom w:val="none" w:sz="0" w:space="0" w:color="auto"/>
        <w:right w:val="none" w:sz="0" w:space="0" w:color="auto"/>
      </w:divBdr>
    </w:div>
    <w:div w:id="909001254">
      <w:bodyDiv w:val="1"/>
      <w:marLeft w:val="0"/>
      <w:marRight w:val="0"/>
      <w:marTop w:val="0"/>
      <w:marBottom w:val="0"/>
      <w:divBdr>
        <w:top w:val="none" w:sz="0" w:space="0" w:color="auto"/>
        <w:left w:val="none" w:sz="0" w:space="0" w:color="auto"/>
        <w:bottom w:val="none" w:sz="0" w:space="0" w:color="auto"/>
        <w:right w:val="none" w:sz="0" w:space="0" w:color="auto"/>
      </w:divBdr>
    </w:div>
    <w:div w:id="911618377">
      <w:bodyDiv w:val="1"/>
      <w:marLeft w:val="0"/>
      <w:marRight w:val="0"/>
      <w:marTop w:val="0"/>
      <w:marBottom w:val="0"/>
      <w:divBdr>
        <w:top w:val="none" w:sz="0" w:space="0" w:color="auto"/>
        <w:left w:val="none" w:sz="0" w:space="0" w:color="auto"/>
        <w:bottom w:val="none" w:sz="0" w:space="0" w:color="auto"/>
        <w:right w:val="none" w:sz="0" w:space="0" w:color="auto"/>
      </w:divBdr>
    </w:div>
    <w:div w:id="911886429">
      <w:bodyDiv w:val="1"/>
      <w:marLeft w:val="0"/>
      <w:marRight w:val="0"/>
      <w:marTop w:val="0"/>
      <w:marBottom w:val="0"/>
      <w:divBdr>
        <w:top w:val="none" w:sz="0" w:space="0" w:color="auto"/>
        <w:left w:val="none" w:sz="0" w:space="0" w:color="auto"/>
        <w:bottom w:val="none" w:sz="0" w:space="0" w:color="auto"/>
        <w:right w:val="none" w:sz="0" w:space="0" w:color="auto"/>
      </w:divBdr>
    </w:div>
    <w:div w:id="917323594">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921178681">
      <w:bodyDiv w:val="1"/>
      <w:marLeft w:val="0"/>
      <w:marRight w:val="0"/>
      <w:marTop w:val="0"/>
      <w:marBottom w:val="0"/>
      <w:divBdr>
        <w:top w:val="none" w:sz="0" w:space="0" w:color="auto"/>
        <w:left w:val="none" w:sz="0" w:space="0" w:color="auto"/>
        <w:bottom w:val="none" w:sz="0" w:space="0" w:color="auto"/>
        <w:right w:val="none" w:sz="0" w:space="0" w:color="auto"/>
      </w:divBdr>
    </w:div>
    <w:div w:id="921718276">
      <w:bodyDiv w:val="1"/>
      <w:marLeft w:val="0"/>
      <w:marRight w:val="0"/>
      <w:marTop w:val="0"/>
      <w:marBottom w:val="0"/>
      <w:divBdr>
        <w:top w:val="none" w:sz="0" w:space="0" w:color="auto"/>
        <w:left w:val="none" w:sz="0" w:space="0" w:color="auto"/>
        <w:bottom w:val="none" w:sz="0" w:space="0" w:color="auto"/>
        <w:right w:val="none" w:sz="0" w:space="0" w:color="auto"/>
      </w:divBdr>
    </w:div>
    <w:div w:id="922953322">
      <w:bodyDiv w:val="1"/>
      <w:marLeft w:val="0"/>
      <w:marRight w:val="0"/>
      <w:marTop w:val="0"/>
      <w:marBottom w:val="0"/>
      <w:divBdr>
        <w:top w:val="none" w:sz="0" w:space="0" w:color="auto"/>
        <w:left w:val="none" w:sz="0" w:space="0" w:color="auto"/>
        <w:bottom w:val="none" w:sz="0" w:space="0" w:color="auto"/>
        <w:right w:val="none" w:sz="0" w:space="0" w:color="auto"/>
      </w:divBdr>
    </w:div>
    <w:div w:id="923031014">
      <w:bodyDiv w:val="1"/>
      <w:marLeft w:val="0"/>
      <w:marRight w:val="0"/>
      <w:marTop w:val="0"/>
      <w:marBottom w:val="0"/>
      <w:divBdr>
        <w:top w:val="none" w:sz="0" w:space="0" w:color="auto"/>
        <w:left w:val="none" w:sz="0" w:space="0" w:color="auto"/>
        <w:bottom w:val="none" w:sz="0" w:space="0" w:color="auto"/>
        <w:right w:val="none" w:sz="0" w:space="0" w:color="auto"/>
      </w:divBdr>
    </w:div>
    <w:div w:id="923149354">
      <w:bodyDiv w:val="1"/>
      <w:marLeft w:val="0"/>
      <w:marRight w:val="0"/>
      <w:marTop w:val="0"/>
      <w:marBottom w:val="0"/>
      <w:divBdr>
        <w:top w:val="none" w:sz="0" w:space="0" w:color="auto"/>
        <w:left w:val="none" w:sz="0" w:space="0" w:color="auto"/>
        <w:bottom w:val="none" w:sz="0" w:space="0" w:color="auto"/>
        <w:right w:val="none" w:sz="0" w:space="0" w:color="auto"/>
      </w:divBdr>
    </w:div>
    <w:div w:id="923491137">
      <w:bodyDiv w:val="1"/>
      <w:marLeft w:val="0"/>
      <w:marRight w:val="0"/>
      <w:marTop w:val="0"/>
      <w:marBottom w:val="0"/>
      <w:divBdr>
        <w:top w:val="none" w:sz="0" w:space="0" w:color="auto"/>
        <w:left w:val="none" w:sz="0" w:space="0" w:color="auto"/>
        <w:bottom w:val="none" w:sz="0" w:space="0" w:color="auto"/>
        <w:right w:val="none" w:sz="0" w:space="0" w:color="auto"/>
      </w:divBdr>
    </w:div>
    <w:div w:id="923950274">
      <w:bodyDiv w:val="1"/>
      <w:marLeft w:val="0"/>
      <w:marRight w:val="0"/>
      <w:marTop w:val="0"/>
      <w:marBottom w:val="0"/>
      <w:divBdr>
        <w:top w:val="none" w:sz="0" w:space="0" w:color="auto"/>
        <w:left w:val="none" w:sz="0" w:space="0" w:color="auto"/>
        <w:bottom w:val="none" w:sz="0" w:space="0" w:color="auto"/>
        <w:right w:val="none" w:sz="0" w:space="0" w:color="auto"/>
      </w:divBdr>
    </w:div>
    <w:div w:id="931083424">
      <w:bodyDiv w:val="1"/>
      <w:marLeft w:val="0"/>
      <w:marRight w:val="0"/>
      <w:marTop w:val="0"/>
      <w:marBottom w:val="0"/>
      <w:divBdr>
        <w:top w:val="none" w:sz="0" w:space="0" w:color="auto"/>
        <w:left w:val="none" w:sz="0" w:space="0" w:color="auto"/>
        <w:bottom w:val="none" w:sz="0" w:space="0" w:color="auto"/>
        <w:right w:val="none" w:sz="0" w:space="0" w:color="auto"/>
      </w:divBdr>
    </w:div>
    <w:div w:id="934438433">
      <w:bodyDiv w:val="1"/>
      <w:marLeft w:val="0"/>
      <w:marRight w:val="0"/>
      <w:marTop w:val="0"/>
      <w:marBottom w:val="0"/>
      <w:divBdr>
        <w:top w:val="none" w:sz="0" w:space="0" w:color="auto"/>
        <w:left w:val="none" w:sz="0" w:space="0" w:color="auto"/>
        <w:bottom w:val="none" w:sz="0" w:space="0" w:color="auto"/>
        <w:right w:val="none" w:sz="0" w:space="0" w:color="auto"/>
      </w:divBdr>
    </w:div>
    <w:div w:id="939802701">
      <w:bodyDiv w:val="1"/>
      <w:marLeft w:val="0"/>
      <w:marRight w:val="0"/>
      <w:marTop w:val="0"/>
      <w:marBottom w:val="0"/>
      <w:divBdr>
        <w:top w:val="none" w:sz="0" w:space="0" w:color="auto"/>
        <w:left w:val="none" w:sz="0" w:space="0" w:color="auto"/>
        <w:bottom w:val="none" w:sz="0" w:space="0" w:color="auto"/>
        <w:right w:val="none" w:sz="0" w:space="0" w:color="auto"/>
      </w:divBdr>
    </w:div>
    <w:div w:id="941691634">
      <w:bodyDiv w:val="1"/>
      <w:marLeft w:val="0"/>
      <w:marRight w:val="0"/>
      <w:marTop w:val="0"/>
      <w:marBottom w:val="0"/>
      <w:divBdr>
        <w:top w:val="none" w:sz="0" w:space="0" w:color="auto"/>
        <w:left w:val="none" w:sz="0" w:space="0" w:color="auto"/>
        <w:bottom w:val="none" w:sz="0" w:space="0" w:color="auto"/>
        <w:right w:val="none" w:sz="0" w:space="0" w:color="auto"/>
      </w:divBdr>
    </w:div>
    <w:div w:id="944581568">
      <w:bodyDiv w:val="1"/>
      <w:marLeft w:val="0"/>
      <w:marRight w:val="0"/>
      <w:marTop w:val="0"/>
      <w:marBottom w:val="0"/>
      <w:divBdr>
        <w:top w:val="none" w:sz="0" w:space="0" w:color="auto"/>
        <w:left w:val="none" w:sz="0" w:space="0" w:color="auto"/>
        <w:bottom w:val="none" w:sz="0" w:space="0" w:color="auto"/>
        <w:right w:val="none" w:sz="0" w:space="0" w:color="auto"/>
      </w:divBdr>
    </w:div>
    <w:div w:id="946889549">
      <w:bodyDiv w:val="1"/>
      <w:marLeft w:val="0"/>
      <w:marRight w:val="0"/>
      <w:marTop w:val="0"/>
      <w:marBottom w:val="0"/>
      <w:divBdr>
        <w:top w:val="none" w:sz="0" w:space="0" w:color="auto"/>
        <w:left w:val="none" w:sz="0" w:space="0" w:color="auto"/>
        <w:bottom w:val="none" w:sz="0" w:space="0" w:color="auto"/>
        <w:right w:val="none" w:sz="0" w:space="0" w:color="auto"/>
      </w:divBdr>
    </w:div>
    <w:div w:id="947739632">
      <w:bodyDiv w:val="1"/>
      <w:marLeft w:val="0"/>
      <w:marRight w:val="0"/>
      <w:marTop w:val="0"/>
      <w:marBottom w:val="0"/>
      <w:divBdr>
        <w:top w:val="none" w:sz="0" w:space="0" w:color="auto"/>
        <w:left w:val="none" w:sz="0" w:space="0" w:color="auto"/>
        <w:bottom w:val="none" w:sz="0" w:space="0" w:color="auto"/>
        <w:right w:val="none" w:sz="0" w:space="0" w:color="auto"/>
      </w:divBdr>
    </w:div>
    <w:div w:id="950012217">
      <w:bodyDiv w:val="1"/>
      <w:marLeft w:val="0"/>
      <w:marRight w:val="0"/>
      <w:marTop w:val="0"/>
      <w:marBottom w:val="0"/>
      <w:divBdr>
        <w:top w:val="none" w:sz="0" w:space="0" w:color="auto"/>
        <w:left w:val="none" w:sz="0" w:space="0" w:color="auto"/>
        <w:bottom w:val="none" w:sz="0" w:space="0" w:color="auto"/>
        <w:right w:val="none" w:sz="0" w:space="0" w:color="auto"/>
      </w:divBdr>
    </w:div>
    <w:div w:id="951324349">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55908254">
      <w:bodyDiv w:val="1"/>
      <w:marLeft w:val="0"/>
      <w:marRight w:val="0"/>
      <w:marTop w:val="0"/>
      <w:marBottom w:val="0"/>
      <w:divBdr>
        <w:top w:val="none" w:sz="0" w:space="0" w:color="auto"/>
        <w:left w:val="none" w:sz="0" w:space="0" w:color="auto"/>
        <w:bottom w:val="none" w:sz="0" w:space="0" w:color="auto"/>
        <w:right w:val="none" w:sz="0" w:space="0" w:color="auto"/>
      </w:divBdr>
    </w:div>
    <w:div w:id="957100992">
      <w:bodyDiv w:val="1"/>
      <w:marLeft w:val="0"/>
      <w:marRight w:val="0"/>
      <w:marTop w:val="0"/>
      <w:marBottom w:val="0"/>
      <w:divBdr>
        <w:top w:val="none" w:sz="0" w:space="0" w:color="auto"/>
        <w:left w:val="none" w:sz="0" w:space="0" w:color="auto"/>
        <w:bottom w:val="none" w:sz="0" w:space="0" w:color="auto"/>
        <w:right w:val="none" w:sz="0" w:space="0" w:color="auto"/>
      </w:divBdr>
    </w:div>
    <w:div w:id="960719808">
      <w:bodyDiv w:val="1"/>
      <w:marLeft w:val="0"/>
      <w:marRight w:val="0"/>
      <w:marTop w:val="0"/>
      <w:marBottom w:val="0"/>
      <w:divBdr>
        <w:top w:val="none" w:sz="0" w:space="0" w:color="auto"/>
        <w:left w:val="none" w:sz="0" w:space="0" w:color="auto"/>
        <w:bottom w:val="none" w:sz="0" w:space="0" w:color="auto"/>
        <w:right w:val="none" w:sz="0" w:space="0" w:color="auto"/>
      </w:divBdr>
    </w:div>
    <w:div w:id="962200297">
      <w:bodyDiv w:val="1"/>
      <w:marLeft w:val="0"/>
      <w:marRight w:val="0"/>
      <w:marTop w:val="0"/>
      <w:marBottom w:val="0"/>
      <w:divBdr>
        <w:top w:val="none" w:sz="0" w:space="0" w:color="auto"/>
        <w:left w:val="none" w:sz="0" w:space="0" w:color="auto"/>
        <w:bottom w:val="none" w:sz="0" w:space="0" w:color="auto"/>
        <w:right w:val="none" w:sz="0" w:space="0" w:color="auto"/>
      </w:divBdr>
    </w:div>
    <w:div w:id="962930823">
      <w:bodyDiv w:val="1"/>
      <w:marLeft w:val="0"/>
      <w:marRight w:val="0"/>
      <w:marTop w:val="0"/>
      <w:marBottom w:val="0"/>
      <w:divBdr>
        <w:top w:val="none" w:sz="0" w:space="0" w:color="auto"/>
        <w:left w:val="none" w:sz="0" w:space="0" w:color="auto"/>
        <w:bottom w:val="none" w:sz="0" w:space="0" w:color="auto"/>
        <w:right w:val="none" w:sz="0" w:space="0" w:color="auto"/>
      </w:divBdr>
    </w:div>
    <w:div w:id="964431383">
      <w:bodyDiv w:val="1"/>
      <w:marLeft w:val="0"/>
      <w:marRight w:val="0"/>
      <w:marTop w:val="0"/>
      <w:marBottom w:val="0"/>
      <w:divBdr>
        <w:top w:val="none" w:sz="0" w:space="0" w:color="auto"/>
        <w:left w:val="none" w:sz="0" w:space="0" w:color="auto"/>
        <w:bottom w:val="none" w:sz="0" w:space="0" w:color="auto"/>
        <w:right w:val="none" w:sz="0" w:space="0" w:color="auto"/>
      </w:divBdr>
    </w:div>
    <w:div w:id="967589200">
      <w:bodyDiv w:val="1"/>
      <w:marLeft w:val="0"/>
      <w:marRight w:val="0"/>
      <w:marTop w:val="0"/>
      <w:marBottom w:val="0"/>
      <w:divBdr>
        <w:top w:val="none" w:sz="0" w:space="0" w:color="auto"/>
        <w:left w:val="none" w:sz="0" w:space="0" w:color="auto"/>
        <w:bottom w:val="none" w:sz="0" w:space="0" w:color="auto"/>
        <w:right w:val="none" w:sz="0" w:space="0" w:color="auto"/>
      </w:divBdr>
    </w:div>
    <w:div w:id="970793040">
      <w:bodyDiv w:val="1"/>
      <w:marLeft w:val="0"/>
      <w:marRight w:val="0"/>
      <w:marTop w:val="0"/>
      <w:marBottom w:val="0"/>
      <w:divBdr>
        <w:top w:val="none" w:sz="0" w:space="0" w:color="auto"/>
        <w:left w:val="none" w:sz="0" w:space="0" w:color="auto"/>
        <w:bottom w:val="none" w:sz="0" w:space="0" w:color="auto"/>
        <w:right w:val="none" w:sz="0" w:space="0" w:color="auto"/>
      </w:divBdr>
    </w:div>
    <w:div w:id="978458874">
      <w:bodyDiv w:val="1"/>
      <w:marLeft w:val="0"/>
      <w:marRight w:val="0"/>
      <w:marTop w:val="0"/>
      <w:marBottom w:val="0"/>
      <w:divBdr>
        <w:top w:val="none" w:sz="0" w:space="0" w:color="auto"/>
        <w:left w:val="none" w:sz="0" w:space="0" w:color="auto"/>
        <w:bottom w:val="none" w:sz="0" w:space="0" w:color="auto"/>
        <w:right w:val="none" w:sz="0" w:space="0" w:color="auto"/>
      </w:divBdr>
    </w:div>
    <w:div w:id="981039041">
      <w:bodyDiv w:val="1"/>
      <w:marLeft w:val="0"/>
      <w:marRight w:val="0"/>
      <w:marTop w:val="0"/>
      <w:marBottom w:val="0"/>
      <w:divBdr>
        <w:top w:val="none" w:sz="0" w:space="0" w:color="auto"/>
        <w:left w:val="none" w:sz="0" w:space="0" w:color="auto"/>
        <w:bottom w:val="none" w:sz="0" w:space="0" w:color="auto"/>
        <w:right w:val="none" w:sz="0" w:space="0" w:color="auto"/>
      </w:divBdr>
    </w:div>
    <w:div w:id="981732784">
      <w:bodyDiv w:val="1"/>
      <w:marLeft w:val="0"/>
      <w:marRight w:val="0"/>
      <w:marTop w:val="0"/>
      <w:marBottom w:val="0"/>
      <w:divBdr>
        <w:top w:val="none" w:sz="0" w:space="0" w:color="auto"/>
        <w:left w:val="none" w:sz="0" w:space="0" w:color="auto"/>
        <w:bottom w:val="none" w:sz="0" w:space="0" w:color="auto"/>
        <w:right w:val="none" w:sz="0" w:space="0" w:color="auto"/>
      </w:divBdr>
    </w:div>
    <w:div w:id="982273977">
      <w:bodyDiv w:val="1"/>
      <w:marLeft w:val="0"/>
      <w:marRight w:val="0"/>
      <w:marTop w:val="0"/>
      <w:marBottom w:val="0"/>
      <w:divBdr>
        <w:top w:val="none" w:sz="0" w:space="0" w:color="auto"/>
        <w:left w:val="none" w:sz="0" w:space="0" w:color="auto"/>
        <w:bottom w:val="none" w:sz="0" w:space="0" w:color="auto"/>
        <w:right w:val="none" w:sz="0" w:space="0" w:color="auto"/>
      </w:divBdr>
    </w:div>
    <w:div w:id="982351044">
      <w:bodyDiv w:val="1"/>
      <w:marLeft w:val="0"/>
      <w:marRight w:val="0"/>
      <w:marTop w:val="0"/>
      <w:marBottom w:val="0"/>
      <w:divBdr>
        <w:top w:val="none" w:sz="0" w:space="0" w:color="auto"/>
        <w:left w:val="none" w:sz="0" w:space="0" w:color="auto"/>
        <w:bottom w:val="none" w:sz="0" w:space="0" w:color="auto"/>
        <w:right w:val="none" w:sz="0" w:space="0" w:color="auto"/>
      </w:divBdr>
    </w:div>
    <w:div w:id="985202908">
      <w:bodyDiv w:val="1"/>
      <w:marLeft w:val="0"/>
      <w:marRight w:val="0"/>
      <w:marTop w:val="0"/>
      <w:marBottom w:val="0"/>
      <w:divBdr>
        <w:top w:val="none" w:sz="0" w:space="0" w:color="auto"/>
        <w:left w:val="none" w:sz="0" w:space="0" w:color="auto"/>
        <w:bottom w:val="none" w:sz="0" w:space="0" w:color="auto"/>
        <w:right w:val="none" w:sz="0" w:space="0" w:color="auto"/>
      </w:divBdr>
    </w:div>
    <w:div w:id="991837138">
      <w:bodyDiv w:val="1"/>
      <w:marLeft w:val="0"/>
      <w:marRight w:val="0"/>
      <w:marTop w:val="0"/>
      <w:marBottom w:val="0"/>
      <w:divBdr>
        <w:top w:val="none" w:sz="0" w:space="0" w:color="auto"/>
        <w:left w:val="none" w:sz="0" w:space="0" w:color="auto"/>
        <w:bottom w:val="none" w:sz="0" w:space="0" w:color="auto"/>
        <w:right w:val="none" w:sz="0" w:space="0" w:color="auto"/>
      </w:divBdr>
    </w:div>
    <w:div w:id="996424536">
      <w:bodyDiv w:val="1"/>
      <w:marLeft w:val="0"/>
      <w:marRight w:val="0"/>
      <w:marTop w:val="0"/>
      <w:marBottom w:val="0"/>
      <w:divBdr>
        <w:top w:val="none" w:sz="0" w:space="0" w:color="auto"/>
        <w:left w:val="none" w:sz="0" w:space="0" w:color="auto"/>
        <w:bottom w:val="none" w:sz="0" w:space="0" w:color="auto"/>
        <w:right w:val="none" w:sz="0" w:space="0" w:color="auto"/>
      </w:divBdr>
    </w:div>
    <w:div w:id="997683864">
      <w:bodyDiv w:val="1"/>
      <w:marLeft w:val="0"/>
      <w:marRight w:val="0"/>
      <w:marTop w:val="0"/>
      <w:marBottom w:val="0"/>
      <w:divBdr>
        <w:top w:val="none" w:sz="0" w:space="0" w:color="auto"/>
        <w:left w:val="none" w:sz="0" w:space="0" w:color="auto"/>
        <w:bottom w:val="none" w:sz="0" w:space="0" w:color="auto"/>
        <w:right w:val="none" w:sz="0" w:space="0" w:color="auto"/>
      </w:divBdr>
    </w:div>
    <w:div w:id="1000886396">
      <w:bodyDiv w:val="1"/>
      <w:marLeft w:val="0"/>
      <w:marRight w:val="0"/>
      <w:marTop w:val="0"/>
      <w:marBottom w:val="0"/>
      <w:divBdr>
        <w:top w:val="none" w:sz="0" w:space="0" w:color="auto"/>
        <w:left w:val="none" w:sz="0" w:space="0" w:color="auto"/>
        <w:bottom w:val="none" w:sz="0" w:space="0" w:color="auto"/>
        <w:right w:val="none" w:sz="0" w:space="0" w:color="auto"/>
      </w:divBdr>
    </w:div>
    <w:div w:id="1001815499">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2899286">
      <w:bodyDiv w:val="1"/>
      <w:marLeft w:val="0"/>
      <w:marRight w:val="0"/>
      <w:marTop w:val="0"/>
      <w:marBottom w:val="0"/>
      <w:divBdr>
        <w:top w:val="none" w:sz="0" w:space="0" w:color="auto"/>
        <w:left w:val="none" w:sz="0" w:space="0" w:color="auto"/>
        <w:bottom w:val="none" w:sz="0" w:space="0" w:color="auto"/>
        <w:right w:val="none" w:sz="0" w:space="0" w:color="auto"/>
      </w:divBdr>
    </w:div>
    <w:div w:id="1003699196">
      <w:bodyDiv w:val="1"/>
      <w:marLeft w:val="0"/>
      <w:marRight w:val="0"/>
      <w:marTop w:val="0"/>
      <w:marBottom w:val="0"/>
      <w:divBdr>
        <w:top w:val="none" w:sz="0" w:space="0" w:color="auto"/>
        <w:left w:val="none" w:sz="0" w:space="0" w:color="auto"/>
        <w:bottom w:val="none" w:sz="0" w:space="0" w:color="auto"/>
        <w:right w:val="none" w:sz="0" w:space="0" w:color="auto"/>
      </w:divBdr>
    </w:div>
    <w:div w:id="1006245244">
      <w:bodyDiv w:val="1"/>
      <w:marLeft w:val="0"/>
      <w:marRight w:val="0"/>
      <w:marTop w:val="0"/>
      <w:marBottom w:val="0"/>
      <w:divBdr>
        <w:top w:val="none" w:sz="0" w:space="0" w:color="auto"/>
        <w:left w:val="none" w:sz="0" w:space="0" w:color="auto"/>
        <w:bottom w:val="none" w:sz="0" w:space="0" w:color="auto"/>
        <w:right w:val="none" w:sz="0" w:space="0" w:color="auto"/>
      </w:divBdr>
    </w:div>
    <w:div w:id="1008023227">
      <w:bodyDiv w:val="1"/>
      <w:marLeft w:val="0"/>
      <w:marRight w:val="0"/>
      <w:marTop w:val="0"/>
      <w:marBottom w:val="0"/>
      <w:divBdr>
        <w:top w:val="none" w:sz="0" w:space="0" w:color="auto"/>
        <w:left w:val="none" w:sz="0" w:space="0" w:color="auto"/>
        <w:bottom w:val="none" w:sz="0" w:space="0" w:color="auto"/>
        <w:right w:val="none" w:sz="0" w:space="0" w:color="auto"/>
      </w:divBdr>
    </w:div>
    <w:div w:id="1012299693">
      <w:bodyDiv w:val="1"/>
      <w:marLeft w:val="0"/>
      <w:marRight w:val="0"/>
      <w:marTop w:val="0"/>
      <w:marBottom w:val="0"/>
      <w:divBdr>
        <w:top w:val="none" w:sz="0" w:space="0" w:color="auto"/>
        <w:left w:val="none" w:sz="0" w:space="0" w:color="auto"/>
        <w:bottom w:val="none" w:sz="0" w:space="0" w:color="auto"/>
        <w:right w:val="none" w:sz="0" w:space="0" w:color="auto"/>
      </w:divBdr>
    </w:div>
    <w:div w:id="1012342652">
      <w:bodyDiv w:val="1"/>
      <w:marLeft w:val="0"/>
      <w:marRight w:val="0"/>
      <w:marTop w:val="0"/>
      <w:marBottom w:val="0"/>
      <w:divBdr>
        <w:top w:val="none" w:sz="0" w:space="0" w:color="auto"/>
        <w:left w:val="none" w:sz="0" w:space="0" w:color="auto"/>
        <w:bottom w:val="none" w:sz="0" w:space="0" w:color="auto"/>
        <w:right w:val="none" w:sz="0" w:space="0" w:color="auto"/>
      </w:divBdr>
    </w:div>
    <w:div w:id="1013730245">
      <w:bodyDiv w:val="1"/>
      <w:marLeft w:val="0"/>
      <w:marRight w:val="0"/>
      <w:marTop w:val="0"/>
      <w:marBottom w:val="0"/>
      <w:divBdr>
        <w:top w:val="none" w:sz="0" w:space="0" w:color="auto"/>
        <w:left w:val="none" w:sz="0" w:space="0" w:color="auto"/>
        <w:bottom w:val="none" w:sz="0" w:space="0" w:color="auto"/>
        <w:right w:val="none" w:sz="0" w:space="0" w:color="auto"/>
      </w:divBdr>
    </w:div>
    <w:div w:id="1018117616">
      <w:bodyDiv w:val="1"/>
      <w:marLeft w:val="0"/>
      <w:marRight w:val="0"/>
      <w:marTop w:val="0"/>
      <w:marBottom w:val="0"/>
      <w:divBdr>
        <w:top w:val="none" w:sz="0" w:space="0" w:color="auto"/>
        <w:left w:val="none" w:sz="0" w:space="0" w:color="auto"/>
        <w:bottom w:val="none" w:sz="0" w:space="0" w:color="auto"/>
        <w:right w:val="none" w:sz="0" w:space="0" w:color="auto"/>
      </w:divBdr>
    </w:div>
    <w:div w:id="1030380020">
      <w:bodyDiv w:val="1"/>
      <w:marLeft w:val="0"/>
      <w:marRight w:val="0"/>
      <w:marTop w:val="0"/>
      <w:marBottom w:val="0"/>
      <w:divBdr>
        <w:top w:val="none" w:sz="0" w:space="0" w:color="auto"/>
        <w:left w:val="none" w:sz="0" w:space="0" w:color="auto"/>
        <w:bottom w:val="none" w:sz="0" w:space="0" w:color="auto"/>
        <w:right w:val="none" w:sz="0" w:space="0" w:color="auto"/>
      </w:divBdr>
    </w:div>
    <w:div w:id="1031564709">
      <w:bodyDiv w:val="1"/>
      <w:marLeft w:val="0"/>
      <w:marRight w:val="0"/>
      <w:marTop w:val="0"/>
      <w:marBottom w:val="0"/>
      <w:divBdr>
        <w:top w:val="none" w:sz="0" w:space="0" w:color="auto"/>
        <w:left w:val="none" w:sz="0" w:space="0" w:color="auto"/>
        <w:bottom w:val="none" w:sz="0" w:space="0" w:color="auto"/>
        <w:right w:val="none" w:sz="0" w:space="0" w:color="auto"/>
      </w:divBdr>
    </w:div>
    <w:div w:id="1031878000">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34813862">
      <w:bodyDiv w:val="1"/>
      <w:marLeft w:val="0"/>
      <w:marRight w:val="0"/>
      <w:marTop w:val="0"/>
      <w:marBottom w:val="0"/>
      <w:divBdr>
        <w:top w:val="none" w:sz="0" w:space="0" w:color="auto"/>
        <w:left w:val="none" w:sz="0" w:space="0" w:color="auto"/>
        <w:bottom w:val="none" w:sz="0" w:space="0" w:color="auto"/>
        <w:right w:val="none" w:sz="0" w:space="0" w:color="auto"/>
      </w:divBdr>
    </w:div>
    <w:div w:id="1035277417">
      <w:bodyDiv w:val="1"/>
      <w:marLeft w:val="0"/>
      <w:marRight w:val="0"/>
      <w:marTop w:val="0"/>
      <w:marBottom w:val="0"/>
      <w:divBdr>
        <w:top w:val="none" w:sz="0" w:space="0" w:color="auto"/>
        <w:left w:val="none" w:sz="0" w:space="0" w:color="auto"/>
        <w:bottom w:val="none" w:sz="0" w:space="0" w:color="auto"/>
        <w:right w:val="none" w:sz="0" w:space="0" w:color="auto"/>
      </w:divBdr>
    </w:div>
    <w:div w:id="1038894289">
      <w:bodyDiv w:val="1"/>
      <w:marLeft w:val="0"/>
      <w:marRight w:val="0"/>
      <w:marTop w:val="0"/>
      <w:marBottom w:val="0"/>
      <w:divBdr>
        <w:top w:val="none" w:sz="0" w:space="0" w:color="auto"/>
        <w:left w:val="none" w:sz="0" w:space="0" w:color="auto"/>
        <w:bottom w:val="none" w:sz="0" w:space="0" w:color="auto"/>
        <w:right w:val="none" w:sz="0" w:space="0" w:color="auto"/>
      </w:divBdr>
    </w:div>
    <w:div w:id="1040321686">
      <w:bodyDiv w:val="1"/>
      <w:marLeft w:val="0"/>
      <w:marRight w:val="0"/>
      <w:marTop w:val="0"/>
      <w:marBottom w:val="0"/>
      <w:divBdr>
        <w:top w:val="none" w:sz="0" w:space="0" w:color="auto"/>
        <w:left w:val="none" w:sz="0" w:space="0" w:color="auto"/>
        <w:bottom w:val="none" w:sz="0" w:space="0" w:color="auto"/>
        <w:right w:val="none" w:sz="0" w:space="0" w:color="auto"/>
      </w:divBdr>
    </w:div>
    <w:div w:id="1040713073">
      <w:bodyDiv w:val="1"/>
      <w:marLeft w:val="0"/>
      <w:marRight w:val="0"/>
      <w:marTop w:val="0"/>
      <w:marBottom w:val="0"/>
      <w:divBdr>
        <w:top w:val="none" w:sz="0" w:space="0" w:color="auto"/>
        <w:left w:val="none" w:sz="0" w:space="0" w:color="auto"/>
        <w:bottom w:val="none" w:sz="0" w:space="0" w:color="auto"/>
        <w:right w:val="none" w:sz="0" w:space="0" w:color="auto"/>
      </w:divBdr>
    </w:div>
    <w:div w:id="1044063804">
      <w:bodyDiv w:val="1"/>
      <w:marLeft w:val="0"/>
      <w:marRight w:val="0"/>
      <w:marTop w:val="0"/>
      <w:marBottom w:val="0"/>
      <w:divBdr>
        <w:top w:val="none" w:sz="0" w:space="0" w:color="auto"/>
        <w:left w:val="none" w:sz="0" w:space="0" w:color="auto"/>
        <w:bottom w:val="none" w:sz="0" w:space="0" w:color="auto"/>
        <w:right w:val="none" w:sz="0" w:space="0" w:color="auto"/>
      </w:divBdr>
    </w:div>
    <w:div w:id="1044333270">
      <w:bodyDiv w:val="1"/>
      <w:marLeft w:val="0"/>
      <w:marRight w:val="0"/>
      <w:marTop w:val="0"/>
      <w:marBottom w:val="0"/>
      <w:divBdr>
        <w:top w:val="none" w:sz="0" w:space="0" w:color="auto"/>
        <w:left w:val="none" w:sz="0" w:space="0" w:color="auto"/>
        <w:bottom w:val="none" w:sz="0" w:space="0" w:color="auto"/>
        <w:right w:val="none" w:sz="0" w:space="0" w:color="auto"/>
      </w:divBdr>
    </w:div>
    <w:div w:id="1045563878">
      <w:bodyDiv w:val="1"/>
      <w:marLeft w:val="0"/>
      <w:marRight w:val="0"/>
      <w:marTop w:val="0"/>
      <w:marBottom w:val="0"/>
      <w:divBdr>
        <w:top w:val="none" w:sz="0" w:space="0" w:color="auto"/>
        <w:left w:val="none" w:sz="0" w:space="0" w:color="auto"/>
        <w:bottom w:val="none" w:sz="0" w:space="0" w:color="auto"/>
        <w:right w:val="none" w:sz="0" w:space="0" w:color="auto"/>
      </w:divBdr>
    </w:div>
    <w:div w:id="1047729080">
      <w:bodyDiv w:val="1"/>
      <w:marLeft w:val="0"/>
      <w:marRight w:val="0"/>
      <w:marTop w:val="0"/>
      <w:marBottom w:val="0"/>
      <w:divBdr>
        <w:top w:val="none" w:sz="0" w:space="0" w:color="auto"/>
        <w:left w:val="none" w:sz="0" w:space="0" w:color="auto"/>
        <w:bottom w:val="none" w:sz="0" w:space="0" w:color="auto"/>
        <w:right w:val="none" w:sz="0" w:space="0" w:color="auto"/>
      </w:divBdr>
    </w:div>
    <w:div w:id="1047873703">
      <w:bodyDiv w:val="1"/>
      <w:marLeft w:val="0"/>
      <w:marRight w:val="0"/>
      <w:marTop w:val="0"/>
      <w:marBottom w:val="0"/>
      <w:divBdr>
        <w:top w:val="none" w:sz="0" w:space="0" w:color="auto"/>
        <w:left w:val="none" w:sz="0" w:space="0" w:color="auto"/>
        <w:bottom w:val="none" w:sz="0" w:space="0" w:color="auto"/>
        <w:right w:val="none" w:sz="0" w:space="0" w:color="auto"/>
      </w:divBdr>
    </w:div>
    <w:div w:id="1048526221">
      <w:bodyDiv w:val="1"/>
      <w:marLeft w:val="0"/>
      <w:marRight w:val="0"/>
      <w:marTop w:val="0"/>
      <w:marBottom w:val="0"/>
      <w:divBdr>
        <w:top w:val="none" w:sz="0" w:space="0" w:color="auto"/>
        <w:left w:val="none" w:sz="0" w:space="0" w:color="auto"/>
        <w:bottom w:val="none" w:sz="0" w:space="0" w:color="auto"/>
        <w:right w:val="none" w:sz="0" w:space="0" w:color="auto"/>
      </w:divBdr>
    </w:div>
    <w:div w:id="1052076903">
      <w:bodyDiv w:val="1"/>
      <w:marLeft w:val="0"/>
      <w:marRight w:val="0"/>
      <w:marTop w:val="0"/>
      <w:marBottom w:val="0"/>
      <w:divBdr>
        <w:top w:val="none" w:sz="0" w:space="0" w:color="auto"/>
        <w:left w:val="none" w:sz="0" w:space="0" w:color="auto"/>
        <w:bottom w:val="none" w:sz="0" w:space="0" w:color="auto"/>
        <w:right w:val="none" w:sz="0" w:space="0" w:color="auto"/>
      </w:divBdr>
    </w:div>
    <w:div w:id="1055351408">
      <w:bodyDiv w:val="1"/>
      <w:marLeft w:val="0"/>
      <w:marRight w:val="0"/>
      <w:marTop w:val="0"/>
      <w:marBottom w:val="0"/>
      <w:divBdr>
        <w:top w:val="none" w:sz="0" w:space="0" w:color="auto"/>
        <w:left w:val="none" w:sz="0" w:space="0" w:color="auto"/>
        <w:bottom w:val="none" w:sz="0" w:space="0" w:color="auto"/>
        <w:right w:val="none" w:sz="0" w:space="0" w:color="auto"/>
      </w:divBdr>
    </w:div>
    <w:div w:id="1058672635">
      <w:bodyDiv w:val="1"/>
      <w:marLeft w:val="0"/>
      <w:marRight w:val="0"/>
      <w:marTop w:val="0"/>
      <w:marBottom w:val="0"/>
      <w:divBdr>
        <w:top w:val="none" w:sz="0" w:space="0" w:color="auto"/>
        <w:left w:val="none" w:sz="0" w:space="0" w:color="auto"/>
        <w:bottom w:val="none" w:sz="0" w:space="0" w:color="auto"/>
        <w:right w:val="none" w:sz="0" w:space="0" w:color="auto"/>
      </w:divBdr>
    </w:div>
    <w:div w:id="1059092572">
      <w:bodyDiv w:val="1"/>
      <w:marLeft w:val="0"/>
      <w:marRight w:val="0"/>
      <w:marTop w:val="0"/>
      <w:marBottom w:val="0"/>
      <w:divBdr>
        <w:top w:val="none" w:sz="0" w:space="0" w:color="auto"/>
        <w:left w:val="none" w:sz="0" w:space="0" w:color="auto"/>
        <w:bottom w:val="none" w:sz="0" w:space="0" w:color="auto"/>
        <w:right w:val="none" w:sz="0" w:space="0" w:color="auto"/>
      </w:divBdr>
    </w:div>
    <w:div w:id="1059593141">
      <w:bodyDiv w:val="1"/>
      <w:marLeft w:val="0"/>
      <w:marRight w:val="0"/>
      <w:marTop w:val="0"/>
      <w:marBottom w:val="0"/>
      <w:divBdr>
        <w:top w:val="none" w:sz="0" w:space="0" w:color="auto"/>
        <w:left w:val="none" w:sz="0" w:space="0" w:color="auto"/>
        <w:bottom w:val="none" w:sz="0" w:space="0" w:color="auto"/>
        <w:right w:val="none" w:sz="0" w:space="0" w:color="auto"/>
      </w:divBdr>
    </w:div>
    <w:div w:id="1061295385">
      <w:bodyDiv w:val="1"/>
      <w:marLeft w:val="0"/>
      <w:marRight w:val="0"/>
      <w:marTop w:val="0"/>
      <w:marBottom w:val="0"/>
      <w:divBdr>
        <w:top w:val="none" w:sz="0" w:space="0" w:color="auto"/>
        <w:left w:val="none" w:sz="0" w:space="0" w:color="auto"/>
        <w:bottom w:val="none" w:sz="0" w:space="0" w:color="auto"/>
        <w:right w:val="none" w:sz="0" w:space="0" w:color="auto"/>
      </w:divBdr>
    </w:div>
    <w:div w:id="1061975529">
      <w:bodyDiv w:val="1"/>
      <w:marLeft w:val="0"/>
      <w:marRight w:val="0"/>
      <w:marTop w:val="0"/>
      <w:marBottom w:val="0"/>
      <w:divBdr>
        <w:top w:val="none" w:sz="0" w:space="0" w:color="auto"/>
        <w:left w:val="none" w:sz="0" w:space="0" w:color="auto"/>
        <w:bottom w:val="none" w:sz="0" w:space="0" w:color="auto"/>
        <w:right w:val="none" w:sz="0" w:space="0" w:color="auto"/>
      </w:divBdr>
    </w:div>
    <w:div w:id="1063526886">
      <w:bodyDiv w:val="1"/>
      <w:marLeft w:val="0"/>
      <w:marRight w:val="0"/>
      <w:marTop w:val="0"/>
      <w:marBottom w:val="0"/>
      <w:divBdr>
        <w:top w:val="none" w:sz="0" w:space="0" w:color="auto"/>
        <w:left w:val="none" w:sz="0" w:space="0" w:color="auto"/>
        <w:bottom w:val="none" w:sz="0" w:space="0" w:color="auto"/>
        <w:right w:val="none" w:sz="0" w:space="0" w:color="auto"/>
      </w:divBdr>
    </w:div>
    <w:div w:id="1065450449">
      <w:bodyDiv w:val="1"/>
      <w:marLeft w:val="0"/>
      <w:marRight w:val="0"/>
      <w:marTop w:val="0"/>
      <w:marBottom w:val="0"/>
      <w:divBdr>
        <w:top w:val="none" w:sz="0" w:space="0" w:color="auto"/>
        <w:left w:val="none" w:sz="0" w:space="0" w:color="auto"/>
        <w:bottom w:val="none" w:sz="0" w:space="0" w:color="auto"/>
        <w:right w:val="none" w:sz="0" w:space="0" w:color="auto"/>
      </w:divBdr>
    </w:div>
    <w:div w:id="1070351029">
      <w:bodyDiv w:val="1"/>
      <w:marLeft w:val="0"/>
      <w:marRight w:val="0"/>
      <w:marTop w:val="0"/>
      <w:marBottom w:val="0"/>
      <w:divBdr>
        <w:top w:val="none" w:sz="0" w:space="0" w:color="auto"/>
        <w:left w:val="none" w:sz="0" w:space="0" w:color="auto"/>
        <w:bottom w:val="none" w:sz="0" w:space="0" w:color="auto"/>
        <w:right w:val="none" w:sz="0" w:space="0" w:color="auto"/>
      </w:divBdr>
    </w:div>
    <w:div w:id="1074738840">
      <w:bodyDiv w:val="1"/>
      <w:marLeft w:val="0"/>
      <w:marRight w:val="0"/>
      <w:marTop w:val="0"/>
      <w:marBottom w:val="0"/>
      <w:divBdr>
        <w:top w:val="none" w:sz="0" w:space="0" w:color="auto"/>
        <w:left w:val="none" w:sz="0" w:space="0" w:color="auto"/>
        <w:bottom w:val="none" w:sz="0" w:space="0" w:color="auto"/>
        <w:right w:val="none" w:sz="0" w:space="0" w:color="auto"/>
      </w:divBdr>
    </w:div>
    <w:div w:id="1077285867">
      <w:bodyDiv w:val="1"/>
      <w:marLeft w:val="0"/>
      <w:marRight w:val="0"/>
      <w:marTop w:val="0"/>
      <w:marBottom w:val="0"/>
      <w:divBdr>
        <w:top w:val="none" w:sz="0" w:space="0" w:color="auto"/>
        <w:left w:val="none" w:sz="0" w:space="0" w:color="auto"/>
        <w:bottom w:val="none" w:sz="0" w:space="0" w:color="auto"/>
        <w:right w:val="none" w:sz="0" w:space="0" w:color="auto"/>
      </w:divBdr>
    </w:div>
    <w:div w:id="1077634023">
      <w:bodyDiv w:val="1"/>
      <w:marLeft w:val="0"/>
      <w:marRight w:val="0"/>
      <w:marTop w:val="0"/>
      <w:marBottom w:val="0"/>
      <w:divBdr>
        <w:top w:val="none" w:sz="0" w:space="0" w:color="auto"/>
        <w:left w:val="none" w:sz="0" w:space="0" w:color="auto"/>
        <w:bottom w:val="none" w:sz="0" w:space="0" w:color="auto"/>
        <w:right w:val="none" w:sz="0" w:space="0" w:color="auto"/>
      </w:divBdr>
    </w:div>
    <w:div w:id="1082293939">
      <w:bodyDiv w:val="1"/>
      <w:marLeft w:val="0"/>
      <w:marRight w:val="0"/>
      <w:marTop w:val="0"/>
      <w:marBottom w:val="0"/>
      <w:divBdr>
        <w:top w:val="none" w:sz="0" w:space="0" w:color="auto"/>
        <w:left w:val="none" w:sz="0" w:space="0" w:color="auto"/>
        <w:bottom w:val="none" w:sz="0" w:space="0" w:color="auto"/>
        <w:right w:val="none" w:sz="0" w:space="0" w:color="auto"/>
      </w:divBdr>
    </w:div>
    <w:div w:id="1083529805">
      <w:bodyDiv w:val="1"/>
      <w:marLeft w:val="0"/>
      <w:marRight w:val="0"/>
      <w:marTop w:val="0"/>
      <w:marBottom w:val="0"/>
      <w:divBdr>
        <w:top w:val="none" w:sz="0" w:space="0" w:color="auto"/>
        <w:left w:val="none" w:sz="0" w:space="0" w:color="auto"/>
        <w:bottom w:val="none" w:sz="0" w:space="0" w:color="auto"/>
        <w:right w:val="none" w:sz="0" w:space="0" w:color="auto"/>
      </w:divBdr>
    </w:div>
    <w:div w:id="1083794014">
      <w:bodyDiv w:val="1"/>
      <w:marLeft w:val="0"/>
      <w:marRight w:val="0"/>
      <w:marTop w:val="0"/>
      <w:marBottom w:val="0"/>
      <w:divBdr>
        <w:top w:val="none" w:sz="0" w:space="0" w:color="auto"/>
        <w:left w:val="none" w:sz="0" w:space="0" w:color="auto"/>
        <w:bottom w:val="none" w:sz="0" w:space="0" w:color="auto"/>
        <w:right w:val="none" w:sz="0" w:space="0" w:color="auto"/>
      </w:divBdr>
    </w:div>
    <w:div w:id="1086464721">
      <w:bodyDiv w:val="1"/>
      <w:marLeft w:val="0"/>
      <w:marRight w:val="0"/>
      <w:marTop w:val="0"/>
      <w:marBottom w:val="0"/>
      <w:divBdr>
        <w:top w:val="none" w:sz="0" w:space="0" w:color="auto"/>
        <w:left w:val="none" w:sz="0" w:space="0" w:color="auto"/>
        <w:bottom w:val="none" w:sz="0" w:space="0" w:color="auto"/>
        <w:right w:val="none" w:sz="0" w:space="0" w:color="auto"/>
      </w:divBdr>
    </w:div>
    <w:div w:id="1088190390">
      <w:bodyDiv w:val="1"/>
      <w:marLeft w:val="0"/>
      <w:marRight w:val="0"/>
      <w:marTop w:val="0"/>
      <w:marBottom w:val="0"/>
      <w:divBdr>
        <w:top w:val="none" w:sz="0" w:space="0" w:color="auto"/>
        <w:left w:val="none" w:sz="0" w:space="0" w:color="auto"/>
        <w:bottom w:val="none" w:sz="0" w:space="0" w:color="auto"/>
        <w:right w:val="none" w:sz="0" w:space="0" w:color="auto"/>
      </w:divBdr>
    </w:div>
    <w:div w:id="1092432388">
      <w:bodyDiv w:val="1"/>
      <w:marLeft w:val="0"/>
      <w:marRight w:val="0"/>
      <w:marTop w:val="0"/>
      <w:marBottom w:val="0"/>
      <w:divBdr>
        <w:top w:val="none" w:sz="0" w:space="0" w:color="auto"/>
        <w:left w:val="none" w:sz="0" w:space="0" w:color="auto"/>
        <w:bottom w:val="none" w:sz="0" w:space="0" w:color="auto"/>
        <w:right w:val="none" w:sz="0" w:space="0" w:color="auto"/>
      </w:divBdr>
    </w:div>
    <w:div w:id="1095636437">
      <w:bodyDiv w:val="1"/>
      <w:marLeft w:val="0"/>
      <w:marRight w:val="0"/>
      <w:marTop w:val="0"/>
      <w:marBottom w:val="0"/>
      <w:divBdr>
        <w:top w:val="none" w:sz="0" w:space="0" w:color="auto"/>
        <w:left w:val="none" w:sz="0" w:space="0" w:color="auto"/>
        <w:bottom w:val="none" w:sz="0" w:space="0" w:color="auto"/>
        <w:right w:val="none" w:sz="0" w:space="0" w:color="auto"/>
      </w:divBdr>
    </w:div>
    <w:div w:id="1097873575">
      <w:bodyDiv w:val="1"/>
      <w:marLeft w:val="0"/>
      <w:marRight w:val="0"/>
      <w:marTop w:val="0"/>
      <w:marBottom w:val="0"/>
      <w:divBdr>
        <w:top w:val="none" w:sz="0" w:space="0" w:color="auto"/>
        <w:left w:val="none" w:sz="0" w:space="0" w:color="auto"/>
        <w:bottom w:val="none" w:sz="0" w:space="0" w:color="auto"/>
        <w:right w:val="none" w:sz="0" w:space="0" w:color="auto"/>
      </w:divBdr>
    </w:div>
    <w:div w:id="1098066545">
      <w:bodyDiv w:val="1"/>
      <w:marLeft w:val="0"/>
      <w:marRight w:val="0"/>
      <w:marTop w:val="0"/>
      <w:marBottom w:val="0"/>
      <w:divBdr>
        <w:top w:val="none" w:sz="0" w:space="0" w:color="auto"/>
        <w:left w:val="none" w:sz="0" w:space="0" w:color="auto"/>
        <w:bottom w:val="none" w:sz="0" w:space="0" w:color="auto"/>
        <w:right w:val="none" w:sz="0" w:space="0" w:color="auto"/>
      </w:divBdr>
    </w:div>
    <w:div w:id="1099256062">
      <w:bodyDiv w:val="1"/>
      <w:marLeft w:val="0"/>
      <w:marRight w:val="0"/>
      <w:marTop w:val="0"/>
      <w:marBottom w:val="0"/>
      <w:divBdr>
        <w:top w:val="none" w:sz="0" w:space="0" w:color="auto"/>
        <w:left w:val="none" w:sz="0" w:space="0" w:color="auto"/>
        <w:bottom w:val="none" w:sz="0" w:space="0" w:color="auto"/>
        <w:right w:val="none" w:sz="0" w:space="0" w:color="auto"/>
      </w:divBdr>
    </w:div>
    <w:div w:id="1101415919">
      <w:bodyDiv w:val="1"/>
      <w:marLeft w:val="0"/>
      <w:marRight w:val="0"/>
      <w:marTop w:val="0"/>
      <w:marBottom w:val="0"/>
      <w:divBdr>
        <w:top w:val="none" w:sz="0" w:space="0" w:color="auto"/>
        <w:left w:val="none" w:sz="0" w:space="0" w:color="auto"/>
        <w:bottom w:val="none" w:sz="0" w:space="0" w:color="auto"/>
        <w:right w:val="none" w:sz="0" w:space="0" w:color="auto"/>
      </w:divBdr>
    </w:div>
    <w:div w:id="1101534168">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04765059">
      <w:bodyDiv w:val="1"/>
      <w:marLeft w:val="0"/>
      <w:marRight w:val="0"/>
      <w:marTop w:val="0"/>
      <w:marBottom w:val="0"/>
      <w:divBdr>
        <w:top w:val="none" w:sz="0" w:space="0" w:color="auto"/>
        <w:left w:val="none" w:sz="0" w:space="0" w:color="auto"/>
        <w:bottom w:val="none" w:sz="0" w:space="0" w:color="auto"/>
        <w:right w:val="none" w:sz="0" w:space="0" w:color="auto"/>
      </w:divBdr>
    </w:div>
    <w:div w:id="1105493589">
      <w:bodyDiv w:val="1"/>
      <w:marLeft w:val="0"/>
      <w:marRight w:val="0"/>
      <w:marTop w:val="0"/>
      <w:marBottom w:val="0"/>
      <w:divBdr>
        <w:top w:val="none" w:sz="0" w:space="0" w:color="auto"/>
        <w:left w:val="none" w:sz="0" w:space="0" w:color="auto"/>
        <w:bottom w:val="none" w:sz="0" w:space="0" w:color="auto"/>
        <w:right w:val="none" w:sz="0" w:space="0" w:color="auto"/>
      </w:divBdr>
    </w:div>
    <w:div w:id="1105997045">
      <w:bodyDiv w:val="1"/>
      <w:marLeft w:val="0"/>
      <w:marRight w:val="0"/>
      <w:marTop w:val="0"/>
      <w:marBottom w:val="0"/>
      <w:divBdr>
        <w:top w:val="none" w:sz="0" w:space="0" w:color="auto"/>
        <w:left w:val="none" w:sz="0" w:space="0" w:color="auto"/>
        <w:bottom w:val="none" w:sz="0" w:space="0" w:color="auto"/>
        <w:right w:val="none" w:sz="0" w:space="0" w:color="auto"/>
      </w:divBdr>
    </w:div>
    <w:div w:id="1106928834">
      <w:bodyDiv w:val="1"/>
      <w:marLeft w:val="0"/>
      <w:marRight w:val="0"/>
      <w:marTop w:val="0"/>
      <w:marBottom w:val="0"/>
      <w:divBdr>
        <w:top w:val="none" w:sz="0" w:space="0" w:color="auto"/>
        <w:left w:val="none" w:sz="0" w:space="0" w:color="auto"/>
        <w:bottom w:val="none" w:sz="0" w:space="0" w:color="auto"/>
        <w:right w:val="none" w:sz="0" w:space="0" w:color="auto"/>
      </w:divBdr>
    </w:div>
    <w:div w:id="1110852422">
      <w:bodyDiv w:val="1"/>
      <w:marLeft w:val="0"/>
      <w:marRight w:val="0"/>
      <w:marTop w:val="0"/>
      <w:marBottom w:val="0"/>
      <w:divBdr>
        <w:top w:val="none" w:sz="0" w:space="0" w:color="auto"/>
        <w:left w:val="none" w:sz="0" w:space="0" w:color="auto"/>
        <w:bottom w:val="none" w:sz="0" w:space="0" w:color="auto"/>
        <w:right w:val="none" w:sz="0" w:space="0" w:color="auto"/>
      </w:divBdr>
    </w:div>
    <w:div w:id="1113938364">
      <w:bodyDiv w:val="1"/>
      <w:marLeft w:val="0"/>
      <w:marRight w:val="0"/>
      <w:marTop w:val="0"/>
      <w:marBottom w:val="0"/>
      <w:divBdr>
        <w:top w:val="none" w:sz="0" w:space="0" w:color="auto"/>
        <w:left w:val="none" w:sz="0" w:space="0" w:color="auto"/>
        <w:bottom w:val="none" w:sz="0" w:space="0" w:color="auto"/>
        <w:right w:val="none" w:sz="0" w:space="0" w:color="auto"/>
      </w:divBdr>
    </w:div>
    <w:div w:id="1115834381">
      <w:bodyDiv w:val="1"/>
      <w:marLeft w:val="0"/>
      <w:marRight w:val="0"/>
      <w:marTop w:val="0"/>
      <w:marBottom w:val="0"/>
      <w:divBdr>
        <w:top w:val="none" w:sz="0" w:space="0" w:color="auto"/>
        <w:left w:val="none" w:sz="0" w:space="0" w:color="auto"/>
        <w:bottom w:val="none" w:sz="0" w:space="0" w:color="auto"/>
        <w:right w:val="none" w:sz="0" w:space="0" w:color="auto"/>
      </w:divBdr>
    </w:div>
    <w:div w:id="1119255520">
      <w:bodyDiv w:val="1"/>
      <w:marLeft w:val="0"/>
      <w:marRight w:val="0"/>
      <w:marTop w:val="0"/>
      <w:marBottom w:val="0"/>
      <w:divBdr>
        <w:top w:val="none" w:sz="0" w:space="0" w:color="auto"/>
        <w:left w:val="none" w:sz="0" w:space="0" w:color="auto"/>
        <w:bottom w:val="none" w:sz="0" w:space="0" w:color="auto"/>
        <w:right w:val="none" w:sz="0" w:space="0" w:color="auto"/>
      </w:divBdr>
    </w:div>
    <w:div w:id="1121343105">
      <w:bodyDiv w:val="1"/>
      <w:marLeft w:val="0"/>
      <w:marRight w:val="0"/>
      <w:marTop w:val="0"/>
      <w:marBottom w:val="0"/>
      <w:divBdr>
        <w:top w:val="none" w:sz="0" w:space="0" w:color="auto"/>
        <w:left w:val="none" w:sz="0" w:space="0" w:color="auto"/>
        <w:bottom w:val="none" w:sz="0" w:space="0" w:color="auto"/>
        <w:right w:val="none" w:sz="0" w:space="0" w:color="auto"/>
      </w:divBdr>
    </w:div>
    <w:div w:id="1122265572">
      <w:bodyDiv w:val="1"/>
      <w:marLeft w:val="0"/>
      <w:marRight w:val="0"/>
      <w:marTop w:val="0"/>
      <w:marBottom w:val="0"/>
      <w:divBdr>
        <w:top w:val="none" w:sz="0" w:space="0" w:color="auto"/>
        <w:left w:val="none" w:sz="0" w:space="0" w:color="auto"/>
        <w:bottom w:val="none" w:sz="0" w:space="0" w:color="auto"/>
        <w:right w:val="none" w:sz="0" w:space="0" w:color="auto"/>
      </w:divBdr>
    </w:div>
    <w:div w:id="1124537581">
      <w:bodyDiv w:val="1"/>
      <w:marLeft w:val="0"/>
      <w:marRight w:val="0"/>
      <w:marTop w:val="0"/>
      <w:marBottom w:val="0"/>
      <w:divBdr>
        <w:top w:val="none" w:sz="0" w:space="0" w:color="auto"/>
        <w:left w:val="none" w:sz="0" w:space="0" w:color="auto"/>
        <w:bottom w:val="none" w:sz="0" w:space="0" w:color="auto"/>
        <w:right w:val="none" w:sz="0" w:space="0" w:color="auto"/>
      </w:divBdr>
    </w:div>
    <w:div w:id="1124999582">
      <w:bodyDiv w:val="1"/>
      <w:marLeft w:val="0"/>
      <w:marRight w:val="0"/>
      <w:marTop w:val="0"/>
      <w:marBottom w:val="0"/>
      <w:divBdr>
        <w:top w:val="none" w:sz="0" w:space="0" w:color="auto"/>
        <w:left w:val="none" w:sz="0" w:space="0" w:color="auto"/>
        <w:bottom w:val="none" w:sz="0" w:space="0" w:color="auto"/>
        <w:right w:val="none" w:sz="0" w:space="0" w:color="auto"/>
      </w:divBdr>
    </w:div>
    <w:div w:id="1126241205">
      <w:bodyDiv w:val="1"/>
      <w:marLeft w:val="0"/>
      <w:marRight w:val="0"/>
      <w:marTop w:val="0"/>
      <w:marBottom w:val="0"/>
      <w:divBdr>
        <w:top w:val="none" w:sz="0" w:space="0" w:color="auto"/>
        <w:left w:val="none" w:sz="0" w:space="0" w:color="auto"/>
        <w:bottom w:val="none" w:sz="0" w:space="0" w:color="auto"/>
        <w:right w:val="none" w:sz="0" w:space="0" w:color="auto"/>
      </w:divBdr>
    </w:div>
    <w:div w:id="1126585070">
      <w:bodyDiv w:val="1"/>
      <w:marLeft w:val="0"/>
      <w:marRight w:val="0"/>
      <w:marTop w:val="0"/>
      <w:marBottom w:val="0"/>
      <w:divBdr>
        <w:top w:val="none" w:sz="0" w:space="0" w:color="auto"/>
        <w:left w:val="none" w:sz="0" w:space="0" w:color="auto"/>
        <w:bottom w:val="none" w:sz="0" w:space="0" w:color="auto"/>
        <w:right w:val="none" w:sz="0" w:space="0" w:color="auto"/>
      </w:divBdr>
    </w:div>
    <w:div w:id="1133718039">
      <w:bodyDiv w:val="1"/>
      <w:marLeft w:val="0"/>
      <w:marRight w:val="0"/>
      <w:marTop w:val="0"/>
      <w:marBottom w:val="0"/>
      <w:divBdr>
        <w:top w:val="none" w:sz="0" w:space="0" w:color="auto"/>
        <w:left w:val="none" w:sz="0" w:space="0" w:color="auto"/>
        <w:bottom w:val="none" w:sz="0" w:space="0" w:color="auto"/>
        <w:right w:val="none" w:sz="0" w:space="0" w:color="auto"/>
      </w:divBdr>
    </w:div>
    <w:div w:id="1134712344">
      <w:bodyDiv w:val="1"/>
      <w:marLeft w:val="0"/>
      <w:marRight w:val="0"/>
      <w:marTop w:val="0"/>
      <w:marBottom w:val="0"/>
      <w:divBdr>
        <w:top w:val="none" w:sz="0" w:space="0" w:color="auto"/>
        <w:left w:val="none" w:sz="0" w:space="0" w:color="auto"/>
        <w:bottom w:val="none" w:sz="0" w:space="0" w:color="auto"/>
        <w:right w:val="none" w:sz="0" w:space="0" w:color="auto"/>
      </w:divBdr>
    </w:div>
    <w:div w:id="1135290387">
      <w:bodyDiv w:val="1"/>
      <w:marLeft w:val="0"/>
      <w:marRight w:val="0"/>
      <w:marTop w:val="0"/>
      <w:marBottom w:val="0"/>
      <w:divBdr>
        <w:top w:val="none" w:sz="0" w:space="0" w:color="auto"/>
        <w:left w:val="none" w:sz="0" w:space="0" w:color="auto"/>
        <w:bottom w:val="none" w:sz="0" w:space="0" w:color="auto"/>
        <w:right w:val="none" w:sz="0" w:space="0" w:color="auto"/>
      </w:divBdr>
    </w:div>
    <w:div w:id="1135829983">
      <w:bodyDiv w:val="1"/>
      <w:marLeft w:val="0"/>
      <w:marRight w:val="0"/>
      <w:marTop w:val="0"/>
      <w:marBottom w:val="0"/>
      <w:divBdr>
        <w:top w:val="none" w:sz="0" w:space="0" w:color="auto"/>
        <w:left w:val="none" w:sz="0" w:space="0" w:color="auto"/>
        <w:bottom w:val="none" w:sz="0" w:space="0" w:color="auto"/>
        <w:right w:val="none" w:sz="0" w:space="0" w:color="auto"/>
      </w:divBdr>
    </w:div>
    <w:div w:id="1136337973">
      <w:bodyDiv w:val="1"/>
      <w:marLeft w:val="0"/>
      <w:marRight w:val="0"/>
      <w:marTop w:val="0"/>
      <w:marBottom w:val="0"/>
      <w:divBdr>
        <w:top w:val="none" w:sz="0" w:space="0" w:color="auto"/>
        <w:left w:val="none" w:sz="0" w:space="0" w:color="auto"/>
        <w:bottom w:val="none" w:sz="0" w:space="0" w:color="auto"/>
        <w:right w:val="none" w:sz="0" w:space="0" w:color="auto"/>
      </w:divBdr>
    </w:div>
    <w:div w:id="1136727186">
      <w:bodyDiv w:val="1"/>
      <w:marLeft w:val="0"/>
      <w:marRight w:val="0"/>
      <w:marTop w:val="0"/>
      <w:marBottom w:val="0"/>
      <w:divBdr>
        <w:top w:val="none" w:sz="0" w:space="0" w:color="auto"/>
        <w:left w:val="none" w:sz="0" w:space="0" w:color="auto"/>
        <w:bottom w:val="none" w:sz="0" w:space="0" w:color="auto"/>
        <w:right w:val="none" w:sz="0" w:space="0" w:color="auto"/>
      </w:divBdr>
    </w:div>
    <w:div w:id="1141000947">
      <w:bodyDiv w:val="1"/>
      <w:marLeft w:val="0"/>
      <w:marRight w:val="0"/>
      <w:marTop w:val="0"/>
      <w:marBottom w:val="0"/>
      <w:divBdr>
        <w:top w:val="none" w:sz="0" w:space="0" w:color="auto"/>
        <w:left w:val="none" w:sz="0" w:space="0" w:color="auto"/>
        <w:bottom w:val="none" w:sz="0" w:space="0" w:color="auto"/>
        <w:right w:val="none" w:sz="0" w:space="0" w:color="auto"/>
      </w:divBdr>
    </w:div>
    <w:div w:id="1142119989">
      <w:bodyDiv w:val="1"/>
      <w:marLeft w:val="0"/>
      <w:marRight w:val="0"/>
      <w:marTop w:val="0"/>
      <w:marBottom w:val="0"/>
      <w:divBdr>
        <w:top w:val="none" w:sz="0" w:space="0" w:color="auto"/>
        <w:left w:val="none" w:sz="0" w:space="0" w:color="auto"/>
        <w:bottom w:val="none" w:sz="0" w:space="0" w:color="auto"/>
        <w:right w:val="none" w:sz="0" w:space="0" w:color="auto"/>
      </w:divBdr>
    </w:div>
    <w:div w:id="1146700916">
      <w:bodyDiv w:val="1"/>
      <w:marLeft w:val="0"/>
      <w:marRight w:val="0"/>
      <w:marTop w:val="0"/>
      <w:marBottom w:val="0"/>
      <w:divBdr>
        <w:top w:val="none" w:sz="0" w:space="0" w:color="auto"/>
        <w:left w:val="none" w:sz="0" w:space="0" w:color="auto"/>
        <w:bottom w:val="none" w:sz="0" w:space="0" w:color="auto"/>
        <w:right w:val="none" w:sz="0" w:space="0" w:color="auto"/>
      </w:divBdr>
    </w:div>
    <w:div w:id="1149514799">
      <w:bodyDiv w:val="1"/>
      <w:marLeft w:val="0"/>
      <w:marRight w:val="0"/>
      <w:marTop w:val="0"/>
      <w:marBottom w:val="0"/>
      <w:divBdr>
        <w:top w:val="none" w:sz="0" w:space="0" w:color="auto"/>
        <w:left w:val="none" w:sz="0" w:space="0" w:color="auto"/>
        <w:bottom w:val="none" w:sz="0" w:space="0" w:color="auto"/>
        <w:right w:val="none" w:sz="0" w:space="0" w:color="auto"/>
      </w:divBdr>
    </w:div>
    <w:div w:id="1150251494">
      <w:bodyDiv w:val="1"/>
      <w:marLeft w:val="0"/>
      <w:marRight w:val="0"/>
      <w:marTop w:val="0"/>
      <w:marBottom w:val="0"/>
      <w:divBdr>
        <w:top w:val="none" w:sz="0" w:space="0" w:color="auto"/>
        <w:left w:val="none" w:sz="0" w:space="0" w:color="auto"/>
        <w:bottom w:val="none" w:sz="0" w:space="0" w:color="auto"/>
        <w:right w:val="none" w:sz="0" w:space="0" w:color="auto"/>
      </w:divBdr>
    </w:div>
    <w:div w:id="1154250678">
      <w:bodyDiv w:val="1"/>
      <w:marLeft w:val="0"/>
      <w:marRight w:val="0"/>
      <w:marTop w:val="0"/>
      <w:marBottom w:val="0"/>
      <w:divBdr>
        <w:top w:val="none" w:sz="0" w:space="0" w:color="auto"/>
        <w:left w:val="none" w:sz="0" w:space="0" w:color="auto"/>
        <w:bottom w:val="none" w:sz="0" w:space="0" w:color="auto"/>
        <w:right w:val="none" w:sz="0" w:space="0" w:color="auto"/>
      </w:divBdr>
    </w:div>
    <w:div w:id="1157381505">
      <w:bodyDiv w:val="1"/>
      <w:marLeft w:val="0"/>
      <w:marRight w:val="0"/>
      <w:marTop w:val="0"/>
      <w:marBottom w:val="0"/>
      <w:divBdr>
        <w:top w:val="none" w:sz="0" w:space="0" w:color="auto"/>
        <w:left w:val="none" w:sz="0" w:space="0" w:color="auto"/>
        <w:bottom w:val="none" w:sz="0" w:space="0" w:color="auto"/>
        <w:right w:val="none" w:sz="0" w:space="0" w:color="auto"/>
      </w:divBdr>
    </w:div>
    <w:div w:id="1166900383">
      <w:bodyDiv w:val="1"/>
      <w:marLeft w:val="0"/>
      <w:marRight w:val="0"/>
      <w:marTop w:val="0"/>
      <w:marBottom w:val="0"/>
      <w:divBdr>
        <w:top w:val="none" w:sz="0" w:space="0" w:color="auto"/>
        <w:left w:val="none" w:sz="0" w:space="0" w:color="auto"/>
        <w:bottom w:val="none" w:sz="0" w:space="0" w:color="auto"/>
        <w:right w:val="none" w:sz="0" w:space="0" w:color="auto"/>
      </w:divBdr>
    </w:div>
    <w:div w:id="1170372672">
      <w:bodyDiv w:val="1"/>
      <w:marLeft w:val="0"/>
      <w:marRight w:val="0"/>
      <w:marTop w:val="0"/>
      <w:marBottom w:val="0"/>
      <w:divBdr>
        <w:top w:val="none" w:sz="0" w:space="0" w:color="auto"/>
        <w:left w:val="none" w:sz="0" w:space="0" w:color="auto"/>
        <w:bottom w:val="none" w:sz="0" w:space="0" w:color="auto"/>
        <w:right w:val="none" w:sz="0" w:space="0" w:color="auto"/>
      </w:divBdr>
    </w:div>
    <w:div w:id="1174495793">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78882425">
      <w:bodyDiv w:val="1"/>
      <w:marLeft w:val="0"/>
      <w:marRight w:val="0"/>
      <w:marTop w:val="0"/>
      <w:marBottom w:val="0"/>
      <w:divBdr>
        <w:top w:val="none" w:sz="0" w:space="0" w:color="auto"/>
        <w:left w:val="none" w:sz="0" w:space="0" w:color="auto"/>
        <w:bottom w:val="none" w:sz="0" w:space="0" w:color="auto"/>
        <w:right w:val="none" w:sz="0" w:space="0" w:color="auto"/>
      </w:divBdr>
    </w:div>
    <w:div w:id="1184202179">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7524210">
      <w:bodyDiv w:val="1"/>
      <w:marLeft w:val="0"/>
      <w:marRight w:val="0"/>
      <w:marTop w:val="0"/>
      <w:marBottom w:val="0"/>
      <w:divBdr>
        <w:top w:val="none" w:sz="0" w:space="0" w:color="auto"/>
        <w:left w:val="none" w:sz="0" w:space="0" w:color="auto"/>
        <w:bottom w:val="none" w:sz="0" w:space="0" w:color="auto"/>
        <w:right w:val="none" w:sz="0" w:space="0" w:color="auto"/>
      </w:divBdr>
    </w:div>
    <w:div w:id="1189568699">
      <w:bodyDiv w:val="1"/>
      <w:marLeft w:val="0"/>
      <w:marRight w:val="0"/>
      <w:marTop w:val="0"/>
      <w:marBottom w:val="0"/>
      <w:divBdr>
        <w:top w:val="none" w:sz="0" w:space="0" w:color="auto"/>
        <w:left w:val="none" w:sz="0" w:space="0" w:color="auto"/>
        <w:bottom w:val="none" w:sz="0" w:space="0" w:color="auto"/>
        <w:right w:val="none" w:sz="0" w:space="0" w:color="auto"/>
      </w:divBdr>
    </w:div>
    <w:div w:id="1191450453">
      <w:bodyDiv w:val="1"/>
      <w:marLeft w:val="0"/>
      <w:marRight w:val="0"/>
      <w:marTop w:val="0"/>
      <w:marBottom w:val="0"/>
      <w:divBdr>
        <w:top w:val="none" w:sz="0" w:space="0" w:color="auto"/>
        <w:left w:val="none" w:sz="0" w:space="0" w:color="auto"/>
        <w:bottom w:val="none" w:sz="0" w:space="0" w:color="auto"/>
        <w:right w:val="none" w:sz="0" w:space="0" w:color="auto"/>
      </w:divBdr>
    </w:div>
    <w:div w:id="1192840843">
      <w:bodyDiv w:val="1"/>
      <w:marLeft w:val="0"/>
      <w:marRight w:val="0"/>
      <w:marTop w:val="0"/>
      <w:marBottom w:val="0"/>
      <w:divBdr>
        <w:top w:val="none" w:sz="0" w:space="0" w:color="auto"/>
        <w:left w:val="none" w:sz="0" w:space="0" w:color="auto"/>
        <w:bottom w:val="none" w:sz="0" w:space="0" w:color="auto"/>
        <w:right w:val="none" w:sz="0" w:space="0" w:color="auto"/>
      </w:divBdr>
    </w:div>
    <w:div w:id="1195076534">
      <w:bodyDiv w:val="1"/>
      <w:marLeft w:val="0"/>
      <w:marRight w:val="0"/>
      <w:marTop w:val="0"/>
      <w:marBottom w:val="0"/>
      <w:divBdr>
        <w:top w:val="none" w:sz="0" w:space="0" w:color="auto"/>
        <w:left w:val="none" w:sz="0" w:space="0" w:color="auto"/>
        <w:bottom w:val="none" w:sz="0" w:space="0" w:color="auto"/>
        <w:right w:val="none" w:sz="0" w:space="0" w:color="auto"/>
      </w:divBdr>
    </w:div>
    <w:div w:id="1195651341">
      <w:bodyDiv w:val="1"/>
      <w:marLeft w:val="0"/>
      <w:marRight w:val="0"/>
      <w:marTop w:val="0"/>
      <w:marBottom w:val="0"/>
      <w:divBdr>
        <w:top w:val="none" w:sz="0" w:space="0" w:color="auto"/>
        <w:left w:val="none" w:sz="0" w:space="0" w:color="auto"/>
        <w:bottom w:val="none" w:sz="0" w:space="0" w:color="auto"/>
        <w:right w:val="none" w:sz="0" w:space="0" w:color="auto"/>
      </w:divBdr>
    </w:div>
    <w:div w:id="1196574599">
      <w:bodyDiv w:val="1"/>
      <w:marLeft w:val="0"/>
      <w:marRight w:val="0"/>
      <w:marTop w:val="0"/>
      <w:marBottom w:val="0"/>
      <w:divBdr>
        <w:top w:val="none" w:sz="0" w:space="0" w:color="auto"/>
        <w:left w:val="none" w:sz="0" w:space="0" w:color="auto"/>
        <w:bottom w:val="none" w:sz="0" w:space="0" w:color="auto"/>
        <w:right w:val="none" w:sz="0" w:space="0" w:color="auto"/>
      </w:divBdr>
    </w:div>
    <w:div w:id="1199392359">
      <w:bodyDiv w:val="1"/>
      <w:marLeft w:val="0"/>
      <w:marRight w:val="0"/>
      <w:marTop w:val="0"/>
      <w:marBottom w:val="0"/>
      <w:divBdr>
        <w:top w:val="none" w:sz="0" w:space="0" w:color="auto"/>
        <w:left w:val="none" w:sz="0" w:space="0" w:color="auto"/>
        <w:bottom w:val="none" w:sz="0" w:space="0" w:color="auto"/>
        <w:right w:val="none" w:sz="0" w:space="0" w:color="auto"/>
      </w:divBdr>
    </w:div>
    <w:div w:id="1202669380">
      <w:bodyDiv w:val="1"/>
      <w:marLeft w:val="0"/>
      <w:marRight w:val="0"/>
      <w:marTop w:val="0"/>
      <w:marBottom w:val="0"/>
      <w:divBdr>
        <w:top w:val="none" w:sz="0" w:space="0" w:color="auto"/>
        <w:left w:val="none" w:sz="0" w:space="0" w:color="auto"/>
        <w:bottom w:val="none" w:sz="0" w:space="0" w:color="auto"/>
        <w:right w:val="none" w:sz="0" w:space="0" w:color="auto"/>
      </w:divBdr>
    </w:div>
    <w:div w:id="1203056349">
      <w:bodyDiv w:val="1"/>
      <w:marLeft w:val="0"/>
      <w:marRight w:val="0"/>
      <w:marTop w:val="0"/>
      <w:marBottom w:val="0"/>
      <w:divBdr>
        <w:top w:val="none" w:sz="0" w:space="0" w:color="auto"/>
        <w:left w:val="none" w:sz="0" w:space="0" w:color="auto"/>
        <w:bottom w:val="none" w:sz="0" w:space="0" w:color="auto"/>
        <w:right w:val="none" w:sz="0" w:space="0" w:color="auto"/>
      </w:divBdr>
    </w:div>
    <w:div w:id="1206866220">
      <w:bodyDiv w:val="1"/>
      <w:marLeft w:val="0"/>
      <w:marRight w:val="0"/>
      <w:marTop w:val="0"/>
      <w:marBottom w:val="0"/>
      <w:divBdr>
        <w:top w:val="none" w:sz="0" w:space="0" w:color="auto"/>
        <w:left w:val="none" w:sz="0" w:space="0" w:color="auto"/>
        <w:bottom w:val="none" w:sz="0" w:space="0" w:color="auto"/>
        <w:right w:val="none" w:sz="0" w:space="0" w:color="auto"/>
      </w:divBdr>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
    <w:div w:id="1208877670">
      <w:bodyDiv w:val="1"/>
      <w:marLeft w:val="0"/>
      <w:marRight w:val="0"/>
      <w:marTop w:val="0"/>
      <w:marBottom w:val="0"/>
      <w:divBdr>
        <w:top w:val="none" w:sz="0" w:space="0" w:color="auto"/>
        <w:left w:val="none" w:sz="0" w:space="0" w:color="auto"/>
        <w:bottom w:val="none" w:sz="0" w:space="0" w:color="auto"/>
        <w:right w:val="none" w:sz="0" w:space="0" w:color="auto"/>
      </w:divBdr>
    </w:div>
    <w:div w:id="1214343891">
      <w:bodyDiv w:val="1"/>
      <w:marLeft w:val="0"/>
      <w:marRight w:val="0"/>
      <w:marTop w:val="0"/>
      <w:marBottom w:val="0"/>
      <w:divBdr>
        <w:top w:val="none" w:sz="0" w:space="0" w:color="auto"/>
        <w:left w:val="none" w:sz="0" w:space="0" w:color="auto"/>
        <w:bottom w:val="none" w:sz="0" w:space="0" w:color="auto"/>
        <w:right w:val="none" w:sz="0" w:space="0" w:color="auto"/>
      </w:divBdr>
    </w:div>
    <w:div w:id="1214465766">
      <w:bodyDiv w:val="1"/>
      <w:marLeft w:val="0"/>
      <w:marRight w:val="0"/>
      <w:marTop w:val="0"/>
      <w:marBottom w:val="0"/>
      <w:divBdr>
        <w:top w:val="none" w:sz="0" w:space="0" w:color="auto"/>
        <w:left w:val="none" w:sz="0" w:space="0" w:color="auto"/>
        <w:bottom w:val="none" w:sz="0" w:space="0" w:color="auto"/>
        <w:right w:val="none" w:sz="0" w:space="0" w:color="auto"/>
      </w:divBdr>
    </w:div>
    <w:div w:id="1219056255">
      <w:bodyDiv w:val="1"/>
      <w:marLeft w:val="0"/>
      <w:marRight w:val="0"/>
      <w:marTop w:val="0"/>
      <w:marBottom w:val="0"/>
      <w:divBdr>
        <w:top w:val="none" w:sz="0" w:space="0" w:color="auto"/>
        <w:left w:val="none" w:sz="0" w:space="0" w:color="auto"/>
        <w:bottom w:val="none" w:sz="0" w:space="0" w:color="auto"/>
        <w:right w:val="none" w:sz="0" w:space="0" w:color="auto"/>
      </w:divBdr>
    </w:div>
    <w:div w:id="1219316807">
      <w:bodyDiv w:val="1"/>
      <w:marLeft w:val="0"/>
      <w:marRight w:val="0"/>
      <w:marTop w:val="0"/>
      <w:marBottom w:val="0"/>
      <w:divBdr>
        <w:top w:val="none" w:sz="0" w:space="0" w:color="auto"/>
        <w:left w:val="none" w:sz="0" w:space="0" w:color="auto"/>
        <w:bottom w:val="none" w:sz="0" w:space="0" w:color="auto"/>
        <w:right w:val="none" w:sz="0" w:space="0" w:color="auto"/>
      </w:divBdr>
    </w:div>
    <w:div w:id="1220553045">
      <w:bodyDiv w:val="1"/>
      <w:marLeft w:val="0"/>
      <w:marRight w:val="0"/>
      <w:marTop w:val="0"/>
      <w:marBottom w:val="0"/>
      <w:divBdr>
        <w:top w:val="none" w:sz="0" w:space="0" w:color="auto"/>
        <w:left w:val="none" w:sz="0" w:space="0" w:color="auto"/>
        <w:bottom w:val="none" w:sz="0" w:space="0" w:color="auto"/>
        <w:right w:val="none" w:sz="0" w:space="0" w:color="auto"/>
      </w:divBdr>
    </w:div>
    <w:div w:id="1221163308">
      <w:bodyDiv w:val="1"/>
      <w:marLeft w:val="0"/>
      <w:marRight w:val="0"/>
      <w:marTop w:val="0"/>
      <w:marBottom w:val="0"/>
      <w:divBdr>
        <w:top w:val="none" w:sz="0" w:space="0" w:color="auto"/>
        <w:left w:val="none" w:sz="0" w:space="0" w:color="auto"/>
        <w:bottom w:val="none" w:sz="0" w:space="0" w:color="auto"/>
        <w:right w:val="none" w:sz="0" w:space="0" w:color="auto"/>
      </w:divBdr>
    </w:div>
    <w:div w:id="1222250678">
      <w:bodyDiv w:val="1"/>
      <w:marLeft w:val="0"/>
      <w:marRight w:val="0"/>
      <w:marTop w:val="0"/>
      <w:marBottom w:val="0"/>
      <w:divBdr>
        <w:top w:val="none" w:sz="0" w:space="0" w:color="auto"/>
        <w:left w:val="none" w:sz="0" w:space="0" w:color="auto"/>
        <w:bottom w:val="none" w:sz="0" w:space="0" w:color="auto"/>
        <w:right w:val="none" w:sz="0" w:space="0" w:color="auto"/>
      </w:divBdr>
    </w:div>
    <w:div w:id="1222862950">
      <w:bodyDiv w:val="1"/>
      <w:marLeft w:val="0"/>
      <w:marRight w:val="0"/>
      <w:marTop w:val="0"/>
      <w:marBottom w:val="0"/>
      <w:divBdr>
        <w:top w:val="none" w:sz="0" w:space="0" w:color="auto"/>
        <w:left w:val="none" w:sz="0" w:space="0" w:color="auto"/>
        <w:bottom w:val="none" w:sz="0" w:space="0" w:color="auto"/>
        <w:right w:val="none" w:sz="0" w:space="0" w:color="auto"/>
      </w:divBdr>
    </w:div>
    <w:div w:id="1224365360">
      <w:bodyDiv w:val="1"/>
      <w:marLeft w:val="0"/>
      <w:marRight w:val="0"/>
      <w:marTop w:val="0"/>
      <w:marBottom w:val="0"/>
      <w:divBdr>
        <w:top w:val="none" w:sz="0" w:space="0" w:color="auto"/>
        <w:left w:val="none" w:sz="0" w:space="0" w:color="auto"/>
        <w:bottom w:val="none" w:sz="0" w:space="0" w:color="auto"/>
        <w:right w:val="none" w:sz="0" w:space="0" w:color="auto"/>
      </w:divBdr>
    </w:div>
    <w:div w:id="1226647517">
      <w:bodyDiv w:val="1"/>
      <w:marLeft w:val="0"/>
      <w:marRight w:val="0"/>
      <w:marTop w:val="0"/>
      <w:marBottom w:val="0"/>
      <w:divBdr>
        <w:top w:val="none" w:sz="0" w:space="0" w:color="auto"/>
        <w:left w:val="none" w:sz="0" w:space="0" w:color="auto"/>
        <w:bottom w:val="none" w:sz="0" w:space="0" w:color="auto"/>
        <w:right w:val="none" w:sz="0" w:space="0" w:color="auto"/>
      </w:divBdr>
    </w:div>
    <w:div w:id="1226913903">
      <w:bodyDiv w:val="1"/>
      <w:marLeft w:val="0"/>
      <w:marRight w:val="0"/>
      <w:marTop w:val="0"/>
      <w:marBottom w:val="0"/>
      <w:divBdr>
        <w:top w:val="none" w:sz="0" w:space="0" w:color="auto"/>
        <w:left w:val="none" w:sz="0" w:space="0" w:color="auto"/>
        <w:bottom w:val="none" w:sz="0" w:space="0" w:color="auto"/>
        <w:right w:val="none" w:sz="0" w:space="0" w:color="auto"/>
      </w:divBdr>
    </w:div>
    <w:div w:id="1231967409">
      <w:bodyDiv w:val="1"/>
      <w:marLeft w:val="0"/>
      <w:marRight w:val="0"/>
      <w:marTop w:val="0"/>
      <w:marBottom w:val="0"/>
      <w:divBdr>
        <w:top w:val="none" w:sz="0" w:space="0" w:color="auto"/>
        <w:left w:val="none" w:sz="0" w:space="0" w:color="auto"/>
        <w:bottom w:val="none" w:sz="0" w:space="0" w:color="auto"/>
        <w:right w:val="none" w:sz="0" w:space="0" w:color="auto"/>
      </w:divBdr>
    </w:div>
    <w:div w:id="1232545462">
      <w:bodyDiv w:val="1"/>
      <w:marLeft w:val="0"/>
      <w:marRight w:val="0"/>
      <w:marTop w:val="0"/>
      <w:marBottom w:val="0"/>
      <w:divBdr>
        <w:top w:val="none" w:sz="0" w:space="0" w:color="auto"/>
        <w:left w:val="none" w:sz="0" w:space="0" w:color="auto"/>
        <w:bottom w:val="none" w:sz="0" w:space="0" w:color="auto"/>
        <w:right w:val="none" w:sz="0" w:space="0" w:color="auto"/>
      </w:divBdr>
    </w:div>
    <w:div w:id="1245578084">
      <w:bodyDiv w:val="1"/>
      <w:marLeft w:val="0"/>
      <w:marRight w:val="0"/>
      <w:marTop w:val="0"/>
      <w:marBottom w:val="0"/>
      <w:divBdr>
        <w:top w:val="none" w:sz="0" w:space="0" w:color="auto"/>
        <w:left w:val="none" w:sz="0" w:space="0" w:color="auto"/>
        <w:bottom w:val="none" w:sz="0" w:space="0" w:color="auto"/>
        <w:right w:val="none" w:sz="0" w:space="0" w:color="auto"/>
      </w:divBdr>
    </w:div>
    <w:div w:id="1249534618">
      <w:bodyDiv w:val="1"/>
      <w:marLeft w:val="0"/>
      <w:marRight w:val="0"/>
      <w:marTop w:val="0"/>
      <w:marBottom w:val="0"/>
      <w:divBdr>
        <w:top w:val="none" w:sz="0" w:space="0" w:color="auto"/>
        <w:left w:val="none" w:sz="0" w:space="0" w:color="auto"/>
        <w:bottom w:val="none" w:sz="0" w:space="0" w:color="auto"/>
        <w:right w:val="none" w:sz="0" w:space="0" w:color="auto"/>
      </w:divBdr>
    </w:div>
    <w:div w:id="1250430386">
      <w:bodyDiv w:val="1"/>
      <w:marLeft w:val="0"/>
      <w:marRight w:val="0"/>
      <w:marTop w:val="0"/>
      <w:marBottom w:val="0"/>
      <w:divBdr>
        <w:top w:val="none" w:sz="0" w:space="0" w:color="auto"/>
        <w:left w:val="none" w:sz="0" w:space="0" w:color="auto"/>
        <w:bottom w:val="none" w:sz="0" w:space="0" w:color="auto"/>
        <w:right w:val="none" w:sz="0" w:space="0" w:color="auto"/>
      </w:divBdr>
    </w:div>
    <w:div w:id="1253589232">
      <w:bodyDiv w:val="1"/>
      <w:marLeft w:val="0"/>
      <w:marRight w:val="0"/>
      <w:marTop w:val="0"/>
      <w:marBottom w:val="0"/>
      <w:divBdr>
        <w:top w:val="none" w:sz="0" w:space="0" w:color="auto"/>
        <w:left w:val="none" w:sz="0" w:space="0" w:color="auto"/>
        <w:bottom w:val="none" w:sz="0" w:space="0" w:color="auto"/>
        <w:right w:val="none" w:sz="0" w:space="0" w:color="auto"/>
      </w:divBdr>
    </w:div>
    <w:div w:id="1254508785">
      <w:bodyDiv w:val="1"/>
      <w:marLeft w:val="0"/>
      <w:marRight w:val="0"/>
      <w:marTop w:val="0"/>
      <w:marBottom w:val="0"/>
      <w:divBdr>
        <w:top w:val="none" w:sz="0" w:space="0" w:color="auto"/>
        <w:left w:val="none" w:sz="0" w:space="0" w:color="auto"/>
        <w:bottom w:val="none" w:sz="0" w:space="0" w:color="auto"/>
        <w:right w:val="none" w:sz="0" w:space="0" w:color="auto"/>
      </w:divBdr>
    </w:div>
    <w:div w:id="1256747012">
      <w:bodyDiv w:val="1"/>
      <w:marLeft w:val="0"/>
      <w:marRight w:val="0"/>
      <w:marTop w:val="0"/>
      <w:marBottom w:val="0"/>
      <w:divBdr>
        <w:top w:val="none" w:sz="0" w:space="0" w:color="auto"/>
        <w:left w:val="none" w:sz="0" w:space="0" w:color="auto"/>
        <w:bottom w:val="none" w:sz="0" w:space="0" w:color="auto"/>
        <w:right w:val="none" w:sz="0" w:space="0" w:color="auto"/>
      </w:divBdr>
    </w:div>
    <w:div w:id="1266688621">
      <w:bodyDiv w:val="1"/>
      <w:marLeft w:val="0"/>
      <w:marRight w:val="0"/>
      <w:marTop w:val="0"/>
      <w:marBottom w:val="0"/>
      <w:divBdr>
        <w:top w:val="none" w:sz="0" w:space="0" w:color="auto"/>
        <w:left w:val="none" w:sz="0" w:space="0" w:color="auto"/>
        <w:bottom w:val="none" w:sz="0" w:space="0" w:color="auto"/>
        <w:right w:val="none" w:sz="0" w:space="0" w:color="auto"/>
      </w:divBdr>
    </w:div>
    <w:div w:id="1267956961">
      <w:bodyDiv w:val="1"/>
      <w:marLeft w:val="0"/>
      <w:marRight w:val="0"/>
      <w:marTop w:val="0"/>
      <w:marBottom w:val="0"/>
      <w:divBdr>
        <w:top w:val="none" w:sz="0" w:space="0" w:color="auto"/>
        <w:left w:val="none" w:sz="0" w:space="0" w:color="auto"/>
        <w:bottom w:val="none" w:sz="0" w:space="0" w:color="auto"/>
        <w:right w:val="none" w:sz="0" w:space="0" w:color="auto"/>
      </w:divBdr>
    </w:div>
    <w:div w:id="1270312352">
      <w:bodyDiv w:val="1"/>
      <w:marLeft w:val="0"/>
      <w:marRight w:val="0"/>
      <w:marTop w:val="0"/>
      <w:marBottom w:val="0"/>
      <w:divBdr>
        <w:top w:val="none" w:sz="0" w:space="0" w:color="auto"/>
        <w:left w:val="none" w:sz="0" w:space="0" w:color="auto"/>
        <w:bottom w:val="none" w:sz="0" w:space="0" w:color="auto"/>
        <w:right w:val="none" w:sz="0" w:space="0" w:color="auto"/>
      </w:divBdr>
    </w:div>
    <w:div w:id="1270817292">
      <w:bodyDiv w:val="1"/>
      <w:marLeft w:val="0"/>
      <w:marRight w:val="0"/>
      <w:marTop w:val="0"/>
      <w:marBottom w:val="0"/>
      <w:divBdr>
        <w:top w:val="none" w:sz="0" w:space="0" w:color="auto"/>
        <w:left w:val="none" w:sz="0" w:space="0" w:color="auto"/>
        <w:bottom w:val="none" w:sz="0" w:space="0" w:color="auto"/>
        <w:right w:val="none" w:sz="0" w:space="0" w:color="auto"/>
      </w:divBdr>
    </w:div>
    <w:div w:id="1272783598">
      <w:bodyDiv w:val="1"/>
      <w:marLeft w:val="0"/>
      <w:marRight w:val="0"/>
      <w:marTop w:val="0"/>
      <w:marBottom w:val="0"/>
      <w:divBdr>
        <w:top w:val="none" w:sz="0" w:space="0" w:color="auto"/>
        <w:left w:val="none" w:sz="0" w:space="0" w:color="auto"/>
        <w:bottom w:val="none" w:sz="0" w:space="0" w:color="auto"/>
        <w:right w:val="none" w:sz="0" w:space="0" w:color="auto"/>
      </w:divBdr>
    </w:div>
    <w:div w:id="1275359272">
      <w:bodyDiv w:val="1"/>
      <w:marLeft w:val="0"/>
      <w:marRight w:val="0"/>
      <w:marTop w:val="0"/>
      <w:marBottom w:val="0"/>
      <w:divBdr>
        <w:top w:val="none" w:sz="0" w:space="0" w:color="auto"/>
        <w:left w:val="none" w:sz="0" w:space="0" w:color="auto"/>
        <w:bottom w:val="none" w:sz="0" w:space="0" w:color="auto"/>
        <w:right w:val="none" w:sz="0" w:space="0" w:color="auto"/>
      </w:divBdr>
    </w:div>
    <w:div w:id="1275676652">
      <w:bodyDiv w:val="1"/>
      <w:marLeft w:val="0"/>
      <w:marRight w:val="0"/>
      <w:marTop w:val="0"/>
      <w:marBottom w:val="0"/>
      <w:divBdr>
        <w:top w:val="none" w:sz="0" w:space="0" w:color="auto"/>
        <w:left w:val="none" w:sz="0" w:space="0" w:color="auto"/>
        <w:bottom w:val="none" w:sz="0" w:space="0" w:color="auto"/>
        <w:right w:val="none" w:sz="0" w:space="0" w:color="auto"/>
      </w:divBdr>
    </w:div>
    <w:div w:id="1278102361">
      <w:bodyDiv w:val="1"/>
      <w:marLeft w:val="0"/>
      <w:marRight w:val="0"/>
      <w:marTop w:val="0"/>
      <w:marBottom w:val="0"/>
      <w:divBdr>
        <w:top w:val="none" w:sz="0" w:space="0" w:color="auto"/>
        <w:left w:val="none" w:sz="0" w:space="0" w:color="auto"/>
        <w:bottom w:val="none" w:sz="0" w:space="0" w:color="auto"/>
        <w:right w:val="none" w:sz="0" w:space="0" w:color="auto"/>
      </w:divBdr>
    </w:div>
    <w:div w:id="1278295731">
      <w:bodyDiv w:val="1"/>
      <w:marLeft w:val="0"/>
      <w:marRight w:val="0"/>
      <w:marTop w:val="0"/>
      <w:marBottom w:val="0"/>
      <w:divBdr>
        <w:top w:val="none" w:sz="0" w:space="0" w:color="auto"/>
        <w:left w:val="none" w:sz="0" w:space="0" w:color="auto"/>
        <w:bottom w:val="none" w:sz="0" w:space="0" w:color="auto"/>
        <w:right w:val="none" w:sz="0" w:space="0" w:color="auto"/>
      </w:divBdr>
    </w:div>
    <w:div w:id="1278563729">
      <w:bodyDiv w:val="1"/>
      <w:marLeft w:val="0"/>
      <w:marRight w:val="0"/>
      <w:marTop w:val="0"/>
      <w:marBottom w:val="0"/>
      <w:divBdr>
        <w:top w:val="none" w:sz="0" w:space="0" w:color="auto"/>
        <w:left w:val="none" w:sz="0" w:space="0" w:color="auto"/>
        <w:bottom w:val="none" w:sz="0" w:space="0" w:color="auto"/>
        <w:right w:val="none" w:sz="0" w:space="0" w:color="auto"/>
      </w:divBdr>
    </w:div>
    <w:div w:id="1278682289">
      <w:bodyDiv w:val="1"/>
      <w:marLeft w:val="0"/>
      <w:marRight w:val="0"/>
      <w:marTop w:val="0"/>
      <w:marBottom w:val="0"/>
      <w:divBdr>
        <w:top w:val="none" w:sz="0" w:space="0" w:color="auto"/>
        <w:left w:val="none" w:sz="0" w:space="0" w:color="auto"/>
        <w:bottom w:val="none" w:sz="0" w:space="0" w:color="auto"/>
        <w:right w:val="none" w:sz="0" w:space="0" w:color="auto"/>
      </w:divBdr>
    </w:div>
    <w:div w:id="1288389002">
      <w:bodyDiv w:val="1"/>
      <w:marLeft w:val="0"/>
      <w:marRight w:val="0"/>
      <w:marTop w:val="0"/>
      <w:marBottom w:val="0"/>
      <w:divBdr>
        <w:top w:val="none" w:sz="0" w:space="0" w:color="auto"/>
        <w:left w:val="none" w:sz="0" w:space="0" w:color="auto"/>
        <w:bottom w:val="none" w:sz="0" w:space="0" w:color="auto"/>
        <w:right w:val="none" w:sz="0" w:space="0" w:color="auto"/>
      </w:divBdr>
    </w:div>
    <w:div w:id="1291550095">
      <w:bodyDiv w:val="1"/>
      <w:marLeft w:val="0"/>
      <w:marRight w:val="0"/>
      <w:marTop w:val="0"/>
      <w:marBottom w:val="0"/>
      <w:divBdr>
        <w:top w:val="none" w:sz="0" w:space="0" w:color="auto"/>
        <w:left w:val="none" w:sz="0" w:space="0" w:color="auto"/>
        <w:bottom w:val="none" w:sz="0" w:space="0" w:color="auto"/>
        <w:right w:val="none" w:sz="0" w:space="0" w:color="auto"/>
      </w:divBdr>
    </w:div>
    <w:div w:id="1295255996">
      <w:bodyDiv w:val="1"/>
      <w:marLeft w:val="0"/>
      <w:marRight w:val="0"/>
      <w:marTop w:val="0"/>
      <w:marBottom w:val="0"/>
      <w:divBdr>
        <w:top w:val="none" w:sz="0" w:space="0" w:color="auto"/>
        <w:left w:val="none" w:sz="0" w:space="0" w:color="auto"/>
        <w:bottom w:val="none" w:sz="0" w:space="0" w:color="auto"/>
        <w:right w:val="none" w:sz="0" w:space="0" w:color="auto"/>
      </w:divBdr>
    </w:div>
    <w:div w:id="1295259695">
      <w:bodyDiv w:val="1"/>
      <w:marLeft w:val="0"/>
      <w:marRight w:val="0"/>
      <w:marTop w:val="0"/>
      <w:marBottom w:val="0"/>
      <w:divBdr>
        <w:top w:val="none" w:sz="0" w:space="0" w:color="auto"/>
        <w:left w:val="none" w:sz="0" w:space="0" w:color="auto"/>
        <w:bottom w:val="none" w:sz="0" w:space="0" w:color="auto"/>
        <w:right w:val="none" w:sz="0" w:space="0" w:color="auto"/>
      </w:divBdr>
    </w:div>
    <w:div w:id="1295332934">
      <w:bodyDiv w:val="1"/>
      <w:marLeft w:val="0"/>
      <w:marRight w:val="0"/>
      <w:marTop w:val="0"/>
      <w:marBottom w:val="0"/>
      <w:divBdr>
        <w:top w:val="none" w:sz="0" w:space="0" w:color="auto"/>
        <w:left w:val="none" w:sz="0" w:space="0" w:color="auto"/>
        <w:bottom w:val="none" w:sz="0" w:space="0" w:color="auto"/>
        <w:right w:val="none" w:sz="0" w:space="0" w:color="auto"/>
      </w:divBdr>
    </w:div>
    <w:div w:id="1297837659">
      <w:bodyDiv w:val="1"/>
      <w:marLeft w:val="0"/>
      <w:marRight w:val="0"/>
      <w:marTop w:val="0"/>
      <w:marBottom w:val="0"/>
      <w:divBdr>
        <w:top w:val="none" w:sz="0" w:space="0" w:color="auto"/>
        <w:left w:val="none" w:sz="0" w:space="0" w:color="auto"/>
        <w:bottom w:val="none" w:sz="0" w:space="0" w:color="auto"/>
        <w:right w:val="none" w:sz="0" w:space="0" w:color="auto"/>
      </w:divBdr>
    </w:div>
    <w:div w:id="1300377198">
      <w:bodyDiv w:val="1"/>
      <w:marLeft w:val="0"/>
      <w:marRight w:val="0"/>
      <w:marTop w:val="0"/>
      <w:marBottom w:val="0"/>
      <w:divBdr>
        <w:top w:val="none" w:sz="0" w:space="0" w:color="auto"/>
        <w:left w:val="none" w:sz="0" w:space="0" w:color="auto"/>
        <w:bottom w:val="none" w:sz="0" w:space="0" w:color="auto"/>
        <w:right w:val="none" w:sz="0" w:space="0" w:color="auto"/>
      </w:divBdr>
    </w:div>
    <w:div w:id="1304501625">
      <w:bodyDiv w:val="1"/>
      <w:marLeft w:val="0"/>
      <w:marRight w:val="0"/>
      <w:marTop w:val="0"/>
      <w:marBottom w:val="0"/>
      <w:divBdr>
        <w:top w:val="none" w:sz="0" w:space="0" w:color="auto"/>
        <w:left w:val="none" w:sz="0" w:space="0" w:color="auto"/>
        <w:bottom w:val="none" w:sz="0" w:space="0" w:color="auto"/>
        <w:right w:val="none" w:sz="0" w:space="0" w:color="auto"/>
      </w:divBdr>
    </w:div>
    <w:div w:id="1305044697">
      <w:bodyDiv w:val="1"/>
      <w:marLeft w:val="0"/>
      <w:marRight w:val="0"/>
      <w:marTop w:val="0"/>
      <w:marBottom w:val="0"/>
      <w:divBdr>
        <w:top w:val="none" w:sz="0" w:space="0" w:color="auto"/>
        <w:left w:val="none" w:sz="0" w:space="0" w:color="auto"/>
        <w:bottom w:val="none" w:sz="0" w:space="0" w:color="auto"/>
        <w:right w:val="none" w:sz="0" w:space="0" w:color="auto"/>
      </w:divBdr>
    </w:div>
    <w:div w:id="1306742515">
      <w:bodyDiv w:val="1"/>
      <w:marLeft w:val="0"/>
      <w:marRight w:val="0"/>
      <w:marTop w:val="0"/>
      <w:marBottom w:val="0"/>
      <w:divBdr>
        <w:top w:val="none" w:sz="0" w:space="0" w:color="auto"/>
        <w:left w:val="none" w:sz="0" w:space="0" w:color="auto"/>
        <w:bottom w:val="none" w:sz="0" w:space="0" w:color="auto"/>
        <w:right w:val="none" w:sz="0" w:space="0" w:color="auto"/>
      </w:divBdr>
    </w:div>
    <w:div w:id="1310671561">
      <w:bodyDiv w:val="1"/>
      <w:marLeft w:val="0"/>
      <w:marRight w:val="0"/>
      <w:marTop w:val="0"/>
      <w:marBottom w:val="0"/>
      <w:divBdr>
        <w:top w:val="none" w:sz="0" w:space="0" w:color="auto"/>
        <w:left w:val="none" w:sz="0" w:space="0" w:color="auto"/>
        <w:bottom w:val="none" w:sz="0" w:space="0" w:color="auto"/>
        <w:right w:val="none" w:sz="0" w:space="0" w:color="auto"/>
      </w:divBdr>
    </w:div>
    <w:div w:id="1311904960">
      <w:bodyDiv w:val="1"/>
      <w:marLeft w:val="0"/>
      <w:marRight w:val="0"/>
      <w:marTop w:val="0"/>
      <w:marBottom w:val="0"/>
      <w:divBdr>
        <w:top w:val="none" w:sz="0" w:space="0" w:color="auto"/>
        <w:left w:val="none" w:sz="0" w:space="0" w:color="auto"/>
        <w:bottom w:val="none" w:sz="0" w:space="0" w:color="auto"/>
        <w:right w:val="none" w:sz="0" w:space="0" w:color="auto"/>
      </w:divBdr>
    </w:div>
    <w:div w:id="1314990532">
      <w:bodyDiv w:val="1"/>
      <w:marLeft w:val="0"/>
      <w:marRight w:val="0"/>
      <w:marTop w:val="0"/>
      <w:marBottom w:val="0"/>
      <w:divBdr>
        <w:top w:val="none" w:sz="0" w:space="0" w:color="auto"/>
        <w:left w:val="none" w:sz="0" w:space="0" w:color="auto"/>
        <w:bottom w:val="none" w:sz="0" w:space="0" w:color="auto"/>
        <w:right w:val="none" w:sz="0" w:space="0" w:color="auto"/>
      </w:divBdr>
    </w:div>
    <w:div w:id="1318413474">
      <w:bodyDiv w:val="1"/>
      <w:marLeft w:val="0"/>
      <w:marRight w:val="0"/>
      <w:marTop w:val="0"/>
      <w:marBottom w:val="0"/>
      <w:divBdr>
        <w:top w:val="none" w:sz="0" w:space="0" w:color="auto"/>
        <w:left w:val="none" w:sz="0" w:space="0" w:color="auto"/>
        <w:bottom w:val="none" w:sz="0" w:space="0" w:color="auto"/>
        <w:right w:val="none" w:sz="0" w:space="0" w:color="auto"/>
      </w:divBdr>
    </w:div>
    <w:div w:id="1320234113">
      <w:bodyDiv w:val="1"/>
      <w:marLeft w:val="0"/>
      <w:marRight w:val="0"/>
      <w:marTop w:val="0"/>
      <w:marBottom w:val="0"/>
      <w:divBdr>
        <w:top w:val="none" w:sz="0" w:space="0" w:color="auto"/>
        <w:left w:val="none" w:sz="0" w:space="0" w:color="auto"/>
        <w:bottom w:val="none" w:sz="0" w:space="0" w:color="auto"/>
        <w:right w:val="none" w:sz="0" w:space="0" w:color="auto"/>
      </w:divBdr>
    </w:div>
    <w:div w:id="1320891186">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 w:id="1322350084">
      <w:bodyDiv w:val="1"/>
      <w:marLeft w:val="0"/>
      <w:marRight w:val="0"/>
      <w:marTop w:val="0"/>
      <w:marBottom w:val="0"/>
      <w:divBdr>
        <w:top w:val="none" w:sz="0" w:space="0" w:color="auto"/>
        <w:left w:val="none" w:sz="0" w:space="0" w:color="auto"/>
        <w:bottom w:val="none" w:sz="0" w:space="0" w:color="auto"/>
        <w:right w:val="none" w:sz="0" w:space="0" w:color="auto"/>
      </w:divBdr>
    </w:div>
    <w:div w:id="1327973794">
      <w:bodyDiv w:val="1"/>
      <w:marLeft w:val="0"/>
      <w:marRight w:val="0"/>
      <w:marTop w:val="0"/>
      <w:marBottom w:val="0"/>
      <w:divBdr>
        <w:top w:val="none" w:sz="0" w:space="0" w:color="auto"/>
        <w:left w:val="none" w:sz="0" w:space="0" w:color="auto"/>
        <w:bottom w:val="none" w:sz="0" w:space="0" w:color="auto"/>
        <w:right w:val="none" w:sz="0" w:space="0" w:color="auto"/>
      </w:divBdr>
    </w:div>
    <w:div w:id="1329602206">
      <w:bodyDiv w:val="1"/>
      <w:marLeft w:val="0"/>
      <w:marRight w:val="0"/>
      <w:marTop w:val="0"/>
      <w:marBottom w:val="0"/>
      <w:divBdr>
        <w:top w:val="none" w:sz="0" w:space="0" w:color="auto"/>
        <w:left w:val="none" w:sz="0" w:space="0" w:color="auto"/>
        <w:bottom w:val="none" w:sz="0" w:space="0" w:color="auto"/>
        <w:right w:val="none" w:sz="0" w:space="0" w:color="auto"/>
      </w:divBdr>
    </w:div>
    <w:div w:id="1330518468">
      <w:bodyDiv w:val="1"/>
      <w:marLeft w:val="0"/>
      <w:marRight w:val="0"/>
      <w:marTop w:val="0"/>
      <w:marBottom w:val="0"/>
      <w:divBdr>
        <w:top w:val="none" w:sz="0" w:space="0" w:color="auto"/>
        <w:left w:val="none" w:sz="0" w:space="0" w:color="auto"/>
        <w:bottom w:val="none" w:sz="0" w:space="0" w:color="auto"/>
        <w:right w:val="none" w:sz="0" w:space="0" w:color="auto"/>
      </w:divBdr>
    </w:div>
    <w:div w:id="1332952707">
      <w:bodyDiv w:val="1"/>
      <w:marLeft w:val="0"/>
      <w:marRight w:val="0"/>
      <w:marTop w:val="0"/>
      <w:marBottom w:val="0"/>
      <w:divBdr>
        <w:top w:val="none" w:sz="0" w:space="0" w:color="auto"/>
        <w:left w:val="none" w:sz="0" w:space="0" w:color="auto"/>
        <w:bottom w:val="none" w:sz="0" w:space="0" w:color="auto"/>
        <w:right w:val="none" w:sz="0" w:space="0" w:color="auto"/>
      </w:divBdr>
    </w:div>
    <w:div w:id="1338926806">
      <w:bodyDiv w:val="1"/>
      <w:marLeft w:val="0"/>
      <w:marRight w:val="0"/>
      <w:marTop w:val="0"/>
      <w:marBottom w:val="0"/>
      <w:divBdr>
        <w:top w:val="none" w:sz="0" w:space="0" w:color="auto"/>
        <w:left w:val="none" w:sz="0" w:space="0" w:color="auto"/>
        <w:bottom w:val="none" w:sz="0" w:space="0" w:color="auto"/>
        <w:right w:val="none" w:sz="0" w:space="0" w:color="auto"/>
      </w:divBdr>
    </w:div>
    <w:div w:id="1339310723">
      <w:bodyDiv w:val="1"/>
      <w:marLeft w:val="0"/>
      <w:marRight w:val="0"/>
      <w:marTop w:val="0"/>
      <w:marBottom w:val="0"/>
      <w:divBdr>
        <w:top w:val="none" w:sz="0" w:space="0" w:color="auto"/>
        <w:left w:val="none" w:sz="0" w:space="0" w:color="auto"/>
        <w:bottom w:val="none" w:sz="0" w:space="0" w:color="auto"/>
        <w:right w:val="none" w:sz="0" w:space="0" w:color="auto"/>
      </w:divBdr>
    </w:div>
    <w:div w:id="1340161426">
      <w:bodyDiv w:val="1"/>
      <w:marLeft w:val="0"/>
      <w:marRight w:val="0"/>
      <w:marTop w:val="0"/>
      <w:marBottom w:val="0"/>
      <w:divBdr>
        <w:top w:val="none" w:sz="0" w:space="0" w:color="auto"/>
        <w:left w:val="none" w:sz="0" w:space="0" w:color="auto"/>
        <w:bottom w:val="none" w:sz="0" w:space="0" w:color="auto"/>
        <w:right w:val="none" w:sz="0" w:space="0" w:color="auto"/>
      </w:divBdr>
    </w:div>
    <w:div w:id="1340305825">
      <w:bodyDiv w:val="1"/>
      <w:marLeft w:val="0"/>
      <w:marRight w:val="0"/>
      <w:marTop w:val="0"/>
      <w:marBottom w:val="0"/>
      <w:divBdr>
        <w:top w:val="none" w:sz="0" w:space="0" w:color="auto"/>
        <w:left w:val="none" w:sz="0" w:space="0" w:color="auto"/>
        <w:bottom w:val="none" w:sz="0" w:space="0" w:color="auto"/>
        <w:right w:val="none" w:sz="0" w:space="0" w:color="auto"/>
      </w:divBdr>
    </w:div>
    <w:div w:id="1341086274">
      <w:bodyDiv w:val="1"/>
      <w:marLeft w:val="0"/>
      <w:marRight w:val="0"/>
      <w:marTop w:val="0"/>
      <w:marBottom w:val="0"/>
      <w:divBdr>
        <w:top w:val="none" w:sz="0" w:space="0" w:color="auto"/>
        <w:left w:val="none" w:sz="0" w:space="0" w:color="auto"/>
        <w:bottom w:val="none" w:sz="0" w:space="0" w:color="auto"/>
        <w:right w:val="none" w:sz="0" w:space="0" w:color="auto"/>
      </w:divBdr>
    </w:div>
    <w:div w:id="1341394235">
      <w:bodyDiv w:val="1"/>
      <w:marLeft w:val="0"/>
      <w:marRight w:val="0"/>
      <w:marTop w:val="0"/>
      <w:marBottom w:val="0"/>
      <w:divBdr>
        <w:top w:val="none" w:sz="0" w:space="0" w:color="auto"/>
        <w:left w:val="none" w:sz="0" w:space="0" w:color="auto"/>
        <w:bottom w:val="none" w:sz="0" w:space="0" w:color="auto"/>
        <w:right w:val="none" w:sz="0" w:space="0" w:color="auto"/>
      </w:divBdr>
    </w:div>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1346639849">
      <w:bodyDiv w:val="1"/>
      <w:marLeft w:val="0"/>
      <w:marRight w:val="0"/>
      <w:marTop w:val="0"/>
      <w:marBottom w:val="0"/>
      <w:divBdr>
        <w:top w:val="none" w:sz="0" w:space="0" w:color="auto"/>
        <w:left w:val="none" w:sz="0" w:space="0" w:color="auto"/>
        <w:bottom w:val="none" w:sz="0" w:space="0" w:color="auto"/>
        <w:right w:val="none" w:sz="0" w:space="0" w:color="auto"/>
      </w:divBdr>
    </w:div>
    <w:div w:id="1349675568">
      <w:bodyDiv w:val="1"/>
      <w:marLeft w:val="0"/>
      <w:marRight w:val="0"/>
      <w:marTop w:val="0"/>
      <w:marBottom w:val="0"/>
      <w:divBdr>
        <w:top w:val="none" w:sz="0" w:space="0" w:color="auto"/>
        <w:left w:val="none" w:sz="0" w:space="0" w:color="auto"/>
        <w:bottom w:val="none" w:sz="0" w:space="0" w:color="auto"/>
        <w:right w:val="none" w:sz="0" w:space="0" w:color="auto"/>
      </w:divBdr>
    </w:div>
    <w:div w:id="1356270998">
      <w:bodyDiv w:val="1"/>
      <w:marLeft w:val="0"/>
      <w:marRight w:val="0"/>
      <w:marTop w:val="0"/>
      <w:marBottom w:val="0"/>
      <w:divBdr>
        <w:top w:val="none" w:sz="0" w:space="0" w:color="auto"/>
        <w:left w:val="none" w:sz="0" w:space="0" w:color="auto"/>
        <w:bottom w:val="none" w:sz="0" w:space="0" w:color="auto"/>
        <w:right w:val="none" w:sz="0" w:space="0" w:color="auto"/>
      </w:divBdr>
    </w:div>
    <w:div w:id="1357464544">
      <w:bodyDiv w:val="1"/>
      <w:marLeft w:val="0"/>
      <w:marRight w:val="0"/>
      <w:marTop w:val="0"/>
      <w:marBottom w:val="0"/>
      <w:divBdr>
        <w:top w:val="none" w:sz="0" w:space="0" w:color="auto"/>
        <w:left w:val="none" w:sz="0" w:space="0" w:color="auto"/>
        <w:bottom w:val="none" w:sz="0" w:space="0" w:color="auto"/>
        <w:right w:val="none" w:sz="0" w:space="0" w:color="auto"/>
      </w:divBdr>
    </w:div>
    <w:div w:id="1359549325">
      <w:bodyDiv w:val="1"/>
      <w:marLeft w:val="0"/>
      <w:marRight w:val="0"/>
      <w:marTop w:val="0"/>
      <w:marBottom w:val="0"/>
      <w:divBdr>
        <w:top w:val="none" w:sz="0" w:space="0" w:color="auto"/>
        <w:left w:val="none" w:sz="0" w:space="0" w:color="auto"/>
        <w:bottom w:val="none" w:sz="0" w:space="0" w:color="auto"/>
        <w:right w:val="none" w:sz="0" w:space="0" w:color="auto"/>
      </w:divBdr>
    </w:div>
    <w:div w:id="1365324142">
      <w:bodyDiv w:val="1"/>
      <w:marLeft w:val="0"/>
      <w:marRight w:val="0"/>
      <w:marTop w:val="0"/>
      <w:marBottom w:val="0"/>
      <w:divBdr>
        <w:top w:val="none" w:sz="0" w:space="0" w:color="auto"/>
        <w:left w:val="none" w:sz="0" w:space="0" w:color="auto"/>
        <w:bottom w:val="none" w:sz="0" w:space="0" w:color="auto"/>
        <w:right w:val="none" w:sz="0" w:space="0" w:color="auto"/>
      </w:divBdr>
    </w:div>
    <w:div w:id="1365710141">
      <w:bodyDiv w:val="1"/>
      <w:marLeft w:val="0"/>
      <w:marRight w:val="0"/>
      <w:marTop w:val="0"/>
      <w:marBottom w:val="0"/>
      <w:divBdr>
        <w:top w:val="none" w:sz="0" w:space="0" w:color="auto"/>
        <w:left w:val="none" w:sz="0" w:space="0" w:color="auto"/>
        <w:bottom w:val="none" w:sz="0" w:space="0" w:color="auto"/>
        <w:right w:val="none" w:sz="0" w:space="0" w:color="auto"/>
      </w:divBdr>
    </w:div>
    <w:div w:id="1366559796">
      <w:bodyDiv w:val="1"/>
      <w:marLeft w:val="0"/>
      <w:marRight w:val="0"/>
      <w:marTop w:val="0"/>
      <w:marBottom w:val="0"/>
      <w:divBdr>
        <w:top w:val="none" w:sz="0" w:space="0" w:color="auto"/>
        <w:left w:val="none" w:sz="0" w:space="0" w:color="auto"/>
        <w:bottom w:val="none" w:sz="0" w:space="0" w:color="auto"/>
        <w:right w:val="none" w:sz="0" w:space="0" w:color="auto"/>
      </w:divBdr>
    </w:div>
    <w:div w:id="1369987156">
      <w:bodyDiv w:val="1"/>
      <w:marLeft w:val="0"/>
      <w:marRight w:val="0"/>
      <w:marTop w:val="0"/>
      <w:marBottom w:val="0"/>
      <w:divBdr>
        <w:top w:val="none" w:sz="0" w:space="0" w:color="auto"/>
        <w:left w:val="none" w:sz="0" w:space="0" w:color="auto"/>
        <w:bottom w:val="none" w:sz="0" w:space="0" w:color="auto"/>
        <w:right w:val="none" w:sz="0" w:space="0" w:color="auto"/>
      </w:divBdr>
    </w:div>
    <w:div w:id="1371102694">
      <w:bodyDiv w:val="1"/>
      <w:marLeft w:val="0"/>
      <w:marRight w:val="0"/>
      <w:marTop w:val="0"/>
      <w:marBottom w:val="0"/>
      <w:divBdr>
        <w:top w:val="none" w:sz="0" w:space="0" w:color="auto"/>
        <w:left w:val="none" w:sz="0" w:space="0" w:color="auto"/>
        <w:bottom w:val="none" w:sz="0" w:space="0" w:color="auto"/>
        <w:right w:val="none" w:sz="0" w:space="0" w:color="auto"/>
      </w:divBdr>
    </w:div>
    <w:div w:id="1372339409">
      <w:bodyDiv w:val="1"/>
      <w:marLeft w:val="0"/>
      <w:marRight w:val="0"/>
      <w:marTop w:val="0"/>
      <w:marBottom w:val="0"/>
      <w:divBdr>
        <w:top w:val="none" w:sz="0" w:space="0" w:color="auto"/>
        <w:left w:val="none" w:sz="0" w:space="0" w:color="auto"/>
        <w:bottom w:val="none" w:sz="0" w:space="0" w:color="auto"/>
        <w:right w:val="none" w:sz="0" w:space="0" w:color="auto"/>
      </w:divBdr>
    </w:div>
    <w:div w:id="1376392467">
      <w:bodyDiv w:val="1"/>
      <w:marLeft w:val="0"/>
      <w:marRight w:val="0"/>
      <w:marTop w:val="0"/>
      <w:marBottom w:val="0"/>
      <w:divBdr>
        <w:top w:val="none" w:sz="0" w:space="0" w:color="auto"/>
        <w:left w:val="none" w:sz="0" w:space="0" w:color="auto"/>
        <w:bottom w:val="none" w:sz="0" w:space="0" w:color="auto"/>
        <w:right w:val="none" w:sz="0" w:space="0" w:color="auto"/>
      </w:divBdr>
    </w:div>
    <w:div w:id="1378971278">
      <w:bodyDiv w:val="1"/>
      <w:marLeft w:val="0"/>
      <w:marRight w:val="0"/>
      <w:marTop w:val="0"/>
      <w:marBottom w:val="0"/>
      <w:divBdr>
        <w:top w:val="none" w:sz="0" w:space="0" w:color="auto"/>
        <w:left w:val="none" w:sz="0" w:space="0" w:color="auto"/>
        <w:bottom w:val="none" w:sz="0" w:space="0" w:color="auto"/>
        <w:right w:val="none" w:sz="0" w:space="0" w:color="auto"/>
      </w:divBdr>
    </w:div>
    <w:div w:id="1380205113">
      <w:bodyDiv w:val="1"/>
      <w:marLeft w:val="0"/>
      <w:marRight w:val="0"/>
      <w:marTop w:val="0"/>
      <w:marBottom w:val="0"/>
      <w:divBdr>
        <w:top w:val="none" w:sz="0" w:space="0" w:color="auto"/>
        <w:left w:val="none" w:sz="0" w:space="0" w:color="auto"/>
        <w:bottom w:val="none" w:sz="0" w:space="0" w:color="auto"/>
        <w:right w:val="none" w:sz="0" w:space="0" w:color="auto"/>
      </w:divBdr>
    </w:div>
    <w:div w:id="1381973196">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88140983">
      <w:bodyDiv w:val="1"/>
      <w:marLeft w:val="0"/>
      <w:marRight w:val="0"/>
      <w:marTop w:val="0"/>
      <w:marBottom w:val="0"/>
      <w:divBdr>
        <w:top w:val="none" w:sz="0" w:space="0" w:color="auto"/>
        <w:left w:val="none" w:sz="0" w:space="0" w:color="auto"/>
        <w:bottom w:val="none" w:sz="0" w:space="0" w:color="auto"/>
        <w:right w:val="none" w:sz="0" w:space="0" w:color="auto"/>
      </w:divBdr>
    </w:div>
    <w:div w:id="1388383958">
      <w:bodyDiv w:val="1"/>
      <w:marLeft w:val="0"/>
      <w:marRight w:val="0"/>
      <w:marTop w:val="0"/>
      <w:marBottom w:val="0"/>
      <w:divBdr>
        <w:top w:val="none" w:sz="0" w:space="0" w:color="auto"/>
        <w:left w:val="none" w:sz="0" w:space="0" w:color="auto"/>
        <w:bottom w:val="none" w:sz="0" w:space="0" w:color="auto"/>
        <w:right w:val="none" w:sz="0" w:space="0" w:color="auto"/>
      </w:divBdr>
    </w:div>
    <w:div w:id="1389374601">
      <w:bodyDiv w:val="1"/>
      <w:marLeft w:val="0"/>
      <w:marRight w:val="0"/>
      <w:marTop w:val="0"/>
      <w:marBottom w:val="0"/>
      <w:divBdr>
        <w:top w:val="none" w:sz="0" w:space="0" w:color="auto"/>
        <w:left w:val="none" w:sz="0" w:space="0" w:color="auto"/>
        <w:bottom w:val="none" w:sz="0" w:space="0" w:color="auto"/>
        <w:right w:val="none" w:sz="0" w:space="0" w:color="auto"/>
      </w:divBdr>
    </w:div>
    <w:div w:id="1391689181">
      <w:bodyDiv w:val="1"/>
      <w:marLeft w:val="0"/>
      <w:marRight w:val="0"/>
      <w:marTop w:val="0"/>
      <w:marBottom w:val="0"/>
      <w:divBdr>
        <w:top w:val="none" w:sz="0" w:space="0" w:color="auto"/>
        <w:left w:val="none" w:sz="0" w:space="0" w:color="auto"/>
        <w:bottom w:val="none" w:sz="0" w:space="0" w:color="auto"/>
        <w:right w:val="none" w:sz="0" w:space="0" w:color="auto"/>
      </w:divBdr>
    </w:div>
    <w:div w:id="1393044980">
      <w:bodyDiv w:val="1"/>
      <w:marLeft w:val="0"/>
      <w:marRight w:val="0"/>
      <w:marTop w:val="0"/>
      <w:marBottom w:val="0"/>
      <w:divBdr>
        <w:top w:val="none" w:sz="0" w:space="0" w:color="auto"/>
        <w:left w:val="none" w:sz="0" w:space="0" w:color="auto"/>
        <w:bottom w:val="none" w:sz="0" w:space="0" w:color="auto"/>
        <w:right w:val="none" w:sz="0" w:space="0" w:color="auto"/>
      </w:divBdr>
    </w:div>
    <w:div w:id="1394502103">
      <w:bodyDiv w:val="1"/>
      <w:marLeft w:val="0"/>
      <w:marRight w:val="0"/>
      <w:marTop w:val="0"/>
      <w:marBottom w:val="0"/>
      <w:divBdr>
        <w:top w:val="none" w:sz="0" w:space="0" w:color="auto"/>
        <w:left w:val="none" w:sz="0" w:space="0" w:color="auto"/>
        <w:bottom w:val="none" w:sz="0" w:space="0" w:color="auto"/>
        <w:right w:val="none" w:sz="0" w:space="0" w:color="auto"/>
      </w:divBdr>
    </w:div>
    <w:div w:id="1394894380">
      <w:bodyDiv w:val="1"/>
      <w:marLeft w:val="0"/>
      <w:marRight w:val="0"/>
      <w:marTop w:val="0"/>
      <w:marBottom w:val="0"/>
      <w:divBdr>
        <w:top w:val="none" w:sz="0" w:space="0" w:color="auto"/>
        <w:left w:val="none" w:sz="0" w:space="0" w:color="auto"/>
        <w:bottom w:val="none" w:sz="0" w:space="0" w:color="auto"/>
        <w:right w:val="none" w:sz="0" w:space="0" w:color="auto"/>
      </w:divBdr>
    </w:div>
    <w:div w:id="1394962508">
      <w:bodyDiv w:val="1"/>
      <w:marLeft w:val="0"/>
      <w:marRight w:val="0"/>
      <w:marTop w:val="0"/>
      <w:marBottom w:val="0"/>
      <w:divBdr>
        <w:top w:val="none" w:sz="0" w:space="0" w:color="auto"/>
        <w:left w:val="none" w:sz="0" w:space="0" w:color="auto"/>
        <w:bottom w:val="none" w:sz="0" w:space="0" w:color="auto"/>
        <w:right w:val="none" w:sz="0" w:space="0" w:color="auto"/>
      </w:divBdr>
    </w:div>
    <w:div w:id="1396315135">
      <w:bodyDiv w:val="1"/>
      <w:marLeft w:val="0"/>
      <w:marRight w:val="0"/>
      <w:marTop w:val="0"/>
      <w:marBottom w:val="0"/>
      <w:divBdr>
        <w:top w:val="none" w:sz="0" w:space="0" w:color="auto"/>
        <w:left w:val="none" w:sz="0" w:space="0" w:color="auto"/>
        <w:bottom w:val="none" w:sz="0" w:space="0" w:color="auto"/>
        <w:right w:val="none" w:sz="0" w:space="0" w:color="auto"/>
      </w:divBdr>
    </w:div>
    <w:div w:id="1398286952">
      <w:bodyDiv w:val="1"/>
      <w:marLeft w:val="0"/>
      <w:marRight w:val="0"/>
      <w:marTop w:val="0"/>
      <w:marBottom w:val="0"/>
      <w:divBdr>
        <w:top w:val="none" w:sz="0" w:space="0" w:color="auto"/>
        <w:left w:val="none" w:sz="0" w:space="0" w:color="auto"/>
        <w:bottom w:val="none" w:sz="0" w:space="0" w:color="auto"/>
        <w:right w:val="none" w:sz="0" w:space="0" w:color="auto"/>
      </w:divBdr>
    </w:div>
    <w:div w:id="1400447345">
      <w:bodyDiv w:val="1"/>
      <w:marLeft w:val="0"/>
      <w:marRight w:val="0"/>
      <w:marTop w:val="0"/>
      <w:marBottom w:val="0"/>
      <w:divBdr>
        <w:top w:val="none" w:sz="0" w:space="0" w:color="auto"/>
        <w:left w:val="none" w:sz="0" w:space="0" w:color="auto"/>
        <w:bottom w:val="none" w:sz="0" w:space="0" w:color="auto"/>
        <w:right w:val="none" w:sz="0" w:space="0" w:color="auto"/>
      </w:divBdr>
    </w:div>
    <w:div w:id="1400901138">
      <w:bodyDiv w:val="1"/>
      <w:marLeft w:val="0"/>
      <w:marRight w:val="0"/>
      <w:marTop w:val="0"/>
      <w:marBottom w:val="0"/>
      <w:divBdr>
        <w:top w:val="none" w:sz="0" w:space="0" w:color="auto"/>
        <w:left w:val="none" w:sz="0" w:space="0" w:color="auto"/>
        <w:bottom w:val="none" w:sz="0" w:space="0" w:color="auto"/>
        <w:right w:val="none" w:sz="0" w:space="0" w:color="auto"/>
      </w:divBdr>
    </w:div>
    <w:div w:id="1402486081">
      <w:bodyDiv w:val="1"/>
      <w:marLeft w:val="0"/>
      <w:marRight w:val="0"/>
      <w:marTop w:val="0"/>
      <w:marBottom w:val="0"/>
      <w:divBdr>
        <w:top w:val="none" w:sz="0" w:space="0" w:color="auto"/>
        <w:left w:val="none" w:sz="0" w:space="0" w:color="auto"/>
        <w:bottom w:val="none" w:sz="0" w:space="0" w:color="auto"/>
        <w:right w:val="none" w:sz="0" w:space="0" w:color="auto"/>
      </w:divBdr>
    </w:div>
    <w:div w:id="1409496747">
      <w:bodyDiv w:val="1"/>
      <w:marLeft w:val="0"/>
      <w:marRight w:val="0"/>
      <w:marTop w:val="0"/>
      <w:marBottom w:val="0"/>
      <w:divBdr>
        <w:top w:val="none" w:sz="0" w:space="0" w:color="auto"/>
        <w:left w:val="none" w:sz="0" w:space="0" w:color="auto"/>
        <w:bottom w:val="none" w:sz="0" w:space="0" w:color="auto"/>
        <w:right w:val="none" w:sz="0" w:space="0" w:color="auto"/>
      </w:divBdr>
    </w:div>
    <w:div w:id="1417290802">
      <w:bodyDiv w:val="1"/>
      <w:marLeft w:val="0"/>
      <w:marRight w:val="0"/>
      <w:marTop w:val="0"/>
      <w:marBottom w:val="0"/>
      <w:divBdr>
        <w:top w:val="none" w:sz="0" w:space="0" w:color="auto"/>
        <w:left w:val="none" w:sz="0" w:space="0" w:color="auto"/>
        <w:bottom w:val="none" w:sz="0" w:space="0" w:color="auto"/>
        <w:right w:val="none" w:sz="0" w:space="0" w:color="auto"/>
      </w:divBdr>
    </w:div>
    <w:div w:id="1419788592">
      <w:bodyDiv w:val="1"/>
      <w:marLeft w:val="0"/>
      <w:marRight w:val="0"/>
      <w:marTop w:val="0"/>
      <w:marBottom w:val="0"/>
      <w:divBdr>
        <w:top w:val="none" w:sz="0" w:space="0" w:color="auto"/>
        <w:left w:val="none" w:sz="0" w:space="0" w:color="auto"/>
        <w:bottom w:val="none" w:sz="0" w:space="0" w:color="auto"/>
        <w:right w:val="none" w:sz="0" w:space="0" w:color="auto"/>
      </w:divBdr>
    </w:div>
    <w:div w:id="1420560151">
      <w:bodyDiv w:val="1"/>
      <w:marLeft w:val="0"/>
      <w:marRight w:val="0"/>
      <w:marTop w:val="0"/>
      <w:marBottom w:val="0"/>
      <w:divBdr>
        <w:top w:val="none" w:sz="0" w:space="0" w:color="auto"/>
        <w:left w:val="none" w:sz="0" w:space="0" w:color="auto"/>
        <w:bottom w:val="none" w:sz="0" w:space="0" w:color="auto"/>
        <w:right w:val="none" w:sz="0" w:space="0" w:color="auto"/>
      </w:divBdr>
    </w:div>
    <w:div w:id="1420638899">
      <w:bodyDiv w:val="1"/>
      <w:marLeft w:val="0"/>
      <w:marRight w:val="0"/>
      <w:marTop w:val="0"/>
      <w:marBottom w:val="0"/>
      <w:divBdr>
        <w:top w:val="none" w:sz="0" w:space="0" w:color="auto"/>
        <w:left w:val="none" w:sz="0" w:space="0" w:color="auto"/>
        <w:bottom w:val="none" w:sz="0" w:space="0" w:color="auto"/>
        <w:right w:val="none" w:sz="0" w:space="0" w:color="auto"/>
      </w:divBdr>
    </w:div>
    <w:div w:id="1421372526">
      <w:bodyDiv w:val="1"/>
      <w:marLeft w:val="0"/>
      <w:marRight w:val="0"/>
      <w:marTop w:val="0"/>
      <w:marBottom w:val="0"/>
      <w:divBdr>
        <w:top w:val="none" w:sz="0" w:space="0" w:color="auto"/>
        <w:left w:val="none" w:sz="0" w:space="0" w:color="auto"/>
        <w:bottom w:val="none" w:sz="0" w:space="0" w:color="auto"/>
        <w:right w:val="none" w:sz="0" w:space="0" w:color="auto"/>
      </w:divBdr>
    </w:div>
    <w:div w:id="1425880598">
      <w:bodyDiv w:val="1"/>
      <w:marLeft w:val="0"/>
      <w:marRight w:val="0"/>
      <w:marTop w:val="0"/>
      <w:marBottom w:val="0"/>
      <w:divBdr>
        <w:top w:val="none" w:sz="0" w:space="0" w:color="auto"/>
        <w:left w:val="none" w:sz="0" w:space="0" w:color="auto"/>
        <w:bottom w:val="none" w:sz="0" w:space="0" w:color="auto"/>
        <w:right w:val="none" w:sz="0" w:space="0" w:color="auto"/>
      </w:divBdr>
    </w:div>
    <w:div w:id="1428619537">
      <w:bodyDiv w:val="1"/>
      <w:marLeft w:val="0"/>
      <w:marRight w:val="0"/>
      <w:marTop w:val="0"/>
      <w:marBottom w:val="0"/>
      <w:divBdr>
        <w:top w:val="none" w:sz="0" w:space="0" w:color="auto"/>
        <w:left w:val="none" w:sz="0" w:space="0" w:color="auto"/>
        <w:bottom w:val="none" w:sz="0" w:space="0" w:color="auto"/>
        <w:right w:val="none" w:sz="0" w:space="0" w:color="auto"/>
      </w:divBdr>
    </w:div>
    <w:div w:id="1432310413">
      <w:bodyDiv w:val="1"/>
      <w:marLeft w:val="0"/>
      <w:marRight w:val="0"/>
      <w:marTop w:val="0"/>
      <w:marBottom w:val="0"/>
      <w:divBdr>
        <w:top w:val="none" w:sz="0" w:space="0" w:color="auto"/>
        <w:left w:val="none" w:sz="0" w:space="0" w:color="auto"/>
        <w:bottom w:val="none" w:sz="0" w:space="0" w:color="auto"/>
        <w:right w:val="none" w:sz="0" w:space="0" w:color="auto"/>
      </w:divBdr>
    </w:div>
    <w:div w:id="1432506081">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42653320">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45423633">
      <w:bodyDiv w:val="1"/>
      <w:marLeft w:val="0"/>
      <w:marRight w:val="0"/>
      <w:marTop w:val="0"/>
      <w:marBottom w:val="0"/>
      <w:divBdr>
        <w:top w:val="none" w:sz="0" w:space="0" w:color="auto"/>
        <w:left w:val="none" w:sz="0" w:space="0" w:color="auto"/>
        <w:bottom w:val="none" w:sz="0" w:space="0" w:color="auto"/>
        <w:right w:val="none" w:sz="0" w:space="0" w:color="auto"/>
      </w:divBdr>
    </w:div>
    <w:div w:id="1447307346">
      <w:bodyDiv w:val="1"/>
      <w:marLeft w:val="0"/>
      <w:marRight w:val="0"/>
      <w:marTop w:val="0"/>
      <w:marBottom w:val="0"/>
      <w:divBdr>
        <w:top w:val="none" w:sz="0" w:space="0" w:color="auto"/>
        <w:left w:val="none" w:sz="0" w:space="0" w:color="auto"/>
        <w:bottom w:val="none" w:sz="0" w:space="0" w:color="auto"/>
        <w:right w:val="none" w:sz="0" w:space="0" w:color="auto"/>
      </w:divBdr>
    </w:div>
    <w:div w:id="1450474079">
      <w:bodyDiv w:val="1"/>
      <w:marLeft w:val="0"/>
      <w:marRight w:val="0"/>
      <w:marTop w:val="0"/>
      <w:marBottom w:val="0"/>
      <w:divBdr>
        <w:top w:val="none" w:sz="0" w:space="0" w:color="auto"/>
        <w:left w:val="none" w:sz="0" w:space="0" w:color="auto"/>
        <w:bottom w:val="none" w:sz="0" w:space="0" w:color="auto"/>
        <w:right w:val="none" w:sz="0" w:space="0" w:color="auto"/>
      </w:divBdr>
    </w:div>
    <w:div w:id="1452086387">
      <w:bodyDiv w:val="1"/>
      <w:marLeft w:val="0"/>
      <w:marRight w:val="0"/>
      <w:marTop w:val="0"/>
      <w:marBottom w:val="0"/>
      <w:divBdr>
        <w:top w:val="none" w:sz="0" w:space="0" w:color="auto"/>
        <w:left w:val="none" w:sz="0" w:space="0" w:color="auto"/>
        <w:bottom w:val="none" w:sz="0" w:space="0" w:color="auto"/>
        <w:right w:val="none" w:sz="0" w:space="0" w:color="auto"/>
      </w:divBdr>
    </w:div>
    <w:div w:id="1455754978">
      <w:bodyDiv w:val="1"/>
      <w:marLeft w:val="0"/>
      <w:marRight w:val="0"/>
      <w:marTop w:val="0"/>
      <w:marBottom w:val="0"/>
      <w:divBdr>
        <w:top w:val="none" w:sz="0" w:space="0" w:color="auto"/>
        <w:left w:val="none" w:sz="0" w:space="0" w:color="auto"/>
        <w:bottom w:val="none" w:sz="0" w:space="0" w:color="auto"/>
        <w:right w:val="none" w:sz="0" w:space="0" w:color="auto"/>
      </w:divBdr>
    </w:div>
    <w:div w:id="1457523403">
      <w:bodyDiv w:val="1"/>
      <w:marLeft w:val="0"/>
      <w:marRight w:val="0"/>
      <w:marTop w:val="0"/>
      <w:marBottom w:val="0"/>
      <w:divBdr>
        <w:top w:val="none" w:sz="0" w:space="0" w:color="auto"/>
        <w:left w:val="none" w:sz="0" w:space="0" w:color="auto"/>
        <w:bottom w:val="none" w:sz="0" w:space="0" w:color="auto"/>
        <w:right w:val="none" w:sz="0" w:space="0" w:color="auto"/>
      </w:divBdr>
    </w:div>
    <w:div w:id="1458255959">
      <w:bodyDiv w:val="1"/>
      <w:marLeft w:val="0"/>
      <w:marRight w:val="0"/>
      <w:marTop w:val="0"/>
      <w:marBottom w:val="0"/>
      <w:divBdr>
        <w:top w:val="none" w:sz="0" w:space="0" w:color="auto"/>
        <w:left w:val="none" w:sz="0" w:space="0" w:color="auto"/>
        <w:bottom w:val="none" w:sz="0" w:space="0" w:color="auto"/>
        <w:right w:val="none" w:sz="0" w:space="0" w:color="auto"/>
      </w:divBdr>
    </w:div>
    <w:div w:id="1460807390">
      <w:bodyDiv w:val="1"/>
      <w:marLeft w:val="0"/>
      <w:marRight w:val="0"/>
      <w:marTop w:val="0"/>
      <w:marBottom w:val="0"/>
      <w:divBdr>
        <w:top w:val="none" w:sz="0" w:space="0" w:color="auto"/>
        <w:left w:val="none" w:sz="0" w:space="0" w:color="auto"/>
        <w:bottom w:val="none" w:sz="0" w:space="0" w:color="auto"/>
        <w:right w:val="none" w:sz="0" w:space="0" w:color="auto"/>
      </w:divBdr>
    </w:div>
    <w:div w:id="1464813234">
      <w:bodyDiv w:val="1"/>
      <w:marLeft w:val="0"/>
      <w:marRight w:val="0"/>
      <w:marTop w:val="0"/>
      <w:marBottom w:val="0"/>
      <w:divBdr>
        <w:top w:val="none" w:sz="0" w:space="0" w:color="auto"/>
        <w:left w:val="none" w:sz="0" w:space="0" w:color="auto"/>
        <w:bottom w:val="none" w:sz="0" w:space="0" w:color="auto"/>
        <w:right w:val="none" w:sz="0" w:space="0" w:color="auto"/>
      </w:divBdr>
    </w:div>
    <w:div w:id="1466465650">
      <w:bodyDiv w:val="1"/>
      <w:marLeft w:val="0"/>
      <w:marRight w:val="0"/>
      <w:marTop w:val="0"/>
      <w:marBottom w:val="0"/>
      <w:divBdr>
        <w:top w:val="none" w:sz="0" w:space="0" w:color="auto"/>
        <w:left w:val="none" w:sz="0" w:space="0" w:color="auto"/>
        <w:bottom w:val="none" w:sz="0" w:space="0" w:color="auto"/>
        <w:right w:val="none" w:sz="0" w:space="0" w:color="auto"/>
      </w:divBdr>
    </w:div>
    <w:div w:id="1468281311">
      <w:bodyDiv w:val="1"/>
      <w:marLeft w:val="0"/>
      <w:marRight w:val="0"/>
      <w:marTop w:val="0"/>
      <w:marBottom w:val="0"/>
      <w:divBdr>
        <w:top w:val="none" w:sz="0" w:space="0" w:color="auto"/>
        <w:left w:val="none" w:sz="0" w:space="0" w:color="auto"/>
        <w:bottom w:val="none" w:sz="0" w:space="0" w:color="auto"/>
        <w:right w:val="none" w:sz="0" w:space="0" w:color="auto"/>
      </w:divBdr>
    </w:div>
    <w:div w:id="1472602409">
      <w:bodyDiv w:val="1"/>
      <w:marLeft w:val="0"/>
      <w:marRight w:val="0"/>
      <w:marTop w:val="0"/>
      <w:marBottom w:val="0"/>
      <w:divBdr>
        <w:top w:val="none" w:sz="0" w:space="0" w:color="auto"/>
        <w:left w:val="none" w:sz="0" w:space="0" w:color="auto"/>
        <w:bottom w:val="none" w:sz="0" w:space="0" w:color="auto"/>
        <w:right w:val="none" w:sz="0" w:space="0" w:color="auto"/>
      </w:divBdr>
    </w:div>
    <w:div w:id="1473669508">
      <w:bodyDiv w:val="1"/>
      <w:marLeft w:val="0"/>
      <w:marRight w:val="0"/>
      <w:marTop w:val="0"/>
      <w:marBottom w:val="0"/>
      <w:divBdr>
        <w:top w:val="none" w:sz="0" w:space="0" w:color="auto"/>
        <w:left w:val="none" w:sz="0" w:space="0" w:color="auto"/>
        <w:bottom w:val="none" w:sz="0" w:space="0" w:color="auto"/>
        <w:right w:val="none" w:sz="0" w:space="0" w:color="auto"/>
      </w:divBdr>
    </w:div>
    <w:div w:id="1484545913">
      <w:bodyDiv w:val="1"/>
      <w:marLeft w:val="0"/>
      <w:marRight w:val="0"/>
      <w:marTop w:val="0"/>
      <w:marBottom w:val="0"/>
      <w:divBdr>
        <w:top w:val="none" w:sz="0" w:space="0" w:color="auto"/>
        <w:left w:val="none" w:sz="0" w:space="0" w:color="auto"/>
        <w:bottom w:val="none" w:sz="0" w:space="0" w:color="auto"/>
        <w:right w:val="none" w:sz="0" w:space="0" w:color="auto"/>
      </w:divBdr>
    </w:div>
    <w:div w:id="1489594221">
      <w:bodyDiv w:val="1"/>
      <w:marLeft w:val="0"/>
      <w:marRight w:val="0"/>
      <w:marTop w:val="0"/>
      <w:marBottom w:val="0"/>
      <w:divBdr>
        <w:top w:val="none" w:sz="0" w:space="0" w:color="auto"/>
        <w:left w:val="none" w:sz="0" w:space="0" w:color="auto"/>
        <w:bottom w:val="none" w:sz="0" w:space="0" w:color="auto"/>
        <w:right w:val="none" w:sz="0" w:space="0" w:color="auto"/>
      </w:divBdr>
    </w:div>
    <w:div w:id="1494562708">
      <w:bodyDiv w:val="1"/>
      <w:marLeft w:val="0"/>
      <w:marRight w:val="0"/>
      <w:marTop w:val="0"/>
      <w:marBottom w:val="0"/>
      <w:divBdr>
        <w:top w:val="none" w:sz="0" w:space="0" w:color="auto"/>
        <w:left w:val="none" w:sz="0" w:space="0" w:color="auto"/>
        <w:bottom w:val="none" w:sz="0" w:space="0" w:color="auto"/>
        <w:right w:val="none" w:sz="0" w:space="0" w:color="auto"/>
      </w:divBdr>
    </w:div>
    <w:div w:id="1494640101">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495604014">
      <w:bodyDiv w:val="1"/>
      <w:marLeft w:val="0"/>
      <w:marRight w:val="0"/>
      <w:marTop w:val="0"/>
      <w:marBottom w:val="0"/>
      <w:divBdr>
        <w:top w:val="none" w:sz="0" w:space="0" w:color="auto"/>
        <w:left w:val="none" w:sz="0" w:space="0" w:color="auto"/>
        <w:bottom w:val="none" w:sz="0" w:space="0" w:color="auto"/>
        <w:right w:val="none" w:sz="0" w:space="0" w:color="auto"/>
      </w:divBdr>
    </w:div>
    <w:div w:id="1496994849">
      <w:bodyDiv w:val="1"/>
      <w:marLeft w:val="0"/>
      <w:marRight w:val="0"/>
      <w:marTop w:val="0"/>
      <w:marBottom w:val="0"/>
      <w:divBdr>
        <w:top w:val="none" w:sz="0" w:space="0" w:color="auto"/>
        <w:left w:val="none" w:sz="0" w:space="0" w:color="auto"/>
        <w:bottom w:val="none" w:sz="0" w:space="0" w:color="auto"/>
        <w:right w:val="none" w:sz="0" w:space="0" w:color="auto"/>
      </w:divBdr>
    </w:div>
    <w:div w:id="1505316235">
      <w:bodyDiv w:val="1"/>
      <w:marLeft w:val="0"/>
      <w:marRight w:val="0"/>
      <w:marTop w:val="0"/>
      <w:marBottom w:val="0"/>
      <w:divBdr>
        <w:top w:val="none" w:sz="0" w:space="0" w:color="auto"/>
        <w:left w:val="none" w:sz="0" w:space="0" w:color="auto"/>
        <w:bottom w:val="none" w:sz="0" w:space="0" w:color="auto"/>
        <w:right w:val="none" w:sz="0" w:space="0" w:color="auto"/>
      </w:divBdr>
    </w:div>
    <w:div w:id="1506550987">
      <w:bodyDiv w:val="1"/>
      <w:marLeft w:val="0"/>
      <w:marRight w:val="0"/>
      <w:marTop w:val="0"/>
      <w:marBottom w:val="0"/>
      <w:divBdr>
        <w:top w:val="none" w:sz="0" w:space="0" w:color="auto"/>
        <w:left w:val="none" w:sz="0" w:space="0" w:color="auto"/>
        <w:bottom w:val="none" w:sz="0" w:space="0" w:color="auto"/>
        <w:right w:val="none" w:sz="0" w:space="0" w:color="auto"/>
      </w:divBdr>
    </w:div>
    <w:div w:id="1507481543">
      <w:bodyDiv w:val="1"/>
      <w:marLeft w:val="0"/>
      <w:marRight w:val="0"/>
      <w:marTop w:val="0"/>
      <w:marBottom w:val="0"/>
      <w:divBdr>
        <w:top w:val="none" w:sz="0" w:space="0" w:color="auto"/>
        <w:left w:val="none" w:sz="0" w:space="0" w:color="auto"/>
        <w:bottom w:val="none" w:sz="0" w:space="0" w:color="auto"/>
        <w:right w:val="none" w:sz="0" w:space="0" w:color="auto"/>
      </w:divBdr>
    </w:div>
    <w:div w:id="1508011970">
      <w:bodyDiv w:val="1"/>
      <w:marLeft w:val="0"/>
      <w:marRight w:val="0"/>
      <w:marTop w:val="0"/>
      <w:marBottom w:val="0"/>
      <w:divBdr>
        <w:top w:val="none" w:sz="0" w:space="0" w:color="auto"/>
        <w:left w:val="none" w:sz="0" w:space="0" w:color="auto"/>
        <w:bottom w:val="none" w:sz="0" w:space="0" w:color="auto"/>
        <w:right w:val="none" w:sz="0" w:space="0" w:color="auto"/>
      </w:divBdr>
    </w:div>
    <w:div w:id="1511484805">
      <w:bodyDiv w:val="1"/>
      <w:marLeft w:val="0"/>
      <w:marRight w:val="0"/>
      <w:marTop w:val="0"/>
      <w:marBottom w:val="0"/>
      <w:divBdr>
        <w:top w:val="none" w:sz="0" w:space="0" w:color="auto"/>
        <w:left w:val="none" w:sz="0" w:space="0" w:color="auto"/>
        <w:bottom w:val="none" w:sz="0" w:space="0" w:color="auto"/>
        <w:right w:val="none" w:sz="0" w:space="0" w:color="auto"/>
      </w:divBdr>
    </w:div>
    <w:div w:id="1513109809">
      <w:bodyDiv w:val="1"/>
      <w:marLeft w:val="0"/>
      <w:marRight w:val="0"/>
      <w:marTop w:val="0"/>
      <w:marBottom w:val="0"/>
      <w:divBdr>
        <w:top w:val="none" w:sz="0" w:space="0" w:color="auto"/>
        <w:left w:val="none" w:sz="0" w:space="0" w:color="auto"/>
        <w:bottom w:val="none" w:sz="0" w:space="0" w:color="auto"/>
        <w:right w:val="none" w:sz="0" w:space="0" w:color="auto"/>
      </w:divBdr>
    </w:div>
    <w:div w:id="1513691230">
      <w:bodyDiv w:val="1"/>
      <w:marLeft w:val="0"/>
      <w:marRight w:val="0"/>
      <w:marTop w:val="0"/>
      <w:marBottom w:val="0"/>
      <w:divBdr>
        <w:top w:val="none" w:sz="0" w:space="0" w:color="auto"/>
        <w:left w:val="none" w:sz="0" w:space="0" w:color="auto"/>
        <w:bottom w:val="none" w:sz="0" w:space="0" w:color="auto"/>
        <w:right w:val="none" w:sz="0" w:space="0" w:color="auto"/>
      </w:divBdr>
    </w:div>
    <w:div w:id="1514759563">
      <w:bodyDiv w:val="1"/>
      <w:marLeft w:val="0"/>
      <w:marRight w:val="0"/>
      <w:marTop w:val="0"/>
      <w:marBottom w:val="0"/>
      <w:divBdr>
        <w:top w:val="none" w:sz="0" w:space="0" w:color="auto"/>
        <w:left w:val="none" w:sz="0" w:space="0" w:color="auto"/>
        <w:bottom w:val="none" w:sz="0" w:space="0" w:color="auto"/>
        <w:right w:val="none" w:sz="0" w:space="0" w:color="auto"/>
      </w:divBdr>
    </w:div>
    <w:div w:id="1515412302">
      <w:bodyDiv w:val="1"/>
      <w:marLeft w:val="0"/>
      <w:marRight w:val="0"/>
      <w:marTop w:val="0"/>
      <w:marBottom w:val="0"/>
      <w:divBdr>
        <w:top w:val="none" w:sz="0" w:space="0" w:color="auto"/>
        <w:left w:val="none" w:sz="0" w:space="0" w:color="auto"/>
        <w:bottom w:val="none" w:sz="0" w:space="0" w:color="auto"/>
        <w:right w:val="none" w:sz="0" w:space="0" w:color="auto"/>
      </w:divBdr>
    </w:div>
    <w:div w:id="1518420388">
      <w:bodyDiv w:val="1"/>
      <w:marLeft w:val="0"/>
      <w:marRight w:val="0"/>
      <w:marTop w:val="0"/>
      <w:marBottom w:val="0"/>
      <w:divBdr>
        <w:top w:val="none" w:sz="0" w:space="0" w:color="auto"/>
        <w:left w:val="none" w:sz="0" w:space="0" w:color="auto"/>
        <w:bottom w:val="none" w:sz="0" w:space="0" w:color="auto"/>
        <w:right w:val="none" w:sz="0" w:space="0" w:color="auto"/>
      </w:divBdr>
    </w:div>
    <w:div w:id="1520894134">
      <w:bodyDiv w:val="1"/>
      <w:marLeft w:val="0"/>
      <w:marRight w:val="0"/>
      <w:marTop w:val="0"/>
      <w:marBottom w:val="0"/>
      <w:divBdr>
        <w:top w:val="none" w:sz="0" w:space="0" w:color="auto"/>
        <w:left w:val="none" w:sz="0" w:space="0" w:color="auto"/>
        <w:bottom w:val="none" w:sz="0" w:space="0" w:color="auto"/>
        <w:right w:val="none" w:sz="0" w:space="0" w:color="auto"/>
      </w:divBdr>
    </w:div>
    <w:div w:id="1521823048">
      <w:bodyDiv w:val="1"/>
      <w:marLeft w:val="0"/>
      <w:marRight w:val="0"/>
      <w:marTop w:val="0"/>
      <w:marBottom w:val="0"/>
      <w:divBdr>
        <w:top w:val="none" w:sz="0" w:space="0" w:color="auto"/>
        <w:left w:val="none" w:sz="0" w:space="0" w:color="auto"/>
        <w:bottom w:val="none" w:sz="0" w:space="0" w:color="auto"/>
        <w:right w:val="none" w:sz="0" w:space="0" w:color="auto"/>
      </w:divBdr>
    </w:div>
    <w:div w:id="1522161495">
      <w:bodyDiv w:val="1"/>
      <w:marLeft w:val="0"/>
      <w:marRight w:val="0"/>
      <w:marTop w:val="0"/>
      <w:marBottom w:val="0"/>
      <w:divBdr>
        <w:top w:val="none" w:sz="0" w:space="0" w:color="auto"/>
        <w:left w:val="none" w:sz="0" w:space="0" w:color="auto"/>
        <w:bottom w:val="none" w:sz="0" w:space="0" w:color="auto"/>
        <w:right w:val="none" w:sz="0" w:space="0" w:color="auto"/>
      </w:divBdr>
    </w:div>
    <w:div w:id="1524322573">
      <w:bodyDiv w:val="1"/>
      <w:marLeft w:val="0"/>
      <w:marRight w:val="0"/>
      <w:marTop w:val="0"/>
      <w:marBottom w:val="0"/>
      <w:divBdr>
        <w:top w:val="none" w:sz="0" w:space="0" w:color="auto"/>
        <w:left w:val="none" w:sz="0" w:space="0" w:color="auto"/>
        <w:bottom w:val="none" w:sz="0" w:space="0" w:color="auto"/>
        <w:right w:val="none" w:sz="0" w:space="0" w:color="auto"/>
      </w:divBdr>
    </w:div>
    <w:div w:id="1524367786">
      <w:bodyDiv w:val="1"/>
      <w:marLeft w:val="0"/>
      <w:marRight w:val="0"/>
      <w:marTop w:val="0"/>
      <w:marBottom w:val="0"/>
      <w:divBdr>
        <w:top w:val="none" w:sz="0" w:space="0" w:color="auto"/>
        <w:left w:val="none" w:sz="0" w:space="0" w:color="auto"/>
        <w:bottom w:val="none" w:sz="0" w:space="0" w:color="auto"/>
        <w:right w:val="none" w:sz="0" w:space="0" w:color="auto"/>
      </w:divBdr>
    </w:div>
    <w:div w:id="1542933672">
      <w:bodyDiv w:val="1"/>
      <w:marLeft w:val="0"/>
      <w:marRight w:val="0"/>
      <w:marTop w:val="0"/>
      <w:marBottom w:val="0"/>
      <w:divBdr>
        <w:top w:val="none" w:sz="0" w:space="0" w:color="auto"/>
        <w:left w:val="none" w:sz="0" w:space="0" w:color="auto"/>
        <w:bottom w:val="none" w:sz="0" w:space="0" w:color="auto"/>
        <w:right w:val="none" w:sz="0" w:space="0" w:color="auto"/>
      </w:divBdr>
    </w:div>
    <w:div w:id="1543396101">
      <w:bodyDiv w:val="1"/>
      <w:marLeft w:val="0"/>
      <w:marRight w:val="0"/>
      <w:marTop w:val="0"/>
      <w:marBottom w:val="0"/>
      <w:divBdr>
        <w:top w:val="none" w:sz="0" w:space="0" w:color="auto"/>
        <w:left w:val="none" w:sz="0" w:space="0" w:color="auto"/>
        <w:bottom w:val="none" w:sz="0" w:space="0" w:color="auto"/>
        <w:right w:val="none" w:sz="0" w:space="0" w:color="auto"/>
      </w:divBdr>
    </w:div>
    <w:div w:id="1543401971">
      <w:bodyDiv w:val="1"/>
      <w:marLeft w:val="0"/>
      <w:marRight w:val="0"/>
      <w:marTop w:val="0"/>
      <w:marBottom w:val="0"/>
      <w:divBdr>
        <w:top w:val="none" w:sz="0" w:space="0" w:color="auto"/>
        <w:left w:val="none" w:sz="0" w:space="0" w:color="auto"/>
        <w:bottom w:val="none" w:sz="0" w:space="0" w:color="auto"/>
        <w:right w:val="none" w:sz="0" w:space="0" w:color="auto"/>
      </w:divBdr>
    </w:div>
    <w:div w:id="1543518272">
      <w:bodyDiv w:val="1"/>
      <w:marLeft w:val="0"/>
      <w:marRight w:val="0"/>
      <w:marTop w:val="0"/>
      <w:marBottom w:val="0"/>
      <w:divBdr>
        <w:top w:val="none" w:sz="0" w:space="0" w:color="auto"/>
        <w:left w:val="none" w:sz="0" w:space="0" w:color="auto"/>
        <w:bottom w:val="none" w:sz="0" w:space="0" w:color="auto"/>
        <w:right w:val="none" w:sz="0" w:space="0" w:color="auto"/>
      </w:divBdr>
    </w:div>
    <w:div w:id="1545211618">
      <w:bodyDiv w:val="1"/>
      <w:marLeft w:val="0"/>
      <w:marRight w:val="0"/>
      <w:marTop w:val="0"/>
      <w:marBottom w:val="0"/>
      <w:divBdr>
        <w:top w:val="none" w:sz="0" w:space="0" w:color="auto"/>
        <w:left w:val="none" w:sz="0" w:space="0" w:color="auto"/>
        <w:bottom w:val="none" w:sz="0" w:space="0" w:color="auto"/>
        <w:right w:val="none" w:sz="0" w:space="0" w:color="auto"/>
      </w:divBdr>
    </w:div>
    <w:div w:id="1547717623">
      <w:bodyDiv w:val="1"/>
      <w:marLeft w:val="0"/>
      <w:marRight w:val="0"/>
      <w:marTop w:val="0"/>
      <w:marBottom w:val="0"/>
      <w:divBdr>
        <w:top w:val="none" w:sz="0" w:space="0" w:color="auto"/>
        <w:left w:val="none" w:sz="0" w:space="0" w:color="auto"/>
        <w:bottom w:val="none" w:sz="0" w:space="0" w:color="auto"/>
        <w:right w:val="none" w:sz="0" w:space="0" w:color="auto"/>
      </w:divBdr>
    </w:div>
    <w:div w:id="1547988816">
      <w:bodyDiv w:val="1"/>
      <w:marLeft w:val="0"/>
      <w:marRight w:val="0"/>
      <w:marTop w:val="0"/>
      <w:marBottom w:val="0"/>
      <w:divBdr>
        <w:top w:val="none" w:sz="0" w:space="0" w:color="auto"/>
        <w:left w:val="none" w:sz="0" w:space="0" w:color="auto"/>
        <w:bottom w:val="none" w:sz="0" w:space="0" w:color="auto"/>
        <w:right w:val="none" w:sz="0" w:space="0" w:color="auto"/>
      </w:divBdr>
    </w:div>
    <w:div w:id="1554192225">
      <w:bodyDiv w:val="1"/>
      <w:marLeft w:val="0"/>
      <w:marRight w:val="0"/>
      <w:marTop w:val="0"/>
      <w:marBottom w:val="0"/>
      <w:divBdr>
        <w:top w:val="none" w:sz="0" w:space="0" w:color="auto"/>
        <w:left w:val="none" w:sz="0" w:space="0" w:color="auto"/>
        <w:bottom w:val="none" w:sz="0" w:space="0" w:color="auto"/>
        <w:right w:val="none" w:sz="0" w:space="0" w:color="auto"/>
      </w:divBdr>
    </w:div>
    <w:div w:id="1554921288">
      <w:bodyDiv w:val="1"/>
      <w:marLeft w:val="0"/>
      <w:marRight w:val="0"/>
      <w:marTop w:val="0"/>
      <w:marBottom w:val="0"/>
      <w:divBdr>
        <w:top w:val="none" w:sz="0" w:space="0" w:color="auto"/>
        <w:left w:val="none" w:sz="0" w:space="0" w:color="auto"/>
        <w:bottom w:val="none" w:sz="0" w:space="0" w:color="auto"/>
        <w:right w:val="none" w:sz="0" w:space="0" w:color="auto"/>
      </w:divBdr>
    </w:div>
    <w:div w:id="1558199093">
      <w:bodyDiv w:val="1"/>
      <w:marLeft w:val="0"/>
      <w:marRight w:val="0"/>
      <w:marTop w:val="0"/>
      <w:marBottom w:val="0"/>
      <w:divBdr>
        <w:top w:val="none" w:sz="0" w:space="0" w:color="auto"/>
        <w:left w:val="none" w:sz="0" w:space="0" w:color="auto"/>
        <w:bottom w:val="none" w:sz="0" w:space="0" w:color="auto"/>
        <w:right w:val="none" w:sz="0" w:space="0" w:color="auto"/>
      </w:divBdr>
    </w:div>
    <w:div w:id="1560088324">
      <w:bodyDiv w:val="1"/>
      <w:marLeft w:val="0"/>
      <w:marRight w:val="0"/>
      <w:marTop w:val="0"/>
      <w:marBottom w:val="0"/>
      <w:divBdr>
        <w:top w:val="none" w:sz="0" w:space="0" w:color="auto"/>
        <w:left w:val="none" w:sz="0" w:space="0" w:color="auto"/>
        <w:bottom w:val="none" w:sz="0" w:space="0" w:color="auto"/>
        <w:right w:val="none" w:sz="0" w:space="0" w:color="auto"/>
      </w:divBdr>
    </w:div>
    <w:div w:id="1562868270">
      <w:bodyDiv w:val="1"/>
      <w:marLeft w:val="0"/>
      <w:marRight w:val="0"/>
      <w:marTop w:val="0"/>
      <w:marBottom w:val="0"/>
      <w:divBdr>
        <w:top w:val="none" w:sz="0" w:space="0" w:color="auto"/>
        <w:left w:val="none" w:sz="0" w:space="0" w:color="auto"/>
        <w:bottom w:val="none" w:sz="0" w:space="0" w:color="auto"/>
        <w:right w:val="none" w:sz="0" w:space="0" w:color="auto"/>
      </w:divBdr>
    </w:div>
    <w:div w:id="1563904456">
      <w:bodyDiv w:val="1"/>
      <w:marLeft w:val="0"/>
      <w:marRight w:val="0"/>
      <w:marTop w:val="0"/>
      <w:marBottom w:val="0"/>
      <w:divBdr>
        <w:top w:val="none" w:sz="0" w:space="0" w:color="auto"/>
        <w:left w:val="none" w:sz="0" w:space="0" w:color="auto"/>
        <w:bottom w:val="none" w:sz="0" w:space="0" w:color="auto"/>
        <w:right w:val="none" w:sz="0" w:space="0" w:color="auto"/>
      </w:divBdr>
    </w:div>
    <w:div w:id="1568958822">
      <w:bodyDiv w:val="1"/>
      <w:marLeft w:val="0"/>
      <w:marRight w:val="0"/>
      <w:marTop w:val="0"/>
      <w:marBottom w:val="0"/>
      <w:divBdr>
        <w:top w:val="none" w:sz="0" w:space="0" w:color="auto"/>
        <w:left w:val="none" w:sz="0" w:space="0" w:color="auto"/>
        <w:bottom w:val="none" w:sz="0" w:space="0" w:color="auto"/>
        <w:right w:val="none" w:sz="0" w:space="0" w:color="auto"/>
      </w:divBdr>
    </w:div>
    <w:div w:id="157393301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
    <w:div w:id="1577393506">
      <w:bodyDiv w:val="1"/>
      <w:marLeft w:val="0"/>
      <w:marRight w:val="0"/>
      <w:marTop w:val="0"/>
      <w:marBottom w:val="0"/>
      <w:divBdr>
        <w:top w:val="none" w:sz="0" w:space="0" w:color="auto"/>
        <w:left w:val="none" w:sz="0" w:space="0" w:color="auto"/>
        <w:bottom w:val="none" w:sz="0" w:space="0" w:color="auto"/>
        <w:right w:val="none" w:sz="0" w:space="0" w:color="auto"/>
      </w:divBdr>
    </w:div>
    <w:div w:id="1577477624">
      <w:bodyDiv w:val="1"/>
      <w:marLeft w:val="0"/>
      <w:marRight w:val="0"/>
      <w:marTop w:val="0"/>
      <w:marBottom w:val="0"/>
      <w:divBdr>
        <w:top w:val="none" w:sz="0" w:space="0" w:color="auto"/>
        <w:left w:val="none" w:sz="0" w:space="0" w:color="auto"/>
        <w:bottom w:val="none" w:sz="0" w:space="0" w:color="auto"/>
        <w:right w:val="none" w:sz="0" w:space="0" w:color="auto"/>
      </w:divBdr>
    </w:div>
    <w:div w:id="1577981399">
      <w:bodyDiv w:val="1"/>
      <w:marLeft w:val="0"/>
      <w:marRight w:val="0"/>
      <w:marTop w:val="0"/>
      <w:marBottom w:val="0"/>
      <w:divBdr>
        <w:top w:val="none" w:sz="0" w:space="0" w:color="auto"/>
        <w:left w:val="none" w:sz="0" w:space="0" w:color="auto"/>
        <w:bottom w:val="none" w:sz="0" w:space="0" w:color="auto"/>
        <w:right w:val="none" w:sz="0" w:space="0" w:color="auto"/>
      </w:divBdr>
    </w:div>
    <w:div w:id="1578125817">
      <w:bodyDiv w:val="1"/>
      <w:marLeft w:val="0"/>
      <w:marRight w:val="0"/>
      <w:marTop w:val="0"/>
      <w:marBottom w:val="0"/>
      <w:divBdr>
        <w:top w:val="none" w:sz="0" w:space="0" w:color="auto"/>
        <w:left w:val="none" w:sz="0" w:space="0" w:color="auto"/>
        <w:bottom w:val="none" w:sz="0" w:space="0" w:color="auto"/>
        <w:right w:val="none" w:sz="0" w:space="0" w:color="auto"/>
      </w:divBdr>
    </w:div>
    <w:div w:id="1580598913">
      <w:bodyDiv w:val="1"/>
      <w:marLeft w:val="0"/>
      <w:marRight w:val="0"/>
      <w:marTop w:val="0"/>
      <w:marBottom w:val="0"/>
      <w:divBdr>
        <w:top w:val="none" w:sz="0" w:space="0" w:color="auto"/>
        <w:left w:val="none" w:sz="0" w:space="0" w:color="auto"/>
        <w:bottom w:val="none" w:sz="0" w:space="0" w:color="auto"/>
        <w:right w:val="none" w:sz="0" w:space="0" w:color="auto"/>
      </w:divBdr>
    </w:div>
    <w:div w:id="1581525368">
      <w:bodyDiv w:val="1"/>
      <w:marLeft w:val="0"/>
      <w:marRight w:val="0"/>
      <w:marTop w:val="0"/>
      <w:marBottom w:val="0"/>
      <w:divBdr>
        <w:top w:val="none" w:sz="0" w:space="0" w:color="auto"/>
        <w:left w:val="none" w:sz="0" w:space="0" w:color="auto"/>
        <w:bottom w:val="none" w:sz="0" w:space="0" w:color="auto"/>
        <w:right w:val="none" w:sz="0" w:space="0" w:color="auto"/>
      </w:divBdr>
    </w:div>
    <w:div w:id="1585797952">
      <w:bodyDiv w:val="1"/>
      <w:marLeft w:val="0"/>
      <w:marRight w:val="0"/>
      <w:marTop w:val="0"/>
      <w:marBottom w:val="0"/>
      <w:divBdr>
        <w:top w:val="none" w:sz="0" w:space="0" w:color="auto"/>
        <w:left w:val="none" w:sz="0" w:space="0" w:color="auto"/>
        <w:bottom w:val="none" w:sz="0" w:space="0" w:color="auto"/>
        <w:right w:val="none" w:sz="0" w:space="0" w:color="auto"/>
      </w:divBdr>
    </w:div>
    <w:div w:id="1587035446">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593272539">
      <w:bodyDiv w:val="1"/>
      <w:marLeft w:val="0"/>
      <w:marRight w:val="0"/>
      <w:marTop w:val="0"/>
      <w:marBottom w:val="0"/>
      <w:divBdr>
        <w:top w:val="none" w:sz="0" w:space="0" w:color="auto"/>
        <w:left w:val="none" w:sz="0" w:space="0" w:color="auto"/>
        <w:bottom w:val="none" w:sz="0" w:space="0" w:color="auto"/>
        <w:right w:val="none" w:sz="0" w:space="0" w:color="auto"/>
      </w:divBdr>
    </w:div>
    <w:div w:id="1593464817">
      <w:bodyDiv w:val="1"/>
      <w:marLeft w:val="0"/>
      <w:marRight w:val="0"/>
      <w:marTop w:val="0"/>
      <w:marBottom w:val="0"/>
      <w:divBdr>
        <w:top w:val="none" w:sz="0" w:space="0" w:color="auto"/>
        <w:left w:val="none" w:sz="0" w:space="0" w:color="auto"/>
        <w:bottom w:val="none" w:sz="0" w:space="0" w:color="auto"/>
        <w:right w:val="none" w:sz="0" w:space="0" w:color="auto"/>
      </w:divBdr>
    </w:div>
    <w:div w:id="1595358843">
      <w:bodyDiv w:val="1"/>
      <w:marLeft w:val="0"/>
      <w:marRight w:val="0"/>
      <w:marTop w:val="0"/>
      <w:marBottom w:val="0"/>
      <w:divBdr>
        <w:top w:val="none" w:sz="0" w:space="0" w:color="auto"/>
        <w:left w:val="none" w:sz="0" w:space="0" w:color="auto"/>
        <w:bottom w:val="none" w:sz="0" w:space="0" w:color="auto"/>
        <w:right w:val="none" w:sz="0" w:space="0" w:color="auto"/>
      </w:divBdr>
    </w:div>
    <w:div w:id="1597668472">
      <w:bodyDiv w:val="1"/>
      <w:marLeft w:val="0"/>
      <w:marRight w:val="0"/>
      <w:marTop w:val="0"/>
      <w:marBottom w:val="0"/>
      <w:divBdr>
        <w:top w:val="none" w:sz="0" w:space="0" w:color="auto"/>
        <w:left w:val="none" w:sz="0" w:space="0" w:color="auto"/>
        <w:bottom w:val="none" w:sz="0" w:space="0" w:color="auto"/>
        <w:right w:val="none" w:sz="0" w:space="0" w:color="auto"/>
      </w:divBdr>
    </w:div>
    <w:div w:id="1598557343">
      <w:bodyDiv w:val="1"/>
      <w:marLeft w:val="0"/>
      <w:marRight w:val="0"/>
      <w:marTop w:val="0"/>
      <w:marBottom w:val="0"/>
      <w:divBdr>
        <w:top w:val="none" w:sz="0" w:space="0" w:color="auto"/>
        <w:left w:val="none" w:sz="0" w:space="0" w:color="auto"/>
        <w:bottom w:val="none" w:sz="0" w:space="0" w:color="auto"/>
        <w:right w:val="none" w:sz="0" w:space="0" w:color="auto"/>
      </w:divBdr>
    </w:div>
    <w:div w:id="1599286754">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
    <w:div w:id="1600868790">
      <w:bodyDiv w:val="1"/>
      <w:marLeft w:val="0"/>
      <w:marRight w:val="0"/>
      <w:marTop w:val="0"/>
      <w:marBottom w:val="0"/>
      <w:divBdr>
        <w:top w:val="none" w:sz="0" w:space="0" w:color="auto"/>
        <w:left w:val="none" w:sz="0" w:space="0" w:color="auto"/>
        <w:bottom w:val="none" w:sz="0" w:space="0" w:color="auto"/>
        <w:right w:val="none" w:sz="0" w:space="0" w:color="auto"/>
      </w:divBdr>
    </w:div>
    <w:div w:id="1604535646">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7883271">
      <w:bodyDiv w:val="1"/>
      <w:marLeft w:val="0"/>
      <w:marRight w:val="0"/>
      <w:marTop w:val="0"/>
      <w:marBottom w:val="0"/>
      <w:divBdr>
        <w:top w:val="none" w:sz="0" w:space="0" w:color="auto"/>
        <w:left w:val="none" w:sz="0" w:space="0" w:color="auto"/>
        <w:bottom w:val="none" w:sz="0" w:space="0" w:color="auto"/>
        <w:right w:val="none" w:sz="0" w:space="0" w:color="auto"/>
      </w:divBdr>
    </w:div>
    <w:div w:id="1612392377">
      <w:bodyDiv w:val="1"/>
      <w:marLeft w:val="0"/>
      <w:marRight w:val="0"/>
      <w:marTop w:val="0"/>
      <w:marBottom w:val="0"/>
      <w:divBdr>
        <w:top w:val="none" w:sz="0" w:space="0" w:color="auto"/>
        <w:left w:val="none" w:sz="0" w:space="0" w:color="auto"/>
        <w:bottom w:val="none" w:sz="0" w:space="0" w:color="auto"/>
        <w:right w:val="none" w:sz="0" w:space="0" w:color="auto"/>
      </w:divBdr>
    </w:div>
    <w:div w:id="1612934104">
      <w:bodyDiv w:val="1"/>
      <w:marLeft w:val="0"/>
      <w:marRight w:val="0"/>
      <w:marTop w:val="0"/>
      <w:marBottom w:val="0"/>
      <w:divBdr>
        <w:top w:val="none" w:sz="0" w:space="0" w:color="auto"/>
        <w:left w:val="none" w:sz="0" w:space="0" w:color="auto"/>
        <w:bottom w:val="none" w:sz="0" w:space="0" w:color="auto"/>
        <w:right w:val="none" w:sz="0" w:space="0" w:color="auto"/>
      </w:divBdr>
    </w:div>
    <w:div w:id="1615090920">
      <w:bodyDiv w:val="1"/>
      <w:marLeft w:val="0"/>
      <w:marRight w:val="0"/>
      <w:marTop w:val="0"/>
      <w:marBottom w:val="0"/>
      <w:divBdr>
        <w:top w:val="none" w:sz="0" w:space="0" w:color="auto"/>
        <w:left w:val="none" w:sz="0" w:space="0" w:color="auto"/>
        <w:bottom w:val="none" w:sz="0" w:space="0" w:color="auto"/>
        <w:right w:val="none" w:sz="0" w:space="0" w:color="auto"/>
      </w:divBdr>
    </w:div>
    <w:div w:id="1616057780">
      <w:bodyDiv w:val="1"/>
      <w:marLeft w:val="0"/>
      <w:marRight w:val="0"/>
      <w:marTop w:val="0"/>
      <w:marBottom w:val="0"/>
      <w:divBdr>
        <w:top w:val="none" w:sz="0" w:space="0" w:color="auto"/>
        <w:left w:val="none" w:sz="0" w:space="0" w:color="auto"/>
        <w:bottom w:val="none" w:sz="0" w:space="0" w:color="auto"/>
        <w:right w:val="none" w:sz="0" w:space="0" w:color="auto"/>
      </w:divBdr>
    </w:div>
    <w:div w:id="161887032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29242643">
      <w:bodyDiv w:val="1"/>
      <w:marLeft w:val="0"/>
      <w:marRight w:val="0"/>
      <w:marTop w:val="0"/>
      <w:marBottom w:val="0"/>
      <w:divBdr>
        <w:top w:val="none" w:sz="0" w:space="0" w:color="auto"/>
        <w:left w:val="none" w:sz="0" w:space="0" w:color="auto"/>
        <w:bottom w:val="none" w:sz="0" w:space="0" w:color="auto"/>
        <w:right w:val="none" w:sz="0" w:space="0" w:color="auto"/>
      </w:divBdr>
    </w:div>
    <w:div w:id="1632050233">
      <w:bodyDiv w:val="1"/>
      <w:marLeft w:val="0"/>
      <w:marRight w:val="0"/>
      <w:marTop w:val="0"/>
      <w:marBottom w:val="0"/>
      <w:divBdr>
        <w:top w:val="none" w:sz="0" w:space="0" w:color="auto"/>
        <w:left w:val="none" w:sz="0" w:space="0" w:color="auto"/>
        <w:bottom w:val="none" w:sz="0" w:space="0" w:color="auto"/>
        <w:right w:val="none" w:sz="0" w:space="0" w:color="auto"/>
      </w:divBdr>
    </w:div>
    <w:div w:id="1632175890">
      <w:bodyDiv w:val="1"/>
      <w:marLeft w:val="0"/>
      <w:marRight w:val="0"/>
      <w:marTop w:val="0"/>
      <w:marBottom w:val="0"/>
      <w:divBdr>
        <w:top w:val="none" w:sz="0" w:space="0" w:color="auto"/>
        <w:left w:val="none" w:sz="0" w:space="0" w:color="auto"/>
        <w:bottom w:val="none" w:sz="0" w:space="0" w:color="auto"/>
        <w:right w:val="none" w:sz="0" w:space="0" w:color="auto"/>
      </w:divBdr>
    </w:div>
    <w:div w:id="1632662831">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34288065">
      <w:bodyDiv w:val="1"/>
      <w:marLeft w:val="0"/>
      <w:marRight w:val="0"/>
      <w:marTop w:val="0"/>
      <w:marBottom w:val="0"/>
      <w:divBdr>
        <w:top w:val="none" w:sz="0" w:space="0" w:color="auto"/>
        <w:left w:val="none" w:sz="0" w:space="0" w:color="auto"/>
        <w:bottom w:val="none" w:sz="0" w:space="0" w:color="auto"/>
        <w:right w:val="none" w:sz="0" w:space="0" w:color="auto"/>
      </w:divBdr>
    </w:div>
    <w:div w:id="1634560734">
      <w:bodyDiv w:val="1"/>
      <w:marLeft w:val="0"/>
      <w:marRight w:val="0"/>
      <w:marTop w:val="0"/>
      <w:marBottom w:val="0"/>
      <w:divBdr>
        <w:top w:val="none" w:sz="0" w:space="0" w:color="auto"/>
        <w:left w:val="none" w:sz="0" w:space="0" w:color="auto"/>
        <w:bottom w:val="none" w:sz="0" w:space="0" w:color="auto"/>
        <w:right w:val="none" w:sz="0" w:space="0" w:color="auto"/>
      </w:divBdr>
    </w:div>
    <w:div w:id="1635866300">
      <w:bodyDiv w:val="1"/>
      <w:marLeft w:val="0"/>
      <w:marRight w:val="0"/>
      <w:marTop w:val="0"/>
      <w:marBottom w:val="0"/>
      <w:divBdr>
        <w:top w:val="none" w:sz="0" w:space="0" w:color="auto"/>
        <w:left w:val="none" w:sz="0" w:space="0" w:color="auto"/>
        <w:bottom w:val="none" w:sz="0" w:space="0" w:color="auto"/>
        <w:right w:val="none" w:sz="0" w:space="0" w:color="auto"/>
      </w:divBdr>
    </w:div>
    <w:div w:id="1638413790">
      <w:bodyDiv w:val="1"/>
      <w:marLeft w:val="0"/>
      <w:marRight w:val="0"/>
      <w:marTop w:val="0"/>
      <w:marBottom w:val="0"/>
      <w:divBdr>
        <w:top w:val="none" w:sz="0" w:space="0" w:color="auto"/>
        <w:left w:val="none" w:sz="0" w:space="0" w:color="auto"/>
        <w:bottom w:val="none" w:sz="0" w:space="0" w:color="auto"/>
        <w:right w:val="none" w:sz="0" w:space="0" w:color="auto"/>
      </w:divBdr>
    </w:div>
    <w:div w:id="1639610777">
      <w:bodyDiv w:val="1"/>
      <w:marLeft w:val="0"/>
      <w:marRight w:val="0"/>
      <w:marTop w:val="0"/>
      <w:marBottom w:val="0"/>
      <w:divBdr>
        <w:top w:val="none" w:sz="0" w:space="0" w:color="auto"/>
        <w:left w:val="none" w:sz="0" w:space="0" w:color="auto"/>
        <w:bottom w:val="none" w:sz="0" w:space="0" w:color="auto"/>
        <w:right w:val="none" w:sz="0" w:space="0" w:color="auto"/>
      </w:divBdr>
    </w:div>
    <w:div w:id="1639726219">
      <w:bodyDiv w:val="1"/>
      <w:marLeft w:val="0"/>
      <w:marRight w:val="0"/>
      <w:marTop w:val="0"/>
      <w:marBottom w:val="0"/>
      <w:divBdr>
        <w:top w:val="none" w:sz="0" w:space="0" w:color="auto"/>
        <w:left w:val="none" w:sz="0" w:space="0" w:color="auto"/>
        <w:bottom w:val="none" w:sz="0" w:space="0" w:color="auto"/>
        <w:right w:val="none" w:sz="0" w:space="0" w:color="auto"/>
      </w:divBdr>
    </w:div>
    <w:div w:id="1640378991">
      <w:bodyDiv w:val="1"/>
      <w:marLeft w:val="0"/>
      <w:marRight w:val="0"/>
      <w:marTop w:val="0"/>
      <w:marBottom w:val="0"/>
      <w:divBdr>
        <w:top w:val="none" w:sz="0" w:space="0" w:color="auto"/>
        <w:left w:val="none" w:sz="0" w:space="0" w:color="auto"/>
        <w:bottom w:val="none" w:sz="0" w:space="0" w:color="auto"/>
        <w:right w:val="none" w:sz="0" w:space="0" w:color="auto"/>
      </w:divBdr>
    </w:div>
    <w:div w:id="1640837409">
      <w:bodyDiv w:val="1"/>
      <w:marLeft w:val="0"/>
      <w:marRight w:val="0"/>
      <w:marTop w:val="0"/>
      <w:marBottom w:val="0"/>
      <w:divBdr>
        <w:top w:val="none" w:sz="0" w:space="0" w:color="auto"/>
        <w:left w:val="none" w:sz="0" w:space="0" w:color="auto"/>
        <w:bottom w:val="none" w:sz="0" w:space="0" w:color="auto"/>
        <w:right w:val="none" w:sz="0" w:space="0" w:color="auto"/>
      </w:divBdr>
    </w:div>
    <w:div w:id="1641618670">
      <w:bodyDiv w:val="1"/>
      <w:marLeft w:val="0"/>
      <w:marRight w:val="0"/>
      <w:marTop w:val="0"/>
      <w:marBottom w:val="0"/>
      <w:divBdr>
        <w:top w:val="none" w:sz="0" w:space="0" w:color="auto"/>
        <w:left w:val="none" w:sz="0" w:space="0" w:color="auto"/>
        <w:bottom w:val="none" w:sz="0" w:space="0" w:color="auto"/>
        <w:right w:val="none" w:sz="0" w:space="0" w:color="auto"/>
      </w:divBdr>
    </w:div>
    <w:div w:id="1642419734">
      <w:bodyDiv w:val="1"/>
      <w:marLeft w:val="0"/>
      <w:marRight w:val="0"/>
      <w:marTop w:val="0"/>
      <w:marBottom w:val="0"/>
      <w:divBdr>
        <w:top w:val="none" w:sz="0" w:space="0" w:color="auto"/>
        <w:left w:val="none" w:sz="0" w:space="0" w:color="auto"/>
        <w:bottom w:val="none" w:sz="0" w:space="0" w:color="auto"/>
        <w:right w:val="none" w:sz="0" w:space="0" w:color="auto"/>
      </w:divBdr>
    </w:div>
    <w:div w:id="1643656863">
      <w:bodyDiv w:val="1"/>
      <w:marLeft w:val="0"/>
      <w:marRight w:val="0"/>
      <w:marTop w:val="0"/>
      <w:marBottom w:val="0"/>
      <w:divBdr>
        <w:top w:val="none" w:sz="0" w:space="0" w:color="auto"/>
        <w:left w:val="none" w:sz="0" w:space="0" w:color="auto"/>
        <w:bottom w:val="none" w:sz="0" w:space="0" w:color="auto"/>
        <w:right w:val="none" w:sz="0" w:space="0" w:color="auto"/>
      </w:divBdr>
    </w:div>
    <w:div w:id="1644239635">
      <w:bodyDiv w:val="1"/>
      <w:marLeft w:val="0"/>
      <w:marRight w:val="0"/>
      <w:marTop w:val="0"/>
      <w:marBottom w:val="0"/>
      <w:divBdr>
        <w:top w:val="none" w:sz="0" w:space="0" w:color="auto"/>
        <w:left w:val="none" w:sz="0" w:space="0" w:color="auto"/>
        <w:bottom w:val="none" w:sz="0" w:space="0" w:color="auto"/>
        <w:right w:val="none" w:sz="0" w:space="0" w:color="auto"/>
      </w:divBdr>
    </w:div>
    <w:div w:id="1647205637">
      <w:bodyDiv w:val="1"/>
      <w:marLeft w:val="0"/>
      <w:marRight w:val="0"/>
      <w:marTop w:val="0"/>
      <w:marBottom w:val="0"/>
      <w:divBdr>
        <w:top w:val="none" w:sz="0" w:space="0" w:color="auto"/>
        <w:left w:val="none" w:sz="0" w:space="0" w:color="auto"/>
        <w:bottom w:val="none" w:sz="0" w:space="0" w:color="auto"/>
        <w:right w:val="none" w:sz="0" w:space="0" w:color="auto"/>
      </w:divBdr>
    </w:div>
    <w:div w:id="1648969075">
      <w:bodyDiv w:val="1"/>
      <w:marLeft w:val="0"/>
      <w:marRight w:val="0"/>
      <w:marTop w:val="0"/>
      <w:marBottom w:val="0"/>
      <w:divBdr>
        <w:top w:val="none" w:sz="0" w:space="0" w:color="auto"/>
        <w:left w:val="none" w:sz="0" w:space="0" w:color="auto"/>
        <w:bottom w:val="none" w:sz="0" w:space="0" w:color="auto"/>
        <w:right w:val="none" w:sz="0" w:space="0" w:color="auto"/>
      </w:divBdr>
    </w:div>
    <w:div w:id="1649360319">
      <w:bodyDiv w:val="1"/>
      <w:marLeft w:val="0"/>
      <w:marRight w:val="0"/>
      <w:marTop w:val="0"/>
      <w:marBottom w:val="0"/>
      <w:divBdr>
        <w:top w:val="none" w:sz="0" w:space="0" w:color="auto"/>
        <w:left w:val="none" w:sz="0" w:space="0" w:color="auto"/>
        <w:bottom w:val="none" w:sz="0" w:space="0" w:color="auto"/>
        <w:right w:val="none" w:sz="0" w:space="0" w:color="auto"/>
      </w:divBdr>
    </w:div>
    <w:div w:id="1650868681">
      <w:bodyDiv w:val="1"/>
      <w:marLeft w:val="0"/>
      <w:marRight w:val="0"/>
      <w:marTop w:val="0"/>
      <w:marBottom w:val="0"/>
      <w:divBdr>
        <w:top w:val="none" w:sz="0" w:space="0" w:color="auto"/>
        <w:left w:val="none" w:sz="0" w:space="0" w:color="auto"/>
        <w:bottom w:val="none" w:sz="0" w:space="0" w:color="auto"/>
        <w:right w:val="none" w:sz="0" w:space="0" w:color="auto"/>
      </w:divBdr>
    </w:div>
    <w:div w:id="1657495755">
      <w:bodyDiv w:val="1"/>
      <w:marLeft w:val="0"/>
      <w:marRight w:val="0"/>
      <w:marTop w:val="0"/>
      <w:marBottom w:val="0"/>
      <w:divBdr>
        <w:top w:val="none" w:sz="0" w:space="0" w:color="auto"/>
        <w:left w:val="none" w:sz="0" w:space="0" w:color="auto"/>
        <w:bottom w:val="none" w:sz="0" w:space="0" w:color="auto"/>
        <w:right w:val="none" w:sz="0" w:space="0" w:color="auto"/>
      </w:divBdr>
    </w:div>
    <w:div w:id="1660188714">
      <w:bodyDiv w:val="1"/>
      <w:marLeft w:val="0"/>
      <w:marRight w:val="0"/>
      <w:marTop w:val="0"/>
      <w:marBottom w:val="0"/>
      <w:divBdr>
        <w:top w:val="none" w:sz="0" w:space="0" w:color="auto"/>
        <w:left w:val="none" w:sz="0" w:space="0" w:color="auto"/>
        <w:bottom w:val="none" w:sz="0" w:space="0" w:color="auto"/>
        <w:right w:val="none" w:sz="0" w:space="0" w:color="auto"/>
      </w:divBdr>
    </w:div>
    <w:div w:id="1666392747">
      <w:bodyDiv w:val="1"/>
      <w:marLeft w:val="0"/>
      <w:marRight w:val="0"/>
      <w:marTop w:val="0"/>
      <w:marBottom w:val="0"/>
      <w:divBdr>
        <w:top w:val="none" w:sz="0" w:space="0" w:color="auto"/>
        <w:left w:val="none" w:sz="0" w:space="0" w:color="auto"/>
        <w:bottom w:val="none" w:sz="0" w:space="0" w:color="auto"/>
        <w:right w:val="none" w:sz="0" w:space="0" w:color="auto"/>
      </w:divBdr>
    </w:div>
    <w:div w:id="1673945801">
      <w:bodyDiv w:val="1"/>
      <w:marLeft w:val="0"/>
      <w:marRight w:val="0"/>
      <w:marTop w:val="0"/>
      <w:marBottom w:val="0"/>
      <w:divBdr>
        <w:top w:val="none" w:sz="0" w:space="0" w:color="auto"/>
        <w:left w:val="none" w:sz="0" w:space="0" w:color="auto"/>
        <w:bottom w:val="none" w:sz="0" w:space="0" w:color="auto"/>
        <w:right w:val="none" w:sz="0" w:space="0" w:color="auto"/>
      </w:divBdr>
    </w:div>
    <w:div w:id="1677000787">
      <w:bodyDiv w:val="1"/>
      <w:marLeft w:val="0"/>
      <w:marRight w:val="0"/>
      <w:marTop w:val="0"/>
      <w:marBottom w:val="0"/>
      <w:divBdr>
        <w:top w:val="none" w:sz="0" w:space="0" w:color="auto"/>
        <w:left w:val="none" w:sz="0" w:space="0" w:color="auto"/>
        <w:bottom w:val="none" w:sz="0" w:space="0" w:color="auto"/>
        <w:right w:val="none" w:sz="0" w:space="0" w:color="auto"/>
      </w:divBdr>
    </w:div>
    <w:div w:id="1678846077">
      <w:bodyDiv w:val="1"/>
      <w:marLeft w:val="0"/>
      <w:marRight w:val="0"/>
      <w:marTop w:val="0"/>
      <w:marBottom w:val="0"/>
      <w:divBdr>
        <w:top w:val="none" w:sz="0" w:space="0" w:color="auto"/>
        <w:left w:val="none" w:sz="0" w:space="0" w:color="auto"/>
        <w:bottom w:val="none" w:sz="0" w:space="0" w:color="auto"/>
        <w:right w:val="none" w:sz="0" w:space="0" w:color="auto"/>
      </w:divBdr>
    </w:div>
    <w:div w:id="1684240030">
      <w:bodyDiv w:val="1"/>
      <w:marLeft w:val="0"/>
      <w:marRight w:val="0"/>
      <w:marTop w:val="0"/>
      <w:marBottom w:val="0"/>
      <w:divBdr>
        <w:top w:val="none" w:sz="0" w:space="0" w:color="auto"/>
        <w:left w:val="none" w:sz="0" w:space="0" w:color="auto"/>
        <w:bottom w:val="none" w:sz="0" w:space="0" w:color="auto"/>
        <w:right w:val="none" w:sz="0" w:space="0" w:color="auto"/>
      </w:divBdr>
    </w:div>
    <w:div w:id="1685858124">
      <w:bodyDiv w:val="1"/>
      <w:marLeft w:val="0"/>
      <w:marRight w:val="0"/>
      <w:marTop w:val="0"/>
      <w:marBottom w:val="0"/>
      <w:divBdr>
        <w:top w:val="none" w:sz="0" w:space="0" w:color="auto"/>
        <w:left w:val="none" w:sz="0" w:space="0" w:color="auto"/>
        <w:bottom w:val="none" w:sz="0" w:space="0" w:color="auto"/>
        <w:right w:val="none" w:sz="0" w:space="0" w:color="auto"/>
      </w:divBdr>
    </w:div>
    <w:div w:id="1686975374">
      <w:bodyDiv w:val="1"/>
      <w:marLeft w:val="0"/>
      <w:marRight w:val="0"/>
      <w:marTop w:val="0"/>
      <w:marBottom w:val="0"/>
      <w:divBdr>
        <w:top w:val="none" w:sz="0" w:space="0" w:color="auto"/>
        <w:left w:val="none" w:sz="0" w:space="0" w:color="auto"/>
        <w:bottom w:val="none" w:sz="0" w:space="0" w:color="auto"/>
        <w:right w:val="none" w:sz="0" w:space="0" w:color="auto"/>
      </w:divBdr>
    </w:div>
    <w:div w:id="1690140285">
      <w:bodyDiv w:val="1"/>
      <w:marLeft w:val="0"/>
      <w:marRight w:val="0"/>
      <w:marTop w:val="0"/>
      <w:marBottom w:val="0"/>
      <w:divBdr>
        <w:top w:val="none" w:sz="0" w:space="0" w:color="auto"/>
        <w:left w:val="none" w:sz="0" w:space="0" w:color="auto"/>
        <w:bottom w:val="none" w:sz="0" w:space="0" w:color="auto"/>
        <w:right w:val="none" w:sz="0" w:space="0" w:color="auto"/>
      </w:divBdr>
    </w:div>
    <w:div w:id="1695157320">
      <w:bodyDiv w:val="1"/>
      <w:marLeft w:val="0"/>
      <w:marRight w:val="0"/>
      <w:marTop w:val="0"/>
      <w:marBottom w:val="0"/>
      <w:divBdr>
        <w:top w:val="none" w:sz="0" w:space="0" w:color="auto"/>
        <w:left w:val="none" w:sz="0" w:space="0" w:color="auto"/>
        <w:bottom w:val="none" w:sz="0" w:space="0" w:color="auto"/>
        <w:right w:val="none" w:sz="0" w:space="0" w:color="auto"/>
      </w:divBdr>
    </w:div>
    <w:div w:id="1695304454">
      <w:bodyDiv w:val="1"/>
      <w:marLeft w:val="0"/>
      <w:marRight w:val="0"/>
      <w:marTop w:val="0"/>
      <w:marBottom w:val="0"/>
      <w:divBdr>
        <w:top w:val="none" w:sz="0" w:space="0" w:color="auto"/>
        <w:left w:val="none" w:sz="0" w:space="0" w:color="auto"/>
        <w:bottom w:val="none" w:sz="0" w:space="0" w:color="auto"/>
        <w:right w:val="none" w:sz="0" w:space="0" w:color="auto"/>
      </w:divBdr>
    </w:div>
    <w:div w:id="1695959693">
      <w:bodyDiv w:val="1"/>
      <w:marLeft w:val="0"/>
      <w:marRight w:val="0"/>
      <w:marTop w:val="0"/>
      <w:marBottom w:val="0"/>
      <w:divBdr>
        <w:top w:val="none" w:sz="0" w:space="0" w:color="auto"/>
        <w:left w:val="none" w:sz="0" w:space="0" w:color="auto"/>
        <w:bottom w:val="none" w:sz="0" w:space="0" w:color="auto"/>
        <w:right w:val="none" w:sz="0" w:space="0" w:color="auto"/>
      </w:divBdr>
    </w:div>
    <w:div w:id="1698434387">
      <w:bodyDiv w:val="1"/>
      <w:marLeft w:val="0"/>
      <w:marRight w:val="0"/>
      <w:marTop w:val="0"/>
      <w:marBottom w:val="0"/>
      <w:divBdr>
        <w:top w:val="none" w:sz="0" w:space="0" w:color="auto"/>
        <w:left w:val="none" w:sz="0" w:space="0" w:color="auto"/>
        <w:bottom w:val="none" w:sz="0" w:space="0" w:color="auto"/>
        <w:right w:val="none" w:sz="0" w:space="0" w:color="auto"/>
      </w:divBdr>
    </w:div>
    <w:div w:id="1703549422">
      <w:bodyDiv w:val="1"/>
      <w:marLeft w:val="0"/>
      <w:marRight w:val="0"/>
      <w:marTop w:val="0"/>
      <w:marBottom w:val="0"/>
      <w:divBdr>
        <w:top w:val="none" w:sz="0" w:space="0" w:color="auto"/>
        <w:left w:val="none" w:sz="0" w:space="0" w:color="auto"/>
        <w:bottom w:val="none" w:sz="0" w:space="0" w:color="auto"/>
        <w:right w:val="none" w:sz="0" w:space="0" w:color="auto"/>
      </w:divBdr>
    </w:div>
    <w:div w:id="1704091938">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10061606">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4453324">
      <w:bodyDiv w:val="1"/>
      <w:marLeft w:val="0"/>
      <w:marRight w:val="0"/>
      <w:marTop w:val="0"/>
      <w:marBottom w:val="0"/>
      <w:divBdr>
        <w:top w:val="none" w:sz="0" w:space="0" w:color="auto"/>
        <w:left w:val="none" w:sz="0" w:space="0" w:color="auto"/>
        <w:bottom w:val="none" w:sz="0" w:space="0" w:color="auto"/>
        <w:right w:val="none" w:sz="0" w:space="0" w:color="auto"/>
      </w:divBdr>
    </w:div>
    <w:div w:id="1714504181">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718774326">
      <w:bodyDiv w:val="1"/>
      <w:marLeft w:val="0"/>
      <w:marRight w:val="0"/>
      <w:marTop w:val="0"/>
      <w:marBottom w:val="0"/>
      <w:divBdr>
        <w:top w:val="none" w:sz="0" w:space="0" w:color="auto"/>
        <w:left w:val="none" w:sz="0" w:space="0" w:color="auto"/>
        <w:bottom w:val="none" w:sz="0" w:space="0" w:color="auto"/>
        <w:right w:val="none" w:sz="0" w:space="0" w:color="auto"/>
      </w:divBdr>
    </w:div>
    <w:div w:id="1720129833">
      <w:bodyDiv w:val="1"/>
      <w:marLeft w:val="0"/>
      <w:marRight w:val="0"/>
      <w:marTop w:val="0"/>
      <w:marBottom w:val="0"/>
      <w:divBdr>
        <w:top w:val="none" w:sz="0" w:space="0" w:color="auto"/>
        <w:left w:val="none" w:sz="0" w:space="0" w:color="auto"/>
        <w:bottom w:val="none" w:sz="0" w:space="0" w:color="auto"/>
        <w:right w:val="none" w:sz="0" w:space="0" w:color="auto"/>
      </w:divBdr>
    </w:div>
    <w:div w:id="1726373765">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 w:id="1730304209">
      <w:bodyDiv w:val="1"/>
      <w:marLeft w:val="0"/>
      <w:marRight w:val="0"/>
      <w:marTop w:val="0"/>
      <w:marBottom w:val="0"/>
      <w:divBdr>
        <w:top w:val="none" w:sz="0" w:space="0" w:color="auto"/>
        <w:left w:val="none" w:sz="0" w:space="0" w:color="auto"/>
        <w:bottom w:val="none" w:sz="0" w:space="0" w:color="auto"/>
        <w:right w:val="none" w:sz="0" w:space="0" w:color="auto"/>
      </w:divBdr>
    </w:div>
    <w:div w:id="1735664216">
      <w:bodyDiv w:val="1"/>
      <w:marLeft w:val="0"/>
      <w:marRight w:val="0"/>
      <w:marTop w:val="0"/>
      <w:marBottom w:val="0"/>
      <w:divBdr>
        <w:top w:val="none" w:sz="0" w:space="0" w:color="auto"/>
        <w:left w:val="none" w:sz="0" w:space="0" w:color="auto"/>
        <w:bottom w:val="none" w:sz="0" w:space="0" w:color="auto"/>
        <w:right w:val="none" w:sz="0" w:space="0" w:color="auto"/>
      </w:divBdr>
    </w:div>
    <w:div w:id="1737513503">
      <w:bodyDiv w:val="1"/>
      <w:marLeft w:val="0"/>
      <w:marRight w:val="0"/>
      <w:marTop w:val="0"/>
      <w:marBottom w:val="0"/>
      <w:divBdr>
        <w:top w:val="none" w:sz="0" w:space="0" w:color="auto"/>
        <w:left w:val="none" w:sz="0" w:space="0" w:color="auto"/>
        <w:bottom w:val="none" w:sz="0" w:space="0" w:color="auto"/>
        <w:right w:val="none" w:sz="0" w:space="0" w:color="auto"/>
      </w:divBdr>
    </w:div>
    <w:div w:id="1737894717">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41639763">
      <w:bodyDiv w:val="1"/>
      <w:marLeft w:val="0"/>
      <w:marRight w:val="0"/>
      <w:marTop w:val="0"/>
      <w:marBottom w:val="0"/>
      <w:divBdr>
        <w:top w:val="none" w:sz="0" w:space="0" w:color="auto"/>
        <w:left w:val="none" w:sz="0" w:space="0" w:color="auto"/>
        <w:bottom w:val="none" w:sz="0" w:space="0" w:color="auto"/>
        <w:right w:val="none" w:sz="0" w:space="0" w:color="auto"/>
      </w:divBdr>
    </w:div>
    <w:div w:id="1751079133">
      <w:bodyDiv w:val="1"/>
      <w:marLeft w:val="0"/>
      <w:marRight w:val="0"/>
      <w:marTop w:val="0"/>
      <w:marBottom w:val="0"/>
      <w:divBdr>
        <w:top w:val="none" w:sz="0" w:space="0" w:color="auto"/>
        <w:left w:val="none" w:sz="0" w:space="0" w:color="auto"/>
        <w:bottom w:val="none" w:sz="0" w:space="0" w:color="auto"/>
        <w:right w:val="none" w:sz="0" w:space="0" w:color="auto"/>
      </w:divBdr>
    </w:div>
    <w:div w:id="1752580827">
      <w:bodyDiv w:val="1"/>
      <w:marLeft w:val="0"/>
      <w:marRight w:val="0"/>
      <w:marTop w:val="0"/>
      <w:marBottom w:val="0"/>
      <w:divBdr>
        <w:top w:val="none" w:sz="0" w:space="0" w:color="auto"/>
        <w:left w:val="none" w:sz="0" w:space="0" w:color="auto"/>
        <w:bottom w:val="none" w:sz="0" w:space="0" w:color="auto"/>
        <w:right w:val="none" w:sz="0" w:space="0" w:color="auto"/>
      </w:divBdr>
    </w:div>
    <w:div w:id="1757482640">
      <w:bodyDiv w:val="1"/>
      <w:marLeft w:val="0"/>
      <w:marRight w:val="0"/>
      <w:marTop w:val="0"/>
      <w:marBottom w:val="0"/>
      <w:divBdr>
        <w:top w:val="none" w:sz="0" w:space="0" w:color="auto"/>
        <w:left w:val="none" w:sz="0" w:space="0" w:color="auto"/>
        <w:bottom w:val="none" w:sz="0" w:space="0" w:color="auto"/>
        <w:right w:val="none" w:sz="0" w:space="0" w:color="auto"/>
      </w:divBdr>
    </w:div>
    <w:div w:id="1758011906">
      <w:bodyDiv w:val="1"/>
      <w:marLeft w:val="0"/>
      <w:marRight w:val="0"/>
      <w:marTop w:val="0"/>
      <w:marBottom w:val="0"/>
      <w:divBdr>
        <w:top w:val="none" w:sz="0" w:space="0" w:color="auto"/>
        <w:left w:val="none" w:sz="0" w:space="0" w:color="auto"/>
        <w:bottom w:val="none" w:sz="0" w:space="0" w:color="auto"/>
        <w:right w:val="none" w:sz="0" w:space="0" w:color="auto"/>
      </w:divBdr>
    </w:div>
    <w:div w:id="1763649198">
      <w:bodyDiv w:val="1"/>
      <w:marLeft w:val="0"/>
      <w:marRight w:val="0"/>
      <w:marTop w:val="0"/>
      <w:marBottom w:val="0"/>
      <w:divBdr>
        <w:top w:val="none" w:sz="0" w:space="0" w:color="auto"/>
        <w:left w:val="none" w:sz="0" w:space="0" w:color="auto"/>
        <w:bottom w:val="none" w:sz="0" w:space="0" w:color="auto"/>
        <w:right w:val="none" w:sz="0" w:space="0" w:color="auto"/>
      </w:divBdr>
    </w:div>
    <w:div w:id="1764645803">
      <w:bodyDiv w:val="1"/>
      <w:marLeft w:val="0"/>
      <w:marRight w:val="0"/>
      <w:marTop w:val="0"/>
      <w:marBottom w:val="0"/>
      <w:divBdr>
        <w:top w:val="none" w:sz="0" w:space="0" w:color="auto"/>
        <w:left w:val="none" w:sz="0" w:space="0" w:color="auto"/>
        <w:bottom w:val="none" w:sz="0" w:space="0" w:color="auto"/>
        <w:right w:val="none" w:sz="0" w:space="0" w:color="auto"/>
      </w:divBdr>
    </w:div>
    <w:div w:id="1765417079">
      <w:bodyDiv w:val="1"/>
      <w:marLeft w:val="0"/>
      <w:marRight w:val="0"/>
      <w:marTop w:val="0"/>
      <w:marBottom w:val="0"/>
      <w:divBdr>
        <w:top w:val="none" w:sz="0" w:space="0" w:color="auto"/>
        <w:left w:val="none" w:sz="0" w:space="0" w:color="auto"/>
        <w:bottom w:val="none" w:sz="0" w:space="0" w:color="auto"/>
        <w:right w:val="none" w:sz="0" w:space="0" w:color="auto"/>
      </w:divBdr>
    </w:div>
    <w:div w:id="1766151191">
      <w:bodyDiv w:val="1"/>
      <w:marLeft w:val="0"/>
      <w:marRight w:val="0"/>
      <w:marTop w:val="0"/>
      <w:marBottom w:val="0"/>
      <w:divBdr>
        <w:top w:val="none" w:sz="0" w:space="0" w:color="auto"/>
        <w:left w:val="none" w:sz="0" w:space="0" w:color="auto"/>
        <w:bottom w:val="none" w:sz="0" w:space="0" w:color="auto"/>
        <w:right w:val="none" w:sz="0" w:space="0" w:color="auto"/>
      </w:divBdr>
    </w:div>
    <w:div w:id="1766731375">
      <w:bodyDiv w:val="1"/>
      <w:marLeft w:val="0"/>
      <w:marRight w:val="0"/>
      <w:marTop w:val="0"/>
      <w:marBottom w:val="0"/>
      <w:divBdr>
        <w:top w:val="none" w:sz="0" w:space="0" w:color="auto"/>
        <w:left w:val="none" w:sz="0" w:space="0" w:color="auto"/>
        <w:bottom w:val="none" w:sz="0" w:space="0" w:color="auto"/>
        <w:right w:val="none" w:sz="0" w:space="0" w:color="auto"/>
      </w:divBdr>
    </w:div>
    <w:div w:id="1770006587">
      <w:bodyDiv w:val="1"/>
      <w:marLeft w:val="0"/>
      <w:marRight w:val="0"/>
      <w:marTop w:val="0"/>
      <w:marBottom w:val="0"/>
      <w:divBdr>
        <w:top w:val="none" w:sz="0" w:space="0" w:color="auto"/>
        <w:left w:val="none" w:sz="0" w:space="0" w:color="auto"/>
        <w:bottom w:val="none" w:sz="0" w:space="0" w:color="auto"/>
        <w:right w:val="none" w:sz="0" w:space="0" w:color="auto"/>
      </w:divBdr>
    </w:div>
    <w:div w:id="1776443987">
      <w:bodyDiv w:val="1"/>
      <w:marLeft w:val="0"/>
      <w:marRight w:val="0"/>
      <w:marTop w:val="0"/>
      <w:marBottom w:val="0"/>
      <w:divBdr>
        <w:top w:val="none" w:sz="0" w:space="0" w:color="auto"/>
        <w:left w:val="none" w:sz="0" w:space="0" w:color="auto"/>
        <w:bottom w:val="none" w:sz="0" w:space="0" w:color="auto"/>
        <w:right w:val="none" w:sz="0" w:space="0" w:color="auto"/>
      </w:divBdr>
    </w:div>
    <w:div w:id="1782141778">
      <w:bodyDiv w:val="1"/>
      <w:marLeft w:val="0"/>
      <w:marRight w:val="0"/>
      <w:marTop w:val="0"/>
      <w:marBottom w:val="0"/>
      <w:divBdr>
        <w:top w:val="none" w:sz="0" w:space="0" w:color="auto"/>
        <w:left w:val="none" w:sz="0" w:space="0" w:color="auto"/>
        <w:bottom w:val="none" w:sz="0" w:space="0" w:color="auto"/>
        <w:right w:val="none" w:sz="0" w:space="0" w:color="auto"/>
      </w:divBdr>
    </w:div>
    <w:div w:id="1783185584">
      <w:bodyDiv w:val="1"/>
      <w:marLeft w:val="0"/>
      <w:marRight w:val="0"/>
      <w:marTop w:val="0"/>
      <w:marBottom w:val="0"/>
      <w:divBdr>
        <w:top w:val="none" w:sz="0" w:space="0" w:color="auto"/>
        <w:left w:val="none" w:sz="0" w:space="0" w:color="auto"/>
        <w:bottom w:val="none" w:sz="0" w:space="0" w:color="auto"/>
        <w:right w:val="none" w:sz="0" w:space="0" w:color="auto"/>
      </w:divBdr>
    </w:div>
    <w:div w:id="1784616696">
      <w:bodyDiv w:val="1"/>
      <w:marLeft w:val="0"/>
      <w:marRight w:val="0"/>
      <w:marTop w:val="0"/>
      <w:marBottom w:val="0"/>
      <w:divBdr>
        <w:top w:val="none" w:sz="0" w:space="0" w:color="auto"/>
        <w:left w:val="none" w:sz="0" w:space="0" w:color="auto"/>
        <w:bottom w:val="none" w:sz="0" w:space="0" w:color="auto"/>
        <w:right w:val="none" w:sz="0" w:space="0" w:color="auto"/>
      </w:divBdr>
    </w:div>
    <w:div w:id="1784883508">
      <w:bodyDiv w:val="1"/>
      <w:marLeft w:val="0"/>
      <w:marRight w:val="0"/>
      <w:marTop w:val="0"/>
      <w:marBottom w:val="0"/>
      <w:divBdr>
        <w:top w:val="none" w:sz="0" w:space="0" w:color="auto"/>
        <w:left w:val="none" w:sz="0" w:space="0" w:color="auto"/>
        <w:bottom w:val="none" w:sz="0" w:space="0" w:color="auto"/>
        <w:right w:val="none" w:sz="0" w:space="0" w:color="auto"/>
      </w:divBdr>
    </w:div>
    <w:div w:id="1785611131">
      <w:bodyDiv w:val="1"/>
      <w:marLeft w:val="0"/>
      <w:marRight w:val="0"/>
      <w:marTop w:val="0"/>
      <w:marBottom w:val="0"/>
      <w:divBdr>
        <w:top w:val="none" w:sz="0" w:space="0" w:color="auto"/>
        <w:left w:val="none" w:sz="0" w:space="0" w:color="auto"/>
        <w:bottom w:val="none" w:sz="0" w:space="0" w:color="auto"/>
        <w:right w:val="none" w:sz="0" w:space="0" w:color="auto"/>
      </w:divBdr>
    </w:div>
    <w:div w:id="1788545788">
      <w:bodyDiv w:val="1"/>
      <w:marLeft w:val="0"/>
      <w:marRight w:val="0"/>
      <w:marTop w:val="0"/>
      <w:marBottom w:val="0"/>
      <w:divBdr>
        <w:top w:val="none" w:sz="0" w:space="0" w:color="auto"/>
        <w:left w:val="none" w:sz="0" w:space="0" w:color="auto"/>
        <w:bottom w:val="none" w:sz="0" w:space="0" w:color="auto"/>
        <w:right w:val="none" w:sz="0" w:space="0" w:color="auto"/>
      </w:divBdr>
    </w:div>
    <w:div w:id="1794982057">
      <w:bodyDiv w:val="1"/>
      <w:marLeft w:val="0"/>
      <w:marRight w:val="0"/>
      <w:marTop w:val="0"/>
      <w:marBottom w:val="0"/>
      <w:divBdr>
        <w:top w:val="none" w:sz="0" w:space="0" w:color="auto"/>
        <w:left w:val="none" w:sz="0" w:space="0" w:color="auto"/>
        <w:bottom w:val="none" w:sz="0" w:space="0" w:color="auto"/>
        <w:right w:val="none" w:sz="0" w:space="0" w:color="auto"/>
      </w:divBdr>
    </w:div>
    <w:div w:id="1795713430">
      <w:bodyDiv w:val="1"/>
      <w:marLeft w:val="0"/>
      <w:marRight w:val="0"/>
      <w:marTop w:val="0"/>
      <w:marBottom w:val="0"/>
      <w:divBdr>
        <w:top w:val="none" w:sz="0" w:space="0" w:color="auto"/>
        <w:left w:val="none" w:sz="0" w:space="0" w:color="auto"/>
        <w:bottom w:val="none" w:sz="0" w:space="0" w:color="auto"/>
        <w:right w:val="none" w:sz="0" w:space="0" w:color="auto"/>
      </w:divBdr>
    </w:div>
    <w:div w:id="1796097128">
      <w:bodyDiv w:val="1"/>
      <w:marLeft w:val="0"/>
      <w:marRight w:val="0"/>
      <w:marTop w:val="0"/>
      <w:marBottom w:val="0"/>
      <w:divBdr>
        <w:top w:val="none" w:sz="0" w:space="0" w:color="auto"/>
        <w:left w:val="none" w:sz="0" w:space="0" w:color="auto"/>
        <w:bottom w:val="none" w:sz="0" w:space="0" w:color="auto"/>
        <w:right w:val="none" w:sz="0" w:space="0" w:color="auto"/>
      </w:divBdr>
    </w:div>
    <w:div w:id="1796213944">
      <w:bodyDiv w:val="1"/>
      <w:marLeft w:val="0"/>
      <w:marRight w:val="0"/>
      <w:marTop w:val="0"/>
      <w:marBottom w:val="0"/>
      <w:divBdr>
        <w:top w:val="none" w:sz="0" w:space="0" w:color="auto"/>
        <w:left w:val="none" w:sz="0" w:space="0" w:color="auto"/>
        <w:bottom w:val="none" w:sz="0" w:space="0" w:color="auto"/>
        <w:right w:val="none" w:sz="0" w:space="0" w:color="auto"/>
      </w:divBdr>
    </w:div>
    <w:div w:id="1797527927">
      <w:bodyDiv w:val="1"/>
      <w:marLeft w:val="0"/>
      <w:marRight w:val="0"/>
      <w:marTop w:val="0"/>
      <w:marBottom w:val="0"/>
      <w:divBdr>
        <w:top w:val="none" w:sz="0" w:space="0" w:color="auto"/>
        <w:left w:val="none" w:sz="0" w:space="0" w:color="auto"/>
        <w:bottom w:val="none" w:sz="0" w:space="0" w:color="auto"/>
        <w:right w:val="none" w:sz="0" w:space="0" w:color="auto"/>
      </w:divBdr>
    </w:div>
    <w:div w:id="1809006339">
      <w:bodyDiv w:val="1"/>
      <w:marLeft w:val="0"/>
      <w:marRight w:val="0"/>
      <w:marTop w:val="0"/>
      <w:marBottom w:val="0"/>
      <w:divBdr>
        <w:top w:val="none" w:sz="0" w:space="0" w:color="auto"/>
        <w:left w:val="none" w:sz="0" w:space="0" w:color="auto"/>
        <w:bottom w:val="none" w:sz="0" w:space="0" w:color="auto"/>
        <w:right w:val="none" w:sz="0" w:space="0" w:color="auto"/>
      </w:divBdr>
    </w:div>
    <w:div w:id="1821533603">
      <w:bodyDiv w:val="1"/>
      <w:marLeft w:val="0"/>
      <w:marRight w:val="0"/>
      <w:marTop w:val="0"/>
      <w:marBottom w:val="0"/>
      <w:divBdr>
        <w:top w:val="none" w:sz="0" w:space="0" w:color="auto"/>
        <w:left w:val="none" w:sz="0" w:space="0" w:color="auto"/>
        <w:bottom w:val="none" w:sz="0" w:space="0" w:color="auto"/>
        <w:right w:val="none" w:sz="0" w:space="0" w:color="auto"/>
      </w:divBdr>
    </w:div>
    <w:div w:id="1832138650">
      <w:bodyDiv w:val="1"/>
      <w:marLeft w:val="0"/>
      <w:marRight w:val="0"/>
      <w:marTop w:val="0"/>
      <w:marBottom w:val="0"/>
      <w:divBdr>
        <w:top w:val="none" w:sz="0" w:space="0" w:color="auto"/>
        <w:left w:val="none" w:sz="0" w:space="0" w:color="auto"/>
        <w:bottom w:val="none" w:sz="0" w:space="0" w:color="auto"/>
        <w:right w:val="none" w:sz="0" w:space="0" w:color="auto"/>
      </w:divBdr>
    </w:div>
    <w:div w:id="1834956256">
      <w:bodyDiv w:val="1"/>
      <w:marLeft w:val="0"/>
      <w:marRight w:val="0"/>
      <w:marTop w:val="0"/>
      <w:marBottom w:val="0"/>
      <w:divBdr>
        <w:top w:val="none" w:sz="0" w:space="0" w:color="auto"/>
        <w:left w:val="none" w:sz="0" w:space="0" w:color="auto"/>
        <w:bottom w:val="none" w:sz="0" w:space="0" w:color="auto"/>
        <w:right w:val="none" w:sz="0" w:space="0" w:color="auto"/>
      </w:divBdr>
    </w:div>
    <w:div w:id="1837378687">
      <w:bodyDiv w:val="1"/>
      <w:marLeft w:val="0"/>
      <w:marRight w:val="0"/>
      <w:marTop w:val="0"/>
      <w:marBottom w:val="0"/>
      <w:divBdr>
        <w:top w:val="none" w:sz="0" w:space="0" w:color="auto"/>
        <w:left w:val="none" w:sz="0" w:space="0" w:color="auto"/>
        <w:bottom w:val="none" w:sz="0" w:space="0" w:color="auto"/>
        <w:right w:val="none" w:sz="0" w:space="0" w:color="auto"/>
      </w:divBdr>
    </w:div>
    <w:div w:id="1838038656">
      <w:bodyDiv w:val="1"/>
      <w:marLeft w:val="0"/>
      <w:marRight w:val="0"/>
      <w:marTop w:val="0"/>
      <w:marBottom w:val="0"/>
      <w:divBdr>
        <w:top w:val="none" w:sz="0" w:space="0" w:color="auto"/>
        <w:left w:val="none" w:sz="0" w:space="0" w:color="auto"/>
        <w:bottom w:val="none" w:sz="0" w:space="0" w:color="auto"/>
        <w:right w:val="none" w:sz="0" w:space="0" w:color="auto"/>
      </w:divBdr>
    </w:div>
    <w:div w:id="1842157712">
      <w:bodyDiv w:val="1"/>
      <w:marLeft w:val="0"/>
      <w:marRight w:val="0"/>
      <w:marTop w:val="0"/>
      <w:marBottom w:val="0"/>
      <w:divBdr>
        <w:top w:val="none" w:sz="0" w:space="0" w:color="auto"/>
        <w:left w:val="none" w:sz="0" w:space="0" w:color="auto"/>
        <w:bottom w:val="none" w:sz="0" w:space="0" w:color="auto"/>
        <w:right w:val="none" w:sz="0" w:space="0" w:color="auto"/>
      </w:divBdr>
    </w:div>
    <w:div w:id="1842348374">
      <w:bodyDiv w:val="1"/>
      <w:marLeft w:val="0"/>
      <w:marRight w:val="0"/>
      <w:marTop w:val="0"/>
      <w:marBottom w:val="0"/>
      <w:divBdr>
        <w:top w:val="none" w:sz="0" w:space="0" w:color="auto"/>
        <w:left w:val="none" w:sz="0" w:space="0" w:color="auto"/>
        <w:bottom w:val="none" w:sz="0" w:space="0" w:color="auto"/>
        <w:right w:val="none" w:sz="0" w:space="0" w:color="auto"/>
      </w:divBdr>
    </w:div>
    <w:div w:id="1850560541">
      <w:bodyDiv w:val="1"/>
      <w:marLeft w:val="0"/>
      <w:marRight w:val="0"/>
      <w:marTop w:val="0"/>
      <w:marBottom w:val="0"/>
      <w:divBdr>
        <w:top w:val="none" w:sz="0" w:space="0" w:color="auto"/>
        <w:left w:val="none" w:sz="0" w:space="0" w:color="auto"/>
        <w:bottom w:val="none" w:sz="0" w:space="0" w:color="auto"/>
        <w:right w:val="none" w:sz="0" w:space="0" w:color="auto"/>
      </w:divBdr>
    </w:div>
    <w:div w:id="1851411272">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51943511">
      <w:bodyDiv w:val="1"/>
      <w:marLeft w:val="0"/>
      <w:marRight w:val="0"/>
      <w:marTop w:val="0"/>
      <w:marBottom w:val="0"/>
      <w:divBdr>
        <w:top w:val="none" w:sz="0" w:space="0" w:color="auto"/>
        <w:left w:val="none" w:sz="0" w:space="0" w:color="auto"/>
        <w:bottom w:val="none" w:sz="0" w:space="0" w:color="auto"/>
        <w:right w:val="none" w:sz="0" w:space="0" w:color="auto"/>
      </w:divBdr>
    </w:div>
    <w:div w:id="1856188807">
      <w:bodyDiv w:val="1"/>
      <w:marLeft w:val="0"/>
      <w:marRight w:val="0"/>
      <w:marTop w:val="0"/>
      <w:marBottom w:val="0"/>
      <w:divBdr>
        <w:top w:val="none" w:sz="0" w:space="0" w:color="auto"/>
        <w:left w:val="none" w:sz="0" w:space="0" w:color="auto"/>
        <w:bottom w:val="none" w:sz="0" w:space="0" w:color="auto"/>
        <w:right w:val="none" w:sz="0" w:space="0" w:color="auto"/>
      </w:divBdr>
    </w:div>
    <w:div w:id="1857885197">
      <w:bodyDiv w:val="1"/>
      <w:marLeft w:val="0"/>
      <w:marRight w:val="0"/>
      <w:marTop w:val="0"/>
      <w:marBottom w:val="0"/>
      <w:divBdr>
        <w:top w:val="none" w:sz="0" w:space="0" w:color="auto"/>
        <w:left w:val="none" w:sz="0" w:space="0" w:color="auto"/>
        <w:bottom w:val="none" w:sz="0" w:space="0" w:color="auto"/>
        <w:right w:val="none" w:sz="0" w:space="0" w:color="auto"/>
      </w:divBdr>
    </w:div>
    <w:div w:id="1859611243">
      <w:bodyDiv w:val="1"/>
      <w:marLeft w:val="0"/>
      <w:marRight w:val="0"/>
      <w:marTop w:val="0"/>
      <w:marBottom w:val="0"/>
      <w:divBdr>
        <w:top w:val="none" w:sz="0" w:space="0" w:color="auto"/>
        <w:left w:val="none" w:sz="0" w:space="0" w:color="auto"/>
        <w:bottom w:val="none" w:sz="0" w:space="0" w:color="auto"/>
        <w:right w:val="none" w:sz="0" w:space="0" w:color="auto"/>
      </w:divBdr>
    </w:div>
    <w:div w:id="1860002681">
      <w:bodyDiv w:val="1"/>
      <w:marLeft w:val="0"/>
      <w:marRight w:val="0"/>
      <w:marTop w:val="0"/>
      <w:marBottom w:val="0"/>
      <w:divBdr>
        <w:top w:val="none" w:sz="0" w:space="0" w:color="auto"/>
        <w:left w:val="none" w:sz="0" w:space="0" w:color="auto"/>
        <w:bottom w:val="none" w:sz="0" w:space="0" w:color="auto"/>
        <w:right w:val="none" w:sz="0" w:space="0" w:color="auto"/>
      </w:divBdr>
    </w:div>
    <w:div w:id="1865970685">
      <w:bodyDiv w:val="1"/>
      <w:marLeft w:val="0"/>
      <w:marRight w:val="0"/>
      <w:marTop w:val="0"/>
      <w:marBottom w:val="0"/>
      <w:divBdr>
        <w:top w:val="none" w:sz="0" w:space="0" w:color="auto"/>
        <w:left w:val="none" w:sz="0" w:space="0" w:color="auto"/>
        <w:bottom w:val="none" w:sz="0" w:space="0" w:color="auto"/>
        <w:right w:val="none" w:sz="0" w:space="0" w:color="auto"/>
      </w:divBdr>
    </w:div>
    <w:div w:id="1870143412">
      <w:bodyDiv w:val="1"/>
      <w:marLeft w:val="0"/>
      <w:marRight w:val="0"/>
      <w:marTop w:val="0"/>
      <w:marBottom w:val="0"/>
      <w:divBdr>
        <w:top w:val="none" w:sz="0" w:space="0" w:color="auto"/>
        <w:left w:val="none" w:sz="0" w:space="0" w:color="auto"/>
        <w:bottom w:val="none" w:sz="0" w:space="0" w:color="auto"/>
        <w:right w:val="none" w:sz="0" w:space="0" w:color="auto"/>
      </w:divBdr>
    </w:div>
    <w:div w:id="1870144407">
      <w:bodyDiv w:val="1"/>
      <w:marLeft w:val="0"/>
      <w:marRight w:val="0"/>
      <w:marTop w:val="0"/>
      <w:marBottom w:val="0"/>
      <w:divBdr>
        <w:top w:val="none" w:sz="0" w:space="0" w:color="auto"/>
        <w:left w:val="none" w:sz="0" w:space="0" w:color="auto"/>
        <w:bottom w:val="none" w:sz="0" w:space="0" w:color="auto"/>
        <w:right w:val="none" w:sz="0" w:space="0" w:color="auto"/>
      </w:divBdr>
    </w:div>
    <w:div w:id="1879078335">
      <w:bodyDiv w:val="1"/>
      <w:marLeft w:val="0"/>
      <w:marRight w:val="0"/>
      <w:marTop w:val="0"/>
      <w:marBottom w:val="0"/>
      <w:divBdr>
        <w:top w:val="none" w:sz="0" w:space="0" w:color="auto"/>
        <w:left w:val="none" w:sz="0" w:space="0" w:color="auto"/>
        <w:bottom w:val="none" w:sz="0" w:space="0" w:color="auto"/>
        <w:right w:val="none" w:sz="0" w:space="0" w:color="auto"/>
      </w:divBdr>
    </w:div>
    <w:div w:id="1883446299">
      <w:bodyDiv w:val="1"/>
      <w:marLeft w:val="0"/>
      <w:marRight w:val="0"/>
      <w:marTop w:val="0"/>
      <w:marBottom w:val="0"/>
      <w:divBdr>
        <w:top w:val="none" w:sz="0" w:space="0" w:color="auto"/>
        <w:left w:val="none" w:sz="0" w:space="0" w:color="auto"/>
        <w:bottom w:val="none" w:sz="0" w:space="0" w:color="auto"/>
        <w:right w:val="none" w:sz="0" w:space="0" w:color="auto"/>
      </w:divBdr>
    </w:div>
    <w:div w:id="1893468228">
      <w:bodyDiv w:val="1"/>
      <w:marLeft w:val="0"/>
      <w:marRight w:val="0"/>
      <w:marTop w:val="0"/>
      <w:marBottom w:val="0"/>
      <w:divBdr>
        <w:top w:val="none" w:sz="0" w:space="0" w:color="auto"/>
        <w:left w:val="none" w:sz="0" w:space="0" w:color="auto"/>
        <w:bottom w:val="none" w:sz="0" w:space="0" w:color="auto"/>
        <w:right w:val="none" w:sz="0" w:space="0" w:color="auto"/>
      </w:divBdr>
    </w:div>
    <w:div w:id="1898201759">
      <w:bodyDiv w:val="1"/>
      <w:marLeft w:val="0"/>
      <w:marRight w:val="0"/>
      <w:marTop w:val="0"/>
      <w:marBottom w:val="0"/>
      <w:divBdr>
        <w:top w:val="none" w:sz="0" w:space="0" w:color="auto"/>
        <w:left w:val="none" w:sz="0" w:space="0" w:color="auto"/>
        <w:bottom w:val="none" w:sz="0" w:space="0" w:color="auto"/>
        <w:right w:val="none" w:sz="0" w:space="0" w:color="auto"/>
      </w:divBdr>
    </w:div>
    <w:div w:id="1904368466">
      <w:bodyDiv w:val="1"/>
      <w:marLeft w:val="0"/>
      <w:marRight w:val="0"/>
      <w:marTop w:val="0"/>
      <w:marBottom w:val="0"/>
      <w:divBdr>
        <w:top w:val="none" w:sz="0" w:space="0" w:color="auto"/>
        <w:left w:val="none" w:sz="0" w:space="0" w:color="auto"/>
        <w:bottom w:val="none" w:sz="0" w:space="0" w:color="auto"/>
        <w:right w:val="none" w:sz="0" w:space="0" w:color="auto"/>
      </w:divBdr>
    </w:div>
    <w:div w:id="190468333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08761046">
      <w:bodyDiv w:val="1"/>
      <w:marLeft w:val="0"/>
      <w:marRight w:val="0"/>
      <w:marTop w:val="0"/>
      <w:marBottom w:val="0"/>
      <w:divBdr>
        <w:top w:val="none" w:sz="0" w:space="0" w:color="auto"/>
        <w:left w:val="none" w:sz="0" w:space="0" w:color="auto"/>
        <w:bottom w:val="none" w:sz="0" w:space="0" w:color="auto"/>
        <w:right w:val="none" w:sz="0" w:space="0" w:color="auto"/>
      </w:divBdr>
    </w:div>
    <w:div w:id="1911688900">
      <w:bodyDiv w:val="1"/>
      <w:marLeft w:val="0"/>
      <w:marRight w:val="0"/>
      <w:marTop w:val="0"/>
      <w:marBottom w:val="0"/>
      <w:divBdr>
        <w:top w:val="none" w:sz="0" w:space="0" w:color="auto"/>
        <w:left w:val="none" w:sz="0" w:space="0" w:color="auto"/>
        <w:bottom w:val="none" w:sz="0" w:space="0" w:color="auto"/>
        <w:right w:val="none" w:sz="0" w:space="0" w:color="auto"/>
      </w:divBdr>
    </w:div>
    <w:div w:id="1914847838">
      <w:bodyDiv w:val="1"/>
      <w:marLeft w:val="0"/>
      <w:marRight w:val="0"/>
      <w:marTop w:val="0"/>
      <w:marBottom w:val="0"/>
      <w:divBdr>
        <w:top w:val="none" w:sz="0" w:space="0" w:color="auto"/>
        <w:left w:val="none" w:sz="0" w:space="0" w:color="auto"/>
        <w:bottom w:val="none" w:sz="0" w:space="0" w:color="auto"/>
        <w:right w:val="none" w:sz="0" w:space="0" w:color="auto"/>
      </w:divBdr>
    </w:div>
    <w:div w:id="1917666382">
      <w:bodyDiv w:val="1"/>
      <w:marLeft w:val="0"/>
      <w:marRight w:val="0"/>
      <w:marTop w:val="0"/>
      <w:marBottom w:val="0"/>
      <w:divBdr>
        <w:top w:val="none" w:sz="0" w:space="0" w:color="auto"/>
        <w:left w:val="none" w:sz="0" w:space="0" w:color="auto"/>
        <w:bottom w:val="none" w:sz="0" w:space="0" w:color="auto"/>
        <w:right w:val="none" w:sz="0" w:space="0" w:color="auto"/>
      </w:divBdr>
    </w:div>
    <w:div w:id="1918591219">
      <w:bodyDiv w:val="1"/>
      <w:marLeft w:val="0"/>
      <w:marRight w:val="0"/>
      <w:marTop w:val="0"/>
      <w:marBottom w:val="0"/>
      <w:divBdr>
        <w:top w:val="none" w:sz="0" w:space="0" w:color="auto"/>
        <w:left w:val="none" w:sz="0" w:space="0" w:color="auto"/>
        <w:bottom w:val="none" w:sz="0" w:space="0" w:color="auto"/>
        <w:right w:val="none" w:sz="0" w:space="0" w:color="auto"/>
      </w:divBdr>
    </w:div>
    <w:div w:id="1922374009">
      <w:bodyDiv w:val="1"/>
      <w:marLeft w:val="0"/>
      <w:marRight w:val="0"/>
      <w:marTop w:val="0"/>
      <w:marBottom w:val="0"/>
      <w:divBdr>
        <w:top w:val="none" w:sz="0" w:space="0" w:color="auto"/>
        <w:left w:val="none" w:sz="0" w:space="0" w:color="auto"/>
        <w:bottom w:val="none" w:sz="0" w:space="0" w:color="auto"/>
        <w:right w:val="none" w:sz="0" w:space="0" w:color="auto"/>
      </w:divBdr>
    </w:div>
    <w:div w:id="1922912656">
      <w:bodyDiv w:val="1"/>
      <w:marLeft w:val="0"/>
      <w:marRight w:val="0"/>
      <w:marTop w:val="0"/>
      <w:marBottom w:val="0"/>
      <w:divBdr>
        <w:top w:val="none" w:sz="0" w:space="0" w:color="auto"/>
        <w:left w:val="none" w:sz="0" w:space="0" w:color="auto"/>
        <w:bottom w:val="none" w:sz="0" w:space="0" w:color="auto"/>
        <w:right w:val="none" w:sz="0" w:space="0" w:color="auto"/>
      </w:divBdr>
    </w:div>
    <w:div w:id="1927962267">
      <w:bodyDiv w:val="1"/>
      <w:marLeft w:val="0"/>
      <w:marRight w:val="0"/>
      <w:marTop w:val="0"/>
      <w:marBottom w:val="0"/>
      <w:divBdr>
        <w:top w:val="none" w:sz="0" w:space="0" w:color="auto"/>
        <w:left w:val="none" w:sz="0" w:space="0" w:color="auto"/>
        <w:bottom w:val="none" w:sz="0" w:space="0" w:color="auto"/>
        <w:right w:val="none" w:sz="0" w:space="0" w:color="auto"/>
      </w:divBdr>
    </w:div>
    <w:div w:id="1929846074">
      <w:bodyDiv w:val="1"/>
      <w:marLeft w:val="0"/>
      <w:marRight w:val="0"/>
      <w:marTop w:val="0"/>
      <w:marBottom w:val="0"/>
      <w:divBdr>
        <w:top w:val="none" w:sz="0" w:space="0" w:color="auto"/>
        <w:left w:val="none" w:sz="0" w:space="0" w:color="auto"/>
        <w:bottom w:val="none" w:sz="0" w:space="0" w:color="auto"/>
        <w:right w:val="none" w:sz="0" w:space="0" w:color="auto"/>
      </w:divBdr>
    </w:div>
    <w:div w:id="1933657221">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 w:id="1939948514">
      <w:bodyDiv w:val="1"/>
      <w:marLeft w:val="0"/>
      <w:marRight w:val="0"/>
      <w:marTop w:val="0"/>
      <w:marBottom w:val="0"/>
      <w:divBdr>
        <w:top w:val="none" w:sz="0" w:space="0" w:color="auto"/>
        <w:left w:val="none" w:sz="0" w:space="0" w:color="auto"/>
        <w:bottom w:val="none" w:sz="0" w:space="0" w:color="auto"/>
        <w:right w:val="none" w:sz="0" w:space="0" w:color="auto"/>
      </w:divBdr>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1943494882">
      <w:bodyDiv w:val="1"/>
      <w:marLeft w:val="0"/>
      <w:marRight w:val="0"/>
      <w:marTop w:val="0"/>
      <w:marBottom w:val="0"/>
      <w:divBdr>
        <w:top w:val="none" w:sz="0" w:space="0" w:color="auto"/>
        <w:left w:val="none" w:sz="0" w:space="0" w:color="auto"/>
        <w:bottom w:val="none" w:sz="0" w:space="0" w:color="auto"/>
        <w:right w:val="none" w:sz="0" w:space="0" w:color="auto"/>
      </w:divBdr>
    </w:div>
    <w:div w:id="1944994190">
      <w:bodyDiv w:val="1"/>
      <w:marLeft w:val="0"/>
      <w:marRight w:val="0"/>
      <w:marTop w:val="0"/>
      <w:marBottom w:val="0"/>
      <w:divBdr>
        <w:top w:val="none" w:sz="0" w:space="0" w:color="auto"/>
        <w:left w:val="none" w:sz="0" w:space="0" w:color="auto"/>
        <w:bottom w:val="none" w:sz="0" w:space="0" w:color="auto"/>
        <w:right w:val="none" w:sz="0" w:space="0" w:color="auto"/>
      </w:divBdr>
    </w:div>
    <w:div w:id="1945112484">
      <w:bodyDiv w:val="1"/>
      <w:marLeft w:val="0"/>
      <w:marRight w:val="0"/>
      <w:marTop w:val="0"/>
      <w:marBottom w:val="0"/>
      <w:divBdr>
        <w:top w:val="none" w:sz="0" w:space="0" w:color="auto"/>
        <w:left w:val="none" w:sz="0" w:space="0" w:color="auto"/>
        <w:bottom w:val="none" w:sz="0" w:space="0" w:color="auto"/>
        <w:right w:val="none" w:sz="0" w:space="0" w:color="auto"/>
      </w:divBdr>
    </w:div>
    <w:div w:id="1946419913">
      <w:bodyDiv w:val="1"/>
      <w:marLeft w:val="0"/>
      <w:marRight w:val="0"/>
      <w:marTop w:val="0"/>
      <w:marBottom w:val="0"/>
      <w:divBdr>
        <w:top w:val="none" w:sz="0" w:space="0" w:color="auto"/>
        <w:left w:val="none" w:sz="0" w:space="0" w:color="auto"/>
        <w:bottom w:val="none" w:sz="0" w:space="0" w:color="auto"/>
        <w:right w:val="none" w:sz="0" w:space="0" w:color="auto"/>
      </w:divBdr>
    </w:div>
    <w:div w:id="1950509221">
      <w:bodyDiv w:val="1"/>
      <w:marLeft w:val="0"/>
      <w:marRight w:val="0"/>
      <w:marTop w:val="0"/>
      <w:marBottom w:val="0"/>
      <w:divBdr>
        <w:top w:val="none" w:sz="0" w:space="0" w:color="auto"/>
        <w:left w:val="none" w:sz="0" w:space="0" w:color="auto"/>
        <w:bottom w:val="none" w:sz="0" w:space="0" w:color="auto"/>
        <w:right w:val="none" w:sz="0" w:space="0" w:color="auto"/>
      </w:divBdr>
    </w:div>
    <w:div w:id="1952278132">
      <w:bodyDiv w:val="1"/>
      <w:marLeft w:val="0"/>
      <w:marRight w:val="0"/>
      <w:marTop w:val="0"/>
      <w:marBottom w:val="0"/>
      <w:divBdr>
        <w:top w:val="none" w:sz="0" w:space="0" w:color="auto"/>
        <w:left w:val="none" w:sz="0" w:space="0" w:color="auto"/>
        <w:bottom w:val="none" w:sz="0" w:space="0" w:color="auto"/>
        <w:right w:val="none" w:sz="0" w:space="0" w:color="auto"/>
      </w:divBdr>
    </w:div>
    <w:div w:id="1955094438">
      <w:bodyDiv w:val="1"/>
      <w:marLeft w:val="0"/>
      <w:marRight w:val="0"/>
      <w:marTop w:val="0"/>
      <w:marBottom w:val="0"/>
      <w:divBdr>
        <w:top w:val="none" w:sz="0" w:space="0" w:color="auto"/>
        <w:left w:val="none" w:sz="0" w:space="0" w:color="auto"/>
        <w:bottom w:val="none" w:sz="0" w:space="0" w:color="auto"/>
        <w:right w:val="none" w:sz="0" w:space="0" w:color="auto"/>
      </w:divBdr>
    </w:div>
    <w:div w:id="1956711044">
      <w:bodyDiv w:val="1"/>
      <w:marLeft w:val="0"/>
      <w:marRight w:val="0"/>
      <w:marTop w:val="0"/>
      <w:marBottom w:val="0"/>
      <w:divBdr>
        <w:top w:val="none" w:sz="0" w:space="0" w:color="auto"/>
        <w:left w:val="none" w:sz="0" w:space="0" w:color="auto"/>
        <w:bottom w:val="none" w:sz="0" w:space="0" w:color="auto"/>
        <w:right w:val="none" w:sz="0" w:space="0" w:color="auto"/>
      </w:divBdr>
    </w:div>
    <w:div w:id="1956860149">
      <w:bodyDiv w:val="1"/>
      <w:marLeft w:val="0"/>
      <w:marRight w:val="0"/>
      <w:marTop w:val="0"/>
      <w:marBottom w:val="0"/>
      <w:divBdr>
        <w:top w:val="none" w:sz="0" w:space="0" w:color="auto"/>
        <w:left w:val="none" w:sz="0" w:space="0" w:color="auto"/>
        <w:bottom w:val="none" w:sz="0" w:space="0" w:color="auto"/>
        <w:right w:val="none" w:sz="0" w:space="0" w:color="auto"/>
      </w:divBdr>
    </w:div>
    <w:div w:id="1957255877">
      <w:bodyDiv w:val="1"/>
      <w:marLeft w:val="0"/>
      <w:marRight w:val="0"/>
      <w:marTop w:val="0"/>
      <w:marBottom w:val="0"/>
      <w:divBdr>
        <w:top w:val="none" w:sz="0" w:space="0" w:color="auto"/>
        <w:left w:val="none" w:sz="0" w:space="0" w:color="auto"/>
        <w:bottom w:val="none" w:sz="0" w:space="0" w:color="auto"/>
        <w:right w:val="none" w:sz="0" w:space="0" w:color="auto"/>
      </w:divBdr>
    </w:div>
    <w:div w:id="1960909635">
      <w:bodyDiv w:val="1"/>
      <w:marLeft w:val="0"/>
      <w:marRight w:val="0"/>
      <w:marTop w:val="0"/>
      <w:marBottom w:val="0"/>
      <w:divBdr>
        <w:top w:val="none" w:sz="0" w:space="0" w:color="auto"/>
        <w:left w:val="none" w:sz="0" w:space="0" w:color="auto"/>
        <w:bottom w:val="none" w:sz="0" w:space="0" w:color="auto"/>
        <w:right w:val="none" w:sz="0" w:space="0" w:color="auto"/>
      </w:divBdr>
    </w:div>
    <w:div w:id="1962953754">
      <w:bodyDiv w:val="1"/>
      <w:marLeft w:val="0"/>
      <w:marRight w:val="0"/>
      <w:marTop w:val="0"/>
      <w:marBottom w:val="0"/>
      <w:divBdr>
        <w:top w:val="none" w:sz="0" w:space="0" w:color="auto"/>
        <w:left w:val="none" w:sz="0" w:space="0" w:color="auto"/>
        <w:bottom w:val="none" w:sz="0" w:space="0" w:color="auto"/>
        <w:right w:val="none" w:sz="0" w:space="0" w:color="auto"/>
      </w:divBdr>
    </w:div>
    <w:div w:id="1964538694">
      <w:bodyDiv w:val="1"/>
      <w:marLeft w:val="0"/>
      <w:marRight w:val="0"/>
      <w:marTop w:val="0"/>
      <w:marBottom w:val="0"/>
      <w:divBdr>
        <w:top w:val="none" w:sz="0" w:space="0" w:color="auto"/>
        <w:left w:val="none" w:sz="0" w:space="0" w:color="auto"/>
        <w:bottom w:val="none" w:sz="0" w:space="0" w:color="auto"/>
        <w:right w:val="none" w:sz="0" w:space="0" w:color="auto"/>
      </w:divBdr>
    </w:div>
    <w:div w:id="1965309143">
      <w:bodyDiv w:val="1"/>
      <w:marLeft w:val="0"/>
      <w:marRight w:val="0"/>
      <w:marTop w:val="0"/>
      <w:marBottom w:val="0"/>
      <w:divBdr>
        <w:top w:val="none" w:sz="0" w:space="0" w:color="auto"/>
        <w:left w:val="none" w:sz="0" w:space="0" w:color="auto"/>
        <w:bottom w:val="none" w:sz="0" w:space="0" w:color="auto"/>
        <w:right w:val="none" w:sz="0" w:space="0" w:color="auto"/>
      </w:divBdr>
    </w:div>
    <w:div w:id="1967657190">
      <w:bodyDiv w:val="1"/>
      <w:marLeft w:val="0"/>
      <w:marRight w:val="0"/>
      <w:marTop w:val="0"/>
      <w:marBottom w:val="0"/>
      <w:divBdr>
        <w:top w:val="none" w:sz="0" w:space="0" w:color="auto"/>
        <w:left w:val="none" w:sz="0" w:space="0" w:color="auto"/>
        <w:bottom w:val="none" w:sz="0" w:space="0" w:color="auto"/>
        <w:right w:val="none" w:sz="0" w:space="0" w:color="auto"/>
      </w:divBdr>
    </w:div>
    <w:div w:id="1970235809">
      <w:bodyDiv w:val="1"/>
      <w:marLeft w:val="0"/>
      <w:marRight w:val="0"/>
      <w:marTop w:val="0"/>
      <w:marBottom w:val="0"/>
      <w:divBdr>
        <w:top w:val="none" w:sz="0" w:space="0" w:color="auto"/>
        <w:left w:val="none" w:sz="0" w:space="0" w:color="auto"/>
        <w:bottom w:val="none" w:sz="0" w:space="0" w:color="auto"/>
        <w:right w:val="none" w:sz="0" w:space="0" w:color="auto"/>
      </w:divBdr>
    </w:div>
    <w:div w:id="1972057509">
      <w:bodyDiv w:val="1"/>
      <w:marLeft w:val="0"/>
      <w:marRight w:val="0"/>
      <w:marTop w:val="0"/>
      <w:marBottom w:val="0"/>
      <w:divBdr>
        <w:top w:val="none" w:sz="0" w:space="0" w:color="auto"/>
        <w:left w:val="none" w:sz="0" w:space="0" w:color="auto"/>
        <w:bottom w:val="none" w:sz="0" w:space="0" w:color="auto"/>
        <w:right w:val="none" w:sz="0" w:space="0" w:color="auto"/>
      </w:divBdr>
    </w:div>
    <w:div w:id="1974942800">
      <w:bodyDiv w:val="1"/>
      <w:marLeft w:val="0"/>
      <w:marRight w:val="0"/>
      <w:marTop w:val="0"/>
      <w:marBottom w:val="0"/>
      <w:divBdr>
        <w:top w:val="none" w:sz="0" w:space="0" w:color="auto"/>
        <w:left w:val="none" w:sz="0" w:space="0" w:color="auto"/>
        <w:bottom w:val="none" w:sz="0" w:space="0" w:color="auto"/>
        <w:right w:val="none" w:sz="0" w:space="0" w:color="auto"/>
      </w:divBdr>
    </w:div>
    <w:div w:id="1975209797">
      <w:bodyDiv w:val="1"/>
      <w:marLeft w:val="0"/>
      <w:marRight w:val="0"/>
      <w:marTop w:val="0"/>
      <w:marBottom w:val="0"/>
      <w:divBdr>
        <w:top w:val="none" w:sz="0" w:space="0" w:color="auto"/>
        <w:left w:val="none" w:sz="0" w:space="0" w:color="auto"/>
        <w:bottom w:val="none" w:sz="0" w:space="0" w:color="auto"/>
        <w:right w:val="none" w:sz="0" w:space="0" w:color="auto"/>
      </w:divBdr>
    </w:div>
    <w:div w:id="1977370472">
      <w:bodyDiv w:val="1"/>
      <w:marLeft w:val="0"/>
      <w:marRight w:val="0"/>
      <w:marTop w:val="0"/>
      <w:marBottom w:val="0"/>
      <w:divBdr>
        <w:top w:val="none" w:sz="0" w:space="0" w:color="auto"/>
        <w:left w:val="none" w:sz="0" w:space="0" w:color="auto"/>
        <w:bottom w:val="none" w:sz="0" w:space="0" w:color="auto"/>
        <w:right w:val="none" w:sz="0" w:space="0" w:color="auto"/>
      </w:divBdr>
    </w:div>
    <w:div w:id="1978147958">
      <w:bodyDiv w:val="1"/>
      <w:marLeft w:val="0"/>
      <w:marRight w:val="0"/>
      <w:marTop w:val="0"/>
      <w:marBottom w:val="0"/>
      <w:divBdr>
        <w:top w:val="none" w:sz="0" w:space="0" w:color="auto"/>
        <w:left w:val="none" w:sz="0" w:space="0" w:color="auto"/>
        <w:bottom w:val="none" w:sz="0" w:space="0" w:color="auto"/>
        <w:right w:val="none" w:sz="0" w:space="0" w:color="auto"/>
      </w:divBdr>
    </w:div>
    <w:div w:id="1980569808">
      <w:bodyDiv w:val="1"/>
      <w:marLeft w:val="0"/>
      <w:marRight w:val="0"/>
      <w:marTop w:val="0"/>
      <w:marBottom w:val="0"/>
      <w:divBdr>
        <w:top w:val="none" w:sz="0" w:space="0" w:color="auto"/>
        <w:left w:val="none" w:sz="0" w:space="0" w:color="auto"/>
        <w:bottom w:val="none" w:sz="0" w:space="0" w:color="auto"/>
        <w:right w:val="none" w:sz="0" w:space="0" w:color="auto"/>
      </w:divBdr>
    </w:div>
    <w:div w:id="1981112472">
      <w:bodyDiv w:val="1"/>
      <w:marLeft w:val="0"/>
      <w:marRight w:val="0"/>
      <w:marTop w:val="0"/>
      <w:marBottom w:val="0"/>
      <w:divBdr>
        <w:top w:val="none" w:sz="0" w:space="0" w:color="auto"/>
        <w:left w:val="none" w:sz="0" w:space="0" w:color="auto"/>
        <w:bottom w:val="none" w:sz="0" w:space="0" w:color="auto"/>
        <w:right w:val="none" w:sz="0" w:space="0" w:color="auto"/>
      </w:divBdr>
    </w:div>
    <w:div w:id="1982297678">
      <w:bodyDiv w:val="1"/>
      <w:marLeft w:val="0"/>
      <w:marRight w:val="0"/>
      <w:marTop w:val="0"/>
      <w:marBottom w:val="0"/>
      <w:divBdr>
        <w:top w:val="none" w:sz="0" w:space="0" w:color="auto"/>
        <w:left w:val="none" w:sz="0" w:space="0" w:color="auto"/>
        <w:bottom w:val="none" w:sz="0" w:space="0" w:color="auto"/>
        <w:right w:val="none" w:sz="0" w:space="0" w:color="auto"/>
      </w:divBdr>
    </w:div>
    <w:div w:id="1987777949">
      <w:bodyDiv w:val="1"/>
      <w:marLeft w:val="0"/>
      <w:marRight w:val="0"/>
      <w:marTop w:val="0"/>
      <w:marBottom w:val="0"/>
      <w:divBdr>
        <w:top w:val="none" w:sz="0" w:space="0" w:color="auto"/>
        <w:left w:val="none" w:sz="0" w:space="0" w:color="auto"/>
        <w:bottom w:val="none" w:sz="0" w:space="0" w:color="auto"/>
        <w:right w:val="none" w:sz="0" w:space="0" w:color="auto"/>
      </w:divBdr>
    </w:div>
    <w:div w:id="1990592603">
      <w:bodyDiv w:val="1"/>
      <w:marLeft w:val="0"/>
      <w:marRight w:val="0"/>
      <w:marTop w:val="0"/>
      <w:marBottom w:val="0"/>
      <w:divBdr>
        <w:top w:val="none" w:sz="0" w:space="0" w:color="auto"/>
        <w:left w:val="none" w:sz="0" w:space="0" w:color="auto"/>
        <w:bottom w:val="none" w:sz="0" w:space="0" w:color="auto"/>
        <w:right w:val="none" w:sz="0" w:space="0" w:color="auto"/>
      </w:divBdr>
    </w:div>
    <w:div w:id="1994068253">
      <w:bodyDiv w:val="1"/>
      <w:marLeft w:val="0"/>
      <w:marRight w:val="0"/>
      <w:marTop w:val="0"/>
      <w:marBottom w:val="0"/>
      <w:divBdr>
        <w:top w:val="none" w:sz="0" w:space="0" w:color="auto"/>
        <w:left w:val="none" w:sz="0" w:space="0" w:color="auto"/>
        <w:bottom w:val="none" w:sz="0" w:space="0" w:color="auto"/>
        <w:right w:val="none" w:sz="0" w:space="0" w:color="auto"/>
      </w:divBdr>
    </w:div>
    <w:div w:id="1994484692">
      <w:bodyDiv w:val="1"/>
      <w:marLeft w:val="0"/>
      <w:marRight w:val="0"/>
      <w:marTop w:val="0"/>
      <w:marBottom w:val="0"/>
      <w:divBdr>
        <w:top w:val="none" w:sz="0" w:space="0" w:color="auto"/>
        <w:left w:val="none" w:sz="0" w:space="0" w:color="auto"/>
        <w:bottom w:val="none" w:sz="0" w:space="0" w:color="auto"/>
        <w:right w:val="none" w:sz="0" w:space="0" w:color="auto"/>
      </w:divBdr>
    </w:div>
    <w:div w:id="1994942112">
      <w:bodyDiv w:val="1"/>
      <w:marLeft w:val="0"/>
      <w:marRight w:val="0"/>
      <w:marTop w:val="0"/>
      <w:marBottom w:val="0"/>
      <w:divBdr>
        <w:top w:val="none" w:sz="0" w:space="0" w:color="auto"/>
        <w:left w:val="none" w:sz="0" w:space="0" w:color="auto"/>
        <w:bottom w:val="none" w:sz="0" w:space="0" w:color="auto"/>
        <w:right w:val="none" w:sz="0" w:space="0" w:color="auto"/>
      </w:divBdr>
    </w:div>
    <w:div w:id="1999073588">
      <w:bodyDiv w:val="1"/>
      <w:marLeft w:val="0"/>
      <w:marRight w:val="0"/>
      <w:marTop w:val="0"/>
      <w:marBottom w:val="0"/>
      <w:divBdr>
        <w:top w:val="none" w:sz="0" w:space="0" w:color="auto"/>
        <w:left w:val="none" w:sz="0" w:space="0" w:color="auto"/>
        <w:bottom w:val="none" w:sz="0" w:space="0" w:color="auto"/>
        <w:right w:val="none" w:sz="0" w:space="0" w:color="auto"/>
      </w:divBdr>
    </w:div>
    <w:div w:id="2001809113">
      <w:bodyDiv w:val="1"/>
      <w:marLeft w:val="0"/>
      <w:marRight w:val="0"/>
      <w:marTop w:val="0"/>
      <w:marBottom w:val="0"/>
      <w:divBdr>
        <w:top w:val="none" w:sz="0" w:space="0" w:color="auto"/>
        <w:left w:val="none" w:sz="0" w:space="0" w:color="auto"/>
        <w:bottom w:val="none" w:sz="0" w:space="0" w:color="auto"/>
        <w:right w:val="none" w:sz="0" w:space="0" w:color="auto"/>
      </w:divBdr>
    </w:div>
    <w:div w:id="2003849499">
      <w:bodyDiv w:val="1"/>
      <w:marLeft w:val="0"/>
      <w:marRight w:val="0"/>
      <w:marTop w:val="0"/>
      <w:marBottom w:val="0"/>
      <w:divBdr>
        <w:top w:val="none" w:sz="0" w:space="0" w:color="auto"/>
        <w:left w:val="none" w:sz="0" w:space="0" w:color="auto"/>
        <w:bottom w:val="none" w:sz="0" w:space="0" w:color="auto"/>
        <w:right w:val="none" w:sz="0" w:space="0" w:color="auto"/>
      </w:divBdr>
    </w:div>
    <w:div w:id="2004698099">
      <w:bodyDiv w:val="1"/>
      <w:marLeft w:val="0"/>
      <w:marRight w:val="0"/>
      <w:marTop w:val="0"/>
      <w:marBottom w:val="0"/>
      <w:divBdr>
        <w:top w:val="none" w:sz="0" w:space="0" w:color="auto"/>
        <w:left w:val="none" w:sz="0" w:space="0" w:color="auto"/>
        <w:bottom w:val="none" w:sz="0" w:space="0" w:color="auto"/>
        <w:right w:val="none" w:sz="0" w:space="0" w:color="auto"/>
      </w:divBdr>
    </w:div>
    <w:div w:id="2010791641">
      <w:bodyDiv w:val="1"/>
      <w:marLeft w:val="0"/>
      <w:marRight w:val="0"/>
      <w:marTop w:val="0"/>
      <w:marBottom w:val="0"/>
      <w:divBdr>
        <w:top w:val="none" w:sz="0" w:space="0" w:color="auto"/>
        <w:left w:val="none" w:sz="0" w:space="0" w:color="auto"/>
        <w:bottom w:val="none" w:sz="0" w:space="0" w:color="auto"/>
        <w:right w:val="none" w:sz="0" w:space="0" w:color="auto"/>
      </w:divBdr>
    </w:div>
    <w:div w:id="2011444021">
      <w:bodyDiv w:val="1"/>
      <w:marLeft w:val="0"/>
      <w:marRight w:val="0"/>
      <w:marTop w:val="0"/>
      <w:marBottom w:val="0"/>
      <w:divBdr>
        <w:top w:val="none" w:sz="0" w:space="0" w:color="auto"/>
        <w:left w:val="none" w:sz="0" w:space="0" w:color="auto"/>
        <w:bottom w:val="none" w:sz="0" w:space="0" w:color="auto"/>
        <w:right w:val="none" w:sz="0" w:space="0" w:color="auto"/>
      </w:divBdr>
    </w:div>
    <w:div w:id="2014411094">
      <w:bodyDiv w:val="1"/>
      <w:marLeft w:val="0"/>
      <w:marRight w:val="0"/>
      <w:marTop w:val="0"/>
      <w:marBottom w:val="0"/>
      <w:divBdr>
        <w:top w:val="none" w:sz="0" w:space="0" w:color="auto"/>
        <w:left w:val="none" w:sz="0" w:space="0" w:color="auto"/>
        <w:bottom w:val="none" w:sz="0" w:space="0" w:color="auto"/>
        <w:right w:val="none" w:sz="0" w:space="0" w:color="auto"/>
      </w:divBdr>
    </w:div>
    <w:div w:id="2015106574">
      <w:bodyDiv w:val="1"/>
      <w:marLeft w:val="0"/>
      <w:marRight w:val="0"/>
      <w:marTop w:val="0"/>
      <w:marBottom w:val="0"/>
      <w:divBdr>
        <w:top w:val="none" w:sz="0" w:space="0" w:color="auto"/>
        <w:left w:val="none" w:sz="0" w:space="0" w:color="auto"/>
        <w:bottom w:val="none" w:sz="0" w:space="0" w:color="auto"/>
        <w:right w:val="none" w:sz="0" w:space="0" w:color="auto"/>
      </w:divBdr>
    </w:div>
    <w:div w:id="2015841755">
      <w:bodyDiv w:val="1"/>
      <w:marLeft w:val="0"/>
      <w:marRight w:val="0"/>
      <w:marTop w:val="0"/>
      <w:marBottom w:val="0"/>
      <w:divBdr>
        <w:top w:val="none" w:sz="0" w:space="0" w:color="auto"/>
        <w:left w:val="none" w:sz="0" w:space="0" w:color="auto"/>
        <w:bottom w:val="none" w:sz="0" w:space="0" w:color="auto"/>
        <w:right w:val="none" w:sz="0" w:space="0" w:color="auto"/>
      </w:divBdr>
    </w:div>
    <w:div w:id="2021738846">
      <w:bodyDiv w:val="1"/>
      <w:marLeft w:val="0"/>
      <w:marRight w:val="0"/>
      <w:marTop w:val="0"/>
      <w:marBottom w:val="0"/>
      <w:divBdr>
        <w:top w:val="none" w:sz="0" w:space="0" w:color="auto"/>
        <w:left w:val="none" w:sz="0" w:space="0" w:color="auto"/>
        <w:bottom w:val="none" w:sz="0" w:space="0" w:color="auto"/>
        <w:right w:val="none" w:sz="0" w:space="0" w:color="auto"/>
      </w:divBdr>
    </w:div>
    <w:div w:id="2022658790">
      <w:bodyDiv w:val="1"/>
      <w:marLeft w:val="0"/>
      <w:marRight w:val="0"/>
      <w:marTop w:val="0"/>
      <w:marBottom w:val="0"/>
      <w:divBdr>
        <w:top w:val="none" w:sz="0" w:space="0" w:color="auto"/>
        <w:left w:val="none" w:sz="0" w:space="0" w:color="auto"/>
        <w:bottom w:val="none" w:sz="0" w:space="0" w:color="auto"/>
        <w:right w:val="none" w:sz="0" w:space="0" w:color="auto"/>
      </w:divBdr>
    </w:div>
    <w:div w:id="2022775712">
      <w:bodyDiv w:val="1"/>
      <w:marLeft w:val="0"/>
      <w:marRight w:val="0"/>
      <w:marTop w:val="0"/>
      <w:marBottom w:val="0"/>
      <w:divBdr>
        <w:top w:val="none" w:sz="0" w:space="0" w:color="auto"/>
        <w:left w:val="none" w:sz="0" w:space="0" w:color="auto"/>
        <w:bottom w:val="none" w:sz="0" w:space="0" w:color="auto"/>
        <w:right w:val="none" w:sz="0" w:space="0" w:color="auto"/>
      </w:divBdr>
    </w:div>
    <w:div w:id="2023781644">
      <w:bodyDiv w:val="1"/>
      <w:marLeft w:val="0"/>
      <w:marRight w:val="0"/>
      <w:marTop w:val="0"/>
      <w:marBottom w:val="0"/>
      <w:divBdr>
        <w:top w:val="none" w:sz="0" w:space="0" w:color="auto"/>
        <w:left w:val="none" w:sz="0" w:space="0" w:color="auto"/>
        <w:bottom w:val="none" w:sz="0" w:space="0" w:color="auto"/>
        <w:right w:val="none" w:sz="0" w:space="0" w:color="auto"/>
      </w:divBdr>
    </w:div>
    <w:div w:id="2027367972">
      <w:bodyDiv w:val="1"/>
      <w:marLeft w:val="0"/>
      <w:marRight w:val="0"/>
      <w:marTop w:val="0"/>
      <w:marBottom w:val="0"/>
      <w:divBdr>
        <w:top w:val="none" w:sz="0" w:space="0" w:color="auto"/>
        <w:left w:val="none" w:sz="0" w:space="0" w:color="auto"/>
        <w:bottom w:val="none" w:sz="0" w:space="0" w:color="auto"/>
        <w:right w:val="none" w:sz="0" w:space="0" w:color="auto"/>
      </w:divBdr>
    </w:div>
    <w:div w:id="2028629256">
      <w:bodyDiv w:val="1"/>
      <w:marLeft w:val="0"/>
      <w:marRight w:val="0"/>
      <w:marTop w:val="0"/>
      <w:marBottom w:val="0"/>
      <w:divBdr>
        <w:top w:val="none" w:sz="0" w:space="0" w:color="auto"/>
        <w:left w:val="none" w:sz="0" w:space="0" w:color="auto"/>
        <w:bottom w:val="none" w:sz="0" w:space="0" w:color="auto"/>
        <w:right w:val="none" w:sz="0" w:space="0" w:color="auto"/>
      </w:divBdr>
    </w:div>
    <w:div w:id="2031569518">
      <w:bodyDiv w:val="1"/>
      <w:marLeft w:val="0"/>
      <w:marRight w:val="0"/>
      <w:marTop w:val="0"/>
      <w:marBottom w:val="0"/>
      <w:divBdr>
        <w:top w:val="none" w:sz="0" w:space="0" w:color="auto"/>
        <w:left w:val="none" w:sz="0" w:space="0" w:color="auto"/>
        <w:bottom w:val="none" w:sz="0" w:space="0" w:color="auto"/>
        <w:right w:val="none" w:sz="0" w:space="0" w:color="auto"/>
      </w:divBdr>
    </w:div>
    <w:div w:id="2032681288">
      <w:bodyDiv w:val="1"/>
      <w:marLeft w:val="0"/>
      <w:marRight w:val="0"/>
      <w:marTop w:val="0"/>
      <w:marBottom w:val="0"/>
      <w:divBdr>
        <w:top w:val="none" w:sz="0" w:space="0" w:color="auto"/>
        <w:left w:val="none" w:sz="0" w:space="0" w:color="auto"/>
        <w:bottom w:val="none" w:sz="0" w:space="0" w:color="auto"/>
        <w:right w:val="none" w:sz="0" w:space="0" w:color="auto"/>
      </w:divBdr>
    </w:div>
    <w:div w:id="2033535616">
      <w:bodyDiv w:val="1"/>
      <w:marLeft w:val="0"/>
      <w:marRight w:val="0"/>
      <w:marTop w:val="0"/>
      <w:marBottom w:val="0"/>
      <w:divBdr>
        <w:top w:val="none" w:sz="0" w:space="0" w:color="auto"/>
        <w:left w:val="none" w:sz="0" w:space="0" w:color="auto"/>
        <w:bottom w:val="none" w:sz="0" w:space="0" w:color="auto"/>
        <w:right w:val="none" w:sz="0" w:space="0" w:color="auto"/>
      </w:divBdr>
    </w:div>
    <w:div w:id="2036955543">
      <w:bodyDiv w:val="1"/>
      <w:marLeft w:val="0"/>
      <w:marRight w:val="0"/>
      <w:marTop w:val="0"/>
      <w:marBottom w:val="0"/>
      <w:divBdr>
        <w:top w:val="none" w:sz="0" w:space="0" w:color="auto"/>
        <w:left w:val="none" w:sz="0" w:space="0" w:color="auto"/>
        <w:bottom w:val="none" w:sz="0" w:space="0" w:color="auto"/>
        <w:right w:val="none" w:sz="0" w:space="0" w:color="auto"/>
      </w:divBdr>
    </w:div>
    <w:div w:id="2039353118">
      <w:bodyDiv w:val="1"/>
      <w:marLeft w:val="0"/>
      <w:marRight w:val="0"/>
      <w:marTop w:val="0"/>
      <w:marBottom w:val="0"/>
      <w:divBdr>
        <w:top w:val="none" w:sz="0" w:space="0" w:color="auto"/>
        <w:left w:val="none" w:sz="0" w:space="0" w:color="auto"/>
        <w:bottom w:val="none" w:sz="0" w:space="0" w:color="auto"/>
        <w:right w:val="none" w:sz="0" w:space="0" w:color="auto"/>
      </w:divBdr>
    </w:div>
    <w:div w:id="2039428417">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 w:id="2042708954">
      <w:bodyDiv w:val="1"/>
      <w:marLeft w:val="0"/>
      <w:marRight w:val="0"/>
      <w:marTop w:val="0"/>
      <w:marBottom w:val="0"/>
      <w:divBdr>
        <w:top w:val="none" w:sz="0" w:space="0" w:color="auto"/>
        <w:left w:val="none" w:sz="0" w:space="0" w:color="auto"/>
        <w:bottom w:val="none" w:sz="0" w:space="0" w:color="auto"/>
        <w:right w:val="none" w:sz="0" w:space="0" w:color="auto"/>
      </w:divBdr>
    </w:div>
    <w:div w:id="2044355730">
      <w:bodyDiv w:val="1"/>
      <w:marLeft w:val="0"/>
      <w:marRight w:val="0"/>
      <w:marTop w:val="0"/>
      <w:marBottom w:val="0"/>
      <w:divBdr>
        <w:top w:val="none" w:sz="0" w:space="0" w:color="auto"/>
        <w:left w:val="none" w:sz="0" w:space="0" w:color="auto"/>
        <w:bottom w:val="none" w:sz="0" w:space="0" w:color="auto"/>
        <w:right w:val="none" w:sz="0" w:space="0" w:color="auto"/>
      </w:divBdr>
    </w:div>
    <w:div w:id="2048019786">
      <w:bodyDiv w:val="1"/>
      <w:marLeft w:val="0"/>
      <w:marRight w:val="0"/>
      <w:marTop w:val="0"/>
      <w:marBottom w:val="0"/>
      <w:divBdr>
        <w:top w:val="none" w:sz="0" w:space="0" w:color="auto"/>
        <w:left w:val="none" w:sz="0" w:space="0" w:color="auto"/>
        <w:bottom w:val="none" w:sz="0" w:space="0" w:color="auto"/>
        <w:right w:val="none" w:sz="0" w:space="0" w:color="auto"/>
      </w:divBdr>
    </w:div>
    <w:div w:id="2048680593">
      <w:bodyDiv w:val="1"/>
      <w:marLeft w:val="0"/>
      <w:marRight w:val="0"/>
      <w:marTop w:val="0"/>
      <w:marBottom w:val="0"/>
      <w:divBdr>
        <w:top w:val="none" w:sz="0" w:space="0" w:color="auto"/>
        <w:left w:val="none" w:sz="0" w:space="0" w:color="auto"/>
        <w:bottom w:val="none" w:sz="0" w:space="0" w:color="auto"/>
        <w:right w:val="none" w:sz="0" w:space="0" w:color="auto"/>
      </w:divBdr>
    </w:div>
    <w:div w:id="2049644664">
      <w:bodyDiv w:val="1"/>
      <w:marLeft w:val="0"/>
      <w:marRight w:val="0"/>
      <w:marTop w:val="0"/>
      <w:marBottom w:val="0"/>
      <w:divBdr>
        <w:top w:val="none" w:sz="0" w:space="0" w:color="auto"/>
        <w:left w:val="none" w:sz="0" w:space="0" w:color="auto"/>
        <w:bottom w:val="none" w:sz="0" w:space="0" w:color="auto"/>
        <w:right w:val="none" w:sz="0" w:space="0" w:color="auto"/>
      </w:divBdr>
    </w:div>
    <w:div w:id="2052345409">
      <w:bodyDiv w:val="1"/>
      <w:marLeft w:val="0"/>
      <w:marRight w:val="0"/>
      <w:marTop w:val="0"/>
      <w:marBottom w:val="0"/>
      <w:divBdr>
        <w:top w:val="none" w:sz="0" w:space="0" w:color="auto"/>
        <w:left w:val="none" w:sz="0" w:space="0" w:color="auto"/>
        <w:bottom w:val="none" w:sz="0" w:space="0" w:color="auto"/>
        <w:right w:val="none" w:sz="0" w:space="0" w:color="auto"/>
      </w:divBdr>
    </w:div>
    <w:div w:id="2053267604">
      <w:bodyDiv w:val="1"/>
      <w:marLeft w:val="0"/>
      <w:marRight w:val="0"/>
      <w:marTop w:val="0"/>
      <w:marBottom w:val="0"/>
      <w:divBdr>
        <w:top w:val="none" w:sz="0" w:space="0" w:color="auto"/>
        <w:left w:val="none" w:sz="0" w:space="0" w:color="auto"/>
        <w:bottom w:val="none" w:sz="0" w:space="0" w:color="auto"/>
        <w:right w:val="none" w:sz="0" w:space="0" w:color="auto"/>
      </w:divBdr>
    </w:div>
    <w:div w:id="2054503799">
      <w:bodyDiv w:val="1"/>
      <w:marLeft w:val="0"/>
      <w:marRight w:val="0"/>
      <w:marTop w:val="0"/>
      <w:marBottom w:val="0"/>
      <w:divBdr>
        <w:top w:val="none" w:sz="0" w:space="0" w:color="auto"/>
        <w:left w:val="none" w:sz="0" w:space="0" w:color="auto"/>
        <w:bottom w:val="none" w:sz="0" w:space="0" w:color="auto"/>
        <w:right w:val="none" w:sz="0" w:space="0" w:color="auto"/>
      </w:divBdr>
    </w:div>
    <w:div w:id="2060978676">
      <w:bodyDiv w:val="1"/>
      <w:marLeft w:val="0"/>
      <w:marRight w:val="0"/>
      <w:marTop w:val="0"/>
      <w:marBottom w:val="0"/>
      <w:divBdr>
        <w:top w:val="none" w:sz="0" w:space="0" w:color="auto"/>
        <w:left w:val="none" w:sz="0" w:space="0" w:color="auto"/>
        <w:bottom w:val="none" w:sz="0" w:space="0" w:color="auto"/>
        <w:right w:val="none" w:sz="0" w:space="0" w:color="auto"/>
      </w:divBdr>
    </w:div>
    <w:div w:id="2062241849">
      <w:bodyDiv w:val="1"/>
      <w:marLeft w:val="0"/>
      <w:marRight w:val="0"/>
      <w:marTop w:val="0"/>
      <w:marBottom w:val="0"/>
      <w:divBdr>
        <w:top w:val="none" w:sz="0" w:space="0" w:color="auto"/>
        <w:left w:val="none" w:sz="0" w:space="0" w:color="auto"/>
        <w:bottom w:val="none" w:sz="0" w:space="0" w:color="auto"/>
        <w:right w:val="none" w:sz="0" w:space="0" w:color="auto"/>
      </w:divBdr>
    </w:div>
    <w:div w:id="2062246604">
      <w:bodyDiv w:val="1"/>
      <w:marLeft w:val="0"/>
      <w:marRight w:val="0"/>
      <w:marTop w:val="0"/>
      <w:marBottom w:val="0"/>
      <w:divBdr>
        <w:top w:val="none" w:sz="0" w:space="0" w:color="auto"/>
        <w:left w:val="none" w:sz="0" w:space="0" w:color="auto"/>
        <w:bottom w:val="none" w:sz="0" w:space="0" w:color="auto"/>
        <w:right w:val="none" w:sz="0" w:space="0" w:color="auto"/>
      </w:divBdr>
    </w:div>
    <w:div w:id="2064668259">
      <w:bodyDiv w:val="1"/>
      <w:marLeft w:val="0"/>
      <w:marRight w:val="0"/>
      <w:marTop w:val="0"/>
      <w:marBottom w:val="0"/>
      <w:divBdr>
        <w:top w:val="none" w:sz="0" w:space="0" w:color="auto"/>
        <w:left w:val="none" w:sz="0" w:space="0" w:color="auto"/>
        <w:bottom w:val="none" w:sz="0" w:space="0" w:color="auto"/>
        <w:right w:val="none" w:sz="0" w:space="0" w:color="auto"/>
      </w:divBdr>
    </w:div>
    <w:div w:id="2066760589">
      <w:bodyDiv w:val="1"/>
      <w:marLeft w:val="0"/>
      <w:marRight w:val="0"/>
      <w:marTop w:val="0"/>
      <w:marBottom w:val="0"/>
      <w:divBdr>
        <w:top w:val="none" w:sz="0" w:space="0" w:color="auto"/>
        <w:left w:val="none" w:sz="0" w:space="0" w:color="auto"/>
        <w:bottom w:val="none" w:sz="0" w:space="0" w:color="auto"/>
        <w:right w:val="none" w:sz="0" w:space="0" w:color="auto"/>
      </w:divBdr>
    </w:div>
    <w:div w:id="2073114863">
      <w:bodyDiv w:val="1"/>
      <w:marLeft w:val="0"/>
      <w:marRight w:val="0"/>
      <w:marTop w:val="0"/>
      <w:marBottom w:val="0"/>
      <w:divBdr>
        <w:top w:val="none" w:sz="0" w:space="0" w:color="auto"/>
        <w:left w:val="none" w:sz="0" w:space="0" w:color="auto"/>
        <w:bottom w:val="none" w:sz="0" w:space="0" w:color="auto"/>
        <w:right w:val="none" w:sz="0" w:space="0" w:color="auto"/>
      </w:divBdr>
    </w:div>
    <w:div w:id="2077703840">
      <w:bodyDiv w:val="1"/>
      <w:marLeft w:val="0"/>
      <w:marRight w:val="0"/>
      <w:marTop w:val="0"/>
      <w:marBottom w:val="0"/>
      <w:divBdr>
        <w:top w:val="none" w:sz="0" w:space="0" w:color="auto"/>
        <w:left w:val="none" w:sz="0" w:space="0" w:color="auto"/>
        <w:bottom w:val="none" w:sz="0" w:space="0" w:color="auto"/>
        <w:right w:val="none" w:sz="0" w:space="0" w:color="auto"/>
      </w:divBdr>
    </w:div>
    <w:div w:id="2081706009">
      <w:bodyDiv w:val="1"/>
      <w:marLeft w:val="0"/>
      <w:marRight w:val="0"/>
      <w:marTop w:val="0"/>
      <w:marBottom w:val="0"/>
      <w:divBdr>
        <w:top w:val="none" w:sz="0" w:space="0" w:color="auto"/>
        <w:left w:val="none" w:sz="0" w:space="0" w:color="auto"/>
        <w:bottom w:val="none" w:sz="0" w:space="0" w:color="auto"/>
        <w:right w:val="none" w:sz="0" w:space="0" w:color="auto"/>
      </w:divBdr>
    </w:div>
    <w:div w:id="2082289418">
      <w:bodyDiv w:val="1"/>
      <w:marLeft w:val="0"/>
      <w:marRight w:val="0"/>
      <w:marTop w:val="0"/>
      <w:marBottom w:val="0"/>
      <w:divBdr>
        <w:top w:val="none" w:sz="0" w:space="0" w:color="auto"/>
        <w:left w:val="none" w:sz="0" w:space="0" w:color="auto"/>
        <w:bottom w:val="none" w:sz="0" w:space="0" w:color="auto"/>
        <w:right w:val="none" w:sz="0" w:space="0" w:color="auto"/>
      </w:divBdr>
    </w:div>
    <w:div w:id="2086104612">
      <w:bodyDiv w:val="1"/>
      <w:marLeft w:val="0"/>
      <w:marRight w:val="0"/>
      <w:marTop w:val="0"/>
      <w:marBottom w:val="0"/>
      <w:divBdr>
        <w:top w:val="none" w:sz="0" w:space="0" w:color="auto"/>
        <w:left w:val="none" w:sz="0" w:space="0" w:color="auto"/>
        <w:bottom w:val="none" w:sz="0" w:space="0" w:color="auto"/>
        <w:right w:val="none" w:sz="0" w:space="0" w:color="auto"/>
      </w:divBdr>
    </w:div>
    <w:div w:id="2094813513">
      <w:bodyDiv w:val="1"/>
      <w:marLeft w:val="0"/>
      <w:marRight w:val="0"/>
      <w:marTop w:val="0"/>
      <w:marBottom w:val="0"/>
      <w:divBdr>
        <w:top w:val="none" w:sz="0" w:space="0" w:color="auto"/>
        <w:left w:val="none" w:sz="0" w:space="0" w:color="auto"/>
        <w:bottom w:val="none" w:sz="0" w:space="0" w:color="auto"/>
        <w:right w:val="none" w:sz="0" w:space="0" w:color="auto"/>
      </w:divBdr>
    </w:div>
    <w:div w:id="2098481961">
      <w:bodyDiv w:val="1"/>
      <w:marLeft w:val="0"/>
      <w:marRight w:val="0"/>
      <w:marTop w:val="0"/>
      <w:marBottom w:val="0"/>
      <w:divBdr>
        <w:top w:val="none" w:sz="0" w:space="0" w:color="auto"/>
        <w:left w:val="none" w:sz="0" w:space="0" w:color="auto"/>
        <w:bottom w:val="none" w:sz="0" w:space="0" w:color="auto"/>
        <w:right w:val="none" w:sz="0" w:space="0" w:color="auto"/>
      </w:divBdr>
    </w:div>
    <w:div w:id="2100709442">
      <w:bodyDiv w:val="1"/>
      <w:marLeft w:val="0"/>
      <w:marRight w:val="0"/>
      <w:marTop w:val="0"/>
      <w:marBottom w:val="0"/>
      <w:divBdr>
        <w:top w:val="none" w:sz="0" w:space="0" w:color="auto"/>
        <w:left w:val="none" w:sz="0" w:space="0" w:color="auto"/>
        <w:bottom w:val="none" w:sz="0" w:space="0" w:color="auto"/>
        <w:right w:val="none" w:sz="0" w:space="0" w:color="auto"/>
      </w:divBdr>
    </w:div>
    <w:div w:id="2100984988">
      <w:bodyDiv w:val="1"/>
      <w:marLeft w:val="0"/>
      <w:marRight w:val="0"/>
      <w:marTop w:val="0"/>
      <w:marBottom w:val="0"/>
      <w:divBdr>
        <w:top w:val="none" w:sz="0" w:space="0" w:color="auto"/>
        <w:left w:val="none" w:sz="0" w:space="0" w:color="auto"/>
        <w:bottom w:val="none" w:sz="0" w:space="0" w:color="auto"/>
        <w:right w:val="none" w:sz="0" w:space="0" w:color="auto"/>
      </w:divBdr>
    </w:div>
    <w:div w:id="2103647228">
      <w:bodyDiv w:val="1"/>
      <w:marLeft w:val="0"/>
      <w:marRight w:val="0"/>
      <w:marTop w:val="0"/>
      <w:marBottom w:val="0"/>
      <w:divBdr>
        <w:top w:val="none" w:sz="0" w:space="0" w:color="auto"/>
        <w:left w:val="none" w:sz="0" w:space="0" w:color="auto"/>
        <w:bottom w:val="none" w:sz="0" w:space="0" w:color="auto"/>
        <w:right w:val="none" w:sz="0" w:space="0" w:color="auto"/>
      </w:divBdr>
    </w:div>
    <w:div w:id="2108111550">
      <w:bodyDiv w:val="1"/>
      <w:marLeft w:val="0"/>
      <w:marRight w:val="0"/>
      <w:marTop w:val="0"/>
      <w:marBottom w:val="0"/>
      <w:divBdr>
        <w:top w:val="none" w:sz="0" w:space="0" w:color="auto"/>
        <w:left w:val="none" w:sz="0" w:space="0" w:color="auto"/>
        <w:bottom w:val="none" w:sz="0" w:space="0" w:color="auto"/>
        <w:right w:val="none" w:sz="0" w:space="0" w:color="auto"/>
      </w:divBdr>
    </w:div>
    <w:div w:id="2108308061">
      <w:bodyDiv w:val="1"/>
      <w:marLeft w:val="0"/>
      <w:marRight w:val="0"/>
      <w:marTop w:val="0"/>
      <w:marBottom w:val="0"/>
      <w:divBdr>
        <w:top w:val="none" w:sz="0" w:space="0" w:color="auto"/>
        <w:left w:val="none" w:sz="0" w:space="0" w:color="auto"/>
        <w:bottom w:val="none" w:sz="0" w:space="0" w:color="auto"/>
        <w:right w:val="none" w:sz="0" w:space="0" w:color="auto"/>
      </w:divBdr>
    </w:div>
    <w:div w:id="2111781530">
      <w:bodyDiv w:val="1"/>
      <w:marLeft w:val="0"/>
      <w:marRight w:val="0"/>
      <w:marTop w:val="0"/>
      <w:marBottom w:val="0"/>
      <w:divBdr>
        <w:top w:val="none" w:sz="0" w:space="0" w:color="auto"/>
        <w:left w:val="none" w:sz="0" w:space="0" w:color="auto"/>
        <w:bottom w:val="none" w:sz="0" w:space="0" w:color="auto"/>
        <w:right w:val="none" w:sz="0" w:space="0" w:color="auto"/>
      </w:divBdr>
    </w:div>
    <w:div w:id="2112385194">
      <w:bodyDiv w:val="1"/>
      <w:marLeft w:val="0"/>
      <w:marRight w:val="0"/>
      <w:marTop w:val="0"/>
      <w:marBottom w:val="0"/>
      <w:divBdr>
        <w:top w:val="none" w:sz="0" w:space="0" w:color="auto"/>
        <w:left w:val="none" w:sz="0" w:space="0" w:color="auto"/>
        <w:bottom w:val="none" w:sz="0" w:space="0" w:color="auto"/>
        <w:right w:val="none" w:sz="0" w:space="0" w:color="auto"/>
      </w:divBdr>
    </w:div>
    <w:div w:id="2114588332">
      <w:bodyDiv w:val="1"/>
      <w:marLeft w:val="0"/>
      <w:marRight w:val="0"/>
      <w:marTop w:val="0"/>
      <w:marBottom w:val="0"/>
      <w:divBdr>
        <w:top w:val="none" w:sz="0" w:space="0" w:color="auto"/>
        <w:left w:val="none" w:sz="0" w:space="0" w:color="auto"/>
        <w:bottom w:val="none" w:sz="0" w:space="0" w:color="auto"/>
        <w:right w:val="none" w:sz="0" w:space="0" w:color="auto"/>
      </w:divBdr>
    </w:div>
    <w:div w:id="2117480555">
      <w:bodyDiv w:val="1"/>
      <w:marLeft w:val="0"/>
      <w:marRight w:val="0"/>
      <w:marTop w:val="0"/>
      <w:marBottom w:val="0"/>
      <w:divBdr>
        <w:top w:val="none" w:sz="0" w:space="0" w:color="auto"/>
        <w:left w:val="none" w:sz="0" w:space="0" w:color="auto"/>
        <w:bottom w:val="none" w:sz="0" w:space="0" w:color="auto"/>
        <w:right w:val="none" w:sz="0" w:space="0" w:color="auto"/>
      </w:divBdr>
    </w:div>
    <w:div w:id="2117747052">
      <w:bodyDiv w:val="1"/>
      <w:marLeft w:val="0"/>
      <w:marRight w:val="0"/>
      <w:marTop w:val="0"/>
      <w:marBottom w:val="0"/>
      <w:divBdr>
        <w:top w:val="none" w:sz="0" w:space="0" w:color="auto"/>
        <w:left w:val="none" w:sz="0" w:space="0" w:color="auto"/>
        <w:bottom w:val="none" w:sz="0" w:space="0" w:color="auto"/>
        <w:right w:val="none" w:sz="0" w:space="0" w:color="auto"/>
      </w:divBdr>
    </w:div>
    <w:div w:id="2117942980">
      <w:bodyDiv w:val="1"/>
      <w:marLeft w:val="0"/>
      <w:marRight w:val="0"/>
      <w:marTop w:val="0"/>
      <w:marBottom w:val="0"/>
      <w:divBdr>
        <w:top w:val="none" w:sz="0" w:space="0" w:color="auto"/>
        <w:left w:val="none" w:sz="0" w:space="0" w:color="auto"/>
        <w:bottom w:val="none" w:sz="0" w:space="0" w:color="auto"/>
        <w:right w:val="none" w:sz="0" w:space="0" w:color="auto"/>
      </w:divBdr>
    </w:div>
    <w:div w:id="2118715991">
      <w:bodyDiv w:val="1"/>
      <w:marLeft w:val="0"/>
      <w:marRight w:val="0"/>
      <w:marTop w:val="0"/>
      <w:marBottom w:val="0"/>
      <w:divBdr>
        <w:top w:val="none" w:sz="0" w:space="0" w:color="auto"/>
        <w:left w:val="none" w:sz="0" w:space="0" w:color="auto"/>
        <w:bottom w:val="none" w:sz="0" w:space="0" w:color="auto"/>
        <w:right w:val="none" w:sz="0" w:space="0" w:color="auto"/>
      </w:divBdr>
    </w:div>
    <w:div w:id="2120024829">
      <w:bodyDiv w:val="1"/>
      <w:marLeft w:val="0"/>
      <w:marRight w:val="0"/>
      <w:marTop w:val="0"/>
      <w:marBottom w:val="0"/>
      <w:divBdr>
        <w:top w:val="none" w:sz="0" w:space="0" w:color="auto"/>
        <w:left w:val="none" w:sz="0" w:space="0" w:color="auto"/>
        <w:bottom w:val="none" w:sz="0" w:space="0" w:color="auto"/>
        <w:right w:val="none" w:sz="0" w:space="0" w:color="auto"/>
      </w:divBdr>
    </w:div>
    <w:div w:id="2125616891">
      <w:bodyDiv w:val="1"/>
      <w:marLeft w:val="0"/>
      <w:marRight w:val="0"/>
      <w:marTop w:val="0"/>
      <w:marBottom w:val="0"/>
      <w:divBdr>
        <w:top w:val="none" w:sz="0" w:space="0" w:color="auto"/>
        <w:left w:val="none" w:sz="0" w:space="0" w:color="auto"/>
        <w:bottom w:val="none" w:sz="0" w:space="0" w:color="auto"/>
        <w:right w:val="none" w:sz="0" w:space="0" w:color="auto"/>
      </w:divBdr>
    </w:div>
    <w:div w:id="2129926958">
      <w:bodyDiv w:val="1"/>
      <w:marLeft w:val="0"/>
      <w:marRight w:val="0"/>
      <w:marTop w:val="0"/>
      <w:marBottom w:val="0"/>
      <w:divBdr>
        <w:top w:val="none" w:sz="0" w:space="0" w:color="auto"/>
        <w:left w:val="none" w:sz="0" w:space="0" w:color="auto"/>
        <w:bottom w:val="none" w:sz="0" w:space="0" w:color="auto"/>
        <w:right w:val="none" w:sz="0" w:space="0" w:color="auto"/>
      </w:divBdr>
    </w:div>
    <w:div w:id="2132355876">
      <w:bodyDiv w:val="1"/>
      <w:marLeft w:val="0"/>
      <w:marRight w:val="0"/>
      <w:marTop w:val="0"/>
      <w:marBottom w:val="0"/>
      <w:divBdr>
        <w:top w:val="none" w:sz="0" w:space="0" w:color="auto"/>
        <w:left w:val="none" w:sz="0" w:space="0" w:color="auto"/>
        <w:bottom w:val="none" w:sz="0" w:space="0" w:color="auto"/>
        <w:right w:val="none" w:sz="0" w:space="0" w:color="auto"/>
      </w:divBdr>
    </w:div>
    <w:div w:id="2133359158">
      <w:bodyDiv w:val="1"/>
      <w:marLeft w:val="0"/>
      <w:marRight w:val="0"/>
      <w:marTop w:val="0"/>
      <w:marBottom w:val="0"/>
      <w:divBdr>
        <w:top w:val="none" w:sz="0" w:space="0" w:color="auto"/>
        <w:left w:val="none" w:sz="0" w:space="0" w:color="auto"/>
        <w:bottom w:val="none" w:sz="0" w:space="0" w:color="auto"/>
        <w:right w:val="none" w:sz="0" w:space="0" w:color="auto"/>
      </w:divBdr>
    </w:div>
    <w:div w:id="2134277727">
      <w:bodyDiv w:val="1"/>
      <w:marLeft w:val="0"/>
      <w:marRight w:val="0"/>
      <w:marTop w:val="0"/>
      <w:marBottom w:val="0"/>
      <w:divBdr>
        <w:top w:val="none" w:sz="0" w:space="0" w:color="auto"/>
        <w:left w:val="none" w:sz="0" w:space="0" w:color="auto"/>
        <w:bottom w:val="none" w:sz="0" w:space="0" w:color="auto"/>
        <w:right w:val="none" w:sz="0" w:space="0" w:color="auto"/>
      </w:divBdr>
    </w:div>
    <w:div w:id="2134664638">
      <w:bodyDiv w:val="1"/>
      <w:marLeft w:val="0"/>
      <w:marRight w:val="0"/>
      <w:marTop w:val="0"/>
      <w:marBottom w:val="0"/>
      <w:divBdr>
        <w:top w:val="none" w:sz="0" w:space="0" w:color="auto"/>
        <w:left w:val="none" w:sz="0" w:space="0" w:color="auto"/>
        <w:bottom w:val="none" w:sz="0" w:space="0" w:color="auto"/>
        <w:right w:val="none" w:sz="0" w:space="0" w:color="auto"/>
      </w:divBdr>
    </w:div>
    <w:div w:id="2143037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111\01.Huuli%20togtoomj,%20busad%20shiidver\Mongol%20Ulsiin%20Khuuli\Nemelt\2025\2025-ne-51.docx" TargetMode="External"/><Relationship Id="rId18" Type="http://schemas.openxmlformats.org/officeDocument/2006/relationships/hyperlink" Target="file:///D:\111\01.Huuli%20togtoomj,%20busad%20shiidver\Mongol%20Ulsiin%20Khuuli\Nemelt\2025\2025-ne-5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111\01.Huuli%20togtoomj,%20busad%20shiidver\Mongol%20Ulsiin%20Khuuli\Nemelt\2025\2025-ne-51.docx" TargetMode="External"/><Relationship Id="rId7" Type="http://schemas.openxmlformats.org/officeDocument/2006/relationships/settings" Target="settings.xml"/><Relationship Id="rId12" Type="http://schemas.openxmlformats.org/officeDocument/2006/relationships/hyperlink" Target="../../Nemelt/2025/2025-ne-51.docx" TargetMode="External"/><Relationship Id="rId17" Type="http://schemas.openxmlformats.org/officeDocument/2006/relationships/hyperlink" Target="file:///D:\111\01.Huuli%20togtoomj,%20busad%20shiidver\Mongol%20Ulsiin%20Khuuli\Nemelt\2025\2025-ne-51.docx"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file:///D:\111\01.Huuli%20togtoomj,%20busad%20shiidver\Mongol%20Ulsiin%20Khuuli\Nemelt\2025\2025-ne-51.docx" TargetMode="External"/><Relationship Id="rId20" Type="http://schemas.openxmlformats.org/officeDocument/2006/relationships/hyperlink" Target="file:///D:\111\01.Huuli%20togtoomj,%20busad%20shiidver\Mongol%20Ulsiin%20Khuuli\Nemelt\2025\2025-ne-5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111\01.Huuli%20togtoomj,%20busad%20shiidver\Mongol%20Ulsiin%20Khuuli\Nemelt\2025\2025-ne-51.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D:\111\01.Huuli%20togtoomj,%20busad%20shiidver\Mongol%20Ulsiin%20Khuuli\Nemelt\2025\2025-ne-5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111\01.Huuli%20togtoomj,%20busad%20shiidver\Mongol%20Ulsiin%20Khuuli\Nemelt\2025\2025-ne-51.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697972CFAAE4DAF8C79AC7A3195BE" ma:contentTypeVersion="4" ma:contentTypeDescription="Create a new document." ma:contentTypeScope="" ma:versionID="758a57d7ce31d3bd62c4a3ecfd55cea6">
  <xsd:schema xmlns:xsd="http://www.w3.org/2001/XMLSchema" xmlns:xs="http://www.w3.org/2001/XMLSchema" xmlns:p="http://schemas.microsoft.com/office/2006/metadata/properties" xmlns:ns2="f055a434-9355-4cc2-8bdb-4dcaec99449f" targetNamespace="http://schemas.microsoft.com/office/2006/metadata/properties" ma:root="true" ma:fieldsID="9c0669edf032efccad83966009f6f889" ns2:_="">
    <xsd:import namespace="f055a434-9355-4cc2-8bdb-4dcaec9944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a434-9355-4cc2-8bdb-4dcaec994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52DBA-DA57-497A-877B-F70A0A30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a434-9355-4cc2-8bdb-4dcaec994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3.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1D2E5-413C-4831-80A9-397196AA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121</Pages>
  <Words>30141</Words>
  <Characters>171806</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User</cp:lastModifiedBy>
  <cp:revision>6</cp:revision>
  <cp:lastPrinted>2024-12-12T06:23:00Z</cp:lastPrinted>
  <dcterms:created xsi:type="dcterms:W3CDTF">2024-12-17T08:04:00Z</dcterms:created>
  <dcterms:modified xsi:type="dcterms:W3CDTF">2025-08-02T10:32:00Z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0x01010093B697972CFAAE4DAF8C79AC7A3195BE</vt:lpwstr>
  </property>
  <property fmtid="{D5CDD505-2E9C-101B-9397-08002B2CF9AE}" pid="3" name="MediaServiceImageTags">
    <vt:lpwstr/>
  </property>
  <property fmtid="{D5CDD505-2E9C-101B-9397-08002B2CF9AE}" pid="4" name="Order">
    <vt:r8>26500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