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b/>
          <w:bCs/>
          <w:sz w:val="24"/>
          <w:szCs w:val="24"/>
          <w:lang w:val="mn-MN"/>
        </w:rPr>
        <w:t>Улсын Их Хурлын 2014 оны хаврын ээлжит чуулганы</w:t>
      </w:r>
    </w:p>
    <w:p>
      <w:pPr>
        <w:pStyle w:val="style0"/>
        <w:jc w:val="center"/>
      </w:pPr>
      <w:r>
        <w:rPr>
          <w:b/>
          <w:bCs/>
          <w:sz w:val="24"/>
          <w:szCs w:val="24"/>
          <w:lang w:val="mn-MN"/>
        </w:rPr>
        <w:t xml:space="preserve">Аюулгүй байдал, гадаад бодлогын байнгын хорооны 4 дүгээр </w:t>
      </w:r>
    </w:p>
    <w:p>
      <w:pPr>
        <w:pStyle w:val="style0"/>
        <w:jc w:val="center"/>
      </w:pPr>
      <w:r>
        <w:rPr>
          <w:b/>
          <w:bCs/>
          <w:sz w:val="24"/>
          <w:szCs w:val="24"/>
          <w:lang w:val="mn-MN"/>
        </w:rPr>
        <w:t xml:space="preserve">сарын 16-ны өдөр /Лхагва гараг/-ийн хуралдааны гар тэмдэглэл </w:t>
      </w:r>
    </w:p>
    <w:p>
      <w:pPr>
        <w:pStyle w:val="style0"/>
        <w:jc w:val="center"/>
      </w:pPr>
      <w:r>
        <w:rPr/>
      </w:r>
    </w:p>
    <w:p>
      <w:pPr>
        <w:pStyle w:val="style0"/>
        <w:jc w:val="both"/>
      </w:pPr>
      <w:r>
        <w:rPr>
          <w:sz w:val="24"/>
          <w:szCs w:val="24"/>
        </w:rPr>
        <w:tab/>
      </w:r>
      <w:r>
        <w:rPr>
          <w:sz w:val="24"/>
          <w:szCs w:val="24"/>
          <w:lang w:val="mn-MN"/>
        </w:rPr>
        <w:t>Байнгын хорооны дарга Р.Бурмаа ирц, хэлэлцэх асуудлыг танилцуулан хуралдааныг даргалав.</w:t>
      </w:r>
    </w:p>
    <w:p>
      <w:pPr>
        <w:pStyle w:val="style0"/>
        <w:jc w:val="both"/>
      </w:pPr>
      <w:r>
        <w:rPr/>
      </w:r>
    </w:p>
    <w:p>
      <w:pPr>
        <w:pStyle w:val="style0"/>
        <w:jc w:val="both"/>
      </w:pPr>
      <w:r>
        <w:rPr>
          <w:sz w:val="24"/>
          <w:szCs w:val="24"/>
          <w:lang w:val="mn-MN"/>
        </w:rPr>
        <w:tab/>
        <w:t>Хуралдаанд ирвэл зохих 19 гишүүнээс 12 гишүүн ирж, 63.0 хувийн ирцтэйгээр 13 цаг 30 минутад Төрийн ордны “Б” танхимд эхлэв.</w:t>
      </w:r>
    </w:p>
    <w:p>
      <w:pPr>
        <w:pStyle w:val="style0"/>
        <w:jc w:val="both"/>
      </w:pPr>
      <w:r>
        <w:rPr/>
      </w:r>
    </w:p>
    <w:p>
      <w:pPr>
        <w:pStyle w:val="style0"/>
        <w:jc w:val="both"/>
      </w:pPr>
      <w:r>
        <w:rPr>
          <w:sz w:val="24"/>
          <w:szCs w:val="24"/>
          <w:lang w:val="mn-MN"/>
        </w:rPr>
        <w:tab/>
      </w:r>
      <w:r>
        <w:rPr>
          <w:b/>
          <w:bCs/>
          <w:i/>
          <w:iCs/>
          <w:sz w:val="24"/>
          <w:szCs w:val="24"/>
          <w:lang w:val="mn-MN"/>
        </w:rPr>
        <w:t>Чөлөөтэй:</w:t>
      </w:r>
      <w:r>
        <w:rPr>
          <w:b w:val="false"/>
          <w:bCs w:val="false"/>
          <w:i/>
          <w:iCs/>
          <w:sz w:val="24"/>
          <w:szCs w:val="24"/>
          <w:lang w:val="mn-MN"/>
        </w:rPr>
        <w:t xml:space="preserve"> Р.Амаржаргал;</w:t>
      </w:r>
    </w:p>
    <w:p>
      <w:pPr>
        <w:pStyle w:val="style0"/>
        <w:jc w:val="both"/>
      </w:pPr>
      <w:r>
        <w:rPr>
          <w:b/>
          <w:bCs/>
          <w:i/>
          <w:iCs/>
          <w:sz w:val="24"/>
          <w:szCs w:val="24"/>
          <w:lang w:val="mn-MN"/>
        </w:rPr>
        <w:tab/>
        <w:t xml:space="preserve">Өвчтэй: </w:t>
      </w:r>
      <w:r>
        <w:rPr>
          <w:b w:val="false"/>
          <w:bCs w:val="false"/>
          <w:i/>
          <w:iCs/>
          <w:sz w:val="24"/>
          <w:szCs w:val="24"/>
          <w:lang w:val="mn-MN"/>
        </w:rPr>
        <w:t>Р.Гончигдорж;</w:t>
      </w:r>
    </w:p>
    <w:p>
      <w:pPr>
        <w:pStyle w:val="style0"/>
        <w:jc w:val="both"/>
      </w:pPr>
      <w:r>
        <w:rPr>
          <w:b/>
          <w:bCs/>
          <w:i/>
          <w:iCs/>
          <w:sz w:val="24"/>
          <w:szCs w:val="24"/>
          <w:lang w:val="mn-MN"/>
        </w:rPr>
        <w:tab/>
        <w:t>Тасалсан:</w:t>
      </w:r>
      <w:r>
        <w:rPr>
          <w:b w:val="false"/>
          <w:bCs w:val="false"/>
          <w:i/>
          <w:iCs/>
          <w:sz w:val="24"/>
          <w:szCs w:val="24"/>
          <w:lang w:val="mn-MN"/>
        </w:rPr>
        <w:t xml:space="preserve"> Х.Баттулга, Ц.Баярсайхан, Д.Ганбат, Н.Номтойбаяр, Ж.Энхбаяр.</w:t>
      </w:r>
    </w:p>
    <w:p>
      <w:pPr>
        <w:pStyle w:val="style0"/>
        <w:jc w:val="both"/>
      </w:pPr>
      <w:r>
        <w:rPr/>
      </w:r>
    </w:p>
    <w:p>
      <w:pPr>
        <w:pStyle w:val="style0"/>
        <w:jc w:val="both"/>
      </w:pPr>
      <w:r>
        <w:rPr>
          <w:b w:val="false"/>
          <w:bCs w:val="false"/>
          <w:i/>
          <w:iCs/>
          <w:sz w:val="24"/>
          <w:szCs w:val="24"/>
          <w:lang w:val="mn-MN"/>
        </w:rPr>
        <w:tab/>
      </w:r>
      <w:r>
        <w:rPr>
          <w:b w:val="false"/>
          <w:bCs w:val="false"/>
          <w:i w:val="false"/>
          <w:iCs w:val="false"/>
          <w:sz w:val="24"/>
          <w:szCs w:val="24"/>
          <w:lang w:val="mn-MN"/>
        </w:rPr>
        <w:t>Улсын Их Хурлын гишүүн О.Баасанхүү Аюулгүй байдал, гадаад бодлогын байнгын хорооны хурлаар Тагнуулын ерөнхий газрын дэд  даргыг ажлаас нь чөлөөлсөн тухай асуудлыг хэлэлцэх санал гаргаж, Байнгын хорооны дарга Ц.Оюунбаатар эрхлэх асуудлын хүрээнд хамааралгүй болохыг хэлэв.</w:t>
      </w:r>
    </w:p>
    <w:p>
      <w:pPr>
        <w:pStyle w:val="style0"/>
        <w:jc w:val="both"/>
      </w:pPr>
      <w:r>
        <w:rPr/>
      </w:r>
    </w:p>
    <w:p>
      <w:pPr>
        <w:pStyle w:val="style0"/>
        <w:jc w:val="both"/>
      </w:pPr>
      <w:r>
        <w:rPr>
          <w:b w:val="false"/>
          <w:bCs w:val="false"/>
          <w:i w:val="false"/>
          <w:iCs w:val="false"/>
          <w:sz w:val="24"/>
          <w:szCs w:val="24"/>
          <w:lang w:val="mn-MN"/>
        </w:rPr>
        <w:tab/>
        <w:t xml:space="preserve">Улсын Их Хурлын гишүүн Н.Энхболд, Л.Цог нар дээрх асуудлыг хэлэлцэх  санал хэлэв. </w:t>
      </w:r>
    </w:p>
    <w:p>
      <w:pPr>
        <w:pStyle w:val="style0"/>
        <w:jc w:val="both"/>
      </w:pPr>
      <w:r>
        <w:rPr/>
      </w:r>
    </w:p>
    <w:p>
      <w:pPr>
        <w:pStyle w:val="style0"/>
        <w:jc w:val="both"/>
      </w:pPr>
      <w:r>
        <w:rPr>
          <w:b w:val="false"/>
          <w:bCs w:val="false"/>
          <w:i w:val="false"/>
          <w:iCs w:val="false"/>
          <w:sz w:val="24"/>
          <w:szCs w:val="24"/>
          <w:lang w:val="mn-MN"/>
        </w:rPr>
        <w:tab/>
      </w:r>
      <w:r>
        <w:rPr>
          <w:b/>
          <w:bCs/>
          <w:i/>
          <w:iCs/>
          <w:sz w:val="24"/>
          <w:szCs w:val="24"/>
          <w:lang w:val="mn-MN"/>
        </w:rPr>
        <w:t>Нэг. “Тамхин бүтээгдэхүүний хууль бус худалдааг устгах тухай протокол”-ыг соёрхон батлах тухай хуулийн төсөл</w:t>
      </w:r>
      <w:r>
        <w:rPr>
          <w:b w:val="false"/>
          <w:bCs w:val="false"/>
          <w:i/>
          <w:iCs/>
          <w:sz w:val="24"/>
          <w:szCs w:val="24"/>
          <w:lang w:val="mn-MN"/>
        </w:rPr>
        <w:t>.</w:t>
      </w:r>
    </w:p>
    <w:p>
      <w:pPr>
        <w:pStyle w:val="style0"/>
        <w:jc w:val="both"/>
      </w:pPr>
      <w:r>
        <w:rPr/>
      </w:r>
    </w:p>
    <w:p>
      <w:pPr>
        <w:pStyle w:val="style0"/>
        <w:jc w:val="both"/>
      </w:pPr>
      <w:r>
        <w:rPr>
          <w:b/>
          <w:bCs/>
          <w:i/>
          <w:iCs/>
          <w:sz w:val="24"/>
          <w:szCs w:val="24"/>
          <w:lang w:val="mn-MN"/>
        </w:rPr>
        <w:tab/>
      </w:r>
      <w:r>
        <w:rPr>
          <w:b w:val="false"/>
          <w:bCs w:val="false"/>
          <w:i w:val="false"/>
          <w:iCs w:val="false"/>
          <w:sz w:val="24"/>
          <w:szCs w:val="24"/>
          <w:lang w:val="mn-MN"/>
        </w:rPr>
        <w:t>Хуралдаанд Улсын Их Хурлын Тамгын газрын Аюулгүй байдал, гадаад бодлогын байнгын хорооны ажлын албаны ахлах зөвлөх Ч.Сосорбарам, референт Б.Тунгалаг нар байлцав.</w:t>
      </w:r>
    </w:p>
    <w:p>
      <w:pPr>
        <w:pStyle w:val="style0"/>
        <w:jc w:val="both"/>
      </w:pPr>
      <w:r>
        <w:rPr/>
      </w:r>
    </w:p>
    <w:p>
      <w:pPr>
        <w:pStyle w:val="style0"/>
        <w:jc w:val="both"/>
      </w:pPr>
      <w:r>
        <w:rPr>
          <w:b w:val="false"/>
          <w:bCs w:val="false"/>
          <w:i w:val="false"/>
          <w:iCs w:val="false"/>
          <w:sz w:val="24"/>
          <w:szCs w:val="24"/>
          <w:lang w:val="mn-MN"/>
        </w:rPr>
        <w:tab/>
        <w:t>Хэлэлцэж буй асуудалтай холбогдуулан ажлын хэсгээс Эрүүл мэндийн сайд Н.Удвал, Эрүүл мэндийн яамны Бодлогын хэрэгжилтийг зохицуулах газрын дарга Я.Буянжаргал, мэргэжилтэн Б.Бямбатогтох, Гадаад харилцааны яамны Гэрээ, эрх зүйн газрын атташе Г.Батчимэг нар оролцов.</w:t>
      </w:r>
    </w:p>
    <w:p>
      <w:pPr>
        <w:pStyle w:val="style0"/>
        <w:jc w:val="both"/>
      </w:pPr>
      <w:r>
        <w:rPr/>
      </w:r>
    </w:p>
    <w:p>
      <w:pPr>
        <w:pStyle w:val="style0"/>
        <w:jc w:val="both"/>
      </w:pPr>
      <w:r>
        <w:rPr>
          <w:b w:val="false"/>
          <w:bCs w:val="false"/>
          <w:i w:val="false"/>
          <w:iCs w:val="false"/>
          <w:sz w:val="24"/>
          <w:szCs w:val="24"/>
          <w:lang w:val="mn-MN"/>
        </w:rPr>
        <w:tab/>
        <w:t>Хуралдаанд Байнгын хорооны гишүүдээс гадна Улсын Их Хурлын гишүүн Л.Эрдэнэчимэг асуулт тавьж, санал хэлэв.</w:t>
      </w:r>
    </w:p>
    <w:p>
      <w:pPr>
        <w:pStyle w:val="style0"/>
        <w:jc w:val="both"/>
      </w:pPr>
      <w:r>
        <w:rPr/>
      </w:r>
    </w:p>
    <w:p>
      <w:pPr>
        <w:pStyle w:val="style0"/>
        <w:jc w:val="both"/>
      </w:pPr>
      <w:r>
        <w:rPr>
          <w:b w:val="false"/>
          <w:bCs w:val="false"/>
          <w:i w:val="false"/>
          <w:iCs w:val="false"/>
          <w:sz w:val="24"/>
          <w:szCs w:val="24"/>
          <w:lang w:val="mn-MN"/>
        </w:rPr>
        <w:tab/>
        <w:t>Хууль санаачлагчийн илтгэлийг  Эрүүл мэндийн сайд Н.Удвал танилцуулав.</w:t>
      </w:r>
    </w:p>
    <w:p>
      <w:pPr>
        <w:pStyle w:val="style0"/>
        <w:jc w:val="both"/>
      </w:pPr>
      <w:r>
        <w:rPr/>
      </w:r>
    </w:p>
    <w:p>
      <w:pPr>
        <w:pStyle w:val="style0"/>
        <w:jc w:val="both"/>
      </w:pPr>
      <w:r>
        <w:rPr>
          <w:b w:val="false"/>
          <w:bCs w:val="false"/>
          <w:i w:val="false"/>
          <w:iCs w:val="false"/>
          <w:sz w:val="24"/>
          <w:szCs w:val="24"/>
          <w:lang w:val="mn-MN"/>
        </w:rPr>
        <w:tab/>
        <w:t>Хууль санаачлагчийн илтгэлтэй холбогдуулан Улсын Их Хурлын гишүүн Д.Дэмбэрэл, Л.Цог нарын тавьсан асуултад Эрүүл мэндийн сайд Н.Удвал, ажлын хэсгээс Г.Батчимэг нар хариулж, тайлбар хийв.</w:t>
      </w:r>
    </w:p>
    <w:p>
      <w:pPr>
        <w:pStyle w:val="style0"/>
        <w:jc w:val="both"/>
      </w:pPr>
      <w:r>
        <w:rPr/>
      </w:r>
    </w:p>
    <w:p>
      <w:pPr>
        <w:pStyle w:val="style0"/>
        <w:jc w:val="both"/>
      </w:pPr>
      <w:r>
        <w:rPr>
          <w:b w:val="false"/>
          <w:bCs w:val="false"/>
          <w:i w:val="false"/>
          <w:iCs w:val="false"/>
          <w:sz w:val="24"/>
          <w:szCs w:val="24"/>
          <w:lang w:val="mn-MN"/>
        </w:rPr>
        <w:tab/>
        <w:t>Улсын Их Хурлын гишүүн О.Баасанхүү, Л.Эрдэнэчимэг нар санал хэлэв.</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Ц.Оюунбаатар:</w:t>
      </w:r>
      <w:r>
        <w:rPr>
          <w:b w:val="false"/>
          <w:bCs w:val="false"/>
          <w:i w:val="false"/>
          <w:iCs w:val="false"/>
          <w:sz w:val="24"/>
          <w:szCs w:val="24"/>
          <w:lang w:val="mn-MN"/>
        </w:rPr>
        <w:t xml:space="preserve"> -“Тамхин бүтээгдэхүүний хууль бус худалдааг устгах тухай протокол”-ыг соёрхон батлах тухай хуулийн төслийг баталъя гэсэн саналыг дэмжиж байгаа гишүүд гараа өргөнө үү.</w:t>
      </w:r>
    </w:p>
    <w:p>
      <w:pPr>
        <w:pStyle w:val="style0"/>
        <w:jc w:val="both"/>
      </w:pPr>
      <w:r>
        <w:rPr/>
      </w:r>
    </w:p>
    <w:p>
      <w:pPr>
        <w:pStyle w:val="style0"/>
        <w:jc w:val="both"/>
      </w:pPr>
      <w:r>
        <w:rPr>
          <w:b w:val="false"/>
          <w:bCs w:val="false"/>
          <w:i w:val="false"/>
          <w:iCs w:val="false"/>
          <w:sz w:val="24"/>
          <w:szCs w:val="24"/>
          <w:lang w:val="mn-MN"/>
        </w:rPr>
        <w:tab/>
        <w:t>Зөвшөөрсөн</w:t>
        <w:tab/>
        <w:tab/>
        <w:t>10</w:t>
      </w:r>
    </w:p>
    <w:p>
      <w:pPr>
        <w:pStyle w:val="style0"/>
        <w:jc w:val="both"/>
      </w:pPr>
      <w:r>
        <w:rPr>
          <w:b w:val="false"/>
          <w:bCs w:val="false"/>
          <w:i w:val="false"/>
          <w:iCs w:val="false"/>
          <w:sz w:val="24"/>
          <w:szCs w:val="24"/>
          <w:lang w:val="mn-MN"/>
        </w:rPr>
        <w:tab/>
        <w:t>Татгалзсан</w:t>
        <w:tab/>
        <w:tab/>
        <w:t>2</w:t>
      </w:r>
    </w:p>
    <w:p>
      <w:pPr>
        <w:pStyle w:val="style0"/>
        <w:jc w:val="both"/>
      </w:pPr>
      <w:r>
        <w:rPr>
          <w:b w:val="false"/>
          <w:bCs w:val="false"/>
          <w:i w:val="false"/>
          <w:iCs w:val="false"/>
          <w:sz w:val="24"/>
          <w:szCs w:val="24"/>
          <w:lang w:val="mn-MN"/>
        </w:rPr>
        <w:tab/>
        <w:t>Бүгд</w:t>
        <w:tab/>
        <w:tab/>
        <w:tab/>
        <w:t>12</w:t>
      </w:r>
    </w:p>
    <w:p>
      <w:pPr>
        <w:pStyle w:val="style0"/>
        <w:jc w:val="both"/>
      </w:pPr>
      <w:r>
        <w:rPr>
          <w:b w:val="false"/>
          <w:bCs w:val="false"/>
          <w:i w:val="false"/>
          <w:iCs w:val="false"/>
          <w:sz w:val="24"/>
          <w:szCs w:val="24"/>
          <w:lang w:val="mn-MN"/>
        </w:rPr>
        <w:tab/>
        <w:t>Гишүүдийн олонхын саналаар батлагдлаа.</w:t>
      </w:r>
    </w:p>
    <w:p>
      <w:pPr>
        <w:pStyle w:val="style0"/>
        <w:jc w:val="both"/>
      </w:pPr>
      <w:r>
        <w:rPr/>
      </w:r>
    </w:p>
    <w:p>
      <w:pPr>
        <w:pStyle w:val="style0"/>
        <w:jc w:val="both"/>
      </w:pPr>
      <w:r>
        <w:rPr>
          <w:b w:val="false"/>
          <w:bCs w:val="false"/>
          <w:i w:val="false"/>
          <w:iCs w:val="false"/>
          <w:sz w:val="24"/>
          <w:szCs w:val="24"/>
          <w:lang w:val="mn-MN"/>
        </w:rPr>
        <w:tab/>
        <w:t>Байнгын хорооноос гарах санал, дүгнэлтийг Улсын Их Хурлын гишүүн О.Баасанхүү Улсын Их Хурлын чуулганы нэгдсэн хуралдаанд танилцуулахаар тогтов.</w:t>
      </w:r>
    </w:p>
    <w:p>
      <w:pPr>
        <w:pStyle w:val="style0"/>
        <w:jc w:val="both"/>
      </w:pPr>
      <w:r>
        <w:rPr/>
      </w:r>
    </w:p>
    <w:p>
      <w:pPr>
        <w:pStyle w:val="style0"/>
        <w:jc w:val="both"/>
      </w:pPr>
      <w:r>
        <w:rPr>
          <w:b w:val="false"/>
          <w:bCs w:val="false"/>
          <w:i w:val="false"/>
          <w:iCs w:val="false"/>
          <w:sz w:val="24"/>
          <w:szCs w:val="24"/>
          <w:lang w:val="mn-MN"/>
        </w:rPr>
        <w:tab/>
      </w:r>
      <w:r>
        <w:rPr>
          <w:b w:val="false"/>
          <w:bCs w:val="false"/>
          <w:i/>
          <w:iCs/>
          <w:sz w:val="24"/>
          <w:szCs w:val="24"/>
          <w:lang w:val="mn-MN"/>
        </w:rPr>
        <w:t>Уг асуудлыг 14 цаг 03 минутад хэлэлцэж дуусав.</w:t>
      </w:r>
    </w:p>
    <w:p>
      <w:pPr>
        <w:pStyle w:val="style0"/>
        <w:jc w:val="both"/>
      </w:pPr>
      <w:r>
        <w:rPr/>
      </w:r>
    </w:p>
    <w:p>
      <w:pPr>
        <w:pStyle w:val="style0"/>
        <w:jc w:val="both"/>
      </w:pPr>
      <w:r>
        <w:rPr>
          <w:b w:val="false"/>
          <w:bCs w:val="false"/>
          <w:i/>
          <w:iCs/>
          <w:sz w:val="24"/>
          <w:szCs w:val="24"/>
          <w:lang w:val="mn-MN"/>
        </w:rPr>
        <w:tab/>
      </w:r>
      <w:r>
        <w:rPr>
          <w:b/>
          <w:bCs/>
          <w:i/>
          <w:iCs/>
          <w:sz w:val="24"/>
          <w:szCs w:val="24"/>
          <w:lang w:val="mn-MN"/>
        </w:rPr>
        <w:t>Хоёр. Ажлын хэсэг байгуулах  тухай Байнгын хорооны тогтоолын төсөл батлах тухай.</w:t>
      </w:r>
    </w:p>
    <w:p>
      <w:pPr>
        <w:pStyle w:val="style0"/>
        <w:jc w:val="both"/>
      </w:pPr>
      <w:r>
        <w:rPr/>
      </w:r>
    </w:p>
    <w:p>
      <w:pPr>
        <w:pStyle w:val="style0"/>
        <w:jc w:val="both"/>
      </w:pPr>
      <w:r>
        <w:rPr>
          <w:b/>
          <w:bCs/>
          <w:i/>
          <w:iCs/>
          <w:sz w:val="24"/>
          <w:szCs w:val="24"/>
          <w:lang w:val="mn-MN"/>
        </w:rPr>
        <w:tab/>
      </w:r>
      <w:r>
        <w:rPr>
          <w:b w:val="false"/>
          <w:bCs w:val="false"/>
          <w:i w:val="false"/>
          <w:iCs w:val="false"/>
          <w:sz w:val="24"/>
          <w:szCs w:val="24"/>
          <w:lang w:val="mn-MN"/>
        </w:rPr>
        <w:t xml:space="preserve">1. </w:t>
      </w:r>
      <w:r>
        <w:rPr>
          <w:rFonts w:cs="Arial Mon"/>
          <w:b w:val="false"/>
          <w:bCs w:val="false"/>
          <w:i w:val="false"/>
          <w:iCs w:val="false"/>
          <w:sz w:val="24"/>
          <w:szCs w:val="24"/>
          <w:lang w:val="mn-MN"/>
        </w:rPr>
        <w:t xml:space="preserve">Улсын Их Хурлын гишүүн Д.Дэмбэрэлээр ахлуулсан </w:t>
      </w:r>
      <w:r>
        <w:rPr>
          <w:rFonts w:cs="Arial"/>
          <w:b w:val="false"/>
          <w:bCs w:val="false"/>
          <w:i w:val="false"/>
          <w:iCs w:val="false"/>
          <w:sz w:val="24"/>
          <w:szCs w:val="24"/>
          <w:lang w:val="mn-MN"/>
        </w:rPr>
        <w:t>Үндэсний аюулгүй байдлын үзэл баримтлал, Гадаад бодлогын үзэл баримтлалын хэрэгжилтэд хяналт-шинжилгээ хийн үнэлж, санал дүгнэлт гарган</w:t>
      </w:r>
      <w:r>
        <w:rPr>
          <w:rFonts w:cs="Arial Mon"/>
          <w:b w:val="false"/>
          <w:bCs w:val="false"/>
          <w:i w:val="false"/>
          <w:iCs w:val="false"/>
          <w:sz w:val="24"/>
          <w:szCs w:val="24"/>
          <w:lang w:val="mn-MN"/>
        </w:rPr>
        <w:t xml:space="preserve"> Аюулгүй байдал, гадаад бодлогын байнгын хорооны хуралдаанд танилцуулах үүрэг бүхий ажлын хэсэг байгуулах тухай </w:t>
      </w:r>
      <w:r>
        <w:rPr>
          <w:b w:val="false"/>
          <w:bCs w:val="false"/>
          <w:i w:val="false"/>
          <w:iCs w:val="false"/>
          <w:sz w:val="24"/>
          <w:szCs w:val="24"/>
          <w:lang w:val="mn-MN"/>
        </w:rPr>
        <w:t>Байнгын хорооны тогтоолыг баталъя.</w:t>
      </w:r>
    </w:p>
    <w:p>
      <w:pPr>
        <w:pStyle w:val="style0"/>
        <w:jc w:val="both"/>
      </w:pPr>
      <w:r>
        <w:rPr/>
      </w:r>
    </w:p>
    <w:p>
      <w:pPr>
        <w:pStyle w:val="style0"/>
        <w:jc w:val="both"/>
      </w:pPr>
      <w:r>
        <w:rPr>
          <w:b w:val="false"/>
          <w:bCs w:val="false"/>
          <w:i w:val="false"/>
          <w:iCs w:val="false"/>
          <w:sz w:val="24"/>
          <w:szCs w:val="24"/>
          <w:lang w:val="mn-MN"/>
        </w:rPr>
        <w:tab/>
        <w:t>Зөвшөөрсөн</w:t>
        <w:tab/>
        <w:tab/>
        <w:t>12</w:t>
      </w:r>
    </w:p>
    <w:p>
      <w:pPr>
        <w:pStyle w:val="style0"/>
        <w:jc w:val="both"/>
      </w:pPr>
      <w:r>
        <w:rPr>
          <w:b w:val="false"/>
          <w:bCs w:val="false"/>
          <w:i w:val="false"/>
          <w:iCs w:val="false"/>
          <w:sz w:val="24"/>
          <w:szCs w:val="24"/>
          <w:lang w:val="mn-MN"/>
        </w:rPr>
        <w:tab/>
        <w:t>Татгалзсан</w:t>
        <w:tab/>
        <w:tab/>
        <w:t>0</w:t>
      </w:r>
    </w:p>
    <w:p>
      <w:pPr>
        <w:pStyle w:val="style0"/>
        <w:jc w:val="both"/>
      </w:pPr>
      <w:r>
        <w:rPr>
          <w:b w:val="false"/>
          <w:bCs w:val="false"/>
          <w:i w:val="false"/>
          <w:iCs w:val="false"/>
          <w:sz w:val="24"/>
          <w:szCs w:val="24"/>
          <w:lang w:val="mn-MN"/>
        </w:rPr>
        <w:tab/>
        <w:t>Бүгд</w:t>
        <w:tab/>
        <w:tab/>
        <w:tab/>
        <w:t>12</w:t>
      </w:r>
    </w:p>
    <w:p>
      <w:pPr>
        <w:pStyle w:val="style0"/>
        <w:jc w:val="both"/>
      </w:pPr>
      <w:r>
        <w:rPr>
          <w:b w:val="false"/>
          <w:bCs w:val="false"/>
          <w:i w:val="false"/>
          <w:iCs w:val="false"/>
          <w:sz w:val="24"/>
          <w:szCs w:val="24"/>
          <w:lang w:val="mn-MN"/>
        </w:rPr>
        <w:tab/>
        <w:t>Гишүүдийн олонхын саналаар батлагдлаа.</w:t>
      </w:r>
    </w:p>
    <w:p>
      <w:pPr>
        <w:pStyle w:val="style0"/>
        <w:jc w:val="both"/>
      </w:pPr>
      <w:r>
        <w:rPr/>
      </w:r>
    </w:p>
    <w:p>
      <w:pPr>
        <w:pStyle w:val="style0"/>
        <w:jc w:val="both"/>
      </w:pPr>
      <w:r>
        <w:rPr>
          <w:b w:val="false"/>
          <w:bCs w:val="false"/>
          <w:i w:val="false"/>
          <w:iCs w:val="false"/>
          <w:sz w:val="24"/>
          <w:szCs w:val="24"/>
          <w:lang w:val="mn-MN"/>
        </w:rPr>
        <w:tab/>
        <w:t xml:space="preserve">2. </w:t>
      </w:r>
      <w:r>
        <w:rPr>
          <w:rFonts w:cs="Arial"/>
          <w:b w:val="false"/>
          <w:bCs w:val="false"/>
          <w:i w:val="false"/>
          <w:iCs w:val="false"/>
          <w:sz w:val="24"/>
          <w:szCs w:val="24"/>
          <w:lang w:val="mn-MN"/>
        </w:rPr>
        <w:t xml:space="preserve">Улсын Их Хурлын гишүүн М.Батчимэгээр ахлуулсан Гадаад бодлогын асуудлаар шийдвэр гаргах үйл ажиллагааг /механизмыг/ боловсронгуй болгох, хариуцлагажуулах байдалд </w:t>
      </w:r>
      <w:r>
        <w:rPr>
          <w:rFonts w:cs="Arial Mon"/>
          <w:b w:val="false"/>
          <w:bCs w:val="false"/>
          <w:i w:val="false"/>
          <w:iCs w:val="false"/>
          <w:sz w:val="24"/>
          <w:szCs w:val="24"/>
          <w:lang w:val="mn-MN"/>
        </w:rPr>
        <w:t xml:space="preserve">дүгнэлт хийж, санал дүгнэлтээ Аюулгүй байдал, гадаад бодлогын байнгын хорооны хуралдаанд танилцуулах үүрэг бүхий ажлын хэсэг байгуулах тухай  Байнгын хорооны тогтоолыг баталъя. </w:t>
      </w:r>
    </w:p>
    <w:p>
      <w:pPr>
        <w:pStyle w:val="style0"/>
        <w:jc w:val="both"/>
      </w:pPr>
      <w:r>
        <w:rPr/>
      </w:r>
    </w:p>
    <w:p>
      <w:pPr>
        <w:pStyle w:val="style0"/>
        <w:jc w:val="both"/>
      </w:pPr>
      <w:r>
        <w:rPr>
          <w:b w:val="false"/>
          <w:bCs w:val="false"/>
          <w:i w:val="false"/>
          <w:iCs w:val="false"/>
          <w:sz w:val="24"/>
          <w:szCs w:val="24"/>
          <w:lang w:val="mn-MN"/>
        </w:rPr>
        <w:tab/>
        <w:t>Зөвшөөрсөн</w:t>
        <w:tab/>
        <w:tab/>
        <w:t>12</w:t>
      </w:r>
    </w:p>
    <w:p>
      <w:pPr>
        <w:pStyle w:val="style0"/>
        <w:jc w:val="both"/>
      </w:pPr>
      <w:r>
        <w:rPr>
          <w:b w:val="false"/>
          <w:bCs w:val="false"/>
          <w:i w:val="false"/>
          <w:iCs w:val="false"/>
          <w:sz w:val="24"/>
          <w:szCs w:val="24"/>
          <w:lang w:val="mn-MN"/>
        </w:rPr>
        <w:tab/>
        <w:t>Татгалзсан</w:t>
        <w:tab/>
        <w:tab/>
        <w:t>0</w:t>
      </w:r>
    </w:p>
    <w:p>
      <w:pPr>
        <w:pStyle w:val="style0"/>
        <w:jc w:val="both"/>
      </w:pPr>
      <w:r>
        <w:rPr>
          <w:b w:val="false"/>
          <w:bCs w:val="false"/>
          <w:i w:val="false"/>
          <w:iCs w:val="false"/>
          <w:sz w:val="24"/>
          <w:szCs w:val="24"/>
          <w:lang w:val="mn-MN"/>
        </w:rPr>
        <w:tab/>
        <w:t>Бүгд</w:t>
        <w:tab/>
        <w:tab/>
        <w:tab/>
        <w:t>12</w:t>
      </w:r>
    </w:p>
    <w:p>
      <w:pPr>
        <w:pStyle w:val="style0"/>
        <w:jc w:val="both"/>
      </w:pPr>
      <w:r>
        <w:rPr>
          <w:b w:val="false"/>
          <w:bCs w:val="false"/>
          <w:i w:val="false"/>
          <w:iCs w:val="false"/>
          <w:sz w:val="24"/>
          <w:szCs w:val="24"/>
          <w:lang w:val="mn-MN"/>
        </w:rPr>
        <w:tab/>
        <w:t>Гишүүдийн олонхын саналаар батлагдлаа.</w:t>
      </w:r>
    </w:p>
    <w:p>
      <w:pPr>
        <w:pStyle w:val="style0"/>
        <w:jc w:val="both"/>
      </w:pPr>
      <w:r>
        <w:rPr/>
      </w:r>
    </w:p>
    <w:p>
      <w:pPr>
        <w:pStyle w:val="style0"/>
        <w:jc w:val="both"/>
      </w:pPr>
      <w:r>
        <w:rPr>
          <w:b w:val="false"/>
          <w:bCs w:val="false"/>
          <w:i w:val="false"/>
          <w:iCs w:val="false"/>
          <w:sz w:val="24"/>
          <w:szCs w:val="24"/>
          <w:lang w:val="mn-MN"/>
        </w:rPr>
        <w:tab/>
        <w:t>Байнгын хорооны дарга Ц.Оюунбаатар алх тогшин хуралдаан хаасны дараа Улсын Их Хурлын дарга З.Энхболдын тавьсан асуултад хариулж, тайлбар хэлэв.</w:t>
      </w:r>
    </w:p>
    <w:p>
      <w:pPr>
        <w:pStyle w:val="style0"/>
        <w:jc w:val="both"/>
      </w:pPr>
      <w:r>
        <w:rPr/>
      </w:r>
    </w:p>
    <w:p>
      <w:pPr>
        <w:pStyle w:val="style0"/>
        <w:jc w:val="both"/>
      </w:pPr>
      <w:r>
        <w:rPr>
          <w:b w:val="false"/>
          <w:bCs w:val="false"/>
          <w:i/>
          <w:iCs/>
          <w:sz w:val="24"/>
          <w:szCs w:val="24"/>
          <w:lang w:val="mn-MN"/>
        </w:rPr>
        <w:tab/>
        <w:t>Хуралдаан 14 цаг 04 минутад өндөрлөв.</w:t>
      </w:r>
    </w:p>
    <w:p>
      <w:pPr>
        <w:pStyle w:val="style0"/>
        <w:jc w:val="both"/>
      </w:pPr>
      <w:r>
        <w:rPr/>
      </w:r>
    </w:p>
    <w:p>
      <w:pPr>
        <w:pStyle w:val="style0"/>
        <w:jc w:val="both"/>
      </w:pPr>
      <w:r>
        <w:rPr/>
      </w:r>
    </w:p>
    <w:p>
      <w:pPr>
        <w:pStyle w:val="style0"/>
        <w:jc w:val="both"/>
      </w:pPr>
      <w:r>
        <w:rPr>
          <w:b w:val="false"/>
          <w:bCs w:val="false"/>
          <w:i/>
          <w:iCs/>
          <w:sz w:val="24"/>
          <w:szCs w:val="24"/>
          <w:lang w:val="mn-MN"/>
        </w:rPr>
        <w:tab/>
      </w:r>
      <w:r>
        <w:rPr>
          <w:b/>
          <w:bCs/>
          <w:i w:val="false"/>
          <w:iCs w:val="false"/>
          <w:sz w:val="24"/>
          <w:szCs w:val="24"/>
          <w:lang w:val="mn-MN"/>
        </w:rPr>
        <w:t>Тэмдэглэлтэй танилцсан:</w:t>
      </w:r>
    </w:p>
    <w:p>
      <w:pPr>
        <w:pStyle w:val="style0"/>
        <w:jc w:val="both"/>
      </w:pPr>
      <w:r>
        <w:rPr>
          <w:b/>
          <w:bCs/>
          <w:i w:val="false"/>
          <w:iCs w:val="false"/>
          <w:sz w:val="24"/>
          <w:szCs w:val="24"/>
          <w:lang w:val="mn-MN"/>
        </w:rPr>
        <w:tab/>
      </w:r>
      <w:r>
        <w:rPr>
          <w:b w:val="false"/>
          <w:bCs w:val="false"/>
          <w:i w:val="false"/>
          <w:iCs w:val="false"/>
          <w:sz w:val="24"/>
          <w:szCs w:val="24"/>
          <w:lang w:val="mn-MN"/>
        </w:rPr>
        <w:t>АЮУЛГҮЙ БАЙДАЛ, ГАДААД БОДЛОГЫН БАЙНГЫН ХОРООНЫ ДАРГА</w:t>
      </w:r>
    </w:p>
    <w:p>
      <w:pPr>
        <w:pStyle w:val="style0"/>
        <w:jc w:val="both"/>
      </w:pPr>
      <w:r>
        <w:rPr>
          <w:b w:val="false"/>
          <w:bCs w:val="false"/>
          <w:i w:val="false"/>
          <w:iCs w:val="false"/>
          <w:sz w:val="24"/>
          <w:szCs w:val="24"/>
          <w:lang w:val="mn-MN"/>
        </w:rPr>
        <w:tab/>
        <w:t>Ц.ОЮУНБААТАР</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Тэмдэглэл хөтөлсөн:</w:t>
      </w:r>
    </w:p>
    <w:p>
      <w:pPr>
        <w:pStyle w:val="style0"/>
        <w:jc w:val="both"/>
      </w:pPr>
      <w:r>
        <w:rPr>
          <w:b/>
          <w:bCs/>
          <w:i w:val="false"/>
          <w:iCs w:val="false"/>
          <w:sz w:val="24"/>
          <w:szCs w:val="24"/>
          <w:lang w:val="mn-MN"/>
        </w:rPr>
        <w:tab/>
      </w:r>
      <w:r>
        <w:rPr>
          <w:b w:val="false"/>
          <w:bCs w:val="false"/>
          <w:i w:val="false"/>
          <w:iCs w:val="false"/>
          <w:sz w:val="24"/>
          <w:szCs w:val="24"/>
          <w:lang w:val="mn-MN"/>
        </w:rPr>
        <w:t>ПРОТОКОЛЫН АЛБАНЫ</w:t>
        <w:tab/>
        <w:t>ШИНЖЭЭЧ</w:t>
        <w:tab/>
        <w:tab/>
        <w:tab/>
        <w:tab/>
        <w:tab/>
        <w:tab/>
        <w:tab/>
        <w:tab/>
        <w:t>Б.БАТГЭРЭЛ</w:t>
      </w:r>
    </w:p>
    <w:p>
      <w:pPr>
        <w:pStyle w:val="style0"/>
        <w:pageBreakBefore/>
        <w:jc w:val="center"/>
      </w:pPr>
      <w:r>
        <w:rPr>
          <w:b/>
          <w:bCs/>
          <w:i w:val="false"/>
          <w:iCs w:val="false"/>
          <w:sz w:val="24"/>
          <w:szCs w:val="24"/>
          <w:lang w:val="mn-MN"/>
        </w:rPr>
        <w:t>УЛСЫН ИХ ХУРЛЫН 2014 ОНЫ ХАВРЫН ЭЭЛЖИТ ЧУУЛГАНЫ</w:t>
      </w:r>
    </w:p>
    <w:p>
      <w:pPr>
        <w:pStyle w:val="style0"/>
        <w:jc w:val="center"/>
      </w:pPr>
      <w:r>
        <w:rPr>
          <w:b/>
          <w:bCs/>
          <w:i w:val="false"/>
          <w:iCs w:val="false"/>
          <w:sz w:val="24"/>
          <w:szCs w:val="24"/>
          <w:lang w:val="mn-MN"/>
        </w:rPr>
        <w:t xml:space="preserve">АЮУЛГҮЙ БАЙДАЛ, ГАДААД БОДЛОГЫН БАЙНГЫН ХОРООНЫ </w:t>
      </w:r>
    </w:p>
    <w:p>
      <w:pPr>
        <w:pStyle w:val="style0"/>
        <w:jc w:val="center"/>
      </w:pPr>
      <w:r>
        <w:rPr>
          <w:b/>
          <w:bCs/>
          <w:i w:val="false"/>
          <w:iCs w:val="false"/>
          <w:sz w:val="24"/>
          <w:szCs w:val="24"/>
          <w:lang w:val="mn-MN"/>
        </w:rPr>
        <w:t>4 ДҮГЭЭР САРЫН 22-НЫ ӨДРИЙН ХУРАЛДААНЫ</w:t>
      </w:r>
    </w:p>
    <w:p>
      <w:pPr>
        <w:pStyle w:val="style0"/>
        <w:jc w:val="center"/>
      </w:pPr>
      <w:r>
        <w:rPr>
          <w:b/>
          <w:bCs/>
          <w:i w:val="false"/>
          <w:iCs w:val="false"/>
          <w:sz w:val="24"/>
          <w:szCs w:val="24"/>
          <w:lang w:val="mn-MN"/>
        </w:rPr>
        <w:t>ДЭЛГЭРЭНГҮЙ ТЭМДЭГЛЭЛ</w:t>
      </w:r>
    </w:p>
    <w:p>
      <w:pPr>
        <w:pStyle w:val="style0"/>
        <w:jc w:val="center"/>
      </w:pPr>
      <w:r>
        <w:rPr/>
      </w:r>
    </w:p>
    <w:p>
      <w:pPr>
        <w:pStyle w:val="style0"/>
        <w:jc w:val="both"/>
      </w:pPr>
      <w:r>
        <w:rPr/>
      </w:r>
    </w:p>
    <w:p>
      <w:pPr>
        <w:pStyle w:val="style0"/>
        <w:jc w:val="both"/>
      </w:pPr>
      <w:r>
        <w:rPr>
          <w:b/>
          <w:bCs/>
          <w:i w:val="false"/>
          <w:iCs w:val="false"/>
          <w:sz w:val="24"/>
          <w:szCs w:val="24"/>
          <w:lang w:val="mn-MN"/>
        </w:rPr>
        <w:tab/>
        <w:t>Ц.Оюунбаатар:</w:t>
      </w:r>
      <w:r>
        <w:rPr>
          <w:b w:val="false"/>
          <w:bCs w:val="false"/>
          <w:i w:val="false"/>
          <w:iCs w:val="false"/>
          <w:sz w:val="24"/>
          <w:szCs w:val="24"/>
          <w:lang w:val="mn-MN"/>
        </w:rPr>
        <w:t xml:space="preserve"> -Дэмбэрэл гишүүн, З.Энхболд гишүүн ирцэд орж ирж байгаа. Ингээд Байнгын хорооны гишүүдийн ирц хүрч байгаа учраас хуралдааныг нээж байна.</w:t>
      </w:r>
    </w:p>
    <w:p>
      <w:pPr>
        <w:pStyle w:val="style0"/>
        <w:jc w:val="both"/>
      </w:pPr>
      <w:r>
        <w:rPr/>
      </w:r>
    </w:p>
    <w:p>
      <w:pPr>
        <w:pStyle w:val="style0"/>
        <w:jc w:val="both"/>
      </w:pPr>
      <w:r>
        <w:rPr>
          <w:b w:val="false"/>
          <w:bCs w:val="false"/>
          <w:i w:val="false"/>
          <w:iCs w:val="false"/>
          <w:sz w:val="24"/>
          <w:szCs w:val="24"/>
          <w:lang w:val="mn-MN"/>
        </w:rPr>
        <w:tab/>
        <w:t>Хуралдаанаар хэлэлцэх асуудлыг танилцуулъя. Хоёр асуудал оруулж байна.</w:t>
      </w:r>
    </w:p>
    <w:p>
      <w:pPr>
        <w:pStyle w:val="style0"/>
        <w:jc w:val="both"/>
      </w:pPr>
      <w:r>
        <w:rPr/>
      </w:r>
    </w:p>
    <w:p>
      <w:pPr>
        <w:pStyle w:val="style0"/>
        <w:jc w:val="both"/>
      </w:pPr>
      <w:r>
        <w:rPr>
          <w:b w:val="false"/>
          <w:bCs w:val="false"/>
          <w:i w:val="false"/>
          <w:iCs w:val="false"/>
          <w:sz w:val="24"/>
          <w:szCs w:val="24"/>
          <w:lang w:val="mn-MN"/>
        </w:rPr>
        <w:tab/>
        <w:t>1. Тамхин бүтээгдэхүүний хууль бус худалдааг устгах тухай протоколыг соёрхон батлах тухай хуулийн төсөл.</w:t>
      </w:r>
    </w:p>
    <w:p>
      <w:pPr>
        <w:pStyle w:val="style0"/>
        <w:jc w:val="both"/>
      </w:pPr>
      <w:r>
        <w:rPr/>
      </w:r>
    </w:p>
    <w:p>
      <w:pPr>
        <w:pStyle w:val="style0"/>
        <w:jc w:val="both"/>
      </w:pPr>
      <w:r>
        <w:rPr>
          <w:b w:val="false"/>
          <w:bCs w:val="false"/>
          <w:i w:val="false"/>
          <w:iCs w:val="false"/>
          <w:sz w:val="24"/>
          <w:szCs w:val="24"/>
          <w:lang w:val="mn-MN"/>
        </w:rPr>
        <w:tab/>
        <w:t>2. Түрүүчийн Байнгын хорооны хурлаар ярьсан. Ажлын хэсэг байгуулах тухай Байнгын хорооны тогтоолын төслийг батлах тухай. Ийм хоёр асуудал байна. Өөр саналтай гишүүд байна уу?</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Л.Цог:</w:t>
      </w:r>
      <w:r>
        <w:rPr>
          <w:b w:val="false"/>
          <w:bCs w:val="false"/>
          <w:i w:val="false"/>
          <w:iCs w:val="false"/>
          <w:sz w:val="24"/>
          <w:szCs w:val="24"/>
          <w:lang w:val="mn-MN"/>
        </w:rPr>
        <w:t xml:space="preserve"> -Юм асууя. Соёрхон батлах тухай хуулийн төсөл гэж юу гэсэн үг вэ? Гэрээг батлах юм уу, өөр юм байгаа юм уу? Наад уншсан юм чинь ойлгогдохгүй байна.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Ц.Оюунбаатар:</w:t>
      </w:r>
      <w:r>
        <w:rPr>
          <w:b w:val="false"/>
          <w:bCs w:val="false"/>
          <w:i w:val="false"/>
          <w:iCs w:val="false"/>
          <w:sz w:val="24"/>
          <w:szCs w:val="24"/>
          <w:lang w:val="mn-MN"/>
        </w:rPr>
        <w:t xml:space="preserve"> -Манай нөхдүүдийн бичсэн томьёоллоор уншиж байна. Тамхин бүтээгдэхүүний хууль бус худалдааг устгах тухай протоколыг соёрхон батлах тухай хуулийн төсөл.</w:t>
      </w:r>
    </w:p>
    <w:p>
      <w:pPr>
        <w:pStyle w:val="style0"/>
        <w:jc w:val="both"/>
      </w:pPr>
      <w:r>
        <w:rPr/>
      </w:r>
    </w:p>
    <w:p>
      <w:pPr>
        <w:pStyle w:val="style0"/>
        <w:jc w:val="both"/>
      </w:pPr>
      <w:r>
        <w:rPr>
          <w:b w:val="false"/>
          <w:bCs w:val="false"/>
          <w:i w:val="false"/>
          <w:iCs w:val="false"/>
          <w:sz w:val="24"/>
          <w:szCs w:val="24"/>
          <w:lang w:val="mn-MN"/>
        </w:rPr>
        <w:tab/>
        <w:t>-Баасанхүү.</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О.Баасанхүү:</w:t>
      </w:r>
      <w:r>
        <w:rPr>
          <w:b w:val="false"/>
          <w:bCs w:val="false"/>
          <w:i w:val="false"/>
          <w:iCs w:val="false"/>
          <w:sz w:val="24"/>
          <w:szCs w:val="24"/>
          <w:lang w:val="mn-MN"/>
        </w:rPr>
        <w:t xml:space="preserve"> -Энэ дээр би нэг асуудал бас оруулмаар байна. Аюулгүй байдал, гадаад бодлогын байнгын хорооноос эрхлэх ажлын хүрээнд Тагнуулын ерөнхий газартай холбоотой асуудлыг бас тавих ёстой гэж бодож байгаа юм. Надад ирсэн мэдээллээр бол өчигдөр Тагнуулын ерөнхий газрын дэд  даргыг ажлаас нь чөлөөлсөн байна. </w:t>
      </w:r>
    </w:p>
    <w:p>
      <w:pPr>
        <w:pStyle w:val="style0"/>
        <w:jc w:val="both"/>
      </w:pPr>
      <w:r>
        <w:rPr/>
      </w:r>
    </w:p>
    <w:p>
      <w:pPr>
        <w:pStyle w:val="style0"/>
        <w:jc w:val="both"/>
      </w:pPr>
      <w:r>
        <w:rPr>
          <w:b w:val="false"/>
          <w:bCs w:val="false"/>
          <w:i w:val="false"/>
          <w:iCs w:val="false"/>
          <w:sz w:val="24"/>
          <w:szCs w:val="24"/>
          <w:lang w:val="mn-MN"/>
        </w:rPr>
        <w:tab/>
        <w:t>Ер нь энэ шинэчлэлийн Засгийн газар байгуулагдсанаас хойш тагнуулын дарга, дэд дарга байнга л янз бүрийн байдлаар солигдоод байх юм. Дуудаж ирээд ямар үндэслэлээр ажлаас чөлөөлсөн юм бэ, яагаад чөлөөлөх болсон юм бэ гэдэг талаар нь тайлбар авмаар байна. Яагаад вэ гэвэл хамгийн тогтвортой байх ёстой байгууллага мөртлөө яагаад ийм асуудал тавигдав гээд.</w:t>
      </w:r>
    </w:p>
    <w:p>
      <w:pPr>
        <w:pStyle w:val="style0"/>
        <w:jc w:val="both"/>
      </w:pPr>
      <w:r>
        <w:rPr/>
      </w:r>
    </w:p>
    <w:p>
      <w:pPr>
        <w:pStyle w:val="style0"/>
        <w:jc w:val="both"/>
      </w:pPr>
      <w:r>
        <w:rPr>
          <w:b w:val="false"/>
          <w:bCs w:val="false"/>
          <w:i w:val="false"/>
          <w:iCs w:val="false"/>
          <w:sz w:val="24"/>
          <w:szCs w:val="24"/>
          <w:lang w:val="mn-MN"/>
        </w:rPr>
        <w:tab/>
        <w:t>Өнөөдөр би Хууль зүйн байнгын хороон дээр тавьсан чинь, Хууль зүйн байнгын хорооны чиг биш, энэ бол Аюулгүй байдал, гадаад бодлогын байнгын хорооны асуудал гэж үзсэн. Тийм учраас Засгийн газрын Хэрэг эрхлэх газрын даргыг ч юм уу, эсвэл Ерөнхий сайдыг ч юм уу ямар учир шалтгаанаар гэнэт ажлаас халсан юм бэ, үндэслэл нь юу юм бэ? Эсвэл гадуур яригдаад байгаа улс төрийн шалтгаан байгаа юм уу? Энэ бүгдийг өөрсдөөс нь асуумаар байна. Баярлалаа. Тийм учраас хэлэлцэх асуудалд оруулж өгнө үү гэж хэлэх гэсэн юм.</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Ц.Оюунбаатар:</w:t>
      </w:r>
      <w:r>
        <w:rPr>
          <w:b w:val="false"/>
          <w:bCs w:val="false"/>
          <w:i w:val="false"/>
          <w:iCs w:val="false"/>
          <w:sz w:val="24"/>
          <w:szCs w:val="24"/>
          <w:lang w:val="mn-MN"/>
        </w:rPr>
        <w:t xml:space="preserve"> -Баасанхүү гишүүн санал гаргаж байна. Энэ асуудлын хувьд Байнгын хороонд ямар нэгэн асуудал, Тагнуулын ерөнхий газрын дэд дарга ажлаас халагдсан тухай гомдол, санал, ямар нэгэн асуудал одоогоор орж ирээгүй байгаа. </w:t>
      </w:r>
    </w:p>
    <w:p>
      <w:pPr>
        <w:pStyle w:val="style0"/>
        <w:jc w:val="both"/>
      </w:pPr>
      <w:r>
        <w:rPr/>
      </w:r>
    </w:p>
    <w:p>
      <w:pPr>
        <w:pStyle w:val="style0"/>
        <w:jc w:val="both"/>
      </w:pPr>
      <w:r>
        <w:rPr>
          <w:b w:val="false"/>
          <w:bCs w:val="false"/>
          <w:i w:val="false"/>
          <w:iCs w:val="false"/>
          <w:sz w:val="24"/>
          <w:szCs w:val="24"/>
          <w:lang w:val="mn-MN"/>
        </w:rPr>
        <w:tab/>
        <w:t>Зохицуулалтын хувьд Ерөнхий сайд томилдог, чөлөөлдөг албан тушаал. Үүнийг тодруулъя. Тодруулаад Байнгын хорооны дараагийн хурал дээр манай харилцах, шийдэх ярих асуудал мөн, бишийг тодруулъя. Өнөөгийн хувьд шууд бидний авч хэлэлцэх, шийдвэрлэх асуудал биш юм, одоогоор энэ асуудал дээр мэдээлэлгүй байгаа учраас тодруулъя.</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О.Баасанхүү:</w:t>
      </w:r>
      <w:r>
        <w:rPr>
          <w:b w:val="false"/>
          <w:bCs w:val="false"/>
          <w:i w:val="false"/>
          <w:iCs w:val="false"/>
          <w:sz w:val="24"/>
          <w:szCs w:val="24"/>
          <w:lang w:val="mn-MN"/>
        </w:rPr>
        <w:t xml:space="preserve"> -Хууль зүйн сайдыг огцруулахаар Хууль зүйн байнгын хороон дээр санал тавиад, Улсын Их Хурлын дэгийн тухай хуулийн 38-ыг зөрчөөд, хойшилсон байгаа. Тусгай хяналтын дэд хорооноос нууцын зэрэгтэй бичгүүдийг холбогдох хуулийн байгууллагад тавьсан. Одоо хүртэл хариу нь ирээгүй тухай мэдэгдэж байна. Миний хувьд ингээд хэрвээ, ямар нэгэн албан тушаалтнууд байхгүй байснаас болоод энэ хууль хэрэгжихгүй байх вий гэж би их болгоомжилж байгаа. Тэр утгаараа өнөөдөр тодорхой хэмжээгээр Аюулгүй байдлын байнгын хорооны чиг үүрэгтэй холбоотой учраас нууцаар, хаалттай хуралдаан хийгээд ч юм уу, энэ асуудлыг бас тодорхой мэдэх шаардлагатай гэж би үзэж байна л даа. Тийм учраас нэгэнт санал оруулж байгаа учраас үүнийг гишүүд хэлэлцээд шийдэж өгөөч ээ.</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Ц.Оюунбаатар:</w:t>
      </w:r>
      <w:r>
        <w:rPr>
          <w:b w:val="false"/>
          <w:bCs w:val="false"/>
          <w:i w:val="false"/>
          <w:iCs w:val="false"/>
          <w:sz w:val="24"/>
          <w:szCs w:val="24"/>
          <w:lang w:val="mn-MN"/>
        </w:rPr>
        <w:t xml:space="preserve"> -Өөр асуудал орж ирж байна, тийм үү? Тусгай хяналтын дэд хорооны үүрэг функцийн тухай асуудал.</w:t>
      </w:r>
    </w:p>
    <w:p>
      <w:pPr>
        <w:pStyle w:val="style0"/>
        <w:jc w:val="both"/>
      </w:pPr>
      <w:r>
        <w:rPr/>
      </w:r>
    </w:p>
    <w:p>
      <w:pPr>
        <w:pStyle w:val="style0"/>
        <w:jc w:val="both"/>
      </w:pPr>
      <w:r>
        <w:rPr>
          <w:b w:val="false"/>
          <w:bCs w:val="false"/>
          <w:i w:val="false"/>
          <w:iCs w:val="false"/>
          <w:sz w:val="24"/>
          <w:szCs w:val="24"/>
          <w:lang w:val="mn-MN"/>
        </w:rPr>
        <w:tab/>
        <w:t>Батхүү дарга энэ талаар ямар нэгэн мэдээлэл байна уу? Танай Дэд хорооны шугамаар тодруулсан асуудлуудын хариу ирээгүй байгаа, гэхдээ энэ асуудлыг ярья гэсэн ийм санал гарч байна.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Г.Батхүү:</w:t>
      </w:r>
      <w:r>
        <w:rPr>
          <w:b w:val="false"/>
          <w:bCs w:val="false"/>
          <w:i w:val="false"/>
          <w:iCs w:val="false"/>
          <w:sz w:val="24"/>
          <w:szCs w:val="24"/>
          <w:lang w:val="mn-MN"/>
        </w:rPr>
        <w:t xml:space="preserve"> -Тусгай хяналтын дэд хороо Баасанхүү гишүүний саяын ярьсан асуудлаар холбогдох байгууллагуудад бичиг явуулсан. Одоогоор хариу нь ирээгүй байгаа. Баасанхүү гишүүн өчигдөр ч асуусан, сая ч асуусан.</w:t>
      </w:r>
    </w:p>
    <w:p>
      <w:pPr>
        <w:pStyle w:val="style0"/>
        <w:jc w:val="both"/>
      </w:pPr>
      <w:r>
        <w:rPr/>
      </w:r>
    </w:p>
    <w:p>
      <w:pPr>
        <w:pStyle w:val="style0"/>
        <w:jc w:val="both"/>
      </w:pPr>
      <w:r>
        <w:rPr>
          <w:b w:val="false"/>
          <w:bCs w:val="false"/>
          <w:i w:val="false"/>
          <w:iCs w:val="false"/>
          <w:sz w:val="24"/>
          <w:szCs w:val="24"/>
          <w:lang w:val="mn-MN"/>
        </w:rPr>
        <w:tab/>
        <w:t>Бичгийн хариу ирээгүй. Тийм учраас одоогоор ямар нэгэн мэдээлэл байхгүй.</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О.Баасанхүү:</w:t>
      </w:r>
      <w:r>
        <w:rPr>
          <w:b w:val="false"/>
          <w:bCs w:val="false"/>
          <w:i w:val="false"/>
          <w:iCs w:val="false"/>
          <w:sz w:val="24"/>
          <w:szCs w:val="24"/>
          <w:lang w:val="mn-MN"/>
        </w:rPr>
        <w:t xml:space="preserve"> -Тэгэхээр Тагнуулын ерөнхий газрын дэд дарга халагдчихсан байгаа тохиолдолд энэ хир хурдтай ирэх нь ойлгомжгүй болчхоод байна шүү дээ. Тийм учраас ерөнхийдөө яагаад халсныг нь бас тодорхой хэмжээгээр мэдэх шаардлагатай гэж би үзэж байна. Байнгын хороон дээр дуудаж ирээд.</w:t>
      </w:r>
    </w:p>
    <w:p>
      <w:pPr>
        <w:pStyle w:val="style0"/>
        <w:jc w:val="both"/>
      </w:pPr>
      <w:r>
        <w:rPr/>
      </w:r>
    </w:p>
    <w:p>
      <w:pPr>
        <w:pStyle w:val="style0"/>
        <w:jc w:val="both"/>
      </w:pPr>
      <w:r>
        <w:rPr>
          <w:b w:val="false"/>
          <w:bCs w:val="false"/>
          <w:i w:val="false"/>
          <w:iCs w:val="false"/>
          <w:sz w:val="24"/>
          <w:szCs w:val="24"/>
          <w:lang w:val="mn-MN"/>
        </w:rPr>
        <w:tab/>
        <w:t>Ер нь бид нар мэдэж байгаа шүү дээ. Эхлээд Гэрэл гээд дарга байсан, халагдсан. Ариунсан гээд дарга үлдсэн, Чулуунбат гээд дарга байсан, халагдсан. Эрдэнэ гээд дарга үлдсэн, тэр нь халагдаад. Ингээд бид нар чинь үндэсний аюулгүй байдалтай холбоотой хамгийн гол байгууллагынх нь дарга, цэргүүд нь ээлж дараалан халагдаад байгаа тохиолдлуудыг бас авч хэлэлцэх шаардлагатай гэж би үзэж байна.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 xml:space="preserve">Ц.Оюунбаатар: </w:t>
      </w:r>
      <w:r>
        <w:rPr>
          <w:b w:val="false"/>
          <w:bCs w:val="false"/>
          <w:i w:val="false"/>
          <w:iCs w:val="false"/>
          <w:sz w:val="24"/>
          <w:szCs w:val="24"/>
          <w:lang w:val="mn-MN"/>
        </w:rPr>
        <w:t xml:space="preserve"> -Ер нь агентлагийн дарга, дэд дарга бол Ерөнхий сайдын шууд томилж, чөлөөлдөг албан тушаалтан. Тэгэхээр энэ тухай судлаад тодруулга хийе гэж би түрүүн тодорхой хариулт өгсөн.</w:t>
      </w:r>
    </w:p>
    <w:p>
      <w:pPr>
        <w:pStyle w:val="style0"/>
        <w:jc w:val="both"/>
      </w:pPr>
      <w:r>
        <w:rPr/>
      </w:r>
    </w:p>
    <w:p>
      <w:pPr>
        <w:pStyle w:val="style0"/>
        <w:jc w:val="both"/>
      </w:pPr>
      <w:r>
        <w:rPr>
          <w:b w:val="false"/>
          <w:bCs w:val="false"/>
          <w:i w:val="false"/>
          <w:iCs w:val="false"/>
          <w:sz w:val="24"/>
          <w:szCs w:val="24"/>
          <w:lang w:val="mn-MN"/>
        </w:rPr>
        <w:tab/>
        <w:t>Тусгай хяналтын дэд хорооны асуудал бол тусгай хяналтын дэд хороогоор асуудлаа авч хэлэлцсэний дараа Байнгын хороон дээр ярих уу, үгүй юу гэдэг асуудлыг шийдэх юм.</w:t>
      </w:r>
    </w:p>
    <w:p>
      <w:pPr>
        <w:pStyle w:val="style0"/>
        <w:jc w:val="both"/>
      </w:pPr>
      <w:r>
        <w:rPr/>
      </w:r>
    </w:p>
    <w:p>
      <w:pPr>
        <w:pStyle w:val="style0"/>
        <w:jc w:val="both"/>
      </w:pPr>
      <w:r>
        <w:rPr>
          <w:b w:val="false"/>
          <w:bCs w:val="false"/>
          <w:i w:val="false"/>
          <w:iCs w:val="false"/>
          <w:sz w:val="24"/>
          <w:szCs w:val="24"/>
          <w:lang w:val="mn-MN"/>
        </w:rPr>
        <w:tab/>
        <w:t>-Энхболд гишүүн.</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Н.Энхболд:</w:t>
      </w:r>
      <w:r>
        <w:rPr>
          <w:b w:val="false"/>
          <w:bCs w:val="false"/>
          <w:i w:val="false"/>
          <w:iCs w:val="false"/>
          <w:sz w:val="24"/>
          <w:szCs w:val="24"/>
          <w:lang w:val="mn-MN"/>
        </w:rPr>
        <w:t xml:space="preserve"> -Байнгын хороо тодруулга авчхаад, би энэ асуудлыг ярих нь зүйтэй гэж бодож байгаа юм. Манайх чинь Аюулгүй байдлын байнгын хороо.</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Ц.Оюунбаатар:</w:t>
      </w:r>
      <w:r>
        <w:rPr>
          <w:b w:val="false"/>
          <w:bCs w:val="false"/>
          <w:i w:val="false"/>
          <w:iCs w:val="false"/>
          <w:sz w:val="24"/>
          <w:szCs w:val="24"/>
          <w:lang w:val="mn-MN"/>
        </w:rPr>
        <w:t xml:space="preserve"> -Аль асуудлыг?</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Н.Энхболд:</w:t>
      </w:r>
      <w:r>
        <w:rPr>
          <w:b w:val="false"/>
          <w:bCs w:val="false"/>
          <w:i w:val="false"/>
          <w:iCs w:val="false"/>
          <w:sz w:val="24"/>
          <w:szCs w:val="24"/>
          <w:lang w:val="mn-MN"/>
        </w:rPr>
        <w:t xml:space="preserve"> -Жишээлбэл, Тагнуулын дарга нар яагаад ингээд ойр ойрхон солигдоод байгаа юм бэ, ямар учир шалтгаан байна вэ? Энэ бол манай Байнгын хороо, тэр тусмаа Тусгай хяналтын дэд хороо анхааралдаа байлгаж байх ёстой асуудал мөн. Тэгээд нэг хүн Тагнуулын даргаар юм уу, дэд даргаар байж байгаад баахан нууц мэдээ, хамаг нарийн ширийн юмтай байж байгаад л, тэгээд учир үл мэдэгдэх шалтгаанаар халагдаад яваад өгдөг. Хаана, юу хийж яваа нь мэдэгддэггүй, өөртөө байгаа мэдээллийг яаж ашиглаж байгаа нь мэдэгддэггүй, түүнд тавьдаг хяналт гэж байхгүй ийм тохиолдолд түүний араас нь хяналт тавьдаг, санаа зовдог юм заавал байх ёстой. Хэрвээ тэр халагдсан нь үнэн бол.</w:t>
      </w:r>
    </w:p>
    <w:p>
      <w:pPr>
        <w:pStyle w:val="style0"/>
        <w:jc w:val="both"/>
      </w:pPr>
      <w:r>
        <w:rPr/>
      </w:r>
    </w:p>
    <w:p>
      <w:pPr>
        <w:pStyle w:val="style0"/>
        <w:jc w:val="both"/>
      </w:pPr>
      <w:r>
        <w:rPr>
          <w:b w:val="false"/>
          <w:bCs w:val="false"/>
          <w:i w:val="false"/>
          <w:iCs w:val="false"/>
          <w:sz w:val="24"/>
          <w:szCs w:val="24"/>
          <w:lang w:val="mn-MN"/>
        </w:rPr>
        <w:tab/>
        <w:t>Үүнийг бид нар тайлбар бичгээр авсан ч гэсэн ер нь Байнгын хороон дээр зөвхөн нэг хүний асуудал биш, ерөөсөө яагаад энэ чухал байгууллагын дарга нар ингэж ойр, ойрхон сольж байдаг юм бэ гэдэг асуудлыг ярихыг би ерөөсөө илүүдэхгүй гэж бодож байна.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Ц.Оюунбаатар:</w:t>
      </w:r>
      <w:r>
        <w:rPr>
          <w:b w:val="false"/>
          <w:bCs w:val="false"/>
          <w:i w:val="false"/>
          <w:iCs w:val="false"/>
          <w:sz w:val="24"/>
          <w:szCs w:val="24"/>
          <w:lang w:val="mn-MN"/>
        </w:rPr>
        <w:t xml:space="preserve"> -Өнөөг хүртэл аливаа нэгэн агентлагийн, тэр нь үндэсний аюулгүй байдалтай холбоотой ч гэлээ гэсэн агентлагийн дарга, дэд даргын асуудлыг ер нь Байнгын хороон дээр ярьж байгаагүй.</w:t>
      </w:r>
    </w:p>
    <w:p>
      <w:pPr>
        <w:pStyle w:val="style0"/>
        <w:jc w:val="both"/>
      </w:pPr>
      <w:r>
        <w:rPr/>
      </w:r>
    </w:p>
    <w:p>
      <w:pPr>
        <w:pStyle w:val="style0"/>
        <w:jc w:val="both"/>
      </w:pPr>
      <w:r>
        <w:rPr>
          <w:b w:val="false"/>
          <w:bCs w:val="false"/>
          <w:i w:val="false"/>
          <w:iCs w:val="false"/>
          <w:sz w:val="24"/>
          <w:szCs w:val="24"/>
          <w:lang w:val="mn-MN"/>
        </w:rPr>
        <w:tab/>
        <w:t>Цаашдаа энэ асуудлыг бид Дэд хороогоор хэлэлцэх ёстой, Ерөнхий сайдаас тодруулга авах ёстой. Үндэсний аюулгүй байдлын зөвлөлд илүү шууд холбоотой асуудал байна. Ямар ч гэсэн өнөөдрийн хуралдаанаар үүнийг шууд хэлэлцэх боломж бидэнд хараахан байхгүй байна.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Л.Цог:</w:t>
      </w:r>
      <w:r>
        <w:rPr>
          <w:b w:val="false"/>
          <w:bCs w:val="false"/>
          <w:i w:val="false"/>
          <w:iCs w:val="false"/>
          <w:sz w:val="24"/>
          <w:szCs w:val="24"/>
          <w:lang w:val="mn-MN"/>
        </w:rPr>
        <w:t xml:space="preserve"> -Би нэг юм хэлье.</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Ц.Оюунбаатар:</w:t>
      </w:r>
      <w:r>
        <w:rPr>
          <w:b w:val="false"/>
          <w:bCs w:val="false"/>
          <w:i w:val="false"/>
          <w:iCs w:val="false"/>
          <w:sz w:val="24"/>
          <w:szCs w:val="24"/>
          <w:lang w:val="mn-MN"/>
        </w:rPr>
        <w:t xml:space="preserve"> -Цог гишүүн.</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Л.Цог:</w:t>
      </w:r>
      <w:r>
        <w:rPr>
          <w:b w:val="false"/>
          <w:bCs w:val="false"/>
          <w:i w:val="false"/>
          <w:iCs w:val="false"/>
          <w:sz w:val="24"/>
          <w:szCs w:val="24"/>
          <w:lang w:val="mn-MN"/>
        </w:rPr>
        <w:t xml:space="preserve"> -Би саяын асуудлыг хэлэлцэх нь зүйтэй гэж бодож байна. Улсын Их Хурал өөрийнхөө хэрэгтэй гэж үзсэн ямар ч асуудлыг харах ийм бүрэн эрхтэй. Ялангуяа үндэсний аюулгүй байдалтай холбоотой энэ чухал асуудлыг ярихгүй өнгөрч бас болмооргүй байгаа юм. Нэг жилийн хугацаанд нэг дэх биш, хоёр дахь нь биш, гурав дахь нь болж байгаа асуудал. Тэгээд би бас энэ саналыг дэмжиж байгаагаа</w:t>
      </w:r>
      <w:r>
        <w:rPr>
          <w:b/>
          <w:bCs/>
          <w:i/>
          <w:iCs/>
          <w:sz w:val="24"/>
          <w:szCs w:val="24"/>
          <w:lang w:val="mn-MN"/>
        </w:rPr>
        <w:t xml:space="preserve"> </w:t>
      </w:r>
      <w:r>
        <w:rPr>
          <w:b w:val="false"/>
          <w:bCs w:val="false"/>
          <w:i w:val="false"/>
          <w:iCs w:val="false"/>
          <w:sz w:val="24"/>
          <w:szCs w:val="24"/>
          <w:lang w:val="mn-MN"/>
        </w:rPr>
        <w:t xml:space="preserve">протоколд тэмдэглүүлье гэж бодож байна /дараа ярихад нь/. </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Ц.Оюунбаатар:</w:t>
      </w:r>
      <w:r>
        <w:rPr>
          <w:b w:val="false"/>
          <w:bCs w:val="false"/>
          <w:i w:val="false"/>
          <w:iCs w:val="false"/>
          <w:sz w:val="24"/>
          <w:szCs w:val="24"/>
          <w:lang w:val="mn-MN"/>
        </w:rPr>
        <w:t xml:space="preserve"> -Ямар ч гэсэн Байнгын хороо анхааралдаа авлаа. Бид зохих албаны хүмүүсээс тодруулга хийнэ. Байнгын хорооны дараагийн хурал дээр энэ асуудлыг ярилцъя. Ингээд хэлэлцэх асуудлаа баталлаа.</w:t>
      </w:r>
    </w:p>
    <w:p>
      <w:pPr>
        <w:pStyle w:val="style0"/>
        <w:jc w:val="both"/>
      </w:pPr>
      <w:r>
        <w:rPr/>
      </w:r>
    </w:p>
    <w:p>
      <w:pPr>
        <w:pStyle w:val="style0"/>
        <w:jc w:val="both"/>
      </w:pPr>
      <w:r>
        <w:rPr>
          <w:b w:val="false"/>
          <w:bCs w:val="false"/>
          <w:i w:val="false"/>
          <w:iCs w:val="false"/>
          <w:sz w:val="24"/>
          <w:szCs w:val="24"/>
          <w:lang w:val="mn-MN"/>
        </w:rPr>
        <w:tab/>
      </w:r>
    </w:p>
    <w:p>
      <w:pPr>
        <w:pStyle w:val="style0"/>
        <w:jc w:val="both"/>
      </w:pPr>
      <w:r>
        <w:rPr>
          <w:b w:val="false"/>
          <w:bCs w:val="false"/>
          <w:i w:val="false"/>
          <w:iCs w:val="false"/>
          <w:sz w:val="24"/>
          <w:szCs w:val="24"/>
          <w:lang w:val="mn-MN"/>
        </w:rPr>
        <w:tab/>
      </w:r>
      <w:r>
        <w:rPr>
          <w:b/>
          <w:bCs/>
          <w:i/>
          <w:iCs/>
          <w:sz w:val="24"/>
          <w:szCs w:val="24"/>
          <w:lang w:val="mn-MN"/>
        </w:rPr>
        <w:t>Нэгдүгээр асуудал. Тамхин бүтээгдэхүүний хууль бус худалдааг устгах тухай протоколыг соёрхон батлах тухай хуулийн төсөл хэлэлцэнэ.</w:t>
      </w:r>
    </w:p>
    <w:p>
      <w:pPr>
        <w:pStyle w:val="style0"/>
        <w:jc w:val="both"/>
      </w:pPr>
      <w:r>
        <w:rPr/>
      </w:r>
    </w:p>
    <w:p>
      <w:pPr>
        <w:pStyle w:val="style0"/>
        <w:jc w:val="both"/>
      </w:pPr>
      <w:r>
        <w:rPr>
          <w:b/>
          <w:bCs/>
          <w:i/>
          <w:iCs/>
          <w:sz w:val="24"/>
          <w:szCs w:val="24"/>
          <w:lang w:val="mn-MN"/>
        </w:rPr>
        <w:tab/>
      </w:r>
      <w:r>
        <w:rPr>
          <w:b w:val="false"/>
          <w:bCs w:val="false"/>
          <w:i w:val="false"/>
          <w:iCs w:val="false"/>
          <w:sz w:val="24"/>
          <w:szCs w:val="24"/>
          <w:lang w:val="mn-MN"/>
        </w:rPr>
        <w:t>Уг хэлэлцээрийн төслийг Аюулгүй байдал, гадаад бодлогын байнгын хорооны 2013 оны 10 дугаар сарын 16-ны өдрийн хуралдаанаар урьдчилан зөвшилцсөн.</w:t>
      </w:r>
    </w:p>
    <w:p>
      <w:pPr>
        <w:pStyle w:val="style0"/>
        <w:jc w:val="both"/>
      </w:pPr>
      <w:r>
        <w:rPr/>
      </w:r>
    </w:p>
    <w:p>
      <w:pPr>
        <w:pStyle w:val="style0"/>
        <w:jc w:val="both"/>
      </w:pPr>
      <w:r>
        <w:rPr>
          <w:b w:val="false"/>
          <w:bCs w:val="false"/>
          <w:i w:val="false"/>
          <w:iCs w:val="false"/>
          <w:sz w:val="24"/>
          <w:szCs w:val="24"/>
          <w:lang w:val="mn-MN"/>
        </w:rPr>
        <w:tab/>
        <w:t>-Ажлын хэсгийг танилцуулъя.</w:t>
      </w:r>
    </w:p>
    <w:p>
      <w:pPr>
        <w:pStyle w:val="style0"/>
        <w:jc w:val="both"/>
      </w:pPr>
      <w:r>
        <w:rPr/>
      </w:r>
    </w:p>
    <w:p>
      <w:pPr>
        <w:pStyle w:val="style0"/>
        <w:jc w:val="both"/>
      </w:pPr>
      <w:r>
        <w:rPr>
          <w:b w:val="false"/>
          <w:bCs w:val="false"/>
          <w:i w:val="false"/>
          <w:iCs w:val="false"/>
          <w:sz w:val="24"/>
          <w:szCs w:val="24"/>
          <w:lang w:val="mn-MN"/>
        </w:rPr>
        <w:tab/>
        <w:t>Эрүүл мэндийн сайд Н.Удвал, Эрүүл мэндийн яамны Бодлогын хэрэгжилтийг зохицуулах газрын дарга Я.Буянжаргал, Эрүүл мэндийн яамны Бодлогын хэрэгжилтийг зохицуулах газрын мэргэжилтэн Б.Бямбатогтох, Гадаад харилцааны яамны Гэрээ, эрх зүйн газрын атташе Г.Батчимэг. Ийм бүрэлдэхүүн байна.</w:t>
      </w:r>
    </w:p>
    <w:p>
      <w:pPr>
        <w:pStyle w:val="style0"/>
        <w:jc w:val="both"/>
      </w:pPr>
      <w:r>
        <w:rPr/>
      </w:r>
    </w:p>
    <w:p>
      <w:pPr>
        <w:pStyle w:val="style0"/>
        <w:jc w:val="both"/>
      </w:pPr>
      <w:r>
        <w:rPr>
          <w:b w:val="false"/>
          <w:bCs w:val="false"/>
          <w:i w:val="false"/>
          <w:iCs w:val="false"/>
          <w:sz w:val="24"/>
          <w:szCs w:val="24"/>
          <w:lang w:val="mn-MN"/>
        </w:rPr>
        <w:tab/>
        <w:t>Соёрхон батлах тухай хуулийн төслийн танилцуулгыг Эрүүл мэндийн сайд Удвал хийнэ.</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Н.Удвал:</w:t>
      </w:r>
      <w:r>
        <w:rPr>
          <w:b w:val="false"/>
          <w:bCs w:val="false"/>
          <w:i w:val="false"/>
          <w:iCs w:val="false"/>
          <w:sz w:val="24"/>
          <w:szCs w:val="24"/>
          <w:lang w:val="mn-MN"/>
        </w:rPr>
        <w:t xml:space="preserve"> -Баярлалаа. Тамхины тархалттай тэмцэх асуудал зөвхөн эрүүл мэндийн асуудал төдийгүй улс үндэстэн, дэлхий нийтийн хөгжлийн улс дамнасан тулгамдсан асуудал болж байгааг харгалзан дэлхий дахинд тамхины тархалт, түүнтэй холбоотой өвчлөл, нас баралтыг бууруулах зорилтыг баталсан. Энд одоогоор 2013 оны эцсийн байдлаар 177 орон ирсэн байдаг. </w:t>
      </w:r>
    </w:p>
    <w:p>
      <w:pPr>
        <w:pStyle w:val="style0"/>
        <w:jc w:val="both"/>
      </w:pPr>
      <w:r>
        <w:rPr/>
      </w:r>
    </w:p>
    <w:p>
      <w:pPr>
        <w:pStyle w:val="style0"/>
        <w:jc w:val="both"/>
      </w:pPr>
      <w:r>
        <w:rPr>
          <w:b w:val="false"/>
          <w:bCs w:val="false"/>
          <w:i w:val="false"/>
          <w:iCs w:val="false"/>
          <w:sz w:val="24"/>
          <w:szCs w:val="24"/>
          <w:lang w:val="mn-MN"/>
        </w:rPr>
        <w:tab/>
        <w:t>Тамхины хяналтын суурь конвенц бол улс орнууд дангаар болон хамтран тамхины хэрэглээний төвшин, тамхины утаанд нэрвэгдэх явдлыг бууруулах, тамхины эрүүл мэнд, нийгэм, байгаль орчин, эдийн засагт учруулах сөрөг үр дагавраас одоо ба хойч үеийг хамгаалах зорилготой гарч байгаа нийгэм, эрүүл мэндийн анхны олон улсын хууль, эрх зүйн баримт бичиг болсон юм. Энэхүү конвенцыг Монгол Улс дэмжих Засгийн газрын 2003 оны 6 дугаар сарын 16-ны өдөр гарын үсэг зурж,  2003 оны 10 дугаар сарын 24-ний өдөр Улсын Их Хурал соёрхон баталсныг НҮБ 2004 онд албан ёсоор бүртгэж авсан. Конвенц 2005 оны 1 дүгээр сарын 27-ны өдрөөс хүчин төгөлдөр болсон. Манай улс конвенцын оролцогч тал болон хэрэгжилтийг хангаж одоо ажиллаж байгаа.</w:t>
      </w:r>
    </w:p>
    <w:p>
      <w:pPr>
        <w:pStyle w:val="style0"/>
        <w:jc w:val="both"/>
      </w:pPr>
      <w:r>
        <w:rPr/>
      </w:r>
    </w:p>
    <w:p>
      <w:pPr>
        <w:pStyle w:val="style0"/>
        <w:jc w:val="both"/>
      </w:pPr>
      <w:r>
        <w:rPr>
          <w:b w:val="false"/>
          <w:bCs w:val="false"/>
          <w:i w:val="false"/>
          <w:iCs w:val="false"/>
          <w:sz w:val="24"/>
          <w:szCs w:val="24"/>
          <w:lang w:val="mn-MN"/>
        </w:rPr>
        <w:tab/>
        <w:t>Монгол Улсын Засгийн газраас Тамхины хяналтын суурь конвенцын үзэл санаа, түүнийг даган батлагдсан удирдамж, протоколын ерөнхий зарчим, арга хэмжээг дотоодынхоо нөхцөл байдалтай уялдуулан нэмэлт, өөрчлөлт оруулан Тамхины хяналтын тухай хуулийг батлан хэрэгжүүлж байгаа. Улс үндэстнийг дамнан явагддаг тамхины хэрэглээний тархалтыг нэмэгдүүлж, нийгмийн эрүүл мэндэд ноцтой сөрөг үр дагавар бий болгодог асуудал бол тамхин бүтээгдэхүүний хууль бус худалдаа байдаг. Тамхины хяналтын суурь конвенцын 15 дугаар зүйлд оролцогч талууд тамхин бүтээгдэхүүнийг нууцаар хил нэвтрүүлэх, хууль бусаар үйлдвэрлэх, худалдаалах зэрэг хууль бус худалдааны бүх хэлбэрийг устгах нь тамхины хяналтын хамгийн чухал бүрэлдэхүүн хэсэг гэж тодорхойлсон байдаг.</w:t>
      </w:r>
    </w:p>
    <w:p>
      <w:pPr>
        <w:pStyle w:val="style0"/>
        <w:jc w:val="both"/>
      </w:pPr>
      <w:r>
        <w:rPr/>
      </w:r>
    </w:p>
    <w:p>
      <w:pPr>
        <w:pStyle w:val="style0"/>
        <w:jc w:val="both"/>
      </w:pPr>
      <w:r>
        <w:rPr>
          <w:b w:val="false"/>
          <w:bCs w:val="false"/>
          <w:i w:val="false"/>
          <w:iCs w:val="false"/>
          <w:sz w:val="24"/>
          <w:szCs w:val="24"/>
          <w:lang w:val="mn-MN"/>
        </w:rPr>
        <w:tab/>
        <w:t>Иймд тамхин бүтээгдэхүүний хууль бус худалдааг устгах тухай протоколыг боловсруулах, Засгийн газар хоорондын зөвшилцөх нэгжийг Тайланд улсын Бангкок хотноо болсон Олон улсын тамхины хяналтын суурь конвенцын оролцогч талуудын 2 дугаар бага хурлаар 2007 онд байгуулсан бөгөөд тус нэгж нь протоколын төсөлд санал авах, зөвшилцөх уулзалтыг Засгийн газрын итгэмжит төлөөлөгчдийг оролцуулан таван удаа зохион байгуулж, улс орнуудын өгсөн санал бүрийг тусган хэлэлцүүлсний үр дүнд протоколын төслийг 2012 оны 11 дүгээр сарын 12-оос 17-нд БНСУ-ын Сөүл хотноо болсон Тамхины хяналтын суурь конвенцын 5 дугаар бага хурлаар хэлэлцүүлэн батлуулсан.</w:t>
      </w:r>
    </w:p>
    <w:p>
      <w:pPr>
        <w:pStyle w:val="style0"/>
        <w:jc w:val="both"/>
      </w:pPr>
      <w:r>
        <w:rPr/>
      </w:r>
    </w:p>
    <w:p>
      <w:pPr>
        <w:pStyle w:val="style0"/>
        <w:jc w:val="both"/>
      </w:pPr>
      <w:r>
        <w:rPr>
          <w:b w:val="false"/>
          <w:bCs w:val="false"/>
          <w:i w:val="false"/>
          <w:iCs w:val="false"/>
          <w:sz w:val="24"/>
          <w:szCs w:val="24"/>
          <w:lang w:val="mn-MN"/>
        </w:rPr>
        <w:tab/>
        <w:t>Тус төслийг дэлхийн 140 гаруй орны төлөөлөгчид ямар нэгэн нэмэлт өөрчлөлтгүйгээр санал нэгтэй баталсан. Монгол орны хувьд хил залгаа БНХАУ, ОХУ болон Казахстан Улс тамхи үйлдвэрлэлээрээ дэлхийд тэргүүлдэг бөгөөд ялангуяа дэлхийн тамхины үйлдвэрлэлийн 40 хувийг БНХАУ дангаараа үйлдвэрлэж байгаа энэ нөхцөлд Монгол Улс энэхүү протоколыг дэмжин хэрэгжих эрх зүйн орчныг бүрдүүлэх нь туйлын ач холбогдолтой бөгөөд манай улс уг Протоколын төслийг боловсруулах, батлах бүхий л үе шатанд идэвхтэй оролцож ирсэн юм.</w:t>
      </w:r>
    </w:p>
    <w:p>
      <w:pPr>
        <w:pStyle w:val="style0"/>
        <w:jc w:val="both"/>
      </w:pPr>
      <w:r>
        <w:rPr/>
      </w:r>
    </w:p>
    <w:p>
      <w:pPr>
        <w:pStyle w:val="style0"/>
        <w:jc w:val="both"/>
      </w:pPr>
      <w:r>
        <w:rPr>
          <w:b w:val="false"/>
          <w:bCs w:val="false"/>
          <w:i w:val="false"/>
          <w:iCs w:val="false"/>
          <w:sz w:val="24"/>
          <w:szCs w:val="24"/>
          <w:lang w:val="mn-MN"/>
        </w:rPr>
        <w:tab/>
        <w:t xml:space="preserve">Уг протокол нь Тамхин бүтээгдэхүүний хууль бус нийлүүлэлтийн сүлжээг хянах, энэ чиглэлээр олон улсын хамтын ажиллагааг сайжруулах зорилготой бөгөөд түүнд оролцогч улсууд ийм худалдааг багасгах, цаашдаа бүрэн устгах хяналтын системийг бүрдүүлэх үүрэг хүлээсэн юм. Тамхин бүтээгдэхүүний хууль бус үйлдвэрлэл, хил давуулах худалдаа зэрэг гэмт хэрэг нь тамхины хяналтад саад болж, эрүүл мэндийн тогтолцоо, хууль ёсны орлогод хохирол учруулж буй байдалтай тэмцэхэд уг протокол ач холбогдолтой юм. </w:t>
      </w:r>
    </w:p>
    <w:p>
      <w:pPr>
        <w:pStyle w:val="style0"/>
        <w:jc w:val="both"/>
      </w:pPr>
      <w:r>
        <w:rPr/>
      </w:r>
    </w:p>
    <w:p>
      <w:pPr>
        <w:pStyle w:val="style0"/>
        <w:jc w:val="both"/>
      </w:pPr>
      <w:r>
        <w:rPr>
          <w:b w:val="false"/>
          <w:bCs w:val="false"/>
          <w:i w:val="false"/>
          <w:iCs w:val="false"/>
          <w:sz w:val="24"/>
          <w:szCs w:val="24"/>
          <w:lang w:val="mn-MN"/>
        </w:rPr>
        <w:tab/>
        <w:t>Протоколыг дэмжин Монгол Улсыг төлөөлөн 2013 оны 11 дүгээр сарын 1-ний өдөр НҮБ-ын Нью-Йорк дахь төв байранд НҮБ-ын дэргэд суугаа Байнгын төлөөлөгч О.Оч гарын үсэг зурсан. Уг протоколыг соёрхон батлах тухай хуулийн төслийг Засгийн газрын хуралдаанаар хэлэлцэн Улсын Их Хуралд өргөн барьсны дагуу одоо хэлэлцүүлэх гэж байна. Хэлэлцэн шийдвэрлэж өгнө үү.</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Ц.Оюунбаатар:</w:t>
      </w:r>
      <w:r>
        <w:rPr>
          <w:b w:val="false"/>
          <w:bCs w:val="false"/>
          <w:i w:val="false"/>
          <w:iCs w:val="false"/>
          <w:sz w:val="24"/>
          <w:szCs w:val="24"/>
          <w:lang w:val="mn-MN"/>
        </w:rPr>
        <w:t xml:space="preserve"> -Удвал сайдад баярлалаа. </w:t>
      </w:r>
    </w:p>
    <w:p>
      <w:pPr>
        <w:pStyle w:val="style0"/>
        <w:jc w:val="both"/>
      </w:pPr>
      <w:r>
        <w:rPr/>
      </w:r>
    </w:p>
    <w:p>
      <w:pPr>
        <w:pStyle w:val="style0"/>
        <w:jc w:val="both"/>
      </w:pPr>
      <w:r>
        <w:rPr>
          <w:b w:val="false"/>
          <w:bCs w:val="false"/>
          <w:i w:val="false"/>
          <w:iCs w:val="false"/>
          <w:sz w:val="24"/>
          <w:szCs w:val="24"/>
          <w:lang w:val="mn-MN"/>
        </w:rPr>
        <w:tab/>
        <w:t>Хуулийн төсөл, танилцуулгатай холбогдуулан Улсын Их Хурлын гишүүд, ажлын хэсгээс асуулт асууж, хариулт авна.</w:t>
      </w:r>
    </w:p>
    <w:p>
      <w:pPr>
        <w:pStyle w:val="style0"/>
        <w:jc w:val="both"/>
      </w:pPr>
      <w:r>
        <w:rPr/>
      </w:r>
    </w:p>
    <w:p>
      <w:pPr>
        <w:pStyle w:val="style0"/>
        <w:jc w:val="both"/>
      </w:pPr>
      <w:r>
        <w:rPr>
          <w:b w:val="false"/>
          <w:bCs w:val="false"/>
          <w:i w:val="false"/>
          <w:iCs w:val="false"/>
          <w:sz w:val="24"/>
          <w:szCs w:val="24"/>
          <w:lang w:val="mn-MN"/>
        </w:rPr>
        <w:tab/>
        <w:t>-Асуулттай гишүүд, Баасанхүү, Дэмбэрэл. Асуулт тасаллаа.</w:t>
      </w:r>
    </w:p>
    <w:p>
      <w:pPr>
        <w:pStyle w:val="style0"/>
        <w:jc w:val="both"/>
      </w:pPr>
      <w:r>
        <w:rPr/>
      </w:r>
    </w:p>
    <w:p>
      <w:pPr>
        <w:pStyle w:val="style0"/>
        <w:jc w:val="both"/>
      </w:pPr>
      <w:r>
        <w:rPr>
          <w:b w:val="false"/>
          <w:bCs w:val="false"/>
          <w:i w:val="false"/>
          <w:iCs w:val="false"/>
          <w:sz w:val="24"/>
          <w:szCs w:val="24"/>
          <w:lang w:val="mn-MN"/>
        </w:rPr>
        <w:tab/>
        <w:t>Баасанхүү гишүүн.</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О.Баасанхүү:</w:t>
      </w:r>
      <w:r>
        <w:rPr>
          <w:b w:val="false"/>
          <w:bCs w:val="false"/>
          <w:i w:val="false"/>
          <w:iCs w:val="false"/>
          <w:sz w:val="24"/>
          <w:szCs w:val="24"/>
          <w:lang w:val="mn-MN"/>
        </w:rPr>
        <w:t xml:space="preserve"> -Би нэг ийм зүйл асууя. Нэгдүгээрт, архи, тамхины орлогоос 4 хувийг нь Эрүүл мэндийн яам дээр төвлөрүүлээд тамхины эсрэг сурталчилгаа хийдэг гэж би дуулсан юм байна. Өөрөөр хэлбэл, тамхины эсрэг санд төвлөрүүлдэг гэж. Үүнийг ер нь ямар компани авдаг юм бэ, ямар шалгуураар үүнийг гаргаж ашигладаг юм бэ? Тийм юм байдаг уу, үгүй юу гэдгийг нэгдүгээрт мэдэх гэсэн юм.</w:t>
      </w:r>
    </w:p>
    <w:p>
      <w:pPr>
        <w:pStyle w:val="style0"/>
        <w:jc w:val="both"/>
      </w:pPr>
      <w:r>
        <w:rPr/>
      </w:r>
    </w:p>
    <w:p>
      <w:pPr>
        <w:pStyle w:val="style0"/>
        <w:jc w:val="both"/>
      </w:pPr>
      <w:r>
        <w:rPr>
          <w:b w:val="false"/>
          <w:bCs w:val="false"/>
          <w:i w:val="false"/>
          <w:iCs w:val="false"/>
          <w:sz w:val="24"/>
          <w:szCs w:val="24"/>
          <w:lang w:val="mn-MN"/>
        </w:rPr>
        <w:tab/>
        <w:t>Хоёр дахь асуудал, энэ протоколыг, яахав, бид нар 140 юм чинь 141 дэх нь ч юм уу, баталчхаж болно. Би энэ протоколын эсрэг биш. Хамгийн гол нь энэ хэрэгжих магадлал хир байна вэ гэдгийг би асуумаар байна л даа. Одоо жишээлбэл, Дархан-Уул аймаг гэдэг бол нэг талаасаа энэ протоколын эсрэг гамшгийн байдалд орчхоод байгаа юм л даа. Жишээлбэл, яагаад гамшиг гэж би нэрлэх гээд байгаа вэ гэвэл тэнд сургууль, цэцэрлэг хаа сайгүй байдаг, хотожсон дүүрэг учраас дэлгүүр, хоршоодод нь тамхи зардаггүй. Тэгэхээр тамхи зарахгүй болохоор тамхи зардаггүй юм байна гэж бодоод, тамхи татдаг хүнээс нь очоод “та хаана тамхи зардаг вэ” гэхээр наад зардаггүй дэлгүүр чинь гэж байгаа юм. Яаж зардаггүй дэлгүүрт байгаа вэ гэхээр паролийн үг хэлээд ингээд авдаг гэж. Ийм далд худалдаа чинь газар авчхаад байгаа нөхцөлд бид нар протоколоор хийж чадах уу, эсвэл Тамхины хяналтын тухай хуульдаа өөрчлөлт оруулчхаад энэ протоколд нэгдсэн нь дээр үү? Та нарын байр суурь юу гэж бодож байна вэ? Яагаад вэ гэхээр одоо далд худалдаа маш өндөр болчихлоо гэдгийг хүн болгон өнөөдөр зөвшөөрчихсөн шүү дээ. Далд худалдааг чинь л би хууль бус худалдаа гэж нэрлээд байгаа байхгүй юу.</w:t>
        <w:tab/>
        <w:t>Тэгэхээр энэ далд худалдаа юунаас болоод үүссэн гэж ажлын хэсэг үзэж байгаа вэ? Эсвэл далд худалдаа ерөөсөө байхгүй юу? Үүнийг та нарын судалгаа гэдэг юм уу, энэ зүйл дээрээ тайлбар өгөөч.</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 xml:space="preserve">Ц.Оюунбаатар: </w:t>
      </w:r>
      <w:r>
        <w:rPr>
          <w:b w:val="false"/>
          <w:bCs w:val="false"/>
          <w:i w:val="false"/>
          <w:iCs w:val="false"/>
          <w:sz w:val="24"/>
          <w:szCs w:val="24"/>
          <w:lang w:val="mn-MN"/>
        </w:rPr>
        <w:t xml:space="preserve"> -Удвал.</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Н.Удвал:</w:t>
      </w:r>
      <w:r>
        <w:rPr>
          <w:b w:val="false"/>
          <w:bCs w:val="false"/>
          <w:i w:val="false"/>
          <w:iCs w:val="false"/>
          <w:sz w:val="24"/>
          <w:szCs w:val="24"/>
          <w:lang w:val="mn-MN"/>
        </w:rPr>
        <w:t xml:space="preserve"> -Эрхэм гишүүн Баасанхүүгийн асуултад хариулъя. Архины татвар, тамхины татвар, эмийн бүртгэлээс Эрүүл мэндийг дэмжих сан гэж байдаг. Энэ Тамхины хяналтын хуулийг хэрэгжүүлэх зорилгоор сургалт, сурталчилгаа хийж, хууль бус сурталчилгааг хязгаарлах гэх мэтчилэн талуудын өргөн оролцоотой Эрүүл мэндийг дэмжих сангийн зөвлөл байдаг. Энэ дотор Сангийн яам байна, Хууль зүйн яам байна, Шударга бус өрсөлдөөний хянан зохицуулах газар гээд олон талын оролцоотой зөвлөлөөр хэлэлцээд, жилийн санхүүгийн юугаа хуваадаг л даа. Тэр нь өөрөө Засгийн газрын тогтоолтой. Эрүүл мэндийг дэмжих санг ямар, ямар чиглэлийн арга хэмжээг дэмжих вэ гээд 12 зүйл ангитай байдаг. Түүнийхээ дагуу энэ жил аль, аль хэсгийг яаж дэмжих вэ гэдгийг эрүүл мэндийг дэмжих сан өөрөө дэмжих сангийн зөвлөл гэж талуудын оролцоотой, салбар дундын том үндэсний зөвлөл байдаг. Түүгээрээ хуваарилдаг.</w:t>
      </w:r>
    </w:p>
    <w:p>
      <w:pPr>
        <w:pStyle w:val="style0"/>
        <w:jc w:val="both"/>
      </w:pPr>
      <w:r>
        <w:rPr/>
      </w:r>
    </w:p>
    <w:p>
      <w:pPr>
        <w:pStyle w:val="style0"/>
        <w:jc w:val="both"/>
      </w:pPr>
      <w:r>
        <w:rPr>
          <w:b w:val="false"/>
          <w:bCs w:val="false"/>
          <w:i w:val="false"/>
          <w:iCs w:val="false"/>
          <w:sz w:val="24"/>
          <w:szCs w:val="24"/>
          <w:lang w:val="mn-MN"/>
        </w:rPr>
        <w:tab/>
        <w:t>Бид нар үүнийг сонгон шалгаруулалтаар авч байгаа. Төсвийн болон орон нутгийн өмчөөр бараа, үйлчилгээ худалдаж авах хуулийн дагуу 50 саяас доошх дотроо ирсэн төслүүдийг шалгаруулаад санхүүжүүлж байгаа. Түүнээс дээшхийг бид сонгон шалгаруулалтаар зарлаад хэрэгжүүлэхээр болж байгаа.</w:t>
      </w:r>
    </w:p>
    <w:p>
      <w:pPr>
        <w:pStyle w:val="style0"/>
        <w:jc w:val="both"/>
      </w:pPr>
      <w:r>
        <w:rPr/>
      </w:r>
    </w:p>
    <w:p>
      <w:pPr>
        <w:pStyle w:val="style0"/>
        <w:jc w:val="both"/>
      </w:pPr>
      <w:r>
        <w:rPr>
          <w:b w:val="false"/>
          <w:bCs w:val="false"/>
          <w:i w:val="false"/>
          <w:iCs w:val="false"/>
          <w:sz w:val="24"/>
          <w:szCs w:val="24"/>
          <w:lang w:val="mn-MN"/>
        </w:rPr>
        <w:tab/>
        <w:t>Хоёрдугаар асуудал, энэ хуулийг батлаад хэрэгжих үү гэж байна. Хэрэгжүүлэхийн төлөө явах ёстой гэж бодож байна. Би энэ протокол, Тамхины хяналтын хууль хоёр бол хоёр өөр юм. Тийм учраас Тамхины хяналтын хуульд нэмэлт, өөрчлөлт оруулах, үнэхээр амьдрал дээр хэрэгжихгүй байгаа зүйлийг засах ийм бүрэн бололцоо нь нээлттэй байгаа. Энэ хоёрыг бас хооронд нь хольж хутгах бололцоогүй. Үүнийг хэрэгжүүлэхийн төлөө Засгийн газар ажиллах ёстой гэсэн ийм байр суурьтай байна.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Ц.Оюунбаатар:</w:t>
      </w:r>
      <w:r>
        <w:rPr>
          <w:b w:val="false"/>
          <w:bCs w:val="false"/>
          <w:i w:val="false"/>
          <w:iCs w:val="false"/>
          <w:sz w:val="24"/>
          <w:szCs w:val="24"/>
          <w:lang w:val="mn-MN"/>
        </w:rPr>
        <w:t xml:space="preserve"> -Баасанхүү нэмж тодруулъя.</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О.Баасанхүү:</w:t>
      </w:r>
      <w:r>
        <w:rPr>
          <w:b w:val="false"/>
          <w:bCs w:val="false"/>
          <w:i w:val="false"/>
          <w:iCs w:val="false"/>
          <w:sz w:val="24"/>
          <w:szCs w:val="24"/>
          <w:lang w:val="mn-MN"/>
        </w:rPr>
        <w:t xml:space="preserve"> -Би ингэж тодруулах гээд байна. Эрүүл мэндийн яам мэдээж хууль хэрэгжүүлэхээр үүрэг хүлээсэн байх гэж бодож байгаа. Тамхины хяналтын тухай хуулийн хэрэгжилт дээр. Тэгэхээр далд худалдаа байгаа гэдэгтэй та санал нийлж байна уу гэдэг нэгдүгээр асуулт байгаа юм. Яагаад гэвэл Тамхины хяналтын тухай хууль гараад утаат орчин багассан нь маш сайн байгаа. Дээр нь тамхины худалдаа бас тодорхой хэмжээгээр цэгцэрч байгаа нь бас сайн байгаа. Гэхдээ далд худалдаа бол нэлээн өргөжсөн гэж яриад байгаа юм. Тэгэхээр тэр өргөжсөн шалтгаан нь юунд байна вэ? Далд худалдаанд юунаас болоод орчхов гэдэг тэр шалтгааныг нь гаргаж, ажлын хэсгийн зүгээс хариулж өгөөч.</w:t>
      </w:r>
    </w:p>
    <w:p>
      <w:pPr>
        <w:pStyle w:val="style0"/>
        <w:jc w:val="both"/>
      </w:pPr>
      <w:r>
        <w:rPr/>
      </w:r>
    </w:p>
    <w:p>
      <w:pPr>
        <w:pStyle w:val="style0"/>
        <w:jc w:val="both"/>
      </w:pPr>
      <w:r>
        <w:rPr>
          <w:b w:val="false"/>
          <w:bCs w:val="false"/>
          <w:i w:val="false"/>
          <w:iCs w:val="false"/>
          <w:sz w:val="24"/>
          <w:szCs w:val="24"/>
          <w:lang w:val="mn-MN"/>
        </w:rPr>
        <w:tab/>
        <w:t>Хоёрдугаарт, та тендер зарласан гэж байна. Ер нь ямар компани хамгийн том тендерийг авсан бэ? Тэрийг шууд нэрлэж чадах уу? 50 саяас дээш тийм нэртэй компани ч гэдэг юм уу. Яагаад гэхээр сүүлийн үед, би лоббинд ороогүй, манай тамхины хуулийн эсрэг явж байгаа хүмүүс лоббинд орчихсон юм шиг гүжүүдлэн тэмцээд байгаа. Тийм учраас би бас хардах эрхийнхээ дагуу, арай тэр хүмүүс маань лоббинд орчихсон юм биш байгаа гэж санаа зовоод байна л даа. Тийм учраас тодорхой компанийн нэр байна уу?</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Н.Удвал:</w:t>
      </w:r>
      <w:r>
        <w:rPr>
          <w:b w:val="false"/>
          <w:bCs w:val="false"/>
          <w:i w:val="false"/>
          <w:iCs w:val="false"/>
          <w:sz w:val="24"/>
          <w:szCs w:val="24"/>
          <w:lang w:val="mn-MN"/>
        </w:rPr>
        <w:t xml:space="preserve"> -Тамхины хяналтын хуулийг хэрэгжүүлдэг субъект нь ганцхан Эрүүл мэндийн яам биш, манайх бол тэр хууль дотор заагдсан тодорхой хэсгийг хэрэгжүүлдэг. Тухайлбал, далд тамхины худалдаа, үйлдвэрлэл, хил гааль, импорт, бусад юмнуудыг хариуцдаг яамд, төрийн байгууллагууд байгаа. Тийм учраас Эрүүл мэндийн яам бол хүний эрүүл мэндэд сөрөг нөлөө үзүүлж байгаа тэр нөлөөлөл буурч байгаад бид нар туйлын баяртай байгаа. Иргэд ч бас баяртай байгаа юм билээ. Харин тамхины далд худалдаа хэрвээ гарч байгаа бол тэрийг яаж зохицуулах вэ гэдгийг бид нар, хууль гэдэг бол өөрөө амьдралаар дандаа өөрчлөгдөж, засагдаж явах ийм учиртай учраас засах боломж нь бүрэн байгаа. Үүнийг холбогдох яамд оруулах байх гэж санаж байна.</w:t>
      </w:r>
    </w:p>
    <w:p>
      <w:pPr>
        <w:pStyle w:val="style0"/>
        <w:jc w:val="both"/>
      </w:pPr>
      <w:r>
        <w:rPr/>
      </w:r>
    </w:p>
    <w:p>
      <w:pPr>
        <w:pStyle w:val="style0"/>
        <w:jc w:val="both"/>
      </w:pPr>
      <w:r>
        <w:rPr>
          <w:b w:val="false"/>
          <w:bCs w:val="false"/>
          <w:i w:val="false"/>
          <w:iCs w:val="false"/>
          <w:sz w:val="24"/>
          <w:szCs w:val="24"/>
          <w:lang w:val="mn-MN"/>
        </w:rPr>
        <w:tab/>
        <w:t>Хоёрдугаарт, эрүүл мэндийг дэмжих сан дээр компанид үүнийг өгдөггүй. Манайх тендергүйгээр өгсөн нэлээн том юу байна вэ гэвэл ачааллын судалгаа байна. Эрүүл мэндийн салбарын ажилчдын ачааллын судалгаа, Эрүүл мэндийн шинжлэх ухааны их сургууль хийхээс өөр аргагүй ганцхан монополь тийм байгууллага 80-н хэдэн төрлийн мэргэжилтэн орж байгаа ийм судалгааг тэднийхээр хийлгэсэн. Эрүүл мэндийн шинжлэх ухааны их сургуулиар ачааллын судалгааг хийлгэсэн, чанарын судалгааг хийлгэсэн. Эд нар л хамгийн том нь байгаа. Ямар ч компанид бид нар эрүүл мэндийг дэмжих сангаас өгдөггүй. Яагаад гэвэл энэ судалгаанд 80-н хэдэн мэргэжилтэн ордог. Бусад эмнэлгийн байгууллагууд энэ судалгааг явуулах арга зүйг эзэмшдэггүй, зөвхөн клиник эмнэл зүйн чиглэлээр арга зүй эзэмшсэн байдаг учраас Эрүүл мэндийн шинжлэх ухааны бүх тэнхимүүд ордог хоёр, гурван судалгааг Эрүүл мэндийн шинжлэх ухааны их сургуулиар хийлгэсэн байгаа. Тэрнээс өөр, компани хэрэгжүүлдэггүй.</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Ц.Оюунбаатар:</w:t>
      </w:r>
      <w:r>
        <w:rPr>
          <w:b w:val="false"/>
          <w:bCs w:val="false"/>
          <w:i w:val="false"/>
          <w:iCs w:val="false"/>
          <w:sz w:val="24"/>
          <w:szCs w:val="24"/>
          <w:lang w:val="mn-MN"/>
        </w:rPr>
        <w:t xml:space="preserve"> -Баярлалаа. Дэмбэрэл гишүүн.</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Д.Дэмбэрэл:</w:t>
      </w:r>
      <w:r>
        <w:rPr>
          <w:b w:val="false"/>
          <w:bCs w:val="false"/>
          <w:i w:val="false"/>
          <w:iCs w:val="false"/>
          <w:sz w:val="24"/>
          <w:szCs w:val="24"/>
          <w:lang w:val="mn-MN"/>
        </w:rPr>
        <w:t xml:space="preserve"> -Баярлалаа. Тамхины хууль бус худалдааг устгах тухай протоколд нэгдлээ гэхэд Монгол Улсын зүгээс өөртөө авч байгаа үүрэг, хариуцлага нь юу байх юм бэ? Энд нэгдэж орж байгаа явдал нь энэ протоколыг дэмжиж байгаа гэдгээ илэрхийлээд байгаа юм уу? Ямар нэгэн үүрэг, хариуцлага бидэнд нэмэгдэж ирэх үү? Татвар, төлбөр элдэв зүйлийг энэ протоколд нэгдсэнээрээ бид нар олон улсын эрүүл мэндийн байгууллага юм уу, энэ протоколын газруудад хүргэх тийм зүйл байдаг юм уу, үгүй юм уу? Энд нэгдлээ гэхэд манайд шууд ба дам утгаараа ер нь нөлөөлөх нөлөөлөл нь юу байгаа юм бэ гэсэн хоёр дахь асуулт байна.</w:t>
      </w:r>
    </w:p>
    <w:p>
      <w:pPr>
        <w:pStyle w:val="style0"/>
        <w:jc w:val="both"/>
      </w:pPr>
      <w:r>
        <w:rPr/>
      </w:r>
    </w:p>
    <w:p>
      <w:pPr>
        <w:pStyle w:val="style0"/>
        <w:jc w:val="both"/>
      </w:pPr>
      <w:r>
        <w:rPr>
          <w:b w:val="false"/>
          <w:bCs w:val="false"/>
          <w:i w:val="false"/>
          <w:iCs w:val="false"/>
          <w:sz w:val="24"/>
          <w:szCs w:val="24"/>
          <w:lang w:val="mn-MN"/>
        </w:rPr>
        <w:tab/>
        <w:t>Дээр нь, Тамхины хууль бус худалдаа манай оронд хир байгаа юм бэ? Нууц, далд өр их байгаа юм уу? Хил гаалийн ямар мэдээллүүд байгаа юм бэ? Хууль бус худалдаа гэж гараас ширхэглэн барих, бид нарын хуулиар хаагаад байсан Тамхины хуульдаа, аль эсвэл сургууль, соёлын ойролцоо төчнөөн метрт зарж болохгүй гэсэн бидний хуульд заасан заалтууд л Монголын тухайд хууль бус худалдаа нь болоод байгаа юм уу? Том, том компани, үүнийг нийлүүлэгч нар үнэхээр томоохон хууль бус ийм худалдааг Монголд хийдэг юм уу?</w:t>
      </w:r>
    </w:p>
    <w:p>
      <w:pPr>
        <w:pStyle w:val="style0"/>
        <w:jc w:val="both"/>
      </w:pPr>
      <w:r>
        <w:rPr/>
      </w:r>
    </w:p>
    <w:p>
      <w:pPr>
        <w:pStyle w:val="style0"/>
        <w:jc w:val="both"/>
      </w:pPr>
      <w:r>
        <w:rPr>
          <w:b w:val="false"/>
          <w:bCs w:val="false"/>
          <w:i w:val="false"/>
          <w:iCs w:val="false"/>
          <w:sz w:val="24"/>
          <w:szCs w:val="24"/>
          <w:lang w:val="mn-MN"/>
        </w:rPr>
        <w:tab/>
        <w:t>Ер нь бид нар ямар мэдээлэл дээр түшиглэж, ямар нөхцөл байдалд Монгол тамхины хувьд орчихсон байгаагаа сайн мэдэж байж, үүнийг хийж байна уу, ерөөсөө тамхины хууль бус худалдааг хориглох тухай олон улсын протоколд л нэгдэж байвал болно гэсэн ийм байдлаар асуудал орж ирж байгаа юм уу?</w:t>
      </w:r>
    </w:p>
    <w:p>
      <w:pPr>
        <w:pStyle w:val="style0"/>
        <w:jc w:val="both"/>
      </w:pPr>
      <w:r>
        <w:rPr/>
      </w:r>
    </w:p>
    <w:p>
      <w:pPr>
        <w:pStyle w:val="style0"/>
        <w:jc w:val="both"/>
      </w:pPr>
      <w:r>
        <w:rPr>
          <w:b w:val="false"/>
          <w:bCs w:val="false"/>
          <w:i w:val="false"/>
          <w:iCs w:val="false"/>
          <w:sz w:val="24"/>
          <w:szCs w:val="24"/>
          <w:lang w:val="mn-MN"/>
        </w:rPr>
        <w:tab/>
        <w:t>Энэ бол саяхан 4 сарын 14-нд л хамгийн сүүлчийн, энэ протоколын орчуулга Гадаад харилцааны яамнаас гарсан байна л даа. Бид нар бараг протоколын энэ орчуулгын бэх нь хатаагүй байхад, энд нэгдээд орчихъё гээд Улсын Их Хуралд тараагаад ингээд нэгдээд явж байх жишээтэй болоод байна л даа. Бид нар ямар олон улсын протокол, гэрээ, конвенцид нэгдэхийн хүслэнд автчихсан Монголын төр байж байгаа юм шиг ингээд гялалзуулаад байх юм. Цаанаа тийм богино хугацаатай, танайх төдний дотор нэгдэн орсон байвал зүгээр байна гэсэн тийм хугацаатай юм уу, хугацаагүй юм уу гэсэн асуултуудад л хариулт авмаар байна.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Н.Удвал:</w:t>
      </w:r>
      <w:r>
        <w:rPr>
          <w:b w:val="false"/>
          <w:bCs w:val="false"/>
          <w:i w:val="false"/>
          <w:iCs w:val="false"/>
          <w:sz w:val="24"/>
          <w:szCs w:val="24"/>
          <w:lang w:val="mn-MN"/>
        </w:rPr>
        <w:t xml:space="preserve"> -Баярлалаа. Дэмбэрэл гишүүний асуултад хариулъя.</w:t>
      </w:r>
    </w:p>
    <w:p>
      <w:pPr>
        <w:pStyle w:val="style0"/>
        <w:jc w:val="both"/>
      </w:pPr>
      <w:r>
        <w:rPr/>
      </w:r>
    </w:p>
    <w:p>
      <w:pPr>
        <w:pStyle w:val="style0"/>
        <w:jc w:val="both"/>
      </w:pPr>
      <w:r>
        <w:rPr>
          <w:b w:val="false"/>
          <w:bCs w:val="false"/>
          <w:i w:val="false"/>
          <w:iCs w:val="false"/>
          <w:sz w:val="24"/>
          <w:szCs w:val="24"/>
          <w:lang w:val="mn-MN"/>
        </w:rPr>
        <w:tab/>
        <w:t xml:space="preserve">Энд ямар нэгэн дарамт шахалт юм уу, төдний дотор нэгд гэсэн тийм юм байхгүй. Хамгийн гол нь үүрэг, хариуцлага нь нэгэнт Тамхины суурь конвенцын НҮБ-ын Тамхины суурь конвенцид нэгдсэн орны хувьд тэнд байгаа протоколыг бид бас биелүүлэх үүрэгтэй гэсэн олон улсын өмнө хүлээсэн үүрэг бас байгаа юм. Түүний дагуу үүргээ биелүүлэх. </w:t>
      </w:r>
    </w:p>
    <w:p>
      <w:pPr>
        <w:pStyle w:val="style0"/>
        <w:jc w:val="both"/>
      </w:pPr>
      <w:r>
        <w:rPr/>
      </w:r>
    </w:p>
    <w:p>
      <w:pPr>
        <w:pStyle w:val="style0"/>
        <w:jc w:val="both"/>
      </w:pPr>
      <w:r>
        <w:rPr>
          <w:b w:val="false"/>
          <w:bCs w:val="false"/>
          <w:i w:val="false"/>
          <w:iCs w:val="false"/>
          <w:sz w:val="24"/>
          <w:szCs w:val="24"/>
          <w:lang w:val="mn-MN"/>
        </w:rPr>
        <w:tab/>
        <w:t>Нөгөө талаас сөрөг нөлөөлөл юу байна вэ гэвэл, эерэг нөлөөлөл нь их байгаа юм. Ер нь тамхи бол манайх маш их татдаг, тамхины хэрэглээний судалгаа байгаа. Манайхан хэлэх байх. Үүгээр хийсэн том үндэсний хэмжээний судалгаа бий. Судалгааных нь тоог ажлын хэсэг нэмж хэлнэ. Энд хамгийн гол нь эрүүл мэндийн эерэг нөлөө ирнэ гэж байгаа юм. Хуулиар ч гэсэн бас хязгаарламаар байгаа юм /бид нарын хувьд/. Тэгээд ирж байгаа гол үр дагавар нь яг эрүүл мэнд дээр ирдэг учраас манай Засгийн газар ч гэсэн аль болохоор хүний эрүүл мэндэд сөргөөр нөлөөлж байгаа тамхины сөрөг нөлөөллийг бууруулах ийм эерэг үр дүн харагдаж байгаа болохоос биш, ямар нэгэн сөрөг үр дүн гарахгүй байгаа.</w:t>
      </w:r>
    </w:p>
    <w:p>
      <w:pPr>
        <w:pStyle w:val="style0"/>
        <w:jc w:val="both"/>
      </w:pPr>
      <w:r>
        <w:rPr/>
      </w:r>
    </w:p>
    <w:p>
      <w:pPr>
        <w:pStyle w:val="style0"/>
        <w:jc w:val="both"/>
      </w:pPr>
      <w:r>
        <w:rPr>
          <w:b w:val="false"/>
          <w:bCs w:val="false"/>
          <w:i w:val="false"/>
          <w:iCs w:val="false"/>
          <w:sz w:val="24"/>
          <w:szCs w:val="24"/>
          <w:lang w:val="mn-MN"/>
        </w:rPr>
        <w:tab/>
        <w:t>Эдийн засгийн талаас нь ямар нэгэн хууль бусаар одоогоор оруулж ирж байгаа тийм хэмжээний юм хасагдаад, тэгж хохирол учруулна гэсэн тооцоо судалгаа алга байгаа. Яагаад манайх энэ дотор хууль бус үйлдвэрлэл юм уу худалдаа, гаднаас хилээр орж ирдэг ийм юм байгаа юм уу гэж байна. Түрүүн би хэлсэн. ОХУ, Хятад улс, Казахстан гээд тамхины гол үйлдвэрлэгч орнуудын дунд манайх оршдог учраас. Нөгөө талаас дэлхийн тамхины 40 хувийг Хятад улс үйлдвэрлэдэг учраас манайх бол өндөр эрсдэл. Хоёрдугаарт, орж ирж байгаа тамхиа бас хяналтын хувьд сайн хянаж, тэр нь хуурамч, энэ нь сайн гэдэг ийм лабораторийн баталгаа байхгүй учраас энэ бол манайд өндөр эрсдэлтэй орны тоонд орж байгаа учраас үүнийг яаралтай анхаарлын төвд оруулж хянах нь зүйтэй гэсэн ийм зорилгоор энэ хуулийг оруулж байгаа юм.</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Ц.Оюунбаатар:</w:t>
      </w:r>
      <w:r>
        <w:rPr>
          <w:b w:val="false"/>
          <w:bCs w:val="false"/>
          <w:i w:val="false"/>
          <w:iCs w:val="false"/>
          <w:sz w:val="24"/>
          <w:szCs w:val="24"/>
          <w:lang w:val="mn-MN"/>
        </w:rPr>
        <w:t xml:space="preserve"> -Баярлалаа. Ажлын хэсгээс нэмэлт тайлбар өгөх хүн байна уу? Нэрээ хэлээд, товч тодорхой хариулт өгөөрэй.</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Г.Батчимэг:</w:t>
      </w:r>
      <w:r>
        <w:rPr>
          <w:b w:val="false"/>
          <w:bCs w:val="false"/>
          <w:i w:val="false"/>
          <w:iCs w:val="false"/>
          <w:sz w:val="24"/>
          <w:szCs w:val="24"/>
          <w:lang w:val="mn-MN"/>
        </w:rPr>
        <w:t xml:space="preserve"> -2013 оны 3 дугаар сарын 5-нд Гадаад харилцааны яам энэхүү протоколын орчуулгыг хийж хянан баталгаажуулсан.</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Ц.Оюунбаатар:</w:t>
      </w:r>
      <w:r>
        <w:rPr>
          <w:b w:val="false"/>
          <w:bCs w:val="false"/>
          <w:i w:val="false"/>
          <w:iCs w:val="false"/>
          <w:sz w:val="24"/>
          <w:szCs w:val="24"/>
          <w:lang w:val="mn-MN"/>
        </w:rPr>
        <w:t xml:space="preserve"> -Чанга хэл, нэрээ хэлээд хариулаарай.</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 xml:space="preserve">Г.Батчимэг: </w:t>
      </w:r>
      <w:r>
        <w:rPr>
          <w:b w:val="false"/>
          <w:bCs w:val="false"/>
          <w:i w:val="false"/>
          <w:iCs w:val="false"/>
          <w:sz w:val="24"/>
          <w:szCs w:val="24"/>
          <w:lang w:val="mn-MN"/>
        </w:rPr>
        <w:t>-Гадаад харилцааны яам, Гэрээ эрх зүйн газар. Манай газар 2013 оны 3 дугаар сарын 5-нд энэхүү протоколыг монгол хэл дээр орчуулж, орчуулгыг хянан баталгаажуулсан байгаа.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Ц.Оюунбаатар:</w:t>
      </w:r>
      <w:r>
        <w:rPr>
          <w:b w:val="false"/>
          <w:bCs w:val="false"/>
          <w:i w:val="false"/>
          <w:iCs w:val="false"/>
          <w:sz w:val="24"/>
          <w:szCs w:val="24"/>
          <w:lang w:val="mn-MN"/>
        </w:rPr>
        <w:t xml:space="preserve"> -Асуулт асууж, хариулт авч дууслаа.</w:t>
      </w:r>
    </w:p>
    <w:p>
      <w:pPr>
        <w:pStyle w:val="style0"/>
        <w:jc w:val="both"/>
      </w:pPr>
      <w:r>
        <w:rPr/>
      </w:r>
    </w:p>
    <w:p>
      <w:pPr>
        <w:pStyle w:val="style0"/>
        <w:jc w:val="both"/>
      </w:pPr>
      <w:r>
        <w:rPr>
          <w:b w:val="false"/>
          <w:bCs w:val="false"/>
          <w:i w:val="false"/>
          <w:iCs w:val="false"/>
          <w:sz w:val="24"/>
          <w:szCs w:val="24"/>
          <w:lang w:val="mn-MN"/>
        </w:rPr>
        <w:tab/>
        <w:t>Хэлэлцэж байгаа асуудалтай холбогдуулж үг хэлэх гишүүд байвал нэрээ өгнө үү.</w:t>
      </w:r>
    </w:p>
    <w:p>
      <w:pPr>
        <w:pStyle w:val="style0"/>
        <w:jc w:val="both"/>
      </w:pPr>
      <w:r>
        <w:rPr/>
      </w:r>
    </w:p>
    <w:p>
      <w:pPr>
        <w:pStyle w:val="style0"/>
        <w:jc w:val="both"/>
      </w:pPr>
      <w:r>
        <w:rPr>
          <w:b w:val="false"/>
          <w:bCs w:val="false"/>
          <w:i w:val="false"/>
          <w:iCs w:val="false"/>
          <w:sz w:val="24"/>
          <w:szCs w:val="24"/>
          <w:lang w:val="mn-MN"/>
        </w:rPr>
        <w:tab/>
        <w:t>-Баасанхүү гишүүн, Эрдэнэчимэг гишүүн. Үг хэлэх гишүүдийн нэрсийг авч дууслаа.</w:t>
      </w:r>
    </w:p>
    <w:p>
      <w:pPr>
        <w:pStyle w:val="style0"/>
        <w:jc w:val="both"/>
      </w:pPr>
      <w:r>
        <w:rPr/>
      </w:r>
    </w:p>
    <w:p>
      <w:pPr>
        <w:pStyle w:val="style0"/>
        <w:jc w:val="both"/>
      </w:pPr>
      <w:r>
        <w:rPr>
          <w:b w:val="false"/>
          <w:bCs w:val="false"/>
          <w:i w:val="false"/>
          <w:iCs w:val="false"/>
          <w:sz w:val="24"/>
          <w:szCs w:val="24"/>
          <w:lang w:val="mn-MN"/>
        </w:rPr>
        <w:tab/>
        <w:t>Баасанхүү гишүүн.</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О.Баасанхүү:</w:t>
      </w:r>
      <w:r>
        <w:rPr>
          <w:b w:val="false"/>
          <w:bCs w:val="false"/>
          <w:i w:val="false"/>
          <w:iCs w:val="false"/>
          <w:sz w:val="24"/>
          <w:szCs w:val="24"/>
          <w:lang w:val="mn-MN"/>
        </w:rPr>
        <w:t xml:space="preserve"> -Уг нь Эрка гишүүн бид хоёр нэг юмны хоёр талаас яваад байгаа байхгүй юу. Эсрэг юм шиг харагдаад байгаа болохоос.</w:t>
      </w:r>
    </w:p>
    <w:p>
      <w:pPr>
        <w:pStyle w:val="style0"/>
        <w:jc w:val="both"/>
      </w:pPr>
      <w:r>
        <w:rPr/>
      </w:r>
    </w:p>
    <w:p>
      <w:pPr>
        <w:pStyle w:val="style0"/>
        <w:jc w:val="both"/>
      </w:pPr>
      <w:r>
        <w:rPr>
          <w:b w:val="false"/>
          <w:bCs w:val="false"/>
          <w:i w:val="false"/>
          <w:iCs w:val="false"/>
          <w:sz w:val="24"/>
          <w:szCs w:val="24"/>
          <w:lang w:val="mn-MN"/>
        </w:rPr>
        <w:tab/>
        <w:t>Би ингэх гээд байна, энэ протоколыг дэмжье. Дэмжих ёстой юм. Хууль бус худалдааг устгах тухай гэж байгаа шүү дээ. Ер нь хууль бус юмыг хориглох дээр нэг байр суурь дээр хатуу байх ёстой. Хууль бус юмыг протоколтой, протоколгүй бид нар үүнтэй хатуу тэмцэх ёстой. Энэ дээр санаа авах гээд, манайх ер нь гэхдээ гаднаас орж ирсэн юм болгоныг ингээд дэмжье гээд. Дээр Америктай холбоотой нэг протокол ч билээ үү, хэлцэл ороод ирэхээр нь дэмжье гэчихсэн чинь тэр нь одоо жаахан онцгүй байдал үүссэн тухай хүмүүс яриад эхэлж байгаа байхгүй юу. Ил тод байдлын гэрээ ч гэх шиг тийм юм яваад байна. Худалдааны гэрээ ч билүү. Тэгэхээр юмнуудыг зарим тал дээр маш сайн харах ёстой юм шиг байна. Яагаад гэвэл хэрэгжихээр байна уу, хэрэгжихээргүй байна уу. Бид нар Монголдоо хэрэгжсэн ч яахав, хэрэгжээгүй ч яахав гэсэн ч олон улсын өмнө ямар үүрэг хүлээх вэ гэж.</w:t>
      </w:r>
    </w:p>
    <w:p>
      <w:pPr>
        <w:pStyle w:val="style0"/>
        <w:jc w:val="both"/>
      </w:pPr>
      <w:r>
        <w:rPr/>
      </w:r>
    </w:p>
    <w:p>
      <w:pPr>
        <w:pStyle w:val="style0"/>
        <w:jc w:val="both"/>
      </w:pPr>
      <w:r>
        <w:rPr>
          <w:b w:val="false"/>
          <w:bCs w:val="false"/>
          <w:i w:val="false"/>
          <w:iCs w:val="false"/>
          <w:sz w:val="24"/>
          <w:szCs w:val="24"/>
          <w:lang w:val="mn-MN"/>
        </w:rPr>
        <w:tab/>
        <w:t xml:space="preserve">Бид нар энэ Байнгын хороон дээр жишээлбэл, маш олон протокол, маш олон олон улсын гэрээ хэлцэлд нэгддэг. Хэрэгжилт нь ямар байна вэ гэдгээ бид нар харах ёстой юм. Тэгэхээр одоо энэ протоколыг ч гэсэн бид нар ингээд зөвшөөрлөө, баталлаа ч гэсэн яаж хэрэгжих вэ гэдгээ бид нар яримаар байгаа юм. Жишээлбэл, далд худалдаа бол Монголд замбараагаа алдчихсан байгаа. Илэн далангүй хэлэхэд “хүн ТҮЦ” гэдэг нэртэй хүмүүс кармандаа ширхэгийн тамхи аваад, та авах уу гээд явдаг ч юм уу, эсвэл паролийн үгтэй. Дэлгүүрүүдээр очоод танайд тийм тамхи байдаг уу гэхээр, байдаггүй гэсэн мөртлөө паролийн үгийг хэлэхээр. Эсвэл энд, тэндээс, ялангуяа гадаад их явдаг хүмүүс </w:t>
      </w:r>
      <w:r>
        <w:rPr>
          <w:b w:val="false"/>
          <w:bCs w:val="false"/>
          <w:i w:val="false"/>
          <w:iCs w:val="false"/>
          <w:sz w:val="24"/>
          <w:szCs w:val="24"/>
          <w:lang w:val="en-US"/>
        </w:rPr>
        <w:t>Duty Free</w:t>
      </w:r>
      <w:r>
        <w:rPr>
          <w:b w:val="false"/>
          <w:bCs w:val="false"/>
          <w:i w:val="false"/>
          <w:iCs w:val="false"/>
          <w:sz w:val="24"/>
          <w:szCs w:val="24"/>
          <w:lang w:val="mn-MN"/>
        </w:rPr>
        <w:t xml:space="preserve">-ээс бөөн, бөөнөөр нь авчирч ирдэг, эсвэл худалдаанаас нь бөөн, бөөнөөр нь худалдаж авдаг. Тэгээд түүнийгээ бусдад зардаг. </w:t>
      </w:r>
    </w:p>
    <w:p>
      <w:pPr>
        <w:pStyle w:val="style0"/>
        <w:jc w:val="both"/>
      </w:pPr>
      <w:r>
        <w:rPr/>
      </w:r>
    </w:p>
    <w:p>
      <w:pPr>
        <w:pStyle w:val="style0"/>
        <w:jc w:val="both"/>
      </w:pPr>
      <w:r>
        <w:rPr>
          <w:b w:val="false"/>
          <w:bCs w:val="false"/>
          <w:i w:val="false"/>
          <w:iCs w:val="false"/>
          <w:sz w:val="24"/>
          <w:szCs w:val="24"/>
          <w:lang w:val="mn-MN"/>
        </w:rPr>
        <w:tab/>
        <w:t>Ил тод болгохын нэг давуу тал нь юу вэ гэвэл онцгой албан татвараа л авмаар байна шүү дээ. Ил тод болгохын давуу тал нь хууль бус зүйлээ хориглоод, хуулийн дагуу байгаа зүйлүүд нь хуулийн дагуу явж байх л ёстой байхгүй юу. Тийм учраас ерөнхийдөө маргааш Тамхины хяналтын тухай хууль орж ирэхээр энэ протоколыг дэмжсэн гэдэг миний тэр баталгаа нь улам хэрэгжих юм. Ийм л зүйл хэлмээр байна.</w:t>
      </w:r>
    </w:p>
    <w:p>
      <w:pPr>
        <w:pStyle w:val="style0"/>
        <w:jc w:val="both"/>
      </w:pPr>
      <w:r>
        <w:rPr/>
      </w:r>
    </w:p>
    <w:p>
      <w:pPr>
        <w:pStyle w:val="style0"/>
        <w:jc w:val="both"/>
      </w:pPr>
      <w:r>
        <w:rPr>
          <w:b w:val="false"/>
          <w:bCs w:val="false"/>
          <w:i w:val="false"/>
          <w:iCs w:val="false"/>
          <w:sz w:val="24"/>
          <w:szCs w:val="24"/>
          <w:lang w:val="mn-MN"/>
        </w:rPr>
        <w:tab/>
        <w:t>Ер нь гадаадын улс орны өмнө л худлаа ярихгүйн тулд бид нар тал талаасаа хууль тогтоомждоо өөрчлөлт оруулах шаардлага байгаа шүү гэж хэлэх гэсэн юм. Баярлалаа.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Ц.Оюунбаатар:</w:t>
      </w:r>
      <w:r>
        <w:rPr>
          <w:b w:val="false"/>
          <w:bCs w:val="false"/>
          <w:i w:val="false"/>
          <w:iCs w:val="false"/>
          <w:sz w:val="24"/>
          <w:szCs w:val="24"/>
          <w:lang w:val="mn-MN"/>
        </w:rPr>
        <w:t xml:space="preserve"> -Баасанхүү гишүүнд баярлалаа.</w:t>
      </w:r>
    </w:p>
    <w:p>
      <w:pPr>
        <w:pStyle w:val="style0"/>
        <w:jc w:val="both"/>
      </w:pPr>
      <w:r>
        <w:rPr/>
      </w:r>
    </w:p>
    <w:p>
      <w:pPr>
        <w:pStyle w:val="style0"/>
        <w:jc w:val="both"/>
      </w:pPr>
      <w:r>
        <w:rPr>
          <w:b w:val="false"/>
          <w:bCs w:val="false"/>
          <w:i w:val="false"/>
          <w:iCs w:val="false"/>
          <w:sz w:val="24"/>
          <w:szCs w:val="24"/>
          <w:lang w:val="mn-MN"/>
        </w:rPr>
        <w:tab/>
        <w:t>Эрдэнэчимэг гишүүн.</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Л.Эрдэнэчимэг:</w:t>
      </w:r>
      <w:r>
        <w:rPr>
          <w:b w:val="false"/>
          <w:bCs w:val="false"/>
          <w:i w:val="false"/>
          <w:iCs w:val="false"/>
          <w:sz w:val="24"/>
          <w:szCs w:val="24"/>
          <w:lang w:val="mn-MN"/>
        </w:rPr>
        <w:t xml:space="preserve"> -Би энэ Байнгын хорооны гишүүн биш. Гэхдээ тамхитай холбоотой асуудал орж байгаа учраас бас саналаа хэлэх гэж орж ирсэн юм. Тамхин бүтээгдэхүүний хууль бус худалдаа устгах протоколд нэгдэн орохын ач холбогдол юундаа байна вэ гэхээр дэлхий нийтээрээ тамхи болоод архин бүтээгдэхүүнийг бас тусгай бүтээгдэхүүнд тооцдог болсон. Өөрөөр хэлбэл, энэ маань хүний эрүүл мэндэд маш хортой гэдэг утгаараа либерал худалдааны олон улсын гэрээнүүд энэ хоёр бүтээгдэхүүн дээр цаашид үйлчлэхээ больсон байгаа.</w:t>
      </w:r>
    </w:p>
    <w:p>
      <w:pPr>
        <w:pStyle w:val="style0"/>
        <w:jc w:val="both"/>
      </w:pPr>
      <w:r>
        <w:rPr/>
      </w:r>
    </w:p>
    <w:p>
      <w:pPr>
        <w:pStyle w:val="style0"/>
        <w:jc w:val="both"/>
      </w:pPr>
      <w:r>
        <w:rPr>
          <w:b w:val="false"/>
          <w:bCs w:val="false"/>
          <w:i w:val="false"/>
          <w:iCs w:val="false"/>
          <w:sz w:val="24"/>
          <w:szCs w:val="24"/>
          <w:lang w:val="mn-MN"/>
        </w:rPr>
        <w:tab/>
        <w:t>Ер нь судалгаагаар бол тамхи, архи хоёр газрын тосны томоохон компаниудаас илүү мөнгөжсөн ийм том сүлжээ болон хувирсан гэж байгаа юм. Тэгээд хууль хяналт маш муутай улс орнууд руу энэ худалдаанууд нь чиглэчхээд байгаа юм. Манай хоёр хөрш гэхэд ОХУ, саяхан бас Хятад улс Тамхины хяналтын тухай хуулиа батлаад, одоо бид нар Хятадад очиход бас дотоод орчиндоо ч юм уу, тамхи татахыг хориглочихсон ийм байдалтай болчихсон байгаа. Ер нь хэрэглээг бол эрс багасгах тийм арга хэмжээнүүд авагдаад эхэлчихсэн нөхцөлд, мэдээж хэрэг бид нар энэ конвенцуудад нэгдэн орохгүй бол Монгол Улс руу чиглэсэн тэр том мөнгөний урсгал орж ирэх магадлал өндөртэй байдаг.</w:t>
      </w:r>
    </w:p>
    <w:p>
      <w:pPr>
        <w:pStyle w:val="style0"/>
        <w:jc w:val="both"/>
      </w:pPr>
      <w:r>
        <w:rPr/>
      </w:r>
    </w:p>
    <w:p>
      <w:pPr>
        <w:pStyle w:val="style0"/>
        <w:jc w:val="both"/>
      </w:pPr>
      <w:r>
        <w:rPr>
          <w:b w:val="false"/>
          <w:bCs w:val="false"/>
          <w:i w:val="false"/>
          <w:iCs w:val="false"/>
          <w:sz w:val="24"/>
          <w:szCs w:val="24"/>
          <w:lang w:val="mn-MN"/>
        </w:rPr>
        <w:tab/>
        <w:t>Монгол Улсад импортоор орж ирж байгаа тамхийг Казахстаны маш том худалдааны бүлэглэл атгадаг гэсэн ийм мэдээлэл байдаг. Тэгээд Казахстаны тэр бүлэглэл тамхины хууль бус худалдаа эрхлэх магадлал ч бас өндөр байх магадлалтай. Тийм учраас бид нар энэ протоколд элсэн орсноороо бас Тамхины хяналтын тухай хуулиа сайн хэрэгжүүлж байгаа улс орны тоонд ороод ирээдүйд эрүүл мэндэд гарах хор хөнөөл жил ирэх тусам багасах ийм чухал үр дүнтэй учраас энэ Байнгын хорооны гишүүдийг энэ протоколд элсэн орохыг дэмжээрэй гэж хүсэх гэсэн юм.</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Ц.Оюунбаатар:</w:t>
      </w:r>
      <w:r>
        <w:rPr>
          <w:b w:val="false"/>
          <w:bCs w:val="false"/>
          <w:i w:val="false"/>
          <w:iCs w:val="false"/>
          <w:sz w:val="24"/>
          <w:szCs w:val="24"/>
          <w:lang w:val="mn-MN"/>
        </w:rPr>
        <w:t xml:space="preserve"> -Эрдэнэчимэг гишүүнд баярлалаа. Гишүүд үг хэлж дууслаа.</w:t>
      </w:r>
    </w:p>
    <w:p>
      <w:pPr>
        <w:pStyle w:val="style0"/>
        <w:jc w:val="both"/>
      </w:pPr>
      <w:r>
        <w:rPr/>
      </w:r>
    </w:p>
    <w:p>
      <w:pPr>
        <w:pStyle w:val="style0"/>
        <w:jc w:val="both"/>
      </w:pPr>
      <w:r>
        <w:rPr>
          <w:b w:val="false"/>
          <w:bCs w:val="false"/>
          <w:i w:val="false"/>
          <w:iCs w:val="false"/>
          <w:sz w:val="24"/>
          <w:szCs w:val="24"/>
          <w:lang w:val="mn-MN"/>
        </w:rPr>
        <w:tab/>
        <w:t>Одоо санал хураая.</w:t>
      </w:r>
    </w:p>
    <w:p>
      <w:pPr>
        <w:pStyle w:val="style0"/>
        <w:jc w:val="both"/>
      </w:pPr>
      <w:r>
        <w:rPr/>
      </w:r>
    </w:p>
    <w:p>
      <w:pPr>
        <w:pStyle w:val="style0"/>
        <w:jc w:val="both"/>
      </w:pPr>
      <w:r>
        <w:rPr>
          <w:b w:val="false"/>
          <w:bCs w:val="false"/>
          <w:i w:val="false"/>
          <w:iCs w:val="false"/>
          <w:sz w:val="24"/>
          <w:szCs w:val="24"/>
          <w:lang w:val="mn-MN"/>
        </w:rPr>
        <w:tab/>
        <w:t>Тамхин бүтээгдэхүүний хууль бус худалдааг устгах тухай протоколыг соёрхон батлах тухай хуулийн төслийг Улсын Их Хурлын чуулганы нэгдсэн хуралдаанаар хэлэлцүүлэн соёрхон батлах нь зүйтэй гэсэн томьёоллоор санал хураалгаж байна. Дэмжиж байгаа гишүүд гараа өргөнө үү.</w:t>
      </w:r>
    </w:p>
    <w:p>
      <w:pPr>
        <w:pStyle w:val="style0"/>
        <w:jc w:val="both"/>
      </w:pPr>
      <w:r>
        <w:rPr/>
      </w:r>
    </w:p>
    <w:p>
      <w:pPr>
        <w:pStyle w:val="style0"/>
        <w:jc w:val="both"/>
      </w:pPr>
      <w:r>
        <w:rPr>
          <w:b w:val="false"/>
          <w:bCs w:val="false"/>
          <w:i w:val="false"/>
          <w:iCs w:val="false"/>
          <w:sz w:val="24"/>
          <w:szCs w:val="24"/>
          <w:lang w:val="mn-MN"/>
        </w:rPr>
        <w:tab/>
        <w:t>Зөвшөөрсөн</w:t>
        <w:tab/>
        <w:tab/>
        <w:t>10</w:t>
        <w:tab/>
      </w:r>
    </w:p>
    <w:p>
      <w:pPr>
        <w:pStyle w:val="style0"/>
        <w:jc w:val="both"/>
      </w:pPr>
      <w:r>
        <w:rPr>
          <w:b w:val="false"/>
          <w:bCs w:val="false"/>
          <w:i w:val="false"/>
          <w:iCs w:val="false"/>
          <w:sz w:val="24"/>
          <w:szCs w:val="24"/>
          <w:lang w:val="mn-MN"/>
        </w:rPr>
        <w:tab/>
        <w:t>Татгалзсан</w:t>
        <w:tab/>
        <w:tab/>
        <w:t>2</w:t>
      </w:r>
    </w:p>
    <w:p>
      <w:pPr>
        <w:pStyle w:val="style0"/>
        <w:jc w:val="both"/>
      </w:pPr>
      <w:r>
        <w:rPr>
          <w:b w:val="false"/>
          <w:bCs w:val="false"/>
          <w:i w:val="false"/>
          <w:iCs w:val="false"/>
          <w:sz w:val="24"/>
          <w:szCs w:val="24"/>
          <w:lang w:val="mn-MN"/>
        </w:rPr>
        <w:tab/>
        <w:t>Бүгд</w:t>
        <w:tab/>
        <w:tab/>
        <w:tab/>
        <w:t>12</w:t>
      </w:r>
    </w:p>
    <w:p>
      <w:pPr>
        <w:pStyle w:val="style0"/>
        <w:jc w:val="both"/>
      </w:pPr>
      <w:r>
        <w:rPr>
          <w:b w:val="false"/>
          <w:bCs w:val="false"/>
          <w:i w:val="false"/>
          <w:iCs w:val="false"/>
          <w:sz w:val="24"/>
          <w:szCs w:val="24"/>
          <w:lang w:val="mn-MN"/>
        </w:rPr>
        <w:tab/>
      </w:r>
    </w:p>
    <w:p>
      <w:pPr>
        <w:pStyle w:val="style0"/>
        <w:jc w:val="both"/>
      </w:pPr>
      <w:r>
        <w:rPr>
          <w:b w:val="false"/>
          <w:bCs w:val="false"/>
          <w:i w:val="false"/>
          <w:iCs w:val="false"/>
          <w:sz w:val="24"/>
          <w:szCs w:val="24"/>
          <w:lang w:val="mn-MN"/>
        </w:rPr>
        <w:tab/>
        <w:t>Ирцэнд орсон Номтойбаяр, Ганбат нар дэмжиж байгаа.</w:t>
      </w:r>
    </w:p>
    <w:p>
      <w:pPr>
        <w:pStyle w:val="style0"/>
        <w:jc w:val="both"/>
      </w:pPr>
      <w:r>
        <w:rPr/>
      </w:r>
    </w:p>
    <w:p>
      <w:pPr>
        <w:pStyle w:val="style0"/>
        <w:jc w:val="both"/>
      </w:pPr>
      <w:r>
        <w:rPr>
          <w:b w:val="false"/>
          <w:bCs w:val="false"/>
          <w:i w:val="false"/>
          <w:iCs w:val="false"/>
          <w:sz w:val="24"/>
          <w:szCs w:val="24"/>
          <w:lang w:val="mn-MN"/>
        </w:rPr>
        <w:tab/>
        <w:t>Ажлын хэсгийнхэнд баярлалаа.</w:t>
      </w:r>
    </w:p>
    <w:p>
      <w:pPr>
        <w:pStyle w:val="style0"/>
        <w:jc w:val="both"/>
      </w:pPr>
      <w:r>
        <w:rPr/>
      </w:r>
    </w:p>
    <w:p>
      <w:pPr>
        <w:pStyle w:val="style0"/>
        <w:jc w:val="both"/>
      </w:pPr>
      <w:r>
        <w:rPr>
          <w:b w:val="false"/>
          <w:bCs w:val="false"/>
          <w:i w:val="false"/>
          <w:iCs w:val="false"/>
          <w:sz w:val="24"/>
          <w:szCs w:val="24"/>
          <w:lang w:val="mn-MN"/>
        </w:rPr>
        <w:tab/>
        <w:t>Дүгнэлтээ танилцуулах гишүүнээ томилох ажил байгаа. Баасанхүү гишүүн танилцуулна. Баярлалаа.</w:t>
      </w:r>
    </w:p>
    <w:p>
      <w:pPr>
        <w:pStyle w:val="style0"/>
        <w:jc w:val="both"/>
      </w:pPr>
      <w:r>
        <w:rPr/>
      </w:r>
    </w:p>
    <w:p>
      <w:pPr>
        <w:pStyle w:val="style0"/>
        <w:jc w:val="both"/>
      </w:pPr>
      <w:r>
        <w:rPr>
          <w:b w:val="false"/>
          <w:bCs w:val="false"/>
          <w:i w:val="false"/>
          <w:iCs w:val="false"/>
          <w:sz w:val="24"/>
          <w:szCs w:val="24"/>
          <w:lang w:val="mn-MN"/>
        </w:rPr>
        <w:tab/>
        <w:t>Хоёрдугаар асуудал.</w:t>
      </w:r>
    </w:p>
    <w:p>
      <w:pPr>
        <w:pStyle w:val="style0"/>
        <w:jc w:val="both"/>
      </w:pPr>
      <w:r>
        <w:rPr/>
      </w:r>
    </w:p>
    <w:p>
      <w:pPr>
        <w:pStyle w:val="style0"/>
        <w:jc w:val="both"/>
      </w:pPr>
      <w:r>
        <w:rPr>
          <w:b w:val="false"/>
          <w:bCs w:val="false"/>
          <w:i w:val="false"/>
          <w:iCs w:val="false"/>
          <w:sz w:val="24"/>
          <w:szCs w:val="24"/>
          <w:lang w:val="mn-MN"/>
        </w:rPr>
        <w:tab/>
        <w:t>Ажлын хэсэг байгуулах тухай Байнгын хорооны тогтоолын төслийг батлах асуудал байгаа. Байнгын хорооны түрүүчийн хуралдаанаар хоёр ажлын хэсэг байгуулахаар бид нэлээн тодорхой хэлэлцсэн. Энэ ажлын хэсгүүдийг байгуулах тогтоолын төслийг та бүхэнд танилцуулсан байгаа. Ажлын хэсгийн дарга, гишүүдтэй нэг бүрчлэн урьдчилан танилцуулсан. Тэгэхээр энэ тогтоолыг унших шаардлага байна уу?</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О.Баасанхүү:</w:t>
      </w:r>
      <w:r>
        <w:rPr>
          <w:b w:val="false"/>
          <w:bCs w:val="false"/>
          <w:i w:val="false"/>
          <w:iCs w:val="false"/>
          <w:sz w:val="24"/>
          <w:szCs w:val="24"/>
          <w:lang w:val="mn-MN"/>
        </w:rPr>
        <w:t xml:space="preserve"> -Ганцхан санал байна. Энд миний нэрийг оруулах боломж байгаа юу? </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Ц.Оюунбаатар:</w:t>
      </w:r>
      <w:r>
        <w:rPr>
          <w:b w:val="false"/>
          <w:bCs w:val="false"/>
          <w:i w:val="false"/>
          <w:iCs w:val="false"/>
          <w:sz w:val="24"/>
          <w:szCs w:val="24"/>
          <w:lang w:val="mn-MN"/>
        </w:rPr>
        <w:t xml:space="preserve"> -Аль ажлын хэсэг вэ?</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О.Баасанхүү:</w:t>
      </w:r>
      <w:r>
        <w:rPr>
          <w:b w:val="false"/>
          <w:bCs w:val="false"/>
          <w:i w:val="false"/>
          <w:iCs w:val="false"/>
          <w:sz w:val="24"/>
          <w:szCs w:val="24"/>
          <w:lang w:val="mn-MN"/>
        </w:rPr>
        <w:t xml:space="preserve"> -Цэцгээ, Дулмаа, Батаа, ингээд л миний нэр байдаггүй гэдэг шиг энэ дотор.</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Ц.Оюунбаатар:</w:t>
      </w:r>
      <w:r>
        <w:rPr>
          <w:b w:val="false"/>
          <w:bCs w:val="false"/>
          <w:i w:val="false"/>
          <w:iCs w:val="false"/>
          <w:sz w:val="24"/>
          <w:szCs w:val="24"/>
          <w:lang w:val="mn-MN"/>
        </w:rPr>
        <w:t xml:space="preserve"> -Хоёр ажлын хэсэг байгаа. Аль ажлын хэсэгт вэ?</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О.Баасанхүү:</w:t>
      </w:r>
      <w:r>
        <w:rPr>
          <w:b w:val="false"/>
          <w:bCs w:val="false"/>
          <w:i w:val="false"/>
          <w:iCs w:val="false"/>
          <w:sz w:val="24"/>
          <w:szCs w:val="24"/>
          <w:lang w:val="mn-MN"/>
        </w:rPr>
        <w:t xml:space="preserve"> -Гадаад бодлогын асуудал дээр нь. Хоёулан дээр нь байсан ч яах вэ. Бас юм суралцаад явж байх зүгээр шүү дээ.</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Ц.Оюунбаатар:</w:t>
      </w:r>
      <w:r>
        <w:rPr>
          <w:b w:val="false"/>
          <w:bCs w:val="false"/>
          <w:i w:val="false"/>
          <w:iCs w:val="false"/>
          <w:sz w:val="24"/>
          <w:szCs w:val="24"/>
          <w:lang w:val="mn-MN"/>
        </w:rPr>
        <w:t xml:space="preserve"> -Яг аль ажлын хэсэг дээр орох саналаа тодорхой.</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О.Баасанхүү:</w:t>
      </w:r>
      <w:r>
        <w:rPr>
          <w:b w:val="false"/>
          <w:bCs w:val="false"/>
          <w:i w:val="false"/>
          <w:iCs w:val="false"/>
          <w:sz w:val="24"/>
          <w:szCs w:val="24"/>
          <w:lang w:val="mn-MN"/>
        </w:rPr>
        <w:t xml:space="preserve"> -Би гадаад бодлогын асуудлаар шийдвэр гаргах ажлын хэсэг дээр нь оръё.</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Ц.Оюунбаатар:</w:t>
      </w:r>
      <w:r>
        <w:rPr>
          <w:b w:val="false"/>
          <w:bCs w:val="false"/>
          <w:i w:val="false"/>
          <w:iCs w:val="false"/>
          <w:sz w:val="24"/>
          <w:szCs w:val="24"/>
          <w:lang w:val="mn-MN"/>
        </w:rPr>
        <w:t xml:space="preserve"> -Гадаад бодлогын асуудлаар шийдвэр гаргах ажлын хэсэг дээр Баасанхүү гишүүн оролцъё гэсэн саналаа өгч байна. Баасанхүү гишүүнийг энд оруулахаар тусгая. Өөр санал хэлэх гишүүн байна уу?</w:t>
      </w:r>
    </w:p>
    <w:p>
      <w:pPr>
        <w:pStyle w:val="style0"/>
        <w:jc w:val="both"/>
      </w:pPr>
      <w:r>
        <w:rPr/>
      </w:r>
    </w:p>
    <w:p>
      <w:pPr>
        <w:pStyle w:val="style0"/>
        <w:jc w:val="both"/>
      </w:pPr>
      <w:r>
        <w:rPr>
          <w:b w:val="false"/>
          <w:bCs w:val="false"/>
          <w:i w:val="false"/>
          <w:iCs w:val="false"/>
          <w:sz w:val="24"/>
          <w:szCs w:val="24"/>
          <w:lang w:val="mn-MN"/>
        </w:rPr>
        <w:tab/>
        <w:t>-Алга байна.</w:t>
      </w:r>
    </w:p>
    <w:p>
      <w:pPr>
        <w:pStyle w:val="style0"/>
        <w:jc w:val="both"/>
      </w:pPr>
      <w:r>
        <w:rPr/>
      </w:r>
    </w:p>
    <w:p>
      <w:pPr>
        <w:pStyle w:val="style0"/>
        <w:jc w:val="both"/>
      </w:pPr>
      <w:r>
        <w:rPr>
          <w:b w:val="false"/>
          <w:bCs w:val="false"/>
          <w:i w:val="false"/>
          <w:iCs w:val="false"/>
          <w:sz w:val="24"/>
          <w:szCs w:val="24"/>
          <w:lang w:val="mn-MN"/>
        </w:rPr>
        <w:tab/>
        <w:t>Үг хэлэх гишүүн байна уу?</w:t>
      </w:r>
    </w:p>
    <w:p>
      <w:pPr>
        <w:pStyle w:val="style0"/>
        <w:jc w:val="both"/>
      </w:pPr>
      <w:r>
        <w:rPr/>
      </w:r>
    </w:p>
    <w:p>
      <w:pPr>
        <w:pStyle w:val="style0"/>
        <w:jc w:val="both"/>
      </w:pPr>
      <w:r>
        <w:rPr>
          <w:b w:val="false"/>
          <w:bCs w:val="false"/>
          <w:i w:val="false"/>
          <w:iCs w:val="false"/>
          <w:sz w:val="24"/>
          <w:szCs w:val="24"/>
          <w:lang w:val="mn-MN"/>
        </w:rPr>
        <w:tab/>
        <w:t xml:space="preserve">-Байхгүй байна. </w:t>
      </w:r>
    </w:p>
    <w:p>
      <w:pPr>
        <w:pStyle w:val="style0"/>
        <w:jc w:val="both"/>
      </w:pPr>
      <w:r>
        <w:rPr/>
      </w:r>
    </w:p>
    <w:p>
      <w:pPr>
        <w:pStyle w:val="style0"/>
        <w:jc w:val="both"/>
      </w:pPr>
      <w:r>
        <w:rPr>
          <w:b w:val="false"/>
          <w:bCs w:val="false"/>
          <w:i w:val="false"/>
          <w:iCs w:val="false"/>
          <w:sz w:val="24"/>
          <w:szCs w:val="24"/>
          <w:lang w:val="mn-MN"/>
        </w:rPr>
        <w:tab/>
        <w:t>Санал хураалт явуулъя.</w:t>
      </w:r>
    </w:p>
    <w:p>
      <w:pPr>
        <w:pStyle w:val="style0"/>
        <w:jc w:val="both"/>
      </w:pPr>
      <w:r>
        <w:rPr>
          <w:b w:val="false"/>
          <w:bCs w:val="false"/>
          <w:i w:val="false"/>
          <w:iCs w:val="false"/>
          <w:sz w:val="24"/>
          <w:szCs w:val="24"/>
          <w:lang w:val="mn-MN"/>
        </w:rPr>
        <w:tab/>
        <w:t>Улсын Их Хурлын гишүүн Д.Дэмбэрэлээр ахлуулсан ажлын хэсгийг байгуулах тухай Байнгын хорооны тогтоолын төслийг баталъя гэсэн томьёоллоор санал хураалт явуулъя. Гараа өргөнө үү.</w:t>
      </w:r>
    </w:p>
    <w:p>
      <w:pPr>
        <w:pStyle w:val="style0"/>
        <w:jc w:val="both"/>
      </w:pPr>
      <w:r>
        <w:rPr/>
      </w:r>
    </w:p>
    <w:p>
      <w:pPr>
        <w:pStyle w:val="style0"/>
        <w:jc w:val="both"/>
      </w:pPr>
      <w:r>
        <w:rPr>
          <w:b w:val="false"/>
          <w:bCs w:val="false"/>
          <w:i w:val="false"/>
          <w:iCs w:val="false"/>
          <w:sz w:val="24"/>
          <w:szCs w:val="24"/>
          <w:lang w:val="mn-MN"/>
        </w:rPr>
        <w:tab/>
        <w:t>Зөвшөөрсөн</w:t>
        <w:tab/>
        <w:tab/>
        <w:t>12</w:t>
      </w:r>
    </w:p>
    <w:p>
      <w:pPr>
        <w:pStyle w:val="style0"/>
        <w:jc w:val="both"/>
      </w:pPr>
      <w:r>
        <w:rPr>
          <w:b w:val="false"/>
          <w:bCs w:val="false"/>
          <w:i w:val="false"/>
          <w:iCs w:val="false"/>
          <w:sz w:val="24"/>
          <w:szCs w:val="24"/>
          <w:lang w:val="mn-MN"/>
        </w:rPr>
        <w:tab/>
        <w:t>Татгалзсан</w:t>
        <w:tab/>
        <w:tab/>
        <w:t>0</w:t>
      </w:r>
    </w:p>
    <w:p>
      <w:pPr>
        <w:pStyle w:val="style0"/>
        <w:jc w:val="both"/>
      </w:pPr>
      <w:r>
        <w:rPr>
          <w:b w:val="false"/>
          <w:bCs w:val="false"/>
          <w:i w:val="false"/>
          <w:iCs w:val="false"/>
          <w:sz w:val="24"/>
          <w:szCs w:val="24"/>
          <w:lang w:val="mn-MN"/>
        </w:rPr>
        <w:tab/>
        <w:t>Бүгд</w:t>
        <w:tab/>
        <w:tab/>
        <w:tab/>
        <w:t>12</w:t>
      </w:r>
    </w:p>
    <w:p>
      <w:pPr>
        <w:pStyle w:val="style0"/>
        <w:jc w:val="both"/>
      </w:pPr>
      <w:r>
        <w:rPr>
          <w:b w:val="false"/>
          <w:bCs w:val="false"/>
          <w:i w:val="false"/>
          <w:iCs w:val="false"/>
          <w:sz w:val="24"/>
          <w:szCs w:val="24"/>
          <w:lang w:val="mn-MN"/>
        </w:rPr>
        <w:tab/>
      </w:r>
    </w:p>
    <w:p>
      <w:pPr>
        <w:pStyle w:val="style0"/>
        <w:jc w:val="both"/>
      </w:pPr>
      <w:r>
        <w:rPr>
          <w:b w:val="false"/>
          <w:bCs w:val="false"/>
          <w:i w:val="false"/>
          <w:iCs w:val="false"/>
          <w:sz w:val="24"/>
          <w:szCs w:val="24"/>
          <w:lang w:val="mn-MN"/>
        </w:rPr>
        <w:tab/>
        <w:t>Хоёр гишүүн орж байгаа. Ингээд 14 гишүүн тогтоолыг баталлаа.</w:t>
      </w:r>
    </w:p>
    <w:p>
      <w:pPr>
        <w:pStyle w:val="style0"/>
        <w:jc w:val="both"/>
      </w:pPr>
      <w:r>
        <w:rPr/>
      </w:r>
    </w:p>
    <w:p>
      <w:pPr>
        <w:pStyle w:val="style0"/>
        <w:jc w:val="both"/>
      </w:pPr>
      <w:r>
        <w:rPr>
          <w:b w:val="false"/>
          <w:bCs w:val="false"/>
          <w:i w:val="false"/>
          <w:iCs w:val="false"/>
          <w:sz w:val="24"/>
          <w:szCs w:val="24"/>
          <w:lang w:val="mn-MN"/>
        </w:rPr>
        <w:tab/>
        <w:t xml:space="preserve">Улсын Их Хурлын гишүүн М.Батчимэгээр ахлуулсан ажлын хэсгийг байгуулах тухай Байнгын хорооны тогтоолын төслийг баталъя гэсэн томьёоллоор санал хураалт явуулъя. </w:t>
      </w:r>
    </w:p>
    <w:p>
      <w:pPr>
        <w:pStyle w:val="style0"/>
        <w:jc w:val="both"/>
      </w:pPr>
      <w:r>
        <w:rPr/>
      </w:r>
    </w:p>
    <w:p>
      <w:pPr>
        <w:pStyle w:val="style0"/>
        <w:jc w:val="both"/>
      </w:pPr>
      <w:r>
        <w:rPr>
          <w:b w:val="false"/>
          <w:bCs w:val="false"/>
          <w:i w:val="false"/>
          <w:iCs w:val="false"/>
          <w:sz w:val="24"/>
          <w:szCs w:val="24"/>
          <w:lang w:val="mn-MN"/>
        </w:rPr>
        <w:tab/>
        <w:t>Дэмжиж байгаа гишүүд гараа өргөнө үү.</w:t>
      </w:r>
    </w:p>
    <w:p>
      <w:pPr>
        <w:pStyle w:val="style0"/>
        <w:jc w:val="both"/>
      </w:pPr>
      <w:r>
        <w:rPr/>
      </w:r>
    </w:p>
    <w:p>
      <w:pPr>
        <w:pStyle w:val="style0"/>
        <w:jc w:val="both"/>
      </w:pPr>
      <w:r>
        <w:rPr>
          <w:b w:val="false"/>
          <w:bCs w:val="false"/>
          <w:i w:val="false"/>
          <w:iCs w:val="false"/>
          <w:sz w:val="24"/>
          <w:szCs w:val="24"/>
          <w:lang w:val="mn-MN"/>
        </w:rPr>
        <w:tab/>
        <w:t>Зөвшөөрсөн</w:t>
        <w:tab/>
        <w:tab/>
        <w:t>12</w:t>
      </w:r>
    </w:p>
    <w:p>
      <w:pPr>
        <w:pStyle w:val="style0"/>
        <w:jc w:val="both"/>
      </w:pPr>
      <w:r>
        <w:rPr>
          <w:b w:val="false"/>
          <w:bCs w:val="false"/>
          <w:i w:val="false"/>
          <w:iCs w:val="false"/>
          <w:sz w:val="24"/>
          <w:szCs w:val="24"/>
          <w:lang w:val="mn-MN"/>
        </w:rPr>
        <w:tab/>
        <w:t>Татгалзсан</w:t>
        <w:tab/>
        <w:tab/>
        <w:t>0</w:t>
      </w:r>
    </w:p>
    <w:p>
      <w:pPr>
        <w:pStyle w:val="style0"/>
        <w:jc w:val="both"/>
      </w:pPr>
      <w:r>
        <w:rPr>
          <w:b w:val="false"/>
          <w:bCs w:val="false"/>
          <w:i w:val="false"/>
          <w:iCs w:val="false"/>
          <w:sz w:val="24"/>
          <w:szCs w:val="24"/>
          <w:lang w:val="mn-MN"/>
        </w:rPr>
        <w:tab/>
        <w:t>Бүгд</w:t>
        <w:tab/>
        <w:tab/>
        <w:tab/>
        <w:t>12</w:t>
      </w:r>
    </w:p>
    <w:p>
      <w:pPr>
        <w:pStyle w:val="style0"/>
        <w:jc w:val="both"/>
      </w:pPr>
      <w:r>
        <w:rPr/>
      </w:r>
    </w:p>
    <w:p>
      <w:pPr>
        <w:pStyle w:val="style0"/>
        <w:jc w:val="both"/>
      </w:pPr>
      <w:r>
        <w:rPr>
          <w:b w:val="false"/>
          <w:bCs w:val="false"/>
          <w:i w:val="false"/>
          <w:iCs w:val="false"/>
          <w:sz w:val="24"/>
          <w:szCs w:val="24"/>
          <w:lang w:val="mn-MN"/>
        </w:rPr>
        <w:tab/>
        <w:t>Энэ тогтоолууд батлагдлаа. Хэлэлцэх асуудлуудыг хэлэлцэж дууслаа. Та бүхэнд баярлалаа.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-Нэг юм асууя даа. Валютын сангийнхыг зөвшилцөж орж ирээгүй гээд буцаачихсан шүү дээ. </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 xml:space="preserve">Ц.Оюунбаатар: </w:t>
      </w:r>
      <w:r>
        <w:rPr>
          <w:b w:val="false"/>
          <w:bCs w:val="false"/>
          <w:i w:val="false"/>
          <w:iCs w:val="false"/>
          <w:sz w:val="24"/>
          <w:szCs w:val="24"/>
          <w:lang w:val="mn-MN"/>
        </w:rPr>
        <w:t xml:space="preserve"> -Тэгсэн.</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 xml:space="preserve">З.Энхболд: </w:t>
      </w:r>
      <w:r>
        <w:rPr>
          <w:b w:val="false"/>
          <w:bCs w:val="false"/>
          <w:i w:val="false"/>
          <w:iCs w:val="false"/>
          <w:sz w:val="24"/>
          <w:szCs w:val="24"/>
          <w:lang w:val="mn-MN"/>
        </w:rPr>
        <w:t>-Тэгсэн, Улаан сайд надтай ярьж байна. Энэ бол зөвшилцдөг хэлэлцээр биш. Олон талт учраас Валютын сан дээр очоод бүх хүлээн зөвшөөрснөөр ирсэн. Одоо соёрхон батлахаас өөр шат үлдээгүй, хуульд тийм ялгаа байгаа. Дахиж оруулж өгөөч гэсэн хүсэлт гаргаад байна л даа.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 xml:space="preserve">Ц.Оюунбаатар: </w:t>
      </w:r>
      <w:r>
        <w:rPr>
          <w:b w:val="false"/>
          <w:bCs w:val="false"/>
          <w:i w:val="false"/>
          <w:iCs w:val="false"/>
          <w:sz w:val="24"/>
          <w:szCs w:val="24"/>
          <w:lang w:val="mn-MN"/>
        </w:rPr>
        <w:t xml:space="preserve"> -Хуулийг бид нэлээн ухаж үзсэн, одоо Сосорбарам генерал өөрийн чинь хажуу талд зогсож байна. Хууль дээр гарцаагүй л.</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-Хоёр талт гэрээг олон талт гэрээ гэж ялгасан юм байна уу, байхгүй байна уу?</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 xml:space="preserve">П.Туяа: </w:t>
      </w:r>
      <w:r>
        <w:rPr>
          <w:b w:val="false"/>
          <w:bCs w:val="false"/>
          <w:i w:val="false"/>
          <w:iCs w:val="false"/>
          <w:sz w:val="24"/>
          <w:szCs w:val="24"/>
          <w:lang w:val="mn-MN"/>
        </w:rPr>
        <w:t>-Байхгүй.</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Ц.Оюунбаатар:</w:t>
      </w:r>
      <w:r>
        <w:rPr>
          <w:b w:val="false"/>
          <w:bCs w:val="false"/>
          <w:i w:val="false"/>
          <w:iCs w:val="false"/>
          <w:sz w:val="24"/>
          <w:szCs w:val="24"/>
          <w:lang w:val="mn-MN"/>
        </w:rPr>
        <w:t xml:space="preserve"> -Яг хуулийн заалтуудыг би хоёр ч уншлаа. Гарцаагүй л тийм нөхцөл байдал үүсээд байгаа юм. Хоёрдугаарт, цаашдаа ийм практик гараад ирнэ шүү дээ, дарга аа.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-Бид нар хуулиараа Олон улсын Валютын сангийн хэлэлцээрт 1996, 1997 онд орчихсон байхгүй юу. Одоо нэмэлт протокол бол /1991 онд орсон/ нэмэлт протокол бол шинэ хэлэлцээртэй адилхан гэж үзэгдэхгүй учраас.</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П.Туяа:</w:t>
      </w:r>
      <w:r>
        <w:rPr>
          <w:b w:val="false"/>
          <w:bCs w:val="false"/>
          <w:i w:val="false"/>
          <w:iCs w:val="false"/>
          <w:sz w:val="24"/>
          <w:szCs w:val="24"/>
          <w:lang w:val="mn-MN"/>
        </w:rPr>
        <w:t xml:space="preserve"> -Олон улсын гэрээний хуулиар, дарга аа.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-Харин тийм ээ. Тэр хуулиа өөрчилье гээд байна шүү дээ. Ялгаа гаргаж өгөхгүй бол логикийн алдаа гараад байгаа юм. Манай Сангийн сайд Валютын сангийн жилийн хуралд очихдоо тэр текстийг зөвшөөрөөд гараа өргөчихсөн байхгүй юу. Тэгээд зөвшилцөх хэсэг чинь ингээд өнгөрчхөөд байгаа юм. Одоо үүнээс өөр шат үлдэхгүй болчхоод байгаа байхгүй юу.</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Ц.Оюунбаатар:</w:t>
      </w:r>
      <w:r>
        <w:rPr>
          <w:b w:val="false"/>
          <w:bCs w:val="false"/>
          <w:i w:val="false"/>
          <w:iCs w:val="false"/>
          <w:sz w:val="24"/>
          <w:szCs w:val="24"/>
          <w:lang w:val="mn-MN"/>
        </w:rPr>
        <w:t xml:space="preserve"> -Хуулийн хэлтсийн нөхдүүдтэйгээ бид дахиад сайн яриад үзье л дээ.</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-Биш ээ, хэрвээ хууль нь болохгүй байгаа бол хуулиа өөрчилье. Яагаад гэвэл олон улсын Дэлхийн шуудан холбооных дээр яг ийм юм гараад, би таны оронд дарга байж байгаад, бас буцааж хоёр дахин, бүтэн жил явсан юм. Ингэж зовоохгүйн тулд олон улсын хэдхэн л байгууллага байна шүү дээ. Дэлхийн банк, Валютын сан, Европын сэргээн босголт, хөгжлийн банк гээд. Тэр хэдийг зөвшилцөх шат байна шүү дээ. Зөвшилцөх шатандаа Байнгын хороонд мэдэгдээд явчихдаг, тэгээд тусгайлан хэлэлцээр хийдэггүй, олуулаа сууж байгаад 200 улс сууж байгаад гараа өргөчихдөг ийм онцлогтой юм билээ л дээ.</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Ц.Оюунбаатар:</w:t>
      </w:r>
      <w:r>
        <w:rPr>
          <w:b w:val="false"/>
          <w:bCs w:val="false"/>
          <w:i w:val="false"/>
          <w:iCs w:val="false"/>
          <w:sz w:val="24"/>
          <w:szCs w:val="24"/>
          <w:lang w:val="mn-MN"/>
        </w:rPr>
        <w:t xml:space="preserve"> -Хуулийн өөрчлөлтийг хэн өргөн барих вэ?</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-Хуулийн өөрчлөлтийг гишүүнд үүрэг өгөөд, эсвэл Гадаад яам ч юм уу ингэж хийсэн нь дээр л дээ.</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Ц.Оюунбаатар:</w:t>
      </w:r>
      <w:r>
        <w:rPr>
          <w:b w:val="false"/>
          <w:bCs w:val="false"/>
          <w:i w:val="false"/>
          <w:iCs w:val="false"/>
          <w:sz w:val="24"/>
          <w:szCs w:val="24"/>
          <w:lang w:val="mn-MN"/>
        </w:rPr>
        <w:t xml:space="preserve"> -Тэгвэл Гадаад харилцааны яам, Сангийн яам.</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Л.Цог:</w:t>
      </w:r>
      <w:r>
        <w:rPr>
          <w:b w:val="false"/>
          <w:bCs w:val="false"/>
          <w:i w:val="false"/>
          <w:iCs w:val="false"/>
          <w:sz w:val="24"/>
          <w:szCs w:val="24"/>
          <w:lang w:val="mn-MN"/>
        </w:rPr>
        <w:t xml:space="preserve"> -Засгийн газар.</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-Засгийн газар өргөн барья. Та нар Валютын сангийнхаа хуулийг батлуулъя гэвэл олон талт, бид нар гишүүн нь болоод 20, 30 жил болж байгаа энэ байгууллагуудын гэрээний нэмэлтийг хялбаршуулсан журмаар явж болно гэдэг тийм зөвшөөрлийг нь өгмөөр юм билээ.</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Ц.Оюунбаатар:</w:t>
      </w:r>
      <w:r>
        <w:rPr>
          <w:b w:val="false"/>
          <w:bCs w:val="false"/>
          <w:i w:val="false"/>
          <w:iCs w:val="false"/>
          <w:sz w:val="24"/>
          <w:szCs w:val="24"/>
          <w:lang w:val="mn-MN"/>
        </w:rPr>
        <w:t xml:space="preserve"> -Бид тэгвэл Байнгын хорооноосоо бичиг хийгээд Засгийн газар руу явуулчих уу?</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 xml:space="preserve">З.Энхболд: </w:t>
      </w:r>
      <w:r>
        <w:rPr>
          <w:b w:val="false"/>
          <w:bCs w:val="false"/>
          <w:i w:val="false"/>
          <w:iCs w:val="false"/>
          <w:sz w:val="24"/>
          <w:szCs w:val="24"/>
          <w:lang w:val="mn-MN"/>
        </w:rPr>
        <w:t>-Хэлэлцээр нь өөрөө нэгдүгээрт олон талынх байх ёстой. Тэгээд зөвшилцөх үе нь жил болгоныхоо хурал дээр болдог учраас тэр хуралд явахынхаа өмнө удирдамжаа батлуулаад явчхаж болно шүү дээ. Тэрийгээ өөрөө зөвшилцөх процесс гэж ойлгодог ч юм уу.</w:t>
      </w:r>
    </w:p>
    <w:p>
      <w:pPr>
        <w:pStyle w:val="style0"/>
        <w:jc w:val="both"/>
      </w:pPr>
      <w:r>
        <w:rPr/>
      </w:r>
    </w:p>
    <w:p>
      <w:pPr>
        <w:pStyle w:val="style0"/>
        <w:jc w:val="both"/>
      </w:pPr>
      <w:r>
        <w:rPr>
          <w:b w:val="false"/>
          <w:bCs w:val="false"/>
          <w:i w:val="false"/>
          <w:iCs w:val="false"/>
          <w:sz w:val="24"/>
          <w:szCs w:val="24"/>
          <w:lang w:val="mn-MN"/>
        </w:rPr>
        <w:tab/>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Соронзон хальснаас буулгасан:</w:t>
      </w:r>
    </w:p>
    <w:p>
      <w:pPr>
        <w:pStyle w:val="style0"/>
        <w:jc w:val="both"/>
      </w:pPr>
      <w:r>
        <w:rPr>
          <w:b/>
          <w:bCs/>
          <w:i w:val="false"/>
          <w:iCs w:val="false"/>
          <w:sz w:val="24"/>
          <w:szCs w:val="24"/>
          <w:lang w:val="mn-MN"/>
        </w:rPr>
        <w:tab/>
      </w:r>
      <w:r>
        <w:rPr>
          <w:b w:val="false"/>
          <w:bCs w:val="false"/>
          <w:i w:val="false"/>
          <w:iCs w:val="false"/>
          <w:sz w:val="24"/>
          <w:szCs w:val="24"/>
          <w:lang w:val="mn-MN"/>
        </w:rPr>
        <w:t>ПРОТОКОЛЫН АЛБАНЫ</w:t>
        <w:tab/>
        <w:t>ШИНЖЭЭЧ</w:t>
        <w:tab/>
        <w:tab/>
        <w:tab/>
        <w:tab/>
      </w:r>
    </w:p>
    <w:p>
      <w:pPr>
        <w:pStyle w:val="style0"/>
        <w:jc w:val="both"/>
      </w:pPr>
      <w:r>
        <w:rPr>
          <w:b w:val="false"/>
          <w:bCs w:val="false"/>
          <w:i w:val="false"/>
          <w:iCs w:val="false"/>
          <w:sz w:val="24"/>
          <w:szCs w:val="24"/>
          <w:lang w:val="mn-MN"/>
        </w:rPr>
        <w:tab/>
        <w:t>Б.БАТГЭРЭЛ</w:t>
      </w:r>
    </w:p>
    <w:sectPr>
      <w:type w:val="nextPage"/>
      <w:pgSz w:h="15840" w:w="12240"/>
      <w:pgMar w:bottom="1134" w:footer="0" w:gutter="0" w:header="0" w:left="1701" w:right="850"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Arial">
    <w:charset w:val="80"/>
    <w:family w:val="swiss"/>
    <w:pitch w:val="default"/>
  </w:font>
</w:fonts>
</file>

<file path=word/settings.xml><?xml version="1.0" encoding="utf-8"?>
<w:settings xmlns:w="http://schemas.openxmlformats.org/wordprocessingml/2006/main">
  <w:zoom w:percent="10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SimSun"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2014-04-24T15:53:28.10Z</dcterms:created>
  <cp:lastPrinted>2014-04-30T08:17:43.10Z</cp:lastPrinted>
  <cp:revision>0</cp:revision>
</cp:coreProperties>
</file>