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D016A0" w:rsidP="00814D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</w:t>
      </w:r>
      <w:r w:rsidR="002637AC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CC2ACF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A555E1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УЛСЫН БҮРТГЭЛИЙН ЕРӨНХИЙ ХУУЛЬД</w:t>
      </w:r>
    </w:p>
    <w:p w:rsidR="00A555E1" w:rsidRPr="00CD0F1F" w:rsidRDefault="00D016A0" w:rsidP="00814D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</w:t>
      </w:r>
      <w:r w:rsidR="002637AC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CC2ACF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A555E1"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НЭМЭЛТ, ӨӨРЧЛӨЛТ ОРУУЛАХ ТУХАЙ</w:t>
      </w:r>
    </w:p>
    <w:p w:rsidR="00A555E1" w:rsidRPr="00CD0F1F" w:rsidRDefault="00A555E1" w:rsidP="00814D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Улсын бүртгэлийн ерөнхий хуулийн 5 дугаар зүйлд доор дурдсан агуулгатай 5.11 дэх хэсэг нэмсүгэй:</w:t>
      </w: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“5.11.</w:t>
      </w:r>
      <w:r w:rsidRPr="00CD0F1F">
        <w:rPr>
          <w:rFonts w:ascii="Arial" w:hAnsi="Arial" w:cs="Arial"/>
          <w:sz w:val="24"/>
          <w:szCs w:val="24"/>
          <w:lang w:val="mn-MN"/>
        </w:rPr>
        <w:t xml:space="preserve">Иргэний бүртгэлийн дугаарт үндэслэн </w:t>
      </w:r>
      <w:r w:rsidRPr="00CD0F1F">
        <w:rPr>
          <w:rStyle w:val="Strong"/>
          <w:rFonts w:ascii="Arial" w:hAnsi="Arial" w:cs="Arial"/>
          <w:b w:val="0"/>
          <w:sz w:val="24"/>
          <w:szCs w:val="24"/>
          <w:lang w:val="mn-MN"/>
        </w:rPr>
        <w:t>суурь болон</w:t>
      </w:r>
      <w:r w:rsidRPr="00CD0F1F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CD0F1F">
        <w:rPr>
          <w:rFonts w:ascii="Arial" w:hAnsi="Arial" w:cs="Arial"/>
          <w:sz w:val="24"/>
          <w:szCs w:val="24"/>
          <w:lang w:val="mn-MN"/>
        </w:rPr>
        <w:t>төрөлжсөн мэдээллийн сан үүсгэж, төрийн үйлчилгээг үзүүлнэ.”</w:t>
      </w:r>
      <w:r w:rsidRPr="00CD0F1F">
        <w:rPr>
          <w:rFonts w:ascii="Arial" w:hAnsi="Arial" w:cs="Arial"/>
          <w:strike/>
          <w:sz w:val="24"/>
          <w:szCs w:val="24"/>
          <w:lang w:val="mn-MN"/>
        </w:rPr>
        <w:t xml:space="preserve"> </w:t>
      </w: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Улсын бүртгэлийн ерөнхий хуулийн дараах хэсгийг доор дурдсанаар өөрчлөн найруулсугай:</w:t>
      </w: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>1/6 дугаар зүйлийн 6.3 дахь хэсэг: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eastAsiaTheme="minorHAnsi" w:hAnsi="Arial" w:cs="Arial"/>
          <w:bCs/>
          <w:color w:val="000000" w:themeColor="text1"/>
          <w:shd w:val="clear" w:color="auto" w:fill="FFFFFF"/>
          <w:lang w:val="mn-MN"/>
        </w:rPr>
      </w:pP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“6.3.Иргэний үнэмлэх дээр дараах мэдээллийг ил харагдах бичилтээр хийнэ: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6.3.1.овог, эцэг /эх/-ийн нэр, өөрийн нэр;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6.3.2.төрсөн он, сар, өдөр;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6.3.3.хүйс;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6.3.4.иргэний бүртгэлийн дугаар;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6.3.5.олгосон байгууллагын нэр;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6.3.6.олгосон он, сар, өдөр;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CD0F1F">
        <w:rPr>
          <w:rFonts w:ascii="Arial" w:hAnsi="Arial" w:cs="Arial"/>
          <w:color w:val="000000" w:themeColor="text1"/>
          <w:lang w:val="mn-MN"/>
        </w:rPr>
        <w:t>6.3.7.хүчинтэй байх хугацаа.</w:t>
      </w:r>
      <w:r w:rsidR="003E4FC3" w:rsidRPr="00CD0F1F">
        <w:rPr>
          <w:rFonts w:ascii="Arial" w:hAnsi="Arial" w:cs="Arial"/>
          <w:color w:val="000000" w:themeColor="text1"/>
          <w:lang w:val="mn-MN"/>
        </w:rPr>
        <w:t>”</w:t>
      </w:r>
    </w:p>
    <w:p w:rsidR="00A555E1" w:rsidRPr="00CD0F1F" w:rsidRDefault="00A555E1" w:rsidP="00A555E1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333333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2/6 дугаар зүйлийн 6.6 дахь хэсэг:</w:t>
      </w: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“6.6.Иргэний үнэмлэхийн санах ойд иргэний </w:t>
      </w:r>
      <w:r w:rsidRPr="00CD0F1F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овог, эцэг /эх/-ийн нэр, өөрийн нэр, иргэний бүртгэлийн болон регистрийн дугаар, хүйс, оршин суугаа газрын хаяг, </w:t>
      </w:r>
      <w:r w:rsidRPr="00CD0F1F">
        <w:rPr>
          <w:rFonts w:ascii="Arial" w:hAnsi="Arial" w:cs="Arial"/>
          <w:sz w:val="24"/>
          <w:szCs w:val="24"/>
          <w:lang w:val="mn-MN"/>
        </w:rPr>
        <w:t>биеийн давхцахгүй өгөгдөл /гарын хурууны хээ/,</w:t>
      </w:r>
      <w:r w:rsidRPr="00CD0F1F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иргэний цээж зураг, тоон гарын үсгийн мэдээллийг тусгах бөгөөд санах ойд тусгах боломжтой бусад мэдээллийн жагсаалтыг Засгийн газар батална.”</w:t>
      </w: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A555E1" w:rsidRPr="00CD0F1F" w:rsidRDefault="00A555E1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3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Улсын бүртгэлийн ерөнхий хуулийн 6 дугаар зүйлийн 6.2 дахь хэсгийн “регистрийн” гэснийг “иргэний бүртгэлийн” гэж өөрчилсүгэй.</w:t>
      </w:r>
    </w:p>
    <w:p w:rsidR="00CA7158" w:rsidRPr="00CD0F1F" w:rsidRDefault="00CA7158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A7158" w:rsidRPr="00CD0F1F" w:rsidRDefault="00CA7158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A7158" w:rsidRPr="00CD0F1F" w:rsidRDefault="00CA7158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A7158" w:rsidRPr="00CD0F1F" w:rsidRDefault="00CA7158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CA7158" w:rsidRPr="00CD0F1F" w:rsidRDefault="00CA7158" w:rsidP="00A555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A555E1" w:rsidRPr="00CD0F1F" w:rsidRDefault="00CA7158" w:rsidP="00B91E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p w:rsidR="009E3E99" w:rsidRPr="00CD0F1F" w:rsidRDefault="009E3E99">
      <w:pPr>
        <w:rPr>
          <w:lang w:val="mn-MN"/>
        </w:rPr>
      </w:pPr>
    </w:p>
    <w:sectPr w:rsidR="009E3E99" w:rsidRPr="00CD0F1F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42C53"/>
    <w:rsid w:val="00D42E38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2022-07-05T10:30:00Z</dcterms:created>
  <dcterms:modified xsi:type="dcterms:W3CDTF">2022-07-05T10:30:00Z</dcterms:modified>
</cp:coreProperties>
</file>