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C09846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43A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43A5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B0B56B3" w14:textId="77777777" w:rsidR="00DD3EFB" w:rsidRPr="00EE2190" w:rsidRDefault="00DD3EFB" w:rsidP="00DD3EFB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МОНГОЛ УЛСЫН ЗАСАГ ЗАХИРГАА,</w:t>
      </w:r>
    </w:p>
    <w:p w14:paraId="4D09B67E" w14:textId="77777777" w:rsidR="00DD3EFB" w:rsidRPr="00EE2190" w:rsidRDefault="00DD3EFB" w:rsidP="00DD3EFB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НУТАГ ДЭВСГЭРИЙН НЭГЖ, ТҮҮНИЙ</w:t>
      </w:r>
    </w:p>
    <w:p w14:paraId="08AAD2B9" w14:textId="77777777" w:rsidR="00DD3EFB" w:rsidRPr="00EE2190" w:rsidRDefault="00DD3EFB" w:rsidP="00DD3EFB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УДИРДЛАГЫН ТУХАЙ ХУУЛЬД ӨӨРЧЛӨЛТ</w:t>
      </w:r>
    </w:p>
    <w:p w14:paraId="1C62B99C" w14:textId="77777777" w:rsidR="00DD3EFB" w:rsidRPr="00EE2190" w:rsidRDefault="00DD3EFB" w:rsidP="00DD3EFB">
      <w:pPr>
        <w:jc w:val="center"/>
        <w:rPr>
          <w:rFonts w:ascii="Arial" w:hAnsi="Arial" w:cs="Arial"/>
          <w:b/>
          <w:noProof/>
          <w:lang w:val="mn-MN"/>
        </w:rPr>
      </w:pPr>
      <w:r w:rsidRPr="00EE2190">
        <w:rPr>
          <w:rFonts w:ascii="Arial" w:hAnsi="Arial" w:cs="Arial"/>
          <w:b/>
          <w:noProof/>
          <w:lang w:val="mn-MN"/>
        </w:rPr>
        <w:t xml:space="preserve">     ОРУУЛАХ ТУХАЙ</w:t>
      </w:r>
    </w:p>
    <w:p w14:paraId="12774435" w14:textId="77777777" w:rsidR="00DD3EFB" w:rsidRPr="00EE2190" w:rsidRDefault="00DD3EFB" w:rsidP="00DD3EFB">
      <w:pPr>
        <w:spacing w:line="360" w:lineRule="auto"/>
        <w:jc w:val="center"/>
        <w:rPr>
          <w:rFonts w:ascii="Arial" w:hAnsi="Arial" w:cs="Arial"/>
          <w:b/>
          <w:noProof/>
          <w:lang w:val="mn-MN"/>
        </w:rPr>
      </w:pPr>
    </w:p>
    <w:p w14:paraId="04805104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b/>
          <w:noProof/>
          <w:lang w:val="mn-MN"/>
        </w:rPr>
        <w:t>1 дүгээр зүйл.</w:t>
      </w:r>
      <w:r w:rsidRPr="00EE2190">
        <w:rPr>
          <w:rFonts w:ascii="Arial" w:hAnsi="Arial" w:cs="Arial"/>
          <w:noProof/>
          <w:lang w:val="mn-MN"/>
        </w:rPr>
        <w:t>Монгол Улсын засаг захиргаа, нутаг дэвсгэрийн нэгж, түүний удирдлагын тухай хуулийн 29 дүгээр зүйлийн 29.1.4 дэх заалтын “г” дэд заалтын “, шуудан солилцох, хүргэх хуваарь, чиглэлийг батлах” гэснийг хассугай.</w:t>
      </w:r>
    </w:p>
    <w:p w14:paraId="49B0BCED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</w:p>
    <w:p w14:paraId="1C4CABF6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</w:p>
    <w:p w14:paraId="446DCA5E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</w:p>
    <w:p w14:paraId="42F9555C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</w:p>
    <w:p w14:paraId="724C82C2" w14:textId="77777777" w:rsidR="00DD3EFB" w:rsidRPr="00EE2190" w:rsidRDefault="00DD3EFB" w:rsidP="00DD3EFB">
      <w:pPr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057C05D1" w14:textId="710A96D0" w:rsidR="006C31FD" w:rsidRPr="00DD3EFB" w:rsidRDefault="00DD3EFB" w:rsidP="00DD3EFB">
      <w:pPr>
        <w:jc w:val="both"/>
        <w:rPr>
          <w:rFonts w:ascii="Arial" w:hAnsi="Arial" w:cs="Arial"/>
          <w:noProof/>
          <w:lang w:val="mn-MN"/>
        </w:rPr>
      </w:pP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</w:r>
      <w:r w:rsidRPr="00EE2190">
        <w:rPr>
          <w:rFonts w:ascii="Arial" w:hAnsi="Arial" w:cs="Arial"/>
          <w:noProof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DD3EF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EF7A8" w14:textId="77777777" w:rsidR="000655FB" w:rsidRDefault="000655FB">
      <w:r>
        <w:separator/>
      </w:r>
    </w:p>
  </w:endnote>
  <w:endnote w:type="continuationSeparator" w:id="0">
    <w:p w14:paraId="2B50A121" w14:textId="77777777" w:rsidR="000655FB" w:rsidRDefault="0006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214DD" w14:textId="77777777" w:rsidR="000655FB" w:rsidRDefault="000655FB">
      <w:r>
        <w:separator/>
      </w:r>
    </w:p>
  </w:footnote>
  <w:footnote w:type="continuationSeparator" w:id="0">
    <w:p w14:paraId="6AC7F540" w14:textId="77777777" w:rsidR="000655FB" w:rsidRDefault="0006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655FB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67839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3EF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2019-07-18T08:13:00Z</dcterms:created>
  <dcterms:modified xsi:type="dcterms:W3CDTF">2019-07-18T08:13:00Z</dcterms:modified>
</cp:coreProperties>
</file>