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iCs/>
          <w:sz w:val="24"/>
          <w:szCs w:val="24"/>
          <w:lang w:val="mn-MN"/>
        </w:rPr>
        <w:t xml:space="preserve">Монгол Улсын Их Хурлын 2013 оны хаврын ээлжит чуулганы </w:t>
      </w:r>
    </w:p>
    <w:p>
      <w:pPr>
        <w:pStyle w:val="style0"/>
        <w:jc w:val="center"/>
      </w:pPr>
      <w:r>
        <w:rPr>
          <w:rFonts w:cs="Arial"/>
          <w:b/>
          <w:bCs/>
          <w:i/>
          <w:iCs/>
          <w:sz w:val="24"/>
          <w:szCs w:val="24"/>
          <w:lang w:val="mn-MN"/>
        </w:rPr>
        <w:t xml:space="preserve">Байгаль орчин, хүнс, хөдөө аж ахуйн байнгын хорооны </w:t>
      </w:r>
    </w:p>
    <w:p>
      <w:pPr>
        <w:pStyle w:val="style0"/>
        <w:jc w:val="center"/>
      </w:pPr>
      <w:r>
        <w:rPr>
          <w:rFonts w:cs="Arial"/>
          <w:b/>
          <w:bCs/>
          <w:i/>
          <w:iCs/>
          <w:sz w:val="24"/>
          <w:szCs w:val="24"/>
          <w:lang w:val="mn-MN"/>
        </w:rPr>
        <w:t xml:space="preserve">5 дугаар сарын 22-ны өдөр (Лхагва гараг)-ийн </w:t>
      </w:r>
    </w:p>
    <w:p>
      <w:pPr>
        <w:pStyle w:val="style0"/>
        <w:jc w:val="center"/>
      </w:pPr>
      <w:r>
        <w:rPr>
          <w:rFonts w:cs="Arial"/>
          <w:b/>
          <w:bCs/>
          <w:i/>
          <w:iCs/>
          <w:sz w:val="24"/>
          <w:szCs w:val="24"/>
          <w:lang w:val="mn-MN"/>
        </w:rPr>
        <w:t>хуралдааны гар тэмдэглэл</w:t>
      </w:r>
      <w:r>
        <w:rPr>
          <w:b/>
          <w:bCs/>
          <w:i/>
          <w:iCs/>
          <w:lang w:val="mn-MN"/>
        </w:rPr>
        <w:tab/>
      </w:r>
    </w:p>
    <w:p>
      <w:pPr>
        <w:pStyle w:val="style0"/>
      </w:pPr>
      <w:r>
        <w:rPr/>
      </w:r>
    </w:p>
    <w:p>
      <w:pPr>
        <w:pStyle w:val="style0"/>
        <w:jc w:val="both"/>
      </w:pPr>
      <w:r>
        <w:rPr>
          <w:b/>
          <w:bCs/>
          <w:i/>
          <w:iCs/>
          <w:lang w:val="mn-MN"/>
        </w:rPr>
        <w:tab/>
      </w:r>
      <w:r>
        <w:rPr>
          <w:rFonts w:cs="Arial"/>
          <w:b w:val="false"/>
          <w:bCs w:val="false"/>
          <w:i w:val="false"/>
          <w:iCs w:val="false"/>
          <w:lang w:val="mn-MN"/>
        </w:rPr>
        <w:t>Байнгын хорооны дарга Г.Баярсайхан ирц, хэлэлцэх асуудлын дарааллыг танилцуулж, хуралдааныг даргалав.</w:t>
      </w:r>
    </w:p>
    <w:p>
      <w:pPr>
        <w:pStyle w:val="style0"/>
        <w:spacing w:after="120" w:before="0"/>
        <w:ind w:firstLine="720" w:left="0" w:right="0"/>
        <w:contextualSpacing w:val="false"/>
        <w:jc w:val="both"/>
      </w:pPr>
      <w:r>
        <w:rPr/>
      </w:r>
    </w:p>
    <w:p>
      <w:pPr>
        <w:pStyle w:val="style0"/>
        <w:spacing w:after="120" w:before="0"/>
        <w:contextualSpacing w:val="false"/>
        <w:jc w:val="both"/>
      </w:pPr>
      <w:r>
        <w:rPr>
          <w:rFonts w:cs="Arial"/>
          <w:b/>
          <w:bCs/>
          <w:i/>
          <w:iCs/>
          <w:lang w:val="mn-MN"/>
        </w:rPr>
        <w:tab/>
      </w:r>
      <w:r>
        <w:rPr>
          <w:rFonts w:cs="Arial"/>
          <w:b w:val="false"/>
          <w:bCs w:val="false"/>
          <w:i/>
          <w:iCs/>
          <w:lang w:val="mn-MN"/>
        </w:rPr>
        <w:t>Ирвэл зохих 19 гишүүнээс 10 гишүүн ирж, 52.6 хувийн ирцтэйгээр хуралдаан 11 цаг 2</w:t>
      </w:r>
      <w:r>
        <w:rPr>
          <w:rFonts w:cs="Arial"/>
          <w:b w:val="false"/>
          <w:bCs w:val="false"/>
          <w:i/>
          <w:iCs/>
          <w:lang w:val="mn-MN"/>
        </w:rPr>
        <w:t>0</w:t>
      </w:r>
      <w:r>
        <w:rPr>
          <w:rFonts w:cs="Arial"/>
          <w:b w:val="false"/>
          <w:bCs w:val="false"/>
          <w:i/>
          <w:iCs/>
          <w:lang w:val="mn-MN"/>
        </w:rPr>
        <w:t xml:space="preserve"> минутад Төрийн ордны “Б” танхимд эхлэв.</w:t>
      </w:r>
    </w:p>
    <w:p>
      <w:pPr>
        <w:pStyle w:val="style0"/>
        <w:jc w:val="both"/>
      </w:pPr>
      <w:r>
        <w:rPr>
          <w:rFonts w:cs="Arial"/>
          <w:b w:val="false"/>
          <w:bCs w:val="false"/>
          <w:i/>
          <w:iCs/>
          <w:lang w:val="mn-MN"/>
        </w:rPr>
        <w:tab/>
      </w:r>
      <w:r>
        <w:rPr>
          <w:rFonts w:cs="Arial"/>
          <w:b/>
          <w:bCs/>
          <w:i/>
          <w:iCs/>
          <w:lang w:val="mn-MN"/>
        </w:rPr>
        <w:t>Чөлөөтэй:</w:t>
      </w:r>
      <w:r>
        <w:rPr>
          <w:rFonts w:cs="Arial"/>
          <w:b w:val="false"/>
          <w:bCs w:val="false"/>
          <w:i/>
          <w:iCs/>
          <w:lang w:val="mn-MN"/>
        </w:rPr>
        <w:t xml:space="preserve">  </w:t>
      </w:r>
      <w:r>
        <w:rPr>
          <w:rFonts w:cs="Arial"/>
          <w:b w:val="false"/>
          <w:bCs w:val="false"/>
          <w:i w:val="false"/>
          <w:iCs w:val="false"/>
          <w:lang w:val="mn-MN"/>
        </w:rPr>
        <w:t>Л.Эрдэнэчимэг;</w:t>
      </w:r>
    </w:p>
    <w:p>
      <w:pPr>
        <w:pStyle w:val="style0"/>
        <w:jc w:val="both"/>
      </w:pPr>
      <w:r>
        <w:rPr>
          <w:rFonts w:cs="Arial"/>
          <w:b w:val="false"/>
          <w:bCs w:val="false"/>
          <w:i/>
          <w:iCs/>
          <w:sz w:val="24"/>
          <w:szCs w:val="24"/>
          <w:lang w:val="mn-MN"/>
        </w:rPr>
        <w:tab/>
      </w:r>
      <w:r>
        <w:rPr>
          <w:rFonts w:cs="Arial"/>
          <w:b/>
          <w:bCs/>
          <w:i/>
          <w:iCs/>
          <w:sz w:val="24"/>
          <w:szCs w:val="24"/>
          <w:lang w:val="mn-MN"/>
        </w:rPr>
        <w:t>Тасалсан:</w:t>
      </w:r>
      <w:r>
        <w:rPr>
          <w:rFonts w:cs="Arial"/>
          <w:b w:val="false"/>
          <w:bCs w:val="false"/>
          <w:i/>
          <w:iCs/>
          <w:sz w:val="24"/>
          <w:szCs w:val="24"/>
          <w:lang w:val="mn-MN"/>
        </w:rPr>
        <w:t xml:space="preserve"> </w:t>
      </w:r>
      <w:r>
        <w:rPr>
          <w:rFonts w:cs="Arial"/>
          <w:b w:val="false"/>
          <w:bCs w:val="false"/>
          <w:i w:val="false"/>
          <w:iCs w:val="false"/>
          <w:sz w:val="24"/>
          <w:szCs w:val="24"/>
          <w:lang w:val="mn-MN"/>
        </w:rPr>
        <w:t>Б.Бат-Эрдэнэ, Л.Болд, Ц.Дашдорж, С.Дэмбэрэл, М.Зоригт, Б.Наранхүү, Ц.Цолмон, Д.Эрдэнэбат</w:t>
      </w:r>
      <w:r>
        <w:rPr>
          <w:rFonts w:cs="Arial"/>
          <w:b w:val="false"/>
          <w:bCs w:val="false"/>
          <w:i w:val="false"/>
          <w:iCs w:val="false"/>
          <w:sz w:val="24"/>
          <w:szCs w:val="24"/>
          <w:lang w:val="en-US"/>
        </w:rPr>
        <w:t>.</w:t>
      </w:r>
    </w:p>
    <w:p>
      <w:pPr>
        <w:pStyle w:val="style0"/>
        <w:jc w:val="both"/>
      </w:pPr>
      <w:r>
        <w:rPr>
          <w:rFonts w:cs="Arial"/>
          <w:b/>
          <w:bCs/>
          <w:sz w:val="24"/>
          <w:szCs w:val="24"/>
          <w:lang w:val="mn-MN"/>
        </w:rPr>
        <w:tab/>
      </w:r>
    </w:p>
    <w:p>
      <w:pPr>
        <w:pStyle w:val="style0"/>
        <w:jc w:val="both"/>
      </w:pPr>
      <w:r>
        <w:rPr>
          <w:rFonts w:cs="Arial"/>
          <w:b/>
          <w:bCs/>
          <w:sz w:val="24"/>
          <w:szCs w:val="24"/>
          <w:lang w:val="mn-MN"/>
        </w:rPr>
        <w:tab/>
      </w:r>
      <w:r>
        <w:rPr>
          <w:rFonts w:cs="Arial"/>
          <w:b/>
          <w:bCs/>
          <w:i/>
          <w:iCs/>
          <w:sz w:val="24"/>
          <w:szCs w:val="24"/>
          <w:lang w:val="mn-MN"/>
        </w:rPr>
        <w:t>Нэг. 5 дугаар цахилгаан станц барих газрын сонголтын талаар Байгаль орчин, ногоон хөгжлийн сайд болон Эрчим хүчний сайдын мэдээлэл сонсох.</w:t>
      </w:r>
    </w:p>
    <w:p>
      <w:pPr>
        <w:pStyle w:val="style0"/>
        <w:jc w:val="both"/>
      </w:pPr>
      <w:r>
        <w:rPr/>
      </w:r>
    </w:p>
    <w:p>
      <w:pPr>
        <w:pStyle w:val="style0"/>
        <w:jc w:val="both"/>
      </w:pPr>
      <w:r>
        <w:rPr>
          <w:rFonts w:cs="Arial"/>
          <w:b w:val="false"/>
          <w:bCs w:val="false"/>
          <w:i w:val="false"/>
          <w:iCs w:val="false"/>
          <w:sz w:val="24"/>
          <w:szCs w:val="24"/>
          <w:lang w:val="mn-MN"/>
        </w:rPr>
        <w:tab/>
        <w:t xml:space="preserve">Хэлэлцэж буй асуудалтай холбогдуулан Эрчим хүчний яамны Төрийн нарийн бичгийн дарга Д.Дэлгэрцогт, мөн яамны Стратегийн бодлого, төлөвлөлтийн газрын дарга П.Товуудорж, ахлах мэргэжилтэн Г.Энхтайван, Дулааны цахилгаан станц-5 төслийн удирдагч Б.Эрдэнэбилэг, Байгаль орчин, ногоон хөгжлийн дэд сайд Б.Тулга, мөн яамны Байгаль орчин, үнэлгээ аудитын хэлтсийн даргын албан үүргийг түр орлон гүйцэтгэгч П.Цогтсайхан, Бодлогын хэрэгжилтийг зохицуулах газрын даргын албан үүргийг түр орлон гүйцэтгэгч Б.Гантулга, Нийслэлийн Өмчийн харилцааны газрын дарга Ш.Төмөрбаатар, Улсын Их Хурлын Байгаль орчин, хүнс, хөдөө аж ахуйн байнгын хорооны ажлын албаны зөвлөх  Б.Мөнхцэцэг, Я.Хишигт нарын бүрэлдэхүүнтэй ажлын хэсэг байлцав. </w:t>
      </w:r>
    </w:p>
    <w:p>
      <w:pPr>
        <w:pStyle w:val="style0"/>
        <w:jc w:val="both"/>
      </w:pPr>
      <w:r>
        <w:rPr/>
      </w:r>
    </w:p>
    <w:p>
      <w:pPr>
        <w:pStyle w:val="style0"/>
        <w:jc w:val="both"/>
      </w:pPr>
      <w:r>
        <w:rPr>
          <w:rFonts w:cs="Arial"/>
          <w:b w:val="false"/>
          <w:bCs w:val="false"/>
          <w:i w:val="false"/>
          <w:iCs w:val="false"/>
          <w:sz w:val="24"/>
          <w:szCs w:val="24"/>
          <w:lang w:val="mn-MN"/>
        </w:rPr>
        <w:tab/>
        <w:t>Мэдээллийг Эрчим хүчний яамны Стратегийн бодлого, төлөвлөлтийн газрын дарга П.Товуудорж, Байгаль орчин, ногоон хөгжлийн дэд сайд Б.Тулга нар танилцуулав.</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t>Мэдээлэлтэй холбогдуулан Улсын Их Хурлын гишүүн А.Бакей, Я.Содбаатар, Б.Гарамгайбаатар нарын тавьсан асуултад Эрчим хүчний яамны Төрийн нарийн бичгийн дарга Д.Дэлгэрцогт, мөн яамны Стратегийн бодлого, төлөвлөлтийн газрын дарга П.Товуудорж,  Байгаль орчин, ногоон хөгжлийн дэд сайд Б.Тулга нар  хариулж, тайлбар хийв.</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Улсын Их Хурлын гишүүн Су.Батболд, А.Бакей, Ц.Цолмон, Я.Содбаатар, Б.Гарамгайбаатар,  Г.Баярсайхан, Ц.Цолмон нар үг хэлэв.</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t>Мэдээллийг Улсын Их Хурлын гишүүд сонсов.</w:t>
      </w:r>
    </w:p>
    <w:p>
      <w:pPr>
        <w:pStyle w:val="style0"/>
        <w:jc w:val="both"/>
      </w:pPr>
      <w:r>
        <w:rPr/>
      </w:r>
    </w:p>
    <w:p>
      <w:pPr>
        <w:pStyle w:val="style0"/>
        <w:jc w:val="both"/>
      </w:pPr>
      <w:r>
        <w:rPr>
          <w:rFonts w:cs="Arial"/>
          <w:b w:val="false"/>
          <w:bCs w:val="false"/>
          <w:i w:val="false"/>
          <w:iCs w:val="false"/>
          <w:sz w:val="24"/>
          <w:szCs w:val="24"/>
          <w:lang w:val="mn-MN"/>
        </w:rPr>
        <w:tab/>
        <w:t>Уг асуудлыг 12 цаг 20 минутад хэлэлцэж дуусав.</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iCs/>
          <w:sz w:val="24"/>
          <w:szCs w:val="24"/>
          <w:lang w:val="mn-MN"/>
        </w:rPr>
        <w:t>Бусад.</w:t>
      </w:r>
    </w:p>
    <w:p>
      <w:pPr>
        <w:pStyle w:val="style0"/>
        <w:jc w:val="both"/>
      </w:pPr>
      <w:r>
        <w:rPr>
          <w:rFonts w:cs="Arial"/>
          <w:b w:val="false"/>
          <w:bCs w:val="false"/>
          <w:i w:val="false"/>
          <w:iCs w:val="false"/>
          <w:sz w:val="24"/>
          <w:szCs w:val="24"/>
          <w:lang w:val="mn-MN"/>
        </w:rPr>
        <w:tab/>
      </w:r>
    </w:p>
    <w:p>
      <w:pPr>
        <w:pStyle w:val="style0"/>
        <w:jc w:val="both"/>
      </w:pPr>
      <w:r>
        <w:rPr>
          <w:rFonts w:cs="Arial"/>
          <w:b/>
          <w:bCs/>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Байнгын хорооноос байгуулагдсан  зарим ажлын хэсгийн дүгнэлт, тайланг хэлэлцэх хугацааг намрын чуулган хүртэл хойшлуулъя гэснийг  дэмжиж байгаа гишүүд гараа өргөнө үү.</w:t>
      </w:r>
    </w:p>
    <w:p>
      <w:pPr>
        <w:pStyle w:val="style0"/>
        <w:jc w:val="center"/>
      </w:pPr>
      <w:r>
        <w:rPr/>
      </w:r>
    </w:p>
    <w:p>
      <w:pPr>
        <w:pStyle w:val="style0"/>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ab/>
      </w:r>
      <w:r>
        <w:rPr>
          <w:rFonts w:cs="Arial"/>
          <w:b w:val="false"/>
          <w:bCs w:val="false"/>
          <w:i w:val="false"/>
          <w:iCs w:val="false"/>
          <w:caps w:val="false"/>
          <w:smallCaps w:val="false"/>
          <w:color w:val="333333"/>
          <w:spacing w:val="0"/>
          <w:sz w:val="24"/>
          <w:szCs w:val="24"/>
          <w:lang w:val="mn-MN"/>
        </w:rPr>
        <w:t>Зөвшөөрсөн:                    6</w:t>
      </w:r>
    </w:p>
    <w:p>
      <w:pPr>
        <w:pStyle w:val="style0"/>
        <w:jc w:val="both"/>
      </w:pPr>
      <w:r>
        <w:rPr>
          <w:rFonts w:cs="Arial"/>
          <w:sz w:val="24"/>
          <w:szCs w:val="24"/>
          <w:lang w:val="mn-MN"/>
        </w:rPr>
        <w:tab/>
        <w:t>Татгалзсан:</w:t>
        <w:tab/>
        <w:t xml:space="preserve">                     4</w:t>
      </w:r>
    </w:p>
    <w:p>
      <w:pPr>
        <w:pStyle w:val="style0"/>
        <w:jc w:val="both"/>
      </w:pPr>
      <w:r>
        <w:rPr>
          <w:rFonts w:cs="Arial"/>
          <w:sz w:val="24"/>
          <w:szCs w:val="24"/>
          <w:lang w:val="mn-MN"/>
        </w:rPr>
        <w:t xml:space="preserve">    </w:t>
      </w:r>
      <w:r>
        <w:rPr>
          <w:rFonts w:cs="Arial"/>
          <w:sz w:val="24"/>
          <w:szCs w:val="24"/>
          <w:lang w:val="mn-MN"/>
        </w:rPr>
        <w:tab/>
        <w:t>Бүгд:</w:t>
        <w:tab/>
        <w:tab/>
        <w:tab/>
        <w:t xml:space="preserve">         10</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iCs/>
          <w:caps w:val="false"/>
          <w:smallCaps w:val="false"/>
          <w:color w:val="333333"/>
          <w:spacing w:val="0"/>
          <w:sz w:val="24"/>
          <w:szCs w:val="24"/>
          <w:lang w:val="mn-MN"/>
        </w:rPr>
        <w:t>Хуралдаан 12 цаг 25 минутад өндөрлөв.</w:t>
      </w:r>
    </w:p>
    <w:p>
      <w:pPr>
        <w:pStyle w:val="style0"/>
        <w:jc w:val="both"/>
      </w:pPr>
      <w:r>
        <w:rPr/>
      </w:r>
    </w:p>
    <w:p>
      <w:pPr>
        <w:pStyle w:val="style0"/>
        <w:jc w:val="both"/>
      </w:pPr>
      <w:r>
        <w:rPr>
          <w:rFonts w:cs="Arial"/>
          <w:b/>
          <w:bCs/>
          <w:sz w:val="24"/>
          <w:szCs w:val="24"/>
          <w:lang w:val="mn-MN"/>
        </w:rPr>
        <w:tab/>
      </w:r>
      <w:r>
        <w:rPr>
          <w:rFonts w:cs="Arial"/>
          <w:b/>
          <w:bCs/>
          <w:i/>
          <w:iCs/>
          <w:sz w:val="24"/>
          <w:szCs w:val="24"/>
          <w:lang w:val="mn-MN"/>
        </w:rPr>
        <w:t>Тэмдэглэлтэй танилцсан:</w:t>
      </w:r>
    </w:p>
    <w:p>
      <w:pPr>
        <w:pStyle w:val="style0"/>
        <w:jc w:val="both"/>
      </w:pPr>
      <w:r>
        <w:rPr>
          <w:rFonts w:cs="Arial"/>
          <w:b/>
          <w:bCs/>
          <w:i/>
          <w:iCs/>
          <w:sz w:val="24"/>
          <w:szCs w:val="24"/>
          <w:lang w:val="mn-MN"/>
        </w:rPr>
        <w:tab/>
      </w:r>
      <w:r>
        <w:rPr>
          <w:rFonts w:cs="Arial"/>
          <w:b w:val="false"/>
          <w:bCs w:val="false"/>
          <w:sz w:val="24"/>
          <w:szCs w:val="24"/>
          <w:lang w:val="mn-MN"/>
        </w:rPr>
        <w:t xml:space="preserve">БАЙГАЛЬ ОРЧИН, ХҮНС, ХӨДӨӨ </w:t>
      </w:r>
    </w:p>
    <w:p>
      <w:pPr>
        <w:pStyle w:val="style0"/>
        <w:jc w:val="both"/>
      </w:pPr>
      <w:r>
        <w:rPr>
          <w:rFonts w:cs="Arial"/>
          <w:b w:val="false"/>
          <w:bCs w:val="false"/>
          <w:sz w:val="24"/>
          <w:szCs w:val="24"/>
          <w:lang w:val="mn-MN"/>
        </w:rPr>
        <w:tab/>
        <w:t>АЖ АХУЙН</w:t>
      </w:r>
      <w:r>
        <w:rPr>
          <w:rFonts w:cs="Arial"/>
          <w:b/>
          <w:bCs/>
          <w:sz w:val="24"/>
          <w:szCs w:val="24"/>
          <w:lang w:val="mn-MN"/>
        </w:rPr>
        <w:t xml:space="preserve"> </w:t>
      </w:r>
      <w:r>
        <w:rPr>
          <w:rFonts w:cs="Arial"/>
          <w:lang w:val="mn-MN"/>
        </w:rPr>
        <w:t xml:space="preserve">БАЙНГЫН </w:t>
        <w:tab/>
      </w:r>
    </w:p>
    <w:p>
      <w:pPr>
        <w:pStyle w:val="style0"/>
        <w:tabs>
          <w:tab w:leader="none" w:pos="720" w:val="left"/>
          <w:tab w:leader="none" w:pos="1440" w:val="left"/>
          <w:tab w:leader="none" w:pos="2160" w:val="left"/>
          <w:tab w:leader="none" w:pos="2880" w:val="left"/>
          <w:tab w:leader="none" w:pos="7359" w:val="left"/>
        </w:tabs>
        <w:spacing w:after="0" w:before="0"/>
        <w:ind w:firstLine="720" w:left="0" w:right="0"/>
        <w:contextualSpacing w:val="false"/>
        <w:jc w:val="both"/>
      </w:pPr>
      <w:r>
        <w:rPr>
          <w:rFonts w:cs="Arial"/>
          <w:lang w:val="mn-MN"/>
        </w:rPr>
        <w:t>ХОРООНЫ ДАРГА                                                             Г.БАЯРСАЙХАН</w:t>
      </w:r>
    </w:p>
    <w:p>
      <w:pPr>
        <w:pStyle w:val="style0"/>
        <w:spacing w:after="0" w:before="0"/>
        <w:contextualSpacing w:val="false"/>
        <w:jc w:val="both"/>
      </w:pPr>
      <w:r>
        <w:rPr>
          <w:rFonts w:cs="Arial"/>
          <w:lang w:val="mn-MN"/>
        </w:rPr>
        <w:t xml:space="preserve">                             </w:t>
      </w:r>
    </w:p>
    <w:p>
      <w:pPr>
        <w:pStyle w:val="style0"/>
        <w:spacing w:after="0" w:before="0"/>
        <w:ind w:firstLine="720" w:left="0" w:right="0"/>
        <w:contextualSpacing w:val="false"/>
        <w:jc w:val="both"/>
      </w:pPr>
      <w:r>
        <w:rPr>
          <w:rFonts w:cs="Arial"/>
          <w:b/>
          <w:lang w:val="mn-MN"/>
        </w:rPr>
        <w:t>Тэмдэглэл хөтөлсөн:</w:t>
      </w:r>
    </w:p>
    <w:p>
      <w:pPr>
        <w:pStyle w:val="style0"/>
        <w:spacing w:after="0" w:before="0"/>
        <w:ind w:firstLine="720" w:left="0" w:right="0"/>
        <w:contextualSpacing w:val="false"/>
        <w:jc w:val="both"/>
      </w:pPr>
      <w:r>
        <w:rPr>
          <w:rFonts w:cs="Arial"/>
          <w:lang w:val="mn-MN"/>
        </w:rPr>
        <w:t xml:space="preserve">ПРОТОКОЛЫН АЛБАНЫ </w:t>
      </w:r>
    </w:p>
    <w:p>
      <w:pPr>
        <w:pStyle w:val="style0"/>
        <w:spacing w:after="0" w:before="0"/>
        <w:ind w:hanging="0" w:left="0" w:right="0"/>
        <w:contextualSpacing w:val="false"/>
        <w:jc w:val="both"/>
      </w:pPr>
      <w:r>
        <w:rPr>
          <w:rFonts w:cs="Arial"/>
          <w:b/>
          <w:bCs/>
          <w:i/>
          <w:iCs/>
          <w:lang w:val="mn-MN"/>
        </w:rPr>
        <w:tab/>
      </w:r>
      <w:r>
        <w:rPr>
          <w:rFonts w:cs="Arial"/>
          <w:b w:val="false"/>
          <w:bCs w:val="false"/>
          <w:i w:val="false"/>
          <w:iCs w:val="false"/>
          <w:lang w:val="mn-MN"/>
        </w:rPr>
        <w:t>ШИНЖЭЭЧ</w:t>
        <w:tab/>
        <w:tab/>
        <w:tab/>
        <w:tab/>
        <w:t xml:space="preserve">                                       М.НОМИНДУЛАМ</w:t>
      </w:r>
    </w:p>
    <w:p>
      <w:pPr>
        <w:pStyle w:val="style0"/>
        <w:jc w:val="both"/>
      </w:pPr>
      <w:r>
        <w:rPr/>
      </w:r>
    </w:p>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sz w:val="24"/>
          <w:szCs w:val="24"/>
          <w:lang w:val="mn-MN"/>
        </w:rPr>
        <w:t xml:space="preserve">МОНГОЛ УЛСЫН ИХ ХУРЛЫН ХАВРЫН ЧУУЛГАНЫ БАЙГАЛЬ ОРЧИН, </w:t>
      </w:r>
    </w:p>
    <w:p>
      <w:pPr>
        <w:pStyle w:val="style0"/>
        <w:jc w:val="center"/>
      </w:pPr>
      <w:r>
        <w:rPr>
          <w:rFonts w:cs="Arial"/>
          <w:b/>
          <w:bCs/>
          <w:sz w:val="24"/>
          <w:szCs w:val="24"/>
          <w:lang w:val="mn-MN"/>
        </w:rPr>
        <w:t xml:space="preserve">ХҮНС, ХӨДӨӨ АЖ АХУЙН БАЙНГЫН ХОРООНЫ 2013 ОНЫ </w:t>
      </w:r>
    </w:p>
    <w:p>
      <w:pPr>
        <w:pStyle w:val="style0"/>
        <w:jc w:val="center"/>
      </w:pPr>
      <w:r>
        <w:rPr>
          <w:rFonts w:cs="Arial"/>
          <w:b/>
          <w:bCs/>
          <w:sz w:val="24"/>
          <w:szCs w:val="24"/>
          <w:lang w:val="mn-MN"/>
        </w:rPr>
        <w:t xml:space="preserve">5 ДУГААР САРЫН 22-НЫ  ӨДӨР </w:t>
      </w:r>
      <w:r>
        <w:rPr>
          <w:rFonts w:cs="Arial"/>
          <w:b/>
          <w:bCs/>
          <w:sz w:val="24"/>
          <w:szCs w:val="24"/>
        </w:rPr>
        <w:t>(</w:t>
      </w:r>
      <w:r>
        <w:rPr>
          <w:rFonts w:cs="Arial"/>
          <w:b/>
          <w:bCs/>
          <w:sz w:val="24"/>
          <w:szCs w:val="24"/>
          <w:lang w:val="mn-MN"/>
        </w:rPr>
        <w:t>ЛХАГВА ГАРАГ</w:t>
      </w:r>
      <w:r>
        <w:rPr>
          <w:rFonts w:cs="Arial"/>
          <w:b/>
          <w:bCs/>
          <w:sz w:val="24"/>
          <w:szCs w:val="24"/>
        </w:rPr>
        <w:t>)-</w:t>
      </w:r>
      <w:r>
        <w:rPr>
          <w:rFonts w:cs="Arial"/>
          <w:b/>
          <w:bCs/>
          <w:sz w:val="24"/>
          <w:szCs w:val="24"/>
          <w:lang w:val="mn-MN"/>
        </w:rPr>
        <w:t xml:space="preserve">ИЙН </w:t>
      </w:r>
    </w:p>
    <w:p>
      <w:pPr>
        <w:pStyle w:val="style0"/>
        <w:jc w:val="center"/>
      </w:pPr>
      <w:r>
        <w:rPr>
          <w:rFonts w:cs="Arial"/>
          <w:b/>
          <w:bCs/>
          <w:sz w:val="24"/>
          <w:szCs w:val="24"/>
          <w:lang w:val="mn-MN"/>
        </w:rPr>
        <w:t xml:space="preserve">ХУРАЛДААНЫ </w:t>
      </w:r>
      <w:r>
        <w:rPr>
          <w:rFonts w:cs="Arial"/>
          <w:b/>
          <w:bCs/>
          <w:i w:val="false"/>
          <w:iCs w:val="false"/>
          <w:sz w:val="24"/>
          <w:szCs w:val="24"/>
          <w:lang w:val="mn-MN"/>
        </w:rPr>
        <w:t>ДЭЛГЭРЭНГҮЙ ТЭМДЭГЛЭЛ</w:t>
      </w:r>
    </w:p>
    <w:p>
      <w:pPr>
        <w:pStyle w:val="style0"/>
        <w:jc w:val="center"/>
      </w:pPr>
      <w:r>
        <w:rPr/>
      </w:r>
    </w:p>
    <w:p>
      <w:pPr>
        <w:pStyle w:val="style0"/>
        <w:jc w:val="both"/>
      </w:pPr>
      <w:r>
        <w:rPr>
          <w:rFonts w:cs="Arial"/>
          <w:b/>
          <w:bCs/>
          <w:i w:val="false"/>
          <w:iCs w:val="false"/>
          <w:sz w:val="24"/>
          <w:szCs w:val="24"/>
          <w:lang w:val="mn-MN"/>
        </w:rPr>
        <w:tab/>
      </w:r>
    </w:p>
    <w:p>
      <w:pPr>
        <w:pStyle w:val="style0"/>
        <w:jc w:val="both"/>
      </w:pPr>
      <w:r>
        <w:rPr>
          <w:rFonts w:cs="Arial"/>
          <w:b/>
          <w:bCs/>
          <w:i w:val="false"/>
          <w:iCs w:val="false"/>
          <w:sz w:val="24"/>
          <w:szCs w:val="24"/>
          <w:lang w:val="mn-MN"/>
        </w:rPr>
        <w:tab/>
      </w:r>
      <w:r>
        <w:rPr>
          <w:rFonts w:cs="Arial"/>
          <w:b/>
          <w:bCs/>
          <w:i/>
          <w:iCs/>
          <w:sz w:val="24"/>
          <w:szCs w:val="24"/>
          <w:lang w:val="mn-MN"/>
        </w:rPr>
        <w:t>Нэг. 5 дугаар цахилгаан станц барих газрын сонголтын талаар Байгаль орчин, ногоон хөгжлийн сайд болон Эрчим хүчний сайдын мэдээлэл сонсох.</w:t>
      </w:r>
    </w:p>
    <w:p>
      <w:pPr>
        <w:pStyle w:val="style0"/>
        <w:jc w:val="both"/>
      </w:pPr>
      <w:r>
        <w:rPr/>
      </w:r>
    </w:p>
    <w:p>
      <w:pPr>
        <w:pStyle w:val="style0"/>
        <w:jc w:val="both"/>
      </w:pPr>
      <w:r>
        <w:rPr>
          <w:rFonts w:cs="Arial"/>
          <w:b/>
          <w:bCs/>
          <w:i w:val="false"/>
          <w:iCs w:val="false"/>
          <w:sz w:val="24"/>
          <w:szCs w:val="24"/>
          <w:lang w:val="mn-MN"/>
        </w:rPr>
        <w:tab/>
        <w:t xml:space="preserve">Г.Баярсайхан: </w:t>
      </w:r>
      <w:r>
        <w:rPr>
          <w:rFonts w:cs="Arial"/>
          <w:b w:val="false"/>
          <w:bCs w:val="false"/>
          <w:i w:val="false"/>
          <w:iCs w:val="false"/>
          <w:sz w:val="24"/>
          <w:szCs w:val="24"/>
          <w:lang w:val="mn-MN"/>
        </w:rPr>
        <w:t xml:space="preserve">- Нийслэлийн иргэдийн Төлөөлөгчдийн Хурлын дарга Д.Баттулга, Нийслэлийн Өмчийн харилцааны газрын дарга Ш.Төмөрбаатар нар оролцож байна. Өнөөдөр хэлэлцэх асуудлыг та бүхэнд танилцуулъя. 5 дугаар цахилгаан станц барих газар сонголтын талаар Байгаль орчин, ногоон хөгжлийн яам, Эрчим хүчний яамдын мэдээллийг сонсоно. Энэ мэдээлэл сонсох шаардлага байгаа. Манайх зохих чиглэлийнхээ дагуу тухайн яамны газар сонголтын талаар мэдээлэл сонсъё гэдэг зүйлийг манай Байнгын хорооны гишүүд Байнгын хороонд тавьсан учир өнөөдөр мэдээлэл сонсож байгаа. Мөн өнөөдөр Гол усны хууль буюу Урт нэртэй хууль гэж ярьдаг ойн сав, усны сав газар,  ашигт малтмал эрэх, хайх, олборлохыг хориглох хуулийн хэрэгжилтийн талаар мэдээлэл сонсох ёстой байсан, мэдээлэл хийх сайд маань Австрали улсад хуралд оролцож байгаа тул нэг 7 хоног хойшлуулж өгөөч гэдэг албан ёсны хүсэлт тавьсан байгаа. Тэгэхээр үүнийг хойшлуулсан байгаа. Тэгэхээр өнөөдөр хэлэлцэх асуудлаа бүгдээрээ гараа өргөөд баталъя. Батлагдлаа, хэлэлцэх асуудал дээр саналтай гишүүн байна уу? Алга, өнөөдрийн хэлэлцэх асуудлынхаа дэгийг танилцуулчихъя. Эхлээд Эрчим хүчний яам, дараа нь Байгаль орчны яам өөрсдийнхөө зохих мэдээллийг тавина. Эрчим хүчний яамнаас Төрийн нарийн бичгийн дарга та тавих уу? Д.Дэлгэрцогт дарга Төрийн нарийн бичгийн дарга П.Товуудорж дарга уу?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П.Товуудорж:</w:t>
      </w:r>
      <w:r>
        <w:rPr>
          <w:rFonts w:cs="Arial"/>
          <w:b w:val="false"/>
          <w:bCs w:val="false"/>
          <w:i w:val="false"/>
          <w:iCs w:val="false"/>
          <w:sz w:val="24"/>
          <w:szCs w:val="24"/>
          <w:lang w:val="mn-MN"/>
        </w:rPr>
        <w:t xml:space="preserve"> - Та бүхэнд энэ өдрийн мэндийг хүргэе. Дулааны цахилгаан станц 5 дугаар станцын байршлыг сонгох асуудлаар өнгөрсөн 2012 оны 11, 12 сард бид нар ажлын хэсэг нэлээн хэд хэдэн удаа Засгийн газрын хуралдаанд асуудлыг оруулсан. Анхны бид нарын сонгосон газар бол ТЭЦ-3-ын хажууд байсан энэ бол хэд хэдэн шалтгаанаар өөрчлөгдөх зайлшгүй шаардлага бий болсон. Тийм учраас дахин шинээр газрыг сонгох асуудал үүссэн. Шинээр сонгох асуудал үүсэхэд бид 2, 3 газар дээр харьцуулалтын судалгаанууд хийгдсэн. Энд эхнийх нь бид нарын анхны сонгосон Чулуутын аманд байж байгаа, дараагийнх нь Хонхор, эдгээр байрлалуудаар харьцуулалтын судалгаа хийхэд бол Хонхор орчим Улаанбаатар хотоос 24, 25 км болчихож байгаа юм. Тэгэхээр өнөөдөр Улаанбаатарын дулаан хангамжийн хувьд зүүн хэсэгт маш их хүндрэлтэй байгаа. ТЭЦ-4-өөс хамгийн наад талын хотын зүүн зах хүртэл 22 км шугам явж байгаа, тэгэхээр энд бид нарын хамгийн Улаанбаатар хотын дулаан хангамжийн горим тооцоог сайжруулахын хувьд хотын зүүн талд зайлшгүй дулааны эх үүсвэр шаардлагатай болж байгаа юм. Тэгэхээр Хонхор дээр хийчихнэ гэхээр дахиад 25 км газар одоо бид нар горим тооцоо хийхэд хэрвээ температур хасах болоод нэмлээ гэхэд хорин хэдэн км шугам дээр дулааны халаалт 5-6 цаг явж байж ус нь эргэлт нь гүйцдэг, тийм учраас хүндрэлтэй байсан учраас бид нар энэ Ургах наран хорооллын хавьд Чулуутын аманд асуудлыг нийтдээ Амгалангийн дулааны станц хүртэл 10 орчим км болох юм. Тэгэхээр дулааны горимын хувьд ч тохиромжтой, дээрээс нь наашаа орж ирэх цахилгаан дулааны шугамын трансын хувьд бас боломжийн юм гэж дүгнээд энэ Чулуутын ам дээр анх бид нар санал Засгийн газарт оруулсан. Тэгээд Чулуутын ам маань анхны хувилбар төмөр замынхаа урд талд Богд хаан уулын дархан цаазат бүсийн хязгаарлалтын бүсэд орж байгаа учраас бид нар Байгаль орчны яам дээр энд 2 ч удаа зөвлөлдөх уулзалтуудыг хийсэн. Тэгээд зөвшилцсөний үндсэн дээр газрыг төмөр замынхаа хойд талд Хөлийн голын хөндийн байршилд нийтдээ бид нар хэмжсэн 43 га газар дээр тогтоох нь зүйтэй юм байна гэдэг дээр бид нар Байгаль орчны яамтай тодорхой хэмжээнд зөвшилцсөн. Энд хуучин бол дээр үед 2005 онд анх энэ ТЭЦ-5-ын судалгаануудыг хийхэд нийтдээ Улаанбаатар хотын хэмжээнд 13, 14 орчим газар харьцуулж судалгаа хийсэн байдаг. Энд энэ газар орсон уу гэвэл орсон байсан өнөөдрийн бид нарын сонгосон байгаа. Тэгээд хамгийн гол шалтгаан нь бол яах вэ, Хөлийн голтой, намагтай гэсэн ийм үндэслэлээр бол боломжгүй юм гэсэн дүгнэлтэд хүрч байсан. Өнөөдөр бол бид нар энэ Хөлийн голын хөндийд 43 га газрыг 2012 оны 12 дугаар сарын 22-ны Засгийн газрын 191 дүгээр тогтоолоор энд станц барих шийдвэр нь гарсан. Засгийн газрын тогтоол гарсны дараа бол Нийслэлийн Засаг дарга Э.Бат-Үүлийн захирамжаар нийтдээ 43 га газар Эрчим хүчний яамны нэр дээр 15 жилийн хугацаатай захирамж нь гарсан байж байгаа. Энэ захирамж гарсан дээр бид нар гэрчилгээ авахын тулд кадастрын зураглалыг Гео мастер гэдэг компаниар өнөөдөр хийлгэж байна. Кадастрын зураглалаа бид нар ойрын үед хүлээж авна. Тэгэхээр гэрчилгээ бол Эрчим хүчний яамны нэр дээр 15 жилийн хугацаатай Хөлийн голын хөндий дээр энэ дээр гарна. </w:t>
      </w:r>
    </w:p>
    <w:p>
      <w:pPr>
        <w:pStyle w:val="style0"/>
        <w:jc w:val="both"/>
      </w:pPr>
      <w:r>
        <w:rPr/>
      </w:r>
    </w:p>
    <w:p>
      <w:pPr>
        <w:pStyle w:val="style0"/>
        <w:jc w:val="both"/>
      </w:pPr>
      <w:r>
        <w:rPr>
          <w:rFonts w:cs="Arial"/>
          <w:b w:val="false"/>
          <w:bCs w:val="false"/>
          <w:i w:val="false"/>
          <w:iCs w:val="false"/>
          <w:sz w:val="24"/>
          <w:szCs w:val="24"/>
          <w:lang w:val="mn-MN"/>
        </w:rPr>
        <w:tab/>
        <w:t>Хамгийн гол нь бид нар энэ дээр газрын байршил холбогдсонтой холбоотой байгаль орчны нарийвчилсан үнэлгээг хийлгэж Байгаль орчны яамны Мэргэжлийн зөвлөлөөр батлуулах ёстой. Тэгэхээр байгаль орчны нарийвчилсан үнэлгээ хийлгэхийн тулд ТЭЗҮ дээрээ зохих өөрчлөлтүүдийг хийнэ. Газрын байршил өөрчлөгдсөнтэй холбоотой, энд усны судалгаа, хөрсний геологи, геодезийн судалгаа гэсэн ийм судалгаануудыг хийх ёстой байгаа. Тэгэхээр судалгааны ажлыг бид нар өнөөдөр ямар түвшинд ямар компаниар хийлгэх вэ гэдэг дээр ажлын хэсэг Эдийн засгийн яам манай яам хоёрын гарсан ажлын хэсэг дээр энэ ТЭЦ-5-ын тендерт шалгарч үлдсэн 2 консорциум байгаа. Тэгэхээр энэ кон</w:t>
      </w:r>
      <w:r>
        <w:rPr>
          <w:rFonts w:cs="Arial"/>
          <w:b w:val="false"/>
          <w:bCs w:val="false"/>
          <w:i w:val="false"/>
          <w:iCs w:val="false"/>
          <w:sz w:val="24"/>
          <w:szCs w:val="24"/>
          <w:lang w:val="mn-MN"/>
        </w:rPr>
        <w:t>с</w:t>
      </w:r>
      <w:r>
        <w:rPr>
          <w:rFonts w:cs="Arial"/>
          <w:b w:val="false"/>
          <w:bCs w:val="false"/>
          <w:i w:val="false"/>
          <w:iCs w:val="false"/>
          <w:sz w:val="24"/>
          <w:szCs w:val="24"/>
          <w:lang w:val="mn-MN"/>
        </w:rPr>
        <w:t>орциум дээр бид нар 2 сард дахин санал авсан хамгийн сайн эцсийн санал гээд энд дахин санал авахдаа 2 консорциум дээр хоёулантай нь тохиролцсон зүйл юу вэ гэвэл энэ хоёр консорциум нь шалгарч бид нар хэлцэл хийх компани байгаль орчны нарийвчилсан үнэлгээг өөрсдөө хийлгээд Байгаль орчны яамаар батлуулна гэсэн ийм үүрэг хүлээсэн байж байгаа. Тэгэхээр өнөөдрийн байдлаар бол байгаль орчны ТЭЗҮ дээрээ хийх өөрчлөлтүүд хийгдэж дуусаагүй байгаа учраас бид нар байгаль орчны нарийвчилсан үнэлгээгээ Байгаль орчны яамаар хийлгэж амжаагүй байгаа, яах вэ, хүсэлтээ тавьчихсан ерөнхийдөө ажлын явц, түвшин ийм байж байгаа. Тэгэхээр шинээр сонгогдсон байршилтай холбоотой хэд хэдэн давуу тал байгаа. Яагаад гэвэл хамгийн гол бид нар давуу тал Засгийн газрын хүлээх нэг үүрэг нүүрсний хангамжийн асуудлыг Засгийн газар хүлээхээр байгаа. Тэгэхээр төмөр замдаа ойр бид нарын сүүлийн үед төмөр замаас авсан мэдээллээр бол Туул зөрлөг дээрээс 1.5 км төмөр замыг татаад энд төмөр замын нүүрсний хангамж орж ирэх боломжтой. Усны хувьд бол бас мөн бид нар хэд хэдэн хувилбараар судалж байгаа, бид нар Усны төвтэй хамтраад бас нэг урьдчилсан судалгаа хийлгэсэн. Энд Улаанбаатар хотыг Туул, Сонгины усан цахилгаан станцын цогцолбор гэж төсөл явж байгаа. Энд саарал ус гарах юм, энэ саарал усыг үйлдвэрт дахин ашиглах төслүүд явагдаж байгаа. Мөн 2 дахь вариант бол Туулын Га</w:t>
      </w:r>
      <w:r>
        <w:rPr>
          <w:rFonts w:cs="Arial"/>
          <w:b w:val="false"/>
          <w:bCs w:val="false"/>
          <w:i w:val="false"/>
          <w:iCs w:val="false"/>
          <w:sz w:val="24"/>
          <w:szCs w:val="24"/>
          <w:lang w:val="mn-MN"/>
        </w:rPr>
        <w:t>ч</w:t>
      </w:r>
      <w:r>
        <w:rPr>
          <w:rFonts w:cs="Arial"/>
          <w:b w:val="false"/>
          <w:bCs w:val="false"/>
          <w:i w:val="false"/>
          <w:iCs w:val="false"/>
          <w:sz w:val="24"/>
          <w:szCs w:val="24"/>
          <w:lang w:val="mn-MN"/>
        </w:rPr>
        <w:t>ууртын тэнд усан сан байгуулах эндээс хэрвээ усан сан байгуулагдах юм бол даралтаар өөрөө шууд өнөөдрийн Хөлийн голын хөндийд байрлалтай байгаа байрлал руу ямар нэгэн насос яахгүйгээр өөрийнхөө даралтаар орчихоор ийм тооцоо судалгаанууд хийгдсэн байгаа.</w:t>
      </w:r>
    </w:p>
    <w:p>
      <w:pPr>
        <w:pStyle w:val="style0"/>
        <w:jc w:val="both"/>
      </w:pPr>
      <w:r>
        <w:rPr/>
      </w:r>
    </w:p>
    <w:p>
      <w:pPr>
        <w:pStyle w:val="style0"/>
        <w:jc w:val="both"/>
      </w:pPr>
      <w:r>
        <w:rPr>
          <w:rFonts w:cs="Arial"/>
          <w:b w:val="false"/>
          <w:bCs w:val="false"/>
          <w:i w:val="false"/>
          <w:iCs w:val="false"/>
          <w:sz w:val="24"/>
          <w:szCs w:val="24"/>
          <w:lang w:val="mn-MN"/>
        </w:rPr>
        <w:tab/>
        <w:t xml:space="preserve">Гурав дахь вариант бол мэдээж дахиж шинээр худаг нээх Налайхын зам дагуу бол цаанаас усан сангийн цэвэр бохир усны шугам явж байгаа бэлэн  шугам байгаа. Тэгэхээр ийм хувилбарууд дээр усны судалгаанууд тодорхой хэмжээнд урьдчилсан байдлаар хийгдэж байгаа, нарийвчилсан судалгаануудыг бол тэр гүйцэтгэгч шалгарсан компаниуд компаниа сонгож хийж Байгаль орчны яам руу үнэлгээгээ батлуулах ёстой. Мэдээж эндээс гарах нүүрсний үнсийг бол бид нар энд байрлуулахгүй, зөөж ер нь яваандаа эндээс гарсан хуурай үнс болон шлакийг барилгын материалд ашиглана гэсэн ийм тооцоо судалгаанууд хийгдэж байгаа.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Төрийн нарийн та нэмэх юм байна уу?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Д.Дэлгэрцогт: </w:t>
      </w:r>
      <w:r>
        <w:rPr>
          <w:rFonts w:cs="Arial"/>
          <w:b w:val="false"/>
          <w:bCs w:val="false"/>
          <w:i w:val="false"/>
          <w:iCs w:val="false"/>
          <w:sz w:val="24"/>
          <w:szCs w:val="24"/>
          <w:lang w:val="mn-MN"/>
        </w:rPr>
        <w:t>- Ерөнхий мэдээллээ өгчихлөө ингээд гишүүдийн асуултад хариулъя тодруулах зүйл дээр.</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Байгаль орчин, ногоон хөгжлийн яамны мэдээллийг Б.Тулга сайд та хийх үү? Дэд сайд.</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Б.Тулга:</w:t>
      </w:r>
      <w:r>
        <w:rPr>
          <w:rFonts w:cs="Arial"/>
          <w:b w:val="false"/>
          <w:bCs w:val="false"/>
          <w:i w:val="false"/>
          <w:iCs w:val="false"/>
          <w:sz w:val="24"/>
          <w:szCs w:val="24"/>
          <w:lang w:val="mn-MN"/>
        </w:rPr>
        <w:t xml:space="preserve"> - Гишүүдийн энэ өдрийн амрыг эрье. Тэгэхээр газрын байршилтай холбоотой шийдвэр бол гаргачихсан байгаа. Манай яамны зүгээс сонгогдсон газар маань тусгай хамгаалалтад ороогүй учраас давхар шийдвэр гэдэг юм уу тийм зүйл гаргах шаардлага байхгүй. Дээр нь яг энэ сонгогдсон байрлал дээр Хөлийн гол гэж голын асуудал яригдах байх, тэгэхээр энэ шинэчлэгдсэн техник эдийн засгийн үндэслэл боловсруулагдах явцад бол Хөлийн голыг голдрил өөрчилж тогтцын залруулга хийх ийм ажил нэмэгдэж гарах байх. Энэ тэгэхээр ТЭЗҮ боловсруулагдаад ирэхээр энэ дээр манай сайд тодорхой шийдвэр гаргана. Тэгээд түрүүн хэллээ бас техник эдийн засгийн үндэслэл гэрээг хэрэгжүүлэгч байгууллагаар боловсруулагдаад манай яам дээр ирж хянагдаад дүгнэлт гарах ёстой. Тэгэхээр бид нар тэр техник эдийн засгийн үндэслэлийг хүлээж байгаа, ирэхэд нь манай яам маш яаралтайгаар аваад хэлэлцэхэд бол бэлэн байгаа. Байрлалтай холбоотой өөр мэдээлэл нэмж өгөх юм алга. </w:t>
      </w:r>
    </w:p>
    <w:p>
      <w:pPr>
        <w:pStyle w:val="style0"/>
        <w:jc w:val="both"/>
      </w:pPr>
      <w:r>
        <w:rPr/>
      </w:r>
    </w:p>
    <w:p>
      <w:pPr>
        <w:pStyle w:val="style0"/>
        <w:jc w:val="both"/>
      </w:pPr>
      <w:r>
        <w:rPr>
          <w:rFonts w:cs="Arial"/>
          <w:b w:val="false"/>
          <w:bCs w:val="false"/>
          <w:i w:val="false"/>
          <w:iCs w:val="false"/>
          <w:sz w:val="24"/>
          <w:szCs w:val="24"/>
          <w:lang w:val="mn-MN"/>
        </w:rPr>
        <w:tab/>
      </w:r>
      <w:bookmarkStart w:id="0" w:name="__DdeLink__153_1156585779"/>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w:t>
      </w:r>
      <w:bookmarkEnd w:id="0"/>
      <w:r>
        <w:rPr>
          <w:rFonts w:cs="Arial"/>
          <w:b w:val="false"/>
          <w:bCs w:val="false"/>
          <w:i w:val="false"/>
          <w:iCs w:val="false"/>
          <w:sz w:val="24"/>
          <w:szCs w:val="24"/>
          <w:lang w:val="mn-MN"/>
        </w:rPr>
        <w:t xml:space="preserve"> Холбогдох мэдээлэлтэй холбоотой асуулттай гишүүд байна уу? Гишүүд гараа өргөнө үү? А.Бакей гишүүн, өөр гишүүд байна уу? Я.Содбаатар гишүүн, би байна, Б.Гарамгайбаатар гишүүн, Су.Батболд гишүүн, асуулт тасаллаа. А.Бакей гишүүн асуултаа асууя.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А.Бакей:</w:t>
      </w:r>
      <w:r>
        <w:rPr>
          <w:rFonts w:cs="Arial"/>
          <w:b w:val="false"/>
          <w:bCs w:val="false"/>
          <w:i w:val="false"/>
          <w:iCs w:val="false"/>
          <w:sz w:val="24"/>
          <w:szCs w:val="24"/>
          <w:lang w:val="mn-MN"/>
        </w:rPr>
        <w:t xml:space="preserve"> - За баярлалаа, энэ байгаль орчны нөлөөллийн үнэлгээ, техник эдийн засгийн үндэслэл энэ хоёр бол хараахан гараагүй байна тийм ээ, дээр нь концессын гэрээ бас хийгдээгүй байна гэж ойлголоо. Үндсэндээ нөгөө ганцхан шийдлээ хүлээсэн зүйл бол газрын асуудлаа шийдчихсэн байна гэж ойлгож байна. Бусад гол барьж эхлэх үндсэн баримт бичгүүд бэлэн болоогүй байна шүү дээ. Тэгэхээр энэ хэдий хугацаанд бэлэн болох вэ, техник эдийн засгийн үндэслэл, байгаль орчны нарийвчилсан үнэлгээ, концессын гэрээ энэ бүх асуудал чинь хэдийд бэлэн болох вэ? Яагаад ингээд асуугаад байна вэ гэхээр зэрэг энэ нь өөрөө урьд бол 7 удаа Засгийн газрын хуралдаанаар ороод тэгээд газар нь шийдэгдэхгүй өдий хүрсэн асуудал байна шүү дээ. Тэгээд газраа болж чадаагүй. Тэгэхээр одоо нэг эрх биш газраа олчихсон байна, товлочихсон байна. Гэтэл нөгөө засгаас хамаарах бичиг баримтууд нь бэлэн болоогүй байна, үүнийг одоо дахиад ингээд зуны хугацаагаа өнгөрөөчих юм бол нөгөө баригдах ашиглалтад орох асуудал тэгээд хойшлогдсоор байна шүү дээ. Улирал улирлаар жил жилээр хойшлогдоно. Тийм учраас энэ  хир хурдан хугацаанд бэлэн болох вэ? гэдэг нэгдүгээр асуудал байна. Ер нь зүгээр Байгаль орчны байнгын хорооны эрхлэх асуудалтай холбоотойгоор асууж байна. Энэ миний ойлгож байгаагаар баригдах газар нь төмөр замын наадам хийдэг талбай юм байна гэж ойлгож байна л даа. Тэр орчимд барихаар усны нөөц хэр зэрэг хүрэлцээтэй вэ? Өнөөдөр бол Улаанбаатар хотын усны нөөц тун ойрхон шавхагдах гэж байгаа гэж хэвлэл мэдээллээр яриад байдаг. Гэтэл бол энэ бол бас л тэр орчим барихаар усны нөөц хүрэлцээтэй баталгаа урьдчилсан таамаг байна уу, үгүй юу гэсэн ийм 2 асуултад хариулт авъя.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Эрчим хүчний яам Д.Дэлгэрцогт.</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Д.Дэлгэрцогт:</w:t>
      </w:r>
      <w:r>
        <w:rPr>
          <w:rFonts w:cs="Arial"/>
          <w:b w:val="false"/>
          <w:bCs w:val="false"/>
          <w:i w:val="false"/>
          <w:iCs w:val="false"/>
          <w:sz w:val="24"/>
          <w:szCs w:val="24"/>
          <w:lang w:val="mn-MN"/>
        </w:rPr>
        <w:t xml:space="preserve"> - А.Бакей гишүүний асуултад хариулъя. Тэгэхээр ер нь газрын асуудал үндсэндээ шийдэгдчихсэн ингээд кадастрын зураглалынхаа гэрээ хэлэлцээрүүдийг байгуулаад ингээд явж байна. Яг энэ нарийвчилсан тогтоогдсоны үндсэн дээр нэг байгаль орчны нарийвчилсан үнэлгээнүүд нь хийгдэнэ. Зүгээр ТЭЗҮ хийгдчихсэн, одоо бол энэ бүх газар нь шийдэгдээд, энэ асуудал нь шийдэгдчихээр зохих хэмжээний өөрчлөлт л орно нэмэлт, өөрчлөлт. Түүнээс биш өнөөдөр энэ концессын гэрээгээр явж байгаа. Энэ хоёр удаа консорциум үндсэндээ хамгийн сайн гэсэн санал авчихсан байгаа юм. Энэ түвшиндээ техникийн шийдлүүд, санхүүжилтийн шийдлүүд нь үндсэндээ  саналууд нь бэлэн байж байгаа. Одоо яг газар өөрчлөгдсөнтэй холбогдуулаад байгаль орчныхоо нөхцөл байдалтай холбогдуулаад ТЭЗҮ-дээ зарим нэмэлт, өөрчлөлтүүдийг хийх юм байгаа. Нэмэлт хариулах байх Байгаль орчин, ногоон хөгжлийн яамнаас, байршил бол яг тэр бидний ярьдгаар төмөр замын наадам хийдэг газар энэ байршил биш л дээ. Үүнээс хамаагүй наана өөр байршил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А.Бакей:</w:t>
      </w:r>
      <w:r>
        <w:rPr>
          <w:rFonts w:cs="Arial"/>
          <w:b w:val="false"/>
          <w:bCs w:val="false"/>
          <w:i w:val="false"/>
          <w:iCs w:val="false"/>
          <w:sz w:val="24"/>
          <w:szCs w:val="24"/>
          <w:lang w:val="mn-MN"/>
        </w:rPr>
        <w:t xml:space="preserve"> - Тодорхой хугацаа хэлж чадахгүй юу? Саяын бичиг баримт.</w:t>
      </w:r>
    </w:p>
    <w:p>
      <w:pPr>
        <w:pStyle w:val="style0"/>
        <w:jc w:val="both"/>
      </w:pPr>
      <w:r>
        <w:rPr/>
      </w:r>
    </w:p>
    <w:p>
      <w:pPr>
        <w:pStyle w:val="style0"/>
        <w:jc w:val="both"/>
      </w:pPr>
      <w:r>
        <w:rPr/>
        <w:tab/>
      </w:r>
      <w:r>
        <w:rPr>
          <w:rFonts w:cs="Arial"/>
          <w:b/>
          <w:bCs/>
          <w:i w:val="false"/>
          <w:iCs w:val="false"/>
          <w:sz w:val="24"/>
          <w:szCs w:val="24"/>
          <w:lang w:val="mn-MN"/>
        </w:rPr>
        <w:t>Д.Дэлгэрцогт:</w:t>
      </w:r>
      <w:r>
        <w:rPr>
          <w:rFonts w:cs="Arial"/>
          <w:b w:val="false"/>
          <w:bCs w:val="false"/>
          <w:i w:val="false"/>
          <w:iCs w:val="false"/>
          <w:sz w:val="24"/>
          <w:szCs w:val="24"/>
          <w:lang w:val="mn-MN"/>
        </w:rPr>
        <w:t xml:space="preserve"> - Ургах наран хорооллын эсрэг талд Хөлийн гол гээд.</w:t>
      </w:r>
    </w:p>
    <w:p>
      <w:pPr>
        <w:pStyle w:val="style0"/>
        <w:jc w:val="both"/>
      </w:pPr>
      <w:r>
        <w:rPr>
          <w:rFonts w:cs="Arial"/>
          <w:b w:val="false"/>
          <w:bCs w:val="false"/>
          <w:i w:val="false"/>
          <w:iCs w:val="false"/>
          <w:sz w:val="24"/>
          <w:szCs w:val="24"/>
          <w:lang w:val="mn-MN"/>
        </w:rPr>
        <w:tab/>
      </w:r>
    </w:p>
    <w:p>
      <w:pPr>
        <w:pStyle w:val="style0"/>
        <w:jc w:val="both"/>
      </w:pPr>
      <w:r>
        <w:rPr/>
        <w:tab/>
      </w:r>
      <w:r>
        <w:rPr>
          <w:rFonts w:cs="Arial"/>
          <w:b/>
          <w:bCs/>
          <w:i w:val="false"/>
          <w:iCs w:val="false"/>
          <w:sz w:val="24"/>
          <w:szCs w:val="24"/>
          <w:lang w:val="mn-MN"/>
        </w:rPr>
        <w:t>А.Бакей:</w:t>
      </w:r>
      <w:r>
        <w:rPr>
          <w:rFonts w:cs="Arial"/>
          <w:b w:val="false"/>
          <w:bCs w:val="false"/>
          <w:i w:val="false"/>
          <w:iCs w:val="false"/>
          <w:sz w:val="24"/>
          <w:szCs w:val="24"/>
          <w:lang w:val="mn-MN"/>
        </w:rPr>
        <w:t xml:space="preserve"> - Газрыг нь яах вэ ойлголоо, саяын техник эдийн засгийн үндэслэлд нэмэлт оруулсан тийм ээ, байгаль орчны нарийвчилсан үнэлгээ, концессын гэрээ чинь баримжаагаар төдий хугацаанд болно гэсэн тодорхой хугацаа байхгүй юу?</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Д.Дэлгэрцогт:</w:t>
      </w:r>
      <w:r>
        <w:rPr>
          <w:rFonts w:cs="Arial"/>
          <w:b w:val="false"/>
          <w:bCs w:val="false"/>
          <w:i w:val="false"/>
          <w:iCs w:val="false"/>
          <w:sz w:val="24"/>
          <w:szCs w:val="24"/>
          <w:lang w:val="mn-MN"/>
        </w:rPr>
        <w:t xml:space="preserve"> - Энд нэмэлт, өөрчлөлт оруулах хугацаа бол 3-4 сарын хугацаа л шаардана. Техникийн бичиг баримтуудад нэмэлт, өөрчлөлт оруулах хугацаа нь, гэрээ хэлэлцээрүүд энэ консорциумуудтай Эдийн засгийн хөгжлийн яам, манай яамны хамтарсан ажлын хэсэг бол гэрээ хэлэлцээрийн түвшинд одоо ч гэсэн ажиллаж байгаа, уулзалтууд хийж байгаа. Ажлын хэсэг бол байнга хуралдаж байгаа.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Я.Содбаатар гишүүн асуултаа асууя. </w:t>
      </w:r>
    </w:p>
    <w:p>
      <w:pPr>
        <w:pStyle w:val="style0"/>
        <w:jc w:val="both"/>
      </w:pPr>
      <w:r>
        <w:rPr>
          <w:rFonts w:cs="Arial"/>
          <w:b/>
          <w:bCs/>
          <w:i w:val="false"/>
          <w:iCs w:val="false"/>
          <w:sz w:val="24"/>
          <w:szCs w:val="24"/>
          <w:lang w:val="mn-MN"/>
        </w:rPr>
        <w:tab/>
      </w:r>
    </w:p>
    <w:p>
      <w:pPr>
        <w:pStyle w:val="style0"/>
        <w:jc w:val="both"/>
      </w:pPr>
      <w:r>
        <w:rPr>
          <w:rFonts w:cs="Arial"/>
          <w:b/>
          <w:bCs/>
          <w:i w:val="false"/>
          <w:iCs w:val="false"/>
          <w:sz w:val="24"/>
          <w:szCs w:val="24"/>
          <w:lang w:val="mn-MN"/>
        </w:rPr>
        <w:tab/>
        <w:t>Я.Содбаатар:</w:t>
      </w:r>
      <w:r>
        <w:rPr>
          <w:rFonts w:cs="Arial"/>
          <w:b w:val="false"/>
          <w:bCs w:val="false"/>
          <w:i w:val="false"/>
          <w:iCs w:val="false"/>
          <w:sz w:val="24"/>
          <w:szCs w:val="24"/>
          <w:lang w:val="mn-MN"/>
        </w:rPr>
        <w:t xml:space="preserve"> - Гурван асуулт байна, нэгдүгээрт энэ саяын мэдээлэл дээр ч байна, саяын тарааж өгсөн материал дээр ч байгаад байна. Ер нь яагаад байршил өөрчлөх болсон юм бэ? Үүнийг чинь тухайн үедээ Азийн хөгжлийн банк билүү, олон улсын байгууллагуудын зөвлөмж аваад л тэгээд баахан төсөв мөнгө гаргаад олон улсын төслөөр тэгээд энэ чинь байршил өөрчилье гээд анхны Шархадны хойд тал руу Улиастайн ам руу гэж явж байгаад л бүтэн төлөвлөлт нь 4 жил, 2004-2008 оны парламентын үед тэгж явж байгаад тэгээд тэнд хийнэ гэдэг төлөвлөгөө салбарт нь 2 яам, энэ холбогдох байгууллагууд нь бүгд тэгж яваад байсан. Одоо болохоор түүний дараа 2008-2012 оны парламентын түвшинд бол ерөөсөө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цахилгаан станцын энэ рүү ингэж одоо станцынхаа юмыг түшиглэж барихгүй бол болохгүй байна гээд ингээд салбарын яамд үүн шиг сайн газар байхгүй гэж ярьсаар байгаад л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цахилгаан станцын хашаанд болсон шүү дээ. Одоо энэ парламент гарч ирэхээрээ дахиад 3 дахь удаагаа байршил өөрчлөх нэг ёсны нэг 4 жилд бол нэг газар олгох гэсэн, байршил олгох гэсэн тэгээд тэрийгээ тойрсон ТЭЗҮ-ээ өөрчлөх, байгаль орчны үнэлгээнүүдийг хийх ажил хийж явсаар байгаад энэ цахилгаан станц чинь босохгүй байна шүү дээ. Цаана нь эргээд нийслэлийн хөгжил дулаан цахилгааны хэрэгцээ нь өөрөө яамд хоорондын байдаг юм уу, зөрчил байдаг юм уу эсвэл энэ ажил аваад араас нь нэгнийхээ ажлыг авч байгаа хүмүүсийн хоорондын зөрчил байдаг юм уу, үүнээсээ болоод яваад байх юм. Яагаад тэр эхнийх нь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цахилгаан станц дээр олон улсын байгууллага орж байгаад үүн шиг л сайн газар байхгүй гээд байрлал тогтлоо гээд  би санаж байна. Өмнөх Засгийн газрын үед ингээд яваад байсан. Энэ ямар үндэслэлээр заавал байршил солих шаардлага гарсан юм бэ? Зүгээр тухайн үед ганцхан төмөр замын хот уруу орж байгаа тээврийн хүндрэл байна гэдэг асуудал яригдаж байна. Энэ бол төмөр замын юуг нэмэгдүүлэх байдлаар ганц шийдэж болох арга зам гэж ингэж яриад явсан. Одоо энэ байршил өөрчлөхийг яг ямар үндэслэлээр хэний санаачилгаар энэ хийгдчих вэ? Эсвэл ерөөсөө өмнөх Засгийн газрын үед хийгдсэн Концессын гэрээг эсвэл өмнөх Засгийн газрын үед хийсэн юмаа үгүйсгэх зарчмаар явав уу гэдэг зүйл нэгдүгээрт асуумаар байгаа юм. Хоёрдугаарт одоо энэ байгаа байршлыг яг ямар үндэслэлээр сонгосон юм бэ? Богд хан уул гэж хүн төрөлхтний түүхэнд хамгийн анхны дархан цаазтай уул. Энэ уулынхаа бүсэд аваачиж барих гээд Богд хаан уулын дэлхийн хүн төрөлхтний хамгийн анхны дархан цаазтай уулын экологийн ямар нөлөөлөл үзүүлэх вэ? Ургамлын аймаг, модонд энд байгаа амьтны аймагт ямар нөлөөлөл үзүүлэх юм бэ? Одоо манай эрчим хүчнийхэн мэддэг шүү дээ. 1970-аад онд ОХУ Уралд барьсан цахилгаан станцуудаас бол сибирийн модонд нөлөөлсөн гэж одоо хүртэл мэргэжилтнүүдийн дүгнэлтүүд гарчихсан байдаг. Түүнээсээ болоод Уралд байсан маш олон нүүрсээр ажилладаг манай энэ технологитой адилхан нүүрснээс хатуу түлш цахилгаан станцуудаа хаах арга хэмжээ ОХУ тухайн үед авч байсан. Өнөөдөр бид нар яг одоо Богд хаан уулынхаа юунд ингэж нөлөөлөхүйц хэмжээнд үүнийг аваачиж тавих ёстой юу? </w:t>
      </w:r>
    </w:p>
    <w:p>
      <w:pPr>
        <w:pStyle w:val="style0"/>
        <w:jc w:val="both"/>
      </w:pPr>
      <w:r>
        <w:rPr/>
      </w:r>
    </w:p>
    <w:p>
      <w:pPr>
        <w:pStyle w:val="style0"/>
        <w:jc w:val="both"/>
      </w:pPr>
      <w:r>
        <w:rPr>
          <w:rFonts w:cs="Arial"/>
          <w:b w:val="false"/>
          <w:bCs w:val="false"/>
          <w:i w:val="false"/>
          <w:iCs w:val="false"/>
          <w:sz w:val="24"/>
          <w:szCs w:val="24"/>
          <w:lang w:val="mn-MN"/>
        </w:rPr>
        <w:tab/>
        <w:t>Хоёрдугаарт наадах чинь Богд уулынхаа урд салхины урсгалын хувьд яг урд талд нь Богд уул байж байгаа. Яг экологи талаасаа энэ хэр зөв шийдэл вэ? Урд талаасаа салхины хаалттай нөхцөл шүү дээ. Манай Байгаль орчны яаманд энэ салбарын хүмүүс нь байдаг байлгүй дээ. Эсвэл газар олдохгүй явсаар байгаад Туулынхаа савд, Туулын голын савд шүү дээ. Хөлийн гол чинь нэг салаа, тэгээд Туулын голынхоо савд үүнийг авчих уу? Хэрвээ би өөрчилж байна гэж сонссон л доо. Тэгээд тухайн үедээ салбарынхан хоёр маргаантай байдаг, нэг бол хот руу оруулж хийе, эсвэл нөгөөдөх нь Багануур руу хийе гэж нэг ёсны нүүрснийхээ эх үүсвэр дээр цахилгаан станц барьдаг жишиг бол 1990 оноос хойш дэлхий нийтэд эрчим хүчний чиглэлээр гарч байгаа. Одоо манай эрчим хүчний П.Товуу мэдэж байгаа байх. Хамгийн гол нь тээвэрлэлт байхгүй, нэг барьсны дараа ашиглалтын зардал багатай, Багануур дээрээ барина гэж байгаа бол асуудал байхгүй. Бас нэг шийдэл тухайн үед яам дээр маргаантай байсан. Нийслэл рүү орж ирж байгаа бол заавал Богд уулынхаа энэ юуг яагаад сонгоод явчихав аа? Би Багануур дээр байгаа бол мэргэжлийн тэр тусмаа эрчим хүчний чиглэлийн хүмүүст тавьдаг ийм санал. Энэ асуултуудад хариулж өгөөч.</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Байгаль орчны яам Б.Тулга сайдаас эхэлье. Б.Тулга сайд түрүүн А.Бакей гишүүний усны асуудлаа хамтатгаад хариулаад явчихаарай.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Д.Дэлгэрцогт:</w:t>
      </w:r>
      <w:r>
        <w:rPr>
          <w:rFonts w:cs="Arial"/>
          <w:b w:val="false"/>
          <w:bCs w:val="false"/>
          <w:i w:val="false"/>
          <w:iCs w:val="false"/>
          <w:sz w:val="24"/>
          <w:szCs w:val="24"/>
          <w:lang w:val="mn-MN"/>
        </w:rPr>
        <w:t xml:space="preserve"> - Я.Содбаатар гишүүний асуултад хариулъя. Тэгэхээр сүүлээс яахад бол Багануур дээр байх нь зүйтэй гэдэг ийм саналууд их явдаг. Гэхдээ энэ бол ТЭЦ-5 бол цахилгаан дулааныг хосолсон үйлдвэрлэл байгаа. Тийм учраас Улаанбаатар хотын дулаан хангамжийн хэрэгцээ бол маш их шаардлагатай байгаа учраас ийм хосолсон үйлдвэрлэл байх нь зайлшгүй шаардлагатай гэж ингэж үзэж байгаа юм. Тийм учраас Багануур дээр бол зөвхөн цахилгаан хангамжийн ийм станц баригдана. Тийм учраас Улаанбаатар хотын нийслэлийн дулаан хангамжтай холбоотой учраас ийм шийдэлд хүрч байгаа юм. Байршлын хувьд бол хотын зүүн талын хэсэгт байршиж байгаа нь ерөнхийдөө угаасаа энэ асуудал нэлээн маргаантай байсан гэж сая ярьж байгаа. Ер нь бол яг тийм л байгаа. Байршлын хувьд хотын зүүн талд байх нь бол яамны зүгээс стратегийн хувьд бол зөв гэж үзэж байгаа. Яагаад гэвэл Улаанбаатар хотын том эх үүсвэрүүд баруун талд үндсэндээ бүгд байгаа. Тэгээд хотын зүүн талын дулаан хангамж их дутагдалтай, дээр нь цахилгаан хангамж энэ системд холбогдох байдал, байршлын хувьд зүүн талдаа байх нь зөв юм гэж байгаа юм. Энэ дээр хэд хэдэн үндсэн шалтгаан гарч ирсэн юм.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цахилгаан станцын дэргэд баригдахад бол нэлээн газар юуны хувьд бол давчуу тэр тооцоон дээрээс зөрүү гарч ирсэн. Тэгээд энд бас 14 орчим аж ахуй нэгжүүдийн газар чөлөөлөлтийн асуудал байгаа, нийтдээ 50 гаруй тэрбум төгрөгийн нөхөн олговор олгох ийм тооцоо бас байж байгаа. Тэгээд байршлынхаа хувьд боломжгүй талбай нь хүрэлцэхгүй бага байна гэдэг ийм асуудал яригдаж байгаа юм. Нөгөө нэг гол асуудал бол хотын төв хэсгээр дамжиж бараг 2 сая орчим тонн нүүрсний тээвэрлэлт нэмэгдэж орж ирэх юм. Тэгээд үүнийг нэвтрүүлэх чадвар хүнд байна. Ийм учраас бол хотын зүүн тал руугаа тэгээд төмөр замаа дагасан ийм салаалсан орчинд байх нь зүйтэй гэж бас нэг ийм асуудал гарч ирж байгаа юм. </w:t>
      </w:r>
    </w:p>
    <w:p>
      <w:pPr>
        <w:pStyle w:val="style0"/>
        <w:jc w:val="both"/>
      </w:pPr>
      <w:r>
        <w:rPr/>
      </w:r>
    </w:p>
    <w:p>
      <w:pPr>
        <w:pStyle w:val="style0"/>
        <w:jc w:val="both"/>
      </w:pPr>
      <w:r>
        <w:rPr>
          <w:rFonts w:cs="Arial"/>
          <w:b w:val="false"/>
          <w:bCs w:val="false"/>
          <w:i w:val="false"/>
          <w:iCs w:val="false"/>
          <w:sz w:val="24"/>
          <w:szCs w:val="24"/>
          <w:lang w:val="mn-MN"/>
        </w:rPr>
        <w:tab/>
        <w:t xml:space="preserve">Нөгөө талаар ер нь байршлын хувьд хэд хэдэн асуудлууд яригдсан, урьд нь ч хотын баруун талд ч, хотын зүүн талд ч Улиастайн тэнд ч мөн ялгаа байхгүй байгаль орчны хувьд гүнжийн хагарал янз бүрийн шалтгаанаар байршил олон удаа өөрчлөгдсөн.    Гэхдээ одоо бол  энэ шийдвэрүүдийг энэ олон өөрчлөлтүүдийг тооцож үзээд ийм байршлын сонголт дээр хүрчихээд байгаа гэж ингэж хэлмээр байна. Зүгээр станцын техникийн нөхцөл, хүчин чадал үүний хувьд бол байгаль орчинд нөлөөлөх талаасаа бол сүүлийн үеийн орчин үеийн технологи гэж үзэж байгаа. Ер нь манай төв станцууд бол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цахилгаан станц гэхэд мөн ялгаа байхгүй Туулын сав газар л байрлаж байгаа яг байршлынхаа хувьд бол </w:t>
      </w:r>
      <w:r>
        <w:rPr>
          <w:rFonts w:cs="Arial"/>
          <w:b w:val="false"/>
          <w:bCs w:val="false"/>
          <w:i w:val="false"/>
          <w:iCs w:val="false"/>
          <w:sz w:val="24"/>
          <w:szCs w:val="24"/>
          <w:lang w:val="en-US"/>
        </w:rPr>
        <w:t xml:space="preserve">IV </w:t>
      </w:r>
      <w:r>
        <w:rPr>
          <w:rFonts w:cs="Arial"/>
          <w:b w:val="false"/>
          <w:bCs w:val="false"/>
          <w:i w:val="false"/>
          <w:iCs w:val="false"/>
          <w:sz w:val="24"/>
          <w:szCs w:val="24"/>
          <w:lang w:val="mn-MN"/>
        </w:rPr>
        <w:t>ч гэсэн яг энэ дагуудаа нэг их хол биш, ерөнхийдөө энэ Богд хаан уулынхаа хойд хэсгээр л бүгд байршлууд байж байгаа. Тийм учраас хотын зүүн талд нөгөө талаар ийм орчин үеийн станц барихад бол байгаль орчинд нөлөөлөх талаасаа харьцангуй сөрөг нөлөөлөл маш багатай гэж ингэж л үзэж байгаа ийм мэдээллийг өгье.</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Б.Тулга сайд, П.Товуудорж дарга нэмье.</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П.Товуудорж:</w:t>
      </w:r>
      <w:r>
        <w:rPr>
          <w:rFonts w:cs="Arial"/>
          <w:b w:val="false"/>
          <w:bCs w:val="false"/>
          <w:i w:val="false"/>
          <w:iCs w:val="false"/>
          <w:sz w:val="24"/>
          <w:szCs w:val="24"/>
          <w:lang w:val="mn-MN"/>
        </w:rPr>
        <w:t xml:space="preserve"> - Би нэмээд байгаль экологитой холбоотой асуудлууд дээр шинэ сонгосон газар дээр ямар асуудлууд байна вэ гэхээр салхины урсгалын хувьд нийслэлд олон жилийн судалгаагаар Туулын голын сав дагуу зүүнээсээ баруун тийш 100 метрийн өндөршилттэй бид нарын явган салхи байдаг гэсэн судалгаа бол байгаа. Тэгэхээр энэ станцын яндан 250 метрт баригдахаар ТЭЗҮ-дээ тусгагдсан байж байгаа. Тэгэхээр Туул голын сав дагуух тэр 100 метрийн өндөршилттэй явган салхинд зүүнээсээ баруун тийш чиглэсэн энэ салхинд энэ станцын утаа хамрагдахгүй, тэгээд дээрээс нь станцаас гарч байгаа технологи нь өнөөдөр Нокс Оксыг хамгийн бага түвшинд бид нар евро стандартын түвшинд хийхээр стандартад нь зааж өгсөн байж байгаа. Тэгэхээр гарч байгаа тоосонцор мэдээж 99.9 хувийн шүүлттэй ийм хамгийн орчин үеийн технологитой ийм станц болох юм байгаа юм. Тэгэхээр яах вэ, байгаль орчин экологи, дээрээс нь амьтны аймгийн Хан Хэнтий уул Богд хан уулын хоорондох нүүлгэн шилжилтийн зам маань 6.3 км өргөн зурвастай Хонхороос наашаа явсан Ургах наран хоёрын дунд 6.3 км-тэй амьтны аймгийн нүүлгэх шилжүүлэлт, тийм учраас амьтны ямар нэгэн байгаль экологид Богд хан, Хан Хэнтий уулын хоорондох хоорондоо шилжих ..</w:t>
      </w:r>
    </w:p>
    <w:p>
      <w:pPr>
        <w:pStyle w:val="style0"/>
        <w:jc w:val="both"/>
      </w:pPr>
      <w:r>
        <w:rPr/>
      </w:r>
    </w:p>
    <w:p>
      <w:pPr>
        <w:pStyle w:val="style0"/>
        <w:jc w:val="both"/>
      </w:pPr>
      <w:r>
        <w:rPr>
          <w:rFonts w:cs="Arial"/>
          <w:b w:val="false"/>
          <w:bCs w:val="false"/>
          <w:i w:val="false"/>
          <w:iCs w:val="false"/>
          <w:sz w:val="24"/>
          <w:szCs w:val="24"/>
          <w:lang w:val="mn-MN"/>
        </w:rPr>
        <w:tab/>
      </w:r>
      <w:bookmarkStart w:id="1" w:name="__DdeLink__348_341008910"/>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w:t>
      </w:r>
      <w:bookmarkEnd w:id="1"/>
      <w:r>
        <w:rPr>
          <w:rFonts w:cs="Arial"/>
          <w:b w:val="false"/>
          <w:bCs w:val="false"/>
          <w:i w:val="false"/>
          <w:iCs w:val="false"/>
          <w:sz w:val="24"/>
          <w:szCs w:val="24"/>
          <w:lang w:val="mn-MN"/>
        </w:rPr>
        <w:t>Танайх мэргэжлийн эрчим хүчнийхээ асуудлыг л хамгаал, энэ чиглэлээр Байгаль орчны сайд ирчихсэн байна шүү дээ. Б.Тулга сайд хариул.</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Б.Тулга:</w:t>
      </w:r>
      <w:r>
        <w:rPr>
          <w:rFonts w:cs="Arial"/>
          <w:b w:val="false"/>
          <w:bCs w:val="false"/>
          <w:i w:val="false"/>
          <w:iCs w:val="false"/>
          <w:sz w:val="24"/>
          <w:szCs w:val="24"/>
          <w:lang w:val="mn-MN"/>
        </w:rPr>
        <w:t xml:space="preserve"> - А.Бакей гишүүний асуултад хариулъя. Усны нөөцийн тал дээр бол манай дээр одоогоор Улаанбаатар хотын усны нөөцийг манай нөөцийн газрын судалгаагаар бол жилдээ хоногоороо тооцох юм бол хоногт 273600 шоо метр гэж тооцож байгаа юм. Энэ нь одоогийн Улаанбаатар хотын нийт хэрэглэж байгаа хэрэглээтэйгээ бараг дүйцчихсэн байж байгаа. Тэгэхээр шинэ ийм үйлдвэр бариад гэдэг юм уу, цаашдаа энэ усны хэрэглээ нэмэгдэнэ тийм  учраас нөөц хүрэлцэхгүй гэдэг дүгнэлт манай яамнаас гаргаж тавьсан байгаа. Шинэ 5 дугаар цахилгаан станцын хувьд шинэ байрлал дээр ТЭЗҮ нь ирээгүй учраас бид нар тодорхой тоо хэлэхэд хэцүү, гэхдээ өмнөх хуучин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цахилгаан станцын суурин дээр гаргасан ТЭЗҮ-ээр бол жилдээ 8-9 сая шоо метр буюу хоногт 22-25 мянган шоо метр ус хэрэглэнэ гэж заасан байгаа. Тийм учраас бид нар энэ ТЭЗҮ боловсруулж байгаа Түлш эрчим хүчний яамдаа бас байнга тавьж байгаа. ТЭЗҮ боловсруулахдаа усны асуудлаа давхар шийдэж оруулж ирээрэй гэдэг ийм шаардлагыг байнга тавьж байгаа. Тийм ч учраас түрүүн бас тайлбарт хэллээ, өөрөөр хэлбэл усны нөөцийг нэг бол Улаанбаатар хотын Туулын голын сав газраас гадна татаж оруулж ирэх, нэг бол Тэрэлжийн тэнд усан сан үүсгэж шийдэх, нөгөө нэг хувилбар нь саарал усыг энэ шинэ барих үйлдвэрийнхээ технологид нэвтрүүлж оруулах гэсэн ийм шийдлүүдийг төсөл хэрэгжүүлэгч байгууллага ТЭЗҮ-дээ оруулж ирж манайхаар дүгнэлт гаргуулахаар байгаа усны асуудал дээр.</w:t>
      </w:r>
    </w:p>
    <w:p>
      <w:pPr>
        <w:pStyle w:val="style0"/>
        <w:jc w:val="both"/>
      </w:pPr>
      <w:r>
        <w:rPr/>
      </w:r>
    </w:p>
    <w:p>
      <w:pPr>
        <w:pStyle w:val="style0"/>
        <w:jc w:val="both"/>
      </w:pPr>
      <w:r>
        <w:rPr>
          <w:rFonts w:cs="Arial"/>
          <w:b w:val="false"/>
          <w:bCs w:val="false"/>
          <w:i w:val="false"/>
          <w:iCs w:val="false"/>
          <w:sz w:val="24"/>
          <w:szCs w:val="24"/>
          <w:lang w:val="mn-MN"/>
        </w:rPr>
        <w:tab/>
        <w:t>Богд уулын асуудал дээр Улаанбаатар хотын байршил маань өөрөө 4 уулынхаа дунд байж байгаа, тэгээд тэр газар сонгох дээр манай яамны зүгээс нэлээн эсэргүүцэл тавьж байж 7 удаа буцсан гэдэг бол бид нэлээн буцаасан тал бий. Эцсийн эцэст ярьж одоо яг дэлхий дээр үүсчихсэн байгаа, шинээр бий болоод хөгжчихсөн байгаа технологи бол дулааны цахилгаан станцын хувьд бол экологид учруулах хор буюу хохирлыг утаа шүүлтүүр нэлээн өндөр түвшинд оччихсон байгаа учраас тэр технологийг ашиглаад хийх юм бол Байгаль орчинд нөлөөлөх нөлөөлөл хамгийн багаар шийдэж болох юм байна. Тэгэхээр тэр технологи дээр нь  хүргэж ажиллаарай гэдэг дээр П.Товуудорж даргад Эрчим хүчний яаманд бүх шаардлагуудаа хэлээд тэр шаардлагуудынхаа дагуу тэр концессын гэрээ зарлах, төслийг гүйцэтгэх байгууллагууд нь бол тэр шаардлагад хүрч ажиллахаар ТЭЗҮ-ээ боловсруулж байгаа гэж бид нар ойлгож байгаа. ТЭЗҮ гараад ирэх юм бол бид нарын тавьсан шаардлагад хүрч байна уу, хүрэхгүй байна уу гэдэг дээр бол яаралтай дүгнэлт гаргана. Түрүүн нэмээд хугацаатай холбоод хэлэхэд А.Бакей гишүүн асуусан хугацаа ямар хугацаанд байж болох вэ гэсэн манай яамны зүгээс шаардагдах хугацаа бол эхний ерөнхий байгаль орчны төлөв байдлын үнэлгээг бол 14 хоногийн дотор үнэлгээний компани хийгээд ороод ирэх юм бол бид нар 14 хоногийн дотор дүгнэлтээ гаргаад өгчихнө. Нарийвчилсан үнэлгээ үйл ажиллагаа болгон дээр гардаг учраас жишээлбэл голын голдрил өөрчлөх, усны нөөц тогтоох, байгаль орчинд нөлөөлөх гээд нарийвчилсан үнэлгээ тус тусдаа гарч ирнэ. Энэ дэд гарч ирсэн нарийвчилсан үнэлгээнүүдийг бид нар аль болохоор хурдан яаралтай хийнэ. Өмнөх цахилгаан станцын байршил дээр энэ манай яам дээр 2 сарын хугацаанд бүх нарийвчилсан үнэлгээнүүдийн дүгнэлт гарсан байгаа. Тэгэхээр манай яам дээр 2.5-3 сарын хугацаанд бол хийх төлөө бид үнэлгээн дээр ажиллана гэж ингэж бодож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Одоо миний асуулт асуух ээлж байна.  Би та бүхэнд гишүүний хувиар байр сууриа илэрхийлчихье гэж бодож байна л даа. Монгол Улсын өнөөдрийн эрчимтэй хөгжлийн үед цахилгаан дутагдал, хомсдол яах аргагүй үүсчихсэн байгаа. Бид бол үүнийгээ зөв шийдэл гаргаад шийдээд явах ёстой гэж бодож байгаа юм. Гэхдээ өнөөдөр яг одоо миний экологич гишүүний хувьд, эмч гишүүний хувьд энэ 5 дугаар цахилгаан станцыг буруу газар аваачаад шаачихсан юм шиг санагдаж байна л даа. Би зүгээр яах вэ эрчим хүчнийхэн мэдээж эрчим хүчээ нийлүүлэхийн тулд байр сууриа тодорхой хамгаалаад гарах нь тодорхой. Байгаль орчны яам бол Засгийн газар дээр асуудал шийдсэн байна, Засгийн газрын байр суурь нэг байна гэдэг үүднээс бас яах вэ, өнөөдөр тэр усны асуудлыг ярьж байна, гэхдээ усны асуудлаас авхуулаад ингээд сөхөөд ярих юм бол асуудлууд маш их байгаа шүү дээ. Би бол зүгээр товчхон хэдэн зүйлийг Байгаль орчны яамнаас асууя гэж бодож байгаа юм л даа. Усны нөөцийн асуудал 22-24 мянган, сая байна уу тийм хэмжээний шоо метр ус хэрэглэх юм байна. Тэгэхээр энэ усны асуудал бол яах аргагүй хүссэн хүсээгүй босож ирнэ. Тэгэхээр ямар технологиор цаашид цахилгаан станцаа барих юм бэ гэдэг асуудал байна л даа. Хөлийн гол бол Туул голд цутгадаг нэг цутгалан байгаа. Цаашид ийм хэмжээний ус ашиглах юм бол Хөлийн гол бол ширгэх аюул нэрвэгдэхэд энүүхэнд байгаа. Тэгээд манай гишүүд ярьж байна Богд хан уул энд ямар ч хамааралгүй юм шиг ярьж  байна л даа. Тусгай хамгаалалттай газар нутгийн хилээс гадна, орчны бүс гэж байгаа, орчны бүс өөрөө нөлөөллийн бүс байгаа. Цахилгаан станцын дуу чимээ, тэр гарч байгаа тоос шороо, гарч байгаа радиац, тэр шөнө гэрэлтэх асар их хэмжээний гэрэл энэ байгаль орчинд Богд хан уулын өнөөдрийн тогтчихсон байгаа эко системд асар их нөлөөлнө. Амьтад дайжна. Өнөөдөр хүртэл дайжиж байгаа, өнөөдөр Богд хан ууланд бол явган аялал хөгжсөн байгаа л даа. Үүнийг би буруутгахгүй, үүнээс амьтад нь дайжиж байна шүү дээ. Мөн 1990-ээд оны эхэн үед би санаж байна Хөлийн голд асар их үер болж байсан, тэгээд 5 дугаар цахилгаан станц баригдлаа гэж бодоход асар их хэмжээний нүүрсээ яах вэ, тэгээд ерөөсөө зүүн талаас асар их хэмжээний нүүрсний үнс урсаад ороод ирнэ гэж би ойлгож байгаа шүү дээ. Энэ бол бодитой бид тооцох ёстой л асуудал. Тэгээд Багануурынхаа нүүрсийг ашиглана гэж байгаа юм, цацрагт идэвхтэй бодис гэдэг асуудал байгаа шүү дээ. Үнснээс их хэмжээний цацрагт идэвх бодис, их хэмжээнийх гэж би хэлэхгүй, гэхдээ тодорхой хэмжээгээр ялгарна. Тэгээд сая салхины асуудал ярьж байна л даа. Роза ветров гэж ярьдаг юм шинжлэх ухааны хэллэг дээр Улаанбаатар хотынх баруун хойно ба зүүн урдаас салхилдаг. Бид бол байнга нүүрсний тоос, үнсний тоос, мөн энэ салхиар дамжиж ирж байгаа дуу чимээг Улаанбаатарчууд бидэнд нөлөөлөх нь байна шүү дээ. Ямар нөлөөлөл үзүүлэх вэ, эрүүл мэндэд сөрөг нөлөө үзүүлнэ гэдэг нь тодорхой байгаа. Тэгээд бид нар энэ бүх зүйлээ яаж тооцсон юм бэ? Яах вэ мэдээж манай Засгийн газар маань шийд гаргасан юм байна. Уг нь бол миний ойлгож байгаагаар энэ бүх зүйлээ тооцоод явах ёстой гэдэг асуудал байгаа юм л даа. Ямар ч үнэ цэнээр хамаагүй цахилгаантай, дулаантай болно гэдэг ийм  тооцоотой явж байвал энэ бол буруу шүү. Би үүнийг хүлээн зөвшөөрмөөргүй байгаа юм. Тэгээд агаарын бохирдол тодорхой хэмжээгээр нэмэгдэнэ шүү дээ, бид нар </w:t>
      </w:r>
      <w:r>
        <w:rPr>
          <w:rFonts w:cs="Arial"/>
          <w:b w:val="false"/>
          <w:bCs w:val="false"/>
          <w:i w:val="false"/>
          <w:iCs w:val="false"/>
          <w:sz w:val="24"/>
          <w:szCs w:val="24"/>
          <w:lang w:val="en-US"/>
        </w:rPr>
        <w:t xml:space="preserve">IV </w:t>
      </w:r>
      <w:r>
        <w:rPr>
          <w:rFonts w:cs="Arial"/>
          <w:b w:val="false"/>
          <w:bCs w:val="false"/>
          <w:i w:val="false"/>
          <w:iCs w:val="false"/>
          <w:sz w:val="24"/>
          <w:szCs w:val="24"/>
          <w:lang w:val="mn-MN"/>
        </w:rPr>
        <w:t xml:space="preserve">цахилгаан станцын шүүлтүүр мундаг ажиллаж байна, сайн ажиллаж байна гэж ярьдаг Улаанбаатар хотын агаарын бохирдлын хамгийн гол нэг цэг бол </w:t>
      </w:r>
      <w:r>
        <w:rPr>
          <w:rFonts w:cs="Arial"/>
          <w:b w:val="false"/>
          <w:bCs w:val="false"/>
          <w:i w:val="false"/>
          <w:iCs w:val="false"/>
          <w:sz w:val="24"/>
          <w:szCs w:val="24"/>
          <w:lang w:val="en-US"/>
        </w:rPr>
        <w:t xml:space="preserve">IV8, III </w:t>
      </w:r>
      <w:r>
        <w:rPr>
          <w:rFonts w:cs="Arial"/>
          <w:b w:val="false"/>
          <w:bCs w:val="false"/>
          <w:i w:val="false"/>
          <w:iCs w:val="false"/>
          <w:sz w:val="24"/>
          <w:szCs w:val="24"/>
          <w:lang w:val="mn-MN"/>
        </w:rPr>
        <w:t>цахилгаан станц шүү дээ. Бид нар салхиныхаа эх, дээр нь тийм зүйл баригдах асуудал нэгэнт явж байна л даа. Энэ дээрээ бүгдээрээ их шинжлэх ухааны үндэслэлтэй хандах ёстой шүү. Засгийн газрын мөрийн хөтөлбөрт орчихсон, мөн зорилт тавьчихсан үүнийгээ ямар ч үнэ цэнээр хамаагүй явуулна гэвэл энэ бол алдаа, би Байгаль орчны яам бол энэ гаргах байгаль орчны нарийвчилсан үнэлгээ бусад өөрийнхөө үнэлэлт, дүгнэлт дээр яг л Засгийн газрын нэгдсэн байр суурийг дэмжих биш мэргэжлийнхээ яамны чиглэлээр бодитой байр сууриа илэрхийлээсэй гэж бодож байгаа юм. Нэг хэсэг бол ерөөсөө тухайн үед чинь бараг дархан цаазтай хилийн дотор энэ асуудал чинь баригдана гэж ярьж явж байсан юм байна лээ шүү дээ. Харин С.Оюун сайд ярьж байгаад үүнийг гаргасан байна лээ зүгээр. Гэхдээ л ноцтой асуудал шүү. Бид нар өөр барих бололцоотой боломжтой газар зөндөө байгаа. Харин яагаад явсаар байгаад 7 дахь удаагийн шийдвэр дээр дордохын 7 гэдэг шиг яагаад ийм зүйл болов? гэдэг зүйл асуумаар байгаа юм. Яах вэ, ерөнхийдөө би та бүхэнд саналаа хэллээ. Асуулт юу байх вэ, тэгээд Б.Гарамгайбаатар гишүүн.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Асуулт санал хоёроо зэрэг хэлчих юм байна тийм ээ? Эхлээд энэ танилцуулга гэдэг юм уу мэдээллийг хараад энэ нэг хоёр компанийг сонгон шалгаруулалтад оруулаад ерөнхийд нь сонгох гээд байгаа юм шиг байна л даа. Техникийн болон санхүүгийн иж бүрэн санал гэхээр хоёр саналыг хоёуланг нь авчихсан байна гэсэн үг үү? Нэг ийм юм асуух гэсэн юм. Энэ бол бодвол хаана баригдах үед энэ сонголт  хийгдсэн байна гэж асуугаад байна. Одоо энэ компаниуд байршил өөрчлөгдсөнтэй уялдуулаад нэг эргүүлээд харах гэхээр буцаагаад энэ компаниудаас л үнийн санал авах гээд байгаа юм шиг байх юм. Би буруу ойлгоогүй бол. Тэгээд ТЭЗҮ боловсрогдоогүй байхад энэ компаниуд үнийн санал өгөх тийм боломж байна уу? Нэг ийм асуулт. </w:t>
      </w:r>
    </w:p>
    <w:p>
      <w:pPr>
        <w:pStyle w:val="style0"/>
        <w:jc w:val="both"/>
      </w:pPr>
      <w:r>
        <w:rPr/>
      </w:r>
    </w:p>
    <w:p>
      <w:pPr>
        <w:pStyle w:val="style0"/>
        <w:jc w:val="both"/>
      </w:pPr>
      <w:r>
        <w:rPr>
          <w:rFonts w:cs="Arial"/>
          <w:b w:val="false"/>
          <w:bCs w:val="false"/>
          <w:i w:val="false"/>
          <w:iCs w:val="false"/>
          <w:sz w:val="24"/>
          <w:szCs w:val="24"/>
          <w:lang w:val="mn-MN"/>
        </w:rPr>
        <w:tab/>
        <w:t>Хоёрдугаарт нь үнэхээр сая би хөдөө яваад ирсэн томоохон хүнд үйлдвэрлэлүүд монголд хөгжих эхлэл тавигдчихаад байна л даа. Бид нар аль болохоор дэмжиж хурдан хугацаанд энэ эдийн засгаа дээшлүүлэх зорилгоор үйлдвэрүүдийг дэмжих зайлшгүй шаардлага байгаад байгаа байхгүй юу. Тэгэхээр надад дараагийн асуудал бол энэ ер нь хаана ямар ямар саад та нарт тулаад байна вэ гэдгийг нэг мэдмээр байна. Энэ тал дээр яам яаж хөөцөлдөж байгаа юм бэ? Арга зам нь ямар байна.  Хоёрдугаарт энэ ажлууд ингээд эхэлнэ, ажлын компаниуд нь сонгон шалгаруулалтаа хийгээд шалгараад ороод иртэл тухайн ажлыг гүйцэтгэх жишээлбэл энэ 4 компанийн хэн нэг орж ирлээ гэхэд энэ компаниуд орж ирэхэд те</w:t>
      </w:r>
      <w:r>
        <w:rPr>
          <w:rFonts w:cs="Arial"/>
          <w:b w:val="false"/>
          <w:bCs w:val="false"/>
          <w:i w:val="false"/>
          <w:iCs w:val="false"/>
          <w:sz w:val="24"/>
          <w:szCs w:val="24"/>
          <w:lang w:val="mn-MN"/>
        </w:rPr>
        <w:t>х</w:t>
      </w:r>
      <w:r>
        <w:rPr>
          <w:rFonts w:cs="Arial"/>
          <w:b w:val="false"/>
          <w:bCs w:val="false"/>
          <w:i w:val="false"/>
          <w:iCs w:val="false"/>
          <w:sz w:val="24"/>
          <w:szCs w:val="24"/>
          <w:lang w:val="mn-MN"/>
        </w:rPr>
        <w:t xml:space="preserve">ник тоног төхөөрөмжөө хил гаалиар оруулж ирэх асуудал үүснэ. Энэ дээр нэг жилийн хугацаатай тэр тоног төхөөрөмжүүдийг  юм уу, хагас жил гэдэг юм уу тийм заалт орж ирдэг. Буцаагаад гаргана, ажил дуусаагүй байхад буцаагаад гаргадаг ийм хүндрэлүүд үүснэ, үүнийг та нар урьдчилж хөөцөлдөж байна уу, энэ хил гаалийн хуулийн нэмэгдсэн өртгийн албан татвар, хил гаалиар оруулах асуудал дээр анхаарахгүй юм бол хэчнээн сайхан ажил төлөвлөөд сонгон шалгаруулаад техник тоног төхөөрөмж хүн хүчийг оруулж ирэх хугацаа чинь энэ барих хугацаатайгаа уялдаж чадаж байна уу гэдэг дээр та нар хөөцөлдөж байгаа юм байна уу гэж хэлэх байна. Мөн дахиад дээр нь ажиллах хүчний харьцааны асуудал. Сая ингээд хэд хэдэн үйлдвэрүүдээр ороход гүйцэтгэгч компаниуд өндөр шаардлага хүлээсэн гэрээ байгуулдаг учраас монголын хүмүүсийг, монголчуудыг дагалдан сургах юм уу, тухайн мэргэжлээр сургалт, дагуулж явах тийм нөхцөлүүдийг гэрээндээ тусгадаггүй юм байна. Үүнийг та нар бас гэрээн дээрээ анхаарч байхгүй бол болохгүй нь. Энэ дээр та бүхэнд бодож санаж байгаа юм байна уу гэж асуух гэсэн юм гол санаа бол. Юу гэж үүнийг асуугаад байгаа юм гэхээр  сая яваад үзэхэд бол тэр тоног төхөөрөмжийн асуудал маш хүндрэл учруулна. Бодвол энэ бетоны ажил хийгдэх байх, том том техник тоног төхөөрөмж, кранууд орж ирэх ёстой болно. Энэ бүх асуудлууд чинь та нарт асар их хүндрэл учруулна шүү, үүнийг урьдчилж тооцож байна уу гэж асуугаад байгаа юм. Ажиллах хүчин дээр манай мэргэжлийн боловсон хүчнийг гэдэг юм уу яг цаашдаа  монголчууд өөрсдөө хийх нөхцөлийг бүрдүүлэх арга замуудыг гэрээ эрх зүйн баримт бичигтэй та нарыг тусгаж өгөөч гэсэн санаа. Одоогоор та нарт бодож байгаа юм байна уу? Яг энэ ажлыг хийхэд одоо тулгарч байгаа бэрхшээл нь яг юу байна? </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t>Одоо газар гэж ярьж байгаа бол  нэг асуудал шүү дээ. Гэтэл энд зайлшгүй хэрэгтэй юм бол үүнийг хэрэгжүүлэх тэр нөхцөлүүд, тэгээд техник эдийн засгийн үндэслэл боловсрогдоогүй байхад энэ аж ахуй нэгжүүд үнийн санал, техникийн саналаа өгч болдог юмаа гэхэд санхүүгийн саналаа өгөх тийм боломж байдаг юм уу? Би ерөөсөө үүнийг сайн ойлгохгүй байна л даа. Миний хувьд бол ТЭЗҮ гаргаж байж үндэслэл дээр тулгуурлаж асуудал шийдэгдсэний дараа гүйцэтгэгч компаниуд техникийн болоод үнийн саналаа өгдөг гэж би ойлгоод байгаа, энэ өөр чиглэлээр яваад байх юм. Энэ ямар учир байна, үүнийг тайлбарлаж өгөөч.</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За П.Товуудорж.</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П.Товуудорж:</w:t>
      </w:r>
      <w:r>
        <w:rPr>
          <w:rFonts w:cs="Arial"/>
          <w:b w:val="false"/>
          <w:bCs w:val="false"/>
          <w:i w:val="false"/>
          <w:iCs w:val="false"/>
          <w:sz w:val="24"/>
          <w:szCs w:val="24"/>
          <w:lang w:val="mn-MN"/>
        </w:rPr>
        <w:t xml:space="preserve"> - Анх бол үнийн санал авахдаа 2012 оны 5 дугаар сарын 07-нд тендерийг авсан. Тэгэхэд хуучин ТЭЦ-3-ын дэргэд барина гэдгээр үнийн санал авч ажлын хэсгүүд үнэлгээгээ хийгээд явж байсан байгаа. Газрын байршил өөрчлөгдсөнтэй холбоотой шалгарч үлдсэн хоёр консорциумаас хамгийн сайн эцсийн санал /</w:t>
      </w:r>
      <w:r>
        <w:rPr>
          <w:rFonts w:cs="Arial"/>
          <w:b w:val="false"/>
          <w:bCs w:val="false"/>
          <w:i w:val="false"/>
          <w:iCs w:val="false"/>
          <w:sz w:val="24"/>
          <w:szCs w:val="24"/>
          <w:lang w:val="en-US"/>
        </w:rPr>
        <w:t>best and final offer</w:t>
      </w:r>
      <w:r>
        <w:rPr>
          <w:rFonts w:cs="Arial"/>
          <w:b w:val="false"/>
          <w:bCs w:val="false"/>
          <w:i w:val="false"/>
          <w:iCs w:val="false"/>
          <w:sz w:val="24"/>
          <w:szCs w:val="24"/>
          <w:lang w:val="mn-MN"/>
        </w:rPr>
        <w:t>/ гээд 2013 оны 01 сард бид хүсэлтээ явуулаад тэгээд дахиж санал авсан байж байгаа. Тэгэхээр таны хэлдэг бол зөв л дөө, ТЭЗҮ эцэслэж нарийвчлагдаагүй байх үед эцсийн байдлаар нарийвчилсан санал гарахгүй. Яах вэ, Концессын хуулиар бид нар хамгийн гол давуу тал нь хэлцлүүдээ хийж болно тодорхой хэмжээнд, үнийн саналаа ирүүлсэн байж байгаа. Тодорхой хэмжээнд буурч ирсэн байж байгаа. Энд бол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Өмнө нь бол ТЭЗҮ хийгдчихсэн байгаа, одоо бол байршил өөрчилж байгаа учраас шинэ ТЭЗҮ хийж байна шүү дээ.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П.Товуудорж:</w:t>
      </w:r>
      <w:r>
        <w:rPr>
          <w:rFonts w:cs="Arial"/>
          <w:b w:val="false"/>
          <w:bCs w:val="false"/>
          <w:i w:val="false"/>
          <w:iCs w:val="false"/>
          <w:sz w:val="24"/>
          <w:szCs w:val="24"/>
          <w:lang w:val="mn-MN"/>
        </w:rPr>
        <w:t xml:space="preserve"> - Шинэ ТЭЗҮ дээр бид нар 450 мегаваттын блок 150 мегаваттын блоктой 3 блок, 450 мегаваттын чадалтай станц бол яг юугаараа өөрчлөгдөхгүй ТЭЗҮ-нд  орохгүй, ганцхан шинэ технологийн өөрчлөлтүүд түүнд орохгүй, ганцхан тэнд өөрчлөгдөх юу байна вэ гэхээр газрын байршил өөрчлөгдсөнтэй холбоотой хөрсний судалгаа, усан хангамжийн судалгаа эд нар орж ирж байгаа. Тэгэхээр хөрсний судалгаан дээр эндээс намагтай, намгийг хатаах, үерийн далан тэнд байгуулах зайлшгүй шаардлагатай, 2 талаасаа үерийн амтай дээрээс нь голын голдрил өөрчлөхөд нэмэлт зардлууд гарч байгаа боловч хуучин ТЭЦ-3-ынхаа тэнд буулгалтын зардал гээд нэлээн цаг хугацаа шаардсан, хөрөнгө мөнгө зарсан ажлууд байсан, дээрээс нь нүүлгэн шилжүүлэлт, ингээд зардлуудаа тооцоод үзэх юм бол бид нар шинэ байршил дээр тийм айхтар том зардлын зөрүү гарахгүй юм байна гэдгийг үйлчлэгч талууд best and final offer /хамгийн сайн эцсийн санал/ өгсөн байж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Товчхон яриарай.</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П.Товуудорж:</w:t>
      </w:r>
      <w:r>
        <w:rPr>
          <w:rFonts w:cs="Arial"/>
          <w:b w:val="false"/>
          <w:bCs w:val="false"/>
          <w:i w:val="false"/>
          <w:iCs w:val="false"/>
          <w:sz w:val="24"/>
          <w:szCs w:val="24"/>
          <w:lang w:val="mn-MN"/>
        </w:rPr>
        <w:t xml:space="preserve"> - Тэгэхээр энэ дээр ерөнхийдөө дахин саналыг авсан 01 сард, боловсон хүчний хувьд энэ станцад монгол хүмүүс ажиллана, саналууд дээрээ тийм байж байгаа. Зөвхөн удирдлагын түвшний менежерийн түвшний хүмүүс гадаад удирдлагын баг ажиллана гэсэн.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Газар шорооны ажлыг монголчууд ажиллана гэдгийг газар шороон дээр ажиллуулна гэдгийг ойлгож байна л даа. Үндсэн угсралтын ажлууд дээр дараа нь үлдэхэд манай хүмүүс цааш нь залгуулаад өргөтгөл юм уу, өөр цахилгаан станцуудыг барихад боловсон хүчний нөөц, ажиллах тэр хүмүүсийг бэлдэх тийм боломжийг та нар энэ дээрээ урьдчилж харж байгаа юу? Яагаад гэвэл саяын явж байгаа энэ аягүй их дутагдаад байгаа байхгүй юу. Гадныхан хийгээд хийгээд гараад явчихна шүү дээ. Эцэст нь манайхан газар шорооны ажил хийснээр өөр юмгүй үлдээд байгаа гэдгийг асуугаад байгаа.</w:t>
      </w:r>
    </w:p>
    <w:p>
      <w:pPr>
        <w:pStyle w:val="style0"/>
        <w:jc w:val="both"/>
      </w:pPr>
      <w:r>
        <w:rPr/>
      </w:r>
    </w:p>
    <w:p>
      <w:pPr>
        <w:pStyle w:val="style0"/>
        <w:jc w:val="both"/>
      </w:pPr>
      <w:r>
        <w:rPr>
          <w:rFonts w:cs="Arial"/>
          <w:b/>
          <w:bCs/>
          <w:i w:val="false"/>
          <w:iCs w:val="false"/>
          <w:sz w:val="24"/>
          <w:szCs w:val="24"/>
          <w:lang w:val="mn-MN"/>
        </w:rPr>
        <w:tab/>
        <w:t>П.Товуудорж:</w:t>
      </w:r>
      <w:r>
        <w:rPr>
          <w:rFonts w:cs="Arial"/>
          <w:b w:val="false"/>
          <w:bCs w:val="false"/>
          <w:i w:val="false"/>
          <w:iCs w:val="false"/>
          <w:sz w:val="24"/>
          <w:szCs w:val="24"/>
          <w:lang w:val="mn-MN"/>
        </w:rPr>
        <w:t xml:space="preserve"> - Тэгэхдээ бид нар тэрийг эцэслэж нарийвчилж тендерийн бичиг баримт дээр 90 хувь гээд тодорхой заагаад өгчихсөн байж байгаа. Тийм, одооноос тэрийг бас.</w:t>
      </w:r>
    </w:p>
    <w:p>
      <w:pPr>
        <w:pStyle w:val="style0"/>
        <w:jc w:val="both"/>
      </w:pPr>
      <w:r>
        <w:rPr/>
      </w:r>
    </w:p>
    <w:p>
      <w:pPr>
        <w:pStyle w:val="style0"/>
        <w:jc w:val="both"/>
      </w:pPr>
      <w:r>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Дээр нь тэр тоног төхөөрөмжийн асуудал хил гааль дээр өчнөөн асуудал тулгарна. Үүнийг та нар урьдчилж харж байна уу гэж асуугаад байгаа юм, та нар мэдэж байна уу, нэг экскаваторыг оруулж ирэхэд 1 удаа оруулж ирээд гаргадаггүй байхгүй юу, буцаагаад гаргаад оруулаад ирэхээр тэр экскаваторыг оруулж ирдэггүй өөр экскаватор оруулах шаардлага тавьдаг, өөр хүн оруулж ирэх шаардлага тавьдаг тийм хууль үйлчилж байгаа шүү дээ. Энэ дээр та нар санал, санаачилга гаргаад хуулийн өөрчлөлтүүд дээр </w:t>
      </w:r>
    </w:p>
    <w:p>
      <w:pPr>
        <w:pStyle w:val="style0"/>
        <w:jc w:val="both"/>
      </w:pPr>
      <w:r>
        <w:rPr/>
      </w:r>
    </w:p>
    <w:p>
      <w:pPr>
        <w:pStyle w:val="style0"/>
        <w:jc w:val="both"/>
      </w:pPr>
      <w:r>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Товч, тодорхой хариулна шүү, харилцан ярилцлага болоод байна шүү.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П.Товуудорж:</w:t>
      </w:r>
      <w:r>
        <w:rPr>
          <w:rFonts w:cs="Arial"/>
          <w:b w:val="false"/>
          <w:bCs w:val="false"/>
          <w:i w:val="false"/>
          <w:iCs w:val="false"/>
          <w:sz w:val="24"/>
          <w:szCs w:val="24"/>
          <w:lang w:val="mn-MN"/>
        </w:rPr>
        <w:t xml:space="preserve"> - Энэ дээр ерөнхийдөө бид нар тэрийг урьдчилж харах асуудал таны саналыг анхааръя. Ерөнхийдөө таны түрүүний асуусан хамгийн хүндэрч байгаа саад бэрхшээл юу байна вэ гэвэл мэдээж энэ маш том хэмжээний төсөл 25 жилийн хугацаанд байгуулагдах гэрээ учраас бид нар хувьд туршлага дутаж байгаа зүйл байгаа. Энэ концессын гэрээн дээр дагалдаад 6, 7 том гэрээнүүд дагалдаж орж ирнэ. Энэ дээр бид нар бас зайлшгүй туршлага судлах, дутах асуудал хүндрэлүүд байж байгаа.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- 4 компанийг өөрчлөхгүй юм байна тийм ээ, энэ 4-өөс 2 нь үлдээд гэдэг юм уу тэр нэг үнийн саналыг нь хүлээж авбал хийнэ гэсэн санал өгөх гээд байгаа юм байна шүү дээ тийм ээ?</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П.Товуудорж:</w:t>
      </w:r>
      <w:r>
        <w:rPr>
          <w:rFonts w:cs="Arial"/>
          <w:b w:val="false"/>
          <w:bCs w:val="false"/>
          <w:i w:val="false"/>
          <w:iCs w:val="false"/>
          <w:sz w:val="24"/>
          <w:szCs w:val="24"/>
          <w:lang w:val="mn-MN"/>
        </w:rPr>
        <w:t xml:space="preserve"> - 4 компани гэдэг маань нэг консорциум дотор 4 компани байгаа юм. 2 консорциум гэж ойлгох хэрэгтэй, нэг консорциум нь Франц, Япон, Солонгос, Монголын 4 компани, нөгөө консорциум нь Солонгосын 2 компани ингээд 2 консорциум байгаа юм бид нар 01 сард дахин санал авахдаа тэрийг нь бүх газрын байршил өөрчлөгдсөнтэй холбоотой байгаль орчны нарийвчилсан үнэлгээ, тэр эрсдэл бүх юмыг нь дахиж бататгаж нэг ёсны тодруулга хийж санал авсан. </w:t>
      </w:r>
    </w:p>
    <w:p>
      <w:pPr>
        <w:pStyle w:val="style0"/>
        <w:jc w:val="both"/>
      </w:pPr>
      <w:r>
        <w:rPr>
          <w:rFonts w:cs="Arial"/>
          <w:b w:val="false"/>
          <w:bCs w:val="false"/>
          <w:i w:val="false"/>
          <w:iCs w:val="false"/>
          <w:sz w:val="24"/>
          <w:szCs w:val="24"/>
          <w:lang w:val="mn-MN"/>
        </w:rPr>
        <w:tab/>
      </w:r>
    </w:p>
    <w:p>
      <w:pPr>
        <w:pStyle w:val="style0"/>
        <w:jc w:val="both"/>
      </w:pPr>
      <w:r>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Хамгийн бага үнийн санал өгсөн компанийг л авах гээд байгаа юм байна шүү дээ нэг ёсондоо, тэгээд солонгосын компанийг сонгох гээд байгаа нь ойлгогдоод байна тийм ээ?</w:t>
      </w:r>
    </w:p>
    <w:p>
      <w:pPr>
        <w:pStyle w:val="style0"/>
        <w:jc w:val="both"/>
      </w:pPr>
      <w:r>
        <w:rPr/>
      </w:r>
    </w:p>
    <w:p>
      <w:pPr>
        <w:pStyle w:val="style0"/>
        <w:jc w:val="both"/>
      </w:pPr>
      <w:r>
        <w:rPr/>
        <w:tab/>
      </w:r>
      <w:r>
        <w:rPr>
          <w:rFonts w:cs="Arial"/>
          <w:b/>
          <w:bCs/>
          <w:i w:val="false"/>
          <w:iCs w:val="false"/>
          <w:sz w:val="24"/>
          <w:szCs w:val="24"/>
          <w:lang w:val="mn-MN"/>
        </w:rPr>
        <w:t>П.Товуудорж:</w:t>
      </w:r>
      <w:r>
        <w:rPr>
          <w:rFonts w:cs="Arial"/>
          <w:b w:val="false"/>
          <w:bCs w:val="false"/>
          <w:i w:val="false"/>
          <w:iCs w:val="false"/>
          <w:sz w:val="24"/>
          <w:szCs w:val="24"/>
          <w:lang w:val="mn-MN"/>
        </w:rPr>
        <w:t xml:space="preserve"> - Хамгийн бага үнийн санал авсан гэж ойлгож болохгүй, яагаад гэхээр энэ дээр бид нар түрүүн би хэлсэн үүнийг дагалдаад нүүрсний хангамж, усан хангамж, цахилгаан дулаан хангамж гээд маш том гэрээнүүд орж ирж байгаа учраас нэлээн болгоомжлол байгаа. </w:t>
      </w:r>
    </w:p>
    <w:p>
      <w:pPr>
        <w:pStyle w:val="style0"/>
        <w:jc w:val="both"/>
      </w:pPr>
      <w:r>
        <w:rPr/>
      </w:r>
    </w:p>
    <w:p>
      <w:pPr>
        <w:pStyle w:val="style0"/>
        <w:jc w:val="both"/>
      </w:pPr>
      <w:r>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Су.Батболд гишүүн асуултаа асууя.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w:t>
      </w:r>
      <w:r>
        <w:rPr>
          <w:rFonts w:cs="Arial"/>
          <w:b w:val="false"/>
          <w:bCs w:val="false"/>
          <w:i w:val="false"/>
          <w:iCs w:val="false"/>
          <w:sz w:val="24"/>
          <w:szCs w:val="24"/>
          <w:lang w:val="mn-MN"/>
        </w:rPr>
        <w:t xml:space="preserve">- Энэ сайд нар нь ерөөсөө байхгүй байгаа юм байна тийм ээ? Тэгэхээр юу байна, би бол зүгээр Улаанбаатар хотын иргэний хувьд Улаанбаатар хотын ирээдүйд санаа зовж байна л даа. Өнөөдөр Улаанбаатар хот дулаан хангамжийн хувьд, эрчим хүчний хангамжийн хувьд бол дутагдалд орчихоод байгааг би сайн ойлгож байгаа юм. Бид нар ер нь шаазгай зүү олоод хийх газраа олдоггүй гэдэг үлгэр болж байгаа байхгүй юу. Энэ гадны компаниар, гадны санхүүжилтээр хийлгэх гээд нэг юм шийдэх гээд болсон чинь 3 жил газрыг нь олж өгөхгүй байгаа байхгүй юу. Бид нар монголчуудын арчаагүй байдлыг харуулж байгаа шүү дээ, та нарын буруу биш л дээ. Энэ өчнөөн Засгийн газар дамжсан асуудал. Гэхдээ бид нар ийм тэнэг арчаагүй байгаа байхгүй юу. Гэтэл өнөөдөр өдрөөс өдөрт Улаанбаатар хотод чинь дулаан хангамж доголдоод байна шүү дээ. Байшин болгон доороо заавал ч үгүй бойлер байхгүй байх юм бол халахгүй байна шүү дээ. Ийм байдал үүсчихээд байгаа байхгүй юу. Өнөөдөр бид нар дахиад Байнгын хороогоор энэ асуудал нь ороод хэзээ ч шийдэгдэх юм, ингэж байтал хот нь хөлдөнө шүү дээ, аягүй бол. Би бол энэ төслийг анхнаас нь дэмжиж байгаа хүн. Би үүнийг Багануурт байгуулахыг дэмждэггүй, яагаад гэвэл дулааны цахилгаан станц гэдэг бол цахилгаан үйлдвэрлэхээ гадна дулаан үйлдвэрлэж дулаанаа борлуулах ёстой байхгүй юу. Улаанбаатар хотод дулааны доголдол үүсэж байгаа учраас би Улаанбаатар хотод дулааны эх үүсвэр байх нь зайлшгүй зүйлээ. Одоо ТЭЦ-4 Амгалан 15-ын түр зуурын зүйл шүү дээ. Том станцыг барих нь зайлшгүй, хамгийн эмгэнэлтэй явдал бол бид нар алга дарам газар байхгүй болчихсон, гадныханд хамгийн муу муухайгаа үзүүлээд ийм тэнэгтэж байгаа явдал байгаа байхгүй юу. Энэ газрыг нь яах вэ дээ, ер нь салхиныхаа дор Хөлийн гол цаад Хонхороос наашаа голын урсгал дагасан салхи байдаг байх, та нарын ярьж байгаа 250 метр яндантай бол цаашаа явчих болов уу гэж бодож байна. Би харин ч энэ станцын яндан бол Богд уулыг биш, Богд уулын хажуугаар гараад цаашаа салхи нь өнгөрөх болов уу гэж бодож байгаа байхгүй юу. Ер нь 3, 4 хоёр чинь Богд уулыг хэчнээн 10 жилийн турш утаагаар буллаа шүү дээ. Та нар Богд ууланд яваад үзэх юм бол модны навч, цэцэг ургамал яаж үнсэнд дарагдсан байдгийг анхаарах хэрэгтэй. Тэгэхээр энэ бол хотоосоо зайдуу юм болов уу гэж бодож байгаа юм. </w:t>
      </w:r>
    </w:p>
    <w:p>
      <w:pPr>
        <w:pStyle w:val="style0"/>
        <w:jc w:val="both"/>
      </w:pPr>
      <w:r>
        <w:rPr/>
      </w:r>
    </w:p>
    <w:p>
      <w:pPr>
        <w:pStyle w:val="style0"/>
        <w:jc w:val="both"/>
      </w:pPr>
      <w:r>
        <w:rPr>
          <w:rFonts w:cs="Arial"/>
          <w:b w:val="false"/>
          <w:bCs w:val="false"/>
          <w:i w:val="false"/>
          <w:iCs w:val="false"/>
          <w:sz w:val="24"/>
          <w:szCs w:val="24"/>
          <w:lang w:val="mn-MN"/>
        </w:rPr>
        <w:tab/>
        <w:t>Хоёрдугаарт Байгаль орчны байнгын хороо хэлэлцэж байгаа учраас байгаль орчин талаас нь бид нар харж үзэх нь зүйтэй. Гэхдээ манай Байгаль орчны яам битгий нэг их хүнд суртал гаргаад тэрийг нь бид нар тэдэн жилийн дараа гаргаж өгнө, үүнийг нь бид нар тэдэн жилийн дараа гаргаж өгнө гэж битгий тэгээсэй гэж би бодож байна. Би зүгээр байгаль орчныг хайрладаг, хамгаалдаг хүн. Гэхдээ өнөөдөр монголд цахилгаан үйлдвэрлэл хэрэгтэй юу гэвэл хэрэгтэй, Улаанбаатар хотод дулаан хэрэгтэй юу хэрэгтэй шүү дээ. Тэгэхдээ нэг зүйлийг гайхаад байгаа юм юм нь юу гэхээр энэ ТЭЗҮ нь гараагүй гээд байгаа, хамгийн харамсалтай нь 3 жил энэ компанийг шалгаруулж чадахгүй, яах гээд байгаа юм авлига  өгсөнд нь өгөх гээд байгаа юм уу? Хэнд нь өгөх гээд байгаа юм, шалгарчихлаа гэсэн тэгээд нэг Засгийн газар гарч ирээд болилоо гээд ийм монголчуудын ийм тэнэг зангаа болиоч. Одоо хэнийг нь шалгаруулах гээд байгаа юм. Ингээд компани нь шалгараагүй байдаг хамгийн инээдтэй нь, ТЭЗҮ нь гараагүй байдаг, энэ станц хэзээ ашиглалтад орж, хэзээ монголчуудад дулаан цахилгаанаа түгээж эхлэх юм бэ? Би энэ дээр сайд нь байдал М.Сономпил сайдаас асуумаар байна, сайдын эрхтэй дэд сайд нь байгаа юм уу?</w:t>
      </w:r>
    </w:p>
    <w:p>
      <w:pPr>
        <w:pStyle w:val="style0"/>
        <w:jc w:val="both"/>
      </w:pPr>
      <w:r>
        <w:rPr/>
      </w:r>
    </w:p>
    <w:p>
      <w:pPr>
        <w:pStyle w:val="style0"/>
        <w:jc w:val="both"/>
      </w:pPr>
      <w:r>
        <w:rPr>
          <w:rFonts w:cs="Arial"/>
          <w:b w:val="false"/>
          <w:bCs w:val="false"/>
          <w:i w:val="false"/>
          <w:iCs w:val="false"/>
          <w:sz w:val="24"/>
          <w:szCs w:val="24"/>
          <w:lang w:val="mn-MN"/>
        </w:rPr>
        <w:tab/>
      </w:r>
      <w:bookmarkStart w:id="2" w:name="__DdeLink__664_627810351"/>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w:t>
      </w:r>
      <w:bookmarkEnd w:id="2"/>
      <w:r>
        <w:rPr>
          <w:rFonts w:cs="Arial"/>
          <w:b w:val="false"/>
          <w:bCs w:val="false"/>
          <w:i w:val="false"/>
          <w:iCs w:val="false"/>
          <w:sz w:val="24"/>
          <w:szCs w:val="24"/>
          <w:lang w:val="mn-MN"/>
        </w:rPr>
        <w:t>Төрийн нарийн та өөрийнхөө хэмжээнд хариул даа.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w:t>
      </w:r>
      <w:r>
        <w:rPr>
          <w:rFonts w:cs="Arial"/>
          <w:b w:val="false"/>
          <w:bCs w:val="false"/>
          <w:i w:val="false"/>
          <w:iCs w:val="false"/>
          <w:sz w:val="24"/>
          <w:szCs w:val="24"/>
          <w:lang w:val="mn-MN"/>
        </w:rPr>
        <w:t>- Үгүй би дуусаагүй байна Г.Баярсайхан даргаа. Тийм учраас үүнийг нэг хэлээд өг, хурдан шалгаруулаач, юуг нь хүлээгээд байгаа юм, би зүгээр энгийн нүдээр харах юм бол авлига өгснийг нь авах гээд байгаа юм уу? Яах гээд байгаа юм. Тийм биш бол ингээд цаасан дээр бүх юмаа өгчихсөн хэчнээн сард болж байгаа юмыг чинь шалгаруулаад тэр хүмүүсийг юмыг нь хийлгээч, одоо ингээд газар хөлдлөө шүү дээ. Бид нарын энд Ерөнхийлөгчийн сонгууль гээд тэнэгтэж явтал чинь 6 дугаар сарын 22-нд нар буцлаа. Тэгээд яах вэ, нар буцтал хашаа ч бариагүй байж байтал, тэгээд 9 сарын 15 гээд газар хөлдөөд эхэлнэ яах вэ? Энэ нэг эмгэнэлтэй байдлаасаа гарах хэрэгтэй байна, бид нар сая Б.Гарамгайбаатар дарга бид хоёр яриад сууж байна л даа. Би Эдийн засгийн байнгын хороон дарга тийм үг хэлж байгаад үнэхээр баярлаж байна. Сая Өмнөговиор яваад ирсэн бүтээн байгуулалтын ажил хийж байна манай хувийн компаниуд гээд тэгж байна. Энэ ажилд зөвхөн хэн саад болж байна гэхээр энэ албан тушаалтнууд засаг төр л саад болж байна шүү дээ. Бид нар л дэмий юм хийж, хэрэлдэж суусаар байгаад хүмүүсийг  юм хийхийг нь хориглоод байна шүү дээ. Хийлгэхгүй байна шүү дээ. Худлаа цэцэрхэж суусаар байтал энэ ажил дээр битгий ингээсэй гэж би бодож хэлэх байна. Та нараас би юу асуух вэ дээ, үүнийг чинь би нэвтэрхий мэдэж байна, юу болоод байгааг нь асуугаад байх юм алга. Би нэг зүйл хэлье. Манай Байнгын хороо хэлэлцэж байгаа учраас Байнгын хороо энэ дээр байгаль орчин талаас нь анхаарал тавьж байгаа нь сайн зүйл. Одоо нэгэнт шийдчихсэн газар, бид нар юун дээр нь анхаарал тавих ёстой юм бэ гэхээр энэ дотор үнэхээр байгаль орчинд нөлөөлөхөөр юм байх юм бол түүнд анхаар. Энэ чинь нөгөө нэг дээж гол шүү дээ. Энэ Туул голын нэлээн томоохон цутгал Улаанбаатараас ордог, бусад гол нь орохоороо больчихлоо шүү дээ. Сэлбэ нэг жорлон баас шээстэй ус Туул руу орж байна. Хөлийн гол орж байгаа, Улиастай гол юм орж байна уу, үгүй юу. Энэ чинь өөрөө яг энэ голынхоо голдрилд байгаа байхгүй юу. Үүнийг нь яаж тойруулж урсгах юм бэ гэдэг асуудал л байгаа юм. Тэр дээр Байгаль орчны яам бусад мэргэжлийн хүмүүс нь юмаа хий. Өөр юу байгаа юм. Ийм л юмнуудыг шийдээд үүнийгээ хийх хэрэгтэй шүү дээ. Одоо хар даа, би үнэхээр залхаж байна, бид нар  маш олон төсөл дээр тэнэг байдлаар хандаж, тэгэхэд дэлхий ямар хурдацтай хөгжиж байна. Та нар онгоцоор нисээд 4 цагийн дараа Сөүлд буу, 2 цагийн дараа Бээжинд буу, хүмүүс хүн төрөлхтөн юу хийж байна? Монголчууд бид нар юу хийж байна. Бид нар юм хийхгүй байх, юмыг удаашруулах, аль болох хөгжлөөс хоцрох юмаараа бид нар түрүүлээд яваад байна шүү дээ. Хийж бүтээж байгаа юм ерөөсөө алга байна шүү дээ. Манай энэ яам, Тамгынхан та нар энэ юм дээрээ анхаарч, нэг ч гэсэн ажлыг нэг өдрийн өмнө эхэлчихсэн юмсан, нэг өдрийн өмнө хийчих юмсан тэр юм хийгээд байгаа хувийн хэвшлийнхнийг дэмжчих юмсан. Ийм саналыг хэлэх гэсэн баярлалаа.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Санал байсан юм байна. Асуулт асууж дууслаа. Гишүүд саналаа бас хамт хэлчих шиг боллоо л доо. Хэлэх юм уу та? А.Бакей гишүүн, Ц.Цолмон дарга 2 саналаа хэлье.</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А.Бакей:</w:t>
      </w:r>
      <w:r>
        <w:rPr>
          <w:rFonts w:cs="Arial"/>
          <w:b w:val="false"/>
          <w:bCs w:val="false"/>
          <w:i w:val="false"/>
          <w:iCs w:val="false"/>
          <w:sz w:val="24"/>
          <w:szCs w:val="24"/>
          <w:lang w:val="mn-MN"/>
        </w:rPr>
        <w:t xml:space="preserve"> - Ер нь бол манайхны томоохон бүтээн байгуулалтын асуудлыг яриа болгочихоод олон жил ярьсаар байгаад эхэлж чадахгүй барилдахаасаа таахалзах нь гэж тэр л яг таараад байгаа юм л даа. Тэгэхээр одоо миний санаж байгаагаар 5 дугаар цахилгаан станцын асуудал бол 2004, 2005 оны үед л яригдаж эхэлсэн. Гэтэл одоо хүртэл шийдэгдээгүй л байж байна. Мөн адилхан Төрийн ордон барих тухай асуудал мөн тэр үед яригдаж байсан бас л байж л байна.  Тэгэхээр ийм байдлаар бид нар асуудалд хандах юм бол нөгөө бүтээн байгуулалт гэдэг чинь хэцүү болно доо. Тийм учраас би бол Улаанбаатар хотод яах аргагүй цахилгаан эрчим хүчний эх үүсвэр хэрэгтэй. Дэмжихээс өөр арга байхгүй. Гэхдээ үнэхээр тэр байршлыг нь маш зөв оновчтой тогтоогоод шинжлэх ухааны үндэслэлтэй, байгаль орчинд нөлөөлөх байдлыг нь үнэлгээг маш сайн хариуцлагатай хийгээд хурдан эхлэх шаардлагатай байна гэж хэлэх байна. Гэхдээ нэг асуудал бол тэр гүйцэтгэгч компанид нь бол сонгон шалгаруулалт хийхдээ хамгийн орчин үеийн дэвшилтэт технологид тулгуурласан тийм л цахилгаан станцын эх үүсвэр байх хэрэгтэй шүү. Өнөөдрийн бид нар утаа үйлдвэрлэгч 2 гол станц 3, 4 дүгээр цахилгаан станц байж байгаа шүү дээ. Тэр бол арга байхгүй дээр үед хуучин технологиор боссон, одоо 21 дүгээр зуунд бид хоцрогдсон технологиор бас нэг утаа үйлдвэрлэгч барьж болохгүй. Байгаль орчинд ээлтэй тийм л технологийг сонгосон тийм технологийг санал болгосон компанийг шалгаруулах хэрэгтэй. Тийм учраас энэ би хувийнхаа саналыг хэлэхэд санал болгож байгаа газрыг шууд болно болохгүй гэж  хэлж чадахгүй байна. Ямар ч байсан миний зарчим бол хурдан эхлэх хэрэгтэй. Шинжлэх ухааны үндэстэй хандах хэрэгтэй. Дэвшилтэт технологийг санал болгосон компанийг сонгож авах хэрэгтэй гэсэн саналтай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Ц.Цолмон:</w:t>
      </w:r>
      <w:r>
        <w:rPr>
          <w:rFonts w:cs="Arial"/>
          <w:b w:val="false"/>
          <w:bCs w:val="false"/>
          <w:i w:val="false"/>
          <w:iCs w:val="false"/>
          <w:sz w:val="24"/>
          <w:szCs w:val="24"/>
          <w:lang w:val="mn-MN"/>
        </w:rPr>
        <w:t xml:space="preserve"> - Би бол энэ 5 дугаар станцыг хурдан түргэн барих нь зүйтэй гэж үзэж байгаа юм. Яг нарийндаа бол бид талцаж маргалдаад хугацаа алдаж байгаа болохоос түрүүний яригдсан 3, 4 байршлын алинд нь ч энэ станцыг барьж болно. 3 дугаар станцын хажууд ч барьж болох байсан, өөр байршилд барьж болно. Зүгээр улс төрчид гэдэг юм уу дарга нар, яамд хоорондоо маргалдаад тэгээд цаг алдаад байгаа юм. Тийм учраас Засгийн газар өнөөдөр шийдсэн энэ байршил дээр нь барих даалгаврыг мэргэжлийн хүмүүстээ хурдан түргэн өгөөд өнөө маргаашгүй ажлыг нь эхлүүлэх хэрэгтэй багаа юм. Яг станц барихаас өмнө бэлтгэл ажил гээд зөндөө олон сар авахаар тэгэхээр 3 сар ТЭЗҮ-ээ шинэчлэх барих болдогсон бол хамгийн түрүүнд нөгөө 2 консорциумаасаа аль нэгийг нь сонгох ажлаа хамгийн түрүүнд хийх хэрэгтэй. Тэгээд консорциумдаа бид нарын энэ яриад байгаа экологийн болон бусад эдийн засгийн даалгаврыг нь өгөөд өнөөдрийн мэргэжлийн түвшинд бол алийг нь ч хаана хийж чадахаар байгаа юм. Тэгэхээр манай Байгаль орчны яам ч гэсэн болох талаас нь хурдан шийдээд инженер техникийнхээ мэргэжлийн хүмүүст нь даалгаврыг нь өгчих юм бол өнөөдрийн шинжлэх ухааны түвшин бол хангалттай байгаа шүү дээ. Аль ч байршилд, ямар ч техник экологийн шаардлагыг хангаад станц барихаар байгаа. Тийм учраас манай Байнгын хороо бол үүнийг байнга дэмжээд аль болох хурдан түргэн бариулах талаас нь дэмжээд ямар нэгэн экологийн болон бусад шаардлагаар гацаахгүй, тавих шаардлагаа тэр байгууллагуудад нь тавьчих хэрэгтэй. Тэрийг бол инженер техникийн хүмүүс, мэргэжлийн хүмүүс энэ 2 консорциумын аль ч гэсэн хангаад энэ станцыг хурдан барьж чадна. Тийм учраас Байнгын хорооноос шийдвэр гаргадаг бол аль болох хурдан түргэн бариулах, бусад асуудлыг нь мэргэжлийн түвшинд шийдэх ийм чиглэл өгмөөр байна. Тэгэхгүй бол байршил солино ч гэдэг юм уу, янз янзын шаардлага нөхцөлд дахин эргэн буцсан юмнууд болох юм бол нөгөө хотын бүтээн байгуулалт, ирээдүйн хөгжил, улс орны ирээдүйн хөгжилд чухал станц юм. Тийм учраас хурдан дэмжиж, хурдан бариулъя гэсэн ийм саналтай байна.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Я.Содбаатар гишүүн.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Я.Содбаатар: </w:t>
      </w:r>
      <w:r>
        <w:rPr>
          <w:rFonts w:cs="Arial"/>
          <w:b w:val="false"/>
          <w:bCs w:val="false"/>
          <w:i w:val="false"/>
          <w:iCs w:val="false"/>
          <w:sz w:val="24"/>
          <w:szCs w:val="24"/>
          <w:lang w:val="mn-MN"/>
        </w:rPr>
        <w:t>- Энэ бас үнэхээр чухал ажил. Монгол Улсын эдийн засагт ялангуяа Улаанбаатар хотод явж байгаа бүтээн байгуулалтын ажлуудын үндсэн суурь нөхцөлийг шийдэх зайлшгүй шаардлага байгаа юм. Нэгдүгээрт энд хугацаа алдаж болохгүйгээр илүү дутуу ямар нэгэн сонирхолд авталгүйгээр хурдан явуулах боломж нөхцөлийг бүрдүүлэх ёстой. Нөгөө талдаа байгаль экологийн асуудлаа давхар авч үзэх ёстой. Үнэхээр бид нар сүүлийн үед нийгэм, эдийн засгийнхаа асуудлыг өмнө нь тавиад хүрээлэн буй орчин, экологийнхоо асуудлыг орхигдуулаад байгаа. Тийм учраас энэ 3 бол хөгжлийн гурван том тулгуур. Хүрээлэн буй орчин экологийн асуудлаа бол маш нарийн авч үзэж тавих ёстой. Бид нарт тарааж өгсөн материал дээр байж л байна. Улаанбаатар хотын ундны ус тэжээлийн дотоод мужийн хамгаалалтын бүсэд энэ хэсэг яг хамаарагдаж байна. Яг тэрийг нь дагуулаад зурчихсан юм шиг тэгж хамаарагдаж байгаа юм. Эндээс эхлүүлээд байгаль экологийнхоо юмыг маш нарийн үзээрэй, үнэхээр ялангуяа усны асуудал бол монгол орны хувьд маш эмзэг сэдэв байдаг. Өмнө нь би Байнгын хороон дээр хэлж байсан Оюу толгойн асуудал дээр миний эмзэглэж явдаг юм бол усны асуудал байдаг юм. Яг үүнтэй адилхан станцын асуудал дээр усны асуудал бол маш эмзэг сэдэв шүү. Тийм учраас хэдэн жилийн дараа станц барьснаасаа илүү төлбөр төлөх хэмжээний экологийн хохирол учрах вий дээ гэдэг сэтгэл эмзэглэл байгаа. Ийм учраас ялангуяа Байгаль орчны яам тэр оролцож байгаа консорциумуудад тавьж байгаа шаардлагад яг орчин үеийн экологийн шаардлага хангахуйц нөхцөлийг эхэлж тавимаар байгаа юм. Техник эдийн засгийн үндэслэл боловсруулахад экологийн үнэлгээг техник эдийн засгийн үнэлгээнд тооцдог энэ олон улсын жишгийг бид барьж сурмаар байгаа юм. Тэгэхгүй бол ТЭЗҮ боловсруулсны дараа байгаль орчны нарийвчилсан үнэлгээ гээд нэг юм гардаг тэр нарийвчилсан үнэлгээ нь ТЭЗҮ-ийнхээ эдийн засгийн үнэлгээнд харагддаггүй, ордоггүй, үүнээсээ болоод ТЭЗҮ нь ашигтай юм шиг харагддаг, экологийн хохирол, төлбөр, шийдлээ гаргаад ирэхээр нөгөөдөх нь эдийн засгийн хувьд алдагдалтай болоод ирдэг ийм төслүүд манайд зөндөө олон хэрэгжсэн шүү дээ. Энэ утгаараа экологийн ТЭЗҮ-ийг өмнө боловсруулсан байлгүй дээ техникийн шийдлийг хийхдээ. Одоо нарийвчилж ТЭЗҮ-ийн өөрчлөлт хийж байгаа бол экологийн нарийвчилсан үнэлгээ, экологийн үнэлгээний дүнд эдийн засгийн үнэлгээндээ оруулж тооцох чиглэлээр манай салбарын яамд идэвхтэй шахаж ажиллаасай гэж хүсэж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Б.Гарамгайбаатар гишүүн.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Хамгийн гол юм бол төлөвлөлт л байна. Бид нар зөв төлөвлөж чадах юм бол ажлыг маш богино хугацаанд хамгийн сүүлийн үеийн технологийг ашиглаад хийх боломж байгаа юм байна лээ. Монголчууд өнөөдөр ийм болчихсон байна. Үүнийгээ сайн анхаараасай гэж ингэж хүсэж байгаа. Тэгээд үнэд битгий баригдаасай гэж бид нар чанартай бүтээгдэхүүн оруулахын тулд чанартай техник тоног төхөөрөмжүүдийг оруулж ирэх хэрэгтэй. Тэр хэмжээгээрээ маш богино хугацаанд үр бүтээлтэй ажиллах тэр боломжийг л хангаасай гэж та бүхнээс хүсье. Надад өөр хэлээд байх юм алга. Дэмжиж байгаа, аль болохоор хурдан хугацаанд оруулах нь бид нар үнэхээр ач холбогдолтой байна гэдгийг хэлье.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Манай гишүүд үнэтэй чухал саналаа өглөө. Тэгээд бүхэл бүтэн яам нь өөрсдийнхөө мэргэжилтнүүдийг ажиллуулаад яг бодитой дүгнэлтээ бодитой өөрсдийнхөө үнэлгээг гаргана биз гэж би бодож байгаа. Гэхдээ бол ер нь бол зүрх бол байх ёстой газартаа байж байдаг, зүрх бөгсөн дээр байдаггүй. Тэгэхээр энэ газар сонголтын асуудлыг Засгийн газар шийдээд явчихсан юм байна, байгаль орчны сөрөг үзэгдэл гарч болох энэ бүх зүйл дээр онцгой анхаарах хэрэгтэй шүү. Тэгээд манай гишүүдийн ярьж байгаа энэ зүйлүүд бүгдээрээ бодитой зүйл гэдгийг анхаарч үзэх хэрэгтэй. Б.Гарамгайбаатар гишүүний ярьж байгаа тэр хамгийн бага үнэлэмжтэй компанийг үнэ хэлсэн компанийг оруулах уу, үгүй юу гэж асууж байна, энэ хамгийн чухал асуудал. Хамгийн орчин үеийн технологи хэн оруулж ирж байна, тэр компанийг нь л сонгох ёстой гэдгийг би бас дурдаж хэлмээр байна. Тэгээд яах вэ, манай Байнгын хорооноос өнөөдөр бас чиглэлийнхээ дагуу та бүхнээс мэдээлэл авлаа. Ямарваа нэгэн тогтоол дүгнэлт гаргаад шаардлага байхгүй гэж ойлгож байгаа. Тэгээд та бүхэнд амжилт хүсье. Та бүхэн чөлөөтэй. Гэхдээ миний гишүүд нэг санал хураачихъя.</w:t>
      </w:r>
    </w:p>
    <w:p>
      <w:pPr>
        <w:pStyle w:val="style0"/>
        <w:jc w:val="both"/>
      </w:pPr>
      <w:r>
        <w:rPr>
          <w:rFonts w:cs="Arial"/>
          <w:b w:val="false"/>
          <w:bCs w:val="false"/>
          <w:i w:val="false"/>
          <w:iCs w:val="false"/>
          <w:sz w:val="24"/>
          <w:szCs w:val="24"/>
          <w:lang w:val="mn-MN"/>
        </w:rPr>
        <w:tab/>
      </w:r>
    </w:p>
    <w:p>
      <w:pPr>
        <w:pStyle w:val="style0"/>
        <w:jc w:val="both"/>
      </w:pPr>
      <w:r>
        <w:rPr>
          <w:rFonts w:cs="Arial"/>
          <w:b/>
          <w:bCs/>
          <w:i/>
          <w:iCs/>
          <w:sz w:val="24"/>
          <w:szCs w:val="24"/>
          <w:lang w:val="mn-MN"/>
        </w:rPr>
        <w:tab/>
        <w:t>Бусад.</w:t>
      </w:r>
    </w:p>
    <w:p>
      <w:pPr>
        <w:pStyle w:val="style0"/>
        <w:jc w:val="both"/>
      </w:pPr>
      <w:r>
        <w:rPr>
          <w:rFonts w:cs="Arial"/>
          <w:b/>
          <w:bCs/>
          <w:i/>
          <w:iCs/>
          <w:sz w:val="24"/>
          <w:szCs w:val="24"/>
          <w:lang w:val="mn-MN"/>
        </w:rPr>
        <w:tab/>
      </w:r>
    </w:p>
    <w:p>
      <w:pPr>
        <w:pStyle w:val="style0"/>
        <w:jc w:val="both"/>
      </w:pPr>
      <w:r>
        <w:rPr>
          <w:rFonts w:cs="Arial"/>
          <w:b w:val="false"/>
          <w:bCs w:val="false"/>
          <w:i w:val="false"/>
          <w:iCs w:val="false"/>
          <w:sz w:val="24"/>
          <w:szCs w:val="24"/>
          <w:lang w:val="mn-MN"/>
        </w:rPr>
        <w:tab/>
        <w:t xml:space="preserve">Байнгын хорооноос 5 ажлын хэсэг гаргасан байгаа. Тэгээд Байнгын хорооноос гаргасан ажлын хэсгүүд бүгдээрээ хуралдсан. Эхний хурлуудаа хийсэн. Зарим, дийлэнх ажлын хэсгүүд хугацаа бага байна гэдэг ийм асуудал гаргасан. Зарим ажлын хэсгийн ажиллах сезон, хугацаа нь зуны дунд сард таараад байгаа. Тэгэхээр дүгнэлт, тайлангаа тавих хугацааг нь Намрын чуулганаар болгож өгөөч гэсэн ийм хүсэлт тавьсан байгаа ажлын хэсгийн ахлагч нар. Тэгэхээр үүнийг дэмжиж байгаа гишүүд гараа өргөнө үү? </w:t>
      </w:r>
    </w:p>
    <w:p>
      <w:pPr>
        <w:pStyle w:val="style0"/>
        <w:jc w:val="both"/>
      </w:pPr>
      <w:r>
        <w:rPr/>
      </w:r>
    </w:p>
    <w:p>
      <w:pPr>
        <w:pStyle w:val="style0"/>
        <w:jc w:val="both"/>
      </w:pPr>
      <w:r>
        <w:rPr>
          <w:rFonts w:cs="Arial"/>
          <w:b w:val="false"/>
          <w:bCs w:val="false"/>
          <w:i w:val="false"/>
          <w:iCs w:val="false"/>
          <w:sz w:val="24"/>
          <w:szCs w:val="24"/>
          <w:lang w:val="mn-MN"/>
        </w:rPr>
        <w:tab/>
        <w:t>10-аас 6.</w:t>
      </w:r>
    </w:p>
    <w:p>
      <w:pPr>
        <w:pStyle w:val="style0"/>
        <w:jc w:val="both"/>
      </w:pPr>
      <w:r>
        <w:rPr/>
      </w:r>
    </w:p>
    <w:p>
      <w:pPr>
        <w:pStyle w:val="style0"/>
        <w:jc w:val="both"/>
      </w:pPr>
      <w:r>
        <w:rPr>
          <w:rFonts w:cs="Arial"/>
          <w:b w:val="false"/>
          <w:bCs w:val="false"/>
          <w:i w:val="false"/>
          <w:iCs w:val="false"/>
          <w:sz w:val="24"/>
          <w:szCs w:val="24"/>
          <w:lang w:val="mn-MN"/>
        </w:rPr>
        <w:tab/>
        <w:t xml:space="preserve">Дэмжигдлээ.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iCs/>
          <w:sz w:val="24"/>
          <w:szCs w:val="24"/>
          <w:lang w:val="mn-MN"/>
        </w:rPr>
        <w:t>Соронзон хальснаас буулгасан:</w:t>
      </w:r>
    </w:p>
    <w:p>
      <w:pPr>
        <w:pStyle w:val="style18"/>
        <w:spacing w:after="0" w:before="0"/>
        <w:contextualSpacing w:val="false"/>
        <w:jc w:val="left"/>
      </w:pPr>
      <w:r>
        <w:rPr>
          <w:lang w:val="mn-MN"/>
        </w:rPr>
        <w:tab/>
        <w:t>ПРОТОКОЛЫН АЛБАНЫ</w:t>
      </w:r>
    </w:p>
    <w:p>
      <w:pPr>
        <w:pStyle w:val="style18"/>
        <w:spacing w:after="0" w:before="0"/>
        <w:contextualSpacing w:val="false"/>
        <w:jc w:val="left"/>
      </w:pPr>
      <w:r>
        <w:rPr>
          <w:lang w:val="mn-MN"/>
        </w:rPr>
        <w:tab/>
        <w:t xml:space="preserve">ШИНЖЭЭЧ                                                                              М.НОМИНДУЛАМ                                                                                   </w:t>
      </w:r>
      <w:r>
        <w:rPr>
          <w:b/>
          <w:bCs/>
          <w:i w:val="false"/>
          <w:iCs w:val="false"/>
          <w:caps w:val="false"/>
          <w:smallCaps w:val="false"/>
          <w:color w:val="333333"/>
          <w:spacing w:val="0"/>
          <w:sz w:val="24"/>
          <w:szCs w:val="24"/>
          <w:lang w:val="mn-MN"/>
        </w:rPr>
        <w:tab/>
      </w:r>
    </w:p>
    <w:p>
      <w:pPr>
        <w:pStyle w:val="style0"/>
        <w:tabs>
          <w:tab w:leader="none" w:pos="0" w:val="left"/>
        </w:tabs>
        <w:spacing w:after="0" w:before="0" w:line="100" w:lineRule="atLeast"/>
        <w:ind w:hanging="0" w:left="0" w:right="0"/>
        <w:contextualSpacing w:val="false"/>
        <w:jc w:val="both"/>
      </w:pPr>
      <w:r>
        <w:rPr>
          <w:rFonts w:cs="Arial"/>
          <w:b/>
          <w:bCs/>
          <w:i w:val="false"/>
          <w:iCs w:val="false"/>
          <w:caps w:val="false"/>
          <w:smallCaps w:val="false"/>
          <w:color w:val="333333"/>
          <w:spacing w:val="0"/>
          <w:sz w:val="24"/>
          <w:szCs w:val="24"/>
          <w:lang w:val="mn-MN"/>
        </w:rPr>
        <w:tab/>
      </w:r>
    </w:p>
    <w:p>
      <w:pPr>
        <w:pStyle w:val="style0"/>
        <w:jc w:val="both"/>
      </w:pPr>
      <w:r>
        <w:rPr/>
      </w:r>
    </w:p>
    <w:sectPr>
      <w:footerReference r:id="rId2" w:type="default"/>
      <w:type w:val="nextPage"/>
      <w:pgSz w:h="15840" w:w="12240"/>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i/>
        <w:iCs/>
      </w:rPr>
      <w:fldChar w:fldCharType="begin"/>
    </w:r>
    <w:r>
      <w:instrText> PAGE </w:instrText>
    </w:r>
    <w:r>
      <w:fldChar w:fldCharType="separate"/>
    </w:r>
    <w:r>
      <w:t>19</w:t>
    </w:r>
    <w:r>
      <w:fldChar w:fldCharType="end"/>
    </w:r>
  </w:p>
</w:ft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17"/>
    <w:next w:val="style1"/>
    <w:pPr/>
    <w:rPr/>
  </w:style>
  <w:style w:styleId="style2" w:type="paragraph">
    <w:name w:val="Heading 2"/>
    <w:basedOn w:val="style17"/>
    <w:next w:val="style2"/>
    <w:pPr/>
    <w:rPr/>
  </w:style>
  <w:style w:styleId="style3" w:type="paragraph">
    <w:name w:val="Heading 3"/>
    <w:basedOn w:val="style17"/>
    <w:next w:val="style3"/>
    <w:pPr/>
    <w:rPr/>
  </w:style>
  <w:style w:styleId="style15" w:type="character">
    <w:name w:val="Emphasis"/>
    <w:next w:val="style15"/>
    <w:rPr>
      <w:i/>
      <w:iCs/>
    </w:rPr>
  </w:style>
  <w:style w:styleId="style16" w:type="character">
    <w:name w:val="Bullets"/>
    <w:next w:val="style16"/>
    <w:rPr>
      <w:rFonts w:ascii="OpenSymbol" w:cs="OpenSymbol" w:eastAsia="OpenSymbol" w:hAnsi="OpenSymbol"/>
    </w:rPr>
  </w:style>
  <w:style w:styleId="style17" w:type="paragraph">
    <w:name w:val="Heading"/>
    <w:basedOn w:val="style0"/>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2013-06-27T14:43:09.20Z</dcterms:created>
  <cp:lastPrinted>2013-07-01T19:30:14.85Z</cp:lastPrinted>
  <dcterms:modified xsi:type="dcterms:W3CDTF">2013-06-30T14:13:28.30Z</dcterms:modified>
  <cp:revision>0</cp:revision>
</cp:coreProperties>
</file>