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3D950DDE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D53546">
        <w:rPr>
          <w:rFonts w:ascii="Arial" w:hAnsi="Arial" w:cs="Arial"/>
          <w:color w:val="3366FF"/>
          <w:sz w:val="20"/>
          <w:szCs w:val="20"/>
          <w:u w:val="single"/>
          <w:lang w:val="ms-MY"/>
        </w:rPr>
        <w:t>11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D53546">
        <w:rPr>
          <w:rFonts w:ascii="Arial" w:hAnsi="Arial" w:cs="Arial"/>
          <w:color w:val="3366FF"/>
          <w:sz w:val="20"/>
          <w:szCs w:val="20"/>
          <w:u w:val="single"/>
        </w:rPr>
        <w:t>22</w:t>
      </w:r>
      <w:bookmarkStart w:id="0" w:name="_GoBack"/>
      <w:bookmarkEnd w:id="0"/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7BDC003" w14:textId="77777777" w:rsidR="006C31FD" w:rsidRDefault="006C31FD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03093D2" w14:textId="77777777" w:rsidR="00D53546" w:rsidRPr="0093326F" w:rsidRDefault="00D53546" w:rsidP="00D53546">
      <w:pPr>
        <w:adjustRightInd w:val="0"/>
        <w:jc w:val="center"/>
        <w:rPr>
          <w:rFonts w:ascii="Arial" w:hAnsi="Arial" w:cs="Arial"/>
          <w:b/>
          <w:bCs/>
          <w:lang w:val="mn-MN"/>
        </w:rPr>
      </w:pPr>
      <w:r w:rsidRPr="0093326F">
        <w:rPr>
          <w:rFonts w:ascii="Arial" w:hAnsi="Arial" w:cs="Arial"/>
          <w:b/>
          <w:bCs/>
          <w:lang w:val="mn-MN"/>
        </w:rPr>
        <w:t xml:space="preserve">    АШИГТ МАЛТМАЛЫН ТУХАЙ ХУУЛЬД</w:t>
      </w:r>
    </w:p>
    <w:p w14:paraId="62A3893F" w14:textId="77777777" w:rsidR="00D53546" w:rsidRPr="0093326F" w:rsidRDefault="00D53546" w:rsidP="00D53546">
      <w:pPr>
        <w:adjustRightInd w:val="0"/>
        <w:jc w:val="center"/>
        <w:rPr>
          <w:rFonts w:ascii="Arial" w:hAnsi="Arial" w:cs="Arial"/>
          <w:b/>
          <w:bCs/>
          <w:lang w:val="mn-MN"/>
        </w:rPr>
      </w:pPr>
      <w:r w:rsidRPr="0093326F">
        <w:rPr>
          <w:rFonts w:ascii="Arial" w:hAnsi="Arial" w:cs="Arial"/>
          <w:b/>
          <w:bCs/>
          <w:lang w:val="mn-MN"/>
        </w:rPr>
        <w:t xml:space="preserve">    НЭМЭЛТ, ӨӨРЧЛӨЛТ ОРУУЛАХ ТУХАЙ</w:t>
      </w:r>
    </w:p>
    <w:p w14:paraId="36D52B4D" w14:textId="77777777" w:rsidR="00D53546" w:rsidRPr="0093326F" w:rsidRDefault="00D53546" w:rsidP="00D53546">
      <w:pPr>
        <w:adjustRightInd w:val="0"/>
        <w:jc w:val="center"/>
        <w:rPr>
          <w:rFonts w:ascii="Arial" w:hAnsi="Arial" w:cs="Arial"/>
          <w:b/>
          <w:bCs/>
          <w:lang w:val="mn-MN"/>
        </w:rPr>
      </w:pPr>
      <w:r w:rsidRPr="0093326F">
        <w:rPr>
          <w:rFonts w:ascii="Arial" w:hAnsi="Arial" w:cs="Arial"/>
          <w:b/>
          <w:bCs/>
          <w:lang w:val="mn-MN"/>
        </w:rPr>
        <w:t xml:space="preserve">    ХУУЛИЙГ ДАГАЖ МӨРДӨХ </w:t>
      </w:r>
    </w:p>
    <w:p w14:paraId="2AEB030A" w14:textId="77777777" w:rsidR="00D53546" w:rsidRPr="0093326F" w:rsidRDefault="00D53546" w:rsidP="00D53546">
      <w:pPr>
        <w:adjustRightInd w:val="0"/>
        <w:jc w:val="center"/>
        <w:rPr>
          <w:rFonts w:ascii="Arial" w:hAnsi="Arial" w:cs="Arial"/>
          <w:b/>
          <w:bCs/>
          <w:lang w:val="mn-MN"/>
        </w:rPr>
      </w:pPr>
      <w:r w:rsidRPr="0093326F">
        <w:rPr>
          <w:rFonts w:ascii="Arial" w:hAnsi="Arial" w:cs="Arial"/>
          <w:b/>
          <w:bCs/>
          <w:lang w:val="mn-MN"/>
        </w:rPr>
        <w:t>ЖУРМЫН ТУХАЙ</w:t>
      </w:r>
    </w:p>
    <w:p w14:paraId="14E056D9" w14:textId="77777777" w:rsidR="00D53546" w:rsidRPr="0093326F" w:rsidRDefault="00D53546" w:rsidP="00D53546">
      <w:pPr>
        <w:adjustRightInd w:val="0"/>
        <w:spacing w:line="360" w:lineRule="auto"/>
        <w:jc w:val="center"/>
        <w:rPr>
          <w:rFonts w:ascii="Arial" w:hAnsi="Arial" w:cs="Arial"/>
          <w:b/>
          <w:bCs/>
          <w:lang w:val="mn-MN"/>
        </w:rPr>
      </w:pPr>
    </w:p>
    <w:p w14:paraId="7D708FDB" w14:textId="77777777" w:rsidR="00D53546" w:rsidRPr="0093326F" w:rsidRDefault="00D53546" w:rsidP="00D53546">
      <w:pPr>
        <w:adjustRightInd w:val="0"/>
        <w:ind w:firstLine="720"/>
        <w:jc w:val="both"/>
        <w:rPr>
          <w:rFonts w:ascii="Arial" w:hAnsi="Arial" w:cs="Arial"/>
          <w:lang w:val="mn-MN"/>
        </w:rPr>
      </w:pPr>
      <w:r w:rsidRPr="0093326F">
        <w:rPr>
          <w:rFonts w:ascii="Arial" w:hAnsi="Arial" w:cs="Arial"/>
          <w:b/>
          <w:bCs/>
          <w:lang w:val="mn-MN"/>
        </w:rPr>
        <w:t>1 дүгээр зүйл</w:t>
      </w:r>
      <w:r w:rsidRPr="0093326F">
        <w:rPr>
          <w:rFonts w:ascii="Arial" w:hAnsi="Arial" w:cs="Arial"/>
          <w:bCs/>
          <w:lang w:val="mn-MN"/>
        </w:rPr>
        <w:t>.2019 оны 10 дугаар сарын 30-ны өдрөөс 11 дүгээр сарын 25-ны өдрийг хүртэлх хугацаанд ашигт малтмалыг өөрийн хэрэгцээнд ашигласан, худалдсан, экспортолсон, эсхүл худалдахаар ачуулсан доор дурдсан этгээд нь 2019 оны 11 дүгээр сарын 22-ны өдөр баталсан Ашигт малтмалын тухай хуульд нэмэлт, өөрчлөлт оруулах тухай хуулийн дагуу энэ хугацаанд хамаарах ашигт малтмалын нөөц ашигласны төлбөрийг тооцож улсын төсөвт төлнө:</w:t>
      </w:r>
      <w:r w:rsidRPr="0093326F">
        <w:rPr>
          <w:rFonts w:ascii="Arial" w:hAnsi="Arial" w:cs="Arial"/>
          <w:lang w:val="mn-MN"/>
        </w:rPr>
        <w:t xml:space="preserve"> </w:t>
      </w:r>
    </w:p>
    <w:p w14:paraId="624BBA45" w14:textId="77777777" w:rsidR="00D53546" w:rsidRPr="0093326F" w:rsidRDefault="00D53546" w:rsidP="00D53546">
      <w:pPr>
        <w:adjustRightInd w:val="0"/>
        <w:ind w:firstLine="720"/>
        <w:jc w:val="both"/>
        <w:rPr>
          <w:rFonts w:ascii="Arial" w:hAnsi="Arial" w:cs="Arial"/>
          <w:lang w:val="mn-MN"/>
        </w:rPr>
      </w:pPr>
    </w:p>
    <w:p w14:paraId="0E35D0B2" w14:textId="77777777" w:rsidR="00D53546" w:rsidRPr="0093326F" w:rsidRDefault="00D53546" w:rsidP="00D53546">
      <w:pPr>
        <w:adjustRightInd w:val="0"/>
        <w:ind w:left="720" w:hanging="11"/>
        <w:jc w:val="both"/>
        <w:rPr>
          <w:rFonts w:ascii="Arial" w:hAnsi="Arial" w:cs="Arial"/>
          <w:lang w:val="mn-MN"/>
        </w:rPr>
      </w:pPr>
      <w:r w:rsidRPr="0093326F">
        <w:rPr>
          <w:rFonts w:ascii="Arial" w:hAnsi="Arial" w:cs="Arial"/>
          <w:lang w:val="mn-MN"/>
        </w:rPr>
        <w:t>1.1.</w:t>
      </w:r>
      <w:r w:rsidRPr="0093326F">
        <w:rPr>
          <w:rFonts w:ascii="Arial" w:hAnsi="Arial" w:cs="Arial"/>
          <w:bCs/>
          <w:lang w:val="mn-MN"/>
        </w:rPr>
        <w:t>Ашигт малтмалын тусгай зөвшөөрөл эзэмшигч;</w:t>
      </w:r>
      <w:r w:rsidRPr="0093326F">
        <w:rPr>
          <w:rFonts w:ascii="Arial" w:hAnsi="Arial" w:cs="Arial"/>
          <w:lang w:val="mn-MN"/>
        </w:rPr>
        <w:t xml:space="preserve"> </w:t>
      </w:r>
    </w:p>
    <w:p w14:paraId="4193F828" w14:textId="77777777" w:rsidR="00D53546" w:rsidRPr="0093326F" w:rsidRDefault="00D53546" w:rsidP="00D53546">
      <w:pPr>
        <w:adjustRightInd w:val="0"/>
        <w:ind w:left="720" w:hanging="11"/>
        <w:jc w:val="both"/>
        <w:rPr>
          <w:rFonts w:ascii="Arial" w:hAnsi="Arial" w:cs="Arial"/>
          <w:lang w:val="mn-MN"/>
        </w:rPr>
      </w:pPr>
      <w:r w:rsidRPr="0093326F">
        <w:rPr>
          <w:rFonts w:ascii="Arial" w:hAnsi="Arial" w:cs="Arial"/>
          <w:lang w:val="mn-MN"/>
        </w:rPr>
        <w:t>1.2.</w:t>
      </w:r>
      <w:r w:rsidRPr="0093326F">
        <w:rPr>
          <w:rFonts w:ascii="Arial" w:hAnsi="Arial" w:cs="Arial"/>
          <w:bCs/>
          <w:lang w:val="mn-MN"/>
        </w:rPr>
        <w:t>Ашигт малтмал</w:t>
      </w:r>
      <w:r w:rsidRPr="0093326F">
        <w:rPr>
          <w:rFonts w:ascii="Arial" w:hAnsi="Arial" w:cs="Arial"/>
          <w:b/>
          <w:bCs/>
          <w:lang w:val="mn-MN"/>
        </w:rPr>
        <w:t xml:space="preserve"> </w:t>
      </w:r>
      <w:r w:rsidRPr="0093326F">
        <w:rPr>
          <w:rFonts w:ascii="Arial" w:hAnsi="Arial" w:cs="Arial"/>
          <w:bCs/>
          <w:lang w:val="mn-MN"/>
        </w:rPr>
        <w:t>экспортолсон этгээд;</w:t>
      </w:r>
      <w:r w:rsidRPr="0093326F">
        <w:rPr>
          <w:rFonts w:ascii="Arial" w:hAnsi="Arial" w:cs="Arial"/>
          <w:lang w:val="mn-MN"/>
        </w:rPr>
        <w:t xml:space="preserve"> </w:t>
      </w:r>
    </w:p>
    <w:p w14:paraId="64A3F8E9" w14:textId="77777777" w:rsidR="00D53546" w:rsidRPr="0093326F" w:rsidRDefault="00D53546" w:rsidP="00D53546">
      <w:pPr>
        <w:adjustRightInd w:val="0"/>
        <w:ind w:firstLine="709"/>
        <w:jc w:val="both"/>
        <w:rPr>
          <w:rFonts w:ascii="Arial" w:hAnsi="Arial" w:cs="Arial"/>
          <w:lang w:val="mn-MN"/>
        </w:rPr>
      </w:pPr>
      <w:r w:rsidRPr="0093326F">
        <w:rPr>
          <w:rFonts w:ascii="Arial" w:hAnsi="Arial" w:cs="Arial"/>
          <w:lang w:val="mn-MN"/>
        </w:rPr>
        <w:t>1.3.</w:t>
      </w:r>
      <w:r w:rsidRPr="0093326F">
        <w:rPr>
          <w:rFonts w:ascii="Arial" w:hAnsi="Arial" w:cs="Arial"/>
          <w:bCs/>
          <w:lang w:val="mn-MN"/>
        </w:rPr>
        <w:t>Монголбанк, түүнээс эрх олгосон арилжааны банканд алт тушаасан этгээд.</w:t>
      </w:r>
    </w:p>
    <w:p w14:paraId="0190EF72" w14:textId="77777777" w:rsidR="00D53546" w:rsidRPr="0093326F" w:rsidRDefault="00D53546" w:rsidP="00D53546">
      <w:pPr>
        <w:adjustRightInd w:val="0"/>
        <w:ind w:firstLine="720"/>
        <w:jc w:val="both"/>
        <w:rPr>
          <w:rFonts w:ascii="Arial" w:hAnsi="Arial" w:cs="Arial"/>
          <w:lang w:val="mn-MN"/>
        </w:rPr>
      </w:pPr>
    </w:p>
    <w:p w14:paraId="303E9200" w14:textId="77777777" w:rsidR="00D53546" w:rsidRPr="0093326F" w:rsidRDefault="00D53546" w:rsidP="00D53546">
      <w:pPr>
        <w:adjustRightInd w:val="0"/>
        <w:ind w:firstLine="720"/>
        <w:jc w:val="both"/>
        <w:rPr>
          <w:rFonts w:ascii="Arial" w:hAnsi="Arial" w:cs="Arial"/>
          <w:lang w:val="mn-MN"/>
        </w:rPr>
      </w:pPr>
      <w:r w:rsidRPr="0093326F">
        <w:rPr>
          <w:rFonts w:ascii="Arial" w:hAnsi="Arial" w:cs="Arial"/>
          <w:b/>
          <w:lang w:val="mn-MN"/>
        </w:rPr>
        <w:t>2 дугаар зүйл.</w:t>
      </w:r>
      <w:r w:rsidRPr="0093326F">
        <w:rPr>
          <w:rFonts w:ascii="Arial" w:hAnsi="Arial" w:cs="Arial"/>
          <w:lang w:val="mn-MN"/>
        </w:rPr>
        <w:t xml:space="preserve">Энэ хуулийг Ашигт малтмалын тухай хуульд нэмэлт, өөрчлөлт оруулах тухай хууль хүчин төгөлдөр болсон өдрөөс эхлэн дагаж мөрдөнө. </w:t>
      </w:r>
    </w:p>
    <w:p w14:paraId="6B73DC92" w14:textId="77777777" w:rsidR="00D53546" w:rsidRPr="0093326F" w:rsidRDefault="00D53546" w:rsidP="00D53546">
      <w:pPr>
        <w:adjustRightInd w:val="0"/>
        <w:ind w:firstLine="720"/>
        <w:jc w:val="both"/>
        <w:rPr>
          <w:rFonts w:ascii="Arial" w:hAnsi="Arial" w:cs="Arial"/>
          <w:lang w:val="mn-MN"/>
        </w:rPr>
      </w:pPr>
    </w:p>
    <w:p w14:paraId="56E1B8D3" w14:textId="77777777" w:rsidR="00D53546" w:rsidRPr="0093326F" w:rsidRDefault="00D53546" w:rsidP="00D53546">
      <w:pPr>
        <w:adjustRightInd w:val="0"/>
        <w:ind w:firstLine="720"/>
        <w:jc w:val="both"/>
        <w:rPr>
          <w:rFonts w:ascii="Arial" w:hAnsi="Arial" w:cs="Arial"/>
          <w:lang w:val="mn-MN"/>
        </w:rPr>
      </w:pPr>
    </w:p>
    <w:p w14:paraId="2C7C488D" w14:textId="77777777" w:rsidR="00D53546" w:rsidRPr="0093326F" w:rsidRDefault="00D53546" w:rsidP="00D53546">
      <w:pPr>
        <w:adjustRightInd w:val="0"/>
        <w:ind w:firstLine="720"/>
        <w:jc w:val="both"/>
        <w:rPr>
          <w:rFonts w:ascii="Arial" w:hAnsi="Arial" w:cs="Arial"/>
          <w:lang w:val="mn-MN"/>
        </w:rPr>
      </w:pPr>
    </w:p>
    <w:p w14:paraId="36F81128" w14:textId="77777777" w:rsidR="00D53546" w:rsidRPr="0093326F" w:rsidRDefault="00D53546" w:rsidP="00D53546">
      <w:pPr>
        <w:adjustRightInd w:val="0"/>
        <w:ind w:firstLine="720"/>
        <w:jc w:val="both"/>
        <w:rPr>
          <w:rFonts w:ascii="Arial" w:hAnsi="Arial" w:cs="Arial"/>
          <w:lang w:val="mn-MN"/>
        </w:rPr>
      </w:pPr>
    </w:p>
    <w:p w14:paraId="65B6ED64" w14:textId="77777777" w:rsidR="00D53546" w:rsidRPr="0093326F" w:rsidRDefault="00D53546" w:rsidP="00D53546">
      <w:pPr>
        <w:adjustRightInd w:val="0"/>
        <w:ind w:firstLine="720"/>
        <w:jc w:val="both"/>
        <w:rPr>
          <w:rFonts w:ascii="Arial" w:hAnsi="Arial" w:cs="Arial"/>
          <w:lang w:val="mn-MN"/>
        </w:rPr>
      </w:pPr>
      <w:r w:rsidRPr="0093326F">
        <w:rPr>
          <w:rFonts w:ascii="Arial" w:hAnsi="Arial" w:cs="Arial"/>
          <w:lang w:val="mn-MN"/>
        </w:rPr>
        <w:tab/>
        <w:t xml:space="preserve">МОНГОЛ УЛСЫН </w:t>
      </w:r>
    </w:p>
    <w:p w14:paraId="057C05D1" w14:textId="565B8A73" w:rsidR="006C31FD" w:rsidRPr="00D53546" w:rsidRDefault="00D53546" w:rsidP="00D53546">
      <w:pPr>
        <w:adjustRightInd w:val="0"/>
        <w:ind w:firstLine="720"/>
        <w:jc w:val="both"/>
        <w:rPr>
          <w:rFonts w:ascii="Arial" w:hAnsi="Arial" w:cs="Arial"/>
          <w:lang w:val="mn-MN"/>
        </w:rPr>
      </w:pPr>
      <w:r w:rsidRPr="0093326F">
        <w:rPr>
          <w:rFonts w:ascii="Arial" w:hAnsi="Arial" w:cs="Arial"/>
          <w:lang w:val="mn-MN"/>
        </w:rPr>
        <w:tab/>
        <w:t xml:space="preserve">ИХ ХУРЛЫН ДАРГА </w:t>
      </w:r>
      <w:r w:rsidRPr="0093326F">
        <w:rPr>
          <w:rFonts w:ascii="Arial" w:hAnsi="Arial" w:cs="Arial"/>
          <w:lang w:val="mn-MN"/>
        </w:rPr>
        <w:tab/>
      </w:r>
      <w:r w:rsidRPr="0093326F">
        <w:rPr>
          <w:rFonts w:ascii="Arial" w:hAnsi="Arial" w:cs="Arial"/>
          <w:lang w:val="mn-MN"/>
        </w:rPr>
        <w:tab/>
      </w:r>
      <w:r w:rsidRPr="0093326F">
        <w:rPr>
          <w:rFonts w:ascii="Arial" w:hAnsi="Arial" w:cs="Arial"/>
          <w:lang w:val="mn-MN"/>
        </w:rPr>
        <w:tab/>
      </w:r>
      <w:r w:rsidRPr="0093326F">
        <w:rPr>
          <w:rFonts w:ascii="Arial" w:hAnsi="Arial" w:cs="Arial"/>
          <w:lang w:val="mn-MN"/>
        </w:rPr>
        <w:tab/>
        <w:t xml:space="preserve">Г.ЗАНДАНШАТАР </w:t>
      </w:r>
    </w:p>
    <w:sectPr w:rsidR="006C31FD" w:rsidRPr="00D53546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0E9580" w14:textId="77777777" w:rsidR="00EC6A43" w:rsidRDefault="00EC6A43">
      <w:r>
        <w:separator/>
      </w:r>
    </w:p>
  </w:endnote>
  <w:endnote w:type="continuationSeparator" w:id="0">
    <w:p w14:paraId="24EA0C1B" w14:textId="77777777" w:rsidR="00EC6A43" w:rsidRDefault="00EC6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1FBB24" w14:textId="77777777" w:rsidR="00EC6A43" w:rsidRDefault="00EC6A43">
      <w:r>
        <w:separator/>
      </w:r>
    </w:p>
  </w:footnote>
  <w:footnote w:type="continuationSeparator" w:id="0">
    <w:p w14:paraId="360378CE" w14:textId="77777777" w:rsidR="00EC6A43" w:rsidRDefault="00EC6A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53546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C6A43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2019-12-20T02:30:00Z</dcterms:created>
  <dcterms:modified xsi:type="dcterms:W3CDTF">2019-12-20T02:30:00Z</dcterms:modified>
</cp:coreProperties>
</file>