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2AAF" w14:textId="7DADCF38" w:rsidR="00EC0516" w:rsidRDefault="00EC0516" w:rsidP="00EC0516">
      <w:pPr>
        <w:pBdr>
          <w:top w:val="nil"/>
          <w:left w:val="nil"/>
          <w:bottom w:val="nil"/>
          <w:right w:val="nil"/>
          <w:between w:val="nil"/>
        </w:pBdr>
        <w:ind w:left="5245"/>
        <w:jc w:val="right"/>
        <w:rPr>
          <w:rFonts w:eastAsia="Arial" w:cs="Arial"/>
          <w:iCs/>
          <w:color w:val="000000"/>
          <w:sz w:val="24"/>
          <w:lang w:val="mn-MN"/>
        </w:rPr>
      </w:pPr>
      <w:r>
        <w:rPr>
          <w:noProof/>
        </w:rPr>
        <w:drawing>
          <wp:inline distT="0" distB="0" distL="0" distR="0" wp14:anchorId="0FF3808C" wp14:editId="0B972F3D">
            <wp:extent cx="1343025" cy="1638300"/>
            <wp:effectExtent l="0" t="0" r="9525" b="0"/>
            <wp:docPr id="1797018404" name="Picture 1"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581" cy="1638978"/>
                    </a:xfrm>
                    <a:prstGeom prst="rect">
                      <a:avLst/>
                    </a:prstGeom>
                    <a:noFill/>
                    <a:ln>
                      <a:noFill/>
                    </a:ln>
                  </pic:spPr>
                </pic:pic>
              </a:graphicData>
            </a:graphic>
          </wp:inline>
        </w:drawing>
      </w:r>
    </w:p>
    <w:p w14:paraId="169217F5" w14:textId="77777777" w:rsidR="00EC0516" w:rsidRDefault="00EC0516" w:rsidP="00A07836">
      <w:pPr>
        <w:pBdr>
          <w:top w:val="nil"/>
          <w:left w:val="nil"/>
          <w:bottom w:val="nil"/>
          <w:right w:val="nil"/>
          <w:between w:val="nil"/>
        </w:pBdr>
        <w:ind w:left="5245"/>
        <w:rPr>
          <w:rFonts w:eastAsia="Arial" w:cs="Arial"/>
          <w:iCs/>
          <w:color w:val="000000"/>
          <w:sz w:val="24"/>
          <w:lang w:val="mn-MN"/>
        </w:rPr>
      </w:pPr>
    </w:p>
    <w:p w14:paraId="7229D662" w14:textId="6C9E78ED" w:rsidR="00A07836" w:rsidRPr="00CD315D" w:rsidRDefault="00A07836" w:rsidP="00A07836">
      <w:pPr>
        <w:pBdr>
          <w:top w:val="nil"/>
          <w:left w:val="nil"/>
          <w:bottom w:val="nil"/>
          <w:right w:val="nil"/>
          <w:between w:val="nil"/>
        </w:pBdr>
        <w:ind w:left="5245"/>
        <w:rPr>
          <w:rFonts w:cs="Arial"/>
          <w:iCs/>
          <w:color w:val="000000"/>
          <w:sz w:val="24"/>
          <w:lang w:val="mn-MN"/>
        </w:rPr>
      </w:pPr>
      <w:r w:rsidRPr="00CD315D">
        <w:rPr>
          <w:rFonts w:eastAsia="Arial" w:cs="Arial"/>
          <w:iCs/>
          <w:color w:val="000000"/>
          <w:sz w:val="24"/>
          <w:lang w:val="mn-MN"/>
        </w:rPr>
        <w:t>Байнгын хорооны 2022 оны 15 дугаар тогтоолын хоёрдугаар хавсралт</w:t>
      </w:r>
    </w:p>
    <w:p w14:paraId="297BB82F" w14:textId="141B0741" w:rsidR="00EC0516" w:rsidRDefault="00EC0516" w:rsidP="00EC0516">
      <w:pPr>
        <w:pBdr>
          <w:top w:val="nil"/>
          <w:left w:val="nil"/>
          <w:bottom w:val="nil"/>
          <w:right w:val="nil"/>
          <w:between w:val="nil"/>
        </w:pBdr>
        <w:rPr>
          <w:rFonts w:eastAsia="Arial" w:cs="Arial"/>
          <w:b/>
          <w:iCs/>
          <w:color w:val="000000" w:themeColor="text1"/>
          <w:sz w:val="24"/>
          <w:lang w:val="mn-MN"/>
        </w:rPr>
      </w:pPr>
    </w:p>
    <w:p w14:paraId="3835E46D" w14:textId="0D204C1A" w:rsidR="00A07836" w:rsidRPr="00CD315D" w:rsidRDefault="00A07836" w:rsidP="00EC0516">
      <w:pPr>
        <w:pBdr>
          <w:top w:val="nil"/>
          <w:left w:val="nil"/>
          <w:bottom w:val="nil"/>
          <w:right w:val="nil"/>
          <w:between w:val="nil"/>
        </w:pBdr>
        <w:jc w:val="center"/>
        <w:rPr>
          <w:rFonts w:eastAsia="Arial" w:cs="Arial"/>
          <w:b/>
          <w:iCs/>
          <w:color w:val="000000" w:themeColor="text1"/>
          <w:sz w:val="24"/>
          <w:lang w:val="mn-MN"/>
        </w:rPr>
      </w:pPr>
      <w:r w:rsidRPr="00CD315D">
        <w:rPr>
          <w:rFonts w:eastAsia="Times New Roman" w:cs="Arial"/>
          <w:b/>
          <w:sz w:val="24"/>
          <w:lang w:val="mn-MN"/>
        </w:rPr>
        <w:t>ОЛОН НИЙТИЙН РАДИО, ТЕЛЕВИЗИЙН ҮНДЭСНИЙ ЗӨВЛӨЛИЙН ГИШҮҮНД</w:t>
      </w:r>
      <w:r w:rsidRPr="00CD315D">
        <w:rPr>
          <w:rFonts w:eastAsia="Arial" w:cs="Arial"/>
          <w:b/>
          <w:iCs/>
          <w:color w:val="000000" w:themeColor="text1"/>
          <w:sz w:val="24"/>
          <w:lang w:val="mn-MN"/>
        </w:rPr>
        <w:t xml:space="preserve"> НЭР ДЭВШИХ ТУХАЙ ХҮСЭЛТ</w:t>
      </w:r>
    </w:p>
    <w:p w14:paraId="0688EC70" w14:textId="6D94EA4D" w:rsidR="00A07836" w:rsidRPr="00CD315D" w:rsidRDefault="00A07836" w:rsidP="00EC0516">
      <w:pPr>
        <w:pBdr>
          <w:top w:val="nil"/>
          <w:left w:val="nil"/>
          <w:bottom w:val="nil"/>
          <w:right w:val="nil"/>
          <w:between w:val="nil"/>
        </w:pBdr>
        <w:rPr>
          <w:rFonts w:eastAsia="Arial" w:cs="Arial"/>
          <w:b/>
          <w:iCs/>
          <w:color w:val="333333"/>
          <w:sz w:val="24"/>
          <w:lang w:val="mn-MN"/>
        </w:rPr>
      </w:pPr>
    </w:p>
    <w:p w14:paraId="4DE33910" w14:textId="77777777" w:rsidR="00A07836" w:rsidRPr="00CD315D" w:rsidRDefault="00A07836" w:rsidP="00EC0516">
      <w:pPr>
        <w:pBdr>
          <w:top w:val="nil"/>
          <w:left w:val="nil"/>
          <w:bottom w:val="nil"/>
          <w:right w:val="nil"/>
          <w:between w:val="nil"/>
        </w:pBdr>
        <w:ind w:firstLine="720"/>
        <w:rPr>
          <w:rFonts w:eastAsia="Arial" w:cs="Arial"/>
          <w:b/>
          <w:i/>
          <w:iCs/>
          <w:color w:val="333333"/>
          <w:sz w:val="24"/>
          <w:lang w:val="mn-MN"/>
        </w:rPr>
      </w:pPr>
      <w:r w:rsidRPr="00CD315D">
        <w:rPr>
          <w:rFonts w:cs="Arial"/>
          <w:b/>
          <w:i/>
          <w:sz w:val="24"/>
          <w:lang w:val="mn-MN"/>
        </w:rPr>
        <w:t>Товч удирдамж:</w:t>
      </w:r>
      <w:r w:rsidRPr="00CD315D">
        <w:rPr>
          <w:rFonts w:cs="Arial"/>
          <w:i/>
          <w:sz w:val="24"/>
          <w:lang w:val="mn-MN"/>
        </w:rPr>
        <w:t xml:space="preserve"> Нэр дэвших тухай хүсэлт гаргахдаа энэхүү загварт асуусан асуулт, шаардсан мэдээлэл бүрийн дор /ард/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2110F361" w14:textId="77777777" w:rsidR="00A07836" w:rsidRPr="00CD315D" w:rsidRDefault="00A07836" w:rsidP="00A07836">
      <w:pPr>
        <w:pBdr>
          <w:top w:val="nil"/>
          <w:left w:val="nil"/>
          <w:bottom w:val="nil"/>
          <w:right w:val="nil"/>
          <w:between w:val="nil"/>
        </w:pBdr>
        <w:rPr>
          <w:rFonts w:eastAsia="Arial" w:cs="Arial"/>
          <w:b/>
          <w:iCs/>
          <w:color w:val="333333"/>
          <w:sz w:val="24"/>
          <w:lang w:val="mn-MN"/>
        </w:rPr>
      </w:pPr>
    </w:p>
    <w:p w14:paraId="22559E8A" w14:textId="77777777" w:rsidR="00A07836" w:rsidRPr="00CD315D" w:rsidRDefault="00A07836" w:rsidP="00A07836">
      <w:pPr>
        <w:rPr>
          <w:rFonts w:eastAsia="Times New Roman" w:cs="Arial"/>
          <w:b/>
          <w:sz w:val="24"/>
          <w:lang w:val="mn-MN"/>
        </w:rPr>
      </w:pPr>
      <w:r w:rsidRPr="00CD315D">
        <w:rPr>
          <w:rFonts w:eastAsia="Times New Roman" w:cs="Arial"/>
          <w:b/>
          <w:sz w:val="24"/>
          <w:lang w:val="mn-MN"/>
        </w:rPr>
        <w:t>НЭГ. НЭР ДЭВШИГЧИЙН ТОВЧ ТАНИЛЦУУЛГА, НИЙТЛЭГ ШААРДЛАГА</w:t>
      </w:r>
    </w:p>
    <w:p w14:paraId="49AFE6DA" w14:textId="77777777" w:rsidR="00A07836" w:rsidRPr="00CD315D" w:rsidRDefault="00A07836" w:rsidP="00A07836">
      <w:pPr>
        <w:rPr>
          <w:rFonts w:eastAsia="Times New Roman" w:cs="Arial"/>
          <w:sz w:val="24"/>
          <w:lang w:val="mn-MN"/>
        </w:rPr>
      </w:pPr>
    </w:p>
    <w:tbl>
      <w:tblPr>
        <w:tblStyle w:val="TableGrid"/>
        <w:tblW w:w="9952" w:type="dxa"/>
        <w:tblInd w:w="-459" w:type="dxa"/>
        <w:tblLook w:val="04A0" w:firstRow="1" w:lastRow="0" w:firstColumn="1" w:lastColumn="0" w:noHBand="0" w:noVBand="1"/>
      </w:tblPr>
      <w:tblGrid>
        <w:gridCol w:w="684"/>
        <w:gridCol w:w="9268"/>
      </w:tblGrid>
      <w:tr w:rsidR="00A07836" w:rsidRPr="00CD315D" w14:paraId="6B5CFE67" w14:textId="77777777" w:rsidTr="001E2635">
        <w:trPr>
          <w:trHeight w:val="397"/>
        </w:trPr>
        <w:tc>
          <w:tcPr>
            <w:tcW w:w="684" w:type="dxa"/>
          </w:tcPr>
          <w:p w14:paraId="7C382769" w14:textId="77777777" w:rsidR="00A07836" w:rsidRPr="00CD315D" w:rsidRDefault="00A07836" w:rsidP="001E2635">
            <w:pPr>
              <w:rPr>
                <w:rFonts w:cs="Arial"/>
                <w:b/>
                <w:bCs/>
                <w:sz w:val="24"/>
                <w:szCs w:val="24"/>
                <w:lang w:val="mn-MN"/>
              </w:rPr>
            </w:pPr>
            <w:r w:rsidRPr="00CD315D">
              <w:rPr>
                <w:rFonts w:cs="Arial"/>
                <w:b/>
                <w:bCs/>
                <w:sz w:val="24"/>
                <w:szCs w:val="24"/>
                <w:lang w:val="mn-MN"/>
              </w:rPr>
              <w:t>1.1</w:t>
            </w:r>
          </w:p>
        </w:tc>
        <w:tc>
          <w:tcPr>
            <w:tcW w:w="9268" w:type="dxa"/>
          </w:tcPr>
          <w:p w14:paraId="114CEEC5" w14:textId="4987F6EC" w:rsidR="00A07836" w:rsidRPr="00CD315D" w:rsidRDefault="00A07836" w:rsidP="001E2635">
            <w:pPr>
              <w:rPr>
                <w:rFonts w:eastAsia="Times New Roman" w:cs="Arial"/>
                <w:sz w:val="24"/>
                <w:szCs w:val="24"/>
                <w:lang w:val="mn-MN"/>
              </w:rPr>
            </w:pPr>
            <w:r w:rsidRPr="00CD315D">
              <w:rPr>
                <w:rFonts w:eastAsia="Times New Roman" w:cs="Arial"/>
                <w:b/>
                <w:sz w:val="24"/>
                <w:szCs w:val="24"/>
                <w:lang w:val="mn-MN"/>
              </w:rPr>
              <w:t>Эцэг/эхийн нэр:</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Батболд</w:t>
            </w:r>
            <w:r w:rsidRPr="00340CEC">
              <w:rPr>
                <w:rFonts w:eastAsia="Times New Roman" w:cs="Arial"/>
                <w:color w:val="2F5496" w:themeColor="accent1" w:themeShade="BF"/>
                <w:sz w:val="24"/>
                <w:szCs w:val="24"/>
                <w:lang w:val="mn-MN"/>
              </w:rPr>
              <w:t xml:space="preserve">  </w:t>
            </w:r>
          </w:p>
          <w:p w14:paraId="4F70A65A" w14:textId="712CD207" w:rsidR="00A07836" w:rsidRPr="00CD315D" w:rsidRDefault="00A07836" w:rsidP="001E2635">
            <w:pPr>
              <w:rPr>
                <w:rFonts w:eastAsia="Times New Roman" w:cs="Arial"/>
                <w:sz w:val="24"/>
                <w:szCs w:val="24"/>
                <w:lang w:val="mn-MN"/>
              </w:rPr>
            </w:pPr>
            <w:r w:rsidRPr="00CD315D">
              <w:rPr>
                <w:rFonts w:eastAsia="Times New Roman" w:cs="Arial"/>
                <w:b/>
                <w:sz w:val="24"/>
                <w:szCs w:val="24"/>
                <w:lang w:val="mn-MN"/>
              </w:rPr>
              <w:t>Ургийн овог:</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Хуурч</w:t>
            </w:r>
            <w:r w:rsidRPr="00340CEC">
              <w:rPr>
                <w:rFonts w:eastAsia="Times New Roman" w:cs="Arial"/>
                <w:color w:val="2F5496" w:themeColor="accent1" w:themeShade="BF"/>
                <w:sz w:val="24"/>
                <w:szCs w:val="24"/>
                <w:lang w:val="mn-MN"/>
              </w:rPr>
              <w:t xml:space="preserve">           </w:t>
            </w:r>
          </w:p>
          <w:p w14:paraId="2FAA99AC" w14:textId="6EA929F6" w:rsidR="00A07836" w:rsidRPr="00CD315D" w:rsidRDefault="00A07836" w:rsidP="001E2635">
            <w:pPr>
              <w:rPr>
                <w:rFonts w:eastAsia="Times New Roman" w:cs="Arial"/>
                <w:sz w:val="24"/>
                <w:szCs w:val="24"/>
                <w:lang w:val="mn-MN"/>
              </w:rPr>
            </w:pPr>
            <w:r w:rsidRPr="00CD315D">
              <w:rPr>
                <w:rFonts w:eastAsia="Times New Roman" w:cs="Arial"/>
                <w:b/>
                <w:sz w:val="24"/>
                <w:szCs w:val="24"/>
                <w:lang w:val="mn-MN"/>
              </w:rPr>
              <w:t>Нэр:</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Энэрэлт</w:t>
            </w:r>
            <w:r w:rsidRPr="00340CEC">
              <w:rPr>
                <w:rFonts w:eastAsia="Times New Roman" w:cs="Arial"/>
                <w:color w:val="2F5496" w:themeColor="accent1" w:themeShade="BF"/>
                <w:sz w:val="24"/>
                <w:szCs w:val="24"/>
                <w:lang w:val="mn-MN"/>
              </w:rPr>
              <w:t xml:space="preserve">          </w:t>
            </w:r>
          </w:p>
          <w:p w14:paraId="3ED62032" w14:textId="5E809805" w:rsidR="00A07836" w:rsidRPr="00CD315D" w:rsidRDefault="00A07836" w:rsidP="001E2635">
            <w:pPr>
              <w:rPr>
                <w:rFonts w:eastAsia="Times New Roman" w:cs="Arial"/>
                <w:sz w:val="24"/>
                <w:szCs w:val="24"/>
                <w:lang w:val="mn-MN"/>
              </w:rPr>
            </w:pPr>
            <w:r w:rsidRPr="00CD315D">
              <w:rPr>
                <w:rFonts w:eastAsia="Times New Roman" w:cs="Arial"/>
                <w:b/>
                <w:sz w:val="24"/>
                <w:szCs w:val="24"/>
                <w:lang w:val="mn-MN"/>
              </w:rPr>
              <w:t>Хүйс:</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эр</w:t>
            </w:r>
            <w:r w:rsidRPr="00340CEC">
              <w:rPr>
                <w:rFonts w:eastAsia="Times New Roman" w:cs="Arial"/>
                <w:color w:val="2F5496" w:themeColor="accent1" w:themeShade="BF"/>
                <w:sz w:val="24"/>
                <w:szCs w:val="24"/>
                <w:lang w:val="mn-MN"/>
              </w:rPr>
              <w:t xml:space="preserve">                   </w:t>
            </w:r>
          </w:p>
          <w:p w14:paraId="379DE74B" w14:textId="3B3D2B04" w:rsidR="00A07836" w:rsidRPr="00CD315D" w:rsidRDefault="00A07836" w:rsidP="001E2635">
            <w:pPr>
              <w:rPr>
                <w:rFonts w:eastAsia="Times New Roman" w:cs="Arial"/>
                <w:sz w:val="24"/>
                <w:szCs w:val="24"/>
                <w:lang w:val="mn-MN"/>
              </w:rPr>
            </w:pPr>
            <w:r w:rsidRPr="00CD315D">
              <w:rPr>
                <w:rFonts w:eastAsia="Times New Roman" w:cs="Arial"/>
                <w:b/>
                <w:sz w:val="24"/>
                <w:szCs w:val="24"/>
                <w:lang w:val="mn-MN"/>
              </w:rPr>
              <w:t>Төрсөн он:</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1981.01.26</w:t>
            </w:r>
            <w:r w:rsidRPr="00340CEC">
              <w:rPr>
                <w:rFonts w:eastAsia="Times New Roman" w:cs="Arial"/>
                <w:color w:val="2F5496" w:themeColor="accent1" w:themeShade="BF"/>
                <w:sz w:val="24"/>
                <w:szCs w:val="24"/>
                <w:lang w:val="mn-MN"/>
              </w:rPr>
              <w:t xml:space="preserve">                                       </w:t>
            </w:r>
          </w:p>
          <w:p w14:paraId="3FBF0CE0" w14:textId="7CC7EC63" w:rsidR="00A07836" w:rsidRPr="00CD315D" w:rsidRDefault="00A07836" w:rsidP="001E2635">
            <w:pPr>
              <w:rPr>
                <w:rFonts w:eastAsia="Times New Roman" w:cs="Arial"/>
                <w:sz w:val="24"/>
                <w:szCs w:val="24"/>
                <w:lang w:val="mn-MN"/>
              </w:rPr>
            </w:pPr>
            <w:r w:rsidRPr="00CD315D">
              <w:rPr>
                <w:rFonts w:eastAsia="Times New Roman" w:cs="Arial"/>
                <w:b/>
                <w:sz w:val="24"/>
                <w:szCs w:val="24"/>
                <w:lang w:val="mn-MN"/>
              </w:rPr>
              <w:t>Төрсөн газар:</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Улаанбаатар хот</w:t>
            </w:r>
            <w:r w:rsidRPr="00340CEC">
              <w:rPr>
                <w:rFonts w:eastAsia="Times New Roman" w:cs="Arial"/>
                <w:color w:val="2F5496" w:themeColor="accent1" w:themeShade="BF"/>
                <w:sz w:val="24"/>
                <w:szCs w:val="24"/>
                <w:lang w:val="mn-MN"/>
              </w:rPr>
              <w:t xml:space="preserve">  </w:t>
            </w:r>
          </w:p>
          <w:p w14:paraId="0F97998F" w14:textId="77777777" w:rsidR="00C314D0" w:rsidRPr="00CD315D" w:rsidRDefault="00A07836" w:rsidP="001E2635">
            <w:pPr>
              <w:rPr>
                <w:rFonts w:eastAsia="Times New Roman" w:cs="Arial"/>
                <w:sz w:val="24"/>
                <w:szCs w:val="24"/>
                <w:lang w:val="mn-MN"/>
              </w:rPr>
            </w:pPr>
            <w:r w:rsidRPr="00CD315D">
              <w:rPr>
                <w:rFonts w:cs="Arial"/>
                <w:b/>
                <w:sz w:val="24"/>
                <w:szCs w:val="24"/>
                <w:lang w:val="mn-MN"/>
              </w:rPr>
              <w:t>Иргэний харьяалал</w:t>
            </w:r>
            <w:r w:rsidRPr="00CD315D">
              <w:rPr>
                <w:rFonts w:eastAsia="Times New Roman" w:cs="Arial"/>
                <w:b/>
                <w:sz w:val="24"/>
                <w:szCs w:val="24"/>
                <w:lang w:val="mn-MN"/>
              </w:rPr>
              <w:t xml:space="preserve">: </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Монгол Улс</w:t>
            </w:r>
          </w:p>
          <w:p w14:paraId="431101F7" w14:textId="77777777" w:rsidR="00C314D0" w:rsidRPr="00CD315D" w:rsidRDefault="00A07836" w:rsidP="001E2635">
            <w:pPr>
              <w:rPr>
                <w:rFonts w:eastAsia="Times New Roman" w:cs="Arial"/>
                <w:sz w:val="24"/>
                <w:szCs w:val="24"/>
                <w:lang w:val="mn-MN"/>
              </w:rPr>
            </w:pPr>
            <w:r w:rsidRPr="00CD315D">
              <w:rPr>
                <w:rFonts w:eastAsia="Times New Roman" w:cs="Arial"/>
                <w:b/>
                <w:sz w:val="24"/>
                <w:szCs w:val="24"/>
                <w:lang w:val="mn-MN"/>
              </w:rPr>
              <w:t xml:space="preserve">Одоо оршин суугаа аймаг/нийслэл, сум/дүүрэг: </w:t>
            </w:r>
            <w:r w:rsidRPr="00CD315D">
              <w:rPr>
                <w:rFonts w:eastAsia="Times New Roman" w:cs="Arial"/>
                <w:sz w:val="24"/>
                <w:szCs w:val="24"/>
                <w:lang w:val="mn-MN"/>
              </w:rPr>
              <w:t xml:space="preserve"> </w:t>
            </w:r>
            <w:r w:rsidR="00C314D0" w:rsidRPr="00340CEC">
              <w:rPr>
                <w:rFonts w:eastAsia="Times New Roman" w:cs="Arial"/>
                <w:color w:val="2F5496" w:themeColor="accent1" w:themeShade="BF"/>
                <w:sz w:val="24"/>
                <w:szCs w:val="24"/>
                <w:lang w:val="mn-MN"/>
              </w:rPr>
              <w:t>Хан Уул дүүрэг, 11-р хороо, Дүнжингарав гудамж, Белла Виста хотхон, 600-р байр, 302 тоот</w:t>
            </w:r>
          </w:p>
          <w:p w14:paraId="1F5DC50B" w14:textId="55676444" w:rsidR="00A07836" w:rsidRPr="00CD315D" w:rsidRDefault="00A07836" w:rsidP="001E2635">
            <w:pPr>
              <w:rPr>
                <w:rFonts w:eastAsia="Times New Roman" w:cs="Arial"/>
                <w:sz w:val="24"/>
                <w:szCs w:val="24"/>
                <w:lang w:val="mn-MN"/>
              </w:rPr>
            </w:pPr>
            <w:r w:rsidRPr="00CD315D">
              <w:rPr>
                <w:rFonts w:eastAsia="Times New Roman" w:cs="Arial"/>
                <w:i/>
                <w:sz w:val="24"/>
                <w:szCs w:val="24"/>
                <w:lang w:val="mn-MN"/>
              </w:rPr>
              <w:t>/Мэдээлэл гаргагчийн зөвшөөрлөөр/</w:t>
            </w:r>
          </w:p>
        </w:tc>
      </w:tr>
      <w:tr w:rsidR="00A07836" w:rsidRPr="003F6BF4" w14:paraId="6132ADE6" w14:textId="77777777" w:rsidTr="001E2635">
        <w:trPr>
          <w:trHeight w:val="397"/>
        </w:trPr>
        <w:tc>
          <w:tcPr>
            <w:tcW w:w="684" w:type="dxa"/>
            <w:vMerge w:val="restart"/>
          </w:tcPr>
          <w:p w14:paraId="6998933A" w14:textId="77777777" w:rsidR="00A07836" w:rsidRPr="00CD315D" w:rsidRDefault="00A07836" w:rsidP="001E2635">
            <w:pPr>
              <w:rPr>
                <w:rFonts w:cs="Arial"/>
                <w:b/>
                <w:bCs/>
                <w:sz w:val="24"/>
                <w:szCs w:val="24"/>
                <w:lang w:val="mn-MN"/>
              </w:rPr>
            </w:pPr>
            <w:r w:rsidRPr="00CD315D">
              <w:rPr>
                <w:rFonts w:cs="Arial"/>
                <w:b/>
                <w:bCs/>
                <w:sz w:val="24"/>
                <w:szCs w:val="24"/>
                <w:lang w:val="mn-MN"/>
              </w:rPr>
              <w:t>1.2</w:t>
            </w:r>
          </w:p>
        </w:tc>
        <w:tc>
          <w:tcPr>
            <w:tcW w:w="9268" w:type="dxa"/>
          </w:tcPr>
          <w:p w14:paraId="1D5501CC" w14:textId="77777777" w:rsidR="00A07836" w:rsidRPr="00CD315D" w:rsidRDefault="00A07836" w:rsidP="001E2635">
            <w:pPr>
              <w:rPr>
                <w:rFonts w:eastAsia="Times New Roman" w:cs="Arial"/>
                <w:b/>
                <w:sz w:val="24"/>
                <w:szCs w:val="24"/>
                <w:lang w:val="mn-MN"/>
              </w:rPr>
            </w:pPr>
            <w:r w:rsidRPr="00CD315D">
              <w:rPr>
                <w:rFonts w:eastAsia="Times New Roman" w:cs="Arial"/>
                <w:b/>
                <w:sz w:val="24"/>
                <w:szCs w:val="24"/>
                <w:lang w:val="mn-MN"/>
              </w:rPr>
              <w:t xml:space="preserve">Нэр дэвших тухай хүсэлт гаргаж буй албан тушаал </w:t>
            </w:r>
          </w:p>
        </w:tc>
      </w:tr>
      <w:tr w:rsidR="00A07836" w:rsidRPr="00CD315D" w14:paraId="70B46DE0" w14:textId="77777777" w:rsidTr="001E2635">
        <w:trPr>
          <w:trHeight w:val="397"/>
        </w:trPr>
        <w:tc>
          <w:tcPr>
            <w:tcW w:w="684" w:type="dxa"/>
            <w:vMerge/>
          </w:tcPr>
          <w:p w14:paraId="704632A2" w14:textId="77777777" w:rsidR="00A07836" w:rsidRPr="00CD315D" w:rsidRDefault="00A07836" w:rsidP="001E2635">
            <w:pPr>
              <w:rPr>
                <w:rFonts w:cs="Arial"/>
                <w:b/>
                <w:bCs/>
                <w:sz w:val="24"/>
                <w:szCs w:val="24"/>
                <w:lang w:val="mn-MN"/>
              </w:rPr>
            </w:pPr>
          </w:p>
        </w:tc>
        <w:tc>
          <w:tcPr>
            <w:tcW w:w="9268" w:type="dxa"/>
          </w:tcPr>
          <w:p w14:paraId="50116823" w14:textId="77777777" w:rsidR="00A07836" w:rsidRPr="00CD315D" w:rsidRDefault="00A07836" w:rsidP="001E2635">
            <w:pPr>
              <w:rPr>
                <w:rFonts w:eastAsia="Times New Roman" w:cs="Arial"/>
                <w:sz w:val="24"/>
                <w:szCs w:val="24"/>
                <w:lang w:val="mn-MN"/>
              </w:rPr>
            </w:pPr>
            <w:r w:rsidRPr="00CD315D">
              <w:rPr>
                <w:rFonts w:eastAsia="Times New Roman" w:cs="Arial"/>
                <w:sz w:val="24"/>
                <w:szCs w:val="24"/>
                <w:lang w:val="mn-MN"/>
              </w:rPr>
              <w:t xml:space="preserve">. . . . . . . . . . . . . . . . . . . . . . . . . . . . . . . . . . . . . . . . . . . . . . . . . . . . . . . . . . . . . . . . . . . . </w:t>
            </w:r>
          </w:p>
          <w:p w14:paraId="46D4E726" w14:textId="77777777" w:rsidR="00A07836" w:rsidRPr="00CD315D" w:rsidRDefault="00A07836" w:rsidP="001E2635">
            <w:pPr>
              <w:rPr>
                <w:rFonts w:cs="Arial"/>
                <w:b/>
                <w:bCs/>
                <w:sz w:val="24"/>
                <w:szCs w:val="24"/>
                <w:lang w:val="mn-MN"/>
              </w:rPr>
            </w:pPr>
            <w:r w:rsidRPr="00CD315D">
              <w:rPr>
                <w:rFonts w:eastAsia="Times New Roman" w:cs="Arial"/>
                <w:sz w:val="24"/>
                <w:szCs w:val="24"/>
                <w:lang w:val="mn-MN"/>
              </w:rPr>
              <w:t xml:space="preserve">. . . . . . . . . . . . . . . . . . . . . . . . . . . . . . . . . . . . . . . . . . . . . . . . . . . . . . . . . . . . . . . . . . . . </w:t>
            </w:r>
          </w:p>
        </w:tc>
      </w:tr>
      <w:tr w:rsidR="00A07836" w:rsidRPr="00CD315D" w14:paraId="33B6B3A8" w14:textId="77777777" w:rsidTr="001E2635">
        <w:trPr>
          <w:trHeight w:val="397"/>
        </w:trPr>
        <w:tc>
          <w:tcPr>
            <w:tcW w:w="684" w:type="dxa"/>
          </w:tcPr>
          <w:p w14:paraId="54E818BE" w14:textId="77777777" w:rsidR="00A07836" w:rsidRPr="00CD315D" w:rsidRDefault="00A07836" w:rsidP="001E2635">
            <w:pPr>
              <w:rPr>
                <w:rFonts w:cs="Arial"/>
                <w:b/>
                <w:bCs/>
                <w:sz w:val="24"/>
                <w:lang w:val="mn-MN"/>
              </w:rPr>
            </w:pPr>
            <w:r w:rsidRPr="00CD315D">
              <w:rPr>
                <w:rFonts w:cs="Arial"/>
                <w:b/>
                <w:bCs/>
                <w:sz w:val="24"/>
                <w:lang w:val="mn-MN"/>
              </w:rPr>
              <w:t>1.3</w:t>
            </w:r>
          </w:p>
        </w:tc>
        <w:tc>
          <w:tcPr>
            <w:tcW w:w="9268" w:type="dxa"/>
          </w:tcPr>
          <w:p w14:paraId="670A204A" w14:textId="77777777" w:rsidR="00A07836" w:rsidRPr="00CD315D" w:rsidRDefault="00A07836" w:rsidP="001E2635">
            <w:pPr>
              <w:rPr>
                <w:rFonts w:cs="Arial"/>
                <w:b/>
                <w:sz w:val="24"/>
                <w:szCs w:val="24"/>
                <w:lang w:val="mn-MN"/>
              </w:rPr>
            </w:pPr>
            <w:r w:rsidRPr="00CD315D">
              <w:rPr>
                <w:rFonts w:cs="Arial"/>
                <w:b/>
                <w:sz w:val="24"/>
                <w:szCs w:val="24"/>
                <w:lang w:val="mn-MN"/>
              </w:rPr>
              <w:t>Иргэний харьяалал</w:t>
            </w:r>
          </w:p>
          <w:p w14:paraId="0A85ACF9" w14:textId="56DA32F7" w:rsidR="00A07836" w:rsidRPr="00CD315D" w:rsidRDefault="00A07836" w:rsidP="001E2635">
            <w:pPr>
              <w:rPr>
                <w:rFonts w:cs="Arial"/>
                <w:sz w:val="24"/>
                <w:szCs w:val="24"/>
                <w:lang w:val="mn-MN"/>
              </w:rPr>
            </w:pPr>
            <w:r w:rsidRPr="00CD315D">
              <w:rPr>
                <w:rFonts w:cs="Arial"/>
                <w:bCs/>
                <w:sz w:val="24"/>
                <w:szCs w:val="24"/>
                <w:lang w:val="mn-MN"/>
              </w:rPr>
              <w:t>Монгол Улсын иргэн мөн эсэх</w:t>
            </w:r>
            <w:r w:rsidRPr="00CD315D">
              <w:rPr>
                <w:rFonts w:cs="Arial"/>
                <w:b/>
                <w:bCs/>
                <w:sz w:val="24"/>
                <w:szCs w:val="24"/>
                <w:lang w:val="mn-MN"/>
              </w:rPr>
              <w:t xml:space="preserve"> </w:t>
            </w:r>
            <w:r w:rsidRPr="00CD315D">
              <w:rPr>
                <w:rFonts w:cs="Arial"/>
                <w:sz w:val="24"/>
                <w:szCs w:val="24"/>
                <w:lang w:val="mn-MN"/>
              </w:rPr>
              <w:t>/тийм, эсхүл үгүй гэж бичих/.</w:t>
            </w:r>
            <w:r w:rsidR="00C314D0" w:rsidRPr="00CD315D">
              <w:rPr>
                <w:rFonts w:cs="Arial"/>
                <w:sz w:val="24"/>
                <w:szCs w:val="24"/>
                <w:lang w:val="mn-MN"/>
              </w:rPr>
              <w:t xml:space="preserve"> </w:t>
            </w:r>
            <w:r w:rsidR="00EA7ECC" w:rsidRPr="00CD315D">
              <w:rPr>
                <w:rFonts w:cs="Arial"/>
                <w:sz w:val="24"/>
                <w:szCs w:val="24"/>
                <w:lang w:val="mn-MN"/>
              </w:rPr>
              <w:t xml:space="preserve">  </w:t>
            </w:r>
            <w:r w:rsidR="00C314D0" w:rsidRPr="001F5AA3">
              <w:rPr>
                <w:rFonts w:cs="Arial"/>
                <w:color w:val="2F5496" w:themeColor="accent1" w:themeShade="BF"/>
                <w:sz w:val="24"/>
                <w:szCs w:val="24"/>
                <w:lang w:val="mn-MN"/>
              </w:rPr>
              <w:t>Тийм</w:t>
            </w:r>
          </w:p>
          <w:p w14:paraId="3144B3E9" w14:textId="1B576334" w:rsidR="00A07836" w:rsidRPr="00CD315D" w:rsidRDefault="00A07836" w:rsidP="001E2635">
            <w:pPr>
              <w:rPr>
                <w:rFonts w:cs="Arial"/>
                <w:sz w:val="24"/>
                <w:szCs w:val="24"/>
                <w:lang w:val="mn-MN"/>
              </w:rPr>
            </w:pPr>
            <w:r w:rsidRPr="00CD315D">
              <w:rPr>
                <w:rFonts w:cs="Arial"/>
                <w:sz w:val="24"/>
                <w:szCs w:val="24"/>
                <w:lang w:val="mn-MN"/>
              </w:rPr>
              <w:t>Монгол Улсаас өөр улсын иргэний харьяалалтай байсан эсэх /тийм, эсхүл үгүй гэж бичих/.</w:t>
            </w:r>
            <w:r w:rsidR="00C314D0" w:rsidRPr="00CD315D">
              <w:rPr>
                <w:rFonts w:cs="Arial"/>
                <w:sz w:val="24"/>
                <w:szCs w:val="24"/>
                <w:lang w:val="mn-MN"/>
              </w:rPr>
              <w:t xml:space="preserve"> </w:t>
            </w:r>
            <w:r w:rsidR="00EA7ECC" w:rsidRPr="00CD315D">
              <w:rPr>
                <w:rFonts w:cs="Arial"/>
                <w:sz w:val="24"/>
                <w:szCs w:val="24"/>
                <w:lang w:val="mn-MN"/>
              </w:rPr>
              <w:t xml:space="preserve">  </w:t>
            </w:r>
            <w:r w:rsidR="00C314D0" w:rsidRPr="001F5AA3">
              <w:rPr>
                <w:rFonts w:cs="Arial"/>
                <w:color w:val="2F5496" w:themeColor="accent1" w:themeShade="BF"/>
                <w:sz w:val="24"/>
                <w:szCs w:val="24"/>
                <w:lang w:val="mn-MN"/>
              </w:rPr>
              <w:t>Үгүй</w:t>
            </w:r>
          </w:p>
        </w:tc>
      </w:tr>
      <w:tr w:rsidR="00A07836" w:rsidRPr="00CD315D" w14:paraId="7623E297" w14:textId="77777777" w:rsidTr="001E2635">
        <w:trPr>
          <w:trHeight w:val="276"/>
        </w:trPr>
        <w:tc>
          <w:tcPr>
            <w:tcW w:w="684" w:type="dxa"/>
            <w:vMerge w:val="restart"/>
          </w:tcPr>
          <w:p w14:paraId="03170ED9" w14:textId="77777777" w:rsidR="00A07836" w:rsidRPr="00CD315D" w:rsidRDefault="00A07836" w:rsidP="001E2635">
            <w:pPr>
              <w:rPr>
                <w:rFonts w:cs="Arial"/>
                <w:b/>
                <w:bCs/>
                <w:sz w:val="24"/>
                <w:szCs w:val="24"/>
                <w:lang w:val="mn-MN"/>
              </w:rPr>
            </w:pPr>
            <w:r w:rsidRPr="00CD315D">
              <w:rPr>
                <w:rFonts w:cs="Arial"/>
                <w:b/>
                <w:bCs/>
                <w:sz w:val="24"/>
                <w:szCs w:val="24"/>
                <w:lang w:val="mn-MN"/>
              </w:rPr>
              <w:t>1.4</w:t>
            </w:r>
          </w:p>
        </w:tc>
        <w:tc>
          <w:tcPr>
            <w:tcW w:w="9268" w:type="dxa"/>
          </w:tcPr>
          <w:p w14:paraId="26A15401" w14:textId="77777777" w:rsidR="00A07836" w:rsidRPr="00CD315D" w:rsidRDefault="00A07836" w:rsidP="001E2635">
            <w:pPr>
              <w:rPr>
                <w:rFonts w:cs="Arial"/>
                <w:b/>
                <w:bCs/>
                <w:sz w:val="24"/>
                <w:szCs w:val="24"/>
                <w:lang w:val="mn-MN"/>
              </w:rPr>
            </w:pPr>
            <w:r w:rsidRPr="00CD315D">
              <w:rPr>
                <w:rFonts w:cs="Arial"/>
                <w:b/>
                <w:bCs/>
                <w:sz w:val="24"/>
                <w:szCs w:val="24"/>
                <w:lang w:val="mn-MN"/>
              </w:rPr>
              <w:t xml:space="preserve">Боловсрол </w:t>
            </w:r>
          </w:p>
          <w:p w14:paraId="1620748C" w14:textId="77777777" w:rsidR="00A07836" w:rsidRPr="00CD315D" w:rsidRDefault="00A07836" w:rsidP="001E2635">
            <w:pPr>
              <w:rPr>
                <w:rFonts w:cs="Arial"/>
                <w:sz w:val="24"/>
                <w:szCs w:val="24"/>
                <w:lang w:val="mn-MN"/>
              </w:rPr>
            </w:pPr>
            <w:r w:rsidRPr="00CD315D">
              <w:rPr>
                <w:rFonts w:cs="Arial"/>
                <w:sz w:val="24"/>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A07836" w:rsidRPr="003F6BF4" w14:paraId="7A1E2B87" w14:textId="77777777" w:rsidTr="001E2635">
        <w:trPr>
          <w:trHeight w:val="54"/>
        </w:trPr>
        <w:tc>
          <w:tcPr>
            <w:tcW w:w="684" w:type="dxa"/>
            <w:vMerge/>
          </w:tcPr>
          <w:p w14:paraId="59B8C2D9" w14:textId="77777777" w:rsidR="00A07836" w:rsidRPr="00CD315D" w:rsidRDefault="00A07836" w:rsidP="001E2635">
            <w:pPr>
              <w:rPr>
                <w:rFonts w:cs="Arial"/>
                <w:b/>
                <w:bCs/>
                <w:sz w:val="24"/>
                <w:szCs w:val="24"/>
                <w:lang w:val="mn-MN"/>
              </w:rPr>
            </w:pPr>
          </w:p>
        </w:tc>
        <w:tc>
          <w:tcPr>
            <w:tcW w:w="9268" w:type="dxa"/>
          </w:tcPr>
          <w:p w14:paraId="5A61079C" w14:textId="0F683B20" w:rsidR="00A73234" w:rsidRPr="00CD315D" w:rsidRDefault="00BC6869" w:rsidP="00F579E3">
            <w:pPr>
              <w:pStyle w:val="ListParagraph"/>
              <w:numPr>
                <w:ilvl w:val="0"/>
                <w:numId w:val="1"/>
              </w:numPr>
              <w:rPr>
                <w:rFonts w:eastAsia="Times New Roman" w:cs="Arial"/>
                <w:color w:val="2F5496" w:themeColor="accent1" w:themeShade="BF"/>
                <w:sz w:val="24"/>
                <w:lang w:val="mn-MN"/>
              </w:rPr>
            </w:pPr>
            <w:r w:rsidRPr="00CD315D">
              <w:rPr>
                <w:rFonts w:eastAsia="Times New Roman" w:cs="Arial"/>
                <w:color w:val="2F5496" w:themeColor="accent1" w:themeShade="BF"/>
                <w:sz w:val="24"/>
                <w:lang w:val="mn-MN"/>
              </w:rPr>
              <w:t>2008-</w:t>
            </w:r>
            <w:r w:rsidR="00F579E3" w:rsidRPr="00CD315D">
              <w:rPr>
                <w:rFonts w:eastAsia="Times New Roman" w:cs="Arial"/>
                <w:color w:val="2F5496" w:themeColor="accent1" w:themeShade="BF"/>
                <w:sz w:val="24"/>
                <w:lang w:val="mn-MN"/>
              </w:rPr>
              <w:t>2009 онд Люксембургийн их сургуул</w:t>
            </w:r>
            <w:r w:rsidR="00A73234" w:rsidRPr="00CD315D">
              <w:rPr>
                <w:rFonts w:eastAsia="Times New Roman" w:cs="Arial"/>
                <w:color w:val="2F5496" w:themeColor="accent1" w:themeShade="BF"/>
                <w:sz w:val="24"/>
                <w:lang w:val="mn-MN"/>
              </w:rPr>
              <w:t>ьд</w:t>
            </w:r>
            <w:r w:rsidR="00F579E3" w:rsidRPr="00CD315D">
              <w:rPr>
                <w:rFonts w:eastAsia="Times New Roman" w:cs="Arial"/>
                <w:color w:val="2F5496" w:themeColor="accent1" w:themeShade="BF"/>
                <w:sz w:val="24"/>
                <w:lang w:val="mn-MN"/>
              </w:rPr>
              <w:t xml:space="preserve"> </w:t>
            </w:r>
            <w:r w:rsidR="00A73234" w:rsidRPr="00CD315D">
              <w:rPr>
                <w:rFonts w:eastAsia="Times New Roman" w:cs="Arial"/>
                <w:color w:val="2F5496" w:themeColor="accent1" w:themeShade="BF"/>
                <w:sz w:val="24"/>
                <w:lang w:val="mn-MN"/>
              </w:rPr>
              <w:t>Банк, санхүүгийн ма</w:t>
            </w:r>
            <w:r w:rsidRPr="00CD315D">
              <w:rPr>
                <w:rFonts w:eastAsia="Times New Roman" w:cs="Arial"/>
                <w:color w:val="2F5496" w:themeColor="accent1" w:themeShade="BF"/>
                <w:sz w:val="24"/>
                <w:lang w:val="mn-MN"/>
              </w:rPr>
              <w:t>гис</w:t>
            </w:r>
            <w:r w:rsidR="00A73234" w:rsidRPr="00CD315D">
              <w:rPr>
                <w:rFonts w:eastAsia="Times New Roman" w:cs="Arial"/>
                <w:color w:val="2F5496" w:themeColor="accent1" w:themeShade="BF"/>
                <w:sz w:val="24"/>
                <w:lang w:val="mn-MN"/>
              </w:rPr>
              <w:t xml:space="preserve">трын зэрэг </w:t>
            </w:r>
          </w:p>
          <w:p w14:paraId="6C025DD5" w14:textId="68285292" w:rsidR="00A73234" w:rsidRPr="00CD315D" w:rsidRDefault="00BC6869" w:rsidP="00F579E3">
            <w:pPr>
              <w:pStyle w:val="ListParagraph"/>
              <w:numPr>
                <w:ilvl w:val="0"/>
                <w:numId w:val="1"/>
              </w:numPr>
              <w:rPr>
                <w:rFonts w:eastAsia="Times New Roman" w:cs="Arial"/>
                <w:color w:val="2F5496" w:themeColor="accent1" w:themeShade="BF"/>
                <w:sz w:val="24"/>
                <w:lang w:val="mn-MN"/>
              </w:rPr>
            </w:pPr>
            <w:r w:rsidRPr="00CD315D">
              <w:rPr>
                <w:rFonts w:eastAsia="Times New Roman" w:cs="Arial"/>
                <w:color w:val="2F5496" w:themeColor="accent1" w:themeShade="BF"/>
                <w:sz w:val="24"/>
                <w:lang w:val="mn-MN"/>
              </w:rPr>
              <w:t>2006-</w:t>
            </w:r>
            <w:r w:rsidR="00A73234" w:rsidRPr="00CD315D">
              <w:rPr>
                <w:rFonts w:eastAsia="Times New Roman" w:cs="Arial"/>
                <w:color w:val="2F5496" w:themeColor="accent1" w:themeShade="BF"/>
                <w:sz w:val="24"/>
                <w:lang w:val="mn-MN"/>
              </w:rPr>
              <w:t>2007 онд Берлиний эдийн засгийн их сургуульд Макро эдийн зас</w:t>
            </w:r>
            <w:r w:rsidRPr="00CD315D">
              <w:rPr>
                <w:rFonts w:eastAsia="Times New Roman" w:cs="Arial"/>
                <w:color w:val="2F5496" w:themeColor="accent1" w:themeShade="BF"/>
                <w:sz w:val="24"/>
                <w:lang w:val="mn-MN"/>
              </w:rPr>
              <w:t>аг, санхүүгийн бодлогын гүнзгийрүүлсэн сургалт (MPS)</w:t>
            </w:r>
          </w:p>
          <w:p w14:paraId="396BDD86" w14:textId="3C8A6F71" w:rsidR="00A07836" w:rsidRPr="00CD315D" w:rsidRDefault="00BC6869" w:rsidP="00A73234">
            <w:pPr>
              <w:pStyle w:val="ListParagraph"/>
              <w:numPr>
                <w:ilvl w:val="0"/>
                <w:numId w:val="1"/>
              </w:numPr>
              <w:rPr>
                <w:rFonts w:cs="Arial"/>
                <w:b/>
                <w:bCs/>
                <w:color w:val="2F5496" w:themeColor="accent1" w:themeShade="BF"/>
                <w:sz w:val="24"/>
                <w:szCs w:val="24"/>
                <w:lang w:val="mn-MN"/>
              </w:rPr>
            </w:pPr>
            <w:r w:rsidRPr="00CD315D">
              <w:rPr>
                <w:rFonts w:eastAsia="Times New Roman" w:cs="Arial"/>
                <w:color w:val="2F5496" w:themeColor="accent1" w:themeShade="BF"/>
                <w:sz w:val="24"/>
                <w:lang w:val="mn-MN"/>
              </w:rPr>
              <w:lastRenderedPageBreak/>
              <w:t>1999-</w:t>
            </w:r>
            <w:r w:rsidR="00A73234" w:rsidRPr="00CD315D">
              <w:rPr>
                <w:rFonts w:eastAsia="Times New Roman" w:cs="Arial"/>
                <w:color w:val="2F5496" w:themeColor="accent1" w:themeShade="BF"/>
                <w:sz w:val="24"/>
                <w:lang w:val="mn-MN"/>
              </w:rPr>
              <w:t>2004 онд Колорадогийн их сургуульд Санхүүгийн менемжментийн бакалаврын зэрэг</w:t>
            </w:r>
          </w:p>
        </w:tc>
      </w:tr>
      <w:tr w:rsidR="00A07836" w:rsidRPr="003F6BF4" w14:paraId="5E7F3DE4" w14:textId="77777777" w:rsidTr="001E2635">
        <w:trPr>
          <w:trHeight w:val="201"/>
        </w:trPr>
        <w:tc>
          <w:tcPr>
            <w:tcW w:w="684" w:type="dxa"/>
            <w:vMerge w:val="restart"/>
          </w:tcPr>
          <w:p w14:paraId="7278CFAD" w14:textId="77777777" w:rsidR="00A07836" w:rsidRPr="00CD315D" w:rsidRDefault="00A07836" w:rsidP="001E2635">
            <w:pPr>
              <w:rPr>
                <w:rFonts w:cs="Arial"/>
                <w:b/>
                <w:bCs/>
                <w:sz w:val="24"/>
                <w:szCs w:val="24"/>
                <w:lang w:val="mn-MN"/>
              </w:rPr>
            </w:pPr>
            <w:r w:rsidRPr="00CD315D">
              <w:rPr>
                <w:rFonts w:cs="Arial"/>
                <w:b/>
                <w:bCs/>
                <w:sz w:val="24"/>
                <w:szCs w:val="24"/>
                <w:lang w:val="mn-MN"/>
              </w:rPr>
              <w:lastRenderedPageBreak/>
              <w:t>1.5</w:t>
            </w:r>
          </w:p>
        </w:tc>
        <w:tc>
          <w:tcPr>
            <w:tcW w:w="9268" w:type="dxa"/>
          </w:tcPr>
          <w:p w14:paraId="1FC426F2" w14:textId="77777777" w:rsidR="00A07836" w:rsidRPr="00CD315D" w:rsidRDefault="00A07836" w:rsidP="001E2635">
            <w:pPr>
              <w:rPr>
                <w:rFonts w:cs="Arial"/>
                <w:b/>
                <w:bCs/>
                <w:sz w:val="24"/>
                <w:szCs w:val="24"/>
                <w:lang w:val="mn-MN"/>
              </w:rPr>
            </w:pPr>
            <w:r w:rsidRPr="00CD315D">
              <w:rPr>
                <w:rFonts w:cs="Arial"/>
                <w:b/>
                <w:bCs/>
                <w:sz w:val="24"/>
                <w:szCs w:val="24"/>
                <w:lang w:val="mn-MN"/>
              </w:rPr>
              <w:t xml:space="preserve">Эрхэлсэн ажил </w:t>
            </w:r>
          </w:p>
          <w:p w14:paraId="4316D892" w14:textId="77777777" w:rsidR="00A07836" w:rsidRPr="00CD315D" w:rsidRDefault="00A07836" w:rsidP="001E2635">
            <w:pPr>
              <w:rPr>
                <w:rFonts w:cs="Arial"/>
                <w:sz w:val="24"/>
                <w:szCs w:val="24"/>
                <w:lang w:val="mn-MN"/>
              </w:rPr>
            </w:pPr>
            <w:r w:rsidRPr="00CD315D">
              <w:rPr>
                <w:rFonts w:cs="Arial"/>
                <w:sz w:val="24"/>
                <w:szCs w:val="24"/>
                <w:lang w:val="mn-MN"/>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A07836" w:rsidRPr="003F6BF4" w14:paraId="6EAE0FCC" w14:textId="77777777" w:rsidTr="001E2635">
        <w:trPr>
          <w:trHeight w:val="54"/>
        </w:trPr>
        <w:tc>
          <w:tcPr>
            <w:tcW w:w="684" w:type="dxa"/>
            <w:vMerge/>
          </w:tcPr>
          <w:p w14:paraId="52764066" w14:textId="77777777" w:rsidR="00A07836" w:rsidRPr="00CD315D" w:rsidRDefault="00A07836" w:rsidP="001E2635">
            <w:pPr>
              <w:rPr>
                <w:rFonts w:cs="Arial"/>
                <w:b/>
                <w:bCs/>
                <w:sz w:val="24"/>
                <w:szCs w:val="24"/>
                <w:lang w:val="mn-MN"/>
              </w:rPr>
            </w:pPr>
          </w:p>
        </w:tc>
        <w:tc>
          <w:tcPr>
            <w:tcW w:w="9268" w:type="dxa"/>
          </w:tcPr>
          <w:p w14:paraId="2C6AB964" w14:textId="7FF1B91F" w:rsidR="00CD315D" w:rsidRDefault="00CD315D" w:rsidP="00B45D3B">
            <w:pPr>
              <w:pStyle w:val="ListParagraph"/>
              <w:numPr>
                <w:ilvl w:val="0"/>
                <w:numId w:val="2"/>
              </w:numPr>
              <w:rPr>
                <w:rFonts w:cs="Arial"/>
                <w:color w:val="2F5496" w:themeColor="accent1" w:themeShade="BF"/>
                <w:sz w:val="24"/>
                <w:lang w:val="mn-MN"/>
              </w:rPr>
            </w:pPr>
            <w:r w:rsidRPr="00CD315D">
              <w:rPr>
                <w:rFonts w:cs="Arial"/>
                <w:color w:val="2F5496" w:themeColor="accent1" w:themeShade="BF"/>
                <w:sz w:val="24"/>
                <w:lang w:val="mn-MN"/>
              </w:rPr>
              <w:t xml:space="preserve">2023 оноос одоог хүртэл </w:t>
            </w:r>
            <w:r w:rsidR="003F6BF4">
              <w:rPr>
                <w:rFonts w:cs="Arial"/>
                <w:color w:val="2F5496" w:themeColor="accent1" w:themeShade="BF"/>
                <w:sz w:val="24"/>
                <w:lang w:val="mn-MN"/>
              </w:rPr>
              <w:t>Хөнөгийн Хоолой</w:t>
            </w:r>
            <w:r w:rsidRPr="00CD315D">
              <w:rPr>
                <w:rFonts w:cs="Arial"/>
                <w:color w:val="2F5496" w:themeColor="accent1" w:themeShade="BF"/>
                <w:sz w:val="24"/>
                <w:lang w:val="mn-MN"/>
              </w:rPr>
              <w:t xml:space="preserve"> </w:t>
            </w:r>
            <w:r>
              <w:rPr>
                <w:rFonts w:cs="Arial"/>
                <w:color w:val="2F5496" w:themeColor="accent1" w:themeShade="BF"/>
                <w:sz w:val="24"/>
                <w:lang w:val="mn-MN"/>
              </w:rPr>
              <w:t>ХХК-д ТУЗ-ийн дарга</w:t>
            </w:r>
            <w:r w:rsidR="00B1713C">
              <w:rPr>
                <w:rFonts w:cs="Arial"/>
                <w:color w:val="2F5496" w:themeColor="accent1" w:themeShade="BF"/>
                <w:sz w:val="24"/>
                <w:lang w:val="mn-MN"/>
              </w:rPr>
              <w:t xml:space="preserve"> </w:t>
            </w:r>
          </w:p>
          <w:p w14:paraId="372F4AA1" w14:textId="4EA5F3C4" w:rsidR="00B45D3B" w:rsidRPr="00CD315D" w:rsidRDefault="00B45D3B" w:rsidP="00B45D3B">
            <w:pPr>
              <w:pStyle w:val="ListParagraph"/>
              <w:numPr>
                <w:ilvl w:val="0"/>
                <w:numId w:val="2"/>
              </w:numPr>
              <w:rPr>
                <w:rFonts w:cs="Arial"/>
                <w:b/>
                <w:bCs/>
                <w:color w:val="2F5496" w:themeColor="accent1" w:themeShade="BF"/>
                <w:sz w:val="24"/>
                <w:lang w:val="mn-MN"/>
              </w:rPr>
            </w:pPr>
            <w:r w:rsidRPr="00CD315D">
              <w:rPr>
                <w:rFonts w:eastAsia="Times New Roman" w:cs="Arial"/>
                <w:color w:val="2F5496" w:themeColor="accent1" w:themeShade="BF"/>
                <w:sz w:val="24"/>
                <w:lang w:val="mn-MN"/>
              </w:rPr>
              <w:t>20</w:t>
            </w:r>
            <w:r w:rsidR="006C15A5">
              <w:rPr>
                <w:rFonts w:eastAsia="Times New Roman" w:cs="Arial"/>
                <w:color w:val="2F5496" w:themeColor="accent1" w:themeShade="BF"/>
                <w:sz w:val="24"/>
                <w:lang w:val="mn-MN"/>
              </w:rPr>
              <w:t>18</w:t>
            </w:r>
            <w:r w:rsidRPr="00CD315D">
              <w:rPr>
                <w:rFonts w:eastAsia="Times New Roman" w:cs="Arial"/>
                <w:color w:val="2F5496" w:themeColor="accent1" w:themeShade="BF"/>
                <w:sz w:val="24"/>
                <w:lang w:val="mn-MN"/>
              </w:rPr>
              <w:t>-202</w:t>
            </w:r>
            <w:r w:rsidR="009B1F9E" w:rsidRPr="00CD315D">
              <w:rPr>
                <w:rFonts w:eastAsia="Times New Roman" w:cs="Arial"/>
                <w:color w:val="2F5496" w:themeColor="accent1" w:themeShade="BF"/>
                <w:sz w:val="24"/>
                <w:lang w:val="mn-MN"/>
              </w:rPr>
              <w:t>3</w:t>
            </w:r>
            <w:r w:rsidRPr="00CD315D">
              <w:rPr>
                <w:rFonts w:eastAsia="Times New Roman" w:cs="Arial"/>
                <w:color w:val="2F5496" w:themeColor="accent1" w:themeShade="BF"/>
                <w:sz w:val="24"/>
                <w:lang w:val="mn-MN"/>
              </w:rPr>
              <w:t xml:space="preserve"> онд Тээвэр хөгжлийн банк</w:t>
            </w:r>
            <w:r w:rsidR="004A1B97">
              <w:rPr>
                <w:rFonts w:eastAsia="Times New Roman" w:cs="Arial"/>
                <w:color w:val="2F5496" w:themeColor="accent1" w:themeShade="BF"/>
                <w:sz w:val="24"/>
                <w:lang w:val="mn-MN"/>
              </w:rPr>
              <w:t>а</w:t>
            </w:r>
            <w:r w:rsidRPr="00CD315D">
              <w:rPr>
                <w:rFonts w:eastAsia="Times New Roman" w:cs="Arial"/>
                <w:color w:val="2F5496" w:themeColor="accent1" w:themeShade="BF"/>
                <w:sz w:val="24"/>
                <w:lang w:val="mn-MN"/>
              </w:rPr>
              <w:t>н</w:t>
            </w:r>
            <w:r w:rsidR="004A1B97">
              <w:rPr>
                <w:rFonts w:eastAsia="Times New Roman" w:cs="Arial"/>
                <w:color w:val="2F5496" w:themeColor="accent1" w:themeShade="BF"/>
                <w:sz w:val="24"/>
                <w:lang w:val="mn-MN"/>
              </w:rPr>
              <w:t>д</w:t>
            </w:r>
            <w:r w:rsidRPr="00CD315D">
              <w:rPr>
                <w:rFonts w:eastAsia="Times New Roman" w:cs="Arial"/>
                <w:color w:val="2F5496" w:themeColor="accent1" w:themeShade="BF"/>
                <w:sz w:val="24"/>
                <w:lang w:val="mn-MN"/>
              </w:rPr>
              <w:t xml:space="preserve"> Гүйцэтгэх захирал бөгөөд ТУЗ-ийн гишүүн</w:t>
            </w:r>
            <w:r w:rsidR="00B1713C">
              <w:rPr>
                <w:rFonts w:eastAsia="Times New Roman" w:cs="Arial"/>
                <w:color w:val="2F5496" w:themeColor="accent1" w:themeShade="BF"/>
                <w:sz w:val="24"/>
                <w:lang w:val="mn-MN"/>
              </w:rPr>
              <w:t xml:space="preserve"> - </w:t>
            </w:r>
            <w:hyperlink r:id="rId8" w:history="1">
              <w:r w:rsidR="00B1713C" w:rsidRPr="00B1713C">
                <w:rPr>
                  <w:rFonts w:ascii="Times New Roman" w:hAnsi="Times New Roman"/>
                  <w:color w:val="0000FF"/>
                  <w:szCs w:val="22"/>
                  <w:u w:val="single"/>
                  <w:lang w:val="mn-MN"/>
                </w:rPr>
                <w:t>https://www.transbank.mn/</w:t>
              </w:r>
            </w:hyperlink>
            <w:r w:rsidR="00AD1951" w:rsidRPr="00CD315D">
              <w:rPr>
                <w:rFonts w:cs="Arial"/>
                <w:b/>
                <w:bCs/>
                <w:color w:val="2F5496" w:themeColor="accent1" w:themeShade="BF"/>
                <w:sz w:val="24"/>
                <w:lang w:val="mn-MN"/>
              </w:rPr>
              <w:t xml:space="preserve"> </w:t>
            </w:r>
          </w:p>
          <w:p w14:paraId="1BF94E37" w14:textId="6C70863F" w:rsidR="00B1713C" w:rsidRPr="00B1713C" w:rsidRDefault="00B45D3B" w:rsidP="00B1713C">
            <w:pPr>
              <w:pStyle w:val="ListParagraph"/>
              <w:numPr>
                <w:ilvl w:val="0"/>
                <w:numId w:val="2"/>
              </w:numPr>
              <w:rPr>
                <w:rFonts w:cs="Arial"/>
                <w:color w:val="2F5496" w:themeColor="accent1" w:themeShade="BF"/>
                <w:sz w:val="24"/>
                <w:lang w:val="mn-MN"/>
              </w:rPr>
            </w:pPr>
            <w:r w:rsidRPr="00B1713C">
              <w:rPr>
                <w:rFonts w:eastAsia="Times New Roman" w:cs="Arial"/>
                <w:color w:val="2F5496" w:themeColor="accent1" w:themeShade="BF"/>
                <w:sz w:val="24"/>
                <w:lang w:val="mn-MN"/>
              </w:rPr>
              <w:t xml:space="preserve">2016-2022 оны хооронд </w:t>
            </w:r>
            <w:r w:rsidR="00B1713C">
              <w:rPr>
                <w:rFonts w:eastAsia="Times New Roman" w:cs="Arial"/>
                <w:color w:val="2F5496" w:themeColor="accent1" w:themeShade="BF"/>
                <w:sz w:val="24"/>
                <w:lang w:val="mn-MN"/>
              </w:rPr>
              <w:t>“</w:t>
            </w:r>
            <w:r w:rsidRPr="00B1713C">
              <w:rPr>
                <w:rFonts w:eastAsia="Times New Roman" w:cs="Arial"/>
                <w:color w:val="2F5496" w:themeColor="accent1" w:themeShade="BF"/>
                <w:sz w:val="24"/>
                <w:lang w:val="mn-MN"/>
              </w:rPr>
              <w:t>Монголын Төмөр Зам</w:t>
            </w:r>
            <w:r w:rsidR="00B1713C">
              <w:rPr>
                <w:rFonts w:eastAsia="Times New Roman" w:cs="Arial"/>
                <w:color w:val="2F5496" w:themeColor="accent1" w:themeShade="BF"/>
                <w:sz w:val="24"/>
                <w:lang w:val="mn-MN"/>
              </w:rPr>
              <w:t>”</w:t>
            </w:r>
            <w:r w:rsidRPr="00B1713C">
              <w:rPr>
                <w:rFonts w:eastAsia="Times New Roman" w:cs="Arial"/>
                <w:color w:val="2F5496" w:themeColor="accent1" w:themeShade="BF"/>
                <w:sz w:val="24"/>
                <w:lang w:val="mn-MN"/>
              </w:rPr>
              <w:t xml:space="preserve"> ТӨХК-</w:t>
            </w:r>
            <w:r w:rsidR="009E6C7B" w:rsidRPr="00B1713C">
              <w:rPr>
                <w:rFonts w:eastAsia="Times New Roman" w:cs="Arial"/>
                <w:color w:val="2F5496" w:themeColor="accent1" w:themeShade="BF"/>
                <w:sz w:val="24"/>
                <w:lang w:val="mn-MN"/>
              </w:rPr>
              <w:t>д</w:t>
            </w:r>
            <w:r w:rsidRPr="00B1713C">
              <w:rPr>
                <w:rFonts w:eastAsia="Times New Roman" w:cs="Arial"/>
                <w:color w:val="2F5496" w:themeColor="accent1" w:themeShade="BF"/>
                <w:sz w:val="24"/>
                <w:lang w:val="mn-MN"/>
              </w:rPr>
              <w:t xml:space="preserve"> Санхүү</w:t>
            </w:r>
            <w:r w:rsidR="009E6C7B" w:rsidRPr="00B1713C">
              <w:rPr>
                <w:rFonts w:eastAsia="Times New Roman" w:cs="Arial"/>
                <w:color w:val="2F5496" w:themeColor="accent1" w:themeShade="BF"/>
                <w:sz w:val="24"/>
                <w:lang w:val="mn-MN"/>
              </w:rPr>
              <w:t xml:space="preserve">, эдийн засгийн </w:t>
            </w:r>
            <w:r w:rsidRPr="00B1713C">
              <w:rPr>
                <w:rFonts w:eastAsia="Times New Roman" w:cs="Arial"/>
                <w:color w:val="2F5496" w:themeColor="accent1" w:themeShade="BF"/>
                <w:sz w:val="24"/>
                <w:lang w:val="mn-MN"/>
              </w:rPr>
              <w:t>дарга</w:t>
            </w:r>
            <w:r w:rsidR="00B1713C" w:rsidRPr="00B1713C">
              <w:rPr>
                <w:rFonts w:eastAsia="Times New Roman" w:cs="Arial"/>
                <w:color w:val="2F5496" w:themeColor="accent1" w:themeShade="BF"/>
                <w:sz w:val="24"/>
                <w:lang w:val="mn-MN"/>
              </w:rPr>
              <w:t xml:space="preserve"> </w:t>
            </w:r>
            <w:r w:rsidR="00B1713C">
              <w:rPr>
                <w:rFonts w:eastAsia="Times New Roman" w:cs="Arial"/>
                <w:color w:val="2F5496" w:themeColor="accent1" w:themeShade="BF"/>
                <w:sz w:val="24"/>
                <w:lang w:val="mn-MN"/>
              </w:rPr>
              <w:t>-</w:t>
            </w:r>
            <w:r w:rsidR="00B1713C" w:rsidRPr="00B1713C">
              <w:rPr>
                <w:rFonts w:eastAsia="Times New Roman" w:cs="Arial"/>
                <w:color w:val="2F5496" w:themeColor="accent1" w:themeShade="BF"/>
                <w:sz w:val="24"/>
                <w:lang w:val="mn-MN"/>
              </w:rPr>
              <w:t xml:space="preserve"> </w:t>
            </w:r>
            <w:hyperlink r:id="rId9" w:history="1">
              <w:r w:rsidR="00B1713C" w:rsidRPr="00B1713C">
                <w:rPr>
                  <w:rFonts w:ascii="Times New Roman" w:hAnsi="Times New Roman"/>
                  <w:color w:val="0000FF"/>
                  <w:szCs w:val="22"/>
                  <w:u w:val="single"/>
                  <w:lang w:val="mn-MN"/>
                </w:rPr>
                <w:t>www.mtz.mn</w:t>
              </w:r>
            </w:hyperlink>
          </w:p>
          <w:p w14:paraId="287A6CFD" w14:textId="01285842" w:rsidR="00FC1348" w:rsidRPr="00FC1348" w:rsidRDefault="00FC1348" w:rsidP="00B45D3B">
            <w:pPr>
              <w:pStyle w:val="ListParagraph"/>
              <w:numPr>
                <w:ilvl w:val="0"/>
                <w:numId w:val="2"/>
              </w:numPr>
              <w:rPr>
                <w:rFonts w:cs="Arial"/>
                <w:color w:val="2F5496" w:themeColor="accent1" w:themeShade="BF"/>
                <w:sz w:val="24"/>
                <w:lang w:val="mn-MN"/>
              </w:rPr>
            </w:pPr>
            <w:r w:rsidRPr="00FC1348">
              <w:rPr>
                <w:rFonts w:cs="Arial"/>
                <w:color w:val="2F5496" w:themeColor="accent1" w:themeShade="BF"/>
                <w:sz w:val="24"/>
                <w:lang w:val="mn-MN"/>
              </w:rPr>
              <w:t>2016</w:t>
            </w:r>
            <w:r>
              <w:rPr>
                <w:rFonts w:cs="Arial"/>
                <w:color w:val="2F5496" w:themeColor="accent1" w:themeShade="BF"/>
                <w:sz w:val="24"/>
                <w:lang w:val="mn-MN"/>
              </w:rPr>
              <w:t>-2018 онд Үндэсний хөрөнгө оруулалтын банканд ТУЗ-ийн хараат бус гишүүн</w:t>
            </w:r>
            <w:r w:rsidR="00B1713C">
              <w:rPr>
                <w:rFonts w:cs="Arial"/>
                <w:color w:val="2F5496" w:themeColor="accent1" w:themeShade="BF"/>
                <w:sz w:val="24"/>
                <w:lang w:val="mn-MN"/>
              </w:rPr>
              <w:t xml:space="preserve"> - </w:t>
            </w:r>
            <w:hyperlink r:id="rId10" w:history="1">
              <w:r w:rsidR="00B1713C" w:rsidRPr="00B1713C">
                <w:rPr>
                  <w:rFonts w:ascii="Times New Roman" w:hAnsi="Times New Roman"/>
                  <w:color w:val="0000FF"/>
                  <w:szCs w:val="22"/>
                  <w:u w:val="single"/>
                  <w:lang w:val="mn-MN"/>
                </w:rPr>
                <w:t>www.nibank.mn/</w:t>
              </w:r>
            </w:hyperlink>
            <w:r w:rsidR="00B1713C">
              <w:rPr>
                <w:rFonts w:ascii="Calibri" w:hAnsi="Calibri"/>
                <w:szCs w:val="22"/>
                <w:lang w:val="mn-MN"/>
              </w:rPr>
              <w:t xml:space="preserve">  </w:t>
            </w:r>
          </w:p>
          <w:p w14:paraId="7BA74BAC" w14:textId="200CD452" w:rsidR="00A07836" w:rsidRPr="00731BFD" w:rsidRDefault="00B45D3B" w:rsidP="00B45D3B">
            <w:pPr>
              <w:pStyle w:val="ListParagraph"/>
              <w:numPr>
                <w:ilvl w:val="0"/>
                <w:numId w:val="2"/>
              </w:numPr>
              <w:rPr>
                <w:rFonts w:cs="Arial"/>
                <w:b/>
                <w:bCs/>
                <w:color w:val="2F5496" w:themeColor="accent1" w:themeShade="BF"/>
                <w:sz w:val="24"/>
                <w:lang w:val="mn-MN"/>
              </w:rPr>
            </w:pPr>
            <w:r w:rsidRPr="00CD315D">
              <w:rPr>
                <w:rFonts w:eastAsia="Times New Roman" w:cs="Arial"/>
                <w:color w:val="2F5496" w:themeColor="accent1" w:themeShade="BF"/>
                <w:sz w:val="24"/>
                <w:lang w:val="mn-MN"/>
              </w:rPr>
              <w:t>201</w:t>
            </w:r>
            <w:r w:rsidR="006F1E6D">
              <w:rPr>
                <w:rFonts w:eastAsia="Times New Roman" w:cs="Arial"/>
                <w:color w:val="2F5496" w:themeColor="accent1" w:themeShade="BF"/>
                <w:sz w:val="24"/>
                <w:lang w:val="mn-MN"/>
              </w:rPr>
              <w:t>3</w:t>
            </w:r>
            <w:r w:rsidRPr="00CD315D">
              <w:rPr>
                <w:rFonts w:eastAsia="Times New Roman" w:cs="Arial"/>
                <w:color w:val="2F5496" w:themeColor="accent1" w:themeShade="BF"/>
                <w:sz w:val="24"/>
                <w:lang w:val="mn-MN"/>
              </w:rPr>
              <w:t>-2015 он</w:t>
            </w:r>
            <w:r w:rsidR="00D81689">
              <w:rPr>
                <w:rFonts w:eastAsia="Times New Roman" w:cs="Arial"/>
                <w:color w:val="2F5496" w:themeColor="accent1" w:themeShade="BF"/>
                <w:sz w:val="24"/>
                <w:lang w:val="mn-MN"/>
              </w:rPr>
              <w:t xml:space="preserve">д </w:t>
            </w:r>
            <w:r w:rsidR="00B1713C">
              <w:rPr>
                <w:rFonts w:eastAsia="Times New Roman" w:cs="Arial"/>
                <w:color w:val="2F5496" w:themeColor="accent1" w:themeShade="BF"/>
                <w:sz w:val="24"/>
                <w:lang w:val="mn-MN"/>
              </w:rPr>
              <w:t>“</w:t>
            </w:r>
            <w:r w:rsidRPr="00CD315D">
              <w:rPr>
                <w:rFonts w:eastAsia="Times New Roman" w:cs="Arial"/>
                <w:color w:val="2F5496" w:themeColor="accent1" w:themeShade="BF"/>
                <w:sz w:val="24"/>
                <w:lang w:val="mn-MN"/>
              </w:rPr>
              <w:t>Нобль групп</w:t>
            </w:r>
            <w:r w:rsidR="00B1713C">
              <w:rPr>
                <w:rFonts w:eastAsia="Times New Roman" w:cs="Arial"/>
                <w:color w:val="2F5496" w:themeColor="accent1" w:themeShade="BF"/>
                <w:sz w:val="24"/>
                <w:lang w:val="mn-MN"/>
              </w:rPr>
              <w:t>”</w:t>
            </w:r>
            <w:r w:rsidR="00D81689">
              <w:rPr>
                <w:rFonts w:eastAsia="Times New Roman" w:cs="Arial"/>
                <w:color w:val="2F5496" w:themeColor="accent1" w:themeShade="BF"/>
                <w:sz w:val="24"/>
                <w:lang w:val="mn-MN"/>
              </w:rPr>
              <w:t>-</w:t>
            </w:r>
            <w:r w:rsidRPr="00CD315D">
              <w:rPr>
                <w:rFonts w:eastAsia="Times New Roman" w:cs="Arial"/>
                <w:color w:val="2F5496" w:themeColor="accent1" w:themeShade="BF"/>
                <w:sz w:val="24"/>
                <w:lang w:val="mn-MN"/>
              </w:rPr>
              <w:t xml:space="preserve">д </w:t>
            </w:r>
            <w:r w:rsidR="00731BFD">
              <w:rPr>
                <w:rFonts w:eastAsia="Times New Roman" w:cs="Arial"/>
                <w:color w:val="2F5496" w:themeColor="accent1" w:themeShade="BF"/>
                <w:sz w:val="24"/>
                <w:lang w:val="mn-MN"/>
              </w:rPr>
              <w:t>Худалдаа хариуцсан дэд захирал</w:t>
            </w:r>
            <w:r w:rsidR="00B1713C">
              <w:rPr>
                <w:rFonts w:eastAsia="Times New Roman" w:cs="Arial"/>
                <w:color w:val="2F5496" w:themeColor="accent1" w:themeShade="BF"/>
                <w:sz w:val="24"/>
                <w:lang w:val="mn-MN"/>
              </w:rPr>
              <w:t xml:space="preserve"> - </w:t>
            </w:r>
            <w:hyperlink r:id="rId11" w:history="1">
              <w:r w:rsidR="00B1713C" w:rsidRPr="00B1713C">
                <w:rPr>
                  <w:rFonts w:ascii="Times New Roman" w:hAnsi="Times New Roman"/>
                  <w:color w:val="0000FF"/>
                  <w:szCs w:val="22"/>
                  <w:u w:val="single"/>
                  <w:lang w:val="mn-MN"/>
                </w:rPr>
                <w:t>www.thisisnoble.com</w:t>
              </w:r>
            </w:hyperlink>
          </w:p>
          <w:p w14:paraId="73416E1E" w14:textId="6A91FBE3" w:rsidR="00731BFD" w:rsidRDefault="00D81689" w:rsidP="00B45D3B">
            <w:pPr>
              <w:pStyle w:val="ListParagraph"/>
              <w:numPr>
                <w:ilvl w:val="0"/>
                <w:numId w:val="2"/>
              </w:numPr>
              <w:rPr>
                <w:rFonts w:cs="Arial"/>
                <w:color w:val="2F5496" w:themeColor="accent1" w:themeShade="BF"/>
                <w:sz w:val="24"/>
                <w:lang w:val="mn-MN"/>
              </w:rPr>
            </w:pPr>
            <w:r w:rsidRPr="00D81689">
              <w:rPr>
                <w:rFonts w:cs="Arial"/>
                <w:color w:val="2F5496" w:themeColor="accent1" w:themeShade="BF"/>
                <w:sz w:val="24"/>
                <w:lang w:val="mn-MN"/>
              </w:rPr>
              <w:t>2011</w:t>
            </w:r>
            <w:r>
              <w:rPr>
                <w:rFonts w:cs="Arial"/>
                <w:color w:val="2F5496" w:themeColor="accent1" w:themeShade="BF"/>
                <w:sz w:val="24"/>
                <w:lang w:val="mn-MN"/>
              </w:rPr>
              <w:t xml:space="preserve">-2013 онд </w:t>
            </w:r>
            <w:r w:rsidR="00B1713C">
              <w:rPr>
                <w:rFonts w:cs="Arial"/>
                <w:color w:val="2F5496" w:themeColor="accent1" w:themeShade="BF"/>
                <w:sz w:val="24"/>
                <w:lang w:val="mn-MN"/>
              </w:rPr>
              <w:t>“</w:t>
            </w:r>
            <w:r>
              <w:rPr>
                <w:rFonts w:cs="Arial"/>
                <w:color w:val="2F5496" w:themeColor="accent1" w:themeShade="BF"/>
                <w:sz w:val="24"/>
                <w:lang w:val="mn-MN"/>
              </w:rPr>
              <w:t>Трафигура</w:t>
            </w:r>
            <w:r w:rsidR="00B1713C">
              <w:rPr>
                <w:rFonts w:cs="Arial"/>
                <w:color w:val="2F5496" w:themeColor="accent1" w:themeShade="BF"/>
                <w:sz w:val="24"/>
                <w:lang w:val="mn-MN"/>
              </w:rPr>
              <w:t>”</w:t>
            </w:r>
            <w:r>
              <w:rPr>
                <w:rFonts w:cs="Arial"/>
                <w:color w:val="2F5496" w:themeColor="accent1" w:themeShade="BF"/>
                <w:sz w:val="24"/>
                <w:lang w:val="mn-MN"/>
              </w:rPr>
              <w:t xml:space="preserve"> ХХК-д Дэд захирал</w:t>
            </w:r>
            <w:r w:rsidR="00B1713C">
              <w:rPr>
                <w:rFonts w:cs="Arial"/>
                <w:color w:val="2F5496" w:themeColor="accent1" w:themeShade="BF"/>
                <w:sz w:val="24"/>
                <w:lang w:val="mn-MN"/>
              </w:rPr>
              <w:t xml:space="preserve"> - </w:t>
            </w:r>
            <w:hyperlink r:id="rId12" w:history="1">
              <w:r w:rsidR="00B1713C" w:rsidRPr="003F6BF4">
                <w:rPr>
                  <w:rFonts w:ascii="Times New Roman" w:hAnsi="Times New Roman"/>
                  <w:color w:val="0000FF"/>
                  <w:szCs w:val="22"/>
                  <w:u w:val="single"/>
                  <w:lang w:val="mn-MN"/>
                </w:rPr>
                <w:t>www.trafigura.com</w:t>
              </w:r>
            </w:hyperlink>
            <w:r w:rsidR="00B1713C">
              <w:rPr>
                <w:rFonts w:ascii="Calibri" w:hAnsi="Calibri"/>
                <w:szCs w:val="22"/>
                <w:lang w:val="mn-MN"/>
              </w:rPr>
              <w:t xml:space="preserve"> </w:t>
            </w:r>
          </w:p>
          <w:p w14:paraId="066CD044" w14:textId="375992BF" w:rsidR="00D81689" w:rsidRDefault="00D81689" w:rsidP="00B45D3B">
            <w:pPr>
              <w:pStyle w:val="ListParagraph"/>
              <w:numPr>
                <w:ilvl w:val="0"/>
                <w:numId w:val="2"/>
              </w:numPr>
              <w:rPr>
                <w:rFonts w:cs="Arial"/>
                <w:color w:val="2F5496" w:themeColor="accent1" w:themeShade="BF"/>
                <w:sz w:val="24"/>
                <w:lang w:val="mn-MN"/>
              </w:rPr>
            </w:pPr>
            <w:r>
              <w:rPr>
                <w:rFonts w:cs="Arial"/>
                <w:color w:val="2F5496" w:themeColor="accent1" w:themeShade="BF"/>
                <w:sz w:val="24"/>
                <w:lang w:val="mn-MN"/>
              </w:rPr>
              <w:t xml:space="preserve">2010-2011 онд </w:t>
            </w:r>
            <w:r w:rsidR="00B1713C">
              <w:rPr>
                <w:rFonts w:cs="Arial"/>
                <w:color w:val="2F5496" w:themeColor="accent1" w:themeShade="BF"/>
                <w:sz w:val="24"/>
                <w:lang w:val="mn-MN"/>
              </w:rPr>
              <w:t>“</w:t>
            </w:r>
            <w:r>
              <w:rPr>
                <w:rFonts w:cs="Arial"/>
                <w:color w:val="2F5496" w:themeColor="accent1" w:themeShade="BF"/>
                <w:sz w:val="24"/>
                <w:lang w:val="mn-MN"/>
              </w:rPr>
              <w:t>Ньюком Групп</w:t>
            </w:r>
            <w:r w:rsidR="00B1713C">
              <w:rPr>
                <w:rFonts w:cs="Arial"/>
                <w:color w:val="2F5496" w:themeColor="accent1" w:themeShade="BF"/>
                <w:sz w:val="24"/>
                <w:lang w:val="mn-MN"/>
              </w:rPr>
              <w:t>”</w:t>
            </w:r>
            <w:r>
              <w:rPr>
                <w:rFonts w:cs="Arial"/>
                <w:color w:val="2F5496" w:themeColor="accent1" w:themeShade="BF"/>
                <w:sz w:val="24"/>
                <w:lang w:val="mn-MN"/>
              </w:rPr>
              <w:t>-д Төслийн менежер</w:t>
            </w:r>
            <w:r w:rsidR="00B1713C">
              <w:rPr>
                <w:rFonts w:cs="Arial"/>
                <w:color w:val="2F5496" w:themeColor="accent1" w:themeShade="BF"/>
                <w:sz w:val="24"/>
                <w:lang w:val="mn-MN"/>
              </w:rPr>
              <w:t xml:space="preserve"> - </w:t>
            </w:r>
            <w:hyperlink r:id="rId13" w:history="1">
              <w:r w:rsidR="00B1713C" w:rsidRPr="00B1713C">
                <w:rPr>
                  <w:rFonts w:ascii="Times New Roman" w:hAnsi="Times New Roman"/>
                  <w:color w:val="0000FF"/>
                  <w:szCs w:val="22"/>
                  <w:u w:val="single"/>
                  <w:lang w:val="mn-MN"/>
                </w:rPr>
                <w:t>www.newcom.mn</w:t>
              </w:r>
            </w:hyperlink>
            <w:r w:rsidR="00B1713C">
              <w:rPr>
                <w:rFonts w:ascii="Calibri" w:hAnsi="Calibri"/>
                <w:szCs w:val="22"/>
                <w:lang w:val="mn-MN"/>
              </w:rPr>
              <w:t xml:space="preserve"> </w:t>
            </w:r>
          </w:p>
          <w:p w14:paraId="16448FC1" w14:textId="77777777" w:rsidR="00D81689" w:rsidRDefault="00480206" w:rsidP="00B45D3B">
            <w:pPr>
              <w:pStyle w:val="ListParagraph"/>
              <w:numPr>
                <w:ilvl w:val="0"/>
                <w:numId w:val="2"/>
              </w:numPr>
              <w:rPr>
                <w:rFonts w:cs="Arial"/>
                <w:color w:val="2F5496" w:themeColor="accent1" w:themeShade="BF"/>
                <w:sz w:val="24"/>
                <w:lang w:val="mn-MN"/>
              </w:rPr>
            </w:pPr>
            <w:r>
              <w:rPr>
                <w:rFonts w:cs="Arial"/>
                <w:color w:val="2F5496" w:themeColor="accent1" w:themeShade="BF"/>
                <w:sz w:val="24"/>
                <w:lang w:val="mn-MN"/>
              </w:rPr>
              <w:t xml:space="preserve">2009-2010 онд </w:t>
            </w:r>
            <w:r w:rsidRPr="00480206">
              <w:rPr>
                <w:rFonts w:cs="Arial"/>
                <w:color w:val="2F5496" w:themeColor="accent1" w:themeShade="BF"/>
                <w:sz w:val="24"/>
                <w:lang w:val="mn-MN"/>
              </w:rPr>
              <w:t>Люксембург</w:t>
            </w:r>
            <w:r>
              <w:rPr>
                <w:rFonts w:cs="Arial"/>
                <w:color w:val="2F5496" w:themeColor="accent1" w:themeShade="BF"/>
                <w:sz w:val="24"/>
                <w:lang w:val="mn-MN"/>
              </w:rPr>
              <w:t xml:space="preserve"> улсын “Fortis Intertrust” ХХК-д Зөвлөх</w:t>
            </w:r>
          </w:p>
          <w:p w14:paraId="1D916A77" w14:textId="3DE84094" w:rsidR="00480206" w:rsidRPr="00D81689" w:rsidRDefault="00480206" w:rsidP="00B45D3B">
            <w:pPr>
              <w:pStyle w:val="ListParagraph"/>
              <w:numPr>
                <w:ilvl w:val="0"/>
                <w:numId w:val="2"/>
              </w:numPr>
              <w:rPr>
                <w:rFonts w:cs="Arial"/>
                <w:color w:val="2F5496" w:themeColor="accent1" w:themeShade="BF"/>
                <w:sz w:val="24"/>
                <w:lang w:val="mn-MN"/>
              </w:rPr>
            </w:pPr>
            <w:r>
              <w:rPr>
                <w:rFonts w:cs="Arial"/>
                <w:color w:val="2F5496" w:themeColor="accent1" w:themeShade="BF"/>
                <w:sz w:val="24"/>
                <w:lang w:val="mn-MN"/>
              </w:rPr>
              <w:t>2005-2008 онд Монгол Улсын Сангийн яамны Эдийн засгийн нэгдсэн бодлогын газарт мэргэжилтэн</w:t>
            </w:r>
            <w:r w:rsidR="00B1713C">
              <w:rPr>
                <w:rFonts w:cs="Arial"/>
                <w:color w:val="2F5496" w:themeColor="accent1" w:themeShade="BF"/>
                <w:sz w:val="24"/>
                <w:lang w:val="mn-MN"/>
              </w:rPr>
              <w:t xml:space="preserve"> - </w:t>
            </w:r>
            <w:hyperlink r:id="rId14" w:history="1">
              <w:r w:rsidR="00B1713C" w:rsidRPr="00B1713C">
                <w:rPr>
                  <w:rFonts w:ascii="Times New Roman" w:hAnsi="Times New Roman"/>
                  <w:color w:val="0000FF"/>
                  <w:szCs w:val="22"/>
                  <w:u w:val="single"/>
                  <w:lang w:val="mn-MN"/>
                </w:rPr>
                <w:t>www.mof.gov.mn/?lang=eng</w:t>
              </w:r>
            </w:hyperlink>
            <w:r w:rsidR="00B1713C">
              <w:rPr>
                <w:rFonts w:ascii="Calibri" w:hAnsi="Calibri"/>
                <w:szCs w:val="22"/>
                <w:lang w:val="mn-MN"/>
              </w:rPr>
              <w:t xml:space="preserve"> </w:t>
            </w:r>
          </w:p>
        </w:tc>
      </w:tr>
      <w:tr w:rsidR="00A07836" w:rsidRPr="003F6BF4" w14:paraId="4B1FE857" w14:textId="77777777" w:rsidTr="001E2635">
        <w:trPr>
          <w:trHeight w:val="541"/>
        </w:trPr>
        <w:tc>
          <w:tcPr>
            <w:tcW w:w="684" w:type="dxa"/>
            <w:vMerge w:val="restart"/>
          </w:tcPr>
          <w:p w14:paraId="26A10AA2" w14:textId="77777777" w:rsidR="00A07836" w:rsidRPr="00CD315D" w:rsidRDefault="00A07836" w:rsidP="001E2635">
            <w:pPr>
              <w:rPr>
                <w:rFonts w:cs="Arial"/>
                <w:b/>
                <w:bCs/>
                <w:sz w:val="24"/>
                <w:szCs w:val="24"/>
                <w:lang w:val="mn-MN"/>
              </w:rPr>
            </w:pPr>
            <w:r w:rsidRPr="00CD315D">
              <w:rPr>
                <w:rFonts w:cs="Arial"/>
                <w:b/>
                <w:bCs/>
                <w:sz w:val="24"/>
                <w:szCs w:val="24"/>
                <w:lang w:val="mn-MN"/>
              </w:rPr>
              <w:t>1.6</w:t>
            </w:r>
          </w:p>
        </w:tc>
        <w:tc>
          <w:tcPr>
            <w:tcW w:w="9268" w:type="dxa"/>
          </w:tcPr>
          <w:p w14:paraId="0B21B6B5" w14:textId="77777777" w:rsidR="00A07836" w:rsidRPr="00CD315D" w:rsidRDefault="00A07836" w:rsidP="001E2635">
            <w:pPr>
              <w:rPr>
                <w:rFonts w:cs="Arial"/>
                <w:b/>
                <w:sz w:val="24"/>
                <w:szCs w:val="24"/>
                <w:lang w:val="mn-MN"/>
              </w:rPr>
            </w:pPr>
            <w:r w:rsidRPr="00CD315D">
              <w:rPr>
                <w:rFonts w:cs="Arial"/>
                <w:b/>
                <w:sz w:val="24"/>
                <w:szCs w:val="24"/>
                <w:lang w:val="mn-MN"/>
              </w:rPr>
              <w:t>Улс төрийн болон намын удирдах, гүйцэтгэх албан тушаал</w:t>
            </w:r>
          </w:p>
          <w:p w14:paraId="276AE6AB" w14:textId="77777777" w:rsidR="00A07836" w:rsidRPr="00CD315D" w:rsidRDefault="00A07836" w:rsidP="001E2635">
            <w:pPr>
              <w:rPr>
                <w:rFonts w:cs="Arial"/>
                <w:sz w:val="24"/>
                <w:szCs w:val="24"/>
                <w:lang w:val="mn-MN"/>
              </w:rPr>
            </w:pPr>
            <w:r w:rsidRPr="00CD315D">
              <w:rPr>
                <w:rFonts w:cs="Arial"/>
                <w:sz w:val="24"/>
                <w:szCs w:val="24"/>
                <w:lang w:val="mn-MN"/>
              </w:rPr>
              <w:t>Сүүлийн таван жил улс төрийн албан тушаал болон улс төрийн намын удирдах, гүйцэтгэх албан тушаал эрхэлж байсан эсэхийг бичих.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A07836" w:rsidRPr="00CD315D" w14:paraId="7BFB5DD6" w14:textId="77777777" w:rsidTr="001E2635">
        <w:trPr>
          <w:trHeight w:val="59"/>
        </w:trPr>
        <w:tc>
          <w:tcPr>
            <w:tcW w:w="684" w:type="dxa"/>
            <w:vMerge/>
          </w:tcPr>
          <w:p w14:paraId="2221309E" w14:textId="77777777" w:rsidR="00A07836" w:rsidRPr="00CD315D" w:rsidRDefault="00A07836" w:rsidP="001E2635">
            <w:pPr>
              <w:rPr>
                <w:rFonts w:cs="Arial"/>
                <w:b/>
                <w:bCs/>
                <w:sz w:val="24"/>
                <w:szCs w:val="24"/>
                <w:lang w:val="mn-MN"/>
              </w:rPr>
            </w:pPr>
          </w:p>
        </w:tc>
        <w:tc>
          <w:tcPr>
            <w:tcW w:w="9268" w:type="dxa"/>
          </w:tcPr>
          <w:p w14:paraId="6E52DD29" w14:textId="6BE624F4" w:rsidR="00A07836" w:rsidRPr="00CD315D" w:rsidRDefault="00241FAD" w:rsidP="00241FAD">
            <w:pPr>
              <w:jc w:val="center"/>
              <w:rPr>
                <w:rFonts w:cs="Arial"/>
                <w:b/>
                <w:bCs/>
                <w:sz w:val="24"/>
                <w:szCs w:val="24"/>
                <w:lang w:val="mn-MN"/>
              </w:rPr>
            </w:pPr>
            <w:r w:rsidRPr="00CD315D">
              <w:rPr>
                <w:rFonts w:cs="Arial"/>
                <w:b/>
                <w:bCs/>
                <w:sz w:val="24"/>
                <w:szCs w:val="24"/>
                <w:lang w:val="mn-MN"/>
              </w:rPr>
              <w:t>Үгүй</w:t>
            </w:r>
          </w:p>
        </w:tc>
      </w:tr>
      <w:tr w:rsidR="00A07836" w:rsidRPr="003F6BF4" w14:paraId="00109B48" w14:textId="77777777" w:rsidTr="001E2635">
        <w:trPr>
          <w:trHeight w:val="276"/>
        </w:trPr>
        <w:tc>
          <w:tcPr>
            <w:tcW w:w="684" w:type="dxa"/>
            <w:vMerge w:val="restart"/>
          </w:tcPr>
          <w:p w14:paraId="754BC2F7" w14:textId="77777777" w:rsidR="00A07836" w:rsidRPr="00CD315D" w:rsidRDefault="00A07836" w:rsidP="001E2635">
            <w:pPr>
              <w:rPr>
                <w:rFonts w:cs="Arial"/>
                <w:b/>
                <w:bCs/>
                <w:sz w:val="24"/>
                <w:szCs w:val="24"/>
                <w:lang w:val="mn-MN"/>
              </w:rPr>
            </w:pPr>
            <w:r w:rsidRPr="00CD315D">
              <w:rPr>
                <w:rFonts w:cs="Arial"/>
                <w:b/>
                <w:bCs/>
                <w:sz w:val="24"/>
                <w:szCs w:val="24"/>
                <w:lang w:val="mn-MN"/>
              </w:rPr>
              <w:t>1.7</w:t>
            </w:r>
          </w:p>
        </w:tc>
        <w:tc>
          <w:tcPr>
            <w:tcW w:w="9268" w:type="dxa"/>
          </w:tcPr>
          <w:p w14:paraId="7683710B" w14:textId="77777777" w:rsidR="00A07836" w:rsidRPr="00CD315D" w:rsidRDefault="00A07836" w:rsidP="001E2635">
            <w:pPr>
              <w:rPr>
                <w:rFonts w:cs="Arial"/>
                <w:b/>
                <w:sz w:val="24"/>
                <w:szCs w:val="24"/>
                <w:lang w:val="mn-MN"/>
              </w:rPr>
            </w:pPr>
            <w:r w:rsidRPr="00CD315D">
              <w:rPr>
                <w:rFonts w:cs="Arial"/>
                <w:b/>
                <w:sz w:val="24"/>
                <w:szCs w:val="24"/>
                <w:lang w:val="mn-MN"/>
              </w:rPr>
              <w:t>Эрүүгийн хариуцлага</w:t>
            </w:r>
          </w:p>
          <w:p w14:paraId="2B94A1D1" w14:textId="77777777" w:rsidR="00A07836" w:rsidRPr="00CD315D" w:rsidRDefault="00A07836" w:rsidP="001E2635">
            <w:pPr>
              <w:rPr>
                <w:rFonts w:cs="Arial"/>
                <w:sz w:val="24"/>
                <w:szCs w:val="24"/>
                <w:lang w:val="mn-MN"/>
              </w:rPr>
            </w:pPr>
            <w:r w:rsidRPr="00CD315D">
              <w:rPr>
                <w:rFonts w:cs="Arial"/>
                <w:sz w:val="24"/>
                <w:szCs w:val="24"/>
                <w:lang w:val="mn-MN"/>
              </w:rPr>
              <w:t>Эрүүгийн хариуцлага хүлээж байсан эсэх /тийм, эсхүл үгүй гэж бичих, тийм гэж хариулсан бол холбогдох баримт бичгийн хуулбарыг хавсаргах/</w:t>
            </w:r>
          </w:p>
        </w:tc>
      </w:tr>
      <w:tr w:rsidR="00A07836" w:rsidRPr="00CD315D" w14:paraId="523D5096" w14:textId="77777777" w:rsidTr="001E2635">
        <w:trPr>
          <w:trHeight w:val="121"/>
        </w:trPr>
        <w:tc>
          <w:tcPr>
            <w:tcW w:w="684" w:type="dxa"/>
            <w:vMerge/>
          </w:tcPr>
          <w:p w14:paraId="1821D028" w14:textId="77777777" w:rsidR="00A07836" w:rsidRPr="00CD315D" w:rsidRDefault="00A07836" w:rsidP="001E2635">
            <w:pPr>
              <w:rPr>
                <w:rFonts w:cs="Arial"/>
                <w:b/>
                <w:bCs/>
                <w:sz w:val="24"/>
                <w:szCs w:val="24"/>
                <w:lang w:val="mn-MN"/>
              </w:rPr>
            </w:pPr>
          </w:p>
        </w:tc>
        <w:tc>
          <w:tcPr>
            <w:tcW w:w="9268" w:type="dxa"/>
          </w:tcPr>
          <w:p w14:paraId="643B4E72" w14:textId="78EEA6FD" w:rsidR="00A07836" w:rsidRPr="00CD315D" w:rsidRDefault="00241FAD" w:rsidP="00241FAD">
            <w:pPr>
              <w:jc w:val="center"/>
              <w:rPr>
                <w:rFonts w:cs="Arial"/>
                <w:b/>
                <w:bCs/>
                <w:sz w:val="24"/>
                <w:szCs w:val="24"/>
                <w:lang w:val="mn-MN"/>
              </w:rPr>
            </w:pPr>
            <w:r w:rsidRPr="00CD315D">
              <w:rPr>
                <w:rFonts w:eastAsia="Times New Roman" w:cs="Arial"/>
                <w:b/>
                <w:bCs/>
                <w:sz w:val="24"/>
                <w:szCs w:val="24"/>
                <w:lang w:val="mn-MN"/>
              </w:rPr>
              <w:t>Үгүй</w:t>
            </w:r>
          </w:p>
        </w:tc>
      </w:tr>
      <w:tr w:rsidR="00A07836" w:rsidRPr="003F6BF4" w14:paraId="558B2A46" w14:textId="77777777" w:rsidTr="001E2635">
        <w:trPr>
          <w:trHeight w:val="121"/>
        </w:trPr>
        <w:tc>
          <w:tcPr>
            <w:tcW w:w="684" w:type="dxa"/>
            <w:vMerge w:val="restart"/>
          </w:tcPr>
          <w:p w14:paraId="154964B5" w14:textId="77777777" w:rsidR="00A07836" w:rsidRPr="00CD315D" w:rsidRDefault="00A07836" w:rsidP="001E2635">
            <w:pPr>
              <w:rPr>
                <w:rFonts w:cs="Arial"/>
                <w:b/>
                <w:bCs/>
                <w:sz w:val="24"/>
                <w:szCs w:val="24"/>
                <w:lang w:val="mn-MN"/>
              </w:rPr>
            </w:pPr>
            <w:r w:rsidRPr="00CD315D">
              <w:rPr>
                <w:rFonts w:cs="Arial"/>
                <w:b/>
                <w:bCs/>
                <w:sz w:val="24"/>
                <w:szCs w:val="24"/>
                <w:lang w:val="mn-MN"/>
              </w:rPr>
              <w:t>1.8</w:t>
            </w:r>
          </w:p>
        </w:tc>
        <w:tc>
          <w:tcPr>
            <w:tcW w:w="9268" w:type="dxa"/>
          </w:tcPr>
          <w:p w14:paraId="3BA941E8" w14:textId="77777777" w:rsidR="00A07836" w:rsidRPr="00CD315D" w:rsidRDefault="00A07836" w:rsidP="001E2635">
            <w:pPr>
              <w:rPr>
                <w:rFonts w:cs="Arial"/>
                <w:b/>
                <w:sz w:val="24"/>
                <w:szCs w:val="24"/>
                <w:lang w:val="mn-MN"/>
              </w:rPr>
            </w:pPr>
            <w:r w:rsidRPr="00CD315D">
              <w:rPr>
                <w:rFonts w:cs="Arial"/>
                <w:b/>
                <w:sz w:val="24"/>
                <w:szCs w:val="24"/>
                <w:lang w:val="mn-MN"/>
              </w:rPr>
              <w:t>Яллагдагчаар татагдсан эсэх</w:t>
            </w:r>
          </w:p>
          <w:p w14:paraId="67522610" w14:textId="77777777" w:rsidR="00A07836" w:rsidRPr="00CD315D" w:rsidRDefault="00A07836" w:rsidP="001E2635">
            <w:pPr>
              <w:rPr>
                <w:rFonts w:eastAsia="Times New Roman" w:cs="Arial"/>
                <w:sz w:val="24"/>
                <w:szCs w:val="24"/>
                <w:lang w:val="mn-MN"/>
              </w:rPr>
            </w:pPr>
            <w:r w:rsidRPr="00CD315D">
              <w:rPr>
                <w:rFonts w:cs="Arial"/>
                <w:sz w:val="24"/>
                <w:szCs w:val="24"/>
                <w:lang w:val="mn-MN"/>
              </w:rPr>
              <w:t>Яллагдагчаар татагдсан эсэх /тийм эсхүл үгүй гэж бичих, тийм гэж хариулсан бол товч тайлбарыг бичих/.</w:t>
            </w:r>
          </w:p>
        </w:tc>
      </w:tr>
      <w:tr w:rsidR="00A07836" w:rsidRPr="00CD315D" w14:paraId="2513A552" w14:textId="77777777" w:rsidTr="001E2635">
        <w:trPr>
          <w:trHeight w:val="121"/>
        </w:trPr>
        <w:tc>
          <w:tcPr>
            <w:tcW w:w="684" w:type="dxa"/>
            <w:vMerge/>
          </w:tcPr>
          <w:p w14:paraId="56E19FF0" w14:textId="77777777" w:rsidR="00A07836" w:rsidRPr="00CD315D" w:rsidRDefault="00A07836" w:rsidP="001E2635">
            <w:pPr>
              <w:rPr>
                <w:rFonts w:cs="Arial"/>
                <w:b/>
                <w:bCs/>
                <w:sz w:val="24"/>
                <w:szCs w:val="24"/>
                <w:lang w:val="mn-MN"/>
              </w:rPr>
            </w:pPr>
          </w:p>
        </w:tc>
        <w:tc>
          <w:tcPr>
            <w:tcW w:w="9268" w:type="dxa"/>
          </w:tcPr>
          <w:p w14:paraId="28C1923B" w14:textId="5DC3B068" w:rsidR="00A07836" w:rsidRPr="00CD315D" w:rsidRDefault="00241FAD" w:rsidP="00241FAD">
            <w:pPr>
              <w:jc w:val="center"/>
              <w:rPr>
                <w:rFonts w:cs="Arial"/>
                <w:b/>
                <w:bCs/>
                <w:sz w:val="24"/>
                <w:szCs w:val="24"/>
                <w:lang w:val="mn-MN"/>
              </w:rPr>
            </w:pPr>
            <w:r w:rsidRPr="00CD315D">
              <w:rPr>
                <w:rFonts w:eastAsia="Times New Roman" w:cs="Arial"/>
                <w:b/>
                <w:bCs/>
                <w:sz w:val="24"/>
                <w:szCs w:val="24"/>
                <w:lang w:val="mn-MN"/>
              </w:rPr>
              <w:t>Үгүй</w:t>
            </w:r>
          </w:p>
        </w:tc>
      </w:tr>
      <w:tr w:rsidR="00A07836" w:rsidRPr="003F6BF4" w14:paraId="5B72DDBB" w14:textId="77777777" w:rsidTr="001E2635">
        <w:trPr>
          <w:trHeight w:val="121"/>
        </w:trPr>
        <w:tc>
          <w:tcPr>
            <w:tcW w:w="684" w:type="dxa"/>
            <w:vMerge w:val="restart"/>
          </w:tcPr>
          <w:p w14:paraId="7DBA03FE" w14:textId="77777777" w:rsidR="00A07836" w:rsidRPr="00CD315D" w:rsidRDefault="00A07836" w:rsidP="001E2635">
            <w:pPr>
              <w:rPr>
                <w:rFonts w:cs="Arial"/>
                <w:b/>
                <w:bCs/>
                <w:sz w:val="24"/>
                <w:szCs w:val="24"/>
                <w:lang w:val="mn-MN"/>
              </w:rPr>
            </w:pPr>
            <w:r w:rsidRPr="00CD315D">
              <w:rPr>
                <w:rFonts w:cs="Arial"/>
                <w:b/>
                <w:bCs/>
                <w:sz w:val="24"/>
                <w:szCs w:val="24"/>
                <w:lang w:val="mn-MN"/>
              </w:rPr>
              <w:t>1.9</w:t>
            </w:r>
          </w:p>
        </w:tc>
        <w:tc>
          <w:tcPr>
            <w:tcW w:w="9268" w:type="dxa"/>
          </w:tcPr>
          <w:p w14:paraId="643812DE" w14:textId="77777777" w:rsidR="00A07836" w:rsidRPr="00CD315D" w:rsidRDefault="00A07836" w:rsidP="001E2635">
            <w:pPr>
              <w:rPr>
                <w:rFonts w:eastAsia="Times New Roman" w:cs="Arial"/>
                <w:b/>
                <w:sz w:val="24"/>
                <w:szCs w:val="24"/>
                <w:lang w:val="mn-MN"/>
              </w:rPr>
            </w:pPr>
            <w:r w:rsidRPr="00CD315D">
              <w:rPr>
                <w:rFonts w:eastAsia="Times New Roman" w:cs="Arial"/>
                <w:b/>
                <w:sz w:val="24"/>
                <w:szCs w:val="24"/>
                <w:lang w:val="mn-MN"/>
              </w:rPr>
              <w:t>Сахилгын шийтгэлийн талаар</w:t>
            </w:r>
          </w:p>
          <w:p w14:paraId="5638C88E" w14:textId="77777777" w:rsidR="00A07836" w:rsidRPr="00CD315D" w:rsidRDefault="00A07836" w:rsidP="001E2635">
            <w:pPr>
              <w:rPr>
                <w:rFonts w:cs="Arial"/>
                <w:b/>
                <w:bCs/>
                <w:sz w:val="24"/>
                <w:szCs w:val="24"/>
                <w:lang w:val="mn-MN"/>
              </w:rPr>
            </w:pPr>
            <w:r w:rsidRPr="00CD315D">
              <w:rPr>
                <w:rFonts w:eastAsia="Times New Roman" w:cs="Arial"/>
                <w:sz w:val="24"/>
                <w:szCs w:val="24"/>
                <w:lang w:val="mn-MN"/>
              </w:rPr>
              <w:t xml:space="preserve">Сахилгын шийтгэлээр ажлаас халагдаж эсхүл огцорч байсан эсэх </w:t>
            </w:r>
            <w:r w:rsidRPr="00CD315D">
              <w:rPr>
                <w:rFonts w:cs="Arial"/>
                <w:sz w:val="24"/>
                <w:szCs w:val="24"/>
                <w:lang w:val="mn-MN"/>
              </w:rPr>
              <w:t>/тийм эсхүл үгүй гэж бичих, тийм гэж хариулсан бол хамгийн сүүлийнхээс нь эхлэн он дарааллаар бичих/.</w:t>
            </w:r>
          </w:p>
        </w:tc>
      </w:tr>
      <w:tr w:rsidR="00A07836" w:rsidRPr="00CD315D" w14:paraId="6B6839AD" w14:textId="77777777" w:rsidTr="001E2635">
        <w:trPr>
          <w:trHeight w:val="121"/>
        </w:trPr>
        <w:tc>
          <w:tcPr>
            <w:tcW w:w="684" w:type="dxa"/>
            <w:vMerge/>
          </w:tcPr>
          <w:p w14:paraId="60B12938" w14:textId="77777777" w:rsidR="00A07836" w:rsidRPr="00CD315D" w:rsidRDefault="00A07836" w:rsidP="001E2635">
            <w:pPr>
              <w:rPr>
                <w:rFonts w:cs="Arial"/>
                <w:b/>
                <w:bCs/>
                <w:sz w:val="24"/>
                <w:szCs w:val="24"/>
                <w:lang w:val="mn-MN"/>
              </w:rPr>
            </w:pPr>
          </w:p>
        </w:tc>
        <w:tc>
          <w:tcPr>
            <w:tcW w:w="9268" w:type="dxa"/>
          </w:tcPr>
          <w:p w14:paraId="078744D4" w14:textId="61CC0A13" w:rsidR="00A07836" w:rsidRPr="00CD315D" w:rsidRDefault="00553CFE" w:rsidP="00553CFE">
            <w:pPr>
              <w:jc w:val="center"/>
              <w:rPr>
                <w:rFonts w:cs="Arial"/>
                <w:b/>
                <w:bCs/>
                <w:sz w:val="24"/>
                <w:szCs w:val="24"/>
                <w:lang w:val="mn-MN"/>
              </w:rPr>
            </w:pPr>
            <w:r w:rsidRPr="00CD315D">
              <w:rPr>
                <w:rFonts w:eastAsia="Times New Roman" w:cs="Arial"/>
                <w:b/>
                <w:bCs/>
                <w:sz w:val="24"/>
                <w:szCs w:val="24"/>
                <w:lang w:val="mn-MN"/>
              </w:rPr>
              <w:t>Үгүй</w:t>
            </w:r>
          </w:p>
        </w:tc>
      </w:tr>
      <w:tr w:rsidR="00A07836" w:rsidRPr="003F6BF4" w14:paraId="56044D97" w14:textId="77777777" w:rsidTr="001E2635">
        <w:trPr>
          <w:trHeight w:val="121"/>
        </w:trPr>
        <w:tc>
          <w:tcPr>
            <w:tcW w:w="684" w:type="dxa"/>
            <w:vMerge w:val="restart"/>
          </w:tcPr>
          <w:p w14:paraId="187998B0" w14:textId="77777777" w:rsidR="00A07836" w:rsidRPr="00CD315D" w:rsidRDefault="00A07836" w:rsidP="001E2635">
            <w:pPr>
              <w:rPr>
                <w:rFonts w:cs="Arial"/>
                <w:b/>
                <w:bCs/>
                <w:sz w:val="24"/>
                <w:szCs w:val="24"/>
                <w:lang w:val="mn-MN"/>
              </w:rPr>
            </w:pPr>
            <w:r w:rsidRPr="00CD315D">
              <w:rPr>
                <w:rFonts w:cs="Arial"/>
                <w:b/>
                <w:bCs/>
                <w:sz w:val="24"/>
                <w:szCs w:val="24"/>
                <w:lang w:val="mn-MN"/>
              </w:rPr>
              <w:t>1.10</w:t>
            </w:r>
          </w:p>
        </w:tc>
        <w:tc>
          <w:tcPr>
            <w:tcW w:w="9268" w:type="dxa"/>
          </w:tcPr>
          <w:p w14:paraId="0BE34EB7" w14:textId="77777777" w:rsidR="00A07836" w:rsidRPr="00CD315D" w:rsidRDefault="00A07836" w:rsidP="001E2635">
            <w:pPr>
              <w:rPr>
                <w:rFonts w:cs="Arial"/>
                <w:b/>
                <w:bCs/>
                <w:sz w:val="24"/>
                <w:szCs w:val="24"/>
                <w:lang w:val="mn-MN"/>
              </w:rPr>
            </w:pPr>
            <w:r w:rsidRPr="00CD315D">
              <w:rPr>
                <w:rFonts w:cs="Arial"/>
                <w:b/>
                <w:bCs/>
                <w:sz w:val="24"/>
                <w:szCs w:val="24"/>
                <w:lang w:val="mn-MN"/>
              </w:rPr>
              <w:t>Мэргэжлийн холбоо, байгууллагын гишүүнчлэлийн талаар</w:t>
            </w:r>
          </w:p>
          <w:p w14:paraId="2A4F6D7E" w14:textId="77777777" w:rsidR="00A07836" w:rsidRPr="00CD315D" w:rsidRDefault="00A07836" w:rsidP="001E2635">
            <w:pPr>
              <w:rPr>
                <w:rFonts w:cs="Arial"/>
                <w:b/>
                <w:bCs/>
                <w:sz w:val="24"/>
                <w:szCs w:val="24"/>
                <w:lang w:val="mn-MN"/>
              </w:rPr>
            </w:pPr>
          </w:p>
          <w:p w14:paraId="4428384A" w14:textId="77777777" w:rsidR="00A07836" w:rsidRPr="00CD315D" w:rsidRDefault="00A07836" w:rsidP="001E2635">
            <w:pPr>
              <w:rPr>
                <w:rFonts w:cs="Arial"/>
                <w:sz w:val="24"/>
                <w:szCs w:val="24"/>
                <w:lang w:val="mn-MN"/>
              </w:rPr>
            </w:pPr>
            <w:r w:rsidRPr="00CD315D">
              <w:rPr>
                <w:rFonts w:cs="Arial"/>
                <w:sz w:val="24"/>
                <w:szCs w:val="24"/>
                <w:lang w:val="mn-MN"/>
              </w:rPr>
              <w:t>-Төрийн бус байгууллагад эрхэлж байсан албан тушаал, гүйцэтгэсэн чиг үүрэг, огноог хамгийн сүүлийнхээс нь эхлэн он дарааллаар бичнэ.</w:t>
            </w:r>
          </w:p>
        </w:tc>
      </w:tr>
      <w:tr w:rsidR="00A07836" w:rsidRPr="003F6BF4" w14:paraId="4FEE8C8B" w14:textId="77777777" w:rsidTr="001E2635">
        <w:trPr>
          <w:trHeight w:val="121"/>
        </w:trPr>
        <w:tc>
          <w:tcPr>
            <w:tcW w:w="684" w:type="dxa"/>
            <w:vMerge/>
          </w:tcPr>
          <w:p w14:paraId="7E218A78" w14:textId="77777777" w:rsidR="00A07836" w:rsidRPr="00CD315D" w:rsidRDefault="00A07836" w:rsidP="001E2635">
            <w:pPr>
              <w:rPr>
                <w:rFonts w:cs="Arial"/>
                <w:b/>
                <w:bCs/>
                <w:sz w:val="24"/>
                <w:szCs w:val="24"/>
                <w:lang w:val="mn-MN"/>
              </w:rPr>
            </w:pPr>
          </w:p>
        </w:tc>
        <w:tc>
          <w:tcPr>
            <w:tcW w:w="9268" w:type="dxa"/>
          </w:tcPr>
          <w:p w14:paraId="56E0394A" w14:textId="5CC77A05" w:rsidR="008C6718" w:rsidRDefault="00231A64" w:rsidP="00231A64">
            <w:pPr>
              <w:pStyle w:val="ListParagraph"/>
              <w:numPr>
                <w:ilvl w:val="0"/>
                <w:numId w:val="3"/>
              </w:numPr>
              <w:rPr>
                <w:rFonts w:cs="Arial"/>
                <w:color w:val="2F5496" w:themeColor="accent1" w:themeShade="BF"/>
                <w:sz w:val="24"/>
                <w:lang w:val="mn-MN"/>
              </w:rPr>
            </w:pPr>
            <w:r w:rsidRPr="008C6718">
              <w:rPr>
                <w:rFonts w:cs="Arial"/>
                <w:color w:val="2F5496" w:themeColor="accent1" w:themeShade="BF"/>
                <w:sz w:val="24"/>
                <w:lang w:val="mn-MN"/>
              </w:rPr>
              <w:t xml:space="preserve">2018 оноос одоог хүртэл </w:t>
            </w:r>
            <w:r w:rsidR="008C6718">
              <w:rPr>
                <w:rFonts w:cs="Arial"/>
                <w:color w:val="2F5496" w:themeColor="accent1" w:themeShade="BF"/>
                <w:sz w:val="24"/>
                <w:lang w:val="mn-MN"/>
              </w:rPr>
              <w:t xml:space="preserve">Rumsfeld </w:t>
            </w:r>
            <w:r w:rsidR="008C6718" w:rsidRPr="003F6BF4">
              <w:rPr>
                <w:rFonts w:cs="Arial"/>
                <w:color w:val="2F5496" w:themeColor="accent1" w:themeShade="BF"/>
                <w:sz w:val="24"/>
                <w:lang w:val="mn-MN"/>
              </w:rPr>
              <w:t>Foundation -</w:t>
            </w:r>
            <w:r w:rsidR="008C6718" w:rsidRPr="008C6718">
              <w:rPr>
                <w:rFonts w:cs="Arial"/>
                <w:color w:val="2F5496" w:themeColor="accent1" w:themeShade="BF"/>
                <w:sz w:val="24"/>
                <w:lang w:val="mn-MN"/>
              </w:rPr>
              <w:t xml:space="preserve"> CAMCA</w:t>
            </w:r>
            <w:r w:rsidR="008C6718">
              <w:rPr>
                <w:rFonts w:cs="Arial"/>
                <w:color w:val="2F5496" w:themeColor="accent1" w:themeShade="BF"/>
                <w:sz w:val="24"/>
                <w:lang w:val="mn-MN"/>
              </w:rPr>
              <w:t xml:space="preserve"> Fellowship </w:t>
            </w:r>
            <w:r w:rsidR="008C6718" w:rsidRPr="008C6718">
              <w:rPr>
                <w:rFonts w:cs="Arial"/>
                <w:color w:val="2F5496" w:themeColor="accent1" w:themeShade="BF"/>
                <w:sz w:val="24"/>
                <w:lang w:val="mn-MN"/>
              </w:rPr>
              <w:t>(Төв Ази, Кавказ, Монгол, Афганистан)</w:t>
            </w:r>
            <w:r w:rsidR="008C6718">
              <w:rPr>
                <w:rFonts w:cs="Arial"/>
                <w:color w:val="2F5496" w:themeColor="accent1" w:themeShade="BF"/>
                <w:sz w:val="24"/>
                <w:lang w:val="mn-MN"/>
              </w:rPr>
              <w:t xml:space="preserve"> бүс нутгийн лидерүүдийн төлөөллийн гишүүн</w:t>
            </w:r>
          </w:p>
          <w:p w14:paraId="496E26EE" w14:textId="43913628" w:rsidR="008C6718" w:rsidRDefault="008C6718" w:rsidP="00231A64">
            <w:pPr>
              <w:pStyle w:val="ListParagraph"/>
              <w:numPr>
                <w:ilvl w:val="0"/>
                <w:numId w:val="3"/>
              </w:numPr>
              <w:rPr>
                <w:rFonts w:cs="Arial"/>
                <w:color w:val="2F5496" w:themeColor="accent1" w:themeShade="BF"/>
                <w:sz w:val="24"/>
                <w:lang w:val="mn-MN"/>
              </w:rPr>
            </w:pPr>
            <w:r w:rsidRPr="008C6718">
              <w:rPr>
                <w:rFonts w:cs="Arial"/>
                <w:color w:val="2F5496" w:themeColor="accent1" w:themeShade="BF"/>
                <w:sz w:val="24"/>
                <w:lang w:val="mn-MN"/>
              </w:rPr>
              <w:t>Санхүү эрхэлсэн захирлуудын холбооны гишүүн</w:t>
            </w:r>
            <w:r>
              <w:rPr>
                <w:rFonts w:cs="Arial"/>
                <w:color w:val="2F5496" w:themeColor="accent1" w:themeShade="BF"/>
                <w:sz w:val="24"/>
                <w:lang w:val="mn-MN"/>
              </w:rPr>
              <w:t xml:space="preserve"> </w:t>
            </w:r>
          </w:p>
          <w:p w14:paraId="67CA1E05" w14:textId="35C93141" w:rsidR="00231A64" w:rsidRPr="00CD315D" w:rsidRDefault="00231A64" w:rsidP="00231A64">
            <w:pPr>
              <w:pStyle w:val="ListParagraph"/>
              <w:numPr>
                <w:ilvl w:val="0"/>
                <w:numId w:val="3"/>
              </w:numPr>
              <w:rPr>
                <w:rFonts w:cs="Arial"/>
                <w:sz w:val="24"/>
                <w:lang w:val="mn-MN"/>
              </w:rPr>
            </w:pPr>
            <w:r w:rsidRPr="008C6718">
              <w:rPr>
                <w:rFonts w:cs="Arial"/>
                <w:color w:val="2F5496" w:themeColor="accent1" w:themeShade="BF"/>
                <w:sz w:val="24"/>
                <w:lang w:val="mn-MN"/>
              </w:rPr>
              <w:t>2004 оноос одоог хүртэл Санхүүгийн зах зээлийн холбооны гишүүн</w:t>
            </w:r>
            <w:r w:rsidR="008C6718">
              <w:rPr>
                <w:rFonts w:cs="Arial"/>
                <w:color w:val="2F5496" w:themeColor="accent1" w:themeShade="BF"/>
                <w:sz w:val="24"/>
                <w:lang w:val="mn-MN"/>
              </w:rPr>
              <w:t xml:space="preserve"> - </w:t>
            </w:r>
            <w:hyperlink r:id="rId15" w:history="1">
              <w:r w:rsidR="008C6718" w:rsidRPr="008C6718">
                <w:rPr>
                  <w:rFonts w:ascii="Times New Roman" w:hAnsi="Times New Roman"/>
                  <w:color w:val="0000FF"/>
                  <w:szCs w:val="22"/>
                  <w:u w:val="single"/>
                  <w:lang w:val="mn-MN"/>
                </w:rPr>
                <w:t>www.fma.mn</w:t>
              </w:r>
            </w:hyperlink>
            <w:r w:rsidR="008C6718">
              <w:rPr>
                <w:rFonts w:ascii="Calibri" w:hAnsi="Calibri"/>
                <w:szCs w:val="22"/>
                <w:lang w:val="mn-MN"/>
              </w:rPr>
              <w:t xml:space="preserve"> </w:t>
            </w:r>
          </w:p>
        </w:tc>
      </w:tr>
      <w:tr w:rsidR="00A07836" w:rsidRPr="003F6BF4" w14:paraId="719E2644" w14:textId="77777777" w:rsidTr="001E2635">
        <w:trPr>
          <w:trHeight w:val="121"/>
        </w:trPr>
        <w:tc>
          <w:tcPr>
            <w:tcW w:w="684" w:type="dxa"/>
            <w:vMerge w:val="restart"/>
          </w:tcPr>
          <w:p w14:paraId="0D928B76" w14:textId="77777777" w:rsidR="00A07836" w:rsidRPr="00CD315D" w:rsidRDefault="00A07836" w:rsidP="001E2635">
            <w:pPr>
              <w:rPr>
                <w:rFonts w:cs="Arial"/>
                <w:b/>
                <w:bCs/>
                <w:sz w:val="24"/>
                <w:szCs w:val="24"/>
                <w:lang w:val="mn-MN"/>
              </w:rPr>
            </w:pPr>
            <w:r w:rsidRPr="00CD315D">
              <w:rPr>
                <w:rFonts w:cs="Arial"/>
                <w:b/>
                <w:bCs/>
                <w:sz w:val="24"/>
                <w:szCs w:val="24"/>
                <w:lang w:val="mn-MN"/>
              </w:rPr>
              <w:t>1.11</w:t>
            </w:r>
          </w:p>
        </w:tc>
        <w:tc>
          <w:tcPr>
            <w:tcW w:w="9268" w:type="dxa"/>
          </w:tcPr>
          <w:p w14:paraId="49FCF4F9" w14:textId="77777777" w:rsidR="00A07836" w:rsidRPr="00CD315D" w:rsidRDefault="00A07836" w:rsidP="001E2635">
            <w:pPr>
              <w:rPr>
                <w:rFonts w:cs="Arial"/>
                <w:b/>
                <w:bCs/>
                <w:sz w:val="24"/>
                <w:szCs w:val="24"/>
                <w:lang w:val="mn-MN"/>
              </w:rPr>
            </w:pPr>
            <w:r w:rsidRPr="00CD315D">
              <w:rPr>
                <w:rFonts w:cs="Arial"/>
                <w:b/>
                <w:bCs/>
                <w:sz w:val="24"/>
                <w:szCs w:val="24"/>
                <w:lang w:val="mn-MN"/>
              </w:rPr>
              <w:t>Нэр дэвшигч нь хэрэв байгаа бол доор дурдсан мэдээллийг бичнэ</w:t>
            </w:r>
          </w:p>
          <w:p w14:paraId="084EDCC3" w14:textId="77777777" w:rsidR="00A07836" w:rsidRPr="00CD315D" w:rsidRDefault="00A07836" w:rsidP="001E2635">
            <w:pPr>
              <w:rPr>
                <w:rFonts w:cs="Arial"/>
                <w:b/>
                <w:bCs/>
                <w:sz w:val="24"/>
                <w:szCs w:val="24"/>
                <w:lang w:val="mn-MN"/>
              </w:rPr>
            </w:pPr>
          </w:p>
          <w:p w14:paraId="5477D252" w14:textId="77777777" w:rsidR="00A07836" w:rsidRPr="00CD315D" w:rsidRDefault="00A07836" w:rsidP="001E2635">
            <w:pPr>
              <w:ind w:firstLine="717"/>
              <w:rPr>
                <w:rFonts w:cs="Arial"/>
                <w:sz w:val="24"/>
                <w:szCs w:val="24"/>
                <w:lang w:val="mn-MN"/>
              </w:rPr>
            </w:pPr>
            <w:r w:rsidRPr="00CD315D">
              <w:rPr>
                <w:rFonts w:cs="Arial"/>
                <w:sz w:val="24"/>
                <w:szCs w:val="24"/>
                <w:lang w:val="mn-MN"/>
              </w:rPr>
              <w:lastRenderedPageBreak/>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13CC7772" w14:textId="77777777" w:rsidR="00A07836" w:rsidRPr="00CD315D" w:rsidRDefault="00A07836" w:rsidP="001E2635">
            <w:pPr>
              <w:ind w:firstLine="717"/>
              <w:rPr>
                <w:rFonts w:cs="Arial"/>
                <w:sz w:val="24"/>
                <w:szCs w:val="24"/>
                <w:lang w:val="mn-MN"/>
              </w:rPr>
            </w:pPr>
          </w:p>
          <w:p w14:paraId="260F1A38" w14:textId="77777777" w:rsidR="00A07836" w:rsidRPr="00CD315D" w:rsidRDefault="00A07836" w:rsidP="001E2635">
            <w:pPr>
              <w:ind w:firstLine="717"/>
              <w:rPr>
                <w:rFonts w:cs="Arial"/>
                <w:sz w:val="24"/>
                <w:szCs w:val="24"/>
                <w:lang w:val="mn-MN"/>
              </w:rPr>
            </w:pPr>
            <w:r w:rsidRPr="00CD315D">
              <w:rPr>
                <w:rFonts w:cs="Arial"/>
                <w:sz w:val="24"/>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C6DACF6" w14:textId="77777777" w:rsidR="00A07836" w:rsidRPr="00CD315D" w:rsidRDefault="00A07836" w:rsidP="001E2635">
            <w:pPr>
              <w:ind w:firstLine="717"/>
              <w:rPr>
                <w:rFonts w:cs="Arial"/>
                <w:sz w:val="24"/>
                <w:szCs w:val="24"/>
                <w:lang w:val="mn-MN"/>
              </w:rPr>
            </w:pPr>
          </w:p>
          <w:p w14:paraId="06913250" w14:textId="77777777" w:rsidR="00A07836" w:rsidRPr="00CD315D" w:rsidRDefault="00A07836" w:rsidP="001E2635">
            <w:pPr>
              <w:ind w:firstLine="717"/>
              <w:rPr>
                <w:rFonts w:cs="Arial"/>
                <w:sz w:val="24"/>
                <w:szCs w:val="24"/>
                <w:lang w:val="mn-MN"/>
              </w:rPr>
            </w:pPr>
            <w:r w:rsidRPr="00CD315D">
              <w:rPr>
                <w:rFonts w:cs="Arial"/>
                <w:sz w:val="24"/>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0B43CB7B" w14:textId="77777777" w:rsidR="00A07836" w:rsidRPr="00CD315D" w:rsidRDefault="00A07836" w:rsidP="001E2635">
            <w:pPr>
              <w:ind w:firstLine="717"/>
              <w:rPr>
                <w:rFonts w:cs="Arial"/>
                <w:sz w:val="24"/>
                <w:szCs w:val="24"/>
                <w:lang w:val="mn-MN"/>
              </w:rPr>
            </w:pPr>
          </w:p>
          <w:p w14:paraId="42E1EBCD" w14:textId="77777777" w:rsidR="00A07836" w:rsidRPr="00CD315D" w:rsidRDefault="00A07836" w:rsidP="001E2635">
            <w:pPr>
              <w:ind w:firstLine="717"/>
              <w:rPr>
                <w:rFonts w:cs="Arial"/>
                <w:sz w:val="24"/>
                <w:szCs w:val="24"/>
                <w:lang w:val="mn-MN"/>
              </w:rPr>
            </w:pPr>
            <w:r w:rsidRPr="00CD315D">
              <w:rPr>
                <w:rFonts w:cs="Arial"/>
                <w:sz w:val="24"/>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701FE133" w14:textId="77777777" w:rsidR="00A07836" w:rsidRPr="00CD315D" w:rsidRDefault="00A07836" w:rsidP="001E2635">
            <w:pPr>
              <w:ind w:firstLine="717"/>
              <w:rPr>
                <w:rFonts w:cs="Arial"/>
                <w:sz w:val="24"/>
                <w:szCs w:val="24"/>
                <w:lang w:val="mn-MN"/>
              </w:rPr>
            </w:pPr>
          </w:p>
          <w:p w14:paraId="120F578B" w14:textId="77777777" w:rsidR="00A07836" w:rsidRPr="00CD315D" w:rsidRDefault="00A07836" w:rsidP="001E2635">
            <w:pPr>
              <w:rPr>
                <w:rFonts w:cs="Arial"/>
                <w:sz w:val="24"/>
                <w:szCs w:val="24"/>
                <w:lang w:val="mn-MN"/>
              </w:rPr>
            </w:pPr>
            <w:r w:rsidRPr="00CD315D">
              <w:rPr>
                <w:rFonts w:cs="Arial"/>
                <w:b/>
                <w:bCs/>
                <w:sz w:val="24"/>
                <w:szCs w:val="24"/>
                <w:lang w:val="mn-MN"/>
              </w:rPr>
              <w:t>Жич:</w:t>
            </w:r>
            <w:r w:rsidRPr="00CD315D">
              <w:rPr>
                <w:rFonts w:cs="Arial"/>
                <w:sz w:val="24"/>
                <w:szCs w:val="24"/>
                <w:lang w:val="mn-MN"/>
              </w:rPr>
              <w:t xml:space="preserve"> Дээр дурдсан материал тус бүрээс нэгийг хавсаргах бөгөөд боломжтой бол цахимаар үзэх линкийг тусгана.</w:t>
            </w:r>
          </w:p>
        </w:tc>
      </w:tr>
      <w:tr w:rsidR="00A07836" w:rsidRPr="003F6BF4" w14:paraId="29F4FB21" w14:textId="77777777" w:rsidTr="001E2635">
        <w:trPr>
          <w:trHeight w:val="121"/>
        </w:trPr>
        <w:tc>
          <w:tcPr>
            <w:tcW w:w="684" w:type="dxa"/>
            <w:vMerge/>
          </w:tcPr>
          <w:p w14:paraId="5B2EF670" w14:textId="77777777" w:rsidR="00A07836" w:rsidRPr="00CD315D" w:rsidRDefault="00A07836" w:rsidP="001E2635">
            <w:pPr>
              <w:rPr>
                <w:rFonts w:cs="Arial"/>
                <w:b/>
                <w:bCs/>
                <w:sz w:val="24"/>
                <w:szCs w:val="24"/>
                <w:lang w:val="mn-MN"/>
              </w:rPr>
            </w:pPr>
          </w:p>
        </w:tc>
        <w:tc>
          <w:tcPr>
            <w:tcW w:w="9268" w:type="dxa"/>
          </w:tcPr>
          <w:p w14:paraId="33B10AB8" w14:textId="011E39F1" w:rsidR="00A07836" w:rsidRPr="002763B1" w:rsidRDefault="002763B1" w:rsidP="001E2635">
            <w:pPr>
              <w:rPr>
                <w:rFonts w:cs="Arial"/>
                <w:color w:val="2F5496" w:themeColor="accent1" w:themeShade="BF"/>
                <w:sz w:val="24"/>
                <w:szCs w:val="24"/>
                <w:lang w:val="mn-MN"/>
              </w:rPr>
            </w:pPr>
            <w:r>
              <w:rPr>
                <w:rFonts w:cs="Arial"/>
                <w:color w:val="2F5496" w:themeColor="accent1" w:themeShade="BF"/>
                <w:sz w:val="24"/>
                <w:szCs w:val="24"/>
                <w:lang w:val="mn-MN"/>
              </w:rPr>
              <w:t xml:space="preserve">Банк санхүүгийн салбарт </w:t>
            </w:r>
            <w:r w:rsidRPr="002763B1">
              <w:rPr>
                <w:rFonts w:cs="Arial"/>
                <w:color w:val="2F5496" w:themeColor="accent1" w:themeShade="BF"/>
                <w:sz w:val="24"/>
                <w:szCs w:val="24"/>
                <w:lang w:val="mn-MN"/>
              </w:rPr>
              <w:t>ажилла</w:t>
            </w:r>
            <w:r>
              <w:rPr>
                <w:rFonts w:cs="Arial"/>
                <w:color w:val="2F5496" w:themeColor="accent1" w:themeShade="BF"/>
                <w:sz w:val="24"/>
                <w:szCs w:val="24"/>
                <w:lang w:val="mn-MN"/>
              </w:rPr>
              <w:t>ж байх</w:t>
            </w:r>
            <w:r w:rsidRPr="002763B1">
              <w:rPr>
                <w:rFonts w:cs="Arial"/>
                <w:color w:val="2F5496" w:themeColor="accent1" w:themeShade="BF"/>
                <w:sz w:val="24"/>
                <w:szCs w:val="24"/>
                <w:lang w:val="mn-MN"/>
              </w:rPr>
              <w:t xml:space="preserve"> хугацаанд жил бүр хувьцаа эзэмшигчдийн хурал, Төлөөлөн удирдах зөвлөлийн хуралд тогтмол танилцуулах стратеги, санхүүгийн болон үйл ажиллагааны</w:t>
            </w:r>
            <w:r>
              <w:rPr>
                <w:rFonts w:cs="Arial"/>
                <w:color w:val="2F5496" w:themeColor="accent1" w:themeShade="BF"/>
                <w:sz w:val="24"/>
                <w:szCs w:val="24"/>
                <w:lang w:val="mn-MN"/>
              </w:rPr>
              <w:t xml:space="preserve"> </w:t>
            </w:r>
            <w:r w:rsidRPr="002763B1">
              <w:rPr>
                <w:rFonts w:cs="Arial"/>
                <w:color w:val="2F5496" w:themeColor="accent1" w:themeShade="BF"/>
                <w:sz w:val="24"/>
                <w:szCs w:val="24"/>
                <w:lang w:val="mn-MN"/>
              </w:rPr>
              <w:t>илтгэлүүдийг бэлтгэн танилцуулж, банкнаас гарч буй бүх тушаал, шийдвэр, журам, аргачлалын төслийг нягтлан хянаж, холбогдох зөвшилцөл, баталсан хувилбаруудыг эрх бүхий байгууллагуудад танилцуулан мөрдүүлэх ажлыг бүрэн хариуцан гүйцэтгэсэн</w:t>
            </w:r>
            <w:r w:rsidRPr="003F6BF4">
              <w:rPr>
                <w:rFonts w:cs="Arial"/>
                <w:color w:val="2F5496" w:themeColor="accent1" w:themeShade="BF"/>
                <w:sz w:val="24"/>
                <w:szCs w:val="24"/>
                <w:lang w:val="mn-MN"/>
              </w:rPr>
              <w:t>.</w:t>
            </w:r>
          </w:p>
        </w:tc>
      </w:tr>
    </w:tbl>
    <w:p w14:paraId="3652E300" w14:textId="77777777" w:rsidR="00A07836" w:rsidRPr="00CD315D" w:rsidRDefault="00A07836" w:rsidP="00A07836">
      <w:pPr>
        <w:rPr>
          <w:rFonts w:cs="Arial"/>
          <w:b/>
          <w:sz w:val="24"/>
          <w:lang w:val="mn-MN"/>
        </w:rPr>
      </w:pPr>
    </w:p>
    <w:p w14:paraId="24DB51D1" w14:textId="77777777" w:rsidR="00A07836" w:rsidRPr="00CD315D" w:rsidRDefault="00A07836" w:rsidP="00A07836">
      <w:pPr>
        <w:rPr>
          <w:rFonts w:cs="Arial"/>
          <w:b/>
          <w:sz w:val="24"/>
          <w:lang w:val="mn-MN"/>
        </w:rPr>
      </w:pPr>
      <w:r w:rsidRPr="00CD315D">
        <w:rPr>
          <w:rFonts w:cs="Arial"/>
          <w:b/>
          <w:sz w:val="24"/>
          <w:lang w:val="mn-MN"/>
        </w:rPr>
        <w:t xml:space="preserve">ХОЁР. </w:t>
      </w:r>
      <w:r w:rsidRPr="00CD315D">
        <w:rPr>
          <w:rFonts w:cs="Arial"/>
          <w:b/>
          <w:bCs/>
          <w:sz w:val="24"/>
          <w:lang w:val="mn-MN"/>
        </w:rPr>
        <w:t>ХИЙХ АЖИЛ, НЭР ДЭВШСЭН ҮНДЭСЛЭЛЭЭ БИЧСЭН ТАЙЛБАР</w:t>
      </w:r>
    </w:p>
    <w:p w14:paraId="0CDE7819" w14:textId="77777777" w:rsidR="00A07836" w:rsidRPr="00CD315D" w:rsidRDefault="00A07836" w:rsidP="00A07836">
      <w:pPr>
        <w:rPr>
          <w:rFonts w:cs="Arial"/>
          <w:bCs/>
          <w:sz w:val="24"/>
          <w:lang w:val="mn-MN"/>
        </w:rPr>
      </w:pPr>
    </w:p>
    <w:tbl>
      <w:tblPr>
        <w:tblStyle w:val="TableGrid"/>
        <w:tblW w:w="9952" w:type="dxa"/>
        <w:tblInd w:w="-459" w:type="dxa"/>
        <w:tblLook w:val="04A0" w:firstRow="1" w:lastRow="0" w:firstColumn="1" w:lastColumn="0" w:noHBand="0" w:noVBand="1"/>
      </w:tblPr>
      <w:tblGrid>
        <w:gridCol w:w="709"/>
        <w:gridCol w:w="9243"/>
      </w:tblGrid>
      <w:tr w:rsidR="00A07836" w:rsidRPr="003F6BF4" w14:paraId="7972BF05" w14:textId="77777777" w:rsidTr="001E2635">
        <w:trPr>
          <w:trHeight w:val="121"/>
        </w:trPr>
        <w:tc>
          <w:tcPr>
            <w:tcW w:w="709" w:type="dxa"/>
            <w:vMerge w:val="restart"/>
          </w:tcPr>
          <w:p w14:paraId="4DB22143" w14:textId="77777777" w:rsidR="00A07836" w:rsidRPr="00CD315D" w:rsidRDefault="00A07836" w:rsidP="001E2635">
            <w:pPr>
              <w:rPr>
                <w:rFonts w:cs="Arial"/>
                <w:b/>
                <w:bCs/>
                <w:sz w:val="24"/>
                <w:szCs w:val="24"/>
                <w:lang w:val="mn-MN"/>
              </w:rPr>
            </w:pPr>
            <w:r w:rsidRPr="00CD315D">
              <w:rPr>
                <w:rFonts w:cs="Arial"/>
                <w:b/>
                <w:bCs/>
                <w:sz w:val="24"/>
                <w:szCs w:val="24"/>
                <w:lang w:val="mn-MN"/>
              </w:rPr>
              <w:t>2.1</w:t>
            </w:r>
          </w:p>
        </w:tc>
        <w:tc>
          <w:tcPr>
            <w:tcW w:w="9243" w:type="dxa"/>
          </w:tcPr>
          <w:p w14:paraId="45B2DA6F" w14:textId="77777777" w:rsidR="00A07836" w:rsidRPr="00CD315D" w:rsidRDefault="00A07836" w:rsidP="001E2635">
            <w:pPr>
              <w:rPr>
                <w:rFonts w:cs="Arial"/>
                <w:bCs/>
                <w:sz w:val="24"/>
                <w:szCs w:val="24"/>
                <w:lang w:val="mn-MN"/>
              </w:rPr>
            </w:pPr>
            <w:r w:rsidRPr="00CD315D">
              <w:rPr>
                <w:rFonts w:cs="Arial"/>
                <w:bCs/>
                <w:sz w:val="24"/>
                <w:szCs w:val="24"/>
                <w:lang w:val="mn-MN"/>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A07836" w:rsidRPr="003F6BF4" w14:paraId="382ECFEA" w14:textId="77777777" w:rsidTr="001E2635">
        <w:trPr>
          <w:trHeight w:val="121"/>
        </w:trPr>
        <w:tc>
          <w:tcPr>
            <w:tcW w:w="709" w:type="dxa"/>
            <w:vMerge/>
          </w:tcPr>
          <w:p w14:paraId="421715D5" w14:textId="77777777" w:rsidR="00A07836" w:rsidRPr="00CD315D" w:rsidRDefault="00A07836" w:rsidP="001E2635">
            <w:pPr>
              <w:rPr>
                <w:rFonts w:cs="Arial"/>
                <w:b/>
                <w:bCs/>
                <w:sz w:val="24"/>
                <w:szCs w:val="24"/>
                <w:lang w:val="mn-MN"/>
              </w:rPr>
            </w:pPr>
          </w:p>
        </w:tc>
        <w:tc>
          <w:tcPr>
            <w:tcW w:w="9243" w:type="dxa"/>
          </w:tcPr>
          <w:p w14:paraId="1143A71B" w14:textId="71086D3A" w:rsidR="003F6BF4" w:rsidRPr="003F6BF4" w:rsidRDefault="007338CD" w:rsidP="003F6BF4">
            <w:pPr>
              <w:pStyle w:val="p1"/>
              <w:rPr>
                <w:rFonts w:ascii="Arial" w:hAnsi="Arial" w:cs="Arial"/>
                <w:color w:val="4472C4" w:themeColor="accent1"/>
              </w:rPr>
            </w:pPr>
            <w:r>
              <w:rPr>
                <w:rFonts w:ascii="Arial" w:hAnsi="Arial" w:cs="Arial"/>
                <w:color w:val="4472C4" w:themeColor="accent1"/>
              </w:rPr>
              <w:t>Олон нийтийн радио телевизийн хуулийн дагуу Монголын ард түмний төлөө үйлчилж олон нийтийн радио телевиз түүний зарчмыг хэрэгэүүлэхийн төлөө өөрийн мэдлэг боловсрол тулгуурлан ашиг сонирхлын ангид хараат бус замрчмаар ажиллах болно</w:t>
            </w:r>
            <w:r w:rsidR="003F6BF4" w:rsidRPr="003F6BF4">
              <w:rPr>
                <w:rFonts w:ascii="Arial" w:hAnsi="Arial" w:cs="Arial"/>
                <w:color w:val="4472C4" w:themeColor="accent1"/>
              </w:rPr>
              <w:t>.</w:t>
            </w:r>
          </w:p>
          <w:p w14:paraId="0820CAFA" w14:textId="6B532E66" w:rsidR="003F6BF4" w:rsidRPr="003F6BF4" w:rsidRDefault="003F6BF4" w:rsidP="003F6BF4">
            <w:pPr>
              <w:pStyle w:val="p1"/>
              <w:rPr>
                <w:rFonts w:ascii="Arial" w:hAnsi="Arial" w:cs="Arial"/>
                <w:color w:val="4472C4" w:themeColor="accent1"/>
              </w:rPr>
            </w:pPr>
            <w:r w:rsidRPr="003F6BF4">
              <w:rPr>
                <w:rFonts w:ascii="Arial" w:hAnsi="Arial" w:cs="Arial"/>
                <w:color w:val="4472C4" w:themeColor="accent1"/>
              </w:rPr>
              <w:t>Өнөөгийн дижитал платформуудын эрчимтэй өрсөлдөөний нөхцөлд залуу үзэгчдийн анхаарлыг татах, мэдээллийн үнэн зөв байдлыг хамгаалах, олон нийтийн итгэлийг тасралтгүй бэхжүүлэх нь хамгийн чухал сорилтын нэг. Ийм нөхцөлд олон нийтийн хэвлэл мэдээллийн байгууллага нь мэргэжлийн ёс зүй, бодит мэдээлэл, нийгмийн хариуцлагын үнэт зүйлсийг тууштай хадгалж ажиллах шаардлагатай гэж бодож байна.</w:t>
            </w:r>
          </w:p>
          <w:p w14:paraId="3BAD4E70" w14:textId="5C935894" w:rsidR="003F6BF4" w:rsidRPr="003F6BF4" w:rsidRDefault="003F6BF4" w:rsidP="003F6BF4">
            <w:pPr>
              <w:pStyle w:val="p1"/>
              <w:rPr>
                <w:rFonts w:ascii="Arial" w:hAnsi="Arial" w:cs="Arial"/>
                <w:color w:val="4472C4" w:themeColor="accent1"/>
              </w:rPr>
            </w:pPr>
            <w:r w:rsidRPr="003F6BF4">
              <w:rPr>
                <w:rFonts w:ascii="Arial" w:hAnsi="Arial" w:cs="Arial"/>
                <w:color w:val="4472C4" w:themeColor="accent1"/>
              </w:rPr>
              <w:t>Миний ажилласан салбаруудын нийтлэг үндэс нь хараат бус, хариуцлагатай шийдвэр гаргалт байсан. Хэрэв миний бие энэхүү албан тушаалд томилогдвол хууль тогтоомж, байгууллагын эрх ашиг, олон нийтийн итгэлд тулгуурласан шийдвэр гаргах зарчмыг баримталж, аливаа улс төрийн болон бизнесийн нөлөөллөөс ангид ажиллахыг эрхэмлэнэ.</w:t>
            </w:r>
          </w:p>
          <w:p w14:paraId="58713D8B" w14:textId="1BBA1E54" w:rsidR="003F6BF4" w:rsidRPr="003F6BF4" w:rsidRDefault="003F6BF4" w:rsidP="003F6BF4">
            <w:pPr>
              <w:pStyle w:val="p1"/>
              <w:rPr>
                <w:rFonts w:ascii="Arial" w:hAnsi="Arial" w:cs="Arial"/>
                <w:color w:val="4472C4" w:themeColor="accent1"/>
              </w:rPr>
            </w:pPr>
            <w:r w:rsidRPr="003F6BF4">
              <w:rPr>
                <w:rFonts w:ascii="Arial" w:hAnsi="Arial" w:cs="Arial"/>
                <w:color w:val="4472C4" w:themeColor="accent1"/>
              </w:rPr>
              <w:t xml:space="preserve">Түүнчлэн байгууллагын төсөв, хөрөнгө оруулалт, худалдан авалт, дотоод хяналт болон эрсдэлийн удирдлагын тогтолцоог олон улсын сайн туршлагад </w:t>
            </w:r>
            <w:r w:rsidRPr="003F6BF4">
              <w:rPr>
                <w:rFonts w:ascii="Arial" w:hAnsi="Arial" w:cs="Arial"/>
                <w:color w:val="4472C4" w:themeColor="accent1"/>
              </w:rPr>
              <w:lastRenderedPageBreak/>
              <w:t>нийцүүлэн хөгжүүлэхэд өөрийн туршлага, мэдлэгээр хувь нэмэр оруулах боломжтой гэж үзэж байна.</w:t>
            </w:r>
          </w:p>
          <w:p w14:paraId="0B52EEDE" w14:textId="77777777" w:rsidR="003F6BF4" w:rsidRPr="003F6BF4" w:rsidRDefault="003F6BF4" w:rsidP="003F6BF4">
            <w:pPr>
              <w:pStyle w:val="p1"/>
              <w:rPr>
                <w:rFonts w:ascii="Arial" w:hAnsi="Arial" w:cs="Arial"/>
                <w:color w:val="4472C4" w:themeColor="accent1"/>
              </w:rPr>
            </w:pPr>
            <w:r w:rsidRPr="003F6BF4">
              <w:rPr>
                <w:rFonts w:ascii="Arial" w:hAnsi="Arial" w:cs="Arial"/>
                <w:color w:val="4472C4" w:themeColor="accent1"/>
              </w:rPr>
              <w:t>Цаашид зөвхөн мэдээлэл түгээхээс гадна үндэсний өв соёл, боловсрол, шинжлэх ухаан, баримтат болон олон нийтийн үнэ цэн бүхий контентыг дэмжих замаар Монгол Улсын иргэдийн нийтлэг үнэт зүйл, соёлын дархлааг бэхжүүлэхэд хувь нэмэр оруулах хүсэл эрмэлзэлтэй байна.</w:t>
            </w:r>
          </w:p>
          <w:p w14:paraId="0AAD5F54" w14:textId="5AEC8CA7" w:rsidR="00A07836" w:rsidRPr="003F6BF4" w:rsidRDefault="00A07836" w:rsidP="003F6BF4">
            <w:pPr>
              <w:pStyle w:val="p1"/>
              <w:rPr>
                <w:rFonts w:ascii="Arial" w:hAnsi="Arial" w:cs="Arial"/>
                <w:bCs/>
                <w:color w:val="2F5496" w:themeColor="accent1" w:themeShade="BF"/>
                <w:szCs w:val="24"/>
              </w:rPr>
            </w:pPr>
          </w:p>
        </w:tc>
      </w:tr>
    </w:tbl>
    <w:p w14:paraId="76EB18E6" w14:textId="77777777" w:rsidR="00A07836" w:rsidRPr="00CD315D" w:rsidRDefault="00A07836" w:rsidP="00A07836">
      <w:pPr>
        <w:rPr>
          <w:rFonts w:cs="Arial"/>
          <w:b/>
          <w:sz w:val="24"/>
          <w:lang w:val="mn-MN"/>
        </w:rPr>
      </w:pPr>
    </w:p>
    <w:p w14:paraId="3427280A" w14:textId="77777777" w:rsidR="00A07836" w:rsidRPr="00CD315D" w:rsidRDefault="00A07836" w:rsidP="00A07836">
      <w:pPr>
        <w:rPr>
          <w:rFonts w:cs="Arial"/>
          <w:b/>
          <w:bCs/>
          <w:sz w:val="24"/>
          <w:lang w:val="mn-MN"/>
        </w:rPr>
      </w:pPr>
    </w:p>
    <w:p w14:paraId="5D37E478" w14:textId="77777777" w:rsidR="00A07836" w:rsidRPr="00CD315D" w:rsidRDefault="00A07836" w:rsidP="00A07836">
      <w:pPr>
        <w:rPr>
          <w:rFonts w:cs="Arial"/>
          <w:b/>
          <w:bCs/>
          <w:sz w:val="24"/>
          <w:lang w:val="mn-MN"/>
        </w:rPr>
      </w:pPr>
      <w:r w:rsidRPr="00CD315D">
        <w:rPr>
          <w:rFonts w:cs="Arial"/>
          <w:b/>
          <w:bCs/>
          <w:sz w:val="24"/>
          <w:lang w:val="mn-MN"/>
        </w:rPr>
        <w:t xml:space="preserve">Хавсралт: </w:t>
      </w:r>
    </w:p>
    <w:p w14:paraId="4444AB75" w14:textId="77777777" w:rsidR="00A07836" w:rsidRPr="00CD315D" w:rsidRDefault="00A07836" w:rsidP="00A07836">
      <w:pPr>
        <w:rPr>
          <w:rFonts w:cs="Arial"/>
          <w:b/>
          <w:bCs/>
          <w:sz w:val="24"/>
          <w:lang w:val="mn-MN"/>
        </w:rPr>
      </w:pPr>
    </w:p>
    <w:p w14:paraId="19727582" w14:textId="77777777" w:rsidR="00A07836" w:rsidRPr="00CD315D" w:rsidRDefault="00A07836" w:rsidP="00A07836">
      <w:pPr>
        <w:rPr>
          <w:rFonts w:cs="Arial"/>
          <w:bCs/>
          <w:sz w:val="24"/>
          <w:lang w:val="mn-MN"/>
        </w:rPr>
      </w:pPr>
      <w:r w:rsidRPr="00CD315D">
        <w:rPr>
          <w:rFonts w:cs="Arial"/>
          <w:bCs/>
          <w:sz w:val="24"/>
          <w:lang w:val="mn-MN"/>
        </w:rPr>
        <w:t>Холбогдох хуульд заасан шаардлагыг хангасныг нотлох дараах болон бусад баримт бичгийг нэр дэвших тухай хүсэлтэд хавсаргана:</w:t>
      </w:r>
    </w:p>
    <w:p w14:paraId="5712B313" w14:textId="77777777" w:rsidR="00A07836" w:rsidRPr="00CD315D" w:rsidRDefault="00A07836" w:rsidP="00A07836">
      <w:pPr>
        <w:rPr>
          <w:rFonts w:eastAsiaTheme="minorEastAsia" w:cs="Arial"/>
          <w:bCs/>
          <w:sz w:val="24"/>
          <w:lang w:val="mn-MN"/>
        </w:rPr>
      </w:pPr>
      <w:r w:rsidRPr="00CD315D">
        <w:rPr>
          <w:rFonts w:cs="Arial"/>
          <w:sz w:val="24"/>
          <w:lang w:val="mn-MN"/>
        </w:rPr>
        <w:t>-</w:t>
      </w:r>
      <w:r w:rsidRPr="00CD315D">
        <w:rPr>
          <w:rFonts w:eastAsiaTheme="minorEastAsia" w:cs="Arial"/>
          <w:bCs/>
          <w:sz w:val="24"/>
          <w:lang w:val="mn-MN"/>
        </w:rPr>
        <w:t>төрийн албан хаагчийн анкет;</w:t>
      </w:r>
    </w:p>
    <w:p w14:paraId="036CB83F" w14:textId="77777777" w:rsidR="00A07836" w:rsidRPr="00CD315D" w:rsidRDefault="00A07836" w:rsidP="00A07836">
      <w:pPr>
        <w:rPr>
          <w:rFonts w:cs="Arial"/>
          <w:sz w:val="24"/>
          <w:lang w:val="mn-MN"/>
        </w:rPr>
      </w:pPr>
      <w:r w:rsidRPr="00CD315D">
        <w:rPr>
          <w:rFonts w:cs="Arial"/>
          <w:sz w:val="24"/>
          <w:lang w:val="mn-MN"/>
        </w:rPr>
        <w:t>-иргэний үнэмлэхийн хуулбар;</w:t>
      </w:r>
    </w:p>
    <w:p w14:paraId="7CE50247" w14:textId="77777777" w:rsidR="00A07836" w:rsidRPr="00CD315D" w:rsidRDefault="00A07836" w:rsidP="00A07836">
      <w:pPr>
        <w:rPr>
          <w:rFonts w:eastAsiaTheme="minorEastAsia" w:cs="Arial"/>
          <w:bCs/>
          <w:sz w:val="24"/>
          <w:lang w:val="mn-MN"/>
        </w:rPr>
      </w:pPr>
      <w:r w:rsidRPr="00CD315D">
        <w:rPr>
          <w:rFonts w:eastAsiaTheme="minorEastAsia" w:cs="Arial"/>
          <w:bCs/>
          <w:sz w:val="24"/>
          <w:lang w:val="mn-MN"/>
        </w:rPr>
        <w:t>-нийгмийн даатгалын дэвтрийн хуулбар, эсхүл түүнтэй адилтгах баримт бичиг;</w:t>
      </w:r>
    </w:p>
    <w:p w14:paraId="7895633D" w14:textId="77777777" w:rsidR="00A07836" w:rsidRPr="00CD315D" w:rsidRDefault="00A07836" w:rsidP="00A07836">
      <w:pPr>
        <w:rPr>
          <w:rFonts w:cs="Arial"/>
          <w:sz w:val="24"/>
          <w:lang w:val="mn-MN"/>
        </w:rPr>
      </w:pPr>
      <w:r w:rsidRPr="00CD315D">
        <w:rPr>
          <w:rFonts w:cs="Arial"/>
          <w:sz w:val="24"/>
          <w:lang w:val="mn-MN"/>
        </w:rPr>
        <w:t xml:space="preserve">-боловсролын зэргийн дипломын хуулбар; </w:t>
      </w:r>
    </w:p>
    <w:p w14:paraId="160D0855" w14:textId="77777777" w:rsidR="00A07836" w:rsidRPr="00CD315D" w:rsidRDefault="00A07836" w:rsidP="00A07836">
      <w:pPr>
        <w:rPr>
          <w:rFonts w:cs="Arial"/>
          <w:sz w:val="24"/>
          <w:lang w:val="mn-MN"/>
        </w:rPr>
      </w:pPr>
      <w:r w:rsidRPr="00CD315D">
        <w:rPr>
          <w:rFonts w:cs="Arial"/>
          <w:sz w:val="24"/>
          <w:lang w:val="mn-MN"/>
        </w:rPr>
        <w:t>-хувийн ашиг сонирхлын урьдчилсан мэдүүлэг</w:t>
      </w:r>
      <w:r w:rsidRPr="00CD315D">
        <w:rPr>
          <w:rFonts w:cs="Arial"/>
          <w:sz w:val="24"/>
          <w:lang w:val="mn-MN"/>
        </w:rPr>
        <w:tab/>
      </w:r>
      <w:r w:rsidRPr="00CD315D">
        <w:rPr>
          <w:rFonts w:cs="Arial"/>
          <w:bCs/>
          <w:sz w:val="24"/>
          <w:lang w:val="mn-MN"/>
        </w:rPr>
        <w:t xml:space="preserve"> </w:t>
      </w:r>
    </w:p>
    <w:p w14:paraId="0D057162" w14:textId="77777777" w:rsidR="00A07836" w:rsidRPr="00CD315D" w:rsidRDefault="00A07836" w:rsidP="00A07836">
      <w:pPr>
        <w:rPr>
          <w:rFonts w:cs="Arial"/>
          <w:sz w:val="24"/>
          <w:lang w:val="mn-MN"/>
        </w:rPr>
      </w:pPr>
      <w:r w:rsidRPr="00CD315D">
        <w:rPr>
          <w:rFonts w:cs="Arial"/>
          <w:bCs/>
          <w:sz w:val="24"/>
          <w:lang w:val="mn-MN"/>
        </w:rPr>
        <w:t>-</w:t>
      </w:r>
      <w:r w:rsidRPr="00CD315D">
        <w:rPr>
          <w:rFonts w:cs="Arial"/>
          <w:sz w:val="24"/>
          <w:lang w:val="mn-MN"/>
        </w:rPr>
        <w:t xml:space="preserve">эрх бүхий байгууллагаас нэр дэвшүүлсэн албан бичиг, шийдвэр </w:t>
      </w:r>
    </w:p>
    <w:p w14:paraId="24DB818A" w14:textId="77777777" w:rsidR="00A07836" w:rsidRPr="00CD315D" w:rsidRDefault="00A07836" w:rsidP="00A07836">
      <w:pPr>
        <w:rPr>
          <w:rFonts w:cs="Arial"/>
          <w:sz w:val="24"/>
          <w:lang w:val="mn-MN"/>
        </w:rPr>
      </w:pPr>
      <w:r w:rsidRPr="00CD315D">
        <w:rPr>
          <w:rFonts w:cs="Arial"/>
          <w:sz w:val="24"/>
          <w:lang w:val="mn-MN"/>
        </w:rPr>
        <w:t xml:space="preserve">-тухайн албан тушаалыг хашихад шаардлагатай түвшний мэдлэг, чадвар, туршлага, </w:t>
      </w:r>
      <w:r w:rsidRPr="00CD315D">
        <w:rPr>
          <w:rFonts w:eastAsia="Yu Mincho" w:cs="Arial"/>
          <w:sz w:val="24"/>
          <w:lang w:val="mn-MN"/>
        </w:rPr>
        <w:t>ё</w:t>
      </w:r>
      <w:r w:rsidRPr="00CD315D">
        <w:rPr>
          <w:rFonts w:cs="Arial"/>
          <w:sz w:val="24"/>
          <w:lang w:val="mn-MN"/>
        </w:rPr>
        <w:t>с зүйтэй гэдгийг нотлон харуулсан 10-аас доошгүй тодорхой үйл ажиллагааны талаарх баримт;</w:t>
      </w:r>
      <w:r w:rsidRPr="00CD315D">
        <w:rPr>
          <w:rFonts w:cs="Arial"/>
          <w:sz w:val="24"/>
          <w:lang w:val="mn-MN"/>
        </w:rPr>
        <w:tab/>
      </w:r>
    </w:p>
    <w:p w14:paraId="140542CF" w14:textId="77777777" w:rsidR="00A07836" w:rsidRPr="00CD315D" w:rsidRDefault="00A07836" w:rsidP="00A07836">
      <w:pPr>
        <w:rPr>
          <w:rFonts w:cs="Arial"/>
          <w:bCs/>
          <w:sz w:val="24"/>
          <w:lang w:val="mn-MN"/>
        </w:rPr>
      </w:pPr>
      <w:r w:rsidRPr="00CD315D">
        <w:rPr>
          <w:rFonts w:cs="Arial"/>
          <w:sz w:val="24"/>
          <w:lang w:val="mn-MN"/>
        </w:rPr>
        <w:t>-</w:t>
      </w:r>
      <w:r w:rsidRPr="00CD315D">
        <w:rPr>
          <w:rFonts w:cs="Arial"/>
          <w:bCs/>
          <w:sz w:val="24"/>
          <w:lang w:val="mn-MN"/>
        </w:rPr>
        <w:t xml:space="preserve">энэхүү загварт заасан баримт бичиг; </w:t>
      </w:r>
    </w:p>
    <w:p w14:paraId="28E0B11A" w14:textId="77777777" w:rsidR="00A07836" w:rsidRPr="00CD315D" w:rsidRDefault="00A07836" w:rsidP="00A07836">
      <w:pPr>
        <w:rPr>
          <w:rFonts w:cs="Arial"/>
          <w:bCs/>
          <w:sz w:val="24"/>
          <w:lang w:val="mn-MN"/>
        </w:rPr>
      </w:pPr>
      <w:r w:rsidRPr="00CD315D">
        <w:rPr>
          <w:rFonts w:cs="Arial"/>
          <w:bCs/>
          <w:sz w:val="24"/>
          <w:lang w:val="mn-MN"/>
        </w:rPr>
        <w:t>-</w:t>
      </w:r>
      <w:r w:rsidRPr="00CD315D">
        <w:rPr>
          <w:rFonts w:cs="Arial"/>
          <w:sz w:val="24"/>
          <w:lang w:val="mn-MN"/>
        </w:rPr>
        <w:t>холбогдох бусад баримт.</w:t>
      </w:r>
    </w:p>
    <w:p w14:paraId="4EF70B3C" w14:textId="77777777" w:rsidR="00A07836" w:rsidRPr="00CD315D" w:rsidRDefault="00A07836" w:rsidP="00A07836">
      <w:pPr>
        <w:rPr>
          <w:rFonts w:cs="Arial"/>
          <w:b/>
          <w:sz w:val="24"/>
          <w:lang w:val="mn-MN"/>
        </w:rPr>
      </w:pPr>
    </w:p>
    <w:p w14:paraId="7676E000" w14:textId="77777777" w:rsidR="00A07836" w:rsidRPr="00CD315D" w:rsidRDefault="00A07836" w:rsidP="00A07836">
      <w:pPr>
        <w:rPr>
          <w:rFonts w:cs="Arial"/>
          <w:b/>
          <w:sz w:val="24"/>
          <w:lang w:val="mn-MN"/>
        </w:rPr>
      </w:pPr>
      <w:r w:rsidRPr="00CD315D">
        <w:rPr>
          <w:rFonts w:cs="Arial"/>
          <w:b/>
          <w:sz w:val="24"/>
          <w:lang w:val="mn-MN"/>
        </w:rPr>
        <w:t>Хүсэлт гаргагч:</w:t>
      </w:r>
    </w:p>
    <w:p w14:paraId="497C4CB9" w14:textId="77777777" w:rsidR="00A07836" w:rsidRPr="00CD315D" w:rsidRDefault="00A07836" w:rsidP="00A07836">
      <w:pPr>
        <w:ind w:firstLine="720"/>
        <w:rPr>
          <w:rFonts w:cs="Arial"/>
          <w:sz w:val="24"/>
          <w:lang w:val="mn-MN"/>
        </w:rPr>
      </w:pPr>
    </w:p>
    <w:p w14:paraId="40981E43" w14:textId="135CB809" w:rsidR="00A07836" w:rsidRPr="00CD315D" w:rsidRDefault="00A07836" w:rsidP="00A07836">
      <w:pPr>
        <w:rPr>
          <w:rFonts w:cs="Arial"/>
          <w:sz w:val="24"/>
          <w:lang w:val="mn-MN"/>
        </w:rPr>
      </w:pPr>
      <w:r w:rsidRPr="00CD315D">
        <w:rPr>
          <w:rFonts w:cs="Arial"/>
          <w:sz w:val="24"/>
          <w:lang w:val="mn-MN"/>
        </w:rPr>
        <w:t xml:space="preserve">Эцэг/эхийн нэр: </w:t>
      </w:r>
      <w:r w:rsidR="00291069">
        <w:rPr>
          <w:rFonts w:eastAsia="Times New Roman" w:cs="Arial"/>
          <w:sz w:val="24"/>
          <w:lang w:val="mn-MN"/>
        </w:rPr>
        <w:t>Батболд</w:t>
      </w:r>
      <w:r w:rsidRPr="00CD315D">
        <w:rPr>
          <w:rFonts w:eastAsia="Times New Roman" w:cs="Arial"/>
          <w:sz w:val="24"/>
          <w:lang w:val="mn-MN"/>
        </w:rPr>
        <w:t xml:space="preserve"> </w:t>
      </w:r>
    </w:p>
    <w:p w14:paraId="26CDCE01" w14:textId="77777777" w:rsidR="00A07836" w:rsidRPr="00CD315D" w:rsidRDefault="00A07836" w:rsidP="00A07836">
      <w:pPr>
        <w:rPr>
          <w:rFonts w:cs="Arial"/>
          <w:sz w:val="24"/>
          <w:lang w:val="mn-MN"/>
        </w:rPr>
      </w:pPr>
    </w:p>
    <w:p w14:paraId="4064B1CA" w14:textId="0382105E" w:rsidR="00A07836" w:rsidRPr="00CD315D" w:rsidRDefault="00A07836" w:rsidP="00A07836">
      <w:pPr>
        <w:rPr>
          <w:rFonts w:cs="Arial"/>
          <w:sz w:val="24"/>
          <w:lang w:val="mn-MN"/>
        </w:rPr>
      </w:pPr>
      <w:r w:rsidRPr="00CD315D">
        <w:rPr>
          <w:rFonts w:cs="Arial"/>
          <w:sz w:val="24"/>
          <w:lang w:val="mn-MN"/>
        </w:rPr>
        <w:t xml:space="preserve">Өөрийн нэр: </w:t>
      </w:r>
      <w:r w:rsidR="00291069">
        <w:rPr>
          <w:rFonts w:eastAsia="Times New Roman" w:cs="Arial"/>
          <w:sz w:val="24"/>
          <w:lang w:val="mn-MN"/>
        </w:rPr>
        <w:t>Энэрэлт</w:t>
      </w:r>
    </w:p>
    <w:p w14:paraId="72055969" w14:textId="77777777" w:rsidR="00A07836" w:rsidRPr="00CD315D" w:rsidRDefault="00A07836" w:rsidP="00A07836">
      <w:pPr>
        <w:ind w:firstLine="720"/>
        <w:rPr>
          <w:rFonts w:cs="Arial"/>
          <w:sz w:val="24"/>
          <w:lang w:val="mn-MN"/>
        </w:rPr>
      </w:pPr>
    </w:p>
    <w:p w14:paraId="524418D7" w14:textId="77777777" w:rsidR="00A07836" w:rsidRPr="00CD315D" w:rsidRDefault="00A07836" w:rsidP="00A07836">
      <w:pPr>
        <w:rPr>
          <w:rFonts w:cs="Arial"/>
          <w:sz w:val="24"/>
          <w:lang w:val="mn-MN"/>
        </w:rPr>
      </w:pPr>
      <w:r w:rsidRPr="00CD315D">
        <w:rPr>
          <w:rFonts w:cs="Arial"/>
          <w:sz w:val="24"/>
          <w:lang w:val="mn-MN"/>
        </w:rPr>
        <w:t xml:space="preserve">Гарын үсэг: </w:t>
      </w:r>
      <w:r w:rsidRPr="00CD315D">
        <w:rPr>
          <w:rFonts w:eastAsia="Times New Roman" w:cs="Arial"/>
          <w:sz w:val="24"/>
          <w:lang w:val="mn-MN"/>
        </w:rPr>
        <w:t xml:space="preserve">. . . . . . . . . . . . . . . . . . . . . . . . . . . . . . . . . . . . . . . . . . . . . . . . . . . . . . . . . . . . </w:t>
      </w:r>
    </w:p>
    <w:p w14:paraId="1979C826" w14:textId="77777777" w:rsidR="00A07836" w:rsidRPr="00CD315D" w:rsidRDefault="00A07836" w:rsidP="00A07836">
      <w:pPr>
        <w:ind w:firstLine="720"/>
        <w:rPr>
          <w:rFonts w:cs="Arial"/>
          <w:sz w:val="24"/>
          <w:lang w:val="mn-MN"/>
        </w:rPr>
      </w:pPr>
    </w:p>
    <w:p w14:paraId="70001DB0" w14:textId="00899D47" w:rsidR="00A07836" w:rsidRPr="00CD315D" w:rsidRDefault="00A07836" w:rsidP="00A07836">
      <w:pPr>
        <w:rPr>
          <w:rFonts w:cs="Arial"/>
          <w:sz w:val="24"/>
          <w:lang w:val="mn-MN"/>
        </w:rPr>
      </w:pPr>
      <w:r w:rsidRPr="00CD315D">
        <w:rPr>
          <w:rFonts w:cs="Arial"/>
          <w:sz w:val="24"/>
          <w:lang w:val="mn-MN"/>
        </w:rPr>
        <w:t xml:space="preserve">Он, сар, өдөр: </w:t>
      </w:r>
      <w:r w:rsidR="00291069">
        <w:rPr>
          <w:rFonts w:eastAsia="Times New Roman" w:cs="Arial"/>
          <w:sz w:val="24"/>
          <w:lang w:val="mn-MN"/>
        </w:rPr>
        <w:t>2026 оны 06 дугаар сарын 03-ны өдөр</w:t>
      </w:r>
    </w:p>
    <w:p w14:paraId="4F7FD881" w14:textId="77777777" w:rsidR="00A07836" w:rsidRPr="00CD315D" w:rsidRDefault="00A07836" w:rsidP="00A07836">
      <w:pPr>
        <w:rPr>
          <w:rFonts w:cs="Arial"/>
          <w:sz w:val="24"/>
          <w:lang w:val="mn-MN"/>
        </w:rPr>
      </w:pPr>
    </w:p>
    <w:p w14:paraId="76A1B888" w14:textId="77777777" w:rsidR="00A07836" w:rsidRPr="00CD315D" w:rsidRDefault="00A07836" w:rsidP="00A07836">
      <w:pPr>
        <w:rPr>
          <w:rFonts w:cs="Arial"/>
          <w:sz w:val="24"/>
          <w:lang w:val="mn-MN"/>
        </w:rPr>
      </w:pPr>
    </w:p>
    <w:p w14:paraId="35313A49" w14:textId="77777777" w:rsidR="00A07836" w:rsidRPr="00CD315D" w:rsidRDefault="00A07836" w:rsidP="00A07836">
      <w:pPr>
        <w:rPr>
          <w:rFonts w:cs="Arial"/>
          <w:sz w:val="24"/>
          <w:lang w:val="mn-MN"/>
        </w:rPr>
      </w:pPr>
    </w:p>
    <w:p w14:paraId="3C95C62E" w14:textId="77777777" w:rsidR="00A07836" w:rsidRPr="00CD315D" w:rsidRDefault="00A07836" w:rsidP="00A07836">
      <w:pPr>
        <w:rPr>
          <w:rFonts w:cs="Arial"/>
          <w:sz w:val="24"/>
          <w:lang w:val="mn-MN"/>
        </w:rPr>
      </w:pPr>
    </w:p>
    <w:p w14:paraId="58E0AD5F" w14:textId="77777777" w:rsidR="00A07836" w:rsidRPr="00CD315D" w:rsidRDefault="00A07836" w:rsidP="00A07836">
      <w:pPr>
        <w:jc w:val="center"/>
        <w:rPr>
          <w:rFonts w:cs="Arial"/>
          <w:sz w:val="24"/>
          <w:lang w:val="mn-MN"/>
        </w:rPr>
      </w:pPr>
      <w:r w:rsidRPr="00CD315D">
        <w:rPr>
          <w:rFonts w:cs="Arial"/>
          <w:sz w:val="24"/>
          <w:lang w:val="mn-MN"/>
        </w:rPr>
        <w:t>--- оОо ---</w:t>
      </w:r>
    </w:p>
    <w:p w14:paraId="3E680D79" w14:textId="77777777" w:rsidR="00A07836" w:rsidRPr="00CD315D" w:rsidRDefault="00A07836" w:rsidP="00A07836">
      <w:pPr>
        <w:jc w:val="center"/>
        <w:rPr>
          <w:rFonts w:eastAsia="Arial" w:cs="Arial"/>
          <w:iCs/>
          <w:color w:val="000000"/>
          <w:sz w:val="24"/>
          <w:lang w:val="mn-MN"/>
        </w:rPr>
      </w:pPr>
    </w:p>
    <w:p w14:paraId="38D9AD61" w14:textId="77777777" w:rsidR="00A07836" w:rsidRPr="00CD315D" w:rsidRDefault="00A07836" w:rsidP="00A07836">
      <w:pPr>
        <w:jc w:val="center"/>
        <w:rPr>
          <w:rFonts w:eastAsia="Arial" w:cs="Arial"/>
          <w:iCs/>
          <w:color w:val="000000"/>
          <w:sz w:val="24"/>
          <w:lang w:val="mn-MN"/>
        </w:rPr>
      </w:pPr>
    </w:p>
    <w:p w14:paraId="11DD3496" w14:textId="77777777" w:rsidR="00A07836" w:rsidRPr="00CD315D" w:rsidRDefault="00A07836" w:rsidP="00A07836">
      <w:pPr>
        <w:jc w:val="center"/>
        <w:rPr>
          <w:rFonts w:eastAsia="Arial" w:cs="Arial"/>
          <w:iCs/>
          <w:color w:val="000000"/>
          <w:sz w:val="24"/>
          <w:lang w:val="mn-MN"/>
        </w:rPr>
      </w:pPr>
    </w:p>
    <w:p w14:paraId="6E3729DE" w14:textId="77777777" w:rsidR="00A07836" w:rsidRPr="00CD315D" w:rsidRDefault="00A07836" w:rsidP="00A07836">
      <w:pPr>
        <w:rPr>
          <w:lang w:val="mn-MN"/>
        </w:rPr>
      </w:pPr>
    </w:p>
    <w:p w14:paraId="554E1F82" w14:textId="77777777" w:rsidR="00A07836" w:rsidRPr="00CD315D" w:rsidRDefault="00A07836" w:rsidP="00A07836">
      <w:pPr>
        <w:rPr>
          <w:lang w:val="mn-MN"/>
        </w:rPr>
      </w:pPr>
    </w:p>
    <w:p w14:paraId="311BB3CA" w14:textId="77777777" w:rsidR="00D40CD2" w:rsidRPr="00CD315D" w:rsidRDefault="00D40CD2">
      <w:pPr>
        <w:rPr>
          <w:lang w:val="mn-MN"/>
        </w:rPr>
      </w:pPr>
    </w:p>
    <w:sectPr w:rsidR="00D40CD2" w:rsidRPr="00CD315D" w:rsidSect="001F375F">
      <w:footerReference w:type="even" r:id="rId16"/>
      <w:footerReference w:type="default" r:id="rId17"/>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E420" w14:textId="77777777" w:rsidR="00D47096" w:rsidRDefault="00D47096">
      <w:r>
        <w:separator/>
      </w:r>
    </w:p>
  </w:endnote>
  <w:endnote w:type="continuationSeparator" w:id="0">
    <w:p w14:paraId="22B85570" w14:textId="77777777" w:rsidR="00D47096" w:rsidRDefault="00D4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FF7E" w14:textId="77777777" w:rsidR="00D40CD2"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47158" w14:textId="77777777" w:rsidR="00D40CD2" w:rsidRDefault="00D4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27CF" w14:textId="77777777" w:rsidR="00D40CD2"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1B0F5D" w14:textId="77777777" w:rsidR="00D40CD2" w:rsidRDefault="00D4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1CA2" w14:textId="77777777" w:rsidR="00D47096" w:rsidRDefault="00D47096">
      <w:r>
        <w:separator/>
      </w:r>
    </w:p>
  </w:footnote>
  <w:footnote w:type="continuationSeparator" w:id="0">
    <w:p w14:paraId="42F884EE" w14:textId="77777777" w:rsidR="00D47096" w:rsidRDefault="00D47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9691E"/>
    <w:multiLevelType w:val="hybridMultilevel"/>
    <w:tmpl w:val="106E9B70"/>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3689A"/>
    <w:multiLevelType w:val="hybridMultilevel"/>
    <w:tmpl w:val="91CA8C10"/>
    <w:lvl w:ilvl="0" w:tplc="C840B9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A3B1C"/>
    <w:multiLevelType w:val="hybridMultilevel"/>
    <w:tmpl w:val="35E4BDCA"/>
    <w:lvl w:ilvl="0" w:tplc="74544A2C">
      <w:start w:val="1"/>
      <w:numFmt w:val="decimal"/>
      <w:lvlText w:val="%1."/>
      <w:lvlJc w:val="left"/>
      <w:pPr>
        <w:ind w:left="720" w:hanging="36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028822">
    <w:abstractNumId w:val="1"/>
  </w:num>
  <w:num w:numId="2" w16cid:durableId="1574001716">
    <w:abstractNumId w:val="0"/>
  </w:num>
  <w:num w:numId="3" w16cid:durableId="5193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36"/>
    <w:rsid w:val="00037A5B"/>
    <w:rsid w:val="000C22D2"/>
    <w:rsid w:val="000E5E14"/>
    <w:rsid w:val="001F5AA3"/>
    <w:rsid w:val="00231A64"/>
    <w:rsid w:val="00241FAD"/>
    <w:rsid w:val="00242214"/>
    <w:rsid w:val="002763B1"/>
    <w:rsid w:val="00291069"/>
    <w:rsid w:val="002F46E9"/>
    <w:rsid w:val="002F53DD"/>
    <w:rsid w:val="00340CEC"/>
    <w:rsid w:val="003E4106"/>
    <w:rsid w:val="003F6BF4"/>
    <w:rsid w:val="00470CCD"/>
    <w:rsid w:val="00480206"/>
    <w:rsid w:val="004A1B97"/>
    <w:rsid w:val="00553CFE"/>
    <w:rsid w:val="00595074"/>
    <w:rsid w:val="005952E3"/>
    <w:rsid w:val="006001C1"/>
    <w:rsid w:val="006C15A5"/>
    <w:rsid w:val="006F1E6D"/>
    <w:rsid w:val="007077C0"/>
    <w:rsid w:val="00731BFD"/>
    <w:rsid w:val="007338CD"/>
    <w:rsid w:val="007617EC"/>
    <w:rsid w:val="0082219F"/>
    <w:rsid w:val="008243AD"/>
    <w:rsid w:val="00834AFF"/>
    <w:rsid w:val="008738DB"/>
    <w:rsid w:val="008C6718"/>
    <w:rsid w:val="009B1F9E"/>
    <w:rsid w:val="009E6C7B"/>
    <w:rsid w:val="00A07836"/>
    <w:rsid w:val="00A73234"/>
    <w:rsid w:val="00A82E21"/>
    <w:rsid w:val="00AD1951"/>
    <w:rsid w:val="00B1713C"/>
    <w:rsid w:val="00B45D3B"/>
    <w:rsid w:val="00BA3035"/>
    <w:rsid w:val="00BC6869"/>
    <w:rsid w:val="00C134EC"/>
    <w:rsid w:val="00C314D0"/>
    <w:rsid w:val="00C92219"/>
    <w:rsid w:val="00CD315D"/>
    <w:rsid w:val="00D37B65"/>
    <w:rsid w:val="00D40CD2"/>
    <w:rsid w:val="00D47096"/>
    <w:rsid w:val="00D64DAF"/>
    <w:rsid w:val="00D81689"/>
    <w:rsid w:val="00D826A3"/>
    <w:rsid w:val="00E838B7"/>
    <w:rsid w:val="00EA7ECC"/>
    <w:rsid w:val="00EC0516"/>
    <w:rsid w:val="00F579E3"/>
    <w:rsid w:val="00FA68E7"/>
    <w:rsid w:val="00FC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E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7836"/>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836"/>
    <w:pPr>
      <w:tabs>
        <w:tab w:val="center" w:pos="4680"/>
        <w:tab w:val="right" w:pos="9360"/>
      </w:tabs>
    </w:pPr>
  </w:style>
  <w:style w:type="character" w:customStyle="1" w:styleId="FooterChar">
    <w:name w:val="Footer Char"/>
    <w:basedOn w:val="DefaultParagraphFont"/>
    <w:link w:val="Footer"/>
    <w:uiPriority w:val="99"/>
    <w:rsid w:val="00A07836"/>
    <w:rPr>
      <w:rFonts w:ascii="Arial" w:hAnsi="Arial" w:cs="Times New Roman"/>
      <w:sz w:val="22"/>
    </w:rPr>
  </w:style>
  <w:style w:type="character" w:styleId="PageNumber">
    <w:name w:val="page number"/>
    <w:basedOn w:val="DefaultParagraphFont"/>
    <w:uiPriority w:val="99"/>
    <w:semiHidden/>
    <w:unhideWhenUsed/>
    <w:rsid w:val="00A07836"/>
  </w:style>
  <w:style w:type="table" w:styleId="TableGrid">
    <w:name w:val="Table Grid"/>
    <w:basedOn w:val="TableNormal"/>
    <w:uiPriority w:val="59"/>
    <w:rsid w:val="00A0783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9E3"/>
    <w:pPr>
      <w:ind w:left="720"/>
      <w:contextualSpacing/>
    </w:pPr>
  </w:style>
  <w:style w:type="paragraph" w:styleId="Header">
    <w:name w:val="header"/>
    <w:basedOn w:val="Normal"/>
    <w:link w:val="HeaderChar"/>
    <w:uiPriority w:val="99"/>
    <w:unhideWhenUsed/>
    <w:rsid w:val="00B45D3B"/>
    <w:pPr>
      <w:tabs>
        <w:tab w:val="center" w:pos="4680"/>
        <w:tab w:val="right" w:pos="9360"/>
      </w:tabs>
    </w:pPr>
  </w:style>
  <w:style w:type="character" w:customStyle="1" w:styleId="HeaderChar">
    <w:name w:val="Header Char"/>
    <w:basedOn w:val="DefaultParagraphFont"/>
    <w:link w:val="Header"/>
    <w:uiPriority w:val="99"/>
    <w:rsid w:val="00B45D3B"/>
    <w:rPr>
      <w:rFonts w:ascii="Arial" w:hAnsi="Arial" w:cs="Times New Roman"/>
      <w:sz w:val="22"/>
    </w:rPr>
  </w:style>
  <w:style w:type="character" w:styleId="Hyperlink">
    <w:name w:val="Hyperlink"/>
    <w:basedOn w:val="DefaultParagraphFont"/>
    <w:uiPriority w:val="99"/>
    <w:unhideWhenUsed/>
    <w:rsid w:val="00B1713C"/>
    <w:rPr>
      <w:color w:val="0563C1" w:themeColor="hyperlink"/>
      <w:u w:val="single"/>
    </w:rPr>
  </w:style>
  <w:style w:type="character" w:styleId="UnresolvedMention">
    <w:name w:val="Unresolved Mention"/>
    <w:basedOn w:val="DefaultParagraphFont"/>
    <w:uiPriority w:val="99"/>
    <w:rsid w:val="00B1713C"/>
    <w:rPr>
      <w:color w:val="605E5C"/>
      <w:shd w:val="clear" w:color="auto" w:fill="E1DFDD"/>
    </w:rPr>
  </w:style>
  <w:style w:type="character" w:styleId="FollowedHyperlink">
    <w:name w:val="FollowedHyperlink"/>
    <w:basedOn w:val="DefaultParagraphFont"/>
    <w:uiPriority w:val="99"/>
    <w:semiHidden/>
    <w:unhideWhenUsed/>
    <w:rsid w:val="00B1713C"/>
    <w:rPr>
      <w:color w:val="954F72" w:themeColor="followedHyperlink"/>
      <w:u w:val="single"/>
    </w:rPr>
  </w:style>
  <w:style w:type="paragraph" w:customStyle="1" w:styleId="p1">
    <w:name w:val="p1"/>
    <w:basedOn w:val="Normal"/>
    <w:rsid w:val="003F6BF4"/>
    <w:pPr>
      <w:spacing w:before="100" w:beforeAutospacing="1" w:after="100" w:afterAutospacing="1"/>
      <w:jc w:val="left"/>
    </w:pPr>
    <w:rPr>
      <w:rFonts w:ascii="Times New Roman" w:eastAsia="Times New Roman" w:hAnsi="Times New Roman"/>
      <w:sz w:val="24"/>
      <w:lang w:val="en-M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8906">
      <w:bodyDiv w:val="1"/>
      <w:marLeft w:val="0"/>
      <w:marRight w:val="0"/>
      <w:marTop w:val="0"/>
      <w:marBottom w:val="0"/>
      <w:divBdr>
        <w:top w:val="none" w:sz="0" w:space="0" w:color="auto"/>
        <w:left w:val="none" w:sz="0" w:space="0" w:color="auto"/>
        <w:bottom w:val="none" w:sz="0" w:space="0" w:color="auto"/>
        <w:right w:val="none" w:sz="0" w:space="0" w:color="auto"/>
      </w:divBdr>
    </w:div>
    <w:div w:id="995259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bank.mn/mn/page/Board-of-directors" TargetMode="External"/><Relationship Id="rId13" Type="http://schemas.openxmlformats.org/officeDocument/2006/relationships/hyperlink" Target="http://www.newcom.m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rafigur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sisnoble.com" TargetMode="External"/><Relationship Id="rId5" Type="http://schemas.openxmlformats.org/officeDocument/2006/relationships/footnotes" Target="footnotes.xml"/><Relationship Id="rId15" Type="http://schemas.openxmlformats.org/officeDocument/2006/relationships/hyperlink" Target="http://www.fma.mn" TargetMode="External"/><Relationship Id="rId10" Type="http://schemas.openxmlformats.org/officeDocument/2006/relationships/hyperlink" Target="http://www.nibank.mn/en/82/board-of-directo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tz.mn" TargetMode="External"/><Relationship Id="rId14" Type="http://schemas.openxmlformats.org/officeDocument/2006/relationships/hyperlink" Target="http://www.mof.gov.mn/?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oyunkhuu mungunchavkhdas</cp:lastModifiedBy>
  <cp:revision>2</cp:revision>
  <dcterms:created xsi:type="dcterms:W3CDTF">2026-06-03T08:40:00Z</dcterms:created>
  <dcterms:modified xsi:type="dcterms:W3CDTF">2026-06-03T08:40:00Z</dcterms:modified>
</cp:coreProperties>
</file>