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
    </w:p>
    <w:p>
      <w:pPr>
        <w:pStyle w:val="style0"/>
        <w:jc w:val="center"/>
      </w:pPr>
      <w:r>
        <w:rPr/>
        <w:tab/>
      </w:r>
      <w:r>
        <w:rPr>
          <w:b/>
          <w:bCs/>
          <w:i/>
          <w:iCs/>
          <w:lang w:val="mn-MN"/>
        </w:rPr>
        <w:t xml:space="preserve">Монгол Улсын Их Хурлын 2014 оны хаврын ээлжит чуулганы </w:t>
      </w:r>
    </w:p>
    <w:p>
      <w:pPr>
        <w:pStyle w:val="style0"/>
        <w:jc w:val="center"/>
      </w:pPr>
      <w:r>
        <w:rPr>
          <w:b/>
          <w:bCs/>
          <w:i/>
          <w:iCs/>
          <w:lang w:val="mn-MN"/>
        </w:rPr>
        <w:t xml:space="preserve">         </w:t>
      </w:r>
      <w:r>
        <w:rPr>
          <w:b/>
          <w:bCs/>
          <w:i/>
          <w:iCs/>
          <w:lang w:val="mn-MN"/>
        </w:rPr>
        <w:t xml:space="preserve">Өргөдлийн байнгын хорооны 5 дугаар сарын 20-ны өдөр </w:t>
      </w:r>
    </w:p>
    <w:p>
      <w:pPr>
        <w:pStyle w:val="style0"/>
        <w:jc w:val="center"/>
      </w:pPr>
      <w:r>
        <w:rPr>
          <w:b/>
          <w:bCs/>
          <w:i/>
          <w:iCs/>
          <w:lang w:val="mn-MN"/>
        </w:rPr>
        <w:t xml:space="preserve">     </w:t>
      </w:r>
      <w:r>
        <w:rPr>
          <w:b/>
          <w:bCs/>
          <w:i/>
          <w:iCs/>
          <w:lang w:val="en-US"/>
        </w:rPr>
        <w:t>(</w:t>
      </w:r>
      <w:r>
        <w:rPr>
          <w:b/>
          <w:bCs/>
          <w:i/>
          <w:iCs/>
          <w:lang w:val="mn-MN"/>
        </w:rPr>
        <w:t>Мягмар гараг</w:t>
      </w:r>
      <w:r>
        <w:rPr>
          <w:b/>
          <w:bCs/>
          <w:i/>
          <w:iCs/>
          <w:lang w:val="en-US"/>
        </w:rPr>
        <w:t>)</w:t>
      </w:r>
      <w:r>
        <w:rPr>
          <w:b/>
          <w:bCs/>
          <w:i/>
          <w:iCs/>
          <w:lang w:val="mn-MN"/>
        </w:rPr>
        <w:t xml:space="preserve">-ийн хуралдааны гар тэмдэглэл </w:t>
      </w:r>
    </w:p>
    <w:p>
      <w:pPr>
        <w:pStyle w:val="style0"/>
        <w:jc w:val="center"/>
      </w:pPr>
      <w:r>
        <w:rPr/>
      </w:r>
    </w:p>
    <w:p>
      <w:pPr>
        <w:pStyle w:val="style0"/>
        <w:jc w:val="both"/>
      </w:pPr>
      <w:r>
        <w:rPr>
          <w:b/>
          <w:bCs/>
          <w:i/>
          <w:iCs/>
          <w:lang w:val="mn-MN"/>
        </w:rPr>
        <w:tab/>
      </w:r>
      <w:r>
        <w:rPr>
          <w:b w:val="false"/>
          <w:bCs w:val="false"/>
          <w:i w:val="false"/>
          <w:iCs w:val="false"/>
          <w:lang w:val="mn-MN"/>
        </w:rPr>
        <w:t>Байнгын хорооны дарга, Улсын Их Хурлын гишүүн Р.Бурмаа ирц, хэлэлцэх асуудлын дарааллыг танилцуулж хуралдааныг даргалав.</w:t>
      </w:r>
    </w:p>
    <w:p>
      <w:pPr>
        <w:pStyle w:val="style0"/>
        <w:jc w:val="both"/>
      </w:pPr>
      <w:r>
        <w:rPr/>
      </w:r>
    </w:p>
    <w:p>
      <w:pPr>
        <w:pStyle w:val="style0"/>
        <w:jc w:val="both"/>
      </w:pPr>
      <w:r>
        <w:rPr>
          <w:b w:val="false"/>
          <w:bCs w:val="false"/>
          <w:i w:val="false"/>
          <w:iCs w:val="false"/>
          <w:lang w:val="mn-MN"/>
        </w:rPr>
        <w:tab/>
      </w:r>
      <w:r>
        <w:rPr>
          <w:b w:val="false"/>
          <w:bCs w:val="false"/>
          <w:i/>
          <w:iCs/>
          <w:lang w:val="mn-MN"/>
        </w:rPr>
        <w:t>Ирвэл зохих 18 гишүүнээс 11 гишүүн ирж, 61.1 хувийн ирцтэйгээр хуралдаан 15 цаг 40 минутад Төрийн ордны “А” танхимд эхлэв.</w:t>
      </w:r>
    </w:p>
    <w:p>
      <w:pPr>
        <w:pStyle w:val="style0"/>
        <w:jc w:val="both"/>
      </w:pPr>
      <w:r>
        <w:rPr/>
      </w:r>
    </w:p>
    <w:p>
      <w:pPr>
        <w:pStyle w:val="style0"/>
        <w:jc w:val="both"/>
      </w:pPr>
      <w:r>
        <w:rPr>
          <w:b w:val="false"/>
          <w:bCs w:val="false"/>
          <w:i w:val="false"/>
          <w:iCs w:val="false"/>
          <w:lang w:val="mn-MN"/>
        </w:rPr>
        <w:tab/>
      </w:r>
      <w:r>
        <w:rPr>
          <w:b w:val="false"/>
          <w:bCs w:val="false"/>
          <w:i/>
          <w:iCs/>
          <w:lang w:val="mn-MN"/>
        </w:rPr>
        <w:t xml:space="preserve">Чөлөөтэй: </w:t>
      </w:r>
      <w:r>
        <w:rPr>
          <w:b w:val="false"/>
          <w:bCs w:val="false"/>
          <w:i w:val="false"/>
          <w:iCs w:val="false"/>
          <w:lang w:val="mn-MN"/>
        </w:rPr>
        <w:t>С.Одонтуяа, С.Ганбаатар, О.Содбилэг;</w:t>
      </w:r>
    </w:p>
    <w:p>
      <w:pPr>
        <w:pStyle w:val="style0"/>
        <w:jc w:val="both"/>
      </w:pPr>
      <w:r>
        <w:rPr>
          <w:b w:val="false"/>
          <w:bCs w:val="false"/>
          <w:i w:val="false"/>
          <w:iCs w:val="false"/>
          <w:lang w:val="mn-MN"/>
        </w:rPr>
        <w:tab/>
      </w:r>
      <w:r>
        <w:rPr>
          <w:b w:val="false"/>
          <w:bCs w:val="false"/>
          <w:i/>
          <w:iCs/>
          <w:lang w:val="mn-MN"/>
        </w:rPr>
        <w:t>Тасалсан:</w:t>
      </w:r>
      <w:r>
        <w:rPr>
          <w:b w:val="false"/>
          <w:bCs w:val="false"/>
          <w:i w:val="false"/>
          <w:iCs w:val="false"/>
          <w:lang w:val="mn-MN"/>
        </w:rPr>
        <w:t xml:space="preserve"> Г.Баярсайхан, М.Зоригт, Д.Лүндээжанцан, Ч.Хүрэлбаатар.</w:t>
      </w:r>
    </w:p>
    <w:p>
      <w:pPr>
        <w:pStyle w:val="style0"/>
        <w:jc w:val="both"/>
      </w:pPr>
      <w:r>
        <w:rPr/>
      </w:r>
    </w:p>
    <w:p>
      <w:pPr>
        <w:pStyle w:val="style0"/>
        <w:jc w:val="both"/>
      </w:pPr>
      <w:r>
        <w:rPr>
          <w:b w:val="false"/>
          <w:bCs w:val="false"/>
          <w:i w:val="false"/>
          <w:iCs w:val="false"/>
          <w:lang w:val="mn-MN"/>
        </w:rPr>
        <w:tab/>
      </w:r>
      <w:r>
        <w:rPr>
          <w:b/>
          <w:bCs/>
          <w:i/>
          <w:iCs/>
          <w:lang w:val="mn-MN"/>
        </w:rPr>
        <w:t>Боловсролын тухай хуулийн 43 дугаар зүйлийн 43.1.4 дэх заалтын хэрэгжилтийн талаар иргэдээс ирүүлсэн өргөдлийг хэлэлцэх.</w:t>
      </w:r>
    </w:p>
    <w:p>
      <w:pPr>
        <w:pStyle w:val="style0"/>
        <w:jc w:val="both"/>
      </w:pPr>
      <w:r>
        <w:rPr/>
      </w:r>
    </w:p>
    <w:p>
      <w:pPr>
        <w:pStyle w:val="style0"/>
        <w:jc w:val="both"/>
      </w:pPr>
      <w:r>
        <w:rPr>
          <w:b w:val="false"/>
          <w:bCs w:val="false"/>
          <w:i w:val="false"/>
          <w:iCs w:val="false"/>
          <w:lang w:val="mn-MN"/>
        </w:rPr>
        <w:tab/>
        <w:t xml:space="preserve">Хэлэлцэж буй асуудалтай холбогдуулан Боловсрол, шинжлэх ухааны яамны Стратегийн бодлого, төлөвлөлтийн газрын дарга Б.Насанбаяр, мөн яамны Санхүү, хөрөнгө оруулалтын хэлтсийн дарга Ц.Баярхүү, мэргэжилтэн А.Мөнх-Оргил, Сангийн яамны Төсвийн бодлого, төлөвлөлтийн газрын дарга Ж.Ганбат, мөн яамны </w:t>
      </w:r>
      <w:bookmarkStart w:id="0" w:name="__DdeLink__756_771904497"/>
      <w:r>
        <w:rPr>
          <w:b w:val="false"/>
          <w:bCs w:val="false"/>
          <w:i w:val="false"/>
          <w:iCs w:val="false"/>
          <w:lang w:val="mn-MN"/>
        </w:rPr>
        <w:t>Төсвийн зарлагын хэлтсийн дарга О.Хуягцогт</w:t>
      </w:r>
      <w:bookmarkEnd w:id="0"/>
      <w:r>
        <w:rPr>
          <w:b w:val="false"/>
          <w:bCs w:val="false"/>
          <w:i w:val="false"/>
          <w:iCs w:val="false"/>
          <w:lang w:val="mn-MN"/>
        </w:rPr>
        <w:t>, өргөдөл гаргагч иргэн О.Эрдэнэцэцэг, Д.Дамдинсүрэн нар оролцов.</w:t>
      </w:r>
    </w:p>
    <w:p>
      <w:pPr>
        <w:pStyle w:val="style0"/>
        <w:jc w:val="both"/>
      </w:pPr>
      <w:r>
        <w:rPr/>
      </w:r>
    </w:p>
    <w:p>
      <w:pPr>
        <w:pStyle w:val="style0"/>
        <w:jc w:val="both"/>
      </w:pPr>
      <w:r>
        <w:rPr>
          <w:b w:val="false"/>
          <w:bCs w:val="false"/>
          <w:i w:val="false"/>
          <w:iCs w:val="false"/>
          <w:lang w:val="mn-MN"/>
        </w:rPr>
        <w:tab/>
        <w:t>Хуралдаанд Улсын Их Хурлын Өргөдлийн байнгын хорооны ахлах зөвлөх Г.Заяадэлгэр, референт Б.Төрболд нар  байлцав.</w:t>
      </w:r>
    </w:p>
    <w:p>
      <w:pPr>
        <w:pStyle w:val="style0"/>
        <w:jc w:val="both"/>
      </w:pPr>
      <w:r>
        <w:rPr/>
      </w:r>
    </w:p>
    <w:p>
      <w:pPr>
        <w:pStyle w:val="style0"/>
        <w:jc w:val="both"/>
      </w:pPr>
      <w:r>
        <w:rPr>
          <w:b w:val="false"/>
          <w:bCs w:val="false"/>
          <w:i w:val="false"/>
          <w:iCs w:val="false"/>
          <w:lang w:val="mn-MN"/>
        </w:rPr>
        <w:tab/>
        <w:t>Боловсролын тухай хуулийн 43 дугаар зүйлийн 43.1.4 дэх заалтын хэрэгжилтийн талаарх танилцуулгыг Улсын Их Хурлын гишүүн Н.Номтойбаяр танилцуулав.</w:t>
      </w:r>
    </w:p>
    <w:p>
      <w:pPr>
        <w:pStyle w:val="style0"/>
        <w:jc w:val="both"/>
      </w:pPr>
      <w:r>
        <w:rPr/>
      </w:r>
    </w:p>
    <w:p>
      <w:pPr>
        <w:pStyle w:val="style0"/>
        <w:jc w:val="both"/>
      </w:pPr>
      <w:r>
        <w:rPr>
          <w:b w:val="false"/>
          <w:bCs w:val="false"/>
          <w:i w:val="false"/>
          <w:iCs w:val="false"/>
          <w:lang w:val="mn-MN"/>
        </w:rPr>
        <w:tab/>
        <w:t>Танилцуулгатай холбогдуулан Улсын Их Хурлын гишүүн Д.Сарангэрэл, Р.Бурмаа, М.Батчимэг нарын тавьсан асуултад ажлын хэсгээс Боловсрол, шинжлэх ухааны яамны Стратегийн бодлого, төлөвлөлтийн газрын дарга Б.Насанбаяр, Төсвийн зарлагын хэлтсийн дарга О.Хуягцогт, өргөдөл гаргагч О.Эрдэнэцэцэг нар хариулж, тайлбар хийв.</w:t>
      </w:r>
    </w:p>
    <w:p>
      <w:pPr>
        <w:pStyle w:val="style0"/>
        <w:jc w:val="both"/>
      </w:pPr>
      <w:r>
        <w:rPr/>
      </w:r>
    </w:p>
    <w:p>
      <w:pPr>
        <w:pStyle w:val="style0"/>
        <w:jc w:val="both"/>
      </w:pPr>
      <w:r>
        <w:rPr>
          <w:b w:val="false"/>
          <w:bCs w:val="false"/>
          <w:i w:val="false"/>
          <w:iCs w:val="false"/>
          <w:lang w:val="mn-MN"/>
        </w:rPr>
        <w:tab/>
        <w:t>Улсын Их Хурлын гишүүн М.Батчимэг, Д.Сарангэрэл, Б.Чойжилсүрэн, Н.Номтойбаяр, Р.Бурмаа нар санал хэлэв.</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-Нэг. Хуулийн хэрэгжилтийг хангах, зөрчлийг арилгах талаар Засгийн газарт дараах чиглэлийг өгөх нь зүйтэй гэж үзэв. Үүнд:</w:t>
      </w:r>
    </w:p>
    <w:p>
      <w:pPr>
        <w:pStyle w:val="style0"/>
        <w:jc w:val="both"/>
      </w:pPr>
      <w:r>
        <w:rPr/>
      </w:r>
    </w:p>
    <w:p>
      <w:pPr>
        <w:pStyle w:val="style0"/>
        <w:jc w:val="both"/>
      </w:pPr>
      <w:r>
        <w:rPr>
          <w:b w:val="false"/>
          <w:bCs w:val="false"/>
          <w:i w:val="false"/>
          <w:iCs w:val="false"/>
          <w:lang w:val="mn-MN"/>
        </w:rPr>
        <w:tab/>
        <w:t>1.Боловсролын тухай хуулийн 43.1.4 дэх заалтын хэрэгжилтийг хангаж ажиллан, иргэдийг хохиролгүй болгох.</w:t>
      </w:r>
    </w:p>
    <w:p>
      <w:pPr>
        <w:pStyle w:val="style0"/>
        <w:jc w:val="both"/>
      </w:pPr>
      <w:r>
        <w:rPr/>
      </w:r>
    </w:p>
    <w:p>
      <w:pPr>
        <w:pStyle w:val="style0"/>
        <w:jc w:val="both"/>
      </w:pPr>
      <w:r>
        <w:rPr>
          <w:b w:val="false"/>
          <w:bCs w:val="false"/>
          <w:i w:val="false"/>
          <w:iCs w:val="false"/>
          <w:lang w:val="mn-MN"/>
        </w:rPr>
        <w:tab/>
        <w:t xml:space="preserve">2.Дээрх хуулийн заалтад их, дээд сургуульд ажилласан иргэнийг хамруулах эсэх. Мөн шаардлагыг хангасан боловч тэтгэврийн насанд хүрэхээсээ өмнө нас барсан иргэн, түүний гэр бүлийн гишүүн тус мөнгөн тэтгэмжийг олгох боломжтой эсэх талаар судлан, шаардлагатай бол хуулийн төсөл боловсруулж, Улсын Их Хуралд өргөн мэдүүлэх. </w:t>
      </w:r>
    </w:p>
    <w:p>
      <w:pPr>
        <w:pStyle w:val="style0"/>
        <w:jc w:val="both"/>
      </w:pPr>
      <w:r>
        <w:rPr/>
      </w:r>
    </w:p>
    <w:p>
      <w:pPr>
        <w:pStyle w:val="style0"/>
        <w:jc w:val="both"/>
      </w:pPr>
      <w:r>
        <w:rPr>
          <w:b w:val="false"/>
          <w:bCs w:val="false"/>
          <w:i w:val="false"/>
          <w:iCs w:val="false"/>
          <w:lang w:val="mn-MN"/>
        </w:rPr>
        <w:tab/>
        <w:t>3.Байнгын хорооноос өгсөн чиглэлийн дагуу холбогдох арга хэмжээг авч, Улсын Их Хурлын хаврын чуулганы хугацаанд багтаан эргэж танилцуулахыг үүрэг болгох.</w:t>
      </w:r>
    </w:p>
    <w:p>
      <w:pPr>
        <w:pStyle w:val="style0"/>
        <w:jc w:val="both"/>
      </w:pPr>
      <w:r>
        <w:rPr/>
      </w:r>
    </w:p>
    <w:p>
      <w:pPr>
        <w:pStyle w:val="style0"/>
        <w:jc w:val="both"/>
      </w:pPr>
      <w:r>
        <w:rPr>
          <w:b w:val="false"/>
          <w:bCs w:val="false"/>
          <w:i w:val="false"/>
          <w:iCs w:val="false"/>
          <w:lang w:val="mn-MN"/>
        </w:rPr>
        <w:tab/>
        <w:t>Хоёр. Улсын Их Хурлын гишүүн М.Батчимэгийн гаргасан, Боловсролын тухай хуулийн 43.1.4 дэх заалт, 43.3 дахь хэсгүүд хоорондоо зөрчилтэй байгаа эсэх, мөн нэмж судлах шаардлагатай бол хуулийн төсөл боловсруулж, Улсын Их Хуралд өргөн мэдүүлэх асуудлыг судлан, редакцын засвар хийх гэсэн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 xml:space="preserve"> 8</w:t>
      </w:r>
    </w:p>
    <w:p>
      <w:pPr>
        <w:pStyle w:val="style0"/>
        <w:jc w:val="both"/>
      </w:pPr>
      <w:r>
        <w:rPr>
          <w:b w:val="false"/>
          <w:bCs w:val="false"/>
          <w:i w:val="false"/>
          <w:iCs w:val="false"/>
          <w:lang w:val="mn-MN"/>
        </w:rPr>
        <w:tab/>
        <w:t>Татгалзсан</w:t>
        <w:tab/>
        <w:tab/>
        <w:t xml:space="preserve"> 3</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r>
      <w:r>
        <w:rPr>
          <w:b/>
          <w:bCs/>
          <w:i/>
          <w:iCs/>
          <w:lang w:val="mn-MN"/>
        </w:rPr>
        <w:t>Хуралдаан 16 цаг 20 минутад өндөрлөв.</w:t>
      </w:r>
    </w:p>
    <w:p>
      <w:pPr>
        <w:pStyle w:val="style0"/>
        <w:jc w:val="both"/>
      </w:pPr>
      <w:r>
        <w:rPr/>
      </w:r>
    </w:p>
    <w:p>
      <w:pPr>
        <w:pStyle w:val="style0"/>
        <w:jc w:val="both"/>
      </w:pPr>
      <w:r>
        <w:rPr>
          <w:b w:val="false"/>
          <w:bCs w:val="false"/>
          <w:i w:val="false"/>
          <w:iCs w:val="false"/>
          <w:lang w:val="mn-MN"/>
        </w:rPr>
        <w:tab/>
      </w:r>
      <w:r>
        <w:rPr>
          <w:b/>
          <w:bCs/>
          <w:i/>
          <w:iCs/>
          <w:lang w:val="mn-MN"/>
        </w:rPr>
        <w:t>Тэмдэглэлтэй танилцсан:</w:t>
      </w:r>
    </w:p>
    <w:p>
      <w:pPr>
        <w:pStyle w:val="style0"/>
        <w:jc w:val="both"/>
      </w:pPr>
      <w:r>
        <w:rPr>
          <w:b w:val="false"/>
          <w:bCs w:val="false"/>
          <w:i w:val="false"/>
          <w:iCs w:val="false"/>
          <w:lang w:val="mn-MN"/>
        </w:rPr>
        <w:tab/>
        <w:t>ӨРГӨДЛИЙН БАЙНГЫН</w:t>
      </w:r>
    </w:p>
    <w:p>
      <w:pPr>
        <w:pStyle w:val="style0"/>
        <w:jc w:val="both"/>
      </w:pPr>
      <w:r>
        <w:rPr>
          <w:b w:val="false"/>
          <w:bCs w:val="false"/>
          <w:i w:val="false"/>
          <w:iCs w:val="false"/>
          <w:lang w:val="mn-MN"/>
        </w:rPr>
        <w:tab/>
        <w:t>ХОРООНЫ ДАРГА</w:t>
        <w:tab/>
        <w:tab/>
        <w:tab/>
        <w:tab/>
        <w:tab/>
        <w:tab/>
        <w:tab/>
        <w:t>Р.БУРМАА</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iCs/>
          <w:lang w:val="mn-MN"/>
        </w:rPr>
        <w:t>Тэмдэглэл хөтөлсөн:</w:t>
      </w:r>
    </w:p>
    <w:p>
      <w:pPr>
        <w:pStyle w:val="style0"/>
        <w:jc w:val="both"/>
      </w:pPr>
      <w:r>
        <w:rPr>
          <w:b w:val="false"/>
          <w:bCs w:val="false"/>
          <w:i w:val="false"/>
          <w:iCs w:val="false"/>
          <w:lang w:val="mn-MN"/>
        </w:rPr>
        <w:tab/>
        <w:t xml:space="preserve">ПРОТОКОЛЫН АЛБАНЫ </w:t>
      </w:r>
    </w:p>
    <w:p>
      <w:pPr>
        <w:pStyle w:val="style0"/>
        <w:jc w:val="both"/>
      </w:pPr>
      <w:r>
        <w:rPr>
          <w:b w:val="false"/>
          <w:bCs w:val="false"/>
          <w:i w:val="false"/>
          <w:iCs w:val="false"/>
          <w:lang w:val="mn-MN"/>
        </w:rPr>
        <w:tab/>
        <w:t>ШИНЖЭЭЧ</w:t>
        <w:tab/>
        <w:tab/>
        <w:tab/>
        <w:tab/>
        <w:tab/>
        <w:tab/>
        <w:tab/>
        <w:tab/>
        <w:t>Д.ЭНЭБИШ</w:t>
      </w:r>
    </w:p>
    <w:p>
      <w:pPr>
        <w:pStyle w:val="style0"/>
        <w:jc w:val="both"/>
      </w:pPr>
      <w:r>
        <w:rPr>
          <w:b w:val="false"/>
          <w:bCs w:val="false"/>
          <w:i w:val="false"/>
          <w:iCs w:val="false"/>
          <w:lang w:val="mn-MN"/>
        </w:rPr>
        <w:tab/>
        <w:t xml:space="preserve">          </w:t>
      </w:r>
    </w:p>
    <w:p>
      <w:pPr>
        <w:pStyle w:val="style0"/>
        <w:jc w:val="both"/>
      </w:pPr>
      <w:r>
        <w:rPr/>
      </w:r>
    </w:p>
    <w:p>
      <w:pPr>
        <w:pStyle w:val="style0"/>
        <w:jc w:val="both"/>
      </w:pPr>
      <w:r>
        <w:rPr>
          <w:b w:val="false"/>
          <w:bCs w:val="false"/>
          <w:i w:val="false"/>
          <w:iCs w:val="false"/>
          <w:lang w:val="mn-MN"/>
        </w:rPr>
        <w:t xml:space="preserve">                     </w:t>
      </w:r>
      <w:r>
        <w:rPr>
          <w:b/>
          <w:bCs/>
          <w:i w:val="false"/>
          <w:iCs w:val="false"/>
          <w:lang w:val="mn-MN"/>
        </w:rPr>
        <w:t>МОНГОЛ УЛСЫН ИХ ХУРЛЫН 2014 ОНЫ ХАВРЫН ЭЭЛЖИТ</w:t>
      </w:r>
    </w:p>
    <w:p>
      <w:pPr>
        <w:pStyle w:val="style0"/>
        <w:jc w:val="center"/>
      </w:pPr>
      <w:r>
        <w:rPr>
          <w:b/>
          <w:bCs/>
          <w:i w:val="false"/>
          <w:iCs w:val="false"/>
          <w:lang w:val="mn-MN"/>
        </w:rPr>
        <w:tab/>
        <w:t>ЧУУЛГАНЫ ӨРГӨДЛИЙН БАЙНГЫН ХОРООНЫ 5 ДУГААР САРЫН</w:t>
      </w:r>
    </w:p>
    <w:p>
      <w:pPr>
        <w:pStyle w:val="style0"/>
        <w:jc w:val="center"/>
      </w:pPr>
      <w:r>
        <w:rPr>
          <w:b/>
          <w:bCs/>
          <w:i w:val="false"/>
          <w:iCs w:val="false"/>
          <w:lang w:val="mn-MN"/>
        </w:rPr>
        <w:tab/>
        <w:t xml:space="preserve"> 20-НЫ ӨДРИЙН ХУРАЛДААНЫ ДЭЛГЭРЭНГҮЙ ТЭМДЭГЛЭЛ</w:t>
      </w:r>
    </w:p>
    <w:p>
      <w:pPr>
        <w:pStyle w:val="style0"/>
        <w:jc w:val="center"/>
      </w:pPr>
      <w:r>
        <w:rPr/>
      </w:r>
    </w:p>
    <w:p>
      <w:pPr>
        <w:pStyle w:val="style0"/>
        <w:jc w:val="both"/>
      </w:pPr>
      <w:r>
        <w:rPr>
          <w:b/>
          <w:bCs/>
          <w:i/>
          <w:iCs/>
          <w:lang w:val="mn-MN"/>
        </w:rPr>
        <w:tab/>
      </w:r>
      <w:r>
        <w:rPr>
          <w:b/>
          <w:bCs/>
          <w:i w:val="false"/>
          <w:iCs w:val="false"/>
          <w:lang w:val="mn-MN"/>
        </w:rPr>
        <w:t>Р.Бурмаа</w:t>
      </w:r>
      <w:r>
        <w:rPr>
          <w:b w:val="false"/>
          <w:bCs w:val="false"/>
          <w:i w:val="false"/>
          <w:iCs w:val="false"/>
          <w:lang w:val="mn-MN"/>
        </w:rPr>
        <w:t>: -Та бүхний энэ өдрийн амар амгаланг айлтгая. Өргөдлийн байнгын хорооны гишүүдийн ирц бүрдсэн байна. Тэгээд өнөөдөр чөлөөтэй 2, гадаадад томилолттой 1 байгаа. Ажлын хэсэг дээр ахлаад байж байгаа 2 гишүүн ингээд ирцэнд авчихаарай. 3 гишүүн юм байна. Тэгээд орж ирнэ гэсэн. Тэгээд Байнгын хорооны гишүүдийн ирц бүрдэж байна.</w:t>
      </w:r>
    </w:p>
    <w:p>
      <w:pPr>
        <w:pStyle w:val="style0"/>
        <w:jc w:val="both"/>
      </w:pPr>
      <w:r>
        <w:rPr/>
      </w:r>
    </w:p>
    <w:p>
      <w:pPr>
        <w:pStyle w:val="style0"/>
        <w:jc w:val="both"/>
      </w:pPr>
      <w:r>
        <w:rPr>
          <w:b w:val="false"/>
          <w:bCs w:val="false"/>
          <w:i w:val="false"/>
          <w:iCs w:val="false"/>
          <w:lang w:val="mn-MN"/>
        </w:rPr>
        <w:tab/>
        <w:t xml:space="preserve">Өнөөдрийн хэлэлцэх асуудал. Боловсролын тухай хуулийн 43 дугаар зүйлийн 43.1.4 дэх заалтын хэрэгжилтийн талаар иргэдээс ирүүлсэн өргөдлийг хэлэлцэнэ. Хэлэлцэх асуудлаар өөр саналтай гишүүд байна уу. Алга байна. </w:t>
      </w:r>
    </w:p>
    <w:p>
      <w:pPr>
        <w:pStyle w:val="style0"/>
        <w:jc w:val="both"/>
      </w:pPr>
      <w:r>
        <w:rPr/>
      </w:r>
    </w:p>
    <w:p>
      <w:pPr>
        <w:pStyle w:val="style0"/>
        <w:jc w:val="both"/>
      </w:pPr>
      <w:r>
        <w:rPr>
          <w:b w:val="false"/>
          <w:bCs w:val="false"/>
          <w:i w:val="false"/>
          <w:iCs w:val="false"/>
          <w:lang w:val="mn-MN"/>
        </w:rPr>
        <w:tab/>
        <w:t>Боловсролын тухай хуулийн 43 дугаар зүйлийн 43.1.4 дэх заалтын хэрэгжилтийн талаар иргэдээс ирүүлсэн өргөдлийг хэлэлцэнэ. Хуралдаанд байлцуулахаар урьж ирүүлсэн хүмүүсийн танилцуулъя. Наашаа энэ урдаас харсан ширээн дээр суучихаарай.</w:t>
      </w:r>
    </w:p>
    <w:p>
      <w:pPr>
        <w:pStyle w:val="style0"/>
        <w:jc w:val="both"/>
      </w:pPr>
      <w:r>
        <w:rPr/>
      </w:r>
    </w:p>
    <w:p>
      <w:pPr>
        <w:pStyle w:val="style0"/>
        <w:jc w:val="both"/>
      </w:pPr>
      <w:r>
        <w:rPr>
          <w:b w:val="false"/>
          <w:bCs w:val="false"/>
          <w:i w:val="false"/>
          <w:iCs w:val="false"/>
          <w:lang w:val="mn-MN"/>
        </w:rPr>
        <w:tab/>
        <w:t>Насанбаяр Боловсрол, шинжлэх ухааны яамны Стратеги, бодлого, төлөвлөлтийн газрын дарга, Боловсрол, шинжлэх ухааны яамны Санхүү, хөрөнгө оруулалтын хэлтсийн дарга Баярхүү, Сангийн яамны Төсвийн бодлого, төлөвлөлтийн газрын дарга Ганбат, Сангийн яамны Төсвийн бодлого, төлөвлөлтийн газрын Төсвийн зарлагын хэлтсийн дарга Хуягцогт, Боловсрол,  шинжлэх ухааны яамны Санхүү, хөрөнгө оруулалтын хэлтсийн мэргэжилтэн Мөнх-Оргил, өргөдөл гаргагч иргэн Эрдэнэцэцэг байна уу, наашаа суучих. Өргөдөл гаргагч иргэн Дамдинсүрэн байна уу. Өргөдөл гаргагч иргэн Шүрэнцэцэг байна уу. Алга байна уу тийм ээ.</w:t>
      </w:r>
    </w:p>
    <w:p>
      <w:pPr>
        <w:pStyle w:val="style0"/>
        <w:jc w:val="both"/>
      </w:pPr>
      <w:r>
        <w:rPr/>
      </w:r>
    </w:p>
    <w:p>
      <w:pPr>
        <w:pStyle w:val="style0"/>
        <w:jc w:val="both"/>
      </w:pPr>
      <w:r>
        <w:rPr>
          <w:b w:val="false"/>
          <w:bCs w:val="false"/>
          <w:i w:val="false"/>
          <w:iCs w:val="false"/>
          <w:lang w:val="mn-MN"/>
        </w:rPr>
        <w:tab/>
        <w:t>Боловсролын тухай хуулийн 43 дугаар зүйлийн 43.1.4 дэх заалтын хэрэгжилтийн асуудлыг судалсан гишүүдийн танилцуулгыг Улсын Их Хурлын гишүүн Номтойбаяр хийнэ.</w:t>
      </w:r>
    </w:p>
    <w:p>
      <w:pPr>
        <w:pStyle w:val="style0"/>
        <w:jc w:val="both"/>
      </w:pPr>
      <w:r>
        <w:rPr/>
      </w:r>
    </w:p>
    <w:p>
      <w:pPr>
        <w:pStyle w:val="style0"/>
        <w:jc w:val="both"/>
      </w:pPr>
      <w:r>
        <w:rPr>
          <w:b w:val="false"/>
          <w:bCs w:val="false"/>
          <w:i w:val="false"/>
          <w:iCs w:val="false"/>
          <w:lang w:val="mn-MN"/>
        </w:rPr>
        <w:tab/>
      </w:r>
      <w:r>
        <w:rPr>
          <w:b/>
          <w:bCs/>
          <w:i w:val="false"/>
          <w:iCs w:val="false"/>
          <w:lang w:val="mn-MN"/>
        </w:rPr>
        <w:t>Н.Номтойбаяр:</w:t>
      </w:r>
      <w:r>
        <w:rPr>
          <w:b w:val="false"/>
          <w:bCs w:val="false"/>
          <w:i w:val="false"/>
          <w:iCs w:val="false"/>
          <w:lang w:val="mn-MN"/>
        </w:rPr>
        <w:t xml:space="preserve"> -Та бүхэнд өдрийн мэнд хүргэе.</w:t>
      </w:r>
    </w:p>
    <w:p>
      <w:pPr>
        <w:pStyle w:val="style0"/>
        <w:jc w:val="both"/>
      </w:pPr>
      <w:r>
        <w:rPr/>
      </w:r>
    </w:p>
    <w:p>
      <w:pPr>
        <w:pStyle w:val="style0"/>
        <w:jc w:val="both"/>
      </w:pPr>
      <w:r>
        <w:rPr>
          <w:b w:val="false"/>
          <w:bCs w:val="false"/>
          <w:i w:val="false"/>
          <w:iCs w:val="false"/>
          <w:lang w:val="mn-MN"/>
        </w:rPr>
        <w:tab/>
        <w:t xml:space="preserve">Тэгэхээр яг энэ танилцуулгыг ажилласан улсууд нь өөрсдөө хийвэл зохистой байх аа. Тэрнээс Болор гишүүн бид хоёр бол энэ дээр ажиллаагүй л дээ. </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-Та бүхэн тэгээд танилцуулсан уу, энэ ажилласан хүмүүс нь. Саналыг чинь авсан уу.</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Н.Номтойбаяр: </w:t>
      </w:r>
      <w:r>
        <w:rPr>
          <w:b w:val="false"/>
          <w:bCs w:val="false"/>
          <w:i w:val="false"/>
          <w:iCs w:val="false"/>
          <w:lang w:val="mn-MN"/>
        </w:rPr>
        <w:t>-Тийм, сая танилцлаа. Тэгээд ерөнхийдөө уншлаа. Яах аргагүй санал, дүгнэлт бол зөв зүйтэй гаргалгааг гаргасан зөв дүгнэлт гэж би хувьдаа бодож байна. Тэгээд энэний дагуу Өргөдлийн байнгын хорооноос зүгээр гагцхүү энэ дээр зүгээр нэг зүйлийг нэмж судлах ёстой юм нь юу вэ гэхээр нөгөө эдийн засагт өгөх нөлөөлөл нь чухам ямар байх вэ гэдгийг л тооцмоор байгаа юм. Товчхондоо бол 2 иргэнээс ирсэн, 3 иргэнээс ирсэн өргөдөл Цогбадрах, Дамдинсүрэн, Дэлгэрмаа нарын өргөдөл.</w:t>
      </w:r>
    </w:p>
    <w:p>
      <w:pPr>
        <w:pStyle w:val="style0"/>
        <w:jc w:val="both"/>
      </w:pPr>
      <w:r>
        <w:rPr/>
      </w:r>
    </w:p>
    <w:p>
      <w:pPr>
        <w:pStyle w:val="style0"/>
        <w:jc w:val="both"/>
      </w:pPr>
      <w:r>
        <w:rPr>
          <w:b w:val="false"/>
          <w:bCs w:val="false"/>
          <w:i w:val="false"/>
          <w:iCs w:val="false"/>
          <w:lang w:val="mn-MN"/>
        </w:rPr>
        <w:tab/>
        <w:t>Тэгээд үүсээд байгаа нөхцөл байдлаас гарах гарц нь бол ердөөсөө энэ хуулийн 43 дугаар зүйл дээр өөрчлөлт оруулаад, энэ их, дээд сургуульд багшилж байсан, мөн одоо энэ төрийн өмчит сургууль, цэцэрлэгт багшилж байгаад, дараа нь хувийн сургууль, цэцэрлэг уруу шилжиж багшилж байгаад, тэтгэврээ тогтоолгосон улсууд дээр энэ хуулийнх нь дагуу тэнцвэртэй байдлаар нөхөн олговрыг нь олгох гэдэг зорилгын хүрээнд хуулиндаа өөрчлөх томьёоллын саналыг нь оруулж ирэх Засгийн газарт нь чиглэл болгоод л оруулаад ирсэн. Тэгээд зөв байх л гэж бодож байна. Та хэд маань товчхон танилцуулгаа өөрснөө хий дээ.</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-Асуулт асуухад асуултад хариулах байх. Эхлээд </w:t>
      </w:r>
    </w:p>
    <w:p>
      <w:pPr>
        <w:pStyle w:val="style0"/>
        <w:jc w:val="both"/>
      </w:pPr>
      <w:r>
        <w:rPr/>
      </w:r>
    </w:p>
    <w:p>
      <w:pPr>
        <w:pStyle w:val="style0"/>
        <w:jc w:val="both"/>
      </w:pPr>
      <w:r>
        <w:rPr>
          <w:b w:val="false"/>
          <w:bCs w:val="false"/>
          <w:i w:val="false"/>
          <w:iCs w:val="false"/>
          <w:lang w:val="mn-MN"/>
        </w:rPr>
        <w:tab/>
      </w:r>
      <w:r>
        <w:rPr>
          <w:b/>
          <w:bCs/>
          <w:i w:val="false"/>
          <w:iCs w:val="false"/>
          <w:lang w:val="mn-MN"/>
        </w:rPr>
        <w:t>Н.Номтойбаяр:</w:t>
      </w:r>
      <w:r>
        <w:rPr>
          <w:b w:val="false"/>
          <w:bCs w:val="false"/>
          <w:i w:val="false"/>
          <w:iCs w:val="false"/>
          <w:lang w:val="mn-MN"/>
        </w:rPr>
        <w:t xml:space="preserve"> -Тэгье тэгье,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-Эхлээд Номтойбаяр гишүүн танилцуулгаа хийсний дараа энэ дээр нөгөө гишүүдийн туслах, зөвлөхүүдийг оролцуулж ажиллуулсан. Тэгээд саналыг нь авсан. Тэгээд хариулж байна энэ ажлын аппаратаас. Тэгвэл санал, дүгнэлтийнхээ хэсгийг уншаад танилцуулчих уу.</w:t>
      </w:r>
    </w:p>
    <w:p>
      <w:pPr>
        <w:pStyle w:val="style0"/>
        <w:jc w:val="both"/>
      </w:pPr>
      <w:r>
        <w:rPr/>
      </w:r>
    </w:p>
    <w:p>
      <w:pPr>
        <w:pStyle w:val="style0"/>
        <w:jc w:val="both"/>
      </w:pPr>
      <w:r>
        <w:rPr>
          <w:b w:val="false"/>
          <w:bCs w:val="false"/>
          <w:i w:val="false"/>
          <w:iCs w:val="false"/>
          <w:lang w:val="mn-MN"/>
        </w:rPr>
        <w:tab/>
      </w:r>
      <w:r>
        <w:rPr>
          <w:b/>
          <w:bCs/>
          <w:i w:val="false"/>
          <w:iCs w:val="false"/>
          <w:lang w:val="mn-MN"/>
        </w:rPr>
        <w:t>Н.Номтойбаяр:</w:t>
      </w:r>
      <w:r>
        <w:rPr>
          <w:b w:val="false"/>
          <w:bCs w:val="false"/>
          <w:i w:val="false"/>
          <w:iCs w:val="false"/>
          <w:lang w:val="mn-MN"/>
        </w:rPr>
        <w:t xml:space="preserve"> -За тэгье. Ер нь бол яах вэ би зүгээр яг ямар гомдол гарсныг нь энд товчхон бас танилцуулчихъя. </w:t>
      </w:r>
    </w:p>
    <w:p>
      <w:pPr>
        <w:pStyle w:val="style0"/>
        <w:jc w:val="both"/>
      </w:pPr>
      <w:r>
        <w:rPr/>
      </w:r>
    </w:p>
    <w:p>
      <w:pPr>
        <w:pStyle w:val="style0"/>
        <w:jc w:val="both"/>
      </w:pPr>
      <w:r>
        <w:rPr>
          <w:b w:val="false"/>
          <w:bCs w:val="false"/>
          <w:i w:val="false"/>
          <w:iCs w:val="false"/>
          <w:lang w:val="mn-MN"/>
        </w:rPr>
        <w:tab/>
        <w:t>Иргэн Г.Цогбадрахаас өөрийн эхнэр нь Боловсролын тухай хуулийн 43.1.4-т заасны дагуу төрийн өмчийн сургуульд 25-аас дээш ажилласан боловч өндөр насны тэтгэвэр тогтоолгохоос өмнө хорт хавдрын өвчний улмаас нас барж, хуульд заасан мөнгөн тэтгэмжийг авч чадаагүй тул 43.1.4-т өндөр насны тэтгэвэр тогтоохоос өмнө өвчний улмаас нас барсан тохиолдолд мөнгөн тэтгэмжийг нөхөн олгох агуулга бүхий нэмэлт, өөрчлөлт оруулах саналыг ирүүлсэн байна.</w:t>
      </w:r>
    </w:p>
    <w:p>
      <w:pPr>
        <w:pStyle w:val="style0"/>
        <w:jc w:val="both"/>
      </w:pPr>
      <w:r>
        <w:rPr/>
      </w:r>
    </w:p>
    <w:p>
      <w:pPr>
        <w:pStyle w:val="style0"/>
        <w:jc w:val="both"/>
      </w:pPr>
      <w:r>
        <w:rPr>
          <w:b w:val="false"/>
          <w:bCs w:val="false"/>
          <w:i w:val="false"/>
          <w:iCs w:val="false"/>
          <w:lang w:val="mn-MN"/>
        </w:rPr>
        <w:tab/>
        <w:t xml:space="preserve">Иргэн Дамдинсүрэн, С.Дэлгэрмаа нараас Боловсролын тухай хуулийн 43.1.4-т заасан мөнгөн тэтгэмжийг бүх шатны сургуульд ажилласан иргэнд олгодог байсныг 2012 оны 10 дугаар сарын 26-ны Боловсролын тухай хуульд нэмэлт, өөрчлөлт оруулж, төрийн болон орон нутгийн өмчийн мэргэжлийн сургалт үйлдвэрлэлийн төв, ерөнхий боловсролын сургууль, цэцэрлэгт ажилласан иргэн гэж зааснаараа их, дээд сургуульд ажилласан иргэд мөнгөн тэтгэмж авах боломжгүй болсон тул хуульд нэмэлт, өөрчлөлт оруулах саналыг ирүүлсэн. </w:t>
      </w:r>
    </w:p>
    <w:p>
      <w:pPr>
        <w:pStyle w:val="style0"/>
        <w:jc w:val="both"/>
      </w:pPr>
      <w:r>
        <w:rPr/>
      </w:r>
    </w:p>
    <w:p>
      <w:pPr>
        <w:pStyle w:val="style0"/>
        <w:jc w:val="both"/>
      </w:pPr>
      <w:r>
        <w:rPr>
          <w:b w:val="false"/>
          <w:bCs w:val="false"/>
          <w:i w:val="false"/>
          <w:iCs w:val="false"/>
          <w:lang w:val="mn-MN"/>
        </w:rPr>
        <w:tab/>
        <w:t>Ерөнхийдөө бол гол хоёр юм л энэ байгаа юм. Нэг маань одоо нөхөн тэтгэвэр, хамт амьдарч байсан хүн нь нас барснаас ар гэрийнхэнд нь өгөх энэ тэтгэмжийг олгох, нөгөөдөх нь болохоор энэ мэргэжлийн сургалт үйлдвэрлэлийн төв, их, дээд сургууль гэж нэмж оруулах гэсэн тийм хоёр асуудал байгаа.</w:t>
      </w:r>
    </w:p>
    <w:p>
      <w:pPr>
        <w:pStyle w:val="style0"/>
        <w:jc w:val="both"/>
      </w:pPr>
      <w:r>
        <w:rPr/>
      </w:r>
    </w:p>
    <w:p>
      <w:pPr>
        <w:pStyle w:val="style0"/>
        <w:jc w:val="both"/>
      </w:pPr>
      <w:r>
        <w:rPr>
          <w:b w:val="false"/>
          <w:bCs w:val="false"/>
          <w:i w:val="false"/>
          <w:iCs w:val="false"/>
          <w:lang w:val="mn-MN"/>
        </w:rPr>
        <w:tab/>
        <w:t xml:space="preserve">Тэгээд санал, дүгнэлт нь болохоор 1.Боловсролын тухай хуулийн 43 дугаар зүйлийн 43.1.4, 43.3 дахь хэсгүүд хоорондоо зөрчилтэй байна гэх үндэслэлтэй байна. </w:t>
      </w:r>
    </w:p>
    <w:p>
      <w:pPr>
        <w:pStyle w:val="style0"/>
        <w:jc w:val="both"/>
      </w:pPr>
      <w:r>
        <w:rPr/>
      </w:r>
    </w:p>
    <w:p>
      <w:pPr>
        <w:pStyle w:val="style0"/>
        <w:jc w:val="both"/>
      </w:pPr>
      <w:r>
        <w:rPr>
          <w:b w:val="false"/>
          <w:bCs w:val="false"/>
          <w:i w:val="false"/>
          <w:iCs w:val="false"/>
          <w:lang w:val="mn-MN"/>
        </w:rPr>
        <w:tab/>
        <w:t xml:space="preserve">2.Төрийн болон орон нутгийн өмчийн мэргэжлийн сургалт, үйлдвэрлэлийн төвд ерөнхий боловсролын сургууль, цэцэрлэг, энэ хуулийн 43.2-т заасан албан тушаалд 25 ба түүнээс дээш жил ажилласан иргэн мөн түүнээс сум, тосгон, багийн сургууль, цэцэрлэгт 10 бас түүнээс дээш ажилласан иргэд тэтгэвэр тогтоолгох үедээ хувийн салбарт ажиллаж байгаа нөхцөлд нэг удаагийн мөнгөн тэтгэмж 24 болон 36 сарын үндсэн цалинтай нь тэнцэх хамрагдаж болох эсэх тодорхойгүй байна. Хоёрдмол утгатай байна. </w:t>
      </w:r>
    </w:p>
    <w:p>
      <w:pPr>
        <w:pStyle w:val="style0"/>
        <w:jc w:val="both"/>
      </w:pPr>
      <w:r>
        <w:rPr>
          <w:b w:val="false"/>
          <w:bCs w:val="false"/>
          <w:i w:val="false"/>
          <w:iCs w:val="false"/>
          <w:lang w:val="mn-MN"/>
        </w:rPr>
        <w:tab/>
        <w:t xml:space="preserve">  </w:t>
      </w:r>
    </w:p>
    <w:p>
      <w:pPr>
        <w:pStyle w:val="style0"/>
        <w:jc w:val="both"/>
      </w:pPr>
      <w:r>
        <w:rPr>
          <w:b w:val="false"/>
          <w:bCs w:val="false"/>
          <w:i w:val="false"/>
          <w:iCs w:val="false"/>
          <w:lang w:val="mn-MN"/>
        </w:rPr>
        <w:tab/>
        <w:t>Иймд дээрх хуулийн заалтуудын зөрчлийг арилгах, зохицуулалтыг тодорхой болгох, мөн хуулийн дээрх заалтад их, дээд сургуульд ажилласан иргэнийг хамруулах эсэх, уг шаардлагыг хангасан боловч тэтгэврийн насанд хүрэхээсээ өмнө нас барсан иргэн, түүний гэр бүлийн гишүүн нь мөн дээрх мөнгөн тэтгэмжийг олгох боломжтой эсэх талаар судлан, шаардлагатай бол хуулийн төсөл боловсруулж, Улсын Их Хуралд өргөн мэдүүлэх талаар Засгийн газарт чиглэл өгөх нь зүйтэй гэж үзэв гээд ийм л дүгнэлт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-Гишүүдэд и-мейлаар өгч явуулаад, тэгээд өчигдөр ажлын хэсгийн хуралдаан дээр гишүүдийн туслах, зөвлөхүүд хүрч ирж ингэж ажиллаад, энэ юуг боловсруулсан юм байна аа. Энэ дээр гишүүд асуулт асуух гишүүд нэрсээ өгнө үү. Саяны нөгөө Сангийн яамнаас мөнгө төгрөгтэй нь холбоотой асуулт асууя гэж байсан уу, үгүй юу, Номтойбаяр гишүүний тийм.</w:t>
      </w:r>
    </w:p>
    <w:p>
      <w:pPr>
        <w:pStyle w:val="style0"/>
        <w:jc w:val="both"/>
      </w:pPr>
      <w:r>
        <w:rPr/>
      </w:r>
    </w:p>
    <w:p>
      <w:pPr>
        <w:pStyle w:val="style0"/>
        <w:jc w:val="both"/>
      </w:pPr>
      <w:r>
        <w:rPr>
          <w:b w:val="false"/>
          <w:bCs w:val="false"/>
          <w:i w:val="false"/>
          <w:iCs w:val="false"/>
          <w:lang w:val="mn-MN"/>
        </w:rPr>
        <w:tab/>
        <w:t xml:space="preserve">Асуулт асуух гишүүд нэрсээ өгнө үү. Сарангэрэл гишүүн. Номтойбаяр гишүүн асуухгүй байсан уу нэмээд. Мөнгө төгрөгтэй нь холбоотой асуумаар байна гээд байсан. </w:t>
      </w:r>
    </w:p>
    <w:p>
      <w:pPr>
        <w:pStyle w:val="style0"/>
        <w:jc w:val="both"/>
      </w:pPr>
      <w:r>
        <w:rPr/>
      </w:r>
    </w:p>
    <w:p>
      <w:pPr>
        <w:pStyle w:val="style0"/>
        <w:jc w:val="both"/>
      </w:pPr>
      <w:r>
        <w:rPr>
          <w:b w:val="false"/>
          <w:bCs w:val="false"/>
          <w:i w:val="false"/>
          <w:iCs w:val="false"/>
          <w:lang w:val="mn-MN"/>
        </w:rPr>
        <w:tab/>
      </w:r>
      <w:r>
        <w:rPr>
          <w:b/>
          <w:bCs/>
          <w:i w:val="false"/>
          <w:iCs w:val="false"/>
          <w:lang w:val="mn-MN"/>
        </w:rPr>
        <w:t>Д.Сарангэрэл:</w:t>
      </w:r>
      <w:r>
        <w:rPr>
          <w:b w:val="false"/>
          <w:bCs w:val="false"/>
          <w:i w:val="false"/>
          <w:iCs w:val="false"/>
          <w:lang w:val="mn-MN"/>
        </w:rPr>
        <w:t xml:space="preserve"> -Тэгэхээр хамгийн гол нь энэ иргэдийн одоо энэ гаргасан өргөдлийг шийдвэрлэх боломж заавал ер нь хуульд өөрчлөлт оруулснаар нөхцөл нь хангагдах уу тийм ээ. Өөр одоо арга зам байна уу, энэ тал дээр тайлбар өгөөч.</w:t>
      </w:r>
    </w:p>
    <w:p>
      <w:pPr>
        <w:pStyle w:val="style0"/>
        <w:jc w:val="both"/>
      </w:pPr>
      <w:r>
        <w:rPr/>
      </w:r>
    </w:p>
    <w:p>
      <w:pPr>
        <w:pStyle w:val="style0"/>
        <w:jc w:val="both"/>
      </w:pPr>
      <w:r>
        <w:rPr>
          <w:b w:val="false"/>
          <w:bCs w:val="false"/>
          <w:i w:val="false"/>
          <w:iCs w:val="false"/>
          <w:lang w:val="mn-MN"/>
        </w:rPr>
        <w:tab/>
        <w:t>Ер нь бол яагаад энийг өгөхөд ер нь болохгүй зүйл юу байгаа юм бол. Яагаад энийг хассан тухай мэдээлэл байвал бас бидэнтэй хуваалцаач ээ гэж хэлмээр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-Боловсролын яам, Сангийн яамнаас асуултад хариулаарай.</w:t>
      </w:r>
    </w:p>
    <w:p>
      <w:pPr>
        <w:pStyle w:val="style0"/>
        <w:jc w:val="both"/>
      </w:pPr>
      <w:r>
        <w:rPr/>
      </w:r>
    </w:p>
    <w:p>
      <w:pPr>
        <w:pStyle w:val="style0"/>
        <w:jc w:val="both"/>
      </w:pPr>
      <w:r>
        <w:rPr>
          <w:b w:val="false"/>
          <w:bCs w:val="false"/>
          <w:i w:val="false"/>
          <w:iCs w:val="false"/>
          <w:lang w:val="mn-MN"/>
        </w:rPr>
        <w:tab/>
      </w:r>
      <w:r>
        <w:rPr>
          <w:b/>
          <w:bCs/>
          <w:i w:val="false"/>
          <w:iCs w:val="false"/>
          <w:lang w:val="mn-MN"/>
        </w:rPr>
        <w:t>Б.Насанбаяр:</w:t>
      </w:r>
      <w:r>
        <w:rPr>
          <w:b w:val="false"/>
          <w:bCs w:val="false"/>
          <w:i w:val="false"/>
          <w:iCs w:val="false"/>
          <w:lang w:val="mn-MN"/>
        </w:rPr>
        <w:t xml:space="preserve"> -2012 онд орсон өөрчлөлтөөр бол өмчийн хэлбэр харгалзахгүй. Тэгээд төрийн болон төрийн бус өмчийн орон нутгийн өмчийн бүх шатны боловсролын байгууллагад ажиллаж байгаа багш нарт бол тэтгэмж олгохоор өөрчлөгдсөн. Тэгээд анх бол Боловсролын хуульд орж байсан ийм заалт бол хөдөө орон нутагт ажиллах мэргэжлийн багш нар дутагдалтай, боловсролын чанар гэдэг зүйл орон нутагт алдагдаж байсан учраас үүнийг засах үүднээсээ анх хөшүүрэг болгож оруулж ирсэн заалт.</w:t>
      </w:r>
    </w:p>
    <w:p>
      <w:pPr>
        <w:pStyle w:val="style0"/>
        <w:jc w:val="both"/>
      </w:pPr>
      <w:r>
        <w:rPr/>
      </w:r>
    </w:p>
    <w:p>
      <w:pPr>
        <w:pStyle w:val="style0"/>
        <w:jc w:val="both"/>
      </w:pPr>
      <w:r>
        <w:rPr>
          <w:b w:val="false"/>
          <w:bCs w:val="false"/>
          <w:i w:val="false"/>
          <w:iCs w:val="false"/>
          <w:lang w:val="mn-MN"/>
        </w:rPr>
        <w:tab/>
        <w:t>Тэгээд 2012 оны 5 сард бол яг сонгуулийн өмнөх хугацаа байсан. Энэ үед бол бүх нийтийн яг бүгд одоо оролцохоор  ийм байсан. Тэгээд 2012 оны 5 сард шийдвэр гарсны дараа 2013 оны төсөв хэлэлцэх үеэр Сангийн яамнаас одоо энэ хуулийн өөрчлөлт бол асар их төсөв дээр хүндрэл учруулах нь ээ гэдэг энэ үндэслэлүүд гараад, төрийн бус өмчийн одоо ерөнхий боловсролын сургуульд ажиллаж байгаа багш нарын цалин бол харьцангуй өндөр, энэнтэй холбоотойгоор 24, 36 сар гэх юм бол бас нэлээдгүй асуудал үүсэх нь ээ гэдэг энэ асуудлууд орж ирсэнтэй холбоотойгоор бол Сангийн яамнаас бол хуулийн өөрчлөлтийн санал орж ирсэн. Тэгээд тухайн үед Төсвийн хуультай хамтдаа энэ хуулийн яг 43-ын 1 дүгээр заалттай холбоотой өөрчлөлтүүд бол орж, төрийн бус өмчийн болоод их, дээд сургуулийн багш нарынх нь хасагдсан байж байгаа.</w:t>
      </w:r>
    </w:p>
    <w:p>
      <w:pPr>
        <w:pStyle w:val="style0"/>
        <w:jc w:val="both"/>
      </w:pPr>
      <w:r>
        <w:rPr/>
      </w:r>
    </w:p>
    <w:p>
      <w:pPr>
        <w:pStyle w:val="style0"/>
        <w:jc w:val="both"/>
      </w:pPr>
      <w:r>
        <w:rPr>
          <w:b w:val="false"/>
          <w:bCs w:val="false"/>
          <w:i w:val="false"/>
          <w:iCs w:val="false"/>
          <w:lang w:val="mn-MN"/>
        </w:rPr>
        <w:tab/>
        <w:t>Тэгэхээр энэ 2012 оноос өмнө бол тодорхой хэмжээгээр, тэгэхдээ төрийн өмчийн их, дээд сургуулийн багш нарт бол тэтгэмж олгож явж байсан. Тэгээд энэ өөрчлөлтөөс болоод энэ өнгөрсөн 2 жил олгогдоогүй. Жил болгон бол 500 орчим сая төгрөг тэтгэмжинд тавигддаг байсан. Тэгээд одоо хэрвээ энэ өөрчлөлтөөр зөвхөн их, дээд сургуулийн багш нарт хэрвээ тэтгэмж олгоод эхэлбэл сүүлийн 2 жилийн олгогдоогүй багш нар одоо тэтгэвэртээ гараагүй тохиолдолд олгогдоно. Ингээд аваад үзэх юм бол хэрвээ энэ хуулийн өөрчлөлт ороод эхэлбэл жил, одоо ирэх 2015 оны төсөв дээр бол 4.3 тэрбумын нэмэлт санхүүжилт хэрэгтэй болох ийм асуудал байна аа гэдэг манай одоогийн тооцоо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О.Хуягцогт:</w:t>
      </w:r>
      <w:r>
        <w:rPr>
          <w:b w:val="false"/>
          <w:bCs w:val="false"/>
          <w:i w:val="false"/>
          <w:iCs w:val="false"/>
          <w:lang w:val="mn-MN"/>
        </w:rPr>
        <w:t xml:space="preserve"> -Сангийн яамны Төсвийн зарлагын хэлтсийн дарга Хуягцогт. Сая Насанбаяр даргын хэлдгээр бол энэ хууль 2012 оны 5 сарын 9-нд батлагдсан. </w:t>
      </w:r>
    </w:p>
    <w:p>
      <w:pPr>
        <w:pStyle w:val="style0"/>
        <w:jc w:val="both"/>
      </w:pPr>
      <w:r>
        <w:rPr/>
      </w:r>
    </w:p>
    <w:p>
      <w:pPr>
        <w:pStyle w:val="style0"/>
        <w:jc w:val="both"/>
      </w:pPr>
      <w:r>
        <w:rPr>
          <w:b w:val="false"/>
          <w:bCs w:val="false"/>
          <w:i w:val="false"/>
          <w:iCs w:val="false"/>
          <w:lang w:val="mn-MN"/>
        </w:rPr>
        <w:tab/>
        <w:t>Гэхдээ яг энэ хууль бол төсвийн жилийн дундуур батлагдсан учраас тухайн жилдээ хэрэгжээгүй. 2013 оны төсвийн төсөл дээр бол яг Боловсролын тухай хуульд орсон багц өөрчлөлтүүд тэтгэвэрт гарах багш, ажилчид хувийн болон их, дээд сургуулийн өмчийн одоо тэтгэвэрт гарч байгаа багш нарт олгох тэтгэмж, хөдөө орон нутгийн нэмэгдэл, багш нарыг мэргэжил дээшлүүлэх чиглэлээрх заалтууд, мөн боловсролд сургалтын байгууллагын ажиллагсдыг 5 жил тутам эрүүл мэндийн үзлэг шинжилгээнд хамруулах гэх мэт эдгээр заалтуудыг бол бүрэн хэрэгжүүлэх тохиолдолд 2013 онд нийтдээ 160 орчим тэрбум төгрөгний зардал шаардагдах нь ээ гэдэг урьдчилсан тооцоо гараад, тухайн үед төсвийн төсөл өргөн барихдаа Засгийн газар бол энэ хуулиудыг бол ялангуяа энэ салбарын, салбар тусбүрийн одоо энэ ажиллагсдын нийгмийн баталгаа, тэтгэвэр, тэтгэмжийн асуудлыг тухайн салбарын хуулиудаар зохицуулах бус аль болохоор одоо Нийтийн албаны тухай хуулиар энийг нэгдсэн байдлаар цэгцэлье гэдэг ийм саналаар бол энэ заалт бол тухайн үед өөрчлөгдөж, 2013 оны төсвөөс хэрэгжиж эхэлсэн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-За тодруулга Сарангэрэл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Д.Сарангэрэл:</w:t>
      </w:r>
      <w:r>
        <w:rPr>
          <w:b w:val="false"/>
          <w:bCs w:val="false"/>
          <w:i w:val="false"/>
          <w:iCs w:val="false"/>
          <w:lang w:val="mn-MN"/>
        </w:rPr>
        <w:t xml:space="preserve"> -Тэгэхээр ер нь энд нөгөө 24 ба 36 сар гэдгээ нэг нь 10-аас дээш жил ажилласан, нөгөөдөх нь 25-аас дээш жил ажилласан бол энэ сарын ялгаанууд тэндээ байна уу тийм ээ.</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Б.Насанбаяр: </w:t>
      </w:r>
      <w:r>
        <w:rPr>
          <w:b w:val="false"/>
          <w:bCs w:val="false"/>
          <w:i w:val="false"/>
          <w:iCs w:val="false"/>
          <w:lang w:val="mn-MN"/>
        </w:rPr>
        <w:t xml:space="preserve">-24, 36-гийн гол ялгаа нь юу вэ гэхээр сум, тосгоны сургууль, цэцэрлэгт ажилласан тохиолдолд 10 жил ажилласан тохиолдолд 36, өөр бусад тохиолдолд нь бол 24. </w:t>
      </w:r>
    </w:p>
    <w:p>
      <w:pPr>
        <w:pStyle w:val="style0"/>
        <w:jc w:val="both"/>
      </w:pPr>
      <w:r>
        <w:rPr/>
      </w:r>
    </w:p>
    <w:p>
      <w:pPr>
        <w:pStyle w:val="style0"/>
        <w:jc w:val="both"/>
      </w:pPr>
      <w:r>
        <w:rPr>
          <w:b w:val="false"/>
          <w:bCs w:val="false"/>
          <w:i w:val="false"/>
          <w:iCs w:val="false"/>
          <w:lang w:val="mn-MN"/>
        </w:rPr>
        <w:tab/>
      </w:r>
      <w:r>
        <w:rPr>
          <w:b/>
          <w:bCs/>
          <w:i w:val="false"/>
          <w:iCs w:val="false"/>
          <w:lang w:val="mn-MN"/>
        </w:rPr>
        <w:t>Д.Сарангэрэл:</w:t>
      </w:r>
      <w:r>
        <w:rPr>
          <w:b w:val="false"/>
          <w:bCs w:val="false"/>
          <w:i w:val="false"/>
          <w:iCs w:val="false"/>
          <w:lang w:val="mn-MN"/>
        </w:rPr>
        <w:t xml:space="preserve"> -Тэр нэг 2 хууль зөрччихсөн гээд байна л даа тийм ээ. Тэгээд аль хуулин дээрээ энэ тэтгэмж авах бололцоо нь нээлттэй байгаад, алин дээр нь хаалттай болчихоод ингээд зөрчлийн асуудал. </w:t>
      </w:r>
    </w:p>
    <w:p>
      <w:pPr>
        <w:pStyle w:val="style0"/>
        <w:jc w:val="both"/>
      </w:pPr>
      <w:r>
        <w:rPr/>
      </w:r>
    </w:p>
    <w:p>
      <w:pPr>
        <w:pStyle w:val="style0"/>
        <w:jc w:val="both"/>
      </w:pPr>
      <w:r>
        <w:rPr>
          <w:b w:val="false"/>
          <w:bCs w:val="false"/>
          <w:i w:val="false"/>
          <w:iCs w:val="false"/>
          <w:lang w:val="mn-MN"/>
        </w:rPr>
        <w:tab/>
      </w:r>
      <w:r>
        <w:rPr>
          <w:b/>
          <w:bCs/>
          <w:i w:val="false"/>
          <w:iCs w:val="false"/>
          <w:lang w:val="mn-MN"/>
        </w:rPr>
        <w:t>Б.Насанбаяр:</w:t>
      </w:r>
      <w:r>
        <w:rPr>
          <w:b w:val="false"/>
          <w:bCs w:val="false"/>
          <w:i w:val="false"/>
          <w:iCs w:val="false"/>
          <w:lang w:val="mn-MN"/>
        </w:rPr>
        <w:t xml:space="preserve"> -43.1.4 дээрх заалтан дээрээс болохоор одоо жишээ нь төрийн өмчийн болон орон нутгийн өмчийн гэдэг нь ороод, 43.3 дээрээ болохоор өмчийн хэлбэр харгалзахгүй гэдэг заалт байгаа. Тэгэхээр 43.1.4-т байгаа 43.3 нь одоо зөрчилдөж байна аа л гэдэг ийм л асуудал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Д.Сарангэрэл:</w:t>
      </w:r>
      <w:r>
        <w:rPr>
          <w:b w:val="false"/>
          <w:bCs w:val="false"/>
          <w:i w:val="false"/>
          <w:iCs w:val="false"/>
          <w:lang w:val="mn-MN"/>
        </w:rPr>
        <w:t xml:space="preserve"> -Би нөгөө засах боломжийн талаар та нарт ямар санал байна гээд.</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Б.Насанбаяр: </w:t>
      </w:r>
      <w:r>
        <w:rPr>
          <w:b w:val="false"/>
          <w:bCs w:val="false"/>
          <w:i w:val="false"/>
          <w:iCs w:val="false"/>
          <w:lang w:val="mn-MN"/>
        </w:rPr>
        <w:t>-Засах боломжийн хувьд бол одоо Боловсролын тухай хуульд одоо бид нар яг энд мэдээж энэ бол зөвхөн манай яамны шийдэх асуудал биш байгаа. Бид нар Боловсролын тухай багц хуулиндаа нэмэлт, өөрчлөлт оруулаад, энэний найруулга бол засаад явж байгаа. Тэгэхээр яг эдийн засгийн хувьд ба төсвийн хувьд ямар нэг шийдэл байх вэ гэдгээсээ хамаараад би энэ хоёрын хоорондын зөрчлийг бол арилгаж болно.</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-Энэ дээр нэг асуулт байна. Эрдэнэцэцэг иргэний ирүүлсэн өргөдөл дээр болохоор төрийн болон төрийн өмчит ерөнхий сургуульд 25 жил ажиллачихаад, 28 жил ажиллачихаад, яг тэтгэвэр тогтоолгох болохдоо хувийн өмчит сургуулиас тэтгэвэр тогтоолгосон чинь мөнгийг нь олгохгүй гээд байна л  даа. Тэгтэл 43.1.4 дээр бол яах аргагүй төрийн болон орон нутгийн өмчийн мэргэжлийн сургалт, үйлдвэрлэлийн төв, ерөнхий боловсролын сургууль, цэцэрлэг, 25 ба түүнээс дээш жил ажилласан бол өндөр насны тэтгэвэр тогтоолгохдоо 24 сарын, орон нутгийн тэр сум тосгонд болохоор 36 сар гээд ингэчихсэн байна л даа.</w:t>
      </w:r>
    </w:p>
    <w:p>
      <w:pPr>
        <w:pStyle w:val="style0"/>
        <w:jc w:val="both"/>
      </w:pPr>
      <w:r>
        <w:rPr/>
      </w:r>
    </w:p>
    <w:p>
      <w:pPr>
        <w:pStyle w:val="style0"/>
        <w:jc w:val="both"/>
      </w:pPr>
      <w:r>
        <w:rPr>
          <w:b w:val="false"/>
          <w:bCs w:val="false"/>
          <w:i w:val="false"/>
          <w:iCs w:val="false"/>
          <w:lang w:val="mn-MN"/>
        </w:rPr>
        <w:tab/>
        <w:t>Тэнцэх хэмжээний нэг удаагийн мөнгөн тэтгэмжийг төрийн албан хаагчийн цалингийн сүлжээг баримтлан улсын төсвөөс бол ажиллаж байгаа байгууллагаар нь дамжуулан олгоно гэчихсэн байгаа юм.</w:t>
      </w:r>
    </w:p>
    <w:p>
      <w:pPr>
        <w:pStyle w:val="style0"/>
        <w:jc w:val="both"/>
      </w:pPr>
      <w:r>
        <w:rPr/>
      </w:r>
    </w:p>
    <w:p>
      <w:pPr>
        <w:pStyle w:val="style0"/>
        <w:jc w:val="both"/>
      </w:pPr>
      <w:r>
        <w:rPr>
          <w:b w:val="false"/>
          <w:bCs w:val="false"/>
          <w:i w:val="false"/>
          <w:iCs w:val="false"/>
          <w:lang w:val="mn-MN"/>
        </w:rPr>
        <w:tab/>
        <w:t xml:space="preserve">Тэгэхээр ажиллаж байгаа байгууллага нь заавал төрийн өмчит байна гэсэн ч юм алга байна. Ажиллахдаа заавал тэтгэвэрт гарахдаа заавал төрийн өмчит байгууллагад ажиллаж байж авна гэсэн заалт алга байна л даа. Тэгээд өмчийн үл ялгаварлан өмчийн хэлбэрийг нь үл ялгаварлан бас энэ тэтгэвэр тэтгэмжийг нь бас үйлчлэх ёстой энэ тэр гэсэн хуулийн заалт бол байгаад байгаа юм. </w:t>
      </w:r>
    </w:p>
    <w:p>
      <w:pPr>
        <w:pStyle w:val="style0"/>
        <w:jc w:val="both"/>
      </w:pPr>
      <w:r>
        <w:rPr/>
      </w:r>
    </w:p>
    <w:p>
      <w:pPr>
        <w:pStyle w:val="style0"/>
        <w:jc w:val="both"/>
      </w:pPr>
      <w:r>
        <w:rPr>
          <w:b w:val="false"/>
          <w:bCs w:val="false"/>
          <w:i w:val="false"/>
          <w:iCs w:val="false"/>
          <w:lang w:val="mn-MN"/>
        </w:rPr>
        <w:tab/>
        <w:t xml:space="preserve">Тэгэхээр 43.1.4 дээр бол уг нь их ойлгомжтой хэлчихсэн байдаг. Гэтэл Засгийн газар энийг хэрэгжүүлэхдээ хувийн хэвшилд ажиллаж байна аа яг тэтгэвэр тогтоолгохдоо. Урд нь хэчнээн 25-аас дээш жил төрийн өмчит одоо эдгээр байгууллагад ажилласан нь хамаагүй байна аа гэсэн л юм гарчихаад байна л даа. </w:t>
      </w:r>
    </w:p>
    <w:p>
      <w:pPr>
        <w:pStyle w:val="style0"/>
        <w:jc w:val="both"/>
      </w:pPr>
      <w:r>
        <w:rPr/>
      </w:r>
    </w:p>
    <w:p>
      <w:pPr>
        <w:pStyle w:val="style0"/>
        <w:jc w:val="both"/>
      </w:pPr>
      <w:r>
        <w:rPr>
          <w:b w:val="false"/>
          <w:bCs w:val="false"/>
          <w:i w:val="false"/>
          <w:iCs w:val="false"/>
          <w:lang w:val="mn-MN"/>
        </w:rPr>
        <w:tab/>
        <w:t>Тэгээд яг энэ асуудлаар Эрдэнэцэцэг иргэн гомдол гаргасан. Энэ дээр тайлбарыг хэлнэ үү. Яагаад энэ цалингийн, тэр тэтгэмжийг нь олгохгүй байгаа юм бэ. Энэ дээр бол 2 хууль зөрчигдөөд байна шүү даа. Өмчийн хэлбэр үл харгалзан одоо тэтгэлэг тэтгэмж авах ёстой гэсэн нэг заалт. Нөгөөх нь болохоор 25-аас дээш жил ажилласан л байх юм бол дараа нь хаана ажиллаж байгаа нь үл хамааран тэтгэврээ тогтоолгохдоо тэтгэмж авч болноо гэсэн 2 заалт зөрчигдөөд байна гээд.</w:t>
      </w:r>
    </w:p>
    <w:p>
      <w:pPr>
        <w:pStyle w:val="style0"/>
        <w:jc w:val="both"/>
      </w:pPr>
      <w:r>
        <w:rPr/>
      </w:r>
    </w:p>
    <w:p>
      <w:pPr>
        <w:pStyle w:val="style0"/>
        <w:jc w:val="both"/>
      </w:pPr>
      <w:r>
        <w:rPr>
          <w:b w:val="false"/>
          <w:bCs w:val="false"/>
          <w:i w:val="false"/>
          <w:iCs w:val="false"/>
          <w:lang w:val="mn-MN"/>
        </w:rPr>
        <w:tab/>
      </w:r>
      <w:r>
        <w:rPr>
          <w:b/>
          <w:bCs/>
          <w:i w:val="false"/>
          <w:iCs w:val="false"/>
          <w:lang w:val="mn-MN"/>
        </w:rPr>
        <w:t>Б.Насанбаяр:</w:t>
      </w:r>
      <w:r>
        <w:rPr>
          <w:b w:val="false"/>
          <w:bCs w:val="false"/>
          <w:i w:val="false"/>
          <w:iCs w:val="false"/>
          <w:lang w:val="mn-MN"/>
        </w:rPr>
        <w:t xml:space="preserve"> -Тэгэхээр энд одоо тухайн үед бол богино хугацаанд энэ хуулийн зүйл, заалтын өөрчлөлттэй холбоотой боловсруулагдсан учраас найруулгын бол алдаа гарсан байгааг бол бид нар бүх талаар, манай яаман дээр асар их гомдол яг энэ заалттай холбоотой ирдэг. Тэр утгаараа.</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-Юу, ямар найруулгын алдаа.</w:t>
      </w:r>
    </w:p>
    <w:p>
      <w:pPr>
        <w:pStyle w:val="style0"/>
        <w:jc w:val="both"/>
      </w:pPr>
      <w:r>
        <w:rPr/>
      </w:r>
    </w:p>
    <w:p>
      <w:pPr>
        <w:pStyle w:val="style0"/>
        <w:jc w:val="both"/>
      </w:pPr>
      <w:r>
        <w:rPr>
          <w:b w:val="false"/>
          <w:bCs w:val="false"/>
          <w:i w:val="false"/>
          <w:iCs w:val="false"/>
          <w:lang w:val="mn-MN"/>
        </w:rPr>
        <w:tab/>
      </w:r>
      <w:r>
        <w:rPr>
          <w:b/>
          <w:bCs/>
          <w:i w:val="false"/>
          <w:iCs w:val="false"/>
          <w:lang w:val="mn-MN"/>
        </w:rPr>
        <w:t>Б.Насанбаяр:</w:t>
      </w:r>
      <w:r>
        <w:rPr>
          <w:b w:val="false"/>
          <w:bCs w:val="false"/>
          <w:i w:val="false"/>
          <w:iCs w:val="false"/>
          <w:lang w:val="mn-MN"/>
        </w:rPr>
        <w:t xml:space="preserve"> -Одоо яг орон нутгийн өмч бол төрийн өмч гэчихээд, цаанаа бол тодорхой хэмжээгээр улсын төсвөөс ажиллаж байгаа байгууллагаар нь дамжуулан гэдэг энэ заалт нь өөрөө, бусад анх бол бидний сангийн яамнаас бол хуулийн нэмэлт, өөрчлөлтөн дээр оруулж ирэхдээ бол зөвхөн төрийн өмчийн сургууль, цэцэрлэгт л олгоноо гэдэг энэ санаагаар оруулж ирээд, тэгээд энэ томьёолол дээр бол энэ асуудал байгаа нь бол угаасаа иргэн гомдол гаргах үндэслэл болж эхэлж байгаа.</w:t>
      </w:r>
    </w:p>
    <w:p>
      <w:pPr>
        <w:pStyle w:val="style0"/>
        <w:jc w:val="both"/>
      </w:pPr>
      <w:r>
        <w:rPr/>
      </w:r>
    </w:p>
    <w:p>
      <w:pPr>
        <w:pStyle w:val="style0"/>
        <w:jc w:val="both"/>
      </w:pPr>
      <w:r>
        <w:rPr>
          <w:b w:val="false"/>
          <w:bCs w:val="false"/>
          <w:i w:val="false"/>
          <w:iCs w:val="false"/>
          <w:lang w:val="mn-MN"/>
        </w:rPr>
        <w:tab/>
        <w:t>Тэгэхээр энэ дээр бол бид нарын хувьд одоо юу харж байна вэ гэхээр энэ найруулгын болоод яг одоо жишээ нь үнэхээр төрийн бус өмчийн болоод энэ хуулийн заалттай уялдаатай холбоотой шийдлээ яаж гаргах вэ, энэ төсвийн тооцоо, бусад зүйлүүдтэй холбож байж л энэний шийдлийг гаргах ийм л гарц байж болно.</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-Үгүй энэ дээр чинь өмнө нь тэгвэл.</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Б.Насанбаяр: </w:t>
      </w:r>
      <w:r>
        <w:rPr>
          <w:b w:val="false"/>
          <w:bCs w:val="false"/>
          <w:i w:val="false"/>
          <w:iCs w:val="false"/>
          <w:lang w:val="mn-MN"/>
        </w:rPr>
        <w:t>-Улсын төсвөөс гээд орчихсон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-Тийм, улсын төсвөөс олгоно. Тэгэхдээ ямар ч л байсан энэ хүмүүс бол тэтгэмж авах эрх нь нээлттэй л байгаад байгаа биз дээ тийм ээ энэ чинь. 25-аас дээш жил ажиллачихсан хүн бол авах л ёстой. Нөгөө 43.3-аараа энэ чинь давхар баталгаажаад л ирж байгаа заалт харагдаад байх юм. Сангийн яамныхан хариул даа.</w:t>
      </w:r>
    </w:p>
    <w:p>
      <w:pPr>
        <w:pStyle w:val="style0"/>
        <w:jc w:val="both"/>
      </w:pPr>
      <w:r>
        <w:rPr/>
      </w:r>
    </w:p>
    <w:p>
      <w:pPr>
        <w:pStyle w:val="style0"/>
        <w:jc w:val="both"/>
      </w:pPr>
      <w:r>
        <w:rPr>
          <w:b w:val="false"/>
          <w:bCs w:val="false"/>
          <w:i w:val="false"/>
          <w:iCs w:val="false"/>
          <w:lang w:val="mn-MN"/>
        </w:rPr>
        <w:tab/>
      </w:r>
      <w:r>
        <w:rPr>
          <w:b/>
          <w:bCs/>
          <w:i w:val="false"/>
          <w:iCs w:val="false"/>
          <w:lang w:val="mn-MN"/>
        </w:rPr>
        <w:t>О.Хуягцогт:</w:t>
      </w:r>
      <w:r>
        <w:rPr>
          <w:b w:val="false"/>
          <w:bCs w:val="false"/>
          <w:i w:val="false"/>
          <w:iCs w:val="false"/>
          <w:lang w:val="mn-MN"/>
        </w:rPr>
        <w:t xml:space="preserve"> -Одоо төсөв дээр бол энэ 43.1.4 дэх хуулийн заалтыг хэрэгжүүлэхдээ төрийн болон орон нутгийн өмчийн мэргэжлийн одоо МСҮТ, цэцэрлэг, сургуульд ажиллаж байгаа ажилтан, одоо тэтгэврээ тогтоолгоход одоо мөрдөнөө гэдэг ойлголтоор бол томьёологдож, тэгж хэрэгжүүлж байгаа. Энэ дээр бол хуулийн заалт дээр бол улсын төсөвт бол яг.</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-За 43.3 дээр бас байна шүү дээ. Багш, суралцагчдад үзүүлэх хөнгөлөлт, нөхөн олговор, тэтгэлэг, тэтгэмж, шагнал урамшил нь өмчийн хэлбэр харгалзахгүй адил тэгш байна аа л гэчихсэн байна шүү дээ. Тэгэхээр энэ чинь юу юм байгаа биз дээ. Тэтгэмж, одоо 43.1.4-т байгаа заалт чинь өөрөө нэг удаагийн мөнгөн тэтгэмж гэж байна шүү дээ. Тэрнийхээ араас энэ 43.3-аараа өмчийн хэлбэр харгалзахгүй адил тэгш олгоноо л гэчихсэн байна шүү дээ энэ тэтгэмжийг.</w:t>
      </w:r>
    </w:p>
    <w:p>
      <w:pPr>
        <w:pStyle w:val="style0"/>
        <w:jc w:val="both"/>
      </w:pPr>
      <w:r>
        <w:rPr/>
      </w:r>
    </w:p>
    <w:p>
      <w:pPr>
        <w:pStyle w:val="style0"/>
        <w:jc w:val="both"/>
      </w:pPr>
      <w:r>
        <w:rPr>
          <w:b w:val="false"/>
          <w:bCs w:val="false"/>
          <w:i w:val="false"/>
          <w:iCs w:val="false"/>
          <w:lang w:val="mn-MN"/>
        </w:rPr>
        <w:tab/>
        <w:t>Тэгэхээр та нар зөвхөн улсын төсөвтэй байгууллагад ажиллаж байгаа, гэхдээ тэтгэвэрт гарсан гэж тайлбарлаад байх юм. Энийг уншихаар бол яг тэтгэвэрт гарахдаа заавал тэнд ажиллах ёстой ч гэж нэг хатуу хэлчихсэн л юм алга л харагдаад байх юм. Иргэдээс энэ дээр  тайлбар байна уу, хэлэх үү. Гомдол гаргасан иргэдээс. Микрофон дээр ярьчих. Сууж байгаад ярьчих.</w:t>
      </w:r>
    </w:p>
    <w:p>
      <w:pPr>
        <w:pStyle w:val="style0"/>
        <w:jc w:val="both"/>
      </w:pPr>
      <w:r>
        <w:rPr/>
      </w:r>
    </w:p>
    <w:p>
      <w:pPr>
        <w:pStyle w:val="style0"/>
        <w:jc w:val="both"/>
      </w:pPr>
      <w:r>
        <w:rPr>
          <w:b w:val="false"/>
          <w:bCs w:val="false"/>
          <w:i w:val="false"/>
          <w:iCs w:val="false"/>
          <w:lang w:val="mn-MN"/>
        </w:rPr>
        <w:tab/>
      </w:r>
      <w:r>
        <w:rPr>
          <w:b/>
          <w:bCs/>
          <w:i w:val="false"/>
          <w:iCs w:val="false"/>
          <w:lang w:val="mn-MN"/>
        </w:rPr>
        <w:t>О.Эрдэнэцэцэг:</w:t>
      </w:r>
      <w:r>
        <w:rPr>
          <w:b w:val="false"/>
          <w:bCs w:val="false"/>
          <w:i w:val="false"/>
          <w:iCs w:val="false"/>
          <w:lang w:val="mn-MN"/>
        </w:rPr>
        <w:t xml:space="preserve"> -Сайн байцгаана уу, энэ өдрийн мэндийг хүргэе. Би өргөдөл гаргагч Ордос овогтой Эрдэнэцэцэг байна. </w:t>
      </w:r>
    </w:p>
    <w:p>
      <w:pPr>
        <w:pStyle w:val="style0"/>
        <w:jc w:val="both"/>
      </w:pPr>
      <w:r>
        <w:rPr/>
      </w:r>
    </w:p>
    <w:p>
      <w:pPr>
        <w:pStyle w:val="style0"/>
        <w:jc w:val="both"/>
      </w:pPr>
      <w:r>
        <w:rPr>
          <w:b w:val="false"/>
          <w:bCs w:val="false"/>
          <w:i w:val="false"/>
          <w:iCs w:val="false"/>
          <w:lang w:val="mn-MN"/>
        </w:rPr>
        <w:tab/>
        <w:t>Би 1980 онд Багшийн дээд сургуулийн зураг технологийн ангийг төгсөөд, 22 настайгаасаа эхлээд багшийн ажлыг хийсэн тасралтгүй. Ингээд тэтгэвэрт 2013 оны 7 сарын 18-нд гарсан. Гараад бас л багшийнхаа ажлыг бас хийж байгаа. Тэгээд одоо хуулийн дагуу өргөдлөө өгөөд, олон газраар орсон боловч миний одоо өргөдөлд хариу өгөөгүй, тэгээд би Бурмаа гишүүнд хандсан. Тэгээд өргөдлийнхөө хариуг өнөөдөр авъя гэж бодоод ингээд хүрч ирээд байна.</w:t>
      </w:r>
    </w:p>
    <w:p>
      <w:pPr>
        <w:pStyle w:val="style0"/>
        <w:jc w:val="both"/>
      </w:pPr>
      <w:r>
        <w:rPr/>
      </w:r>
    </w:p>
    <w:p>
      <w:pPr>
        <w:pStyle w:val="style0"/>
        <w:jc w:val="both"/>
      </w:pPr>
      <w:r>
        <w:rPr>
          <w:b w:val="false"/>
          <w:bCs w:val="false"/>
          <w:i w:val="false"/>
          <w:iCs w:val="false"/>
          <w:lang w:val="mn-MN"/>
        </w:rPr>
        <w:tab/>
        <w:t>Тэгээд боловсролын байгууллагад ажиллах хугацаанд бол энэ Насанбаяр дарга хэллээ л дээ. Төрийн өмчит сургууль, хувийн өмчит сургууль хоёр хоёулаа одоо адилхан төрийн үйлчилгээний албаны сүлжээгээр цалингаа авдаг. Хувийн сургууль илүү цалин авдаг, улсын сургууль илүү цалин яг Засгийн газраас баталсан сүлжээний дагуу цалин авдаг энэ хоёр зөрөөтэй байна. Яг адилхан ерөөсөө. Үйлчилгээний албан хаагч одоо ямар ажилтай юм, ямар цалин авдаг вэ яг тэр сүлжээгээр цалин авдаг. Ерөөсөө илүү цалин бол ерөөсөө огтхон ч нэг мөнгө ч авдаггүй. Энэ дээр бол бас жаахан зөрөө гараад байна аа. Хувийн хэвшлийн.</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-Төрийн өмчит байгууллагад хэдэн жил ажилласан гэлээ.</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О.Эрдэнэцэцэг: </w:t>
      </w:r>
      <w:r>
        <w:rPr>
          <w:b w:val="false"/>
          <w:bCs w:val="false"/>
          <w:i w:val="false"/>
          <w:iCs w:val="false"/>
          <w:lang w:val="mn-MN"/>
        </w:rPr>
        <w:t xml:space="preserve">-Тасралтгүй би 31 жил ажилласан багшийн ажил. </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-Үгүй, тэрнээсээ харин төрийн өмчит.</w:t>
      </w:r>
    </w:p>
    <w:p>
      <w:pPr>
        <w:pStyle w:val="style0"/>
        <w:jc w:val="both"/>
      </w:pPr>
      <w:r>
        <w:rPr/>
      </w:r>
    </w:p>
    <w:p>
      <w:pPr>
        <w:pStyle w:val="style0"/>
        <w:jc w:val="both"/>
      </w:pPr>
      <w:r>
        <w:rPr>
          <w:b w:val="false"/>
          <w:bCs w:val="false"/>
          <w:i w:val="false"/>
          <w:iCs w:val="false"/>
          <w:lang w:val="mn-MN"/>
        </w:rPr>
        <w:tab/>
      </w:r>
      <w:r>
        <w:rPr>
          <w:b/>
          <w:bCs/>
          <w:i w:val="false"/>
          <w:iCs w:val="false"/>
          <w:lang w:val="mn-MN"/>
        </w:rPr>
        <w:t>О.Эрдэнцэцэг:</w:t>
      </w:r>
      <w:r>
        <w:rPr>
          <w:b w:val="false"/>
          <w:bCs w:val="false"/>
          <w:i w:val="false"/>
          <w:iCs w:val="false"/>
          <w:lang w:val="mn-MN"/>
        </w:rPr>
        <w:t xml:space="preserve"> -Төрийн өмчид бол 6 жил ажилласан юм байна хувийн сургуульд. 31 жилийнхээ, бусад жил нь бол дандаа.</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-Тэгвэл 25 жил нь төрийн өмчид.</w:t>
      </w:r>
    </w:p>
    <w:p>
      <w:pPr>
        <w:pStyle w:val="style0"/>
        <w:jc w:val="both"/>
      </w:pPr>
      <w:r>
        <w:rPr/>
      </w:r>
    </w:p>
    <w:p>
      <w:pPr>
        <w:pStyle w:val="style0"/>
        <w:jc w:val="both"/>
      </w:pPr>
      <w:r>
        <w:rPr>
          <w:b w:val="false"/>
          <w:bCs w:val="false"/>
          <w:i w:val="false"/>
          <w:iCs w:val="false"/>
          <w:lang w:val="mn-MN"/>
        </w:rPr>
        <w:tab/>
      </w:r>
      <w:r>
        <w:rPr>
          <w:b/>
          <w:bCs/>
          <w:i w:val="false"/>
          <w:iCs w:val="false"/>
          <w:lang w:val="mn-MN"/>
        </w:rPr>
        <w:t>О.Эрдэнэцэцэг:</w:t>
      </w:r>
      <w:r>
        <w:rPr>
          <w:b w:val="false"/>
          <w:bCs w:val="false"/>
          <w:i w:val="false"/>
          <w:iCs w:val="false"/>
          <w:lang w:val="mn-MN"/>
        </w:rPr>
        <w:t xml:space="preserve"> -Тийм, 25 жил нь болохоор тасралтгүй төрийн өмчит байгууллагад ажилласан.</w:t>
      </w:r>
    </w:p>
    <w:p>
      <w:pPr>
        <w:pStyle w:val="style0"/>
        <w:jc w:val="both"/>
      </w:pPr>
      <w:r>
        <w:rPr/>
      </w:r>
    </w:p>
    <w:p>
      <w:pPr>
        <w:pStyle w:val="style0"/>
        <w:jc w:val="both"/>
      </w:pPr>
      <w:r>
        <w:rPr>
          <w:b w:val="false"/>
          <w:bCs w:val="false"/>
          <w:i w:val="false"/>
          <w:iCs w:val="false"/>
          <w:lang w:val="mn-MN"/>
        </w:rPr>
        <w:tab/>
      </w:r>
      <w:r>
        <w:rPr>
          <w:b/>
          <w:bCs/>
          <w:i w:val="false"/>
          <w:iCs w:val="false"/>
          <w:lang w:val="mn-MN"/>
        </w:rPr>
        <w:t>М.Батчимэг:</w:t>
      </w:r>
      <w:r>
        <w:rPr>
          <w:b w:val="false"/>
          <w:bCs w:val="false"/>
          <w:i w:val="false"/>
          <w:iCs w:val="false"/>
          <w:lang w:val="mn-MN"/>
        </w:rPr>
        <w:t xml:space="preserve"> -25 жилдээ яг хүрсэн үү тийм ээ бүтэн.</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О.Эрдэнэцэцэг: </w:t>
      </w:r>
      <w:r>
        <w:rPr>
          <w:b w:val="false"/>
          <w:bCs w:val="false"/>
          <w:i w:val="false"/>
          <w:iCs w:val="false"/>
          <w:lang w:val="mn-MN"/>
        </w:rPr>
        <w:t>-Хүрсэн хүрсэн, бүтэн хүрсэн.</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Р.Бурмаа: </w:t>
      </w:r>
      <w:r>
        <w:rPr>
          <w:b w:val="false"/>
          <w:bCs w:val="false"/>
          <w:i w:val="false"/>
          <w:iCs w:val="false"/>
          <w:lang w:val="mn-MN"/>
        </w:rPr>
        <w:t>-Батчимэг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М.Батчимэг:</w:t>
      </w:r>
      <w:r>
        <w:rPr>
          <w:b w:val="false"/>
          <w:bCs w:val="false"/>
          <w:i w:val="false"/>
          <w:iCs w:val="false"/>
          <w:lang w:val="mn-MN"/>
        </w:rPr>
        <w:t xml:space="preserve"> -Санал хэлэх үү тийм ээ.</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Р.Бурмаа: </w:t>
      </w:r>
      <w:r>
        <w:rPr>
          <w:b w:val="false"/>
          <w:bCs w:val="false"/>
          <w:i w:val="false"/>
          <w:iCs w:val="false"/>
          <w:lang w:val="mn-MN"/>
        </w:rPr>
        <w:t>-Асуулт хариулт дууссан тийм ээ. За санал хэлэх гишүүд.</w:t>
      </w:r>
    </w:p>
    <w:p>
      <w:pPr>
        <w:pStyle w:val="style0"/>
        <w:jc w:val="both"/>
      </w:pPr>
      <w:r>
        <w:rPr/>
      </w:r>
    </w:p>
    <w:p>
      <w:pPr>
        <w:pStyle w:val="style0"/>
        <w:jc w:val="both"/>
      </w:pPr>
      <w:r>
        <w:rPr>
          <w:b w:val="false"/>
          <w:bCs w:val="false"/>
          <w:i w:val="false"/>
          <w:iCs w:val="false"/>
          <w:lang w:val="mn-MN"/>
        </w:rPr>
        <w:tab/>
      </w:r>
      <w:r>
        <w:rPr>
          <w:b/>
          <w:bCs/>
          <w:i w:val="false"/>
          <w:iCs w:val="false"/>
          <w:lang w:val="mn-MN"/>
        </w:rPr>
        <w:t>М.Батчимэг:</w:t>
      </w:r>
      <w:r>
        <w:rPr>
          <w:b w:val="false"/>
          <w:bCs w:val="false"/>
          <w:i w:val="false"/>
          <w:iCs w:val="false"/>
          <w:lang w:val="mn-MN"/>
        </w:rPr>
        <w:t xml:space="preserve"> -Би бас гайхаад байна л даа энэ одоо манай Боловсролын яамныхан, Сангийн яамныхан энд хуулийн заалт зөрчигдөж байна гэж яриад байх юм. Зөрчил ерөөсөө уншигдахгүй байгаа байхгүй юу. 43.3 дээр бол өмчийн хэвшил харгалзахгүй гэчихсэн. 43.1.4 дээрээ болохоор 25-аас дээш ажиллачихсан л бол өг гэж байгаа байхгүй юу.  25-аас дээш ажилласан л бол тэр хүн 26 дахь жилдээ төрийн байгууллага хувийн хэвшилд шилжчихсэн бол битгий өг гэсэн заалт алга байна шүү дээ.</w:t>
      </w:r>
    </w:p>
    <w:p>
      <w:pPr>
        <w:pStyle w:val="style0"/>
        <w:jc w:val="both"/>
      </w:pPr>
      <w:r>
        <w:rPr/>
      </w:r>
    </w:p>
    <w:p>
      <w:pPr>
        <w:pStyle w:val="style0"/>
        <w:jc w:val="both"/>
      </w:pPr>
      <w:r>
        <w:rPr>
          <w:b w:val="false"/>
          <w:bCs w:val="false"/>
          <w:i w:val="false"/>
          <w:iCs w:val="false"/>
          <w:lang w:val="mn-MN"/>
        </w:rPr>
        <w:tab/>
        <w:t xml:space="preserve">Тэгээд улсын төсвөөс ажиллаж байгаа байгууллагаар нь дамжуулан гэдэг чинь улсын төсвөөс хувийн сургуульд ажиллаж байгаа хүнд хувийн сургуулийнх нь дансаар дамжуулаад тэтгэмжийг нь өгч болохгүй ээ гэсэн хуулийн хаалт ерөөсөө харагдахгүй байна. Тэгэхээр энэ Сангийн яам би бол буруу шийдвэр гаргасан юм уу л гэж хараад байна. Хуулийн зөрчил бол ингээд уншихаар шууд уншигдахгүй байгаа байхгүй юу. </w:t>
      </w:r>
    </w:p>
    <w:p>
      <w:pPr>
        <w:pStyle w:val="style0"/>
        <w:jc w:val="both"/>
      </w:pPr>
      <w:r>
        <w:rPr/>
      </w:r>
    </w:p>
    <w:p>
      <w:pPr>
        <w:pStyle w:val="style0"/>
        <w:jc w:val="both"/>
      </w:pPr>
      <w:r>
        <w:rPr>
          <w:b w:val="false"/>
          <w:bCs w:val="false"/>
          <w:i w:val="false"/>
          <w:iCs w:val="false"/>
          <w:lang w:val="mn-MN"/>
        </w:rPr>
        <w:tab/>
        <w:t>Ер нь бол энэ ард талд нь бас иргэний өргөдөл байж байна шүү дээ. Энэ 25 жил ажиллачихсан мөртлөө тэтгэвэрт гарч чадаагүй байж байгаад нас барчихсан гээд. Тэгэхээр ер нь 25 жилээс дээш ажилласан иргэнийг урамшуулах л зорилготой л бол энэ 25 жил ажилласных нь дараа тэтгэвэрт гарсан эсэхээс үл хамаараад энэ олгодог тогтолцоо нь байх ёстой юм биш үү. Хуулийн концепц чинь ингэж л харагдаад байна. Хуулийн агуулга, зорилго нь.</w:t>
      </w:r>
    </w:p>
    <w:p>
      <w:pPr>
        <w:pStyle w:val="style0"/>
        <w:jc w:val="both"/>
      </w:pPr>
      <w:r>
        <w:rPr/>
      </w:r>
    </w:p>
    <w:p>
      <w:pPr>
        <w:pStyle w:val="style0"/>
        <w:jc w:val="both"/>
      </w:pPr>
      <w:r>
        <w:rPr>
          <w:b w:val="false"/>
          <w:bCs w:val="false"/>
          <w:i w:val="false"/>
          <w:iCs w:val="false"/>
          <w:lang w:val="mn-MN"/>
        </w:rPr>
        <w:tab/>
        <w:t>Тэгээд Сангийн яамыг би бол буруу шийдвэр гаргачихсан юм биш үү л гэж хэлэх гээд байна. Сангийн яам дахиад нэг тайлбар хэлээч. Энэ дээр чинь улсын төсвөөс хувийн хэвшилд ажиллаж байгаа хүнд тэр хувийн хэвшлийнх нь хамгийн сүүлд ажиллаж байсан сургуулийнх нь байгууллагаар нь дамжуулж цалин өгч болохгүй ээ гэж тайлбарлах ямар нэг үндэслэл харагдахгүй байна шүү дээ энэ хуулийн чинь хоёр заалтан дээр. 25 жил ажиллачихсан байгаа байхгүй юу энэ хүмүүс чинь.</w:t>
      </w:r>
    </w:p>
    <w:p>
      <w:pPr>
        <w:pStyle w:val="style0"/>
        <w:jc w:val="both"/>
      </w:pPr>
      <w:r>
        <w:rPr/>
      </w:r>
    </w:p>
    <w:p>
      <w:pPr>
        <w:pStyle w:val="style0"/>
        <w:jc w:val="both"/>
      </w:pPr>
      <w:r>
        <w:rPr>
          <w:b w:val="false"/>
          <w:bCs w:val="false"/>
          <w:i w:val="false"/>
          <w:iCs w:val="false"/>
          <w:lang w:val="mn-MN"/>
        </w:rPr>
        <w:tab/>
      </w:r>
      <w:r>
        <w:rPr>
          <w:b/>
          <w:bCs/>
          <w:i w:val="false"/>
          <w:iCs w:val="false"/>
          <w:lang w:val="mn-MN"/>
        </w:rPr>
        <w:t>О.Хуягцогт:</w:t>
      </w:r>
      <w:r>
        <w:rPr>
          <w:b w:val="false"/>
          <w:bCs w:val="false"/>
          <w:i w:val="false"/>
          <w:iCs w:val="false"/>
          <w:lang w:val="mn-MN"/>
        </w:rPr>
        <w:t xml:space="preserve"> -Сангийн яамнаас бол тухайн үед бол 2012 оны 5 дугаар сарын 9-нд орсон нэмэлт, өөрчлөлтийг л хүчингүй болгосон. Тэгэхээр тэр өөрчлөлт хүчингүй болсноор энэ заалт сэргэсэн гэж бодож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М.Батчимэг:</w:t>
      </w:r>
      <w:r>
        <w:rPr>
          <w:b w:val="false"/>
          <w:bCs w:val="false"/>
          <w:i w:val="false"/>
          <w:iCs w:val="false"/>
          <w:lang w:val="mn-MN"/>
        </w:rPr>
        <w:t xml:space="preserve"> -Энэ заалт чинь одоо энэ 10 сарын 26-ны заалт байгаа биз дээ. Тэгээд 10 сарын 26-ны энэ 43.1.4 дээр чинь ингээд уншаад үзэхээр 25 бол буюу түүнээс дээш ажилласан хүнд бол өгөө л гэж байна шүү дээ. Тэгээд 25 жил төрийн сургуульд ажиллачихсан байна аа энэ хүн чинь. Тэгээд 26 дахь жилдээ эсвэл 27 дахь жилдээ хувийн одоо байгууллагад шилжсэн бол битгий өгөөрэй гэдэг заалт байхгүй.</w:t>
      </w:r>
    </w:p>
    <w:p>
      <w:pPr>
        <w:pStyle w:val="style0"/>
        <w:jc w:val="both"/>
      </w:pPr>
      <w:r>
        <w:rPr/>
      </w:r>
    </w:p>
    <w:p>
      <w:pPr>
        <w:pStyle w:val="style0"/>
        <w:jc w:val="both"/>
      </w:pPr>
      <w:r>
        <w:rPr>
          <w:b w:val="false"/>
          <w:bCs w:val="false"/>
          <w:i w:val="false"/>
          <w:iCs w:val="false"/>
          <w:lang w:val="mn-MN"/>
        </w:rPr>
        <w:tab/>
        <w:t>Энэ хүн хувийн хэвшилд ажиллаж байгаа тэр хувийн хэвшлийн байгууллагаар дамжуулж цалин өгч болохгүй ээ гэсэн юм алга. Тухайн иргэнд л зориулсан зохицуулалт шүү дээ энэ чинь багшилчихсан. 25 жил ажиллачихсан хүнд. Тэгэхээр тэр 25 жилд багшилчихсан хүнд энэ тэтгэмж очихдоо заавал байгууллагаар дамжих ёстой юм бол тэгвэл хувийн сургуулийнх нь санхүүгээр дамжаад л олгогдоно биз. Ямар хуулийн заалт зөрчигдөөд, яагаад ингээд хаагаад байгаагий нь би ерөөсөө ойлгохгүй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О.Хуягцогт:</w:t>
      </w:r>
      <w:r>
        <w:rPr>
          <w:b w:val="false"/>
          <w:bCs w:val="false"/>
          <w:i w:val="false"/>
          <w:iCs w:val="false"/>
          <w:lang w:val="mn-MN"/>
        </w:rPr>
        <w:t xml:space="preserve"> -Сангийн яаман дээр бол.</w:t>
      </w:r>
    </w:p>
    <w:p>
      <w:pPr>
        <w:pStyle w:val="style0"/>
        <w:jc w:val="both"/>
      </w:pPr>
      <w:r>
        <w:rPr/>
      </w:r>
    </w:p>
    <w:p>
      <w:pPr>
        <w:pStyle w:val="style0"/>
        <w:jc w:val="both"/>
      </w:pPr>
      <w:r>
        <w:rPr>
          <w:b w:val="false"/>
          <w:bCs w:val="false"/>
          <w:i w:val="false"/>
          <w:iCs w:val="false"/>
          <w:lang w:val="mn-MN"/>
        </w:rPr>
        <w:tab/>
      </w:r>
      <w:r>
        <w:rPr>
          <w:b/>
          <w:bCs/>
          <w:i w:val="false"/>
          <w:iCs w:val="false"/>
          <w:lang w:val="mn-MN"/>
        </w:rPr>
        <w:t>М.Батчимэг:</w:t>
      </w:r>
      <w:r>
        <w:rPr>
          <w:b w:val="false"/>
          <w:bCs w:val="false"/>
          <w:i w:val="false"/>
          <w:iCs w:val="false"/>
          <w:lang w:val="mn-MN"/>
        </w:rPr>
        <w:t xml:space="preserve"> -Энэ 43.1.4-ийг чи өөрөө хар даа. </w:t>
      </w:r>
    </w:p>
    <w:p>
      <w:pPr>
        <w:pStyle w:val="style0"/>
        <w:jc w:val="both"/>
      </w:pPr>
      <w:r>
        <w:rPr/>
      </w:r>
    </w:p>
    <w:p>
      <w:pPr>
        <w:pStyle w:val="style0"/>
        <w:jc w:val="both"/>
      </w:pPr>
      <w:r>
        <w:rPr>
          <w:b w:val="false"/>
          <w:bCs w:val="false"/>
          <w:i w:val="false"/>
          <w:iCs w:val="false"/>
          <w:lang w:val="mn-MN"/>
        </w:rPr>
        <w:tab/>
      </w:r>
      <w:r>
        <w:rPr>
          <w:b/>
          <w:bCs/>
          <w:i w:val="false"/>
          <w:iCs w:val="false"/>
          <w:lang w:val="mn-MN"/>
        </w:rPr>
        <w:t>О.Хуягцогт:</w:t>
      </w:r>
      <w:r>
        <w:rPr>
          <w:b w:val="false"/>
          <w:bCs w:val="false"/>
          <w:i w:val="false"/>
          <w:iCs w:val="false"/>
          <w:lang w:val="mn-MN"/>
        </w:rPr>
        <w:t xml:space="preserve"> -Харлаа. Энэ дээр бол яах вэ Сангийн яаман дээр яг энэ хуулийн заалттай холбоотой бол гомдол хүсэлт ирээгүй. Бид нар энийг бол зөрчилдөж байна гэдэг ямар нэг байр суурь бол Сангийн яам гаргаагүй ээ. Энэ дээр бол бас Боловсролын яамтай ярьж байна. Яг ийм нөхцөлтэй хэчнээн багш, одоо ер нь нөхцөл хангаж байгаа иргэд байгаа. Тийм судалгаа байгаа юу гэдгээр бол бас бид нар тодруулж, судлах шаардлагатай юм байна аа гэдгийг бол сая ярьж байна. </w:t>
      </w:r>
    </w:p>
    <w:p>
      <w:pPr>
        <w:pStyle w:val="style0"/>
        <w:jc w:val="both"/>
      </w:pPr>
      <w:r>
        <w:rPr/>
      </w:r>
    </w:p>
    <w:p>
      <w:pPr>
        <w:pStyle w:val="style0"/>
        <w:jc w:val="both"/>
      </w:pPr>
      <w:r>
        <w:rPr>
          <w:b w:val="false"/>
          <w:bCs w:val="false"/>
          <w:i w:val="false"/>
          <w:iCs w:val="false"/>
          <w:lang w:val="mn-MN"/>
        </w:rPr>
        <w:tab/>
        <w:t>2013 оны төсвийн жилд бол яг энэ нөхцөлийг хангаж байгаа хувийн хэвшилд ажиллаж байгаа ийм багш, ажилчдын судалгаа, төсөв тооцоо бол Төсвийн тухай хууль дээр бол тусгагдаагүй. Төсвийн тухай хууль дээр ямар иргэдийнхийг тусгачихсан гэхээр тухайн одоо төрийн өмчит болон төрийн болон орон нутгийн өмчтэй ийм мэргэжлийн сургалт үйлдвэрлэлийн төвүүд, нэмэх нь цэцэрлэг, сургуулиуд төрийн өмчийн тийм ээ орон нутгийн өмчийн цэцэрлэг, сургуулиудад ажиллаж байгаа ажиллагсад тэтгэвэрт гараад энэ хүслийг хангаж байгаа бол тэрийг бол төсөвт суулгаж явсан байгаа.</w:t>
      </w:r>
    </w:p>
    <w:p>
      <w:pPr>
        <w:pStyle w:val="style0"/>
        <w:jc w:val="both"/>
      </w:pPr>
      <w:r>
        <w:rPr/>
      </w:r>
    </w:p>
    <w:p>
      <w:pPr>
        <w:pStyle w:val="style0"/>
        <w:jc w:val="both"/>
      </w:pPr>
      <w:r>
        <w:rPr>
          <w:b w:val="false"/>
          <w:bCs w:val="false"/>
          <w:i w:val="false"/>
          <w:iCs w:val="false"/>
          <w:lang w:val="mn-MN"/>
        </w:rPr>
        <w:tab/>
        <w:t>Тэгэхээр энэ дээр бол яах вэ хувийн хэвшилд сууж байгаа боловч яг энэ хуулийн заалтыг нөхцөлийг хангаж байгаа иргэдийн талаарх судалгаа, төсвийн тооцоолол бол энэ 2013, 2014 онд бол бас яригдаагүй ийм асуудал байгаа юмаа.</w:t>
      </w:r>
    </w:p>
    <w:p>
      <w:pPr>
        <w:pStyle w:val="style0"/>
        <w:jc w:val="both"/>
      </w:pPr>
      <w:r>
        <w:rPr/>
      </w:r>
    </w:p>
    <w:p>
      <w:pPr>
        <w:pStyle w:val="style0"/>
        <w:jc w:val="both"/>
      </w:pPr>
      <w:r>
        <w:rPr>
          <w:b w:val="false"/>
          <w:bCs w:val="false"/>
          <w:i w:val="false"/>
          <w:iCs w:val="false"/>
          <w:lang w:val="mn-MN"/>
        </w:rPr>
        <w:tab/>
      </w:r>
      <w:r>
        <w:rPr>
          <w:b/>
          <w:bCs/>
          <w:i w:val="false"/>
          <w:iCs w:val="false"/>
          <w:lang w:val="mn-MN"/>
        </w:rPr>
        <w:t>М.Батчимэг:</w:t>
      </w:r>
      <w:r>
        <w:rPr>
          <w:b w:val="false"/>
          <w:bCs w:val="false"/>
          <w:i w:val="false"/>
          <w:iCs w:val="false"/>
          <w:lang w:val="mn-MN"/>
        </w:rPr>
        <w:t xml:space="preserve"> -Тодруулах уу.</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-За тэгье.</w:t>
      </w:r>
    </w:p>
    <w:p>
      <w:pPr>
        <w:pStyle w:val="style0"/>
        <w:jc w:val="both"/>
      </w:pPr>
      <w:r>
        <w:rPr/>
      </w:r>
    </w:p>
    <w:p>
      <w:pPr>
        <w:pStyle w:val="style0"/>
        <w:jc w:val="both"/>
      </w:pPr>
      <w:r>
        <w:rPr>
          <w:b w:val="false"/>
          <w:bCs w:val="false"/>
          <w:i w:val="false"/>
          <w:iCs w:val="false"/>
          <w:lang w:val="mn-MN"/>
        </w:rPr>
        <w:tab/>
      </w:r>
      <w:r>
        <w:rPr>
          <w:b/>
          <w:bCs/>
          <w:i w:val="false"/>
          <w:iCs w:val="false"/>
          <w:lang w:val="mn-MN"/>
        </w:rPr>
        <w:t>М.Батчимэг:</w:t>
      </w:r>
      <w:r>
        <w:rPr>
          <w:b w:val="false"/>
          <w:bCs w:val="false"/>
          <w:i w:val="false"/>
          <w:iCs w:val="false"/>
          <w:lang w:val="mn-MN"/>
        </w:rPr>
        <w:t xml:space="preserve"> -Боловсролын яамнаас тодруулъя. Сая их олон гомдол энэ заалттай холбоотой их олон гомдол ирдэг гэж хэлээд. Танай дээр одоо сая хийсэн нэгдсэн судалгаа, төсвийн тооцоо байна уу. </w:t>
      </w:r>
    </w:p>
    <w:p>
      <w:pPr>
        <w:pStyle w:val="style0"/>
        <w:jc w:val="both"/>
      </w:pPr>
      <w:r>
        <w:rPr/>
      </w:r>
    </w:p>
    <w:p>
      <w:pPr>
        <w:pStyle w:val="style0"/>
        <w:jc w:val="both"/>
      </w:pPr>
      <w:r>
        <w:rPr>
          <w:b w:val="false"/>
          <w:bCs w:val="false"/>
          <w:i w:val="false"/>
          <w:iCs w:val="false"/>
          <w:lang w:val="mn-MN"/>
        </w:rPr>
        <w:tab/>
      </w:r>
      <w:r>
        <w:rPr>
          <w:b/>
          <w:bCs/>
          <w:i w:val="false"/>
          <w:iCs w:val="false"/>
          <w:lang w:val="mn-MN"/>
        </w:rPr>
        <w:t>Б.Насанбаяр:</w:t>
      </w:r>
      <w:r>
        <w:rPr>
          <w:b w:val="false"/>
          <w:bCs w:val="false"/>
          <w:i w:val="false"/>
          <w:iCs w:val="false"/>
          <w:lang w:val="mn-MN"/>
        </w:rPr>
        <w:t xml:space="preserve"> -Тэгэхээр энэнтэй холбоотой бид нар өнгөрсөн жилийн төсвийн төсөөлөлд бол Сангийн яаманд саналаа өгсөн. Тэгээд энэ бол хасагдчихсан.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М.Батчимэг: </w:t>
      </w:r>
      <w:r>
        <w:rPr>
          <w:b w:val="false"/>
          <w:bCs w:val="false"/>
          <w:i w:val="false"/>
          <w:iCs w:val="false"/>
          <w:lang w:val="mn-MN"/>
        </w:rPr>
        <w:t>-Хэчнээн хүний, ямар хэмжээний тэтгэмжийн өргөдөл байсан.</w:t>
      </w:r>
    </w:p>
    <w:p>
      <w:pPr>
        <w:pStyle w:val="style0"/>
        <w:jc w:val="both"/>
      </w:pPr>
      <w:r>
        <w:rPr/>
      </w:r>
    </w:p>
    <w:p>
      <w:pPr>
        <w:pStyle w:val="style0"/>
        <w:jc w:val="both"/>
      </w:pPr>
      <w:r>
        <w:rPr>
          <w:b w:val="false"/>
          <w:bCs w:val="false"/>
          <w:i w:val="false"/>
          <w:iCs w:val="false"/>
          <w:lang w:val="mn-MN"/>
        </w:rPr>
        <w:tab/>
      </w:r>
      <w:r>
        <w:rPr>
          <w:b/>
          <w:bCs/>
          <w:i w:val="false"/>
          <w:iCs w:val="false"/>
          <w:lang w:val="mn-MN"/>
        </w:rPr>
        <w:t>Б.Насанбаяр:</w:t>
      </w:r>
      <w:r>
        <w:rPr>
          <w:b w:val="false"/>
          <w:bCs w:val="false"/>
          <w:i w:val="false"/>
          <w:iCs w:val="false"/>
          <w:lang w:val="mn-MN"/>
        </w:rPr>
        <w:t xml:space="preserve"> -За одоо яг энэ тодруулга аваадахъя. 2013 он дээр л бид нар өгч байсан. 2013 оны төсөв дээр л.</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Р.Бурмаа: </w:t>
      </w:r>
      <w:r>
        <w:rPr>
          <w:b w:val="false"/>
          <w:bCs w:val="false"/>
          <w:i w:val="false"/>
          <w:iCs w:val="false"/>
          <w:lang w:val="mn-MN"/>
        </w:rPr>
        <w:t xml:space="preserve">-Төсөвт ачаалал өгнө гээд маш олон ийм санал ирсэн гээд түрүүн хэлээд байсан шүү дээ. Тэгэхээр одоо яг тодорхой тоогий нь хэл дээ.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Б.Насанбаяр: </w:t>
      </w:r>
      <w:r>
        <w:rPr>
          <w:b w:val="false"/>
          <w:bCs w:val="false"/>
          <w:i w:val="false"/>
          <w:iCs w:val="false"/>
          <w:lang w:val="mn-MN"/>
        </w:rPr>
        <w:t>-Одоо бол надад яг бэлэн тоо бол их, дээд сургуулийн багш нарын хувьд бол байна л даа. 138 багшийн 4.3 тэрбум төгрөгний тооцоо байна. Ерөнхий боловсролын сургуулийнх болохоор нийт 6.8 тэрбум буюу 332 төгрөг.</w:t>
      </w:r>
    </w:p>
    <w:p>
      <w:pPr>
        <w:pStyle w:val="style0"/>
        <w:jc w:val="both"/>
      </w:pPr>
      <w:r>
        <w:rPr/>
      </w:r>
    </w:p>
    <w:p>
      <w:pPr>
        <w:pStyle w:val="style0"/>
        <w:jc w:val="both"/>
      </w:pPr>
      <w:r>
        <w:rPr>
          <w:b w:val="false"/>
          <w:bCs w:val="false"/>
          <w:i w:val="false"/>
          <w:iCs w:val="false"/>
          <w:lang w:val="mn-MN"/>
        </w:rPr>
        <w:tab/>
      </w:r>
      <w:r>
        <w:rPr>
          <w:b/>
          <w:bCs/>
          <w:i w:val="false"/>
          <w:iCs w:val="false"/>
          <w:lang w:val="mn-MN"/>
        </w:rPr>
        <w:t>М.Батчимэг:</w:t>
      </w:r>
      <w:r>
        <w:rPr>
          <w:b w:val="false"/>
          <w:bCs w:val="false"/>
          <w:i w:val="false"/>
          <w:iCs w:val="false"/>
          <w:lang w:val="mn-MN"/>
        </w:rPr>
        <w:t xml:space="preserve"> -Наадах чинь холиод байх шиг байна. Хувийн сургуулиас тэтгэвэрт гарсан хүмүүсийн нийт тоог яриад байх шиг байна тийм үү тэтгэвэрт гарах хүмүүсийн. Тэр олон тэрбумаар ярьж байгаа бол. Энэ тэгээд энд байгаа иргэдийн хүсэлт чинь бол өөр шүү дээ. 25 жилийн болзлоо төрд ажиллаж хангачихаад, хувийн хэвшилд шилжсэн хүмүүс бол тэр хэдэн тэрбумаар тоологдох хэмжээнд байх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Б.Насанбаяр:</w:t>
      </w:r>
      <w:r>
        <w:rPr>
          <w:b w:val="false"/>
          <w:bCs w:val="false"/>
          <w:i w:val="false"/>
          <w:iCs w:val="false"/>
          <w:lang w:val="mn-MN"/>
        </w:rPr>
        <w:t xml:space="preserve"> -Одоо яг 25 жил ажиллаад, яг Эрдэнэцэцэг багшийн энэ  кестээ одоо яг энд бэлэн судалгаа байхгүй байна. Өнөөдөр миний анх одоо материал бэлтгэж ирээд. </w:t>
      </w:r>
    </w:p>
    <w:p>
      <w:pPr>
        <w:pStyle w:val="style0"/>
        <w:jc w:val="both"/>
      </w:pPr>
      <w:r>
        <w:rPr/>
      </w:r>
    </w:p>
    <w:p>
      <w:pPr>
        <w:pStyle w:val="style0"/>
        <w:jc w:val="both"/>
      </w:pPr>
      <w:r>
        <w:rPr>
          <w:b w:val="false"/>
          <w:bCs w:val="false"/>
          <w:i w:val="false"/>
          <w:iCs w:val="false"/>
          <w:lang w:val="mn-MN"/>
        </w:rPr>
        <w:tab/>
      </w:r>
      <w:r>
        <w:rPr>
          <w:b/>
          <w:bCs/>
          <w:i w:val="false"/>
          <w:iCs w:val="false"/>
          <w:lang w:val="mn-MN"/>
        </w:rPr>
        <w:t>М.Батчимэг:</w:t>
      </w:r>
      <w:r>
        <w:rPr>
          <w:b w:val="false"/>
          <w:bCs w:val="false"/>
          <w:i w:val="false"/>
          <w:iCs w:val="false"/>
          <w:lang w:val="mn-MN"/>
        </w:rPr>
        <w:t xml:space="preserve"> -Тийм тийм … холбоотой.</w:t>
      </w:r>
    </w:p>
    <w:p>
      <w:pPr>
        <w:pStyle w:val="style0"/>
        <w:jc w:val="both"/>
      </w:pPr>
      <w:r>
        <w:rPr/>
      </w:r>
    </w:p>
    <w:p>
      <w:pPr>
        <w:pStyle w:val="style0"/>
        <w:jc w:val="both"/>
      </w:pPr>
      <w:r>
        <w:rPr>
          <w:b w:val="false"/>
          <w:bCs w:val="false"/>
          <w:i w:val="false"/>
          <w:iCs w:val="false"/>
          <w:lang w:val="mn-MN"/>
        </w:rPr>
        <w:tab/>
      </w:r>
      <w:r>
        <w:rPr>
          <w:b/>
          <w:bCs/>
          <w:i w:val="false"/>
          <w:iCs w:val="false"/>
          <w:lang w:val="mn-MN"/>
        </w:rPr>
        <w:t>Б.Насанбаяр:</w:t>
      </w:r>
      <w:r>
        <w:rPr>
          <w:b w:val="false"/>
          <w:bCs w:val="false"/>
          <w:i w:val="false"/>
          <w:iCs w:val="false"/>
          <w:lang w:val="mn-MN"/>
        </w:rPr>
        <w:t xml:space="preserve"> -Тэгэхээр энийг бол эргээд бид яг энэ кестээр судалгаа хийгээд, ямар хэмжээний асуудал шийдэж байна аа гэдэг нь тодорхойлоод, дараагийн шийдлийн арга хэмжээг авах боломжтой.</w:t>
      </w:r>
    </w:p>
    <w:p>
      <w:pPr>
        <w:pStyle w:val="style0"/>
        <w:jc w:val="both"/>
      </w:pPr>
      <w:r>
        <w:rPr/>
      </w:r>
    </w:p>
    <w:p>
      <w:pPr>
        <w:pStyle w:val="style0"/>
        <w:jc w:val="both"/>
      </w:pPr>
      <w:r>
        <w:rPr>
          <w:b w:val="false"/>
          <w:bCs w:val="false"/>
          <w:i w:val="false"/>
          <w:iCs w:val="false"/>
          <w:lang w:val="mn-MN"/>
        </w:rPr>
        <w:tab/>
      </w:r>
      <w:r>
        <w:rPr>
          <w:b/>
          <w:bCs/>
          <w:i w:val="false"/>
          <w:iCs w:val="false"/>
          <w:lang w:val="mn-MN"/>
        </w:rPr>
        <w:t>М.Батчимэг:</w:t>
      </w:r>
      <w:r>
        <w:rPr>
          <w:b w:val="false"/>
          <w:bCs w:val="false"/>
          <w:i w:val="false"/>
          <w:iCs w:val="false"/>
          <w:lang w:val="mn-MN"/>
        </w:rPr>
        <w:t xml:space="preserve"> -Тэгэхээр би бол тэгж ойлгож байна Бурмаа даргаа. Боловсролын яам бол одоо ярьж байгаа тэр олон тэрбумын асуудал чинь бол шал өөр асуудал байна шүү дээ. Нөгөө хувийн хэвшлээс тэтгэвэрт гарч байгаа багш нарт тэтгэмж өгөх үү, үгүй юу гэдэг зарчмын шал өөр концепцын асуудал. </w:t>
      </w:r>
    </w:p>
    <w:p>
      <w:pPr>
        <w:pStyle w:val="style0"/>
        <w:jc w:val="both"/>
      </w:pPr>
      <w:r>
        <w:rPr/>
      </w:r>
    </w:p>
    <w:p>
      <w:pPr>
        <w:pStyle w:val="style0"/>
        <w:jc w:val="both"/>
      </w:pPr>
      <w:r>
        <w:rPr>
          <w:b w:val="false"/>
          <w:bCs w:val="false"/>
          <w:i w:val="false"/>
          <w:iCs w:val="false"/>
          <w:lang w:val="mn-MN"/>
        </w:rPr>
        <w:tab/>
        <w:t xml:space="preserve">Одоо энэ ярьж байгаа хуулийн маргаан бол ерөөсөө төрийн хэвшил төрийн байгууллагад, төрийн сургуульд ажиллаж байгаа иргэдийг л урамшуулах тогтолцоо байгаа байхгүй юу. Тэгэхээр яг Эрдэнэцэцэг багш шиг нөхцөлтэй, 25 жилээ гүйцээчихээд хувийн хэвшилдээ шилжчихсэн хүн бол хэдэн тэрбумаар гарна гэж би бол бас бодохгүй л байна. </w:t>
      </w:r>
    </w:p>
    <w:p>
      <w:pPr>
        <w:pStyle w:val="style0"/>
        <w:jc w:val="both"/>
      </w:pPr>
      <w:r>
        <w:rPr/>
      </w:r>
    </w:p>
    <w:p>
      <w:pPr>
        <w:pStyle w:val="style0"/>
        <w:jc w:val="both"/>
      </w:pPr>
      <w:r>
        <w:rPr>
          <w:b w:val="false"/>
          <w:bCs w:val="false"/>
          <w:i w:val="false"/>
          <w:iCs w:val="false"/>
          <w:lang w:val="mn-MN"/>
        </w:rPr>
        <w:tab/>
        <w:t>Тийм учраас тэр тооцоо судалгаа хийгдэж байж тэгээд энэ хуулийн хүрээнд зөрчилгүй байгаа учраас тэр тооцоо судалгаан дээр нь үндэслээд энэ иргэдийг хохиролгүй болгож өгөөч гэдэг саналыг Байнгын хороо гаргах ёстой юм биш үү л гэж би бодож байна. Яагаад гэвэл энэ хуулийнхаа болзлыг хангачихсан иргэд яваад байна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Р.Бурмаа: </w:t>
      </w:r>
      <w:r>
        <w:rPr>
          <w:b w:val="false"/>
          <w:bCs w:val="false"/>
          <w:i w:val="false"/>
          <w:iCs w:val="false"/>
          <w:lang w:val="mn-MN"/>
        </w:rPr>
        <w:t>-Сарангэрэл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Д.Сарангэрэл: </w:t>
      </w:r>
      <w:r>
        <w:rPr>
          <w:b w:val="false"/>
          <w:bCs w:val="false"/>
          <w:i w:val="false"/>
          <w:iCs w:val="false"/>
          <w:lang w:val="mn-MN"/>
        </w:rPr>
        <w:t>-Эрдэнэцэцэгийн энэ тохиолдол бол ерөөсөө тэр хувийн сургуульд тэр 6 жил билүү 5 жил юм уу ажилласан нь ерөөсөө хамаагүй байгаа байхгүй юу. Яагаад гэвэл тэтгэвэрт гарахаасаа өмнө 28 жил улсын сургуульд багшилчихсан. Тэгэхээр зэрэг нөгөө 25-аас, 25 жилээс дээш ажиллачихсан юм чинь нөгөө 24 билүү тэр 36 сарынхаа тэтгэмж авах эрх нь шууд үүсэхээр байгаа байхгүй юу. Яагаад энэ дээр нэг ийм асуудал үүссэнийг ерөөсөө ойлгохгүй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-Боловсролын яам бас судалгаагий нь гаргаж өгөөгүй юм шиг байна. ...яаман дээр энэ тухай ерөөсөө гомдол ирээгүй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Д.Сарангэрэл:</w:t>
      </w:r>
      <w:r>
        <w:rPr>
          <w:b w:val="false"/>
          <w:bCs w:val="false"/>
          <w:i w:val="false"/>
          <w:iCs w:val="false"/>
          <w:lang w:val="mn-MN"/>
        </w:rPr>
        <w:t xml:space="preserve"> -Бурмаа даргаа, энэ бол ерөөсөө нөгөө тэр судалгаа ч хэрэггүй. Яагаад гэвэл 25 жил төрийн өмчийн сургуульд ажиллачихсан бол энэ хүн шууд нөгөө нэг нэг удаагийн тэтгэмжээ авах юу нээлттэй байгаа байхгүй юу. Тэгэхээр зэрэг тэндээс тэтгэвэрт гарахдаа, тэтгэвэрт гарахад нь л хувийн сургуулиас тэтгэвэрт гарсан гэдгээр энэ бол зүгээр шалтаг үүсгээд, энийг л одоо эрхийг нь боогдуулсан тохиолдол байна гэж. Тийм байна уу, Батчимэг гишүүн ээ, би яг тэгж ойлгож байна.</w:t>
        <w:tab/>
        <w:t xml:space="preserve">Тийм биш үү Боловсролын яам, Сангийн яам. </w:t>
      </w:r>
    </w:p>
    <w:p>
      <w:pPr>
        <w:pStyle w:val="style0"/>
        <w:jc w:val="both"/>
      </w:pPr>
      <w:r>
        <w:rPr/>
      </w:r>
    </w:p>
    <w:p>
      <w:pPr>
        <w:pStyle w:val="style0"/>
        <w:jc w:val="both"/>
      </w:pPr>
      <w:r>
        <w:rPr>
          <w:b w:val="false"/>
          <w:bCs w:val="false"/>
          <w:i w:val="false"/>
          <w:iCs w:val="false"/>
          <w:lang w:val="mn-MN"/>
        </w:rPr>
        <w:tab/>
      </w:r>
      <w:r>
        <w:rPr>
          <w:b/>
          <w:bCs/>
          <w:i w:val="false"/>
          <w:iCs w:val="false"/>
          <w:lang w:val="mn-MN"/>
        </w:rPr>
        <w:t>Б.Насанбаяр:</w:t>
      </w:r>
      <w:r>
        <w:rPr>
          <w:b w:val="false"/>
          <w:bCs w:val="false"/>
          <w:i w:val="false"/>
          <w:iCs w:val="false"/>
          <w:lang w:val="mn-MN"/>
        </w:rPr>
        <w:t xml:space="preserve"> -Тэгэхээр тухайн үеийн одоо нөгөө хууль хэлэлцээд, нэмэлт өөрчлөлт ороод явж байх үеийн ойлголт, тайлбар танилцуулга бол төрийн бус өмчөө больё л гэдэг ийм л зүйл яригдаж байсан ерөнхий чиглэлээр. Тэгэхээр энэ зүйл дээр бол сая Батчимэг гишүүний ярьж байгаа тэр үндэслэл бол угаасаа тодорхой нөхцөл нь байж байгаа учраас судалгаа гэдэг маань юу вэ гэхээр гарцаагүй энэ хуулийн заалт гараад хэрэгжээд 2 жил болчихсон учраас яг энэ тодорхой хэмжээний одоо саналуудыг нэгтгээд л, шийдэл гарах ёстой л.</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-За өөр гишүүд саналтай байна уу. Санал алга уу. Чойжилсүрэн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Б.Чойжилсүрэн:</w:t>
      </w:r>
      <w:r>
        <w:rPr>
          <w:b w:val="false"/>
          <w:bCs w:val="false"/>
          <w:i w:val="false"/>
          <w:iCs w:val="false"/>
          <w:lang w:val="mn-MN"/>
        </w:rPr>
        <w:t xml:space="preserve"> -Тэгэхээр энэ тохиолдолд Боловсролын яам, Сангийн яам хоёр бол нэг нэг уруугаа чихээд өнгөрөх биш ерөөсөө хүчин төгөлдөр хуулийг Засгийн газар хэрэгжүүлэхгүй байгаа байхгүй юу. Тэгэхээр энэ асуудлыг хойшлуулахгүй шийдэхийн тулд одоо энэ хүлээгдэж байгаа юу байгаа шүү дээ. Тодотголоор. Магадгүй Боловсролын сайд юм уу, Сангийн сайд нь өөрийнхөө багц дотор зохицуулалт хийгээд, иймэрхүү эхний ээлжинд жишээлбэл Эрдэнэцэцэг гуайн асуудлыг шийдчихээд, цаашаа судалгаа оруулаад, төсвийн тодотголд оруулж ирээ гэсэн чиглэл өгөх ёстой байхгүй юу. </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-тэгвэл энэ ажлын хэсгээс ингээд тараагаад өгчихсөн хуралдааны тэмдэглэлээс гэсэн томьёолол та бүхэнд тараачихсан байгаа. Тэрийг одоо гишүүдийн саналаар өөрчлөөд, шинэ томьёолол уншаадахъя. Та бүхэн сонсож байх уу.</w:t>
      </w:r>
    </w:p>
    <w:p>
      <w:pPr>
        <w:pStyle w:val="style0"/>
        <w:jc w:val="both"/>
      </w:pPr>
      <w:r>
        <w:rPr/>
      </w:r>
    </w:p>
    <w:p>
      <w:pPr>
        <w:pStyle w:val="style0"/>
        <w:jc w:val="both"/>
      </w:pPr>
      <w:r>
        <w:rPr>
          <w:b w:val="false"/>
          <w:bCs w:val="false"/>
          <w:i w:val="false"/>
          <w:iCs w:val="false"/>
          <w:lang w:val="mn-MN"/>
        </w:rPr>
        <w:tab/>
        <w:t>Сая та нарт өгсөн нэг тарааж өгсөн материал дотор чинь болохоор зүгээр хоёр заалт хоорондоо зөрчилтэй байна. Энэ хоёрдмол утгатай байна гэчихсэн л юм өгчихсөн юм байна л даа. Тэгэхээр би бол өнөөдрийн гишүүдийн гаргаж байгаа санал бол үгүй энэ заалт бол тодорхой байна аа. Тэгэхээр энэ Засгийн газар бол энийг хэрэгжүүлж ажиллах, тухайлбал энэ төсвийн тодотголдоо оруулаад энэ асуудлыг шийдэх нь зүйтэй гэсэн санал гаргаж байгаа юм байна.</w:t>
      </w:r>
    </w:p>
    <w:p>
      <w:pPr>
        <w:pStyle w:val="style0"/>
        <w:jc w:val="both"/>
      </w:pPr>
      <w:r>
        <w:rPr/>
      </w:r>
    </w:p>
    <w:p>
      <w:pPr>
        <w:pStyle w:val="style0"/>
        <w:jc w:val="both"/>
      </w:pPr>
      <w:r>
        <w:rPr>
          <w:b w:val="false"/>
          <w:bCs w:val="false"/>
          <w:i w:val="false"/>
          <w:iCs w:val="false"/>
          <w:lang w:val="mn-MN"/>
        </w:rPr>
        <w:tab/>
        <w:t>Тэгэхээр би тэрэнд нь зохицуулаад энэ саналын томьёоллыг унших уу гэж бодоод байна. Номтойбаяр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Н.Номтойбаяр:</w:t>
      </w:r>
      <w:r>
        <w:rPr>
          <w:b w:val="false"/>
          <w:bCs w:val="false"/>
          <w:i w:val="false"/>
          <w:iCs w:val="false"/>
          <w:lang w:val="mn-MN"/>
        </w:rPr>
        <w:t xml:space="preserve"> -Надад нэг ийм санал байна. Энэ заалтуудын зөрчил биш тийм ээ энэ хоёр яамдын үйл ажиллагааны зөрчил энэ юугаа сая Чойжилсүрэн гишүүний хэлдгээр, Батчимэг гишүүний хэлдгээр оруулаад ирчихмээр байх юм. Харин хуулиар зохицуулагдахгүй байгаа энэ их, дээд сургуульд ажилласан иргэнийг хамруулах эсэх асуудал, тэгээд энэ авах ёстой нөгөө тэтгэмж нь одоо нас барчихсан нэг case</w:t>
      </w:r>
      <w:r>
        <w:rPr>
          <w:b/>
          <w:bCs/>
          <w:i w:val="false"/>
          <w:iCs w:val="false"/>
          <w:lang w:val="mn-MN"/>
        </w:rPr>
        <w:t xml:space="preserve"> </w:t>
      </w:r>
      <w:r>
        <w:rPr>
          <w:b w:val="false"/>
          <w:bCs w:val="false"/>
          <w:i w:val="false"/>
          <w:iCs w:val="false"/>
          <w:lang w:val="mn-MN"/>
        </w:rPr>
        <w:t>байгаа шүү дээ. Иймэрхүү тохиолдолд энэ тэтгэмжийг нь ар гэрийнхэнд нь өгч болох эсэх гээд. Энийгээ харин зүгээр яг энэ дээр нэг жаахан эдийн засгийн тооцоо судалгаанууд жаахан дутуу харагдаад байна л даа.</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-За би энэ дээр томьёоллыг уншаадахъя. Та нарын хэлсэн саналуудыг нэгтгээд оруулчихаж чадах нь уу үгүй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Н.Номтойбаяр: </w:t>
      </w:r>
      <w:r>
        <w:rPr>
          <w:b w:val="false"/>
          <w:bCs w:val="false"/>
          <w:i w:val="false"/>
          <w:iCs w:val="false"/>
          <w:lang w:val="mn-MN"/>
        </w:rPr>
        <w:t>-Тэгье, хоёр салгая тийм ээ.</w:t>
      </w:r>
    </w:p>
    <w:p>
      <w:pPr>
        <w:pStyle w:val="style0"/>
        <w:jc w:val="both"/>
      </w:pPr>
      <w:r>
        <w:rPr/>
      </w:r>
    </w:p>
    <w:p>
      <w:pPr>
        <w:pStyle w:val="style0"/>
        <w:jc w:val="both"/>
      </w:pPr>
      <w:r>
        <w:rPr>
          <w:b w:val="false"/>
          <w:bCs w:val="false"/>
          <w:i w:val="false"/>
          <w:iCs w:val="false"/>
          <w:lang w:val="mn-MN"/>
        </w:rPr>
        <w:tab/>
      </w:r>
      <w:r>
        <w:rPr>
          <w:b/>
          <w:bCs/>
          <w:i w:val="false"/>
          <w:iCs w:val="false"/>
          <w:lang w:val="mn-MN"/>
        </w:rPr>
        <w:t>Б.Чойжилсүрэн:</w:t>
      </w:r>
      <w:r>
        <w:rPr>
          <w:b w:val="false"/>
          <w:bCs w:val="false"/>
          <w:i w:val="false"/>
          <w:iCs w:val="false"/>
          <w:lang w:val="mn-MN"/>
        </w:rPr>
        <w:t xml:space="preserve"> -Энэ Боловсролын сайдын багцад нь зарим зүйл, заалтаар нь хэмнэлт гардаг байхгүй юу. Заавал тодотголд оруулах ч юм уу, оруулахгүй ч юм уу бид нар бол энэ Боловсролын сайдын багцыг мэдэхгүй байна шүү дээ одоо. Гүйцэтгэл нь ямар байгаа юм. Он дуустлаа нэг. Бид нар батлаад өгчихсөн шүү дээ уул нь. Ерөнхий дүнгээр нь батлаад, зүйл, заалтаар нь. Ийм халамжтай чиглэл дотор хоёр, гурван халамжийн дотор мөнгө байгаа. </w:t>
      </w:r>
    </w:p>
    <w:p>
      <w:pPr>
        <w:pStyle w:val="style0"/>
        <w:jc w:val="both"/>
      </w:pPr>
      <w:r>
        <w:rPr/>
      </w:r>
    </w:p>
    <w:p>
      <w:pPr>
        <w:pStyle w:val="style0"/>
        <w:jc w:val="both"/>
      </w:pPr>
      <w:r>
        <w:rPr>
          <w:b w:val="false"/>
          <w:bCs w:val="false"/>
          <w:i w:val="false"/>
          <w:iCs w:val="false"/>
          <w:lang w:val="mn-MN"/>
        </w:rPr>
        <w:tab/>
        <w:t xml:space="preserve">Тэгэхээр зэрэг тодотголд оруул гэж шууд ажлыг нь заах юм уу, шийдвэрлэ яаралтай гэсэн юу өгчихөөд, өөрсдөө тодотголд оруулах юм уу. Тэрнийг нь одоо өөрснийх нь ажил хийгээд яах вэ. </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-Боловсролын тухай хуулийн 43.1.4-т заасан мөнгөн тэтгэмжийг төрийн болон орон нутгийн өмчийн мэргэжлийн сургалт үйлдвэрлэлийн төв, ерөнхий боловсролын сургууль, цэцэрлэгт 25 ба түүнээс дээш ажилласан, шаардлагыг хангасан иргэдэд өндөр насны тэтгэвэр тогтоолгохдоо ажиллаж байсан сургуулийн өмчийн хэлбэрээс үл хамааран мөнгөн тэтгэмжийг олгохоор заасныг Засгийн газар хэрэгжүүлэхгүй байна гэж үзэх үндэстэй байна гээд томьёолчихож байна уу.</w:t>
      </w:r>
    </w:p>
    <w:p>
      <w:pPr>
        <w:pStyle w:val="style0"/>
        <w:jc w:val="both"/>
      </w:pPr>
      <w:r>
        <w:rPr/>
      </w:r>
    </w:p>
    <w:p>
      <w:pPr>
        <w:pStyle w:val="style0"/>
        <w:jc w:val="both"/>
      </w:pPr>
      <w:r>
        <w:rPr>
          <w:b w:val="false"/>
          <w:bCs w:val="false"/>
          <w:i w:val="false"/>
          <w:iCs w:val="false"/>
          <w:lang w:val="mn-MN"/>
        </w:rPr>
        <w:tab/>
        <w:t xml:space="preserve">Мөн дээрх мөнгөн тэтгэмжийг олгох журам буюу мөнгөн тэтгэмжийн хэмжээг хэрхэн тогтоох, тэтгэмж авах шаардлагыг хангасан хэдий ч өндөр насны тэтгэвэр тогтоолгохдоо хувийн өмчийн сургуульд ажиллаж байсан тохиолдолд, төсөвт хэргийг нь тусгаж олгох талаар нарийвчилсан зохицуулалт байхгүй байна аа гээд. </w:t>
      </w:r>
    </w:p>
    <w:p>
      <w:pPr>
        <w:pStyle w:val="style0"/>
        <w:jc w:val="both"/>
      </w:pPr>
      <w:r>
        <w:rPr/>
      </w:r>
    </w:p>
    <w:p>
      <w:pPr>
        <w:pStyle w:val="style0"/>
        <w:jc w:val="both"/>
      </w:pPr>
      <w:r>
        <w:rPr>
          <w:b w:val="false"/>
          <w:bCs w:val="false"/>
          <w:i w:val="false"/>
          <w:iCs w:val="false"/>
          <w:lang w:val="mn-MN"/>
        </w:rPr>
        <w:tab/>
        <w:t>Иймд хуулийн хэрэгжилтийг хангах, зөрчлийг арилгах талаар Засгийн газарт дараах чиглэлийг өгөх нь зүйтэй гэж үзэв. Үүнд:</w:t>
      </w:r>
    </w:p>
    <w:p>
      <w:pPr>
        <w:pStyle w:val="style0"/>
        <w:jc w:val="both"/>
      </w:pPr>
      <w:r>
        <w:rPr/>
      </w:r>
    </w:p>
    <w:p>
      <w:pPr>
        <w:pStyle w:val="style0"/>
        <w:jc w:val="both"/>
      </w:pPr>
      <w:r>
        <w:rPr>
          <w:b w:val="false"/>
          <w:bCs w:val="false"/>
          <w:i w:val="false"/>
          <w:iCs w:val="false"/>
          <w:lang w:val="mn-MN"/>
        </w:rPr>
        <w:tab/>
        <w:t>1.Боловсролын тухай хуулийн 43.1.4 дэх заалтын хэрэгжилтийг хангаж ажиллан, иргэдийг хохиролгүй болгох гээд. Тэрэн дээр заавал тодотгол энэ тэр гэлгүйгээр оруулчихъя тийм ээ.</w:t>
      </w:r>
    </w:p>
    <w:p>
      <w:pPr>
        <w:pStyle w:val="style0"/>
        <w:jc w:val="both"/>
      </w:pPr>
      <w:r>
        <w:rPr/>
      </w:r>
    </w:p>
    <w:p>
      <w:pPr>
        <w:pStyle w:val="style0"/>
        <w:jc w:val="both"/>
      </w:pPr>
      <w:r>
        <w:rPr>
          <w:b w:val="false"/>
          <w:bCs w:val="false"/>
          <w:i w:val="false"/>
          <w:iCs w:val="false"/>
          <w:lang w:val="mn-MN"/>
        </w:rPr>
        <w:tab/>
        <w:t xml:space="preserve">Хоёрт нь, дээрх хуулийн заалтад их, дээд сургуульд ажилласан иргэнийг хамруулах эсэх. Мөн шаардлагыг хангасан боловч тэтгэврийн насанд хүрэхээсээ өмнө нас барсан иргэн, түүний гэр бүлийн гишүүн тус мөнгөн тэтгэмжийг олгох боломжтой эсэх талаар судлан, шаардлагатай бол хуулийн төсөл боловсруулж, Улсын Их Хуралд өргөн мэдүүлэх гээд. </w:t>
      </w:r>
    </w:p>
    <w:p>
      <w:pPr>
        <w:pStyle w:val="style0"/>
        <w:jc w:val="both"/>
      </w:pPr>
      <w:r>
        <w:rPr/>
      </w:r>
    </w:p>
    <w:p>
      <w:pPr>
        <w:pStyle w:val="style0"/>
        <w:jc w:val="both"/>
      </w:pPr>
      <w:r>
        <w:rPr>
          <w:b w:val="false"/>
          <w:bCs w:val="false"/>
          <w:i w:val="false"/>
          <w:iCs w:val="false"/>
          <w:lang w:val="mn-MN"/>
        </w:rPr>
        <w:tab/>
        <w:t>Гурав дахь нь, Байнгын хорооноос. Үгүй нэмэлт. Нөгөө нэг нас барчихсан тохиолдолд яах юм. Тэр хамтын тэтгэврээрээ энэ шийдэгдэж байгаа юм уу, үгүй юм уу. Тэр нэг зохицуулалт байхгүй байгаад байгаа шүү дээ. Их, дээд сургууль нь яах юм. Тэрнийх нь тооцоо бид нар юм байхгүй учраас тэрийг судал гэж даалгаад, чиглэл өгөөд. Тэгээд энэний дагуу шаардлагатай бол хуулийн төсөл оруулж ир гэсэн чиглэл өгөөд.  Дуусаагүй.</w:t>
      </w:r>
    </w:p>
    <w:p>
      <w:pPr>
        <w:pStyle w:val="style0"/>
        <w:jc w:val="both"/>
      </w:pPr>
      <w:r>
        <w:rPr/>
      </w:r>
    </w:p>
    <w:p>
      <w:pPr>
        <w:pStyle w:val="style0"/>
        <w:jc w:val="both"/>
      </w:pPr>
      <w:r>
        <w:rPr>
          <w:b w:val="false"/>
          <w:bCs w:val="false"/>
          <w:i w:val="false"/>
          <w:iCs w:val="false"/>
          <w:lang w:val="mn-MN"/>
        </w:rPr>
        <w:tab/>
        <w:t>Гурав дахь нь энэ Байнгын хорооноос өгсөн чиглэлийн дагуу холбогдох арга хэмжээг авч, Улсын Их Хурлын хаврын чуулганы хугацаанд багтаан эргэж танилцуулахыг үүрэг болгов гээд оруулчихаж болох уу. Хугацаа л өгмөөр байна. Намрын чуулган гэх юм уу, хаврын чуулгандаа гэх юм уу. Хугацаа тавьж өгч болно. Зүгээр бид нар өөрснөө л хугацаагаа шийднэ. Судлах шаардлагатай зарим заалтууд байна шүү дээ. Хуулийн төсөл оруулах эсэх, тэгээд энэ судалгаа гээд. Энэ иргэдийг хохиролгүй болгох гэдэг нь бас одоогийн энэ төсөвт суулгаагүй гэвэл төсвийн тодотголд оруулах гэсэн юмнууд байх байх.</w:t>
      </w:r>
    </w:p>
    <w:p>
      <w:pPr>
        <w:pStyle w:val="style0"/>
        <w:jc w:val="both"/>
      </w:pPr>
      <w:r>
        <w:rPr/>
      </w:r>
    </w:p>
    <w:p>
      <w:pPr>
        <w:pStyle w:val="style0"/>
        <w:jc w:val="both"/>
      </w:pPr>
      <w:r>
        <w:rPr>
          <w:b w:val="false"/>
          <w:bCs w:val="false"/>
          <w:i w:val="false"/>
          <w:iCs w:val="false"/>
          <w:lang w:val="mn-MN"/>
        </w:rPr>
        <w:tab/>
      </w:r>
      <w:r>
        <w:rPr>
          <w:b/>
          <w:bCs/>
          <w:i w:val="false"/>
          <w:iCs w:val="false"/>
          <w:lang w:val="mn-MN"/>
        </w:rPr>
        <w:t>М.Батчимэг:</w:t>
      </w:r>
      <w:r>
        <w:rPr>
          <w:b w:val="false"/>
          <w:bCs w:val="false"/>
          <w:i w:val="false"/>
          <w:iCs w:val="false"/>
          <w:lang w:val="mn-MN"/>
        </w:rPr>
        <w:t xml:space="preserve"> -6 сарын хугацаа ч юм уу өгөхгүй бол наадах чинь нөгөө судлаад тийм ээ хуулийн зөрчлөө арилгаад, шийдвэрээ гаргаад, мөнгө төгрөгөө шийдээд явтал бас хугацаандаа амжихгүй юм гарч магадгүй байх л даа бас.</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-Тэгвэл намрын чуулганд багтаан гээд хэлчих үү. Намрын чуулган чинь он дамжина.</w:t>
      </w:r>
    </w:p>
    <w:p>
      <w:pPr>
        <w:pStyle w:val="style0"/>
        <w:jc w:val="both"/>
      </w:pPr>
      <w:r>
        <w:rPr/>
      </w:r>
    </w:p>
    <w:p>
      <w:pPr>
        <w:pStyle w:val="style0"/>
        <w:jc w:val="both"/>
      </w:pPr>
      <w:r>
        <w:rPr>
          <w:b w:val="false"/>
          <w:bCs w:val="false"/>
          <w:i w:val="false"/>
          <w:iCs w:val="false"/>
          <w:lang w:val="mn-MN"/>
        </w:rPr>
        <w:tab/>
      </w:r>
      <w:r>
        <w:rPr>
          <w:b/>
          <w:bCs/>
          <w:i w:val="false"/>
          <w:iCs w:val="false"/>
          <w:lang w:val="mn-MN"/>
        </w:rPr>
        <w:t>М.Батчимэг:</w:t>
      </w:r>
      <w:r>
        <w:rPr>
          <w:b w:val="false"/>
          <w:bCs w:val="false"/>
          <w:i w:val="false"/>
          <w:iCs w:val="false"/>
          <w:lang w:val="mn-MN"/>
        </w:rPr>
        <w:t xml:space="preserve"> -Он дамжчихна. </w:t>
      </w:r>
    </w:p>
    <w:p>
      <w:pPr>
        <w:pStyle w:val="style0"/>
        <w:jc w:val="both"/>
      </w:pPr>
      <w:r>
        <w:rPr/>
      </w:r>
    </w:p>
    <w:p>
      <w:pPr>
        <w:pStyle w:val="style0"/>
        <w:jc w:val="both"/>
      </w:pPr>
      <w:r>
        <w:rPr>
          <w:b w:val="false"/>
          <w:bCs w:val="false"/>
          <w:i w:val="false"/>
          <w:iCs w:val="false"/>
          <w:lang w:val="mn-MN"/>
        </w:rPr>
        <w:tab/>
      </w:r>
      <w:r>
        <w:rPr>
          <w:b/>
          <w:bCs/>
          <w:i w:val="false"/>
          <w:iCs w:val="false"/>
          <w:lang w:val="mn-MN"/>
        </w:rPr>
        <w:t>Б.Чойжилсүрэн:</w:t>
      </w:r>
      <w:r>
        <w:rPr>
          <w:b w:val="false"/>
          <w:bCs w:val="false"/>
          <w:i w:val="false"/>
          <w:iCs w:val="false"/>
          <w:lang w:val="mn-MN"/>
        </w:rPr>
        <w:t xml:space="preserve"> -Ийм байхгүй юу. Нэн даруй гээд биччих.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Р.Бурмаа: </w:t>
      </w:r>
      <w:r>
        <w:rPr>
          <w:b w:val="false"/>
          <w:bCs w:val="false"/>
          <w:i w:val="false"/>
          <w:iCs w:val="false"/>
          <w:lang w:val="mn-MN"/>
        </w:rPr>
        <w:t>-Нэн даруй гэхээр бас нэг судлах шаардлагатай юмнууд гараад байгаа юмаа. Тэгэхээр зүгээр.</w:t>
      </w:r>
    </w:p>
    <w:p>
      <w:pPr>
        <w:pStyle w:val="style0"/>
        <w:jc w:val="both"/>
      </w:pPr>
      <w:r>
        <w:rPr/>
      </w:r>
    </w:p>
    <w:p>
      <w:pPr>
        <w:pStyle w:val="style0"/>
        <w:jc w:val="both"/>
      </w:pPr>
      <w:r>
        <w:rPr>
          <w:b w:val="false"/>
          <w:bCs w:val="false"/>
          <w:i w:val="false"/>
          <w:iCs w:val="false"/>
          <w:lang w:val="mn-MN"/>
        </w:rPr>
        <w:tab/>
      </w:r>
      <w:r>
        <w:rPr>
          <w:b/>
          <w:bCs/>
          <w:i w:val="false"/>
          <w:iCs w:val="false"/>
          <w:lang w:val="mn-MN"/>
        </w:rPr>
        <w:t>Б.Чойжилсүрэн:</w:t>
      </w:r>
      <w:r>
        <w:rPr>
          <w:b w:val="false"/>
          <w:bCs w:val="false"/>
          <w:i w:val="false"/>
          <w:iCs w:val="false"/>
          <w:lang w:val="mn-MN"/>
        </w:rPr>
        <w:t xml:space="preserve"> -Үгүй, одоо эхний ээлжинд байна шүү дээ, яг ингээд өргөдөл гаргачихсан улсууд байгаа шүү дээ. Тэрнийгээ өөрийнх нь багц дээр бол тийм хэмжээний эх үүсвэрүүд бол байгаа. </w:t>
      </w:r>
    </w:p>
    <w:p>
      <w:pPr>
        <w:pStyle w:val="style0"/>
        <w:jc w:val="both"/>
      </w:pPr>
      <w:r>
        <w:rPr/>
      </w:r>
    </w:p>
    <w:p>
      <w:pPr>
        <w:pStyle w:val="style0"/>
        <w:jc w:val="both"/>
      </w:pPr>
      <w:r>
        <w:rPr>
          <w:b w:val="false"/>
          <w:bCs w:val="false"/>
          <w:i w:val="false"/>
          <w:iCs w:val="false"/>
          <w:lang w:val="mn-MN"/>
        </w:rPr>
        <w:tab/>
        <w:t xml:space="preserve">Яагаад гэвэл бид нар он дуустал нь батлаад өгчихсөн шүү дээ. Энэ халамжийг нь ийм төрлийн бусад халамжуудаасаа авч хэрэглэчихээд, тодотголоор оны төгсгөлөөр шахагдаад дутахаар бол тодотголд өөрсдөө суулгачихна. </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-Үгүй бол зүгээр тодорхой сараар хугацаа өгчихвөл ямар вэ. </w:t>
      </w:r>
    </w:p>
    <w:p>
      <w:pPr>
        <w:pStyle w:val="style0"/>
        <w:jc w:val="both"/>
      </w:pPr>
      <w:r>
        <w:rPr/>
      </w:r>
    </w:p>
    <w:p>
      <w:pPr>
        <w:pStyle w:val="style0"/>
        <w:jc w:val="both"/>
      </w:pPr>
      <w:r>
        <w:rPr>
          <w:b w:val="false"/>
          <w:bCs w:val="false"/>
          <w:i w:val="false"/>
          <w:iCs w:val="false"/>
          <w:lang w:val="mn-MN"/>
        </w:rPr>
        <w:tab/>
      </w:r>
      <w:r>
        <w:rPr>
          <w:b/>
          <w:bCs/>
          <w:i w:val="false"/>
          <w:iCs w:val="false"/>
          <w:lang w:val="mn-MN"/>
        </w:rPr>
        <w:t>М.Батчимэг:</w:t>
      </w:r>
      <w:r>
        <w:rPr>
          <w:b w:val="false"/>
          <w:bCs w:val="false"/>
          <w:i w:val="false"/>
          <w:iCs w:val="false"/>
          <w:lang w:val="mn-MN"/>
        </w:rPr>
        <w:t xml:space="preserve"> -Тодорхой тайвуу хугацаа өгөхгүй бол бид нар одоо төсвийн юунаас гадуур Байнгын хороо үүрэг чиг өгч чадахгүй шүү дээ Засгийн газарт. Эх үүсвэрээ тэгж зарцуул гэж. Тийм учраас жаахан хугацаа тавьж өгөхгүй бол хүндрэл гарч мэдэх л байх даа.</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-Сангийн яам энэ дээр хугацааны тал дээр та нар ямар санал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Б.Насанбаяр:</w:t>
      </w:r>
      <w:r>
        <w:rPr>
          <w:b w:val="false"/>
          <w:bCs w:val="false"/>
          <w:i w:val="false"/>
          <w:iCs w:val="false"/>
          <w:lang w:val="mn-MN"/>
        </w:rPr>
        <w:t xml:space="preserve"> -Энэ дээр одоо жишээ нь таны хэлж байгаагаар сайдын багц дээр яг энэ тэтгэвэр тэтгэмжтэй холбоотой хүмүүс бол хүн болгоныхоо регистрээрээ, нэрээрээ суудаг. Тэнд тусгай тийм сан, нэмэлт ахиад шийдэл гаргах тийм мөнгө бол одоогоор байхгүй. </w:t>
      </w:r>
    </w:p>
    <w:p>
      <w:pPr>
        <w:pStyle w:val="style0"/>
        <w:jc w:val="both"/>
      </w:pPr>
      <w:r>
        <w:rPr/>
      </w:r>
    </w:p>
    <w:p>
      <w:pPr>
        <w:pStyle w:val="style0"/>
        <w:jc w:val="both"/>
      </w:pPr>
      <w:r>
        <w:rPr>
          <w:b w:val="false"/>
          <w:bCs w:val="false"/>
          <w:i w:val="false"/>
          <w:iCs w:val="false"/>
          <w:lang w:val="mn-MN"/>
        </w:rPr>
        <w:tab/>
        <w:t>Сая төсвийн тодотголоор 3 төвлөрсөн арга хэмжээний бол манай яамны 3 тэрбум бол хасагдчихсан явж байгаа одоогийн санал дээр. Тэгэхээр бол яг бодит байдал бол тийм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Б.Чойжилсүрэн:</w:t>
      </w:r>
      <w:r>
        <w:rPr>
          <w:b w:val="false"/>
          <w:bCs w:val="false"/>
          <w:i w:val="false"/>
          <w:iCs w:val="false"/>
          <w:lang w:val="mn-MN"/>
        </w:rPr>
        <w:t xml:space="preserve"> -Насанбаяр даргаа, ийм байхгүй юу. Энэ зардлууд чинь одоо яг энэ тэтгэмжийн хэлбэртэй зардлууд чинь бид нар яг дотор нь яг хууль хуулийн заалтаар нь салгаж баталдаггүй юм. </w:t>
      </w:r>
    </w:p>
    <w:p>
      <w:pPr>
        <w:pStyle w:val="style0"/>
        <w:jc w:val="both"/>
      </w:pPr>
      <w:r>
        <w:rPr/>
      </w:r>
    </w:p>
    <w:p>
      <w:pPr>
        <w:pStyle w:val="style0"/>
        <w:jc w:val="both"/>
      </w:pPr>
      <w:r>
        <w:rPr>
          <w:b w:val="false"/>
          <w:bCs w:val="false"/>
          <w:i w:val="false"/>
          <w:iCs w:val="false"/>
          <w:lang w:val="mn-MN"/>
        </w:rPr>
        <w:tab/>
        <w:t>Та регистрийн дугаараар ингээд тавьчихсан байгаа гэдэг чинь мөн боловчиг энэ бол хууль зөрчихгүй. Намар 10, 11 сард өгөх тодотголын дараа өгөх мөнгөнүүд суучихсан байгаа байхгүй юу. Тэрнээсээ өгчихөөд тодотголдоо оруулаад засчихаа л гэж байгаа байхгүй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-Тэгэхээр энэ ондоо багтаана  гэж хэлж болж байна уу?</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М.Батчимэг: </w:t>
      </w:r>
      <w:r>
        <w:rPr>
          <w:b w:val="false"/>
          <w:bCs w:val="false"/>
          <w:i w:val="false"/>
          <w:iCs w:val="false"/>
          <w:lang w:val="mn-MN"/>
        </w:rPr>
        <w:t>-Би бол одоо бид нар жишээлбэл эндээс сайдын багцыг тэгье ингэе гэж боломжгүй шүү дээ. Тэгэхээр бид нар бол энэ асуудлыг хуулийн дагуу шийдээ л гэдэг чиглэлийг юу өгөөд, тэгээд яах вэ ондоо багтааж буцаад Байнгын хороонд хариугаа ирүүлэх ч гэдэг юм уу, төсвийн тодотгол.</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-Ямар нэг байдлаар буцаагаад эргээд яг нэг хугацаа зааж өгөхгүй бол.</w:t>
      </w:r>
    </w:p>
    <w:p>
      <w:pPr>
        <w:pStyle w:val="style0"/>
        <w:jc w:val="both"/>
      </w:pPr>
      <w:r>
        <w:rPr/>
      </w:r>
    </w:p>
    <w:p>
      <w:pPr>
        <w:pStyle w:val="style0"/>
        <w:jc w:val="both"/>
      </w:pPr>
      <w:r>
        <w:rPr>
          <w:b w:val="false"/>
          <w:bCs w:val="false"/>
          <w:i w:val="false"/>
          <w:iCs w:val="false"/>
          <w:lang w:val="mn-MN"/>
        </w:rPr>
        <w:tab/>
      </w:r>
      <w:r>
        <w:rPr>
          <w:b/>
          <w:bCs/>
          <w:i w:val="false"/>
          <w:iCs w:val="false"/>
          <w:lang w:val="mn-MN"/>
        </w:rPr>
        <w:t>М.Батчимэг:</w:t>
      </w:r>
      <w:r>
        <w:rPr>
          <w:b w:val="false"/>
          <w:bCs w:val="false"/>
          <w:i w:val="false"/>
          <w:iCs w:val="false"/>
          <w:lang w:val="mn-MN"/>
        </w:rPr>
        <w:t xml:space="preserve"> -Тийм, 6 сарын хугацаанд ч гэдэг юм уу 180 хоногийн дотор ч гэдэг юм уу нэг хугацаа. </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-Ингээд энэ жил мөнгө байхгүй, ирэх жил яах гэж байна энэ тэр гээд ингээд эзэнгүй алга болчихсон.</w:t>
      </w:r>
    </w:p>
    <w:p>
      <w:pPr>
        <w:pStyle w:val="style0"/>
        <w:jc w:val="both"/>
      </w:pPr>
      <w:r>
        <w:rPr/>
      </w:r>
    </w:p>
    <w:p>
      <w:pPr>
        <w:pStyle w:val="style0"/>
        <w:jc w:val="both"/>
      </w:pPr>
      <w:r>
        <w:rPr>
          <w:b w:val="false"/>
          <w:bCs w:val="false"/>
          <w:i w:val="false"/>
          <w:iCs w:val="false"/>
          <w:lang w:val="mn-MN"/>
        </w:rPr>
        <w:tab/>
      </w:r>
      <w:r>
        <w:rPr>
          <w:b/>
          <w:bCs/>
          <w:i w:val="false"/>
          <w:iCs w:val="false"/>
          <w:lang w:val="mn-MN"/>
        </w:rPr>
        <w:t>М.Батчимэг:</w:t>
      </w:r>
      <w:r>
        <w:rPr>
          <w:b w:val="false"/>
          <w:bCs w:val="false"/>
          <w:i w:val="false"/>
          <w:iCs w:val="false"/>
          <w:lang w:val="mn-MN"/>
        </w:rPr>
        <w:t xml:space="preserve"> -Би бол нэг 180 хоног, 6 сар гээд тавьчихад л одоо төсвийн тодотгол нэг 8 сард орж ирнэ гэж Засгийн газар яриад байна шүү дээ тийм ээ. Тэгэхээр 8 сар гээд ингээд төсвийн тодотголоор мөнгө нь шийдэгдлээ гэхэд яах вэ нэг 4, 5 сарын дараа бодитой хугацаа байж магадгүй л гэж бодоод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-11 сард, 6 сарын хугацаа гэчих үү.</w:t>
      </w:r>
    </w:p>
    <w:p>
      <w:pPr>
        <w:pStyle w:val="style0"/>
        <w:jc w:val="both"/>
      </w:pPr>
      <w:r>
        <w:rPr/>
      </w:r>
    </w:p>
    <w:p>
      <w:pPr>
        <w:pStyle w:val="style0"/>
        <w:jc w:val="both"/>
      </w:pPr>
      <w:r>
        <w:rPr>
          <w:b w:val="false"/>
          <w:bCs w:val="false"/>
          <w:i w:val="false"/>
          <w:iCs w:val="false"/>
          <w:lang w:val="mn-MN"/>
        </w:rPr>
        <w:tab/>
      </w:r>
      <w:r>
        <w:rPr>
          <w:b/>
          <w:bCs/>
          <w:i w:val="false"/>
          <w:iCs w:val="false"/>
          <w:lang w:val="mn-MN"/>
        </w:rPr>
        <w:t>М.Батчимэг:</w:t>
      </w:r>
      <w:r>
        <w:rPr>
          <w:b w:val="false"/>
          <w:bCs w:val="false"/>
          <w:i w:val="false"/>
          <w:iCs w:val="false"/>
          <w:lang w:val="mn-MN"/>
        </w:rPr>
        <w:t xml:space="preserve"> -Тийм, тэрнээс гадна нэг хэлэх зүйл бол яах вэ энэ одоо иргэнийг кестээр  тодорхой энэ жишээн дээр Эрдэнэцэцэг багшийн энэ жишээн дээр энэ хоёр хуулийн заалт хоёулаа нийцэж байгаа болохоос биш 43.3, 43.1.4 хоёр чинь бол өөр хоорондоо зөрчилтэй байна уу гэвэл зөрчилтэй л заалт харагдаад байна л даа. </w:t>
      </w:r>
    </w:p>
    <w:p>
      <w:pPr>
        <w:pStyle w:val="style0"/>
        <w:jc w:val="both"/>
      </w:pPr>
      <w:r>
        <w:rPr/>
      </w:r>
    </w:p>
    <w:p>
      <w:pPr>
        <w:pStyle w:val="style0"/>
        <w:jc w:val="both"/>
      </w:pPr>
      <w:r>
        <w:rPr>
          <w:b w:val="false"/>
          <w:bCs w:val="false"/>
          <w:i w:val="false"/>
          <w:iCs w:val="false"/>
          <w:lang w:val="mn-MN"/>
        </w:rPr>
        <w:tab/>
        <w:t>Энэ иргэний нөхцөл бол аль алийг нь зүгээр 43.3-гүйгээр ч гэсэн 43.1.4-өөрөө явчихаж байгаа байхгүй юу төрд ажиллаж байсан гэдгээрээ. Яг хоёр заалтаа харахаар бол 43.3 нь өөрөө өмчийн хэлбэр харгалзахгүй гэчихээд, 43.1.4 нь төрийн болон орон нутгийн өмч гээд заачихсан энэ хоёр заалт өөр хоорондоо зөрчилдөж байна уу гэвэл зөрчилдөөд харагдаад байна л даа. Тэгэхээр энэ хуулийн заалтыг бас цаашдаа энийг засаж залруулах арга хэмжээ авах ёстой байх Боловсролын хуулиар.</w:t>
      </w:r>
    </w:p>
    <w:p>
      <w:pPr>
        <w:pStyle w:val="style0"/>
        <w:jc w:val="both"/>
      </w:pPr>
      <w:r>
        <w:rPr/>
      </w:r>
    </w:p>
    <w:p>
      <w:pPr>
        <w:pStyle w:val="style0"/>
        <w:jc w:val="both"/>
      </w:pPr>
      <w:r>
        <w:rPr>
          <w:b w:val="false"/>
          <w:bCs w:val="false"/>
          <w:i w:val="false"/>
          <w:iCs w:val="false"/>
          <w:lang w:val="mn-MN"/>
        </w:rPr>
        <w:tab/>
        <w:t>Эрдэнэцэцэг багшийн  case</w:t>
      </w:r>
      <w:r>
        <w:rPr>
          <w:b/>
          <w:bCs/>
          <w:i w:val="false"/>
          <w:iCs w:val="false"/>
          <w:lang w:val="mn-MN"/>
        </w:rPr>
        <w:t xml:space="preserve"> </w:t>
      </w:r>
      <w:r>
        <w:rPr>
          <w:b w:val="false"/>
          <w:bCs w:val="false"/>
          <w:i w:val="false"/>
          <w:iCs w:val="false"/>
          <w:lang w:val="mn-MN"/>
        </w:rPr>
        <w:t xml:space="preserve">бол аль ч заалтаар нь байсан хөндөгдөхгүй  case учраас зөрчилгүй харагдаад байгаа юм л даа. Хоорондоо яг ямар нэг тодорхой жишээгүйгээр заалтуудыг нь харахаар хоорондоо бол зөрчилдөөд байгаа байхгүй юу. Нэг нь өмчийн хэлбэр харгалзахгүй гээд доод талынх нь өмчийн хэлбэр ялгаад заачихсан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-Тэгэхээр тэрийг тогтоолдоо, Байнгын хорооны шийдвэрт тусгах уу. Тэгвэл энэ дээрээ нэмээд нөгөө хоёр дахь хэсэг бий шүү дээ. </w:t>
      </w:r>
    </w:p>
    <w:p>
      <w:pPr>
        <w:pStyle w:val="style0"/>
        <w:jc w:val="both"/>
      </w:pPr>
      <w:r>
        <w:rPr/>
      </w:r>
    </w:p>
    <w:p>
      <w:pPr>
        <w:pStyle w:val="style0"/>
        <w:jc w:val="both"/>
      </w:pPr>
      <w:r>
        <w:rPr>
          <w:b w:val="false"/>
          <w:bCs w:val="false"/>
          <w:i w:val="false"/>
          <w:iCs w:val="false"/>
          <w:lang w:val="mn-MN"/>
        </w:rPr>
        <w:tab/>
        <w:t xml:space="preserve">Дээрх хуулийн заалт нь их, дээд сургуульд ажилласан иргэнийг хамруулах эсэх шаардлагыг хангасан боловч тэтгэврийн насанд хүрэхээсээ өмнө нас барсан иргэн, түүний гэр бүлийн гишүүнд тус мөнгөн тэтгэмжийг олгох боломжтой эсэх талаар судлан гээд. </w:t>
      </w:r>
    </w:p>
    <w:p>
      <w:pPr>
        <w:pStyle w:val="style0"/>
        <w:jc w:val="both"/>
      </w:pPr>
      <w:r>
        <w:rPr/>
      </w:r>
    </w:p>
    <w:p>
      <w:pPr>
        <w:pStyle w:val="style0"/>
        <w:jc w:val="both"/>
      </w:pPr>
      <w:r>
        <w:rPr>
          <w:b w:val="false"/>
          <w:bCs w:val="false"/>
          <w:i w:val="false"/>
          <w:iCs w:val="false"/>
          <w:lang w:val="mn-MN"/>
        </w:rPr>
        <w:tab/>
        <w:t>Мөн Боловсролын тухай хуулийн 43.1.4 дэх заалт, 43.3 дахь хэсгүүд хоорондоо зөрчилтэй байгааг судлан, шаардлагатай бол хуулийн төсөл боловсруулж, Улсын Их Хуралд өргөн мэдүүлэх гээд.</w:t>
      </w:r>
    </w:p>
    <w:p>
      <w:pPr>
        <w:pStyle w:val="style0"/>
        <w:jc w:val="both"/>
      </w:pPr>
      <w:r>
        <w:rPr/>
      </w:r>
    </w:p>
    <w:p>
      <w:pPr>
        <w:pStyle w:val="style0"/>
        <w:jc w:val="both"/>
      </w:pPr>
      <w:r>
        <w:rPr>
          <w:b w:val="false"/>
          <w:bCs w:val="false"/>
          <w:i w:val="false"/>
          <w:iCs w:val="false"/>
          <w:lang w:val="mn-MN"/>
        </w:rPr>
        <w:tab/>
      </w:r>
      <w:r>
        <w:rPr>
          <w:b/>
          <w:bCs/>
          <w:i w:val="false"/>
          <w:iCs w:val="false"/>
          <w:lang w:val="mn-MN"/>
        </w:rPr>
        <w:t>М.Батчимэг:</w:t>
      </w:r>
      <w:r>
        <w:rPr>
          <w:b w:val="false"/>
          <w:bCs w:val="false"/>
          <w:i w:val="false"/>
          <w:iCs w:val="false"/>
          <w:lang w:val="mn-MN"/>
        </w:rPr>
        <w:t xml:space="preserve"> -Тэгэхдээ Бурмаа даргаа, энийг шаардлагатай гэхгүйгээр ерөөсөө зөрчлөө арилга гэхгүй бол одоо тэр нөгөө хувийн хэвшилд ажиллаж байгаа нөгөө олон тэрбумын нэхэмжлэл чинь ар араасаа гарна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-Үгүй ээ харин тэгэхээр.</w:t>
      </w:r>
    </w:p>
    <w:p>
      <w:pPr>
        <w:pStyle w:val="style0"/>
        <w:jc w:val="both"/>
      </w:pPr>
      <w:r>
        <w:rPr/>
      </w:r>
    </w:p>
    <w:p>
      <w:pPr>
        <w:pStyle w:val="style0"/>
        <w:jc w:val="both"/>
      </w:pPr>
      <w:r>
        <w:rPr>
          <w:b w:val="false"/>
          <w:bCs w:val="false"/>
          <w:i w:val="false"/>
          <w:iCs w:val="false"/>
          <w:lang w:val="mn-MN"/>
        </w:rPr>
        <w:tab/>
      </w:r>
      <w:r>
        <w:rPr>
          <w:b/>
          <w:bCs/>
          <w:i w:val="false"/>
          <w:iCs w:val="false"/>
          <w:lang w:val="mn-MN"/>
        </w:rPr>
        <w:t>М.Батчимэг:</w:t>
      </w:r>
      <w:r>
        <w:rPr>
          <w:b w:val="false"/>
          <w:bCs w:val="false"/>
          <w:i w:val="false"/>
          <w:iCs w:val="false"/>
          <w:lang w:val="mn-MN"/>
        </w:rPr>
        <w:t xml:space="preserve"> -Өмчийн хэлбэр ялгахгүй гэчихээд доор нь ялгачихсан байхгүй юу. Тэгэхээр аль нэг уруу нь зөрчлөө арилга гэдэг юм уруу л.</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-Тэгэхээр энэ чинь Их Хурлын л ажил л даа. Тэгэхээр Засгийн газарт би хуулийн төсөл оруулж ирэхдээ энийг оруулж ирж судлаад оруулж ир гэдэгтэйгээ хамт нийлүүлээд оруулчихвал гэж. </w:t>
      </w:r>
    </w:p>
    <w:p>
      <w:pPr>
        <w:pStyle w:val="style0"/>
        <w:jc w:val="both"/>
      </w:pPr>
      <w:r>
        <w:rPr/>
      </w:r>
    </w:p>
    <w:p>
      <w:pPr>
        <w:pStyle w:val="style0"/>
        <w:jc w:val="both"/>
      </w:pPr>
      <w:r>
        <w:rPr>
          <w:b w:val="false"/>
          <w:bCs w:val="false"/>
          <w:i w:val="false"/>
          <w:iCs w:val="false"/>
          <w:lang w:val="mn-MN"/>
        </w:rPr>
        <w:tab/>
      </w:r>
      <w:r>
        <w:rPr>
          <w:b/>
          <w:bCs/>
          <w:i w:val="false"/>
          <w:iCs w:val="false"/>
          <w:lang w:val="mn-MN"/>
        </w:rPr>
        <w:t>М.Батчимэг:</w:t>
      </w:r>
      <w:r>
        <w:rPr>
          <w:b w:val="false"/>
          <w:bCs w:val="false"/>
          <w:i w:val="false"/>
          <w:iCs w:val="false"/>
          <w:lang w:val="mn-MN"/>
        </w:rPr>
        <w:t xml:space="preserve"> -Тийм тийм. Засаг уруу судлаад оруулж ирж санал оруулмаар юм тийм ээ.</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-Ингээд редакцын засварыг ажлын хэсэг хийгээд ингээд гишүүдэд эргүүлээд танилцуулаад, тэгээд энэ агуулгаар нь батлах уу. Батлах гишүүд гараа өргөнө үү. Номтойбаяр гишүүн аль талд. 11-7.</w:t>
      </w:r>
    </w:p>
    <w:p>
      <w:pPr>
        <w:pStyle w:val="style0"/>
        <w:jc w:val="both"/>
      </w:pPr>
      <w:r>
        <w:rPr/>
      </w:r>
    </w:p>
    <w:p>
      <w:pPr>
        <w:pStyle w:val="style0"/>
        <w:jc w:val="both"/>
      </w:pPr>
      <w:r>
        <w:rPr>
          <w:b w:val="false"/>
          <w:bCs w:val="false"/>
          <w:i w:val="false"/>
          <w:iCs w:val="false"/>
          <w:lang w:val="mn-MN"/>
        </w:rPr>
        <w:tab/>
        <w:t>Батцэрэг гишүүн дэмжсэн байгаа юм. 11-8.</w:t>
      </w:r>
    </w:p>
    <w:p>
      <w:pPr>
        <w:pStyle w:val="style0"/>
        <w:jc w:val="both"/>
      </w:pPr>
      <w:r>
        <w:rPr/>
      </w:r>
    </w:p>
    <w:p>
      <w:pPr>
        <w:pStyle w:val="style0"/>
        <w:jc w:val="both"/>
      </w:pPr>
      <w:r>
        <w:rPr>
          <w:b w:val="false"/>
          <w:bCs w:val="false"/>
          <w:i w:val="false"/>
          <w:iCs w:val="false"/>
          <w:lang w:val="mn-MN"/>
        </w:rPr>
        <w:tab/>
        <w:t>Өнөөдрийн хурал ингээд өндөрлөлөө. Гишүүдэд баярлалаа. Урилгаар ирсэн хүмүүст бас баярлалаа. Хуралдаан өндөрлөлөө.</w:t>
      </w:r>
    </w:p>
    <w:p>
      <w:pPr>
        <w:pStyle w:val="style0"/>
        <w:jc w:val="both"/>
      </w:pPr>
      <w:r>
        <w:rPr/>
      </w:r>
    </w:p>
    <w:p>
      <w:pPr>
        <w:pStyle w:val="style0"/>
        <w:jc w:val="both"/>
      </w:pPr>
      <w:r>
        <w:rPr>
          <w:b w:val="false"/>
          <w:bCs w:val="false"/>
          <w:i w:val="false"/>
          <w:iCs w:val="false"/>
          <w:lang w:val="mn-MN"/>
        </w:rPr>
        <w:tab/>
        <w:t>Соронзон хальснаас буулгасан:</w:t>
      </w:r>
    </w:p>
    <w:p>
      <w:pPr>
        <w:pStyle w:val="style0"/>
        <w:jc w:val="both"/>
      </w:pPr>
      <w:r>
        <w:rPr>
          <w:b w:val="false"/>
          <w:bCs w:val="false"/>
          <w:i w:val="false"/>
          <w:iCs w:val="false"/>
          <w:lang w:val="mn-MN"/>
        </w:rPr>
        <w:tab/>
        <w:t>Протоколын албаны шинжээч</w:t>
        <w:tab/>
        <w:t>Д.Энэбиш</w:t>
      </w:r>
    </w:p>
    <w:p>
      <w:pPr>
        <w:pStyle w:val="style0"/>
        <w:jc w:val="both"/>
      </w:pPr>
      <w:r>
        <w:rPr>
          <w:b w:val="false"/>
          <w:bCs w:val="false"/>
          <w:i w:val="false"/>
          <w:iCs w:val="false"/>
          <w:lang w:val="mn-MN"/>
        </w:rPr>
        <w:tab/>
      </w:r>
    </w:p>
    <w:p>
      <w:pPr>
        <w:pStyle w:val="style0"/>
        <w:jc w:val="center"/>
      </w:pPr>
      <w:r>
        <w:rPr/>
      </w:r>
    </w:p>
    <w:sectPr>
      <w:headerReference r:id="rId2" w:type="default"/>
      <w:footerReference r:id="rId3" w:type="default"/>
      <w:type w:val="nextPage"/>
      <w:pgSz w:h="16838" w:w="11906"/>
      <w:pgMar w:bottom="1693" w:footer="1134" w:gutter="0" w:header="1134" w:left="1984" w:right="850"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center"/>
    </w:pPr>
    <w:r>
      <w:rPr/>
      <w:fldChar w:fldCharType="begin"/>
    </w:r>
    <w:r>
      <w:instrText> PAGE </w:instrText>
    </w:r>
    <w:r>
      <w:fldChar w:fldCharType="separate"/>
    </w:r>
    <w:r>
      <w:t>1</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pPr>
    <w:r>
      <w:rPr/>
    </w:r>
  </w:p>
</w:hdr>
</file>

<file path=word/settings.xml><?xml version="1.0" encoding="utf-8"?>
<w:settings xmlns:w="http://schemas.openxmlformats.org/wordprocessingml/2006/main">
  <w:zoom w:percent="16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Lucida Sans Unicode"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ooter"/>
    <w:basedOn w:val="style0"/>
    <w:next w:val="style20"/>
    <w:pPr>
      <w:suppressLineNumbers/>
      <w:tabs>
        <w:tab w:leader="none" w:pos="4536" w:val="center"/>
        <w:tab w:leader="none" w:pos="9072" w:val="right"/>
      </w:tabs>
    </w:pPr>
    <w:rPr/>
  </w:style>
  <w:style w:styleId="style21" w:type="paragraph">
    <w:name w:val="Header"/>
    <w:basedOn w:val="style0"/>
    <w:next w:val="style21"/>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2014-06-19T16:07:00.30Z</dcterms:created>
  <cp:lastPrinted>2014-06-27T10:22:57.10Z</cp:lastPrinted>
  <cp:revision>0</cp:revision>
</cp:coreProperties>
</file>