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8063A7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773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7733A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C13695C" w14:textId="77777777" w:rsidR="0047733A" w:rsidRDefault="0047733A" w:rsidP="0047733A">
      <w:pPr>
        <w:ind w:left="142"/>
        <w:jc w:val="center"/>
        <w:rPr>
          <w:rFonts w:ascii="Arial" w:hAnsi="Arial" w:cs="Arial"/>
          <w:b/>
          <w:lang w:val="mn-MN"/>
        </w:rPr>
      </w:pPr>
    </w:p>
    <w:p w14:paraId="3FBDEF39" w14:textId="77777777" w:rsidR="0047733A" w:rsidRDefault="0047733A" w:rsidP="0047733A">
      <w:pPr>
        <w:ind w:left="142"/>
        <w:jc w:val="center"/>
        <w:rPr>
          <w:rFonts w:ascii="Arial" w:hAnsi="Arial" w:cs="Arial"/>
          <w:b/>
          <w:lang w:val="mn-MN"/>
        </w:rPr>
      </w:pPr>
    </w:p>
    <w:p w14:paraId="2D874147" w14:textId="77777777" w:rsidR="00F47C2E" w:rsidRPr="008D0B98" w:rsidRDefault="006571BC" w:rsidP="00F47C2E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 </w:t>
      </w:r>
      <w:r w:rsidR="00F47C2E" w:rsidRPr="008D0B98">
        <w:rPr>
          <w:rFonts w:ascii="Arial" w:hAnsi="Arial" w:cs="Arial"/>
          <w:b/>
          <w:lang w:val="mn-MN"/>
        </w:rPr>
        <w:t xml:space="preserve">АЖ АХУЙН ҮЙЛ АЖИЛЛАГААНЫ </w:t>
      </w:r>
    </w:p>
    <w:p w14:paraId="38DFFB63" w14:textId="77777777" w:rsidR="00F47C2E" w:rsidRPr="008D0B98" w:rsidRDefault="00F47C2E" w:rsidP="00F47C2E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ТУСГАЙ ЗӨВШӨӨРЛИЙН ТУХАЙ </w:t>
      </w:r>
    </w:p>
    <w:p w14:paraId="03BBE075" w14:textId="77777777" w:rsidR="00F47C2E" w:rsidRPr="008D0B98" w:rsidRDefault="00F47C2E" w:rsidP="00F47C2E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ХУУЛИЙН ЗАРИМ ХЭСЭГ ХҮЧИНГҮЙ </w:t>
      </w:r>
    </w:p>
    <w:p w14:paraId="599E93A9" w14:textId="77777777" w:rsidR="00F47C2E" w:rsidRPr="008D0B98" w:rsidRDefault="00F47C2E" w:rsidP="00F47C2E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>БОЛСОНД ТООЦОХ ТУХАЙ</w:t>
      </w:r>
    </w:p>
    <w:p w14:paraId="3393AC36" w14:textId="77777777" w:rsidR="00F47C2E" w:rsidRPr="008D0B98" w:rsidRDefault="00F47C2E" w:rsidP="00F47C2E">
      <w:pPr>
        <w:spacing w:line="360" w:lineRule="auto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</w:t>
      </w:r>
    </w:p>
    <w:p w14:paraId="43426A16" w14:textId="77777777" w:rsidR="00F47C2E" w:rsidRPr="008D0B98" w:rsidRDefault="00F47C2E" w:rsidP="00F47C2E">
      <w:pPr>
        <w:ind w:firstLine="720"/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b/>
          <w:lang w:val="mn-MN"/>
        </w:rPr>
        <w:t>1 дүгээр зүйл.</w:t>
      </w:r>
      <w:r w:rsidRPr="008D0B98">
        <w:rPr>
          <w:rFonts w:ascii="Arial" w:hAnsi="Arial" w:cs="Arial"/>
          <w:lang w:val="mn-MN"/>
        </w:rPr>
        <w:t>Аж ахуйн үйл ажиллагааны тусгай зөвшөөрлийн тухай хуулийн 15 дугаар зүйлийн 15.17 дахь хэсгийг хүчингүй болсонд тооцсугай.</w:t>
      </w:r>
    </w:p>
    <w:p w14:paraId="65EC98FE" w14:textId="77777777" w:rsidR="00F47C2E" w:rsidRPr="008D0B98" w:rsidRDefault="00F47C2E" w:rsidP="00F47C2E">
      <w:pPr>
        <w:rPr>
          <w:rFonts w:ascii="Arial" w:hAnsi="Arial" w:cs="Arial"/>
          <w:lang w:val="mn-MN"/>
        </w:rPr>
      </w:pPr>
    </w:p>
    <w:p w14:paraId="40B641A8" w14:textId="77777777" w:rsidR="00F47C2E" w:rsidRPr="008D0B98" w:rsidRDefault="00F47C2E" w:rsidP="00F47C2E">
      <w:pPr>
        <w:ind w:firstLine="720"/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b/>
          <w:lang w:val="mn-MN"/>
        </w:rPr>
        <w:t>2 дугаар зүйл.</w:t>
      </w:r>
      <w:r w:rsidRPr="008D0B98">
        <w:rPr>
          <w:rFonts w:ascii="Arial" w:hAnsi="Arial" w:cs="Arial"/>
          <w:lang w:val="mn-MN"/>
        </w:rPr>
        <w:t>Энэ хуулийг</w:t>
      </w:r>
      <w:r w:rsidRPr="008D0B98">
        <w:rPr>
          <w:rFonts w:ascii="Arial" w:hAnsi="Arial" w:cs="Arial"/>
          <w:b/>
          <w:lang w:val="mn-MN"/>
        </w:rPr>
        <w:t xml:space="preserve"> </w:t>
      </w:r>
      <w:r w:rsidRPr="008D0B98">
        <w:rPr>
          <w:rFonts w:ascii="Arial" w:hAnsi="Arial" w:cs="Arial"/>
          <w:lang w:val="mn-MN"/>
        </w:rPr>
        <w:t>Хэмжил зүйн тухай хууль /Шинэчилсэн найруулга/ хүчин төгөлдөр болсон өдрөөс эхлэн дагаж мөрдөнө.</w:t>
      </w:r>
    </w:p>
    <w:p w14:paraId="2B01ADC3" w14:textId="77777777" w:rsidR="00F47C2E" w:rsidRPr="008D0B98" w:rsidRDefault="00F47C2E" w:rsidP="00F47C2E">
      <w:pPr>
        <w:rPr>
          <w:rFonts w:ascii="Arial" w:hAnsi="Arial" w:cs="Arial"/>
          <w:lang w:val="mn-MN"/>
        </w:rPr>
      </w:pPr>
    </w:p>
    <w:p w14:paraId="7A73E29C" w14:textId="77777777" w:rsidR="00F47C2E" w:rsidRPr="008D0B98" w:rsidRDefault="00F47C2E" w:rsidP="00F47C2E">
      <w:pPr>
        <w:rPr>
          <w:rFonts w:ascii="Arial" w:hAnsi="Arial" w:cs="Arial"/>
          <w:lang w:val="mn-MN"/>
        </w:rPr>
      </w:pPr>
    </w:p>
    <w:p w14:paraId="4AC97388" w14:textId="77777777" w:rsidR="00F47C2E" w:rsidRPr="008D0B98" w:rsidRDefault="00F47C2E" w:rsidP="00F47C2E">
      <w:pPr>
        <w:rPr>
          <w:rFonts w:ascii="Arial" w:hAnsi="Arial" w:cs="Arial"/>
          <w:lang w:val="mn-MN"/>
        </w:rPr>
      </w:pPr>
    </w:p>
    <w:p w14:paraId="2D6201CC" w14:textId="77777777" w:rsidR="00F47C2E" w:rsidRPr="008D0B98" w:rsidRDefault="00F47C2E" w:rsidP="00F47C2E">
      <w:pPr>
        <w:jc w:val="both"/>
        <w:rPr>
          <w:rFonts w:ascii="Arial" w:hAnsi="Arial" w:cs="Arial"/>
          <w:lang w:val="mn-MN"/>
        </w:rPr>
      </w:pPr>
    </w:p>
    <w:p w14:paraId="23EBBD56" w14:textId="77777777" w:rsidR="00F47C2E" w:rsidRPr="008D0B98" w:rsidRDefault="00F47C2E" w:rsidP="00F47C2E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МОНГОЛ УЛСЫН </w:t>
      </w:r>
    </w:p>
    <w:p w14:paraId="48E8F7E0" w14:textId="04FB9D9E" w:rsidR="0047733A" w:rsidRPr="0047733A" w:rsidRDefault="00F47C2E" w:rsidP="00F47C2E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>ИХ ХУРЛЫН ДАРГА</w:t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    Г.ЗАНДАНШАТАР </w:t>
      </w:r>
      <w:bookmarkStart w:id="0" w:name="_GoBack"/>
      <w:bookmarkEnd w:id="0"/>
    </w:p>
    <w:sectPr w:rsidR="0047733A" w:rsidRPr="0047733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177A9" w14:textId="77777777" w:rsidR="004C001D" w:rsidRDefault="004C001D">
      <w:r>
        <w:separator/>
      </w:r>
    </w:p>
  </w:endnote>
  <w:endnote w:type="continuationSeparator" w:id="0">
    <w:p w14:paraId="42452790" w14:textId="77777777" w:rsidR="004C001D" w:rsidRDefault="004C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3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EDA3" w14:textId="77777777" w:rsidR="004C001D" w:rsidRDefault="004C001D">
      <w:r>
        <w:separator/>
      </w:r>
    </w:p>
  </w:footnote>
  <w:footnote w:type="continuationSeparator" w:id="0">
    <w:p w14:paraId="4671E366" w14:textId="77777777" w:rsidR="004C001D" w:rsidRDefault="004C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7733A"/>
    <w:rsid w:val="004A0830"/>
    <w:rsid w:val="004A28BF"/>
    <w:rsid w:val="004A4848"/>
    <w:rsid w:val="004A5AFC"/>
    <w:rsid w:val="004C001D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571BC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47C2E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2019-06-20T05:13:00Z</dcterms:created>
  <dcterms:modified xsi:type="dcterms:W3CDTF">2019-06-20T05:13:00Z</dcterms:modified>
</cp:coreProperties>
</file>