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60B68E8C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A182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A43C5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CFE9ED5" w14:textId="754361BE" w:rsidR="00AA43C5" w:rsidRDefault="000E3111" w:rsidP="00371D0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bookmarkStart w:id="0" w:name="_GoBack"/>
      <w:bookmarkEnd w:id="0"/>
    </w:p>
    <w:p w14:paraId="6E2B93F8" w14:textId="77777777" w:rsidR="00AA43C5" w:rsidRPr="00736720" w:rsidRDefault="00AA43C5" w:rsidP="00AA43C5">
      <w:pPr>
        <w:suppressAutoHyphens/>
        <w:ind w:left="284"/>
        <w:jc w:val="center"/>
        <w:rPr>
          <w:rFonts w:ascii="Arial" w:eastAsia="Droid Sans" w:hAnsi="Arial" w:cs="Lohit Hindi"/>
          <w:b/>
          <w:kern w:val="2"/>
          <w:lang w:val="mn-MN" w:eastAsia="zh-CN" w:bidi="hi-IN"/>
        </w:rPr>
      </w:pPr>
      <w:r w:rsidRPr="00736720">
        <w:rPr>
          <w:rFonts w:ascii="Arial" w:eastAsia="Droid Sans" w:hAnsi="Arial" w:cs="Lohit Hindi"/>
          <w:b/>
          <w:kern w:val="2"/>
          <w:lang w:val="mn-MN" w:eastAsia="zh-CN" w:bidi="hi-IN"/>
        </w:rPr>
        <w:t>ЭРҮҮГИЙН ХУУЛЬД ӨӨРЧЛӨЛТ</w:t>
      </w:r>
    </w:p>
    <w:p w14:paraId="18D87C8B" w14:textId="77777777" w:rsidR="00AA43C5" w:rsidRPr="00736720" w:rsidRDefault="00AA43C5" w:rsidP="00AA43C5">
      <w:pPr>
        <w:suppressAutoHyphens/>
        <w:ind w:left="284"/>
        <w:jc w:val="center"/>
        <w:rPr>
          <w:rFonts w:ascii="Arial" w:eastAsia="Droid Sans" w:hAnsi="Arial" w:cs="Lohit Hindi"/>
          <w:b/>
          <w:kern w:val="2"/>
          <w:lang w:val="mn-MN" w:eastAsia="zh-CN" w:bidi="hi-IN"/>
        </w:rPr>
      </w:pPr>
      <w:r w:rsidRPr="00736720">
        <w:rPr>
          <w:rFonts w:ascii="Arial" w:eastAsia="Droid Sans" w:hAnsi="Arial" w:cs="Lohit Hindi"/>
          <w:b/>
          <w:kern w:val="2"/>
          <w:lang w:val="mn-MN" w:eastAsia="zh-CN" w:bidi="hi-IN"/>
        </w:rPr>
        <w:t xml:space="preserve"> ОРУУЛАХ ТУХАЙ</w:t>
      </w:r>
    </w:p>
    <w:p w14:paraId="442EA641" w14:textId="77777777" w:rsidR="00AA43C5" w:rsidRPr="00736720" w:rsidRDefault="00AA43C5" w:rsidP="00AA43C5">
      <w:pPr>
        <w:spacing w:line="360" w:lineRule="auto"/>
        <w:ind w:firstLine="709"/>
        <w:jc w:val="both"/>
        <w:rPr>
          <w:rFonts w:ascii="Arial" w:hAnsi="Arial" w:cs="Arial"/>
          <w:b/>
          <w:bCs/>
          <w:lang w:val="mn-MN"/>
        </w:rPr>
      </w:pPr>
    </w:p>
    <w:p w14:paraId="4CACE993" w14:textId="77777777" w:rsidR="00AA43C5" w:rsidRPr="00736720" w:rsidRDefault="00AA43C5" w:rsidP="00AA43C5">
      <w:pPr>
        <w:ind w:firstLine="709"/>
        <w:jc w:val="both"/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b/>
          <w:bCs/>
          <w:lang w:val="mn-MN"/>
        </w:rPr>
        <w:t>1 дүгээр зүйл.</w:t>
      </w:r>
      <w:r w:rsidRPr="00736720">
        <w:rPr>
          <w:rFonts w:ascii="Arial" w:hAnsi="Arial" w:cs="Arial"/>
          <w:lang w:val="mn-MN"/>
        </w:rPr>
        <w:t>2015 оны 12 дугаар сарын 03-ны өдөр баталсан Эрүүгийн хуулийн 17.12 дугаар зүйлийн 2 дахь хэсгийг доор дурдсанаар өөрчлөн найруулсугай:</w:t>
      </w:r>
    </w:p>
    <w:p w14:paraId="20897DB4" w14:textId="77777777" w:rsidR="00AA43C5" w:rsidRPr="00736720" w:rsidRDefault="00AA43C5" w:rsidP="00AA43C5">
      <w:pPr>
        <w:rPr>
          <w:rFonts w:ascii="Arial" w:hAnsi="Arial" w:cs="Arial"/>
          <w:b/>
          <w:bCs/>
          <w:u w:val="single"/>
          <w:lang w:val="mn-MN"/>
        </w:rPr>
      </w:pPr>
      <w:r w:rsidRPr="00736720">
        <w:rPr>
          <w:rFonts w:ascii="Arial" w:hAnsi="Arial" w:cs="Arial"/>
          <w:b/>
          <w:bCs/>
          <w:u w:val="single"/>
          <w:lang w:val="mn-MN"/>
        </w:rPr>
        <w:t xml:space="preserve"> </w:t>
      </w:r>
    </w:p>
    <w:p w14:paraId="55A818F0" w14:textId="77777777" w:rsidR="00AA43C5" w:rsidRPr="00736720" w:rsidRDefault="00AA43C5" w:rsidP="00AA43C5">
      <w:pPr>
        <w:ind w:firstLine="709"/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>“2.Энэ гэмт хэргийг:</w:t>
      </w:r>
    </w:p>
    <w:p w14:paraId="2CD19205" w14:textId="77777777" w:rsidR="00AA43C5" w:rsidRPr="00736720" w:rsidRDefault="00AA43C5" w:rsidP="00AA43C5">
      <w:pPr>
        <w:ind w:left="720" w:firstLine="720"/>
        <w:rPr>
          <w:rFonts w:ascii="Arial" w:hAnsi="Arial" w:cs="Arial"/>
          <w:lang w:val="mn-MN"/>
        </w:rPr>
      </w:pPr>
    </w:p>
    <w:p w14:paraId="7EDB93B1" w14:textId="77777777" w:rsidR="00AA43C5" w:rsidRPr="00736720" w:rsidRDefault="00AA43C5" w:rsidP="00AA43C5">
      <w:pPr>
        <w:ind w:left="720" w:firstLine="720"/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>2.1.олон тооны мал хулгайлж;</w:t>
      </w:r>
    </w:p>
    <w:p w14:paraId="48BDF140" w14:textId="77777777" w:rsidR="00AA43C5" w:rsidRPr="00736720" w:rsidRDefault="00AA43C5" w:rsidP="00AA43C5">
      <w:pPr>
        <w:ind w:left="720" w:firstLine="720"/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>2.2.бүлэглэж;</w:t>
      </w:r>
    </w:p>
    <w:p w14:paraId="39DCF925" w14:textId="77777777" w:rsidR="00AA43C5" w:rsidRPr="00736720" w:rsidRDefault="00AA43C5" w:rsidP="00AA43C5">
      <w:pPr>
        <w:ind w:left="720" w:firstLine="720"/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>2.3.улсын хилээр нэвтрүүлж;</w:t>
      </w:r>
    </w:p>
    <w:p w14:paraId="6D4ED28F" w14:textId="77777777" w:rsidR="00AA43C5" w:rsidRPr="00736720" w:rsidRDefault="00AA43C5" w:rsidP="00AA43C5">
      <w:pPr>
        <w:ind w:firstLine="1429"/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>2.4.машин механизм ашиглаж;</w:t>
      </w:r>
    </w:p>
    <w:p w14:paraId="03F0BB27" w14:textId="77777777" w:rsidR="00AA43C5" w:rsidRPr="00736720" w:rsidRDefault="00AA43C5" w:rsidP="00AA43C5">
      <w:pPr>
        <w:ind w:firstLine="1429"/>
        <w:rPr>
          <w:rFonts w:ascii="Arial" w:hAnsi="Arial" w:cs="Arial"/>
          <w:bCs/>
          <w:lang w:val="mn-MN"/>
        </w:rPr>
      </w:pPr>
      <w:r w:rsidRPr="00736720">
        <w:rPr>
          <w:rFonts w:ascii="Arial" w:hAnsi="Arial" w:cs="Arial"/>
          <w:bCs/>
          <w:lang w:val="mn-MN"/>
        </w:rPr>
        <w:t>2.5.ноцтой хохирол, хор уршиг учруулж;</w:t>
      </w:r>
    </w:p>
    <w:p w14:paraId="45487CBE" w14:textId="77777777" w:rsidR="00AA43C5" w:rsidRPr="00736720" w:rsidRDefault="00AA43C5" w:rsidP="00AA43C5">
      <w:pPr>
        <w:ind w:firstLine="1429"/>
        <w:jc w:val="both"/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>2.6.гойд ашиг шимт малыг хулгайлж үйлдсэн бол хоёр жилээс найман жил хүртэл хугацаагаар хорих ял шийтгэнэ.”</w:t>
      </w:r>
    </w:p>
    <w:p w14:paraId="08E659FF" w14:textId="77777777" w:rsidR="00AA43C5" w:rsidRPr="00736720" w:rsidRDefault="00AA43C5" w:rsidP="00AA43C5">
      <w:pPr>
        <w:rPr>
          <w:rFonts w:ascii="Arial" w:hAnsi="Arial" w:cs="Arial"/>
          <w:b/>
          <w:bCs/>
          <w:lang w:val="mn-MN"/>
        </w:rPr>
      </w:pPr>
      <w:r w:rsidRPr="00736720">
        <w:rPr>
          <w:rFonts w:ascii="Arial" w:hAnsi="Arial" w:cs="Arial"/>
          <w:b/>
          <w:bCs/>
          <w:lang w:val="mn-MN"/>
        </w:rPr>
        <w:t xml:space="preserve"> </w:t>
      </w:r>
    </w:p>
    <w:p w14:paraId="08173E5E" w14:textId="77777777" w:rsidR="00AA43C5" w:rsidRPr="00736720" w:rsidRDefault="00AA43C5" w:rsidP="00AA43C5">
      <w:pPr>
        <w:suppressAutoHyphens/>
        <w:ind w:firstLine="720"/>
        <w:jc w:val="both"/>
        <w:rPr>
          <w:rFonts w:ascii="Arial" w:eastAsia="Droid Sans" w:hAnsi="Arial" w:cs="Arial"/>
          <w:kern w:val="2"/>
          <w:lang w:val="mn-MN" w:eastAsia="zh-CN" w:bidi="hi-IN"/>
        </w:rPr>
      </w:pPr>
      <w:r w:rsidRPr="00736720">
        <w:rPr>
          <w:rFonts w:ascii="Arial" w:hAnsi="Arial" w:cs="Arial"/>
          <w:b/>
          <w:bCs/>
          <w:lang w:val="mn-MN"/>
        </w:rPr>
        <w:t>2 дугаар зүйл.</w:t>
      </w:r>
      <w:r w:rsidRPr="00736720">
        <w:rPr>
          <w:rFonts w:ascii="Arial" w:hAnsi="Arial" w:cs="Arial"/>
          <w:lang w:val="mn-MN"/>
        </w:rPr>
        <w:t xml:space="preserve">Эрүүгийн хуулийн 17.12 дугаар зүйлийн тайлбарын хоёр дахь хэсгийн “хорин дөрвөн бог, найман бодоос дээш” гэснийг “найман бог, хоёр бод, түүнээс дээш” </w:t>
      </w:r>
      <w:r w:rsidRPr="00736720">
        <w:rPr>
          <w:rFonts w:ascii="Arial" w:eastAsia="Droid Sans" w:hAnsi="Arial" w:cs="Arial"/>
          <w:kern w:val="2"/>
          <w:lang w:val="mn-MN" w:eastAsia="zh-CN" w:bidi="hi-IN"/>
        </w:rPr>
        <w:t>гэж, “нэг бодыг гурван богоор” гэснийг “нэг бодыг дөрвөн богоор” гэж тус тус өөрчилсүгэй.</w:t>
      </w:r>
    </w:p>
    <w:p w14:paraId="7EC04E7F" w14:textId="77777777" w:rsidR="00AA43C5" w:rsidRPr="00736720" w:rsidRDefault="00AA43C5" w:rsidP="00AA43C5">
      <w:pPr>
        <w:suppressAutoHyphens/>
        <w:ind w:firstLine="720"/>
        <w:jc w:val="both"/>
        <w:rPr>
          <w:rFonts w:ascii="Arial" w:eastAsia="Droid Sans" w:hAnsi="Arial" w:cs="Arial"/>
          <w:strike/>
          <w:kern w:val="2"/>
          <w:lang w:val="mn-MN" w:eastAsia="zh-CN" w:bidi="hi-IN"/>
        </w:rPr>
      </w:pPr>
    </w:p>
    <w:p w14:paraId="329060BD" w14:textId="77777777" w:rsidR="00AA43C5" w:rsidRPr="00736720" w:rsidRDefault="00AA43C5" w:rsidP="00AA43C5">
      <w:pPr>
        <w:suppressAutoHyphens/>
        <w:ind w:firstLine="720"/>
        <w:jc w:val="both"/>
        <w:rPr>
          <w:rFonts w:ascii="Arial" w:eastAsia="Droid Sans" w:hAnsi="Arial" w:cs="Arial"/>
          <w:kern w:val="2"/>
          <w:lang w:val="mn-MN" w:eastAsia="zh-CN" w:bidi="hi-IN"/>
        </w:rPr>
      </w:pPr>
      <w:r w:rsidRPr="00736720">
        <w:rPr>
          <w:rFonts w:ascii="Arial" w:eastAsia="Droid Sans" w:hAnsi="Arial" w:cs="Arial"/>
          <w:kern w:val="2"/>
          <w:lang w:val="mn-MN" w:eastAsia="zh-CN" w:bidi="hi-IN"/>
        </w:rPr>
        <w:t xml:space="preserve"> </w:t>
      </w:r>
      <w:r w:rsidRPr="00736720">
        <w:rPr>
          <w:rFonts w:ascii="Arial" w:eastAsia="Droid Sans" w:hAnsi="Arial" w:cs="Arial"/>
          <w:b/>
          <w:kern w:val="2"/>
          <w:lang w:val="mn-MN" w:eastAsia="zh-CN" w:bidi="hi-IN"/>
        </w:rPr>
        <w:t>3 дугаар зүйл.</w:t>
      </w:r>
      <w:r w:rsidRPr="00736720">
        <w:rPr>
          <w:rFonts w:ascii="Arial" w:eastAsia="Droid Sans" w:hAnsi="Arial" w:cs="Arial"/>
          <w:kern w:val="2"/>
          <w:lang w:val="mn-MN" w:eastAsia="zh-CN" w:bidi="hi-IN"/>
        </w:rPr>
        <w:t xml:space="preserve">Эрүүгийн хуулийн 17.12 дугаар зүйлийн 1 дэх хэсгийн “хоёр зуун дөчин цагаас долоон зуун хорин цаг хүртэл хугацаагаар нийтэд тустай ажил хийлгэх, эсхүл” гэснийг хассугай. </w:t>
      </w:r>
    </w:p>
    <w:p w14:paraId="67DBFD36" w14:textId="77777777" w:rsidR="00AA43C5" w:rsidRPr="00736720" w:rsidRDefault="00AA43C5" w:rsidP="00AA43C5">
      <w:pPr>
        <w:suppressAutoHyphens/>
        <w:ind w:firstLine="720"/>
        <w:jc w:val="both"/>
        <w:rPr>
          <w:rFonts w:ascii="Arial" w:eastAsia="Droid Sans" w:hAnsi="Arial" w:cs="Arial"/>
          <w:kern w:val="2"/>
          <w:lang w:val="mn-MN" w:eastAsia="zh-CN" w:bidi="hi-IN"/>
        </w:rPr>
      </w:pPr>
    </w:p>
    <w:p w14:paraId="7D8DF68D" w14:textId="77777777" w:rsidR="00AA43C5" w:rsidRPr="00736720" w:rsidRDefault="00AA43C5" w:rsidP="00AA43C5">
      <w:pPr>
        <w:suppressAutoHyphens/>
        <w:ind w:firstLine="720"/>
        <w:jc w:val="both"/>
        <w:rPr>
          <w:rFonts w:ascii="Arial" w:eastAsia="Droid Sans" w:hAnsi="Arial" w:cs="Arial"/>
          <w:kern w:val="2"/>
          <w:lang w:val="mn-MN" w:eastAsia="zh-CN" w:bidi="hi-IN"/>
        </w:rPr>
      </w:pPr>
    </w:p>
    <w:p w14:paraId="4A387BAE" w14:textId="77777777" w:rsidR="00AA43C5" w:rsidRPr="00736720" w:rsidRDefault="00AA43C5" w:rsidP="00AA43C5">
      <w:pPr>
        <w:suppressAutoHyphens/>
        <w:ind w:firstLine="720"/>
        <w:jc w:val="both"/>
        <w:rPr>
          <w:rFonts w:ascii="Arial" w:eastAsia="Droid Sans" w:hAnsi="Arial" w:cs="Arial"/>
          <w:kern w:val="2"/>
          <w:lang w:val="mn-MN" w:eastAsia="zh-CN" w:bidi="hi-IN"/>
        </w:rPr>
      </w:pPr>
    </w:p>
    <w:p w14:paraId="73ED90CF" w14:textId="77777777" w:rsidR="00AA43C5" w:rsidRPr="00736720" w:rsidRDefault="00AA43C5" w:rsidP="00AA43C5">
      <w:pPr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ab/>
      </w:r>
    </w:p>
    <w:p w14:paraId="7BD943CA" w14:textId="77777777" w:rsidR="00AA43C5" w:rsidRPr="00736720" w:rsidRDefault="00AA43C5" w:rsidP="00AA43C5">
      <w:pPr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 xml:space="preserve"> </w:t>
      </w:r>
      <w:r w:rsidRPr="00736720">
        <w:rPr>
          <w:rFonts w:ascii="Arial" w:hAnsi="Arial" w:cs="Arial"/>
          <w:lang w:val="mn-MN"/>
        </w:rPr>
        <w:tab/>
      </w:r>
      <w:r w:rsidRPr="00736720">
        <w:rPr>
          <w:rFonts w:ascii="Arial" w:hAnsi="Arial" w:cs="Arial"/>
          <w:lang w:val="mn-MN"/>
        </w:rPr>
        <w:tab/>
        <w:t xml:space="preserve">МОНГОЛ УЛСЫН </w:t>
      </w:r>
    </w:p>
    <w:p w14:paraId="3A7ADE5B" w14:textId="07BB7185" w:rsidR="003A182B" w:rsidRPr="003A182B" w:rsidRDefault="00AA43C5" w:rsidP="00AA43C5">
      <w:pPr>
        <w:rPr>
          <w:rFonts w:ascii="Arial" w:hAnsi="Arial" w:cs="Arial"/>
          <w:lang w:val="mn-MN"/>
        </w:rPr>
      </w:pPr>
      <w:r w:rsidRPr="00736720">
        <w:rPr>
          <w:rFonts w:ascii="Arial" w:hAnsi="Arial" w:cs="Arial"/>
          <w:lang w:val="mn-MN"/>
        </w:rPr>
        <w:tab/>
      </w:r>
      <w:r w:rsidRPr="00736720">
        <w:rPr>
          <w:rFonts w:ascii="Arial" w:hAnsi="Arial" w:cs="Arial"/>
          <w:lang w:val="mn-MN"/>
        </w:rPr>
        <w:tab/>
        <w:t>ИХ ХУРЛЫН ДАРГА</w:t>
      </w:r>
      <w:r w:rsidRPr="00736720">
        <w:rPr>
          <w:rFonts w:ascii="Arial" w:hAnsi="Arial" w:cs="Arial"/>
          <w:lang w:val="mn-MN"/>
        </w:rPr>
        <w:tab/>
      </w:r>
      <w:r w:rsidRPr="00736720">
        <w:rPr>
          <w:rFonts w:ascii="Arial" w:hAnsi="Arial" w:cs="Arial"/>
          <w:lang w:val="mn-MN"/>
        </w:rPr>
        <w:tab/>
      </w:r>
      <w:r w:rsidRPr="00736720">
        <w:rPr>
          <w:rFonts w:ascii="Arial" w:hAnsi="Arial" w:cs="Arial"/>
          <w:lang w:val="mn-MN"/>
        </w:rPr>
        <w:tab/>
      </w:r>
      <w:r w:rsidRPr="00736720">
        <w:rPr>
          <w:rFonts w:ascii="Arial" w:hAnsi="Arial" w:cs="Arial"/>
          <w:lang w:val="mn-MN"/>
        </w:rPr>
        <w:tab/>
        <w:t>Г.ЗАНДАНШАТАР</w:t>
      </w:r>
    </w:p>
    <w:sectPr w:rsidR="003A182B" w:rsidRPr="003A182B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18CB3" w14:textId="77777777" w:rsidR="00053E29" w:rsidRDefault="00053E29">
      <w:r>
        <w:separator/>
      </w:r>
    </w:p>
  </w:endnote>
  <w:endnote w:type="continuationSeparator" w:id="0">
    <w:p w14:paraId="64722D73" w14:textId="77777777" w:rsidR="00053E29" w:rsidRDefault="0005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Droid Sans">
    <w:charset w:val="80"/>
    <w:family w:val="auto"/>
    <w:pitch w:val="variable"/>
    <w:sig w:usb0="00000003" w:usb1="08070000" w:usb2="00000010" w:usb3="00000000" w:csb0="0002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94EC8" w14:textId="77777777" w:rsidR="00053E29" w:rsidRDefault="00053E29">
      <w:r>
        <w:separator/>
      </w:r>
    </w:p>
  </w:footnote>
  <w:footnote w:type="continuationSeparator" w:id="0">
    <w:p w14:paraId="0D606E49" w14:textId="77777777" w:rsidR="00053E29" w:rsidRDefault="00053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06515"/>
    <w:rsid w:val="000100B0"/>
    <w:rsid w:val="00023262"/>
    <w:rsid w:val="00023F7B"/>
    <w:rsid w:val="00036F94"/>
    <w:rsid w:val="00046637"/>
    <w:rsid w:val="00053E29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1D01"/>
    <w:rsid w:val="003724E3"/>
    <w:rsid w:val="0037636A"/>
    <w:rsid w:val="00396495"/>
    <w:rsid w:val="003A1426"/>
    <w:rsid w:val="003A182B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38E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A43C5"/>
    <w:rsid w:val="00AE4733"/>
    <w:rsid w:val="00AE7CD4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14DB8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02A9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73DEF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225CB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dcterms:created xsi:type="dcterms:W3CDTF">2020-02-12T02:42:00Z</dcterms:created>
  <dcterms:modified xsi:type="dcterms:W3CDTF">2020-02-12T02:42:00Z</dcterms:modified>
</cp:coreProperties>
</file>