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16782" w14:textId="77777777" w:rsidR="00CD63E5" w:rsidRPr="002C68A3" w:rsidRDefault="00CD63E5" w:rsidP="00CD63E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4AE82BC" wp14:editId="45DA55D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03CBF3D" w14:textId="77777777" w:rsidR="00CD63E5" w:rsidRDefault="00CD63E5" w:rsidP="00CD63E5">
      <w:pPr>
        <w:pStyle w:val="Title"/>
        <w:ind w:right="-360"/>
        <w:rPr>
          <w:rFonts w:ascii="Times New Roman" w:hAnsi="Times New Roman"/>
          <w:sz w:val="32"/>
          <w:szCs w:val="32"/>
        </w:rPr>
      </w:pPr>
    </w:p>
    <w:p w14:paraId="15817F46" w14:textId="77777777" w:rsidR="00CD63E5" w:rsidRDefault="00CD63E5" w:rsidP="00CD63E5">
      <w:pPr>
        <w:pStyle w:val="Title"/>
        <w:ind w:right="-360"/>
        <w:rPr>
          <w:rFonts w:ascii="Times New Roman" w:hAnsi="Times New Roman"/>
          <w:sz w:val="32"/>
          <w:szCs w:val="32"/>
        </w:rPr>
      </w:pPr>
    </w:p>
    <w:p w14:paraId="23FC5A6D" w14:textId="77777777" w:rsidR="00CD63E5" w:rsidRPr="00661028" w:rsidRDefault="00CD63E5" w:rsidP="00CD63E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325D1B4" w14:textId="77777777" w:rsidR="00CD63E5" w:rsidRPr="002C68A3" w:rsidRDefault="00CD63E5" w:rsidP="00CD63E5">
      <w:pPr>
        <w:jc w:val="both"/>
        <w:rPr>
          <w:rFonts w:ascii="Arial" w:hAnsi="Arial" w:cs="Arial"/>
          <w:color w:val="3366FF"/>
          <w:lang w:val="ms-MY"/>
        </w:rPr>
      </w:pPr>
    </w:p>
    <w:p w14:paraId="7CEAB284" w14:textId="77777777" w:rsidR="00CD63E5" w:rsidRPr="002C68A3" w:rsidRDefault="00CD63E5" w:rsidP="00CD63E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rPr>
        <w:t xml:space="preserve"> </w:t>
      </w:r>
      <w:r>
        <w:rPr>
          <w:rFonts w:ascii="Arial" w:hAnsi="Arial" w:cs="Arial"/>
          <w:color w:val="3366FF"/>
          <w:sz w:val="20"/>
          <w:szCs w:val="20"/>
          <w:u w:val="single"/>
        </w:rPr>
        <w:t>02</w:t>
      </w:r>
      <w:r w:rsidRPr="002C68A3">
        <w:rPr>
          <w:rFonts w:ascii="Arial" w:hAnsi="Arial" w:cs="Arial"/>
          <w:color w:val="3366FF"/>
          <w:sz w:val="20"/>
          <w:szCs w:val="20"/>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52CF60C5" w14:textId="77777777" w:rsidR="00647BE0" w:rsidRPr="00B70F33" w:rsidRDefault="00647BE0" w:rsidP="00A7339F">
      <w:pPr>
        <w:spacing w:after="0" w:line="240" w:lineRule="auto"/>
      </w:pPr>
    </w:p>
    <w:p w14:paraId="78C05847" w14:textId="77777777" w:rsidR="00510474" w:rsidRPr="00B70F33" w:rsidRDefault="00510474" w:rsidP="00A7339F">
      <w:pPr>
        <w:spacing w:after="0" w:line="240" w:lineRule="auto"/>
        <w:ind w:left="284"/>
        <w:jc w:val="center"/>
        <w:rPr>
          <w:rFonts w:ascii="Arial" w:hAnsi="Arial" w:cs="Arial"/>
          <w:b/>
          <w:sz w:val="24"/>
          <w:szCs w:val="24"/>
        </w:rPr>
      </w:pPr>
    </w:p>
    <w:p w14:paraId="06079F85" w14:textId="77777777" w:rsidR="00647BE0" w:rsidRPr="00B70F33" w:rsidRDefault="00647BE0" w:rsidP="00A7339F">
      <w:pPr>
        <w:spacing w:after="0" w:line="240" w:lineRule="auto"/>
        <w:ind w:left="284"/>
        <w:jc w:val="center"/>
        <w:rPr>
          <w:rFonts w:ascii="Arial" w:hAnsi="Arial" w:cs="Arial"/>
          <w:b/>
          <w:sz w:val="24"/>
          <w:szCs w:val="24"/>
        </w:rPr>
      </w:pPr>
      <w:r w:rsidRPr="00B70F33">
        <w:rPr>
          <w:rFonts w:ascii="Arial" w:hAnsi="Arial" w:cs="Arial"/>
          <w:b/>
          <w:sz w:val="24"/>
          <w:szCs w:val="24"/>
        </w:rPr>
        <w:t>КИНО УРЛАГИЙГ ДЭМЖИХ ТУХАЙ</w:t>
      </w:r>
    </w:p>
    <w:p w14:paraId="6D7F7161" w14:textId="77777777" w:rsidR="00647BE0" w:rsidRPr="00B70F33" w:rsidRDefault="00647BE0" w:rsidP="00947A6E">
      <w:pPr>
        <w:spacing w:after="0" w:line="240" w:lineRule="auto"/>
        <w:ind w:left="284"/>
        <w:jc w:val="center"/>
        <w:rPr>
          <w:rFonts w:ascii="Arial" w:hAnsi="Arial" w:cs="Arial"/>
          <w:b/>
          <w:sz w:val="24"/>
          <w:szCs w:val="24"/>
        </w:rPr>
      </w:pPr>
    </w:p>
    <w:p w14:paraId="4D2D7BB1" w14:textId="77777777" w:rsidR="00647BE0" w:rsidRPr="00B70F33" w:rsidRDefault="00647BE0" w:rsidP="00947A6E">
      <w:pPr>
        <w:spacing w:after="0" w:line="240" w:lineRule="auto"/>
        <w:ind w:left="284"/>
        <w:jc w:val="center"/>
        <w:rPr>
          <w:rFonts w:ascii="Arial" w:hAnsi="Arial" w:cs="Arial"/>
          <w:b/>
          <w:sz w:val="24"/>
          <w:szCs w:val="24"/>
        </w:rPr>
      </w:pPr>
      <w:r w:rsidRPr="00B70F33">
        <w:rPr>
          <w:rFonts w:ascii="Arial" w:hAnsi="Arial" w:cs="Arial"/>
          <w:b/>
          <w:sz w:val="24"/>
          <w:szCs w:val="24"/>
        </w:rPr>
        <w:t>НЭГДҮГЭЭР БҮЛЭГ</w:t>
      </w:r>
    </w:p>
    <w:p w14:paraId="64EF0D0A" w14:textId="77777777" w:rsidR="00647BE0" w:rsidRPr="00B70F33" w:rsidRDefault="00647BE0" w:rsidP="00947A6E">
      <w:pPr>
        <w:spacing w:after="0" w:line="240" w:lineRule="auto"/>
        <w:ind w:left="284"/>
        <w:jc w:val="center"/>
        <w:rPr>
          <w:rFonts w:ascii="Arial" w:hAnsi="Arial" w:cs="Arial"/>
          <w:b/>
          <w:sz w:val="24"/>
          <w:szCs w:val="24"/>
        </w:rPr>
      </w:pPr>
      <w:r w:rsidRPr="00B70F33">
        <w:rPr>
          <w:rFonts w:ascii="Arial" w:hAnsi="Arial" w:cs="Arial"/>
          <w:b/>
          <w:sz w:val="24"/>
          <w:szCs w:val="24"/>
        </w:rPr>
        <w:t>НИЙТЛЭГ ҮНДЭСЛЭЛ</w:t>
      </w:r>
    </w:p>
    <w:p w14:paraId="41D42D5F" w14:textId="77777777" w:rsidR="00647BE0" w:rsidRPr="00B70F33" w:rsidRDefault="00647BE0" w:rsidP="00947A6E">
      <w:pPr>
        <w:spacing w:after="0" w:line="240" w:lineRule="auto"/>
        <w:ind w:left="284"/>
        <w:jc w:val="center"/>
        <w:rPr>
          <w:rFonts w:ascii="Arial" w:hAnsi="Arial" w:cs="Arial"/>
          <w:b/>
          <w:sz w:val="24"/>
          <w:szCs w:val="24"/>
        </w:rPr>
      </w:pPr>
    </w:p>
    <w:p w14:paraId="03DD6F34" w14:textId="77777777" w:rsidR="00647BE0" w:rsidRPr="00B70F33" w:rsidRDefault="00647BE0"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b/>
          <w:sz w:val="24"/>
          <w:szCs w:val="24"/>
        </w:rPr>
        <w:t>1 дүгээр зүйл.Хуулийн зорилт</w:t>
      </w:r>
    </w:p>
    <w:p w14:paraId="60FFE1A0" w14:textId="77777777" w:rsidR="00647BE0" w:rsidRPr="00B70F33" w:rsidRDefault="00647BE0" w:rsidP="0015358B">
      <w:pPr>
        <w:spacing w:after="0" w:line="240" w:lineRule="auto"/>
        <w:jc w:val="both"/>
        <w:rPr>
          <w:rFonts w:ascii="Arial" w:hAnsi="Arial" w:cs="Arial"/>
          <w:sz w:val="24"/>
          <w:szCs w:val="24"/>
        </w:rPr>
      </w:pPr>
    </w:p>
    <w:p w14:paraId="537F98C1" w14:textId="77777777" w:rsidR="00647BE0" w:rsidRPr="00B70F33" w:rsidRDefault="0015358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1.1.Энэ хуулийн зорилт нь кино үйлдвэрлэх үйл ажиллагааны эрх зүйн үндсийг бүрдүүлж, Монгол Улсад кино бүтээх таатай орчныг бий болгох, кино урлагийг хөгжүүлэхэд төрөөс дэмжлэг үзүүлэхтэй холбогдсон харилцааг зохицуулахад оршино. </w:t>
      </w:r>
    </w:p>
    <w:p w14:paraId="611417F3" w14:textId="77777777" w:rsidR="00647BE0" w:rsidRPr="00B70F33" w:rsidRDefault="00647BE0" w:rsidP="0015358B">
      <w:pPr>
        <w:spacing w:after="0" w:line="240" w:lineRule="auto"/>
        <w:jc w:val="both"/>
        <w:rPr>
          <w:rFonts w:ascii="Arial" w:hAnsi="Arial" w:cs="Arial"/>
          <w:sz w:val="24"/>
          <w:szCs w:val="24"/>
        </w:rPr>
      </w:pPr>
    </w:p>
    <w:p w14:paraId="5AE7BE6F" w14:textId="77777777" w:rsidR="00647BE0" w:rsidRPr="00B70F33" w:rsidRDefault="0015358B"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b/>
          <w:sz w:val="24"/>
          <w:szCs w:val="24"/>
        </w:rPr>
        <w:t>2 дугаар зүйл.Кино урлагийг дэмжих хууль тогтоомж</w:t>
      </w:r>
    </w:p>
    <w:p w14:paraId="07819D84" w14:textId="77777777" w:rsidR="00647BE0" w:rsidRPr="00B70F33" w:rsidRDefault="00647BE0" w:rsidP="0015358B">
      <w:pPr>
        <w:spacing w:after="0" w:line="240" w:lineRule="auto"/>
        <w:jc w:val="both"/>
        <w:rPr>
          <w:rFonts w:ascii="Arial" w:hAnsi="Arial" w:cs="Arial"/>
          <w:sz w:val="24"/>
          <w:szCs w:val="24"/>
        </w:rPr>
      </w:pPr>
    </w:p>
    <w:p w14:paraId="128487BB" w14:textId="77777777" w:rsidR="00647BE0" w:rsidRPr="00B70F33" w:rsidRDefault="0015358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2.1.Кино урлагийг дэмжих хууль тогтоомж нь Монгол Улсын Үндсэн хууль</w:t>
      </w:r>
      <w:r w:rsidRPr="00B70F33">
        <w:rPr>
          <w:rStyle w:val="FootnoteReference"/>
          <w:rFonts w:ascii="Arial" w:hAnsi="Arial" w:cs="Arial"/>
          <w:sz w:val="24"/>
          <w:szCs w:val="24"/>
        </w:rPr>
        <w:footnoteReference w:id="1"/>
      </w:r>
      <w:r w:rsidR="00647BE0" w:rsidRPr="00B70F33">
        <w:rPr>
          <w:rFonts w:ascii="Arial" w:hAnsi="Arial" w:cs="Arial"/>
          <w:sz w:val="24"/>
          <w:szCs w:val="24"/>
        </w:rPr>
        <w:t>, Соёлын тухай хууль</w:t>
      </w:r>
      <w:r w:rsidRPr="00B70F33">
        <w:rPr>
          <w:rStyle w:val="FootnoteReference"/>
          <w:rFonts w:ascii="Arial" w:hAnsi="Arial" w:cs="Arial"/>
          <w:sz w:val="24"/>
          <w:szCs w:val="24"/>
        </w:rPr>
        <w:footnoteReference w:id="2"/>
      </w:r>
      <w:r w:rsidR="00647BE0" w:rsidRPr="00B70F33">
        <w:rPr>
          <w:rFonts w:ascii="Arial" w:hAnsi="Arial" w:cs="Arial"/>
          <w:sz w:val="24"/>
          <w:szCs w:val="24"/>
        </w:rPr>
        <w:t>, Оюуны өмчийн тухай хууль</w:t>
      </w:r>
      <w:r w:rsidRPr="00B70F33">
        <w:rPr>
          <w:rStyle w:val="FootnoteReference"/>
          <w:rFonts w:ascii="Arial" w:hAnsi="Arial" w:cs="Arial"/>
          <w:sz w:val="24"/>
          <w:szCs w:val="24"/>
        </w:rPr>
        <w:footnoteReference w:id="3"/>
      </w:r>
      <w:r w:rsidR="00647BE0" w:rsidRPr="00B70F33">
        <w:rPr>
          <w:rFonts w:ascii="Arial" w:hAnsi="Arial" w:cs="Arial"/>
          <w:sz w:val="24"/>
          <w:szCs w:val="24"/>
        </w:rPr>
        <w:t>, Зохиогчийн эрхийн тухай хууль</w:t>
      </w:r>
      <w:r w:rsidRPr="00B70F33">
        <w:rPr>
          <w:rStyle w:val="FootnoteReference"/>
          <w:rFonts w:ascii="Arial" w:hAnsi="Arial" w:cs="Arial"/>
          <w:sz w:val="24"/>
          <w:szCs w:val="24"/>
        </w:rPr>
        <w:footnoteReference w:id="4"/>
      </w:r>
      <w:r w:rsidR="00647BE0" w:rsidRPr="00B70F33">
        <w:rPr>
          <w:rFonts w:ascii="Arial" w:hAnsi="Arial" w:cs="Arial"/>
          <w:sz w:val="24"/>
          <w:szCs w:val="24"/>
        </w:rPr>
        <w:t>, энэ хууль болон эдгээр хуультай нийцүүлэн гаргасан хууль тогтоомжийн бусад актаас бүрдэнэ.</w:t>
      </w:r>
    </w:p>
    <w:p w14:paraId="0157BBF2" w14:textId="77777777" w:rsidR="00647BE0" w:rsidRPr="00B70F33" w:rsidRDefault="00647BE0" w:rsidP="0015358B">
      <w:pPr>
        <w:spacing w:after="0" w:line="240" w:lineRule="auto"/>
        <w:jc w:val="both"/>
        <w:rPr>
          <w:rFonts w:ascii="Arial" w:hAnsi="Arial" w:cs="Arial"/>
          <w:sz w:val="24"/>
          <w:szCs w:val="24"/>
        </w:rPr>
      </w:pPr>
    </w:p>
    <w:p w14:paraId="1DD1F06F" w14:textId="77777777" w:rsidR="00647BE0" w:rsidRPr="00B70F33" w:rsidRDefault="0015358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2.2.Монгол Улсын олон улсын гэрээнд энэ хуульд зааснаас өөрөөр заасан бол олон улсын гэрээний заалтыг дагаж мөрдөнө.</w:t>
      </w:r>
    </w:p>
    <w:p w14:paraId="1A018AAD" w14:textId="77777777" w:rsidR="00647BE0" w:rsidRPr="00B70F33" w:rsidRDefault="00647BE0" w:rsidP="0015358B">
      <w:pPr>
        <w:spacing w:after="0" w:line="240" w:lineRule="auto"/>
        <w:jc w:val="both"/>
        <w:rPr>
          <w:rFonts w:ascii="Arial" w:hAnsi="Arial" w:cs="Arial"/>
          <w:sz w:val="24"/>
          <w:szCs w:val="24"/>
        </w:rPr>
      </w:pPr>
    </w:p>
    <w:p w14:paraId="4831BE3D" w14:textId="77777777" w:rsidR="00647BE0" w:rsidRPr="00B70F33" w:rsidRDefault="00647BE0" w:rsidP="0015358B">
      <w:pPr>
        <w:spacing w:after="0" w:line="240" w:lineRule="auto"/>
        <w:ind w:firstLine="720"/>
        <w:jc w:val="both"/>
        <w:rPr>
          <w:rFonts w:ascii="Arial" w:hAnsi="Arial" w:cs="Arial"/>
          <w:b/>
          <w:sz w:val="24"/>
          <w:szCs w:val="24"/>
        </w:rPr>
      </w:pPr>
      <w:r w:rsidRPr="00B70F33">
        <w:rPr>
          <w:rFonts w:ascii="Arial" w:hAnsi="Arial" w:cs="Arial"/>
          <w:b/>
          <w:sz w:val="24"/>
          <w:szCs w:val="24"/>
        </w:rPr>
        <w:t xml:space="preserve">3 дугаар зүйл.Хуулийн үйлчлэлд хамаарах этгээд </w:t>
      </w:r>
    </w:p>
    <w:p w14:paraId="375C12E0" w14:textId="77777777" w:rsidR="00647BE0" w:rsidRPr="00B70F33" w:rsidRDefault="00647BE0" w:rsidP="0015358B">
      <w:pPr>
        <w:spacing w:after="0" w:line="240" w:lineRule="auto"/>
        <w:jc w:val="both"/>
        <w:rPr>
          <w:rFonts w:ascii="Arial" w:hAnsi="Arial" w:cs="Arial"/>
          <w:sz w:val="24"/>
          <w:szCs w:val="24"/>
        </w:rPr>
      </w:pPr>
    </w:p>
    <w:p w14:paraId="624CDBF6" w14:textId="77777777" w:rsidR="00647BE0" w:rsidRPr="00B70F33" w:rsidRDefault="00647BE0" w:rsidP="0015358B">
      <w:pPr>
        <w:spacing w:after="0" w:line="240" w:lineRule="auto"/>
        <w:ind w:firstLine="720"/>
        <w:jc w:val="both"/>
        <w:rPr>
          <w:rFonts w:ascii="Arial" w:hAnsi="Arial" w:cs="Arial"/>
          <w:sz w:val="24"/>
          <w:szCs w:val="24"/>
        </w:rPr>
      </w:pPr>
      <w:r w:rsidRPr="00B70F33">
        <w:rPr>
          <w:rFonts w:ascii="Arial" w:hAnsi="Arial" w:cs="Arial"/>
          <w:sz w:val="24"/>
          <w:szCs w:val="24"/>
        </w:rPr>
        <w:t>3.1.Энэ хууль Монгол Улсын нутаг дэвсгэрт кино үйлдвэрлэх үйл ажиллагаа эрхэлж байгаа Монгол Улсын болон гадаадын иргэн, хуулийн этгээд, олон улсын кино наадамд оролцож байгаа Монгол Улсын иргэн, хуулийн этгээдэд хамаарна.</w:t>
      </w:r>
    </w:p>
    <w:p w14:paraId="399F5C3C" w14:textId="77777777" w:rsidR="00647BE0" w:rsidRPr="00B70F33" w:rsidRDefault="00647BE0" w:rsidP="0015358B">
      <w:pPr>
        <w:spacing w:after="0" w:line="240" w:lineRule="auto"/>
        <w:jc w:val="both"/>
        <w:rPr>
          <w:rFonts w:ascii="Arial" w:hAnsi="Arial" w:cs="Arial"/>
          <w:sz w:val="24"/>
          <w:szCs w:val="24"/>
        </w:rPr>
      </w:pPr>
    </w:p>
    <w:p w14:paraId="31A24AE8" w14:textId="77777777" w:rsidR="00647BE0" w:rsidRPr="00B70F33" w:rsidRDefault="00647BE0" w:rsidP="0015358B">
      <w:pPr>
        <w:spacing w:after="0" w:line="240" w:lineRule="auto"/>
        <w:ind w:firstLine="720"/>
        <w:jc w:val="both"/>
        <w:rPr>
          <w:rFonts w:ascii="Arial" w:hAnsi="Arial" w:cs="Arial"/>
          <w:b/>
          <w:sz w:val="24"/>
          <w:szCs w:val="24"/>
        </w:rPr>
      </w:pPr>
      <w:r w:rsidRPr="00B70F33">
        <w:rPr>
          <w:rFonts w:ascii="Arial" w:hAnsi="Arial" w:cs="Arial"/>
          <w:b/>
          <w:sz w:val="24"/>
          <w:szCs w:val="24"/>
        </w:rPr>
        <w:t>4 дүгээр зүйл.Хуулийн нэр томьёоны тодорхойлолт</w:t>
      </w:r>
    </w:p>
    <w:p w14:paraId="3A206958" w14:textId="77777777" w:rsidR="00647BE0" w:rsidRPr="00B70F33" w:rsidRDefault="00647BE0" w:rsidP="0015358B">
      <w:pPr>
        <w:spacing w:after="0" w:line="240" w:lineRule="auto"/>
        <w:jc w:val="both"/>
        <w:rPr>
          <w:rFonts w:ascii="Arial" w:hAnsi="Arial" w:cs="Arial"/>
          <w:sz w:val="24"/>
          <w:szCs w:val="24"/>
        </w:rPr>
      </w:pPr>
    </w:p>
    <w:p w14:paraId="08761E41"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4.1.Энэ хуульд хэрэглэсэн дараах нэр томьёог доор дурдсан утгаар ойлгоно:</w:t>
      </w:r>
    </w:p>
    <w:p w14:paraId="36734974" w14:textId="77777777" w:rsidR="00647BE0" w:rsidRPr="00B70F33" w:rsidRDefault="00647BE0" w:rsidP="0015358B">
      <w:pPr>
        <w:spacing w:after="0" w:line="240" w:lineRule="auto"/>
        <w:jc w:val="both"/>
        <w:rPr>
          <w:rFonts w:ascii="Arial" w:hAnsi="Arial" w:cs="Arial"/>
          <w:sz w:val="24"/>
          <w:szCs w:val="24"/>
        </w:rPr>
      </w:pPr>
    </w:p>
    <w:p w14:paraId="7FD5B690"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4.1.1.“кино” гэж техник технологи ашиглан олон нийтэд түгээх зорилгоор дуу авиа дагалдсан эсэхээс үл хамааран хоорондоо холбоотой цуврал дүрсийг хөдөлгөөнт хэлбэрт оруулан үзэх боломжтой аргаар туурвисан бүтээлийг;</w:t>
      </w:r>
    </w:p>
    <w:p w14:paraId="44C9A0D5" w14:textId="77777777" w:rsidR="00647BE0" w:rsidRPr="00B70F33" w:rsidRDefault="00647BE0" w:rsidP="0015358B">
      <w:pPr>
        <w:spacing w:after="0" w:line="240" w:lineRule="auto"/>
        <w:jc w:val="both"/>
        <w:rPr>
          <w:rFonts w:ascii="Arial" w:hAnsi="Arial" w:cs="Arial"/>
          <w:sz w:val="24"/>
          <w:szCs w:val="24"/>
        </w:rPr>
      </w:pPr>
    </w:p>
    <w:p w14:paraId="062BE23A"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4.1.2.“монгол кино” гэж Монгол Улсын иргэн, хуулийн этгээд нь тухайн киноны зохиогч, эрх эзэмшигч, кино продюсер байх, эсхүл Монгол Улсын иргэн ерөнхий найруулагчаар ажилласан киног;</w:t>
      </w:r>
    </w:p>
    <w:p w14:paraId="5C926C30" w14:textId="77777777" w:rsidR="00647BE0" w:rsidRPr="00B70F33" w:rsidRDefault="00647BE0" w:rsidP="0015358B">
      <w:pPr>
        <w:spacing w:after="0" w:line="240" w:lineRule="auto"/>
        <w:jc w:val="both"/>
        <w:rPr>
          <w:rFonts w:ascii="Arial" w:hAnsi="Arial" w:cs="Arial"/>
          <w:sz w:val="24"/>
          <w:szCs w:val="24"/>
        </w:rPr>
      </w:pPr>
    </w:p>
    <w:p w14:paraId="784D5237"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4.1.3.“хамтарсан кино” гэж талуудын эрх, үүрэг, санхүүжилтийн асуудал, хамтын ажиллагааны хүрээг тодорхойлсон хэлцлийн үндсэн дээр гадаад улсын иргэн, хуулийн этгээдтэй хамтран бүтээсэн киног;</w:t>
      </w:r>
      <w:r w:rsidR="00647BE0" w:rsidRPr="00B70F33">
        <w:rPr>
          <w:rFonts w:ascii="Arial" w:hAnsi="Arial" w:cs="Arial"/>
          <w:sz w:val="24"/>
          <w:szCs w:val="24"/>
        </w:rPr>
        <w:tab/>
      </w:r>
    </w:p>
    <w:p w14:paraId="4957ED95" w14:textId="77777777" w:rsidR="00647BE0" w:rsidRPr="00B70F33" w:rsidRDefault="00647BE0" w:rsidP="0015358B">
      <w:pPr>
        <w:spacing w:after="0" w:line="240" w:lineRule="auto"/>
        <w:jc w:val="both"/>
        <w:rPr>
          <w:rFonts w:ascii="Arial" w:hAnsi="Arial" w:cs="Arial"/>
          <w:sz w:val="24"/>
          <w:szCs w:val="24"/>
        </w:rPr>
      </w:pPr>
    </w:p>
    <w:p w14:paraId="4D4252A8"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4.1.4.“гадаад кино” гэж энэ хуулийн 4.1.2, 4.1.3-т зааснаас бусад киног;</w:t>
      </w:r>
    </w:p>
    <w:p w14:paraId="0469D598" w14:textId="77777777" w:rsidR="00647BE0" w:rsidRPr="00B70F33" w:rsidRDefault="00647BE0" w:rsidP="0015358B">
      <w:pPr>
        <w:spacing w:after="0" w:line="240" w:lineRule="auto"/>
        <w:jc w:val="both"/>
        <w:rPr>
          <w:rFonts w:ascii="Arial" w:hAnsi="Arial" w:cs="Arial"/>
          <w:sz w:val="24"/>
          <w:szCs w:val="24"/>
        </w:rPr>
      </w:pPr>
    </w:p>
    <w:p w14:paraId="6B33E489"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4.1.5.“кино үйлдвэрлэл” гэж кино бүтээх, түгээхтэй холбоотой цогц үйл ажиллагааг;</w:t>
      </w:r>
    </w:p>
    <w:p w14:paraId="40D33E13" w14:textId="77777777" w:rsidR="00647BE0" w:rsidRPr="00B70F33" w:rsidRDefault="00647BE0" w:rsidP="0015358B">
      <w:pPr>
        <w:spacing w:after="0" w:line="240" w:lineRule="auto"/>
        <w:jc w:val="both"/>
        <w:rPr>
          <w:rFonts w:ascii="Arial" w:hAnsi="Arial" w:cs="Arial"/>
          <w:sz w:val="24"/>
          <w:szCs w:val="24"/>
        </w:rPr>
      </w:pPr>
    </w:p>
    <w:p w14:paraId="030144BC"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4.1.6.“кино бүтээх” гэж кино төсөл боловсруулах, кино зохиол бичих, зураг авалт, эвлүүлэг, дуу, дүрсний найруулга хийх зэрэг кино түгээх хүртэлх бүтээлч үйл ажиллагааг;</w:t>
      </w:r>
    </w:p>
    <w:p w14:paraId="62B68E00" w14:textId="77777777" w:rsidR="00647BE0" w:rsidRPr="00B70F33" w:rsidRDefault="00647BE0" w:rsidP="0015358B">
      <w:pPr>
        <w:spacing w:after="0" w:line="240" w:lineRule="auto"/>
        <w:jc w:val="both"/>
        <w:rPr>
          <w:rFonts w:ascii="Arial" w:hAnsi="Arial" w:cs="Arial"/>
          <w:sz w:val="24"/>
          <w:szCs w:val="24"/>
        </w:rPr>
      </w:pPr>
    </w:p>
    <w:p w14:paraId="10728E91"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4.1.7.“зохиогч” гэж Зохиогчийн эрхийн тухай хуулийн 4.1.1-д заасан этгээдийг;</w:t>
      </w:r>
    </w:p>
    <w:p w14:paraId="15D3FEC2" w14:textId="77777777" w:rsidR="00647BE0" w:rsidRPr="00B70F33" w:rsidRDefault="00647BE0" w:rsidP="0015358B">
      <w:pPr>
        <w:spacing w:after="0" w:line="240" w:lineRule="auto"/>
        <w:jc w:val="both"/>
        <w:rPr>
          <w:rFonts w:ascii="Arial" w:hAnsi="Arial" w:cs="Arial"/>
          <w:sz w:val="24"/>
          <w:szCs w:val="24"/>
        </w:rPr>
      </w:pPr>
    </w:p>
    <w:p w14:paraId="00E12728"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4.1.8.“эрх эзэмшигч” гэж Зохиогчийн эрхийн тухай хуулийн 4.1.2-т заасан этгээдийг;</w:t>
      </w:r>
    </w:p>
    <w:p w14:paraId="58A7D25E" w14:textId="77777777" w:rsidR="00647BE0" w:rsidRPr="00B70F33" w:rsidRDefault="00647BE0" w:rsidP="0015358B">
      <w:pPr>
        <w:spacing w:after="0" w:line="240" w:lineRule="auto"/>
        <w:jc w:val="both"/>
        <w:rPr>
          <w:rFonts w:ascii="Arial" w:hAnsi="Arial" w:cs="Arial"/>
          <w:sz w:val="24"/>
          <w:szCs w:val="24"/>
        </w:rPr>
      </w:pPr>
    </w:p>
    <w:p w14:paraId="393E39C4"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4.1.9.“кино түгээх” гэж киног техник технологи ашиглан олон нийтэд үзүүлэх үйл ажиллагааг;</w:t>
      </w:r>
    </w:p>
    <w:p w14:paraId="233ADC70" w14:textId="77777777" w:rsidR="00647BE0" w:rsidRPr="00B70F33" w:rsidRDefault="00647BE0" w:rsidP="0015358B">
      <w:pPr>
        <w:spacing w:after="0" w:line="240" w:lineRule="auto"/>
        <w:jc w:val="both"/>
        <w:rPr>
          <w:rFonts w:ascii="Arial" w:hAnsi="Arial" w:cs="Arial"/>
          <w:sz w:val="24"/>
          <w:szCs w:val="24"/>
        </w:rPr>
      </w:pPr>
    </w:p>
    <w:p w14:paraId="24276C10"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4.1.10.“кино продюсер” гэж киног бүтээх үйл ажиллагааг санаачлан зохион байгуулсан, уг бүтээлтэй холбоотой эрх эдэлж, үүрэг хүлээх хувь хүн, хуулийн этгээдийг;</w:t>
      </w:r>
    </w:p>
    <w:p w14:paraId="17695E35" w14:textId="77777777" w:rsidR="00647BE0" w:rsidRPr="00B70F33" w:rsidRDefault="00647BE0" w:rsidP="0015358B">
      <w:pPr>
        <w:spacing w:after="0" w:line="240" w:lineRule="auto"/>
        <w:jc w:val="both"/>
        <w:rPr>
          <w:rFonts w:ascii="Arial" w:hAnsi="Arial" w:cs="Arial"/>
          <w:sz w:val="24"/>
          <w:szCs w:val="24"/>
        </w:rPr>
      </w:pPr>
    </w:p>
    <w:p w14:paraId="404FDA2A"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4.1.11.“кино зуучлагч” гэж Зохиогчийн эрхийн тухай хуулийн дагуу киног нийтэд түгээх үйл ажиллагаа эрхэлж байгаа иргэн, хуулийн этгээдийг;</w:t>
      </w:r>
    </w:p>
    <w:p w14:paraId="52715EF7" w14:textId="77777777" w:rsidR="00647BE0" w:rsidRPr="00B70F33" w:rsidRDefault="00647BE0" w:rsidP="0015358B">
      <w:pPr>
        <w:spacing w:after="0" w:line="240" w:lineRule="auto"/>
        <w:jc w:val="both"/>
        <w:rPr>
          <w:rFonts w:ascii="Arial" w:hAnsi="Arial" w:cs="Arial"/>
          <w:sz w:val="24"/>
          <w:szCs w:val="24"/>
        </w:rPr>
      </w:pPr>
    </w:p>
    <w:p w14:paraId="6254FE2C"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4.1.12.“кино үйлдвэрлэлийн дэд бүтэц” гэж кино үйлдвэрлэл эрхлэх нөхцөлийг бүрдүүлсэн барилга байгууламж, мэдээллийн сүлжээ, техник, программ хангамж, мэдээллийн санг; </w:t>
      </w:r>
    </w:p>
    <w:p w14:paraId="71A7D305" w14:textId="77777777" w:rsidR="00647BE0" w:rsidRPr="00B70F33" w:rsidRDefault="00647BE0" w:rsidP="0015358B">
      <w:pPr>
        <w:spacing w:after="0" w:line="240" w:lineRule="auto"/>
        <w:jc w:val="both"/>
        <w:rPr>
          <w:rFonts w:ascii="Arial" w:hAnsi="Arial" w:cs="Arial"/>
          <w:sz w:val="24"/>
          <w:szCs w:val="24"/>
        </w:rPr>
      </w:pPr>
    </w:p>
    <w:p w14:paraId="4E575C61"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4.1.13.“тоон гарын үсэг” гэж Цахим гарын үсгийн тухай хуулийн</w:t>
      </w:r>
      <w:r w:rsidR="003F476F" w:rsidRPr="00B70F33">
        <w:rPr>
          <w:rStyle w:val="FootnoteReference"/>
          <w:rFonts w:ascii="Arial" w:hAnsi="Arial" w:cs="Arial"/>
          <w:sz w:val="24"/>
          <w:szCs w:val="24"/>
        </w:rPr>
        <w:footnoteReference w:id="5"/>
      </w:r>
      <w:r w:rsidR="00647BE0" w:rsidRPr="00B70F33">
        <w:rPr>
          <w:rFonts w:ascii="Arial" w:hAnsi="Arial" w:cs="Arial"/>
          <w:sz w:val="24"/>
          <w:szCs w:val="24"/>
        </w:rPr>
        <w:t xml:space="preserve">  </w:t>
      </w:r>
      <w:r w:rsidR="009A416E" w:rsidRPr="00B70F33">
        <w:rPr>
          <w:rFonts w:ascii="Arial" w:hAnsi="Arial" w:cs="Arial"/>
          <w:sz w:val="24"/>
          <w:szCs w:val="24"/>
        </w:rPr>
        <w:t xml:space="preserve"> </w:t>
      </w:r>
      <w:r w:rsidR="00647BE0" w:rsidRPr="00B70F33">
        <w:rPr>
          <w:rFonts w:ascii="Arial" w:hAnsi="Arial" w:cs="Arial"/>
          <w:sz w:val="24"/>
          <w:szCs w:val="24"/>
        </w:rPr>
        <w:t>4.1.2-т заасныг;</w:t>
      </w:r>
    </w:p>
    <w:p w14:paraId="087FCEEE" w14:textId="77777777" w:rsidR="00647BE0" w:rsidRPr="00B70F33" w:rsidRDefault="00647BE0" w:rsidP="0015358B">
      <w:pPr>
        <w:spacing w:after="0" w:line="240" w:lineRule="auto"/>
        <w:jc w:val="both"/>
        <w:rPr>
          <w:rFonts w:ascii="Arial" w:hAnsi="Arial" w:cs="Arial"/>
          <w:sz w:val="24"/>
          <w:szCs w:val="24"/>
        </w:rPr>
      </w:pPr>
    </w:p>
    <w:p w14:paraId="2A324433"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4.1.14.“цахим баримт бичиг” гэж Цахим гарын үсгийн тухай хуулийн 4.1.4-т заасныг.</w:t>
      </w:r>
    </w:p>
    <w:p w14:paraId="656F13CB" w14:textId="77777777" w:rsidR="00647BE0" w:rsidRPr="00B70F33" w:rsidRDefault="00647BE0" w:rsidP="0015358B">
      <w:pPr>
        <w:spacing w:after="0" w:line="240" w:lineRule="auto"/>
        <w:jc w:val="both"/>
        <w:rPr>
          <w:rFonts w:ascii="Arial" w:hAnsi="Arial" w:cs="Arial"/>
          <w:sz w:val="24"/>
          <w:szCs w:val="24"/>
        </w:rPr>
      </w:pPr>
    </w:p>
    <w:p w14:paraId="71574695" w14:textId="77777777" w:rsidR="00647BE0" w:rsidRPr="00B70F33" w:rsidRDefault="00947A6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5 дугаар зүйл.Кино урлагийг дэмжих чиглэл, зарчим </w:t>
      </w:r>
    </w:p>
    <w:p w14:paraId="3C3BBB4A" w14:textId="77777777" w:rsidR="00647BE0" w:rsidRPr="00B70F33" w:rsidRDefault="00647BE0" w:rsidP="0015358B">
      <w:pPr>
        <w:spacing w:after="0" w:line="240" w:lineRule="auto"/>
        <w:jc w:val="both"/>
        <w:rPr>
          <w:rFonts w:ascii="Arial" w:hAnsi="Arial" w:cs="Arial"/>
          <w:sz w:val="24"/>
          <w:szCs w:val="24"/>
        </w:rPr>
      </w:pPr>
    </w:p>
    <w:p w14:paraId="5A8CD4C8"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5.1.Төрөөс кино урлагийг дэмжихэд дараах чиглэл баримтална: </w:t>
      </w:r>
    </w:p>
    <w:p w14:paraId="67CBE0C2" w14:textId="77777777" w:rsidR="00647BE0" w:rsidRPr="00B70F33" w:rsidRDefault="00647BE0" w:rsidP="0015358B">
      <w:pPr>
        <w:spacing w:after="0" w:line="240" w:lineRule="auto"/>
        <w:jc w:val="both"/>
        <w:rPr>
          <w:rFonts w:ascii="Arial" w:hAnsi="Arial" w:cs="Arial"/>
          <w:sz w:val="24"/>
          <w:szCs w:val="24"/>
        </w:rPr>
      </w:pPr>
    </w:p>
    <w:p w14:paraId="137A6618"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5.1.1.уран бүтээлчийн хөгжлийг дэмжих, дотоод, гадаадад сургах, мэргэшүүлэх;</w:t>
      </w:r>
    </w:p>
    <w:p w14:paraId="59AB649C" w14:textId="77777777"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5.1.2.кино үйлдвэрлэлд шаардагдах дэд бүтцийг бий болгох, техник технологийг сайжруулахад хөрөнгө оруулалт, татвар, санхүү болон бусад хэлбэрээр дэмжлэг үзүүлэх;  </w:t>
      </w:r>
    </w:p>
    <w:p w14:paraId="1F3F8FDD" w14:textId="77777777" w:rsidR="00647BE0" w:rsidRPr="00B70F33" w:rsidRDefault="00647BE0" w:rsidP="0015358B">
      <w:pPr>
        <w:spacing w:after="0" w:line="240" w:lineRule="auto"/>
        <w:jc w:val="both"/>
        <w:rPr>
          <w:rFonts w:ascii="Arial" w:hAnsi="Arial" w:cs="Arial"/>
          <w:sz w:val="24"/>
          <w:szCs w:val="24"/>
        </w:rPr>
      </w:pPr>
    </w:p>
    <w:p w14:paraId="647EC6EF" w14:textId="77777777"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5.1.3.кино урлагийн салбарт оруулах дотоод, гадаадын хөрөнгө оруулалтыг нэмэгдүүлэх.</w:t>
      </w:r>
    </w:p>
    <w:p w14:paraId="6EA29AC2" w14:textId="77777777" w:rsidR="00647BE0" w:rsidRPr="00B70F33" w:rsidRDefault="00647BE0" w:rsidP="0015358B">
      <w:pPr>
        <w:spacing w:after="0" w:line="240" w:lineRule="auto"/>
        <w:jc w:val="both"/>
        <w:rPr>
          <w:rFonts w:ascii="Arial" w:hAnsi="Arial" w:cs="Arial"/>
          <w:sz w:val="24"/>
          <w:szCs w:val="24"/>
        </w:rPr>
      </w:pPr>
    </w:p>
    <w:p w14:paraId="6F17FFCE" w14:textId="77777777"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5.2.Кино урлагийг дэмжихэд дараах зарчим баримтална:</w:t>
      </w:r>
    </w:p>
    <w:p w14:paraId="06BD8171" w14:textId="77777777" w:rsidR="00647BE0" w:rsidRPr="00B70F33" w:rsidRDefault="00647BE0" w:rsidP="0015358B">
      <w:pPr>
        <w:spacing w:after="0" w:line="240" w:lineRule="auto"/>
        <w:jc w:val="both"/>
        <w:rPr>
          <w:rFonts w:ascii="Arial" w:hAnsi="Arial" w:cs="Arial"/>
          <w:sz w:val="24"/>
          <w:szCs w:val="24"/>
        </w:rPr>
      </w:pPr>
    </w:p>
    <w:p w14:paraId="2F1B8C6A" w14:textId="77777777"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5.2.1.ил тод, шударга, тэгш өрсөлдөх боломжтой байх;</w:t>
      </w:r>
    </w:p>
    <w:p w14:paraId="4EE69978" w14:textId="77777777"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5.2.2.хялбаршуулсан зохицуулалт бүхий, хэрэгжихүйц, тодорхой байх;</w:t>
      </w:r>
    </w:p>
    <w:p w14:paraId="7F9A7E0F" w14:textId="77777777"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5.2.3.уран бүтээлчийн үзэл бодлоо чөлөөтэй илэрхийлэх эрхийг нь хязгаарлахгүй байх.</w:t>
      </w:r>
    </w:p>
    <w:p w14:paraId="64E3141C" w14:textId="77777777" w:rsidR="00647BE0" w:rsidRPr="00B70F33" w:rsidRDefault="00647BE0" w:rsidP="0015358B">
      <w:pPr>
        <w:spacing w:after="0" w:line="240" w:lineRule="auto"/>
        <w:jc w:val="both"/>
        <w:rPr>
          <w:rFonts w:ascii="Arial" w:hAnsi="Arial" w:cs="Arial"/>
          <w:sz w:val="24"/>
          <w:szCs w:val="24"/>
        </w:rPr>
      </w:pPr>
    </w:p>
    <w:p w14:paraId="76877060" w14:textId="77777777" w:rsidR="00647BE0" w:rsidRPr="00B70F33" w:rsidRDefault="00647BE0" w:rsidP="003F476F">
      <w:pPr>
        <w:spacing w:after="0" w:line="240" w:lineRule="auto"/>
        <w:jc w:val="center"/>
        <w:rPr>
          <w:rFonts w:ascii="Arial" w:hAnsi="Arial" w:cs="Arial"/>
          <w:b/>
          <w:sz w:val="24"/>
          <w:szCs w:val="24"/>
        </w:rPr>
      </w:pPr>
      <w:r w:rsidRPr="00B70F33">
        <w:rPr>
          <w:rFonts w:ascii="Arial" w:hAnsi="Arial" w:cs="Arial"/>
          <w:b/>
          <w:sz w:val="24"/>
          <w:szCs w:val="24"/>
        </w:rPr>
        <w:t>ХОЁРДУГААР БҮЛЭГ</w:t>
      </w:r>
    </w:p>
    <w:p w14:paraId="44EF1CE5" w14:textId="77777777" w:rsidR="00647BE0" w:rsidRPr="00B70F33" w:rsidRDefault="00647BE0" w:rsidP="003F476F">
      <w:pPr>
        <w:spacing w:after="0" w:line="240" w:lineRule="auto"/>
        <w:jc w:val="center"/>
        <w:rPr>
          <w:rFonts w:ascii="Arial" w:hAnsi="Arial" w:cs="Arial"/>
          <w:b/>
          <w:sz w:val="24"/>
          <w:szCs w:val="24"/>
        </w:rPr>
      </w:pPr>
      <w:r w:rsidRPr="00B70F33">
        <w:rPr>
          <w:rFonts w:ascii="Arial" w:hAnsi="Arial" w:cs="Arial"/>
          <w:b/>
          <w:sz w:val="24"/>
          <w:szCs w:val="24"/>
        </w:rPr>
        <w:t>КИНО УРЛАГИЙГ ДЭМЖИХ ТАЛААРХ</w:t>
      </w:r>
    </w:p>
    <w:p w14:paraId="24344726" w14:textId="77777777" w:rsidR="00647BE0" w:rsidRPr="00B70F33" w:rsidRDefault="00647BE0" w:rsidP="003F476F">
      <w:pPr>
        <w:spacing w:after="0" w:line="240" w:lineRule="auto"/>
        <w:jc w:val="center"/>
        <w:rPr>
          <w:rFonts w:ascii="Arial" w:hAnsi="Arial" w:cs="Arial"/>
          <w:b/>
          <w:sz w:val="24"/>
          <w:szCs w:val="24"/>
        </w:rPr>
      </w:pPr>
      <w:r w:rsidRPr="00B70F33">
        <w:rPr>
          <w:rFonts w:ascii="Arial" w:hAnsi="Arial" w:cs="Arial"/>
          <w:b/>
          <w:sz w:val="24"/>
          <w:szCs w:val="24"/>
        </w:rPr>
        <w:t>ТӨРИЙН БАЙГУУЛЛАГЫН БҮРЭН ЭРХ</w:t>
      </w:r>
    </w:p>
    <w:p w14:paraId="049A3B00" w14:textId="77777777" w:rsidR="00647BE0" w:rsidRPr="00B70F33" w:rsidRDefault="00647BE0" w:rsidP="003F476F">
      <w:pPr>
        <w:spacing w:after="0" w:line="240" w:lineRule="auto"/>
        <w:jc w:val="center"/>
        <w:rPr>
          <w:rFonts w:ascii="Arial" w:hAnsi="Arial" w:cs="Arial"/>
          <w:b/>
          <w:sz w:val="24"/>
          <w:szCs w:val="24"/>
        </w:rPr>
      </w:pPr>
    </w:p>
    <w:p w14:paraId="2BD61956" w14:textId="77777777" w:rsidR="00647BE0" w:rsidRPr="00B70F33" w:rsidRDefault="00647BE0" w:rsidP="00282264">
      <w:pPr>
        <w:spacing w:after="0" w:line="240" w:lineRule="auto"/>
        <w:ind w:firstLine="720"/>
        <w:jc w:val="both"/>
        <w:rPr>
          <w:rFonts w:ascii="Arial" w:hAnsi="Arial" w:cs="Arial"/>
          <w:b/>
          <w:sz w:val="24"/>
          <w:szCs w:val="24"/>
        </w:rPr>
      </w:pPr>
      <w:r w:rsidRPr="00B70F33">
        <w:rPr>
          <w:rFonts w:ascii="Arial" w:hAnsi="Arial" w:cs="Arial"/>
          <w:b/>
          <w:sz w:val="24"/>
          <w:szCs w:val="24"/>
        </w:rPr>
        <w:t>6 дугаар зүйл.Засгийн газрын бүрэн эрх</w:t>
      </w:r>
    </w:p>
    <w:p w14:paraId="4F96C3C5" w14:textId="77777777" w:rsidR="00647BE0" w:rsidRPr="00B70F33" w:rsidRDefault="00647BE0" w:rsidP="0015358B">
      <w:pPr>
        <w:spacing w:after="0" w:line="240" w:lineRule="auto"/>
        <w:jc w:val="both"/>
        <w:rPr>
          <w:rFonts w:ascii="Arial" w:hAnsi="Arial" w:cs="Arial"/>
          <w:sz w:val="24"/>
          <w:szCs w:val="24"/>
        </w:rPr>
      </w:pPr>
    </w:p>
    <w:p w14:paraId="65E13A00" w14:textId="77777777" w:rsidR="00647BE0" w:rsidRPr="00B70F33" w:rsidRDefault="00282264" w:rsidP="00282264">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6.1.Засгийн газар кино урлагийг дэмжих талаар дараах бүрэн эрхийг хэрэгжүүлнэ:</w:t>
      </w:r>
    </w:p>
    <w:p w14:paraId="0C7AFF40" w14:textId="77777777" w:rsidR="00647BE0" w:rsidRPr="00B70F33" w:rsidRDefault="00647BE0" w:rsidP="0015358B">
      <w:pPr>
        <w:spacing w:after="0" w:line="240" w:lineRule="auto"/>
        <w:jc w:val="both"/>
        <w:rPr>
          <w:rFonts w:ascii="Arial" w:hAnsi="Arial" w:cs="Arial"/>
          <w:sz w:val="24"/>
          <w:szCs w:val="24"/>
        </w:rPr>
      </w:pPr>
    </w:p>
    <w:p w14:paraId="659EE748"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6.1.1.кино урлагийг дэмжих, хүний нөөцийг хөгжүүлэх хөтөлбөр, төлөвлөгөөг баталж, хэрэгжүүлэх;</w:t>
      </w:r>
    </w:p>
    <w:p w14:paraId="1C1B955E" w14:textId="77777777" w:rsidR="00647BE0" w:rsidRPr="00B70F33" w:rsidRDefault="00647BE0" w:rsidP="0015358B">
      <w:pPr>
        <w:spacing w:after="0" w:line="240" w:lineRule="auto"/>
        <w:jc w:val="both"/>
        <w:rPr>
          <w:rFonts w:ascii="Arial" w:hAnsi="Arial" w:cs="Arial"/>
          <w:sz w:val="24"/>
          <w:szCs w:val="24"/>
        </w:rPr>
      </w:pPr>
    </w:p>
    <w:p w14:paraId="693DF350"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6.1.2.кино үйлдвэрлэлд шаардагдах дэд бүтцийг бий болгох, барилга байгууламж барих, техник технологийг сайжруулахад татвар, санхүү болон бусад хэлбэрээр дэмжлэг үзүүлэх;</w:t>
      </w:r>
    </w:p>
    <w:p w14:paraId="08AC3ECC" w14:textId="77777777" w:rsidR="00647BE0" w:rsidRPr="00B70F33" w:rsidRDefault="00647BE0" w:rsidP="0015358B">
      <w:pPr>
        <w:spacing w:after="0" w:line="240" w:lineRule="auto"/>
        <w:jc w:val="both"/>
        <w:rPr>
          <w:rFonts w:ascii="Arial" w:hAnsi="Arial" w:cs="Arial"/>
          <w:sz w:val="24"/>
          <w:szCs w:val="24"/>
        </w:rPr>
      </w:pPr>
    </w:p>
    <w:p w14:paraId="52F1DFD1"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6.1.3.кино бүтээх чиглэлээр уран бүтээлч, ажилтныг сургах, мэргэшүүлэх үйл ажиллагааг зохион байгуулах, дэмжлэг үзүүлэх;</w:t>
      </w:r>
    </w:p>
    <w:p w14:paraId="24242840" w14:textId="77777777" w:rsidR="00647BE0" w:rsidRPr="00B70F33" w:rsidRDefault="00647BE0" w:rsidP="0015358B">
      <w:pPr>
        <w:spacing w:after="0" w:line="240" w:lineRule="auto"/>
        <w:jc w:val="both"/>
        <w:rPr>
          <w:rFonts w:ascii="Arial" w:hAnsi="Arial" w:cs="Arial"/>
          <w:sz w:val="24"/>
          <w:szCs w:val="24"/>
        </w:rPr>
      </w:pPr>
    </w:p>
    <w:p w14:paraId="1A28D221"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6.1.4.энэ хуулийн 9 дүгээр зүйлд заасан Кино урлагийн зөвлөлийн дарга, гишүүнд нэр дэвшүүлэх болон зөвлөлийн ажиллах журмыг батлах;</w:t>
      </w:r>
    </w:p>
    <w:p w14:paraId="2B11FC47" w14:textId="77777777" w:rsidR="00647BE0" w:rsidRPr="00B70F33" w:rsidRDefault="00647BE0" w:rsidP="0015358B">
      <w:pPr>
        <w:spacing w:after="0" w:line="240" w:lineRule="auto"/>
        <w:jc w:val="both"/>
        <w:rPr>
          <w:rFonts w:ascii="Arial" w:hAnsi="Arial" w:cs="Arial"/>
          <w:sz w:val="24"/>
          <w:szCs w:val="24"/>
        </w:rPr>
      </w:pPr>
    </w:p>
    <w:p w14:paraId="6C0803C9"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6.1.5.энэ хуулийн 9.11-д заасан ажлын албаны бүтэц, орон тоо, дүрмийг Төрийн болон орон нутгийн өмчийн тухай хуулийн</w:t>
      </w:r>
      <w:r w:rsidRPr="00B70F33">
        <w:rPr>
          <w:rStyle w:val="FootnoteReference"/>
          <w:rFonts w:ascii="Arial" w:hAnsi="Arial" w:cs="Arial"/>
          <w:sz w:val="24"/>
          <w:szCs w:val="24"/>
        </w:rPr>
        <w:footnoteReference w:id="6"/>
      </w:r>
      <w:r w:rsidR="00647BE0" w:rsidRPr="00B70F33">
        <w:rPr>
          <w:rFonts w:ascii="Arial" w:hAnsi="Arial" w:cs="Arial"/>
          <w:sz w:val="24"/>
          <w:szCs w:val="24"/>
        </w:rPr>
        <w:t xml:space="preserve">  9 дүгээр зүйлийн 5-д заасны дагуу батлах;</w:t>
      </w:r>
    </w:p>
    <w:p w14:paraId="0A86279D" w14:textId="77777777" w:rsidR="00647BE0" w:rsidRPr="00B70F33" w:rsidRDefault="00647BE0" w:rsidP="0015358B">
      <w:pPr>
        <w:spacing w:after="0" w:line="240" w:lineRule="auto"/>
        <w:jc w:val="both"/>
        <w:rPr>
          <w:rFonts w:ascii="Arial" w:hAnsi="Arial" w:cs="Arial"/>
          <w:sz w:val="24"/>
          <w:szCs w:val="24"/>
        </w:rPr>
      </w:pPr>
    </w:p>
    <w:p w14:paraId="57AA7399"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6.1.6.хуульд заасан бусад бүрэн эрх.</w:t>
      </w:r>
    </w:p>
    <w:p w14:paraId="41218BF3"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 </w:t>
      </w:r>
    </w:p>
    <w:p w14:paraId="3F02BB2D" w14:textId="77777777" w:rsidR="00647BE0" w:rsidRPr="00B70F33" w:rsidRDefault="00282264"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b/>
          <w:sz w:val="24"/>
          <w:szCs w:val="24"/>
        </w:rPr>
        <w:t xml:space="preserve">7 дугаар зүйл.Соёлын асуудал эрхэлсэн төрийн захиргааны </w:t>
      </w:r>
    </w:p>
    <w:p w14:paraId="66D37547"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b/>
          <w:sz w:val="24"/>
          <w:szCs w:val="24"/>
        </w:rPr>
        <w:t xml:space="preserve">                                         </w:t>
      </w:r>
      <w:r w:rsidR="00282264" w:rsidRPr="00B70F33">
        <w:rPr>
          <w:rFonts w:ascii="Arial" w:hAnsi="Arial" w:cs="Arial"/>
          <w:b/>
          <w:sz w:val="24"/>
          <w:szCs w:val="24"/>
        </w:rPr>
        <w:t xml:space="preserve">         </w:t>
      </w:r>
      <w:r w:rsidRPr="00B70F33">
        <w:rPr>
          <w:rFonts w:ascii="Arial" w:hAnsi="Arial" w:cs="Arial"/>
          <w:b/>
          <w:sz w:val="24"/>
          <w:szCs w:val="24"/>
        </w:rPr>
        <w:t>төв байгууллагын бүрэн эрх</w:t>
      </w:r>
      <w:r w:rsidRPr="00B70F33">
        <w:rPr>
          <w:rFonts w:ascii="Arial" w:hAnsi="Arial" w:cs="Arial"/>
          <w:sz w:val="24"/>
          <w:szCs w:val="24"/>
        </w:rPr>
        <w:t xml:space="preserve"> </w:t>
      </w:r>
    </w:p>
    <w:p w14:paraId="59470D04" w14:textId="77777777" w:rsidR="00647BE0" w:rsidRPr="00B70F33" w:rsidRDefault="00647BE0" w:rsidP="0015358B">
      <w:pPr>
        <w:spacing w:after="0" w:line="240" w:lineRule="auto"/>
        <w:jc w:val="both"/>
        <w:rPr>
          <w:rFonts w:ascii="Arial" w:hAnsi="Arial" w:cs="Arial"/>
          <w:sz w:val="24"/>
          <w:szCs w:val="24"/>
        </w:rPr>
      </w:pPr>
    </w:p>
    <w:p w14:paraId="15CB45B2"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7.1.Кино урлагийг дэмжих талаар соёлын асуудал эрхэлсэн төрийн захиргааны төв байгууллага дараах бүрэн эрхийг хэрэгжүүлнэ:</w:t>
      </w:r>
    </w:p>
    <w:p w14:paraId="323D7F14" w14:textId="77777777" w:rsidR="00647BE0" w:rsidRPr="00B70F33" w:rsidRDefault="00647BE0" w:rsidP="0015358B">
      <w:pPr>
        <w:spacing w:after="0" w:line="240" w:lineRule="auto"/>
        <w:jc w:val="both"/>
        <w:rPr>
          <w:rFonts w:ascii="Arial" w:hAnsi="Arial" w:cs="Arial"/>
          <w:sz w:val="24"/>
          <w:szCs w:val="24"/>
        </w:rPr>
      </w:pPr>
    </w:p>
    <w:p w14:paraId="7C40EBB1"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7.1.1.дотоод, гадаадын болон олон улсын байгууллагатай хамтран ажиллах;</w:t>
      </w:r>
    </w:p>
    <w:p w14:paraId="619EE5CD" w14:textId="77777777" w:rsidR="00647BE0" w:rsidRPr="00B70F33" w:rsidRDefault="00647BE0" w:rsidP="0015358B">
      <w:pPr>
        <w:spacing w:after="0" w:line="240" w:lineRule="auto"/>
        <w:jc w:val="both"/>
        <w:rPr>
          <w:rFonts w:ascii="Arial" w:hAnsi="Arial" w:cs="Arial"/>
          <w:sz w:val="24"/>
          <w:szCs w:val="24"/>
        </w:rPr>
      </w:pPr>
    </w:p>
    <w:p w14:paraId="27E2D718"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7.1.2.кино үйлдвэрлэх үйл ажиллагаатай холбогдсон дүрэм, журмыг батлах; </w:t>
      </w:r>
    </w:p>
    <w:p w14:paraId="44628398" w14:textId="77777777" w:rsidR="00647BE0" w:rsidRPr="00B70F33" w:rsidRDefault="00647BE0" w:rsidP="0015358B">
      <w:pPr>
        <w:spacing w:after="0" w:line="240" w:lineRule="auto"/>
        <w:jc w:val="both"/>
        <w:rPr>
          <w:rFonts w:ascii="Arial" w:hAnsi="Arial" w:cs="Arial"/>
          <w:sz w:val="24"/>
          <w:szCs w:val="24"/>
        </w:rPr>
      </w:pPr>
    </w:p>
    <w:p w14:paraId="125F29D3"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7.1.3.кино үйлдвэрлэлийн аюулгүй байдлыг хангахад чиглэсэн стандарт, норм, нормативыг боловсруулж, Стандартчилал, техникийн зохицуулалт, тохирлын үнэлгээний итгэмжлэлийн тухай хуулийн</w:t>
      </w:r>
      <w:r w:rsidRPr="00B70F33">
        <w:rPr>
          <w:rStyle w:val="FootnoteReference"/>
          <w:rFonts w:ascii="Arial" w:hAnsi="Arial" w:cs="Arial"/>
          <w:sz w:val="24"/>
          <w:szCs w:val="24"/>
        </w:rPr>
        <w:footnoteReference w:id="7"/>
      </w:r>
      <w:r w:rsidR="00647BE0" w:rsidRPr="00B70F33">
        <w:rPr>
          <w:rFonts w:ascii="Arial" w:hAnsi="Arial" w:cs="Arial"/>
          <w:sz w:val="24"/>
          <w:szCs w:val="24"/>
        </w:rPr>
        <w:t xml:space="preserve">  9.1-д заасны дагуу батлуулах;</w:t>
      </w:r>
    </w:p>
    <w:p w14:paraId="67D441B1" w14:textId="77777777" w:rsidR="00647BE0" w:rsidRPr="00B70F33" w:rsidRDefault="00647BE0" w:rsidP="0015358B">
      <w:pPr>
        <w:spacing w:after="0" w:line="240" w:lineRule="auto"/>
        <w:jc w:val="both"/>
        <w:rPr>
          <w:rFonts w:ascii="Arial" w:hAnsi="Arial" w:cs="Arial"/>
          <w:sz w:val="24"/>
          <w:szCs w:val="24"/>
        </w:rPr>
      </w:pPr>
    </w:p>
    <w:p w14:paraId="54E90C6D" w14:textId="6B68F188" w:rsidR="00647BE0" w:rsidRPr="00040733" w:rsidRDefault="00282264" w:rsidP="0015358B">
      <w:pPr>
        <w:spacing w:after="0" w:line="240" w:lineRule="auto"/>
        <w:jc w:val="both"/>
        <w:rPr>
          <w:rFonts w:ascii="Arial" w:hAnsi="Arial" w:cs="Arial"/>
          <w:sz w:val="28"/>
          <w:szCs w:val="28"/>
        </w:rPr>
      </w:pPr>
      <w:r w:rsidRPr="00040733">
        <w:rPr>
          <w:rFonts w:ascii="Arial" w:hAnsi="Arial" w:cs="Arial"/>
          <w:sz w:val="28"/>
          <w:szCs w:val="28"/>
        </w:rPr>
        <w:t xml:space="preserve"> </w:t>
      </w:r>
      <w:r w:rsidRPr="00040733">
        <w:rPr>
          <w:rFonts w:ascii="Arial" w:hAnsi="Arial" w:cs="Arial"/>
          <w:sz w:val="28"/>
          <w:szCs w:val="28"/>
        </w:rPr>
        <w:tab/>
      </w:r>
      <w:r w:rsidRPr="00040733">
        <w:rPr>
          <w:rFonts w:ascii="Arial" w:hAnsi="Arial" w:cs="Arial"/>
          <w:sz w:val="28"/>
          <w:szCs w:val="28"/>
        </w:rPr>
        <w:tab/>
      </w:r>
      <w:r w:rsidR="00040733" w:rsidRPr="00040733">
        <w:rPr>
          <w:rFonts w:ascii="Arial" w:hAnsi="Arial" w:cs="Arial"/>
          <w:sz w:val="24"/>
          <w:szCs w:val="24"/>
        </w:rPr>
        <w:t>7.1.4.кино зураг авалтын үед баримтлах заавар батлах;</w:t>
      </w:r>
    </w:p>
    <w:p w14:paraId="7499DC89" w14:textId="678DAC42" w:rsidR="00040733" w:rsidRDefault="00526F43" w:rsidP="00040733">
      <w:pPr>
        <w:spacing w:after="0" w:line="240" w:lineRule="auto"/>
        <w:jc w:val="both"/>
        <w:rPr>
          <w:rFonts w:ascii="Arial" w:hAnsi="Arial" w:cs="Arial"/>
          <w:i/>
          <w:color w:val="000000"/>
          <w:sz w:val="20"/>
          <w:szCs w:val="20"/>
        </w:rPr>
      </w:pPr>
      <w:hyperlink r:id="rId8" w:history="1">
        <w:r w:rsidR="00040733" w:rsidRPr="00040733">
          <w:rPr>
            <w:rStyle w:val="Hyperlink"/>
            <w:rFonts w:ascii="Arial" w:hAnsi="Arial" w:cs="Arial"/>
            <w:i/>
            <w:sz w:val="20"/>
            <w:szCs w:val="20"/>
          </w:rPr>
          <w:t>/Энэ заалтыг 2023 оны 01 дүгээр сарын 06-ны өдрийн хуулиар өөрчлөн найруулсан./</w:t>
        </w:r>
      </w:hyperlink>
    </w:p>
    <w:p w14:paraId="0B8E855F" w14:textId="2F2424BF" w:rsidR="00647BE0" w:rsidRDefault="00647BE0" w:rsidP="0015358B">
      <w:pPr>
        <w:spacing w:after="0" w:line="240" w:lineRule="auto"/>
        <w:jc w:val="both"/>
        <w:rPr>
          <w:rFonts w:ascii="Arial" w:hAnsi="Arial" w:cs="Arial"/>
          <w:sz w:val="24"/>
          <w:szCs w:val="24"/>
        </w:rPr>
      </w:pPr>
    </w:p>
    <w:p w14:paraId="18A28E94" w14:textId="41964979" w:rsidR="00846DF9" w:rsidRDefault="00846DF9" w:rsidP="0015358B">
      <w:pPr>
        <w:spacing w:after="0" w:line="240" w:lineRule="auto"/>
        <w:jc w:val="both"/>
        <w:rPr>
          <w:rFonts w:ascii="Arial" w:hAnsi="Arial" w:cs="Arial"/>
          <w:sz w:val="23"/>
          <w:szCs w:val="23"/>
        </w:rPr>
      </w:pPr>
      <w:r>
        <w:rPr>
          <w:rFonts w:ascii="Arial" w:hAnsi="Arial" w:cs="Arial"/>
          <w:sz w:val="24"/>
          <w:szCs w:val="24"/>
        </w:rPr>
        <w:tab/>
      </w:r>
      <w:r>
        <w:rPr>
          <w:rFonts w:ascii="Arial" w:hAnsi="Arial" w:cs="Arial"/>
          <w:sz w:val="24"/>
          <w:szCs w:val="24"/>
        </w:rPr>
        <w:tab/>
      </w:r>
      <w:r w:rsidRPr="00707BC7">
        <w:rPr>
          <w:rFonts w:ascii="Arial" w:hAnsi="Arial" w:cs="Arial"/>
          <w:sz w:val="23"/>
          <w:szCs w:val="23"/>
        </w:rPr>
        <w:t>7.1.5.хуульд заасан бусад бүрэн эрх.</w:t>
      </w:r>
    </w:p>
    <w:p w14:paraId="4B930832" w14:textId="0B1C3B56" w:rsidR="00846DF9" w:rsidRDefault="00526F43" w:rsidP="00846DF9">
      <w:pPr>
        <w:spacing w:after="0" w:line="240" w:lineRule="auto"/>
        <w:jc w:val="both"/>
        <w:rPr>
          <w:rFonts w:ascii="Arial" w:hAnsi="Arial" w:cs="Arial"/>
          <w:i/>
          <w:color w:val="000000"/>
          <w:sz w:val="20"/>
          <w:szCs w:val="20"/>
        </w:rPr>
      </w:pPr>
      <w:hyperlink r:id="rId9" w:history="1">
        <w:r w:rsidR="00846DF9" w:rsidRPr="00846DF9">
          <w:rPr>
            <w:rStyle w:val="Hyperlink"/>
            <w:rFonts w:ascii="Arial" w:hAnsi="Arial" w:cs="Arial"/>
            <w:i/>
            <w:sz w:val="20"/>
            <w:szCs w:val="20"/>
          </w:rPr>
          <w:t xml:space="preserve">/Энэ заалтыг 2023 оны 01 дүгээр сарын 06-ны өдрийн хуулиар </w:t>
        </w:r>
        <w:r w:rsidR="00846DF9" w:rsidRPr="00846DF9">
          <w:rPr>
            <w:rStyle w:val="Hyperlink"/>
            <w:rFonts w:ascii="Arial" w:hAnsi="Arial" w:cs="Arial"/>
            <w:bCs/>
            <w:i/>
            <w:sz w:val="20"/>
            <w:szCs w:val="20"/>
          </w:rPr>
          <w:t>нэмсэн</w:t>
        </w:r>
        <w:r w:rsidR="00846DF9" w:rsidRPr="00846DF9">
          <w:rPr>
            <w:rStyle w:val="Hyperlink"/>
            <w:rFonts w:ascii="Arial" w:hAnsi="Arial" w:cs="Arial"/>
            <w:i/>
            <w:sz w:val="20"/>
            <w:szCs w:val="20"/>
          </w:rPr>
          <w:t>./</w:t>
        </w:r>
      </w:hyperlink>
    </w:p>
    <w:p w14:paraId="3D8D722F" w14:textId="77777777" w:rsidR="00846DF9" w:rsidRPr="00B70F33" w:rsidRDefault="00846DF9" w:rsidP="0015358B">
      <w:pPr>
        <w:spacing w:after="0" w:line="240" w:lineRule="auto"/>
        <w:jc w:val="both"/>
        <w:rPr>
          <w:rFonts w:ascii="Arial" w:hAnsi="Arial" w:cs="Arial"/>
          <w:sz w:val="24"/>
          <w:szCs w:val="24"/>
        </w:rPr>
      </w:pPr>
    </w:p>
    <w:p w14:paraId="759F43D5" w14:textId="77777777" w:rsidR="00647BE0" w:rsidRPr="00B70F33" w:rsidRDefault="00282264"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b/>
          <w:sz w:val="24"/>
          <w:szCs w:val="24"/>
        </w:rPr>
        <w:t xml:space="preserve">8 дугаар зүйл.Соёлын асуудал хариуцсан төрийн захиргааны </w:t>
      </w:r>
    </w:p>
    <w:p w14:paraId="79FA36AA" w14:textId="77777777" w:rsidR="00647BE0" w:rsidRPr="00B70F33" w:rsidRDefault="00647BE0"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00282264" w:rsidRPr="00B70F33">
        <w:rPr>
          <w:rFonts w:ascii="Arial" w:hAnsi="Arial" w:cs="Arial"/>
          <w:b/>
          <w:sz w:val="24"/>
          <w:szCs w:val="24"/>
        </w:rPr>
        <w:t xml:space="preserve">       </w:t>
      </w:r>
      <w:r w:rsidRPr="00B70F33">
        <w:rPr>
          <w:rFonts w:ascii="Arial" w:hAnsi="Arial" w:cs="Arial"/>
          <w:b/>
          <w:sz w:val="24"/>
          <w:szCs w:val="24"/>
        </w:rPr>
        <w:t xml:space="preserve">байгууллагын бүрэн эрх </w:t>
      </w:r>
    </w:p>
    <w:p w14:paraId="0F10145E" w14:textId="77777777" w:rsidR="00647BE0" w:rsidRPr="00B70F33" w:rsidRDefault="00647BE0" w:rsidP="0015358B">
      <w:pPr>
        <w:spacing w:after="0" w:line="240" w:lineRule="auto"/>
        <w:jc w:val="both"/>
        <w:rPr>
          <w:rFonts w:ascii="Arial" w:hAnsi="Arial" w:cs="Arial"/>
          <w:sz w:val="24"/>
          <w:szCs w:val="24"/>
        </w:rPr>
      </w:pPr>
    </w:p>
    <w:p w14:paraId="76EA1052"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8.1.Кино урлагийг дэмжих талаар соёлын асуудал хариуцсан төрийн захиргааны байгууллага дараах бүрэн эрхийг хэрэгжүүлнэ:</w:t>
      </w:r>
    </w:p>
    <w:p w14:paraId="0C810025" w14:textId="77777777" w:rsidR="00647BE0" w:rsidRPr="00B70F33" w:rsidRDefault="00647BE0" w:rsidP="0015358B">
      <w:pPr>
        <w:spacing w:after="0" w:line="240" w:lineRule="auto"/>
        <w:jc w:val="both"/>
        <w:rPr>
          <w:rFonts w:ascii="Arial" w:hAnsi="Arial" w:cs="Arial"/>
          <w:sz w:val="24"/>
          <w:szCs w:val="24"/>
        </w:rPr>
      </w:pPr>
    </w:p>
    <w:p w14:paraId="4BEF43B6"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8.1.1.кино үйлдвэрлэлийн салбарт зохиогчийн эрхийг хамгаалах талаар холбогдох байгууллагатай хамтран ажиллах, дэмжих;</w:t>
      </w:r>
    </w:p>
    <w:p w14:paraId="350586C4" w14:textId="77777777" w:rsidR="00647BE0" w:rsidRPr="00B70F33" w:rsidRDefault="00647BE0" w:rsidP="0015358B">
      <w:pPr>
        <w:spacing w:after="0" w:line="240" w:lineRule="auto"/>
        <w:jc w:val="both"/>
        <w:rPr>
          <w:rFonts w:ascii="Arial" w:hAnsi="Arial" w:cs="Arial"/>
          <w:sz w:val="24"/>
          <w:szCs w:val="24"/>
        </w:rPr>
      </w:pPr>
    </w:p>
    <w:p w14:paraId="300FEB64"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8.1.2.олон улсын кино арга хэмжээнд монгол киног оролцуулах, Монгол Улсад олон улсын кино наадам зохион байгуулахад дэмжлэг үзүүлэх.</w:t>
      </w:r>
    </w:p>
    <w:p w14:paraId="6DC61B2A" w14:textId="77777777" w:rsidR="00647BE0" w:rsidRPr="00B70F33" w:rsidRDefault="00647BE0" w:rsidP="0015358B">
      <w:pPr>
        <w:spacing w:after="0" w:line="240" w:lineRule="auto"/>
        <w:jc w:val="both"/>
        <w:rPr>
          <w:rFonts w:ascii="Arial" w:hAnsi="Arial" w:cs="Arial"/>
          <w:sz w:val="24"/>
          <w:szCs w:val="24"/>
        </w:rPr>
      </w:pPr>
    </w:p>
    <w:p w14:paraId="640D112B" w14:textId="77777777" w:rsidR="00647BE0" w:rsidRPr="00B70F33" w:rsidRDefault="00282264"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9 дүгээр зүйл.Кино урлагийн зөвлөлийн бүтэц, бүрэн эрх</w:t>
      </w:r>
    </w:p>
    <w:p w14:paraId="645882A6" w14:textId="77777777" w:rsidR="00647BE0" w:rsidRPr="00B70F33" w:rsidRDefault="00647BE0" w:rsidP="0015358B">
      <w:pPr>
        <w:spacing w:after="0" w:line="240" w:lineRule="auto"/>
        <w:jc w:val="both"/>
        <w:rPr>
          <w:rFonts w:ascii="Arial" w:hAnsi="Arial" w:cs="Arial"/>
          <w:sz w:val="24"/>
          <w:szCs w:val="24"/>
        </w:rPr>
      </w:pPr>
    </w:p>
    <w:p w14:paraId="329906F4"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9.1.Кино урлагийн зөвлөл /цаашид “Зөвлөл” гэх/ нь кино урлагийг дэмжих бодлого, шийдвэрийн төсөлд санал өгөх, гадаадын иргэн, хуулийн этгээдэд Монгол Улсын нутаг дэвсгэрт кино зураг авах зөвшөөрөл олгох, тусгай сангаас санхүүжүүлэх төсөл, арга хэмжээ болон кино бүтээх зардлын буцаан олголтын үйл ажиллагаанд санал, дүгнэлт гаргах чиг үүрэгтэй байна.</w:t>
      </w:r>
    </w:p>
    <w:p w14:paraId="33AC80A7" w14:textId="77777777" w:rsidR="00647BE0" w:rsidRPr="00B70F33" w:rsidRDefault="00647BE0" w:rsidP="0015358B">
      <w:pPr>
        <w:spacing w:after="0" w:line="240" w:lineRule="auto"/>
        <w:jc w:val="both"/>
        <w:rPr>
          <w:rFonts w:ascii="Arial" w:hAnsi="Arial" w:cs="Arial"/>
          <w:sz w:val="24"/>
          <w:szCs w:val="24"/>
        </w:rPr>
      </w:pPr>
    </w:p>
    <w:p w14:paraId="7BD0617A"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9.2.Зөвлөл нь дарга, орон тооны бус 10 гишүүний бүрэлдэхүүнтэйгээр ажиллах бөгөөд үйл ажиллагаандаа хараат бус байх зарчмыг баримтална. </w:t>
      </w:r>
    </w:p>
    <w:p w14:paraId="04388B39" w14:textId="77777777" w:rsidR="00647BE0" w:rsidRPr="00B70F33" w:rsidRDefault="00647BE0" w:rsidP="0015358B">
      <w:pPr>
        <w:spacing w:after="0" w:line="240" w:lineRule="auto"/>
        <w:jc w:val="both"/>
        <w:rPr>
          <w:rFonts w:ascii="Arial" w:hAnsi="Arial" w:cs="Arial"/>
          <w:sz w:val="24"/>
          <w:szCs w:val="24"/>
        </w:rPr>
      </w:pPr>
    </w:p>
    <w:p w14:paraId="0841AD9A"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9.3.Зөвлөлийн гишүүний 30-аас доошгүй хувь нь соёл, оюуны өмч, төсөв, санхүүгийн салбарын төрийн байгууллагын төлөөлөл байх ба бусад гишүүн нь кино үйлдвэрлэлийн чиглэлээр үйл ажиллагаа явуулж байгаа уран бүтээлч, мэргэжлийн төрийн бус байгууллагын төлөөлөл байна. </w:t>
      </w:r>
    </w:p>
    <w:p w14:paraId="5AADA0A5" w14:textId="77777777" w:rsidR="00647BE0" w:rsidRPr="00B70F33" w:rsidRDefault="00647BE0" w:rsidP="0015358B">
      <w:pPr>
        <w:spacing w:after="0" w:line="240" w:lineRule="auto"/>
        <w:jc w:val="both"/>
        <w:rPr>
          <w:rFonts w:ascii="Arial" w:hAnsi="Arial" w:cs="Arial"/>
          <w:sz w:val="24"/>
          <w:szCs w:val="24"/>
        </w:rPr>
      </w:pPr>
    </w:p>
    <w:p w14:paraId="51F8C084"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9.4.Мэргэжлийн төрийн бус байгууллага кино урлагийн чиглэлээр мэргэшсэн, таваас доошгүй жил ажилласан туршлагатай иргэнийг энэ хуулийн 6.1.4-т заасан журмын дагуу нэр дэвшүүлнэ.</w:t>
      </w:r>
    </w:p>
    <w:p w14:paraId="4EFE7B58" w14:textId="77777777" w:rsidR="00647BE0" w:rsidRPr="00B70F33" w:rsidRDefault="00647BE0" w:rsidP="0015358B">
      <w:pPr>
        <w:spacing w:after="0" w:line="240" w:lineRule="auto"/>
        <w:jc w:val="both"/>
        <w:rPr>
          <w:rFonts w:ascii="Arial" w:hAnsi="Arial" w:cs="Arial"/>
          <w:sz w:val="24"/>
          <w:szCs w:val="24"/>
        </w:rPr>
      </w:pPr>
    </w:p>
    <w:p w14:paraId="13CEAE52"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9.5.Кино урлагийн чиглэлээр мэргэшсэн, таваас доошгүй жил ажилласан туршлагатай уран бүтээлч нь энэ хуулийн 6.1.4-т заасан журмын дагуу бие даан  болон мэргэжлийн төрийн бус байгууллагаас нэр дэвшинэ.</w:t>
      </w:r>
    </w:p>
    <w:p w14:paraId="7B0240F9" w14:textId="77777777" w:rsidR="00647BE0" w:rsidRPr="00B70F33" w:rsidRDefault="00647BE0" w:rsidP="0015358B">
      <w:pPr>
        <w:spacing w:after="0" w:line="240" w:lineRule="auto"/>
        <w:jc w:val="both"/>
        <w:rPr>
          <w:rFonts w:ascii="Arial" w:hAnsi="Arial" w:cs="Arial"/>
          <w:sz w:val="24"/>
          <w:szCs w:val="24"/>
        </w:rPr>
      </w:pPr>
    </w:p>
    <w:p w14:paraId="208391B6"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9.6.Энэ хуулийн 9.3, 9.4, 9.5-д заасан албан тушаалтан, иргэнийг Зөвлөлийн гишүүнээр соёлын асуудал эрхэлсэн Засгийн газрын гишүүн баталж, чөлөөлнө.</w:t>
      </w:r>
    </w:p>
    <w:p w14:paraId="7279B354"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p>
    <w:p w14:paraId="41E190E8"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9.7.Зөвлөлийн дарга төрийн албан хаагч байх бөгөөд түүнийг Төрийн албаны тухай хуульд</w:t>
      </w:r>
      <w:r w:rsidRPr="00B70F33">
        <w:rPr>
          <w:rStyle w:val="FootnoteReference"/>
          <w:rFonts w:ascii="Arial" w:hAnsi="Arial" w:cs="Arial"/>
          <w:sz w:val="24"/>
          <w:szCs w:val="24"/>
        </w:rPr>
        <w:footnoteReference w:id="8"/>
      </w:r>
      <w:r w:rsidR="00647BE0" w:rsidRPr="00B70F33">
        <w:rPr>
          <w:rFonts w:ascii="Arial" w:hAnsi="Arial" w:cs="Arial"/>
          <w:sz w:val="24"/>
          <w:szCs w:val="24"/>
        </w:rPr>
        <w:t xml:space="preserve">  заасны дагуу сонгон шалгаруулж, соёлын асуудал эрхэлсэн Засгийн газрын гишүүн томилж, чөлөөлнө. </w:t>
      </w:r>
    </w:p>
    <w:p w14:paraId="0580E3A2"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p>
    <w:p w14:paraId="3CA97F0A"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9.8.Зөвлөлийн дарга</w:t>
      </w:r>
      <w:r w:rsidR="00572A01" w:rsidRPr="00B70F33">
        <w:rPr>
          <w:rFonts w:ascii="Arial" w:hAnsi="Arial" w:cs="Arial"/>
          <w:sz w:val="24"/>
          <w:szCs w:val="24"/>
        </w:rPr>
        <w:t xml:space="preserve">, гишүүний бүрэн эрхийн хугацаа </w:t>
      </w:r>
      <w:r w:rsidR="00647BE0" w:rsidRPr="00B70F33">
        <w:rPr>
          <w:rFonts w:ascii="Arial" w:hAnsi="Arial" w:cs="Arial"/>
          <w:sz w:val="24"/>
          <w:szCs w:val="24"/>
        </w:rPr>
        <w:t xml:space="preserve">гурван жил байх бөгөөд уг хугацааг нэг удаа сунгаж болно. </w:t>
      </w:r>
    </w:p>
    <w:p w14:paraId="4D7B7D85" w14:textId="77777777" w:rsidR="00647BE0" w:rsidRPr="00B70F33" w:rsidRDefault="00647BE0" w:rsidP="0015358B">
      <w:pPr>
        <w:spacing w:after="0" w:line="240" w:lineRule="auto"/>
        <w:jc w:val="both"/>
        <w:rPr>
          <w:rFonts w:ascii="Arial" w:hAnsi="Arial" w:cs="Arial"/>
          <w:sz w:val="24"/>
          <w:szCs w:val="24"/>
        </w:rPr>
      </w:pPr>
    </w:p>
    <w:p w14:paraId="158B3DD2"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9.9.Зөвлөлийн дарга, гишүүн нь төсөл, арга хэмжээг хэрэгжүүлэхээр хүсэлт гаргагч, хүлээн авагч этгээдтэй нэгдмэл сонирхолгүй байна. </w:t>
      </w:r>
    </w:p>
    <w:p w14:paraId="19CF675A" w14:textId="77777777" w:rsidR="00647BE0" w:rsidRPr="00B70F33" w:rsidRDefault="00647BE0" w:rsidP="0015358B">
      <w:pPr>
        <w:spacing w:after="0" w:line="240" w:lineRule="auto"/>
        <w:jc w:val="both"/>
        <w:rPr>
          <w:rFonts w:ascii="Arial" w:hAnsi="Arial" w:cs="Arial"/>
          <w:sz w:val="24"/>
          <w:szCs w:val="24"/>
        </w:rPr>
      </w:pPr>
    </w:p>
    <w:p w14:paraId="44BC94CD"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9.10.Зөвлөлийн дарга, гишүүн нь шийдвэр, санал, дүгнэлт гаргах үйл ажиллагаанд ашиг сонирхлын зөрчилд орж болох нөхцөл байдлыг мэдэгдэх, түүнээс татгалзах замаар урьдчилан сэргийлнэ.</w:t>
      </w:r>
    </w:p>
    <w:p w14:paraId="11A563A7" w14:textId="77777777" w:rsidR="00647BE0" w:rsidRPr="00B70F33" w:rsidRDefault="00647BE0" w:rsidP="0015358B">
      <w:pPr>
        <w:spacing w:after="0" w:line="240" w:lineRule="auto"/>
        <w:jc w:val="both"/>
        <w:rPr>
          <w:rFonts w:ascii="Arial" w:hAnsi="Arial" w:cs="Arial"/>
          <w:sz w:val="24"/>
          <w:szCs w:val="24"/>
        </w:rPr>
      </w:pPr>
    </w:p>
    <w:p w14:paraId="10ECB5B8"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9.11.Зөвлөл ажлын албатай байх бөгөөд өөрийн үйл ажиллагаа, төсвийн хөрөнгө, бусад орлогоос санхүүжнэ. </w:t>
      </w:r>
    </w:p>
    <w:p w14:paraId="64040239" w14:textId="77777777" w:rsidR="00647BE0" w:rsidRPr="00B70F33" w:rsidRDefault="00647BE0" w:rsidP="0015358B">
      <w:pPr>
        <w:spacing w:after="0" w:line="240" w:lineRule="auto"/>
        <w:jc w:val="both"/>
        <w:rPr>
          <w:rFonts w:ascii="Arial" w:hAnsi="Arial" w:cs="Arial"/>
          <w:sz w:val="24"/>
          <w:szCs w:val="24"/>
        </w:rPr>
      </w:pPr>
    </w:p>
    <w:p w14:paraId="08D62F42"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9.12.Зөвлөлийн дарга, гишүүний бүрэн эрх дараах тохиолдолд энэ хуулийн 9.8-д заасан хугацаанаас өмнө дуусгавар болно:</w:t>
      </w:r>
    </w:p>
    <w:p w14:paraId="1BDFB5B2" w14:textId="77777777" w:rsidR="00647BE0" w:rsidRPr="00B70F33" w:rsidRDefault="00647BE0" w:rsidP="0015358B">
      <w:pPr>
        <w:spacing w:after="0" w:line="240" w:lineRule="auto"/>
        <w:jc w:val="both"/>
        <w:rPr>
          <w:rFonts w:ascii="Arial" w:hAnsi="Arial" w:cs="Arial"/>
          <w:sz w:val="24"/>
          <w:szCs w:val="24"/>
        </w:rPr>
      </w:pPr>
    </w:p>
    <w:p w14:paraId="704A2269"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9.12.1.нас барсан;</w:t>
      </w:r>
    </w:p>
    <w:p w14:paraId="6717118D"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9.12.2.чөлөөлөгдөх хүсэлтээ гаргасан;</w:t>
      </w:r>
    </w:p>
    <w:p w14:paraId="7B092E5A"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9.12.3.өөр ажил, албан тушаалд томилогдсон, эсхүл сонгогдсон;</w:t>
      </w:r>
    </w:p>
    <w:p w14:paraId="2A44349F"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9.12.4.гэмт хэрэг үйлдсэн нь нотлогдож шүүхийн шийтгэх тогтоол хүчин төгөлдөр болсон;</w:t>
      </w:r>
    </w:p>
    <w:p w14:paraId="15A39068" w14:textId="77777777" w:rsidR="00647BE0" w:rsidRPr="00B70F33" w:rsidRDefault="00647BE0" w:rsidP="0015358B">
      <w:pPr>
        <w:spacing w:after="0" w:line="240" w:lineRule="auto"/>
        <w:jc w:val="both"/>
        <w:rPr>
          <w:rFonts w:ascii="Arial" w:hAnsi="Arial" w:cs="Arial"/>
          <w:sz w:val="24"/>
          <w:szCs w:val="24"/>
        </w:rPr>
      </w:pPr>
    </w:p>
    <w:p w14:paraId="3EE794B0"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9.12.5.хуульд заасан бусад үндэслэл.</w:t>
      </w:r>
    </w:p>
    <w:p w14:paraId="553FF289" w14:textId="77777777" w:rsidR="00647BE0" w:rsidRPr="00B70F33" w:rsidRDefault="00647BE0" w:rsidP="0015358B">
      <w:pPr>
        <w:spacing w:after="0" w:line="240" w:lineRule="auto"/>
        <w:jc w:val="both"/>
        <w:rPr>
          <w:rFonts w:ascii="Arial" w:hAnsi="Arial" w:cs="Arial"/>
          <w:sz w:val="24"/>
          <w:szCs w:val="24"/>
        </w:rPr>
      </w:pPr>
    </w:p>
    <w:p w14:paraId="1148605E"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9.13.Зөвлөл асуудлыг хуралдаанаараа хэлэлцэж, олонхын саналаар шийдвэр гаргах бөгөөд шийдвэр нь тогтоол хэлбэртэй байна.</w:t>
      </w:r>
    </w:p>
    <w:p w14:paraId="20A5AD86" w14:textId="77777777" w:rsidR="00647BE0" w:rsidRPr="00B70F33" w:rsidRDefault="00647BE0" w:rsidP="0015358B">
      <w:pPr>
        <w:spacing w:after="0" w:line="240" w:lineRule="auto"/>
        <w:jc w:val="both"/>
        <w:rPr>
          <w:rFonts w:ascii="Arial" w:hAnsi="Arial" w:cs="Arial"/>
          <w:sz w:val="24"/>
          <w:szCs w:val="24"/>
        </w:rPr>
      </w:pPr>
    </w:p>
    <w:p w14:paraId="0EFEAA13"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9.14.Зөвлөл санхүүгийн тайлангаа жил бүр аудитаар баталгаажуулж, нийтэд мэдээлнэ. </w:t>
      </w:r>
    </w:p>
    <w:p w14:paraId="5ACF5DD0" w14:textId="77777777" w:rsidR="00647BE0" w:rsidRPr="00B70F33" w:rsidRDefault="00647BE0" w:rsidP="0015358B">
      <w:pPr>
        <w:spacing w:after="0" w:line="240" w:lineRule="auto"/>
        <w:jc w:val="both"/>
        <w:rPr>
          <w:rFonts w:ascii="Arial" w:hAnsi="Arial" w:cs="Arial"/>
          <w:sz w:val="24"/>
          <w:szCs w:val="24"/>
        </w:rPr>
      </w:pPr>
    </w:p>
    <w:p w14:paraId="604ED644"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9.15.Эрх бүхий этгээдээс кино үйлдвэрлэлийн үйл ажиллагаатай холбогдсон журам батлах, өөрчлөх, хүчингүй болгох тохиолдолд Зөвлөл 30-аас доошгүй хоногийн өмнө нийтэд мэдээлнэ.</w:t>
      </w:r>
    </w:p>
    <w:p w14:paraId="4B7EE983" w14:textId="77777777" w:rsidR="00647BE0" w:rsidRPr="00B70F33" w:rsidRDefault="00647BE0" w:rsidP="0015358B">
      <w:pPr>
        <w:spacing w:after="0" w:line="240" w:lineRule="auto"/>
        <w:jc w:val="both"/>
        <w:rPr>
          <w:rFonts w:ascii="Arial" w:hAnsi="Arial" w:cs="Arial"/>
          <w:sz w:val="24"/>
          <w:szCs w:val="24"/>
        </w:rPr>
      </w:pPr>
    </w:p>
    <w:p w14:paraId="5ED11543"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9.16.Зөвлөл дараах бүрэн эрхийг хэрэгжүүлнэ: </w:t>
      </w:r>
    </w:p>
    <w:p w14:paraId="1629A0E8"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p>
    <w:p w14:paraId="560E9788"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9.16.1.кино үйлдвэрлэлийн талаар төрөөс баримтлах бодлого, хууль тогтоомжийн төсөлд санал өгөх;</w:t>
      </w:r>
    </w:p>
    <w:p w14:paraId="08D81F8A" w14:textId="77777777" w:rsidR="00647BE0" w:rsidRPr="00B70F33" w:rsidRDefault="00647BE0" w:rsidP="0015358B">
      <w:pPr>
        <w:spacing w:after="0" w:line="240" w:lineRule="auto"/>
        <w:jc w:val="both"/>
        <w:rPr>
          <w:rFonts w:ascii="Arial" w:hAnsi="Arial" w:cs="Arial"/>
          <w:sz w:val="24"/>
          <w:szCs w:val="24"/>
        </w:rPr>
      </w:pPr>
    </w:p>
    <w:p w14:paraId="663EB085"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9.16.2.энэ хуулийн 20.1-д заасан зөвшөөрлийг олгох;</w:t>
      </w:r>
    </w:p>
    <w:p w14:paraId="0E06D1C9"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9.16.3.кино үйлдвэрлэлийн чиглэлээр үйл ажиллагаа явуулдаг төрийн бус байгууллага, хуулийн этгээдтэй хамтран ажиллах, холбогдох хууль тогтоомжийн хүрээнд дэмжлэг үзүүлэх; </w:t>
      </w:r>
    </w:p>
    <w:p w14:paraId="36AABBF9"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9.16.4.кино бүтээх зардлын тодорхой хувийг буцаан олгох үйл ажиллагааг зохион байгуулах, санал, дүгнэлт гаргах; </w:t>
      </w:r>
    </w:p>
    <w:p w14:paraId="4EFA22E3" w14:textId="77777777" w:rsidR="00647BE0" w:rsidRPr="00B70F33" w:rsidRDefault="00647BE0" w:rsidP="0015358B">
      <w:pPr>
        <w:spacing w:after="0" w:line="240" w:lineRule="auto"/>
        <w:jc w:val="both"/>
        <w:rPr>
          <w:rFonts w:ascii="Arial" w:hAnsi="Arial" w:cs="Arial"/>
          <w:sz w:val="24"/>
          <w:szCs w:val="24"/>
        </w:rPr>
      </w:pPr>
    </w:p>
    <w:p w14:paraId="6D1939BA"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9.16.5.Кино урлагийг дэмжих сангаас санхүүжилт, зээл олгох арга хэмжээг зохион байгуулах, санал, дүгнэлт гаргах; </w:t>
      </w:r>
    </w:p>
    <w:p w14:paraId="7BC8778C" w14:textId="77777777" w:rsidR="00647BE0" w:rsidRPr="00B70F33" w:rsidRDefault="00647BE0" w:rsidP="0015358B">
      <w:pPr>
        <w:spacing w:after="0" w:line="240" w:lineRule="auto"/>
        <w:jc w:val="both"/>
        <w:rPr>
          <w:rFonts w:ascii="Arial" w:hAnsi="Arial" w:cs="Arial"/>
          <w:sz w:val="24"/>
          <w:szCs w:val="24"/>
        </w:rPr>
      </w:pPr>
    </w:p>
    <w:p w14:paraId="549F341D"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9.16.6.төсөл, арга хэмжээний санхүүжилт, хөрөнгийн зарцуулалтад хяналт тавьж, тайланг холбогдох байгууллагаас гаргуулан авч, дүгнэлт хийх;</w:t>
      </w:r>
    </w:p>
    <w:p w14:paraId="7A9F18EB" w14:textId="77777777" w:rsidR="00647BE0" w:rsidRPr="00B70F33" w:rsidRDefault="00647BE0" w:rsidP="0015358B">
      <w:pPr>
        <w:spacing w:after="0" w:line="240" w:lineRule="auto"/>
        <w:jc w:val="both"/>
        <w:rPr>
          <w:rFonts w:ascii="Arial" w:hAnsi="Arial" w:cs="Arial"/>
          <w:sz w:val="24"/>
          <w:szCs w:val="24"/>
        </w:rPr>
      </w:pPr>
    </w:p>
    <w:p w14:paraId="448BEE26"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9.16.7.кино түгээлтэд баримтлах насны ангилал тогтоох;</w:t>
      </w:r>
    </w:p>
    <w:p w14:paraId="473C0E88"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9.16.8.залуу уран бүтээлчид дэмжлэг үзүүлэх төлөвлөгөө батлан хэрэгжүүлэх; </w:t>
      </w:r>
    </w:p>
    <w:p w14:paraId="6606525E" w14:textId="77777777" w:rsidR="00647BE0" w:rsidRPr="00B70F33" w:rsidRDefault="00647BE0" w:rsidP="0015358B">
      <w:pPr>
        <w:spacing w:after="0" w:line="240" w:lineRule="auto"/>
        <w:jc w:val="both"/>
        <w:rPr>
          <w:rFonts w:ascii="Arial" w:hAnsi="Arial" w:cs="Arial"/>
          <w:sz w:val="24"/>
          <w:szCs w:val="24"/>
        </w:rPr>
      </w:pPr>
    </w:p>
    <w:p w14:paraId="1B92CD9F"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9.16.9.олон улсын кино арга хэмжээнд монгол киног нэр дэвшүүлэх, оролцуулахад санал өгөх, Монгол Улсад олон улсын кино наадам зохион байгуулахад дэмжлэг үзүүлэх;</w:t>
      </w:r>
    </w:p>
    <w:p w14:paraId="69E70EB2" w14:textId="77777777" w:rsidR="00647BE0" w:rsidRPr="00B70F33" w:rsidRDefault="00647BE0" w:rsidP="0015358B">
      <w:pPr>
        <w:spacing w:after="0" w:line="240" w:lineRule="auto"/>
        <w:jc w:val="both"/>
        <w:rPr>
          <w:rFonts w:ascii="Arial" w:hAnsi="Arial" w:cs="Arial"/>
          <w:sz w:val="24"/>
          <w:szCs w:val="24"/>
        </w:rPr>
      </w:pPr>
    </w:p>
    <w:p w14:paraId="602BBCDF"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9.16.10.мэдээллийн сан, цахим үйлчилгээний мэдээллийн аюулгүй байдлыг хангах, хяналт тавих;</w:t>
      </w:r>
    </w:p>
    <w:p w14:paraId="08F99AAC" w14:textId="77777777" w:rsidR="00647BE0" w:rsidRPr="00B70F33" w:rsidRDefault="00647BE0" w:rsidP="0015358B">
      <w:pPr>
        <w:spacing w:after="0" w:line="240" w:lineRule="auto"/>
        <w:jc w:val="both"/>
        <w:rPr>
          <w:rFonts w:ascii="Arial" w:hAnsi="Arial" w:cs="Arial"/>
          <w:sz w:val="24"/>
          <w:szCs w:val="24"/>
        </w:rPr>
      </w:pPr>
    </w:p>
    <w:p w14:paraId="6AAF5BEC"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00A2532B" w:rsidRPr="00B70F33">
        <w:rPr>
          <w:rFonts w:ascii="Arial" w:hAnsi="Arial" w:cs="Arial"/>
          <w:sz w:val="24"/>
          <w:szCs w:val="24"/>
        </w:rPr>
        <w:t xml:space="preserve"> </w:t>
      </w:r>
      <w:r w:rsidR="00A2532B" w:rsidRPr="00B70F33">
        <w:rPr>
          <w:rFonts w:ascii="Arial" w:hAnsi="Arial" w:cs="Arial"/>
          <w:sz w:val="24"/>
          <w:szCs w:val="24"/>
        </w:rPr>
        <w:tab/>
      </w:r>
      <w:r w:rsidR="00A2532B" w:rsidRPr="00B70F33">
        <w:rPr>
          <w:rFonts w:ascii="Arial" w:hAnsi="Arial" w:cs="Arial"/>
          <w:sz w:val="24"/>
          <w:szCs w:val="24"/>
        </w:rPr>
        <w:tab/>
      </w:r>
      <w:r w:rsidRPr="00B70F33">
        <w:rPr>
          <w:rFonts w:ascii="Arial" w:hAnsi="Arial" w:cs="Arial"/>
          <w:sz w:val="24"/>
          <w:szCs w:val="24"/>
        </w:rPr>
        <w:t>9.16.11.хуульд заасан бусад бүрэн эрх.</w:t>
      </w:r>
    </w:p>
    <w:p w14:paraId="646669B6" w14:textId="77777777" w:rsidR="00647BE0" w:rsidRPr="00B70F33" w:rsidRDefault="00647BE0" w:rsidP="0015358B">
      <w:pPr>
        <w:spacing w:after="0" w:line="240" w:lineRule="auto"/>
        <w:jc w:val="both"/>
        <w:rPr>
          <w:rFonts w:ascii="Arial" w:hAnsi="Arial" w:cs="Arial"/>
          <w:sz w:val="24"/>
          <w:szCs w:val="24"/>
        </w:rPr>
      </w:pPr>
    </w:p>
    <w:p w14:paraId="47F26A6C" w14:textId="77777777"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ГУРАВДУГААР БҮЛЭГ</w:t>
      </w:r>
    </w:p>
    <w:p w14:paraId="39E97C03" w14:textId="77777777"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КИНО УРЛАГИЙН МЭДЭЭЛЛИЙН САН БҮРДҮҮЛЭХ,</w:t>
      </w:r>
    </w:p>
    <w:p w14:paraId="4D476391" w14:textId="77777777"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ЦАХИМ ҮЙЛЧИЛГЭЭ НЭВТРҮҮЛЭХ</w:t>
      </w:r>
    </w:p>
    <w:p w14:paraId="46C3A1C5" w14:textId="77777777" w:rsidR="00647BE0" w:rsidRPr="00B70F33" w:rsidRDefault="00647BE0" w:rsidP="0015358B">
      <w:pPr>
        <w:spacing w:after="0" w:line="240" w:lineRule="auto"/>
        <w:jc w:val="both"/>
        <w:rPr>
          <w:rFonts w:ascii="Arial" w:hAnsi="Arial" w:cs="Arial"/>
          <w:sz w:val="24"/>
          <w:szCs w:val="24"/>
        </w:rPr>
      </w:pPr>
    </w:p>
    <w:p w14:paraId="5A21D237" w14:textId="77777777" w:rsidR="00647BE0" w:rsidRPr="00B70F33" w:rsidRDefault="00A2532B"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10 дугаар зүйл.Мэдээллийн сан бүрдүүлэх</w:t>
      </w:r>
    </w:p>
    <w:p w14:paraId="5E8A650A" w14:textId="77777777" w:rsidR="00647BE0" w:rsidRPr="00B70F33" w:rsidRDefault="00647BE0" w:rsidP="0015358B">
      <w:pPr>
        <w:spacing w:after="0" w:line="240" w:lineRule="auto"/>
        <w:jc w:val="both"/>
        <w:rPr>
          <w:rFonts w:ascii="Arial" w:hAnsi="Arial" w:cs="Arial"/>
          <w:sz w:val="24"/>
          <w:szCs w:val="24"/>
        </w:rPr>
      </w:pPr>
    </w:p>
    <w:p w14:paraId="7E532165"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10.1.Соёлын тухай хуульд заасан журмын дагуу кино үйлдвэрлэлийн үйл ажиллагаанд холбогдох мэдээллийг бүрдүүлэх, дамжуулах, ашиглах, хадгалах, цахим үйлчилгээ үзүүлэх төрөлжсөн мэдээллийн сантай байх бөгөөд уг санг Зөвлөл эрхлэн хөтөлнө. </w:t>
      </w:r>
    </w:p>
    <w:p w14:paraId="56352E0E" w14:textId="77777777" w:rsidR="00647BE0" w:rsidRPr="00B70F33" w:rsidRDefault="00647BE0" w:rsidP="0015358B">
      <w:pPr>
        <w:spacing w:after="0" w:line="240" w:lineRule="auto"/>
        <w:jc w:val="both"/>
        <w:rPr>
          <w:rFonts w:ascii="Arial" w:hAnsi="Arial" w:cs="Arial"/>
          <w:sz w:val="24"/>
          <w:szCs w:val="24"/>
        </w:rPr>
      </w:pPr>
    </w:p>
    <w:p w14:paraId="5134AD6C"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10.2.Энэ хуулийн 10.1-д заасан төрөлжсөн мэдээллийн санд дараах мэдээллийг бүрдүүлнэ:</w:t>
      </w:r>
    </w:p>
    <w:p w14:paraId="6CEDD602" w14:textId="77777777" w:rsidR="00647BE0" w:rsidRPr="00B70F33" w:rsidRDefault="00647BE0" w:rsidP="0015358B">
      <w:pPr>
        <w:spacing w:after="0" w:line="240" w:lineRule="auto"/>
        <w:jc w:val="both"/>
        <w:rPr>
          <w:rFonts w:ascii="Arial" w:hAnsi="Arial" w:cs="Arial"/>
          <w:sz w:val="24"/>
          <w:szCs w:val="24"/>
        </w:rPr>
      </w:pPr>
    </w:p>
    <w:p w14:paraId="7B37F964"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 xml:space="preserve">10.2.1.кино үйлдвэрлэлийн үйл ажиллагаанд холбогдох хууль тогтоомж, эрх зүйн бусад баримт бичиг; </w:t>
      </w:r>
    </w:p>
    <w:p w14:paraId="2D677C79" w14:textId="77777777" w:rsidR="00647BE0" w:rsidRPr="00B70F33" w:rsidRDefault="00647BE0" w:rsidP="0015358B">
      <w:pPr>
        <w:spacing w:after="0" w:line="240" w:lineRule="auto"/>
        <w:jc w:val="both"/>
        <w:rPr>
          <w:rFonts w:ascii="Arial" w:hAnsi="Arial" w:cs="Arial"/>
          <w:sz w:val="24"/>
          <w:szCs w:val="24"/>
        </w:rPr>
      </w:pPr>
    </w:p>
    <w:p w14:paraId="761EED45"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00A2532B" w:rsidRPr="00B70F33">
        <w:rPr>
          <w:rFonts w:ascii="Arial" w:hAnsi="Arial" w:cs="Arial"/>
          <w:sz w:val="24"/>
          <w:szCs w:val="24"/>
        </w:rPr>
        <w:t xml:space="preserve"> </w:t>
      </w:r>
      <w:r w:rsidR="00A2532B" w:rsidRPr="00B70F33">
        <w:rPr>
          <w:rFonts w:ascii="Arial" w:hAnsi="Arial" w:cs="Arial"/>
          <w:sz w:val="24"/>
          <w:szCs w:val="24"/>
        </w:rPr>
        <w:tab/>
      </w:r>
      <w:r w:rsidR="00A2532B" w:rsidRPr="00B70F33">
        <w:rPr>
          <w:rFonts w:ascii="Arial" w:hAnsi="Arial" w:cs="Arial"/>
          <w:sz w:val="24"/>
          <w:szCs w:val="24"/>
        </w:rPr>
        <w:tab/>
      </w:r>
      <w:r w:rsidRPr="00B70F33">
        <w:rPr>
          <w:rFonts w:ascii="Arial" w:hAnsi="Arial" w:cs="Arial"/>
          <w:sz w:val="24"/>
          <w:szCs w:val="24"/>
        </w:rPr>
        <w:t xml:space="preserve">10.2.2.кино урлагийн статистик мэдээлэл; </w:t>
      </w:r>
    </w:p>
    <w:p w14:paraId="1B815C91"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00A2532B" w:rsidRPr="00B70F33">
        <w:rPr>
          <w:rFonts w:ascii="Arial" w:hAnsi="Arial" w:cs="Arial"/>
          <w:sz w:val="24"/>
          <w:szCs w:val="24"/>
        </w:rPr>
        <w:t xml:space="preserve"> </w:t>
      </w:r>
      <w:r w:rsidR="00A2532B" w:rsidRPr="00B70F33">
        <w:rPr>
          <w:rFonts w:ascii="Arial" w:hAnsi="Arial" w:cs="Arial"/>
          <w:sz w:val="24"/>
          <w:szCs w:val="24"/>
        </w:rPr>
        <w:tab/>
      </w:r>
      <w:r w:rsidR="00A2532B" w:rsidRPr="00B70F33">
        <w:rPr>
          <w:rFonts w:ascii="Arial" w:hAnsi="Arial" w:cs="Arial"/>
          <w:sz w:val="24"/>
          <w:szCs w:val="24"/>
        </w:rPr>
        <w:tab/>
      </w:r>
      <w:r w:rsidRPr="00B70F33">
        <w:rPr>
          <w:rFonts w:ascii="Arial" w:hAnsi="Arial" w:cs="Arial"/>
          <w:sz w:val="24"/>
          <w:szCs w:val="24"/>
        </w:rPr>
        <w:t>10.2.3.тухайн жилд улсын захиалгаар бүтээх болон санхүүгийн дэмжлэг үзүүлэхтэй холбоотой</w:t>
      </w:r>
      <w:r w:rsidR="003926B8" w:rsidRPr="00B70F33">
        <w:rPr>
          <w:rFonts w:ascii="Arial" w:hAnsi="Arial" w:cs="Arial"/>
          <w:sz w:val="24"/>
          <w:szCs w:val="24"/>
        </w:rPr>
        <w:t xml:space="preserve"> мэдээлэл</w:t>
      </w:r>
      <w:r w:rsidRPr="00B70F33">
        <w:rPr>
          <w:rFonts w:ascii="Arial" w:hAnsi="Arial" w:cs="Arial"/>
          <w:sz w:val="24"/>
          <w:szCs w:val="24"/>
        </w:rPr>
        <w:t>;</w:t>
      </w:r>
    </w:p>
    <w:p w14:paraId="4CC8DAC0" w14:textId="77777777" w:rsidR="00647BE0" w:rsidRPr="00B70F33" w:rsidRDefault="00647BE0" w:rsidP="0015358B">
      <w:pPr>
        <w:spacing w:after="0" w:line="240" w:lineRule="auto"/>
        <w:jc w:val="both"/>
        <w:rPr>
          <w:rFonts w:ascii="Arial" w:hAnsi="Arial" w:cs="Arial"/>
          <w:sz w:val="24"/>
          <w:szCs w:val="24"/>
        </w:rPr>
      </w:pPr>
    </w:p>
    <w:p w14:paraId="507CDACE"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10.2.4.зохиогчийн эрхээр хамгаалагдах бүтээлийг эзэмших, ашиглах, түгээхтэй холбоотой</w:t>
      </w:r>
      <w:r w:rsidR="003926B8" w:rsidRPr="00B70F33">
        <w:rPr>
          <w:rFonts w:ascii="Arial" w:hAnsi="Arial" w:cs="Arial"/>
          <w:sz w:val="24"/>
          <w:szCs w:val="24"/>
        </w:rPr>
        <w:t xml:space="preserve"> мэдээлэл</w:t>
      </w:r>
      <w:r w:rsidRPr="00B70F33">
        <w:rPr>
          <w:rFonts w:ascii="Arial" w:hAnsi="Arial" w:cs="Arial"/>
          <w:sz w:val="24"/>
          <w:szCs w:val="24"/>
        </w:rPr>
        <w:t xml:space="preserve">; </w:t>
      </w:r>
    </w:p>
    <w:p w14:paraId="60E2EF9E" w14:textId="77777777" w:rsidR="00647BE0" w:rsidRPr="00B70F33" w:rsidRDefault="00647BE0" w:rsidP="0015358B">
      <w:pPr>
        <w:spacing w:after="0" w:line="240" w:lineRule="auto"/>
        <w:jc w:val="both"/>
        <w:rPr>
          <w:rFonts w:ascii="Arial" w:hAnsi="Arial" w:cs="Arial"/>
          <w:sz w:val="24"/>
          <w:szCs w:val="24"/>
        </w:rPr>
      </w:pPr>
    </w:p>
    <w:p w14:paraId="7D0F77FB"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10.2.5.кино урлагийн чиглэлээр үйл ажиллагаа явуулж байгаа байгууллага, хүний нөөцтэй холбоотой</w:t>
      </w:r>
      <w:r w:rsidR="003926B8" w:rsidRPr="00B70F33">
        <w:rPr>
          <w:rFonts w:ascii="Arial" w:hAnsi="Arial" w:cs="Arial"/>
          <w:sz w:val="24"/>
          <w:szCs w:val="24"/>
        </w:rPr>
        <w:t xml:space="preserve"> мэдээлэл</w:t>
      </w:r>
      <w:r w:rsidRPr="00B70F33">
        <w:rPr>
          <w:rFonts w:ascii="Arial" w:hAnsi="Arial" w:cs="Arial"/>
          <w:sz w:val="24"/>
          <w:szCs w:val="24"/>
        </w:rPr>
        <w:t>;</w:t>
      </w:r>
    </w:p>
    <w:p w14:paraId="557AD47D" w14:textId="77777777" w:rsidR="00647BE0" w:rsidRPr="00B70F33" w:rsidRDefault="00647BE0" w:rsidP="0015358B">
      <w:pPr>
        <w:spacing w:after="0" w:line="240" w:lineRule="auto"/>
        <w:jc w:val="both"/>
        <w:rPr>
          <w:rFonts w:ascii="Arial" w:hAnsi="Arial" w:cs="Arial"/>
          <w:sz w:val="24"/>
          <w:szCs w:val="24"/>
        </w:rPr>
      </w:pPr>
    </w:p>
    <w:p w14:paraId="6436A66F"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10.2.6.монгол болон хамтарсан кинотой холбоотой</w:t>
      </w:r>
      <w:r w:rsidR="003926B8" w:rsidRPr="00B70F33">
        <w:rPr>
          <w:rFonts w:ascii="Arial" w:hAnsi="Arial" w:cs="Arial"/>
          <w:sz w:val="24"/>
          <w:szCs w:val="24"/>
        </w:rPr>
        <w:t xml:space="preserve"> мэдээлэл</w:t>
      </w:r>
      <w:r w:rsidR="00647BE0" w:rsidRPr="00B70F33">
        <w:rPr>
          <w:rFonts w:ascii="Arial" w:hAnsi="Arial" w:cs="Arial"/>
          <w:sz w:val="24"/>
          <w:szCs w:val="24"/>
        </w:rPr>
        <w:t xml:space="preserve">; </w:t>
      </w:r>
    </w:p>
    <w:p w14:paraId="1F9BE72A" w14:textId="77777777" w:rsidR="00647BE0" w:rsidRPr="00B70F33" w:rsidRDefault="00A2532B" w:rsidP="00A2532B">
      <w:pPr>
        <w:spacing w:after="0" w:line="240" w:lineRule="auto"/>
        <w:ind w:firstLine="720"/>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10.2.7.Монгол Улсын нутаг дэвсгэрт зураг авалт хийсэн гадаадын кинотой холбоотой</w:t>
      </w:r>
      <w:r w:rsidR="003926B8" w:rsidRPr="00B70F33">
        <w:rPr>
          <w:rFonts w:ascii="Arial" w:hAnsi="Arial" w:cs="Arial"/>
          <w:sz w:val="24"/>
          <w:szCs w:val="24"/>
        </w:rPr>
        <w:t xml:space="preserve"> мэдээлэл</w:t>
      </w:r>
      <w:r w:rsidR="00647BE0" w:rsidRPr="00B70F33">
        <w:rPr>
          <w:rFonts w:ascii="Arial" w:hAnsi="Arial" w:cs="Arial"/>
          <w:sz w:val="24"/>
          <w:szCs w:val="24"/>
        </w:rPr>
        <w:t xml:space="preserve">; </w:t>
      </w:r>
    </w:p>
    <w:p w14:paraId="3AFFECE2"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10.2.8.кино урлагийн шүүмж, судлалын мэдээлэл;</w:t>
      </w:r>
    </w:p>
    <w:p w14:paraId="072F5D8A"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10.2.9.кино урлагийг дэмжих төсөв, зардал, түүний зарцуулалт;</w:t>
      </w:r>
    </w:p>
    <w:p w14:paraId="3F243CE4"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10.2.10.кино бүтээх зардлын буцаан олголтын талаар;</w:t>
      </w:r>
    </w:p>
    <w:p w14:paraId="6C40D4C9"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10.2.11.зохиогчийн эрхээр үл хамгаалах болон нууцад хамааруулаагүй бусад мэдээлэл.</w:t>
      </w:r>
    </w:p>
    <w:p w14:paraId="0E301AAF" w14:textId="77777777" w:rsidR="00647BE0" w:rsidRPr="00B70F33" w:rsidRDefault="00647BE0" w:rsidP="0015358B">
      <w:pPr>
        <w:spacing w:after="0" w:line="240" w:lineRule="auto"/>
        <w:jc w:val="both"/>
        <w:rPr>
          <w:rFonts w:ascii="Arial" w:hAnsi="Arial" w:cs="Arial"/>
          <w:sz w:val="24"/>
          <w:szCs w:val="24"/>
        </w:rPr>
      </w:pPr>
    </w:p>
    <w:p w14:paraId="667C6232"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10.3.Улсын болон орон нутгийн төсвийн хөрөнгө оруулалтаар бүтээгдсэн киног Архив, албан хэрэг хөтлөлтийн тухай хуульд</w:t>
      </w:r>
      <w:r w:rsidRPr="00B70F33">
        <w:rPr>
          <w:rStyle w:val="FootnoteReference"/>
          <w:rFonts w:ascii="Arial" w:hAnsi="Arial" w:cs="Arial"/>
          <w:sz w:val="24"/>
          <w:szCs w:val="24"/>
        </w:rPr>
        <w:footnoteReference w:id="9"/>
      </w:r>
      <w:r w:rsidR="00647BE0" w:rsidRPr="00B70F33">
        <w:rPr>
          <w:rFonts w:ascii="Arial" w:hAnsi="Arial" w:cs="Arial"/>
          <w:sz w:val="24"/>
          <w:szCs w:val="24"/>
        </w:rPr>
        <w:t xml:space="preserve">  заасны дагуу төрийн архив</w:t>
      </w:r>
      <w:r w:rsidRPr="00B70F33">
        <w:rPr>
          <w:rFonts w:ascii="Arial" w:hAnsi="Arial" w:cs="Arial"/>
          <w:sz w:val="24"/>
          <w:szCs w:val="24"/>
        </w:rPr>
        <w:t>д</w:t>
      </w:r>
      <w:r w:rsidR="00647BE0" w:rsidRPr="00B70F33">
        <w:rPr>
          <w:rFonts w:ascii="Arial" w:hAnsi="Arial" w:cs="Arial"/>
          <w:sz w:val="24"/>
          <w:szCs w:val="24"/>
        </w:rPr>
        <w:t xml:space="preserve"> шилжүүлж, хадгалж, хамгаална. </w:t>
      </w:r>
    </w:p>
    <w:p w14:paraId="4CD001F6" w14:textId="77777777" w:rsidR="00647BE0" w:rsidRPr="00B70F33" w:rsidRDefault="00647BE0" w:rsidP="0015358B">
      <w:pPr>
        <w:spacing w:after="0" w:line="240" w:lineRule="auto"/>
        <w:jc w:val="both"/>
        <w:rPr>
          <w:rFonts w:ascii="Arial" w:hAnsi="Arial" w:cs="Arial"/>
          <w:sz w:val="24"/>
          <w:szCs w:val="24"/>
        </w:rPr>
      </w:pPr>
    </w:p>
    <w:p w14:paraId="62E8267D"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10.4.Зөвлөл энэ хуулийн 10.3-т зааснаас бусад кино болон кино үйлдвэрлэлийн үйл ажиллагаанд холбогдох баримтыг хадгалж болно.</w:t>
      </w:r>
    </w:p>
    <w:p w14:paraId="7F19675E" w14:textId="77777777" w:rsidR="00647BE0" w:rsidRPr="00B70F33" w:rsidRDefault="00647BE0" w:rsidP="0015358B">
      <w:pPr>
        <w:spacing w:after="0" w:line="240" w:lineRule="auto"/>
        <w:jc w:val="both"/>
        <w:rPr>
          <w:rFonts w:ascii="Arial" w:hAnsi="Arial" w:cs="Arial"/>
          <w:sz w:val="24"/>
          <w:szCs w:val="24"/>
        </w:rPr>
      </w:pPr>
    </w:p>
    <w:p w14:paraId="0C9F78D0" w14:textId="77777777" w:rsidR="00647BE0" w:rsidRPr="00B70F33" w:rsidRDefault="00A2532B"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11 дүгээр зүйл.Цахим үйлчилгээ нэвтрүүлэх </w:t>
      </w:r>
    </w:p>
    <w:p w14:paraId="5CEA7A2F" w14:textId="77777777" w:rsidR="00647BE0" w:rsidRPr="00B70F33" w:rsidRDefault="00647BE0" w:rsidP="0015358B">
      <w:pPr>
        <w:spacing w:after="0" w:line="240" w:lineRule="auto"/>
        <w:jc w:val="both"/>
        <w:rPr>
          <w:rFonts w:ascii="Arial" w:hAnsi="Arial" w:cs="Arial"/>
          <w:sz w:val="24"/>
          <w:szCs w:val="24"/>
        </w:rPr>
      </w:pPr>
    </w:p>
    <w:p w14:paraId="2A5E46E0"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11.1.Төрөөс кино үйлдвэрлэлтэй холбоотой үйл ажиллагаанд цахим үйлчилгээ нэвтрүүлнэ.  </w:t>
      </w:r>
    </w:p>
    <w:p w14:paraId="7DD1C521" w14:textId="77777777" w:rsidR="00647BE0" w:rsidRPr="00B70F33" w:rsidRDefault="00647BE0" w:rsidP="0015358B">
      <w:pPr>
        <w:spacing w:after="0" w:line="240" w:lineRule="auto"/>
        <w:jc w:val="both"/>
        <w:rPr>
          <w:rFonts w:ascii="Arial" w:hAnsi="Arial" w:cs="Arial"/>
          <w:sz w:val="24"/>
          <w:szCs w:val="24"/>
        </w:rPr>
      </w:pPr>
    </w:p>
    <w:p w14:paraId="7384874F"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11.2.Цахим үйлчилгээ үзүүлэхэд Архив, албан хэрэг хөтлөлтийн тухай хууль, Цахим гарын үсгийн тухай хуулийн 6.4-т заасан журмыг баримтална. </w:t>
      </w:r>
    </w:p>
    <w:p w14:paraId="3E47D983" w14:textId="77777777" w:rsidR="00647BE0" w:rsidRPr="00B70F33" w:rsidRDefault="00647BE0" w:rsidP="0015358B">
      <w:pPr>
        <w:spacing w:after="0" w:line="240" w:lineRule="auto"/>
        <w:jc w:val="both"/>
        <w:rPr>
          <w:rFonts w:ascii="Arial" w:hAnsi="Arial" w:cs="Arial"/>
          <w:sz w:val="24"/>
          <w:szCs w:val="24"/>
        </w:rPr>
      </w:pPr>
    </w:p>
    <w:p w14:paraId="65703B26"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11.3.Монгол Улсын нутаг дэвсгэрт гадаадын иргэн, хуулийн этгээдэд кино зураг авалт хийх зөвшөөрөл олгох болон кино бүтээх зардлын буцаан олголтын баримт бичгийг бүрдүүлэх, хүлээн авах, шийдвэрлэхэд тавих бусад шаардлагыг энэ хуулийн 13.5, 17.6-д заасан журамд тусгана. </w:t>
      </w:r>
    </w:p>
    <w:p w14:paraId="1D9A025D" w14:textId="77777777" w:rsidR="00647BE0" w:rsidRPr="00B70F33" w:rsidRDefault="00647BE0" w:rsidP="0015358B">
      <w:pPr>
        <w:spacing w:after="0" w:line="240" w:lineRule="auto"/>
        <w:jc w:val="both"/>
        <w:rPr>
          <w:rFonts w:ascii="Arial" w:hAnsi="Arial" w:cs="Arial"/>
          <w:sz w:val="24"/>
          <w:szCs w:val="24"/>
        </w:rPr>
      </w:pPr>
    </w:p>
    <w:p w14:paraId="3859704B"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11.4.Зөвлөлийн ажлын алба цахим үйлчилгээ үзүүлэх болон цахим баримт бичиг хөтлөлт, тоон гарын үсэг хэрэглэх, мэдээллийн системийн найдвартай ажиллагаа, аюулгүй байдлыг хангаж ажиллана.</w:t>
      </w:r>
    </w:p>
    <w:p w14:paraId="5A35C429" w14:textId="77777777" w:rsidR="00647BE0" w:rsidRPr="00B70F33" w:rsidRDefault="00647BE0" w:rsidP="0015358B">
      <w:pPr>
        <w:spacing w:after="0" w:line="240" w:lineRule="auto"/>
        <w:jc w:val="both"/>
        <w:rPr>
          <w:rFonts w:ascii="Arial" w:hAnsi="Arial" w:cs="Arial"/>
          <w:sz w:val="24"/>
          <w:szCs w:val="24"/>
        </w:rPr>
      </w:pPr>
    </w:p>
    <w:p w14:paraId="5BB34DB5" w14:textId="77777777"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ДӨРӨВДҮГЭЭР БҮЛЭГ</w:t>
      </w:r>
    </w:p>
    <w:p w14:paraId="08B8F96A" w14:textId="77777777"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КИНО УРЛАГИЙГ ХӨГЖҮҮЛЭХЭД ДЭМЖЛЭГ ҮЗҮҮЛЭХ</w:t>
      </w:r>
    </w:p>
    <w:p w14:paraId="3B45171F" w14:textId="77777777" w:rsidR="00647BE0" w:rsidRPr="00B70F33" w:rsidRDefault="00647BE0" w:rsidP="0015358B">
      <w:pPr>
        <w:spacing w:after="0" w:line="240" w:lineRule="auto"/>
        <w:jc w:val="both"/>
        <w:rPr>
          <w:rFonts w:ascii="Arial" w:hAnsi="Arial" w:cs="Arial"/>
          <w:sz w:val="24"/>
          <w:szCs w:val="24"/>
        </w:rPr>
      </w:pPr>
    </w:p>
    <w:p w14:paraId="6494E244" w14:textId="77777777" w:rsidR="00647BE0" w:rsidRPr="00B70F33" w:rsidRDefault="00A2532B"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12 дугаар зүйл.Кино урлагийг дэмжих санхүүжилт</w:t>
      </w:r>
    </w:p>
    <w:p w14:paraId="3EB93B05" w14:textId="77777777" w:rsidR="00647BE0" w:rsidRPr="00B70F33" w:rsidRDefault="00647BE0" w:rsidP="0015358B">
      <w:pPr>
        <w:spacing w:after="0" w:line="240" w:lineRule="auto"/>
        <w:jc w:val="both"/>
        <w:rPr>
          <w:rFonts w:ascii="Arial" w:hAnsi="Arial" w:cs="Arial"/>
          <w:sz w:val="24"/>
          <w:szCs w:val="24"/>
        </w:rPr>
      </w:pPr>
    </w:p>
    <w:p w14:paraId="631A135E"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12.1.Кино бүтээх үйл ажиллагааг төрөөс дэмжих зориулалт</w:t>
      </w:r>
      <w:r w:rsidR="003926B8" w:rsidRPr="00B70F33">
        <w:rPr>
          <w:rFonts w:ascii="Arial" w:hAnsi="Arial" w:cs="Arial"/>
          <w:sz w:val="24"/>
          <w:szCs w:val="24"/>
        </w:rPr>
        <w:t xml:space="preserve"> бүхий</w:t>
      </w:r>
      <w:r w:rsidR="00647BE0" w:rsidRPr="00B70F33">
        <w:rPr>
          <w:rFonts w:ascii="Arial" w:hAnsi="Arial" w:cs="Arial"/>
          <w:sz w:val="24"/>
          <w:szCs w:val="24"/>
        </w:rPr>
        <w:t xml:space="preserve"> Кино урлагийг дэмжих сантай байна. </w:t>
      </w:r>
    </w:p>
    <w:p w14:paraId="7A65F435" w14:textId="77777777" w:rsidR="00647BE0" w:rsidRPr="00B70F33" w:rsidRDefault="00647BE0" w:rsidP="0015358B">
      <w:pPr>
        <w:spacing w:after="0" w:line="240" w:lineRule="auto"/>
        <w:jc w:val="both"/>
        <w:rPr>
          <w:rFonts w:ascii="Arial" w:hAnsi="Arial" w:cs="Arial"/>
          <w:sz w:val="24"/>
          <w:szCs w:val="24"/>
        </w:rPr>
      </w:pPr>
    </w:p>
    <w:p w14:paraId="34568725" w14:textId="4AB28FF0"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12.2.Кино урлагийг дэмжих сан Засгийн газрын тусгай сангийн тухай хуулийн</w:t>
      </w:r>
      <w:r w:rsidRPr="00B70F33">
        <w:rPr>
          <w:rStyle w:val="FootnoteReference"/>
          <w:rFonts w:ascii="Arial" w:hAnsi="Arial" w:cs="Arial"/>
          <w:sz w:val="24"/>
          <w:szCs w:val="24"/>
        </w:rPr>
        <w:footnoteReference w:id="10"/>
      </w:r>
      <w:r w:rsidR="00647BE0" w:rsidRPr="00B70F33">
        <w:rPr>
          <w:rFonts w:ascii="Arial" w:hAnsi="Arial" w:cs="Arial"/>
          <w:sz w:val="24"/>
          <w:szCs w:val="24"/>
        </w:rPr>
        <w:t xml:space="preserve"> 6 дугаар зүйлд заасан эх үүсвэрээс</w:t>
      </w:r>
      <w:r w:rsidR="00DB006A" w:rsidRPr="00DB006A">
        <w:rPr>
          <w:rFonts w:ascii="Arial" w:eastAsia="Times New Roman" w:hAnsi="Arial" w:cs="Arial"/>
          <w:bCs/>
        </w:rPr>
        <w:t xml:space="preserve"> </w:t>
      </w:r>
      <w:r w:rsidR="00DB006A" w:rsidRPr="00DB006A">
        <w:rPr>
          <w:rFonts w:ascii="Arial" w:eastAsia="Times New Roman" w:hAnsi="Arial" w:cs="Arial"/>
          <w:bCs/>
          <w:sz w:val="24"/>
          <w:szCs w:val="24"/>
        </w:rPr>
        <w:t xml:space="preserve">болон </w:t>
      </w:r>
      <w:r w:rsidR="00DB006A" w:rsidRPr="00DB006A">
        <w:rPr>
          <w:rFonts w:ascii="Arial" w:hAnsi="Arial" w:cs="Arial"/>
          <w:bCs/>
          <w:sz w:val="24"/>
          <w:szCs w:val="24"/>
        </w:rPr>
        <w:t>гадаадын киног Монгол Улсад гаргасны ашгийн 2 хувиас</w:t>
      </w:r>
      <w:r w:rsidR="00647BE0" w:rsidRPr="00B70F33">
        <w:rPr>
          <w:rFonts w:ascii="Arial" w:hAnsi="Arial" w:cs="Arial"/>
          <w:sz w:val="24"/>
          <w:szCs w:val="24"/>
        </w:rPr>
        <w:t xml:space="preserve"> </w:t>
      </w:r>
      <w:r w:rsidRPr="00B70F33">
        <w:rPr>
          <w:rFonts w:ascii="Arial" w:hAnsi="Arial" w:cs="Arial"/>
          <w:sz w:val="24"/>
          <w:szCs w:val="24"/>
        </w:rPr>
        <w:t xml:space="preserve">бүрдэх </w:t>
      </w:r>
      <w:r w:rsidR="00647BE0" w:rsidRPr="00B70F33">
        <w:rPr>
          <w:rFonts w:ascii="Arial" w:hAnsi="Arial" w:cs="Arial"/>
          <w:sz w:val="24"/>
          <w:szCs w:val="24"/>
        </w:rPr>
        <w:t xml:space="preserve">бөгөөд уг сангаас дараах хэлбэрээр дэмжлэг үзүүлнэ: </w:t>
      </w:r>
    </w:p>
    <w:p w14:paraId="0BB2C85D" w14:textId="6A54F788" w:rsidR="00DB006A" w:rsidRPr="00F228E3" w:rsidRDefault="00DB006A" w:rsidP="00DB006A">
      <w:pPr>
        <w:jc w:val="both"/>
        <w:rPr>
          <w:rFonts w:ascii="Arial" w:hAnsi="Arial" w:cs="Arial"/>
          <w:bCs/>
          <w:i/>
          <w:iCs/>
          <w:sz w:val="20"/>
          <w:szCs w:val="20"/>
          <w:u w:val="single"/>
        </w:rPr>
      </w:pPr>
      <w:hyperlink r:id="rId10" w:history="1">
        <w:r w:rsidRPr="00DB006A">
          <w:rPr>
            <w:rStyle w:val="Hyperlink"/>
            <w:rFonts w:ascii="Arial" w:hAnsi="Arial" w:cs="Arial"/>
            <w:bCs/>
            <w:i/>
            <w:iCs/>
            <w:sz w:val="20"/>
            <w:szCs w:val="20"/>
          </w:rPr>
          <w:t xml:space="preserve">/Энэ </w:t>
        </w:r>
        <w:r w:rsidRPr="00DB006A">
          <w:rPr>
            <w:rStyle w:val="Hyperlink"/>
            <w:rFonts w:ascii="Arial" w:hAnsi="Arial" w:cs="Arial"/>
            <w:bCs/>
            <w:i/>
            <w:iCs/>
            <w:sz w:val="20"/>
            <w:szCs w:val="20"/>
          </w:rPr>
          <w:t>хэсэгт</w:t>
        </w:r>
        <w:r w:rsidRPr="00DB006A">
          <w:rPr>
            <w:rStyle w:val="Hyperlink"/>
            <w:rFonts w:ascii="Arial" w:hAnsi="Arial" w:cs="Arial"/>
            <w:bCs/>
            <w:i/>
            <w:iCs/>
            <w:sz w:val="20"/>
            <w:szCs w:val="20"/>
          </w:rPr>
          <w:t xml:space="preserve"> 2024 оны 05 дугаар сарын 16-ны өдрийн хуулиар нэмэлт оруулсан./</w:t>
        </w:r>
      </w:hyperlink>
    </w:p>
    <w:p w14:paraId="768B73E0" w14:textId="77777777" w:rsidR="00647BE0" w:rsidRPr="00B70F33" w:rsidRDefault="00647BE0" w:rsidP="0015358B">
      <w:pPr>
        <w:spacing w:after="0" w:line="240" w:lineRule="auto"/>
        <w:jc w:val="both"/>
        <w:rPr>
          <w:rFonts w:ascii="Arial" w:hAnsi="Arial" w:cs="Arial"/>
          <w:sz w:val="24"/>
          <w:szCs w:val="24"/>
        </w:rPr>
      </w:pPr>
    </w:p>
    <w:p w14:paraId="5EE9459E"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12.2.1.эргэн төлөх нөхцөлгүй олгох санхүүжилт;</w:t>
      </w:r>
    </w:p>
    <w:p w14:paraId="3620B84F"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12.2.2.эргэн төлөгдөх хөнгөлөлттэй зээл олгох. </w:t>
      </w:r>
    </w:p>
    <w:p w14:paraId="204B767C" w14:textId="77777777" w:rsidR="00647BE0" w:rsidRPr="00B70F33" w:rsidRDefault="00647BE0" w:rsidP="0015358B">
      <w:pPr>
        <w:spacing w:after="0" w:line="240" w:lineRule="auto"/>
        <w:jc w:val="both"/>
        <w:rPr>
          <w:rFonts w:ascii="Arial" w:hAnsi="Arial" w:cs="Arial"/>
          <w:sz w:val="24"/>
          <w:szCs w:val="24"/>
        </w:rPr>
      </w:pPr>
    </w:p>
    <w:p w14:paraId="0A0D26FA"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12.3.Энэ хуулийн 12.2-т заасан хэлбэрээр дэмжлэг үзүүлэхэд улсын төсвөөс шаардагдах хөрөнгийн хэмжээг улсын хөгжлийн жилийн төлөвлөгөө, тухайн жилийн улсын төсөвт тусгаж батална. </w:t>
      </w:r>
    </w:p>
    <w:p w14:paraId="359CF394"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12.4.Энэ хуулийн 12.2-т заасан санхүүжилтийн хувь, хэмжээг Засгийн газар тогтооно.</w:t>
      </w:r>
    </w:p>
    <w:p w14:paraId="6139356D" w14:textId="77777777" w:rsidR="00647BE0" w:rsidRPr="00B70F33" w:rsidRDefault="00647BE0" w:rsidP="0015358B">
      <w:pPr>
        <w:spacing w:after="0" w:line="240" w:lineRule="auto"/>
        <w:jc w:val="both"/>
        <w:rPr>
          <w:rFonts w:ascii="Arial" w:hAnsi="Arial" w:cs="Arial"/>
          <w:sz w:val="24"/>
          <w:szCs w:val="24"/>
        </w:rPr>
      </w:pPr>
    </w:p>
    <w:p w14:paraId="6AC38D6E" w14:textId="77777777" w:rsidR="00647BE0" w:rsidRPr="00B70F33" w:rsidRDefault="00A2532B"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13 дугаар зүйл.Кино урлагийг дэмжих сангийн зарцуулалт</w:t>
      </w:r>
    </w:p>
    <w:p w14:paraId="6B15B84F" w14:textId="77777777" w:rsidR="00647BE0" w:rsidRPr="00B70F33" w:rsidRDefault="00647BE0" w:rsidP="0015358B">
      <w:pPr>
        <w:spacing w:after="0" w:line="240" w:lineRule="auto"/>
        <w:jc w:val="both"/>
        <w:rPr>
          <w:rFonts w:ascii="Arial" w:hAnsi="Arial" w:cs="Arial"/>
          <w:sz w:val="24"/>
          <w:szCs w:val="24"/>
        </w:rPr>
      </w:pPr>
    </w:p>
    <w:p w14:paraId="3B4C9880"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13.1.Кино урлагийг дэмжих сангийн эргэн төлөх нөхцөлгүй олгох санхүүжилтийг дараах төсөл, арга хэмжээг хэрэгжүүлэхэд олгоно: </w:t>
      </w:r>
    </w:p>
    <w:p w14:paraId="04832C43" w14:textId="77777777" w:rsidR="00647BE0" w:rsidRPr="00B70F33" w:rsidRDefault="00647BE0" w:rsidP="0015358B">
      <w:pPr>
        <w:spacing w:after="0" w:line="240" w:lineRule="auto"/>
        <w:jc w:val="both"/>
        <w:rPr>
          <w:rFonts w:ascii="Arial" w:hAnsi="Arial" w:cs="Arial"/>
          <w:sz w:val="24"/>
          <w:szCs w:val="24"/>
        </w:rPr>
      </w:pPr>
    </w:p>
    <w:p w14:paraId="3745BDF0"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 xml:space="preserve"> </w:t>
      </w:r>
      <w:r w:rsidR="00647BE0" w:rsidRPr="00B70F33">
        <w:rPr>
          <w:rFonts w:ascii="Arial" w:hAnsi="Arial" w:cs="Arial"/>
          <w:sz w:val="24"/>
          <w:szCs w:val="24"/>
        </w:rPr>
        <w:t>13.1.1.монголын түүх, соёл, ахуй амьдралыг харуулах, эсхүл хүүхэд, залуучуудын хүмүүжил, төлөвшил, нийгмийн эрүүл мэнд, эрүүл, зөв амьдрах дадал зуршил хэвшүүлэхэд эергээр нөлөөлөх, эсхүл олон улсын кино наадамд өрсөлдөх зорилготой найруулагчийн хувийн бүтээлч чанар, гоо зүйн үнэлэмж, үзэл бодлын илэрхийллийг харуулсан кино бүтээх;</w:t>
      </w:r>
    </w:p>
    <w:p w14:paraId="0994717D" w14:textId="77777777" w:rsidR="00647BE0" w:rsidRPr="00B70F33" w:rsidRDefault="00647BE0" w:rsidP="0015358B">
      <w:pPr>
        <w:spacing w:after="0" w:line="240" w:lineRule="auto"/>
        <w:jc w:val="both"/>
        <w:rPr>
          <w:rFonts w:ascii="Arial" w:hAnsi="Arial" w:cs="Arial"/>
          <w:sz w:val="24"/>
          <w:szCs w:val="24"/>
        </w:rPr>
      </w:pPr>
    </w:p>
    <w:p w14:paraId="1ED27EF6"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13.1.2.монгол киног хадгалах, сэргээн хөрвүүлэх;</w:t>
      </w:r>
    </w:p>
    <w:p w14:paraId="0C5D5FD6"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13.1.3.олон улсын кино наадам, үзэсгэлэнд монгол киногоор оролцох, Монгол Улсад олон улсын кино наадам зохион байгуулах;</w:t>
      </w:r>
    </w:p>
    <w:p w14:paraId="75325E9E" w14:textId="77777777" w:rsidR="00647BE0" w:rsidRPr="00B70F33" w:rsidRDefault="00647BE0" w:rsidP="0015358B">
      <w:pPr>
        <w:spacing w:after="0" w:line="240" w:lineRule="auto"/>
        <w:jc w:val="both"/>
        <w:rPr>
          <w:rFonts w:ascii="Arial" w:hAnsi="Arial" w:cs="Arial"/>
          <w:sz w:val="24"/>
          <w:szCs w:val="24"/>
        </w:rPr>
      </w:pPr>
    </w:p>
    <w:p w14:paraId="2864D759"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13.1.4.кино урлагийн уран бүтээлч, ажилтныг хөгжүүлэх, мэргэшүүлэх үйл ажиллагааг зохион байгуулахад дэмжлэг үзүүлэх.</w:t>
      </w:r>
    </w:p>
    <w:p w14:paraId="3FA6463A" w14:textId="77777777" w:rsidR="00647BE0" w:rsidRPr="00B70F33" w:rsidRDefault="00647BE0" w:rsidP="0015358B">
      <w:pPr>
        <w:spacing w:after="0" w:line="240" w:lineRule="auto"/>
        <w:jc w:val="both"/>
        <w:rPr>
          <w:rFonts w:ascii="Arial" w:hAnsi="Arial" w:cs="Arial"/>
          <w:sz w:val="24"/>
          <w:szCs w:val="24"/>
        </w:rPr>
      </w:pPr>
    </w:p>
    <w:p w14:paraId="68E0F131"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13.2.Кино урлагийг дэмжих сангийн эргэн төлөгдөх хөнгөлөлттэй зээлийг дараах төсөл, арга хэмжээг хэрэгжүүлэхэд олгоно:</w:t>
      </w:r>
    </w:p>
    <w:p w14:paraId="1891C1A4" w14:textId="77777777" w:rsidR="00647BE0" w:rsidRPr="00B70F33" w:rsidRDefault="00647BE0" w:rsidP="0015358B">
      <w:pPr>
        <w:spacing w:after="0" w:line="240" w:lineRule="auto"/>
        <w:jc w:val="both"/>
        <w:rPr>
          <w:rFonts w:ascii="Arial" w:hAnsi="Arial" w:cs="Arial"/>
          <w:sz w:val="24"/>
          <w:szCs w:val="24"/>
        </w:rPr>
      </w:pPr>
    </w:p>
    <w:p w14:paraId="2ABE6614"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13.2.1.энэ хуулийн 13.1.1-д зааснаас бусад кино бүтээх;</w:t>
      </w:r>
    </w:p>
    <w:p w14:paraId="655EDB44" w14:textId="77777777" w:rsidR="00647BE0" w:rsidRPr="00B70F33" w:rsidRDefault="00AD5373" w:rsidP="00AD5373">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13.2.2.кино үйлдвэрлэлд шаардлагатай дэд бүтцийг сайжруулахад чиглэсэн техник технологи, программ хангамж, инновац нэвтрүүлэх.</w:t>
      </w:r>
    </w:p>
    <w:p w14:paraId="030E9CEB" w14:textId="77777777" w:rsidR="00647BE0" w:rsidRPr="00B70F33" w:rsidRDefault="00647BE0" w:rsidP="0015358B">
      <w:pPr>
        <w:spacing w:after="0" w:line="240" w:lineRule="auto"/>
        <w:jc w:val="both"/>
        <w:rPr>
          <w:rFonts w:ascii="Arial" w:hAnsi="Arial" w:cs="Arial"/>
          <w:sz w:val="24"/>
          <w:szCs w:val="24"/>
        </w:rPr>
      </w:pPr>
    </w:p>
    <w:p w14:paraId="62A69559" w14:textId="77777777" w:rsidR="00647BE0" w:rsidRPr="00B70F33" w:rsidRDefault="00647BE0" w:rsidP="00AD5373">
      <w:pPr>
        <w:spacing w:after="0" w:line="240" w:lineRule="auto"/>
        <w:ind w:firstLine="720"/>
        <w:jc w:val="both"/>
        <w:rPr>
          <w:rFonts w:ascii="Arial" w:hAnsi="Arial" w:cs="Arial"/>
          <w:sz w:val="24"/>
          <w:szCs w:val="24"/>
        </w:rPr>
      </w:pPr>
      <w:r w:rsidRPr="00B70F33">
        <w:rPr>
          <w:rFonts w:ascii="Arial" w:hAnsi="Arial" w:cs="Arial"/>
          <w:sz w:val="24"/>
          <w:szCs w:val="24"/>
        </w:rPr>
        <w:t xml:space="preserve">13.3.Энэ хуулийн 13.2-т заасан хөнгөлөлттэй зээлийг банкаар дамжуулж олгоно. Банкийг сонгон шалгаруулалтаар сонгоно. </w:t>
      </w:r>
    </w:p>
    <w:p w14:paraId="2BBC5718" w14:textId="77777777" w:rsidR="00647BE0" w:rsidRPr="00B70F33" w:rsidRDefault="00647BE0" w:rsidP="0015358B">
      <w:pPr>
        <w:spacing w:after="0" w:line="240" w:lineRule="auto"/>
        <w:jc w:val="both"/>
        <w:rPr>
          <w:rFonts w:ascii="Arial" w:hAnsi="Arial" w:cs="Arial"/>
          <w:sz w:val="24"/>
          <w:szCs w:val="24"/>
        </w:rPr>
      </w:pPr>
    </w:p>
    <w:p w14:paraId="73660371" w14:textId="77777777" w:rsidR="00647BE0" w:rsidRPr="00B70F33" w:rsidRDefault="00647BE0" w:rsidP="00AD5373">
      <w:pPr>
        <w:spacing w:after="0" w:line="240" w:lineRule="auto"/>
        <w:ind w:firstLine="720"/>
        <w:jc w:val="both"/>
        <w:rPr>
          <w:rFonts w:ascii="Arial" w:hAnsi="Arial" w:cs="Arial"/>
          <w:sz w:val="24"/>
          <w:szCs w:val="24"/>
        </w:rPr>
      </w:pPr>
      <w:r w:rsidRPr="00B70F33">
        <w:rPr>
          <w:rFonts w:ascii="Arial" w:hAnsi="Arial" w:cs="Arial"/>
          <w:sz w:val="24"/>
          <w:szCs w:val="24"/>
        </w:rPr>
        <w:t>13.4.Энэ хуулийн 13.2-т заасан хөнгөлөлттэй зээлийг дараах этгээдэд олгохгүй:</w:t>
      </w:r>
    </w:p>
    <w:p w14:paraId="2B9EEA15" w14:textId="77777777" w:rsidR="00647BE0" w:rsidRPr="00B70F33" w:rsidRDefault="00647BE0" w:rsidP="0015358B">
      <w:pPr>
        <w:spacing w:after="0" w:line="240" w:lineRule="auto"/>
        <w:jc w:val="both"/>
        <w:rPr>
          <w:rFonts w:ascii="Arial" w:hAnsi="Arial" w:cs="Arial"/>
          <w:sz w:val="24"/>
          <w:szCs w:val="24"/>
        </w:rPr>
      </w:pPr>
    </w:p>
    <w:p w14:paraId="0A86EDFD"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13.4.1.сангаас авсан зээлийн үлдэгдэлтэй;</w:t>
      </w:r>
    </w:p>
    <w:p w14:paraId="7564CBE3" w14:textId="77777777" w:rsidR="00647BE0" w:rsidRPr="00B70F33" w:rsidRDefault="00AD5373" w:rsidP="00AD5373">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13.4.2.сангаас авсан зээлийг зориулалтын бусаар ашигласан нь тогтоогдсон;</w:t>
      </w:r>
    </w:p>
    <w:p w14:paraId="36EEC085" w14:textId="77777777" w:rsidR="00647BE0" w:rsidRPr="00B70F33" w:rsidRDefault="00647BE0" w:rsidP="0015358B">
      <w:pPr>
        <w:spacing w:after="0" w:line="240" w:lineRule="auto"/>
        <w:jc w:val="both"/>
        <w:rPr>
          <w:rFonts w:ascii="Arial" w:hAnsi="Arial" w:cs="Arial"/>
          <w:sz w:val="24"/>
          <w:szCs w:val="24"/>
        </w:rPr>
      </w:pPr>
    </w:p>
    <w:p w14:paraId="005C8E4E" w14:textId="77777777" w:rsidR="00647BE0" w:rsidRPr="00B70F33" w:rsidRDefault="00AD5373" w:rsidP="00AD5373">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13.4.3.төсөл хүлээн авах сүүлийн өдрийн байдлаар нийгмийн даатгал, татварын байгууллагад өртэй.</w:t>
      </w:r>
    </w:p>
    <w:p w14:paraId="79CBED98" w14:textId="77777777" w:rsidR="00647BE0" w:rsidRPr="00B70F33" w:rsidRDefault="00647BE0" w:rsidP="0015358B">
      <w:pPr>
        <w:spacing w:after="0" w:line="240" w:lineRule="auto"/>
        <w:jc w:val="both"/>
        <w:rPr>
          <w:rFonts w:ascii="Arial" w:hAnsi="Arial" w:cs="Arial"/>
          <w:sz w:val="24"/>
          <w:szCs w:val="24"/>
        </w:rPr>
      </w:pPr>
    </w:p>
    <w:p w14:paraId="1F66E751" w14:textId="77777777" w:rsidR="00647BE0" w:rsidRPr="00B70F33" w:rsidRDefault="00647BE0" w:rsidP="00AD5373">
      <w:pPr>
        <w:spacing w:after="0" w:line="240" w:lineRule="auto"/>
        <w:ind w:firstLine="720"/>
        <w:jc w:val="both"/>
        <w:rPr>
          <w:rFonts w:ascii="Arial" w:hAnsi="Arial" w:cs="Arial"/>
          <w:sz w:val="24"/>
          <w:szCs w:val="24"/>
        </w:rPr>
      </w:pPr>
      <w:r w:rsidRPr="00B70F33">
        <w:rPr>
          <w:rFonts w:ascii="Arial" w:hAnsi="Arial" w:cs="Arial"/>
          <w:sz w:val="24"/>
          <w:szCs w:val="24"/>
        </w:rPr>
        <w:t>13.5.Кино урлагийг дэмжих сангаас санхүүжилт олгох болон банканд тавих шалгуур, банкийг сонгон шалгаруулах, хөнгөлөлттэй зээл олгох, эргэн төлөх, хяналт тавих журмыг Засгийн газар батална.</w:t>
      </w:r>
    </w:p>
    <w:p w14:paraId="49C4E378" w14:textId="77777777" w:rsidR="00647BE0" w:rsidRPr="00B70F33" w:rsidRDefault="00647BE0" w:rsidP="0015358B">
      <w:pPr>
        <w:spacing w:after="0" w:line="240" w:lineRule="auto"/>
        <w:jc w:val="both"/>
        <w:rPr>
          <w:rFonts w:ascii="Arial" w:hAnsi="Arial" w:cs="Arial"/>
          <w:sz w:val="24"/>
          <w:szCs w:val="24"/>
        </w:rPr>
      </w:pPr>
    </w:p>
    <w:p w14:paraId="215752A7" w14:textId="77777777" w:rsidR="00647BE0" w:rsidRPr="00B70F33" w:rsidRDefault="00647BE0" w:rsidP="00AD5373">
      <w:pPr>
        <w:spacing w:after="0" w:line="240" w:lineRule="auto"/>
        <w:ind w:firstLine="720"/>
        <w:jc w:val="both"/>
        <w:rPr>
          <w:rFonts w:ascii="Arial" w:hAnsi="Arial" w:cs="Arial"/>
          <w:b/>
          <w:sz w:val="24"/>
          <w:szCs w:val="24"/>
        </w:rPr>
      </w:pPr>
      <w:r w:rsidRPr="00B70F33">
        <w:rPr>
          <w:rFonts w:ascii="Arial" w:hAnsi="Arial" w:cs="Arial"/>
          <w:b/>
          <w:sz w:val="24"/>
          <w:szCs w:val="24"/>
        </w:rPr>
        <w:lastRenderedPageBreak/>
        <w:t>14 дүгээр зүйл.Иргэн, хуулийн этгээдэд үзүүлэх бусад дэмжлэг</w:t>
      </w:r>
    </w:p>
    <w:p w14:paraId="2E0AA543"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p>
    <w:p w14:paraId="6972D7F3"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14.1.Иргэн, хуулийн этгээдэд кино үйлдвэрлэл эрхлэхэд шаардлагатай татварын дэмжлэг үзүүлэх асуудлыг холбогдох хууль тогтоомжийн дагуу зохицуулна.</w:t>
      </w:r>
    </w:p>
    <w:p w14:paraId="75D37298" w14:textId="77777777" w:rsidR="00647BE0" w:rsidRPr="00B70F33" w:rsidRDefault="00647BE0" w:rsidP="0015358B">
      <w:pPr>
        <w:spacing w:after="0" w:line="240" w:lineRule="auto"/>
        <w:jc w:val="both"/>
        <w:rPr>
          <w:rFonts w:ascii="Arial" w:hAnsi="Arial" w:cs="Arial"/>
          <w:sz w:val="24"/>
          <w:szCs w:val="24"/>
        </w:rPr>
      </w:pPr>
    </w:p>
    <w:p w14:paraId="4BE031F2"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14.2.Давхар татвар, хөрөнгө оруулалттай холбоотой олон улсын гэрээг кино үйлдвэрлэлээр тэргүүлэгч орнуудтай байгуулах, хэлэлцээ хийх арга хэмжээг Засгийн газар зохион байгуулна.  </w:t>
      </w:r>
    </w:p>
    <w:p w14:paraId="72E8ED26" w14:textId="77777777" w:rsidR="00647BE0" w:rsidRPr="00B70F33" w:rsidRDefault="00647BE0" w:rsidP="0015358B">
      <w:pPr>
        <w:spacing w:after="0" w:line="240" w:lineRule="auto"/>
        <w:jc w:val="both"/>
        <w:rPr>
          <w:rFonts w:ascii="Arial" w:hAnsi="Arial" w:cs="Arial"/>
          <w:sz w:val="24"/>
          <w:szCs w:val="24"/>
        </w:rPr>
      </w:pPr>
    </w:p>
    <w:p w14:paraId="6CDEBBA5"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14.3.Кино зураг авах зориулалттай төрийн өмчийн барилга байгууламж, шаардлагатай тоног төхөөрөмжийг монгол болон хамтарсан кино бүтээхэд хөнгөлөлттэй нөхцөлөөр ашиглуулна. Хөнгөлөлттэй нөхцөлөөр ашиглуулах журмыг соёл, боловсрол болон санхүү, төсвийн асуудал эрхэлсэн Засгийн газрын гишүүд хамтран батална. </w:t>
      </w:r>
    </w:p>
    <w:p w14:paraId="37D19810" w14:textId="77777777" w:rsidR="00647BE0" w:rsidRPr="00B70F33" w:rsidRDefault="00647BE0" w:rsidP="0015358B">
      <w:pPr>
        <w:spacing w:after="0" w:line="240" w:lineRule="auto"/>
        <w:jc w:val="both"/>
        <w:rPr>
          <w:rFonts w:ascii="Arial" w:hAnsi="Arial" w:cs="Arial"/>
          <w:sz w:val="24"/>
          <w:szCs w:val="24"/>
        </w:rPr>
      </w:pPr>
    </w:p>
    <w:p w14:paraId="7EC35FAC"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14.4.Олон улсын кино арга хэмжээнд амжилт гаргасан уран бүтээлчид Соёлын тухай хуульд заасан мөнгөн шагнал олгоно. </w:t>
      </w:r>
    </w:p>
    <w:p w14:paraId="283A3CBA" w14:textId="77777777" w:rsidR="00647BE0" w:rsidRPr="00B70F33" w:rsidRDefault="00647BE0" w:rsidP="0015358B">
      <w:pPr>
        <w:spacing w:after="0" w:line="240" w:lineRule="auto"/>
        <w:jc w:val="both"/>
        <w:rPr>
          <w:rFonts w:ascii="Arial" w:hAnsi="Arial" w:cs="Arial"/>
          <w:sz w:val="24"/>
          <w:szCs w:val="24"/>
        </w:rPr>
      </w:pPr>
    </w:p>
    <w:p w14:paraId="5D386D22"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14.5.Монгол Улсын нутаг дэвсгэрт кино бүтээх зорилгоор ирэх гадаадын иргэн, харьяалалгүй хүнд тусгай ангиллын виз олгох бөгөөд Гадаадын иргэний эрх зүйн байдлын тухай хуулийн</w:t>
      </w:r>
      <w:r w:rsidRPr="00B70F33">
        <w:rPr>
          <w:rStyle w:val="FootnoteReference"/>
          <w:rFonts w:ascii="Arial" w:hAnsi="Arial" w:cs="Arial"/>
          <w:sz w:val="24"/>
          <w:szCs w:val="24"/>
        </w:rPr>
        <w:footnoteReference w:id="11"/>
      </w:r>
      <w:r w:rsidR="00647BE0" w:rsidRPr="00B70F33">
        <w:rPr>
          <w:rFonts w:ascii="Arial" w:hAnsi="Arial" w:cs="Arial"/>
          <w:sz w:val="24"/>
          <w:szCs w:val="24"/>
        </w:rPr>
        <w:t xml:space="preserve">  9.2.1-д заасан журмаар тогтооно.</w:t>
      </w:r>
    </w:p>
    <w:p w14:paraId="58BF88B7" w14:textId="77777777" w:rsidR="00647BE0" w:rsidRPr="00B70F33" w:rsidRDefault="00647BE0" w:rsidP="0015358B">
      <w:pPr>
        <w:spacing w:after="0" w:line="240" w:lineRule="auto"/>
        <w:jc w:val="both"/>
        <w:rPr>
          <w:rFonts w:ascii="Arial" w:hAnsi="Arial" w:cs="Arial"/>
          <w:sz w:val="24"/>
          <w:szCs w:val="24"/>
        </w:rPr>
      </w:pPr>
    </w:p>
    <w:p w14:paraId="46ECCCBE" w14:textId="77777777" w:rsidR="00647BE0" w:rsidRPr="00B70F33" w:rsidRDefault="00647BE0" w:rsidP="00AD5373">
      <w:pPr>
        <w:spacing w:after="0" w:line="240" w:lineRule="auto"/>
        <w:jc w:val="center"/>
        <w:rPr>
          <w:rFonts w:ascii="Arial" w:hAnsi="Arial" w:cs="Arial"/>
          <w:b/>
          <w:sz w:val="24"/>
          <w:szCs w:val="24"/>
        </w:rPr>
      </w:pPr>
      <w:r w:rsidRPr="00B70F33">
        <w:rPr>
          <w:rFonts w:ascii="Arial" w:hAnsi="Arial" w:cs="Arial"/>
          <w:b/>
          <w:sz w:val="24"/>
          <w:szCs w:val="24"/>
        </w:rPr>
        <w:t>ТАВДУГААР БҮЛЭГ</w:t>
      </w:r>
    </w:p>
    <w:p w14:paraId="05775CF5" w14:textId="77777777" w:rsidR="00647BE0" w:rsidRPr="00B70F33" w:rsidRDefault="00647BE0" w:rsidP="00AD5373">
      <w:pPr>
        <w:spacing w:after="0" w:line="240" w:lineRule="auto"/>
        <w:jc w:val="center"/>
        <w:rPr>
          <w:rFonts w:ascii="Arial" w:hAnsi="Arial" w:cs="Arial"/>
          <w:b/>
          <w:sz w:val="24"/>
          <w:szCs w:val="24"/>
        </w:rPr>
      </w:pPr>
      <w:r w:rsidRPr="00B70F33">
        <w:rPr>
          <w:rFonts w:ascii="Arial" w:hAnsi="Arial" w:cs="Arial"/>
          <w:b/>
          <w:sz w:val="24"/>
          <w:szCs w:val="24"/>
        </w:rPr>
        <w:t>КИНО БҮТЭЭХ ЗАРДЛЫН БУЦААН</w:t>
      </w:r>
    </w:p>
    <w:p w14:paraId="4F35E4DE" w14:textId="77777777" w:rsidR="00647BE0" w:rsidRPr="00B70F33" w:rsidRDefault="00647BE0" w:rsidP="00AD5373">
      <w:pPr>
        <w:spacing w:after="0" w:line="240" w:lineRule="auto"/>
        <w:jc w:val="center"/>
        <w:rPr>
          <w:rFonts w:ascii="Arial" w:hAnsi="Arial" w:cs="Arial"/>
          <w:b/>
          <w:sz w:val="24"/>
          <w:szCs w:val="24"/>
        </w:rPr>
      </w:pPr>
      <w:r w:rsidRPr="00B70F33">
        <w:rPr>
          <w:rFonts w:ascii="Arial" w:hAnsi="Arial" w:cs="Arial"/>
          <w:b/>
          <w:sz w:val="24"/>
          <w:szCs w:val="24"/>
        </w:rPr>
        <w:t>ОЛГОЛТ, ТАВИХ ШААРДЛАГА</w:t>
      </w:r>
    </w:p>
    <w:p w14:paraId="6199E586" w14:textId="77777777" w:rsidR="00647BE0" w:rsidRPr="00B70F33" w:rsidRDefault="00647BE0" w:rsidP="0015358B">
      <w:pPr>
        <w:spacing w:after="0" w:line="240" w:lineRule="auto"/>
        <w:jc w:val="both"/>
        <w:rPr>
          <w:rFonts w:ascii="Arial" w:hAnsi="Arial" w:cs="Arial"/>
          <w:sz w:val="24"/>
          <w:szCs w:val="24"/>
        </w:rPr>
      </w:pPr>
    </w:p>
    <w:p w14:paraId="68072D74" w14:textId="77777777" w:rsidR="00647BE0" w:rsidRPr="00B70F33" w:rsidRDefault="00AD5373"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b/>
          <w:sz w:val="24"/>
          <w:szCs w:val="24"/>
        </w:rPr>
        <w:t xml:space="preserve">15 дугаар зүйл.Кино бүтээх зардлын тодорхой хувийг буцаан </w:t>
      </w:r>
    </w:p>
    <w:p w14:paraId="7667AAEE" w14:textId="77777777" w:rsidR="00647BE0" w:rsidRPr="00B70F33" w:rsidRDefault="00647BE0"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00AD5373" w:rsidRPr="00B70F33">
        <w:rPr>
          <w:rFonts w:ascii="Arial" w:hAnsi="Arial" w:cs="Arial"/>
          <w:b/>
          <w:sz w:val="24"/>
          <w:szCs w:val="24"/>
        </w:rPr>
        <w:t xml:space="preserve"> </w:t>
      </w:r>
      <w:r w:rsidR="00AD5373" w:rsidRPr="00B70F33">
        <w:rPr>
          <w:rFonts w:ascii="Arial" w:hAnsi="Arial" w:cs="Arial"/>
          <w:b/>
          <w:sz w:val="24"/>
          <w:szCs w:val="24"/>
        </w:rPr>
        <w:tab/>
        <w:t xml:space="preserve">   </w:t>
      </w:r>
      <w:r w:rsidRPr="00B70F33">
        <w:rPr>
          <w:rFonts w:ascii="Arial" w:hAnsi="Arial" w:cs="Arial"/>
          <w:b/>
          <w:sz w:val="24"/>
          <w:szCs w:val="24"/>
        </w:rPr>
        <w:t xml:space="preserve"> олгоход тавих шаардлага</w:t>
      </w:r>
    </w:p>
    <w:p w14:paraId="02156CF8" w14:textId="77777777" w:rsidR="00647BE0" w:rsidRPr="00B70F33" w:rsidRDefault="00647BE0" w:rsidP="0015358B">
      <w:pPr>
        <w:spacing w:after="0" w:line="240" w:lineRule="auto"/>
        <w:jc w:val="both"/>
        <w:rPr>
          <w:rFonts w:ascii="Arial" w:hAnsi="Arial" w:cs="Arial"/>
          <w:sz w:val="24"/>
          <w:szCs w:val="24"/>
        </w:rPr>
      </w:pPr>
    </w:p>
    <w:p w14:paraId="0B0206FE"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15.1.Монгол Улсын нутаг дэвсгэрт гадаадын хуулийн этгээд дангаараа болон Монгол Улсын хуулийн этгээдтэй хамтран олон улсад түгээх зорилгоор кино бүтээх тохиолдолд зардлын тодорхой хувийг буцаан олгоно. </w:t>
      </w:r>
    </w:p>
    <w:p w14:paraId="67D2E7C9" w14:textId="77777777" w:rsidR="00647BE0" w:rsidRPr="00B70F33" w:rsidRDefault="00647BE0" w:rsidP="0015358B">
      <w:pPr>
        <w:spacing w:after="0" w:line="240" w:lineRule="auto"/>
        <w:jc w:val="both"/>
        <w:rPr>
          <w:rFonts w:ascii="Arial" w:hAnsi="Arial" w:cs="Arial"/>
          <w:sz w:val="24"/>
          <w:szCs w:val="24"/>
        </w:rPr>
      </w:pPr>
    </w:p>
    <w:p w14:paraId="2112EC9E"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15.2.Энэ хуулийн 15.1-д заасан зардлыг олон улсын жишигт нийцсэн байдлаар төлөвлөж, улсын хөгжлийн жилийн төлөвлөгөө, тухайн жилийн улсын төсөвт тусгах бөгөөд уг зардлыг өмнөх оны төсөвт тусгагдсанаас бууруулахгүй байна. </w:t>
      </w:r>
    </w:p>
    <w:p w14:paraId="6E0C3573" w14:textId="77777777" w:rsidR="00647BE0" w:rsidRPr="00B70F33" w:rsidRDefault="00647BE0" w:rsidP="0015358B">
      <w:pPr>
        <w:spacing w:after="0" w:line="240" w:lineRule="auto"/>
        <w:jc w:val="both"/>
        <w:rPr>
          <w:rFonts w:ascii="Arial" w:hAnsi="Arial" w:cs="Arial"/>
          <w:sz w:val="24"/>
          <w:szCs w:val="24"/>
        </w:rPr>
      </w:pPr>
    </w:p>
    <w:p w14:paraId="656B64A0"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15.3.Энэ хуулийн 15.1-д заасан зардлыг зориулалтын бусаар зарцуулахыг хориглох бөгөөд тухайн төсвийн жилд ашиглагдаагүй төсвийн үлдэгдлийг дараагийн төсвийн жилд үргэлжлүүлэн зарцуулна.  </w:t>
      </w:r>
    </w:p>
    <w:p w14:paraId="64004509" w14:textId="77777777" w:rsidR="00647BE0" w:rsidRPr="00B70F33" w:rsidRDefault="00647BE0" w:rsidP="0015358B">
      <w:pPr>
        <w:spacing w:after="0" w:line="240" w:lineRule="auto"/>
        <w:jc w:val="both"/>
        <w:rPr>
          <w:rFonts w:ascii="Arial" w:hAnsi="Arial" w:cs="Arial"/>
          <w:sz w:val="24"/>
          <w:szCs w:val="24"/>
        </w:rPr>
      </w:pPr>
    </w:p>
    <w:p w14:paraId="79654E38"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15.4.Монгол Улсын нутаг дэвсгэрт гадаадын хуулийн этгээд кино зураг авалт хийхэд 500</w:t>
      </w:r>
      <w:r w:rsidR="00835678" w:rsidRPr="00B70F33">
        <w:rPr>
          <w:rFonts w:ascii="Arial" w:hAnsi="Arial" w:cs="Arial"/>
          <w:sz w:val="24"/>
          <w:szCs w:val="24"/>
        </w:rPr>
        <w:t xml:space="preserve"> 000</w:t>
      </w:r>
      <w:r w:rsidR="00647BE0" w:rsidRPr="00B70F33">
        <w:rPr>
          <w:rFonts w:ascii="Arial" w:hAnsi="Arial" w:cs="Arial"/>
          <w:sz w:val="24"/>
          <w:szCs w:val="24"/>
        </w:rPr>
        <w:t xml:space="preserve"> америк доллар буюу түүнээс дээш хэмжээний хөрөнгийг шаардлага хангасан дараах зардалд зарцуулсан нь буцаан олголт тооцох урьдчилсан нөхцөл болно: </w:t>
      </w:r>
    </w:p>
    <w:p w14:paraId="3E76C663" w14:textId="77777777" w:rsidR="00647BE0" w:rsidRPr="00B70F33" w:rsidRDefault="00647BE0" w:rsidP="0015358B">
      <w:pPr>
        <w:spacing w:after="0" w:line="240" w:lineRule="auto"/>
        <w:jc w:val="both"/>
        <w:rPr>
          <w:rFonts w:ascii="Arial" w:hAnsi="Arial" w:cs="Arial"/>
          <w:sz w:val="24"/>
          <w:szCs w:val="24"/>
        </w:rPr>
      </w:pPr>
    </w:p>
    <w:p w14:paraId="6DA58A2C"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15.4.1.Монгол Улсад татвар төлөгч иргэн, хуулийн этгээдээс худалдан авсан бараа, ажил, үйлчилгээний зардал;</w:t>
      </w:r>
    </w:p>
    <w:p w14:paraId="02B29B65" w14:textId="77777777" w:rsidR="00647BE0" w:rsidRPr="00B70F33" w:rsidRDefault="00647BE0" w:rsidP="0015358B">
      <w:pPr>
        <w:spacing w:after="0" w:line="240" w:lineRule="auto"/>
        <w:jc w:val="both"/>
        <w:rPr>
          <w:rFonts w:ascii="Arial" w:hAnsi="Arial" w:cs="Arial"/>
          <w:sz w:val="24"/>
          <w:szCs w:val="24"/>
        </w:rPr>
      </w:pPr>
    </w:p>
    <w:p w14:paraId="19002A44"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15.4.2.Монгол Улсад байхгүй нь нотлогдсон мэргэжлийн техник, тоног төхөөрөмжийг гадаад улсаас түрээслэн ашигласны зардал;</w:t>
      </w:r>
    </w:p>
    <w:p w14:paraId="36622B81" w14:textId="77777777" w:rsidR="00647BE0" w:rsidRPr="00B70F33" w:rsidRDefault="00647BE0" w:rsidP="0015358B">
      <w:pPr>
        <w:spacing w:after="0" w:line="240" w:lineRule="auto"/>
        <w:jc w:val="both"/>
        <w:rPr>
          <w:rFonts w:ascii="Arial" w:hAnsi="Arial" w:cs="Arial"/>
          <w:sz w:val="24"/>
          <w:szCs w:val="24"/>
        </w:rPr>
      </w:pPr>
    </w:p>
    <w:p w14:paraId="6F2BB233"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15.4.3.Монгол Улсад төлсөн татвар.</w:t>
      </w:r>
    </w:p>
    <w:p w14:paraId="7A605386"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15.5.Уран бүтээлийн болон зураг авалтын багийн цалин хөлс нь энэ хуулийн 15.4-т заасан нийт зардлын 40 хувиас хэтрэхгүй байна.</w:t>
      </w:r>
    </w:p>
    <w:p w14:paraId="5C712567" w14:textId="77777777" w:rsidR="00647BE0" w:rsidRPr="00B70F33" w:rsidRDefault="00647BE0" w:rsidP="0015358B">
      <w:pPr>
        <w:spacing w:after="0" w:line="240" w:lineRule="auto"/>
        <w:jc w:val="both"/>
        <w:rPr>
          <w:rFonts w:ascii="Arial" w:hAnsi="Arial" w:cs="Arial"/>
          <w:sz w:val="24"/>
          <w:szCs w:val="24"/>
        </w:rPr>
      </w:pPr>
    </w:p>
    <w:p w14:paraId="7BB4C5A5" w14:textId="77777777" w:rsidR="00647BE0" w:rsidRPr="00B70F33" w:rsidRDefault="00647BE0" w:rsidP="0015358B">
      <w:pPr>
        <w:spacing w:after="0" w:line="240" w:lineRule="auto"/>
        <w:jc w:val="both"/>
        <w:rPr>
          <w:rFonts w:ascii="Arial" w:hAnsi="Arial" w:cs="Arial"/>
          <w:b/>
          <w:sz w:val="24"/>
          <w:szCs w:val="24"/>
        </w:rPr>
      </w:pPr>
      <w:r w:rsidRPr="00B70F33">
        <w:rPr>
          <w:rFonts w:ascii="Arial" w:hAnsi="Arial" w:cs="Arial"/>
          <w:sz w:val="24"/>
          <w:szCs w:val="24"/>
        </w:rPr>
        <w:tab/>
      </w:r>
      <w:r w:rsidRPr="00B70F33">
        <w:rPr>
          <w:rFonts w:ascii="Arial" w:hAnsi="Arial" w:cs="Arial"/>
          <w:b/>
          <w:sz w:val="24"/>
          <w:szCs w:val="24"/>
        </w:rPr>
        <w:t xml:space="preserve">16 дугаар зүйл.Шаардлага хангасан зардлыг тодорхойлох </w:t>
      </w:r>
    </w:p>
    <w:p w14:paraId="610F33FD" w14:textId="77777777" w:rsidR="00647BE0" w:rsidRPr="00B70F33" w:rsidRDefault="00647BE0" w:rsidP="0015358B">
      <w:pPr>
        <w:spacing w:after="0" w:line="240" w:lineRule="auto"/>
        <w:jc w:val="both"/>
        <w:rPr>
          <w:rFonts w:ascii="Arial" w:hAnsi="Arial" w:cs="Arial"/>
          <w:sz w:val="24"/>
          <w:szCs w:val="24"/>
        </w:rPr>
      </w:pPr>
    </w:p>
    <w:p w14:paraId="1F4A643A"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16.1.Кино зураг авалт хийх зардалд найруулагч, зураглаач, ерөнхий зураач, кино продюсер болон уран бүтээл, зураг авалтын багийн цалин хөлс, үйлчилгээ, түрээс, бусад зардал багтах бөгөөд шаардлага хангасан зардлын дэлгэрэнгүй жагсаалтыг Засгийн газар энэ хуулийн 17.6-д заасан журамд тусгана. </w:t>
      </w:r>
    </w:p>
    <w:p w14:paraId="03F3CD74" w14:textId="77777777" w:rsidR="00647BE0" w:rsidRPr="00B70F33" w:rsidRDefault="00647BE0" w:rsidP="0015358B">
      <w:pPr>
        <w:spacing w:after="0" w:line="240" w:lineRule="auto"/>
        <w:jc w:val="both"/>
        <w:rPr>
          <w:rFonts w:ascii="Arial" w:hAnsi="Arial" w:cs="Arial"/>
          <w:sz w:val="24"/>
          <w:szCs w:val="24"/>
        </w:rPr>
      </w:pPr>
    </w:p>
    <w:p w14:paraId="3B1DA073"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16.2.Энэ хуулийн 16.1-д заасан шаардлага хангасан зардалд дараах зардлыг тооцохгүй: </w:t>
      </w:r>
    </w:p>
    <w:p w14:paraId="7AA1364A" w14:textId="77777777" w:rsidR="00647BE0" w:rsidRPr="00B70F33" w:rsidRDefault="00647BE0" w:rsidP="0015358B">
      <w:pPr>
        <w:spacing w:after="0" w:line="240" w:lineRule="auto"/>
        <w:jc w:val="both"/>
        <w:rPr>
          <w:rFonts w:ascii="Arial" w:hAnsi="Arial" w:cs="Arial"/>
          <w:sz w:val="24"/>
          <w:szCs w:val="24"/>
        </w:rPr>
      </w:pPr>
    </w:p>
    <w:p w14:paraId="15AC9EE9"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00AD5373" w:rsidRPr="00B70F33">
        <w:rPr>
          <w:rFonts w:ascii="Arial" w:hAnsi="Arial" w:cs="Arial"/>
          <w:sz w:val="24"/>
          <w:szCs w:val="24"/>
        </w:rPr>
        <w:tab/>
      </w:r>
      <w:r w:rsidRPr="00B70F33">
        <w:rPr>
          <w:rFonts w:ascii="Arial" w:hAnsi="Arial" w:cs="Arial"/>
          <w:sz w:val="24"/>
          <w:szCs w:val="24"/>
        </w:rPr>
        <w:t>16.2.1.кино павильон, студийн дэд бүтэц, үл хөдлөх хөрөнгө худалдан авах зардал;</w:t>
      </w:r>
    </w:p>
    <w:p w14:paraId="1A590506" w14:textId="77777777" w:rsidR="00647BE0" w:rsidRPr="00B70F33" w:rsidRDefault="00647BE0" w:rsidP="0015358B">
      <w:pPr>
        <w:spacing w:after="0" w:line="240" w:lineRule="auto"/>
        <w:jc w:val="both"/>
        <w:rPr>
          <w:rFonts w:ascii="Arial" w:hAnsi="Arial" w:cs="Arial"/>
          <w:sz w:val="24"/>
          <w:szCs w:val="24"/>
        </w:rPr>
      </w:pPr>
    </w:p>
    <w:p w14:paraId="64226961"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 xml:space="preserve">16.2.2.хууль зүйн туслалцаа, санхүүгийн болон бусад зөвлөгөө авах зардал; </w:t>
      </w:r>
    </w:p>
    <w:p w14:paraId="1731A2E8" w14:textId="77777777" w:rsidR="00647BE0" w:rsidRPr="00B70F33" w:rsidRDefault="00647BE0" w:rsidP="0015358B">
      <w:pPr>
        <w:spacing w:after="0" w:line="240" w:lineRule="auto"/>
        <w:jc w:val="both"/>
        <w:rPr>
          <w:rFonts w:ascii="Arial" w:hAnsi="Arial" w:cs="Arial"/>
          <w:sz w:val="24"/>
          <w:szCs w:val="24"/>
        </w:rPr>
      </w:pPr>
    </w:p>
    <w:p w14:paraId="66434AA3"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16.2.3.торгууль, алданги, банкны баталгаа, зээл, түүний хүү, хураамж;</w:t>
      </w:r>
    </w:p>
    <w:p w14:paraId="3E933D6F"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16.2.4.шүүх, арбитрын хэрэг хянан шийдвэрлэх ажиллагаатай холбоотой зардал;</w:t>
      </w:r>
    </w:p>
    <w:p w14:paraId="31A8AC95" w14:textId="77777777" w:rsidR="00647BE0" w:rsidRPr="00B70F33" w:rsidRDefault="00647BE0" w:rsidP="0015358B">
      <w:pPr>
        <w:spacing w:after="0" w:line="240" w:lineRule="auto"/>
        <w:jc w:val="both"/>
        <w:rPr>
          <w:rFonts w:ascii="Arial" w:hAnsi="Arial" w:cs="Arial"/>
          <w:sz w:val="24"/>
          <w:szCs w:val="24"/>
        </w:rPr>
      </w:pPr>
    </w:p>
    <w:p w14:paraId="2EF1A121"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16.2.5.харилцан өмчлөлд шилжүүлсэн тодорхой хөрөнгө;</w:t>
      </w:r>
    </w:p>
    <w:p w14:paraId="06BF3008"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16.2.6.нэмэгдсэн өртгийн албан татвар;</w:t>
      </w:r>
    </w:p>
    <w:p w14:paraId="6FA2497E"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16.2.7.улс, орон нутгийн төсвийн хөрөнгөөс олгосон зардал;</w:t>
      </w:r>
    </w:p>
    <w:p w14:paraId="3FEA5585"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16.2.8.хандив;</w:t>
      </w:r>
    </w:p>
    <w:p w14:paraId="1BDF94C7"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16.2.9.санхүүгийн түрээсийн /лизинг/ гэрээ байгуулах зардал, хүүгийн зардал;</w:t>
      </w:r>
    </w:p>
    <w:p w14:paraId="6B5B5861" w14:textId="77777777" w:rsidR="00647BE0" w:rsidRPr="00B70F33" w:rsidRDefault="00647BE0" w:rsidP="0015358B">
      <w:pPr>
        <w:spacing w:after="0" w:line="240" w:lineRule="auto"/>
        <w:jc w:val="both"/>
        <w:rPr>
          <w:rFonts w:ascii="Arial" w:hAnsi="Arial" w:cs="Arial"/>
          <w:sz w:val="24"/>
          <w:szCs w:val="24"/>
        </w:rPr>
      </w:pPr>
    </w:p>
    <w:p w14:paraId="2A5A6305"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16.2.10.кино бүтээхэд хамаарахгүй программ хангамжийг худалдан авах, хөгжүүлэх зардал;</w:t>
      </w:r>
    </w:p>
    <w:p w14:paraId="6895924D" w14:textId="77777777" w:rsidR="00647BE0" w:rsidRPr="00B70F33" w:rsidRDefault="00647BE0" w:rsidP="0015358B">
      <w:pPr>
        <w:spacing w:after="0" w:line="240" w:lineRule="auto"/>
        <w:jc w:val="both"/>
        <w:rPr>
          <w:rFonts w:ascii="Arial" w:hAnsi="Arial" w:cs="Arial"/>
          <w:sz w:val="24"/>
          <w:szCs w:val="24"/>
        </w:rPr>
      </w:pPr>
    </w:p>
    <w:p w14:paraId="4D1A8BDC"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16.2.11.бусад зардал.</w:t>
      </w:r>
      <w:r w:rsidRPr="00B70F33">
        <w:rPr>
          <w:rFonts w:ascii="Arial" w:hAnsi="Arial" w:cs="Arial"/>
          <w:sz w:val="24"/>
          <w:szCs w:val="24"/>
        </w:rPr>
        <w:tab/>
      </w:r>
    </w:p>
    <w:p w14:paraId="0E744261" w14:textId="77777777" w:rsidR="00647BE0" w:rsidRPr="00B70F33" w:rsidRDefault="00647BE0" w:rsidP="0015358B">
      <w:pPr>
        <w:spacing w:after="0" w:line="240" w:lineRule="auto"/>
        <w:jc w:val="both"/>
        <w:rPr>
          <w:rFonts w:ascii="Arial" w:hAnsi="Arial" w:cs="Arial"/>
          <w:sz w:val="24"/>
          <w:szCs w:val="24"/>
        </w:rPr>
      </w:pPr>
    </w:p>
    <w:p w14:paraId="1D233358" w14:textId="77777777" w:rsidR="00647BE0" w:rsidRPr="00B70F33" w:rsidRDefault="00AD5373"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17 дугаар зүйл.Буцаан олголтын хувь тооцох </w:t>
      </w:r>
    </w:p>
    <w:p w14:paraId="6A7581F8" w14:textId="77777777" w:rsidR="00647BE0" w:rsidRPr="00B70F33" w:rsidRDefault="00647BE0" w:rsidP="0015358B">
      <w:pPr>
        <w:spacing w:after="0" w:line="240" w:lineRule="auto"/>
        <w:jc w:val="both"/>
        <w:rPr>
          <w:rFonts w:ascii="Arial" w:hAnsi="Arial" w:cs="Arial"/>
          <w:sz w:val="24"/>
          <w:szCs w:val="24"/>
        </w:rPr>
      </w:pPr>
    </w:p>
    <w:p w14:paraId="3908007A"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17.1.Энэ хуулийн 15.4-т заасан этгээдэд зардлынх нь 30 хувийг буцаан олгоно.</w:t>
      </w:r>
    </w:p>
    <w:p w14:paraId="03072C0E" w14:textId="77777777" w:rsidR="00647BE0" w:rsidRPr="00B70F33" w:rsidRDefault="00647BE0" w:rsidP="0015358B">
      <w:pPr>
        <w:spacing w:after="0" w:line="240" w:lineRule="auto"/>
        <w:jc w:val="both"/>
        <w:rPr>
          <w:rFonts w:ascii="Arial" w:hAnsi="Arial" w:cs="Arial"/>
          <w:sz w:val="24"/>
          <w:szCs w:val="24"/>
        </w:rPr>
      </w:pPr>
    </w:p>
    <w:p w14:paraId="4531BF7F"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17.2.Энэ хуулийн 17.1-д заасан этгээд эвлүүлэг, дуу, дүрсний найруулгыг Монгол Улсын нутаг дэвсгэрт хийхэд багийн бүрэлдэхүүний </w:t>
      </w:r>
      <w:r w:rsidRPr="00B70F33">
        <w:rPr>
          <w:rFonts w:ascii="Arial" w:hAnsi="Arial" w:cs="Arial"/>
          <w:sz w:val="24"/>
          <w:szCs w:val="24"/>
        </w:rPr>
        <w:t>50-а</w:t>
      </w:r>
      <w:r w:rsidR="00647BE0" w:rsidRPr="00B70F33">
        <w:rPr>
          <w:rFonts w:ascii="Arial" w:hAnsi="Arial" w:cs="Arial"/>
          <w:sz w:val="24"/>
          <w:szCs w:val="24"/>
        </w:rPr>
        <w:t>ас доошгүй хувь нь Монгол Улсын уран бүтээлч, ажилтан оролцсон бол тухайн эвлүүлэг, дуу, дүрсний найруулгын зардлын 30 хувийг буцаан олгоно.</w:t>
      </w:r>
    </w:p>
    <w:p w14:paraId="208C3DA3"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p>
    <w:p w14:paraId="3F25602B"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 xml:space="preserve">17.3.Энэ хуулийн 17.1-д заасан этгээдийн бүтээсэн кино Засгийн газраас баталсан соёлын шалгуур хангасан бол энэ хуулийн 15.4-т заасан зардлын 10 хувийг нэмж олгоно. </w:t>
      </w:r>
    </w:p>
    <w:p w14:paraId="17E7362D" w14:textId="77777777" w:rsidR="00647BE0" w:rsidRPr="00B70F33" w:rsidRDefault="00647BE0" w:rsidP="0015358B">
      <w:pPr>
        <w:spacing w:after="0" w:line="240" w:lineRule="auto"/>
        <w:jc w:val="both"/>
        <w:rPr>
          <w:rFonts w:ascii="Arial" w:hAnsi="Arial" w:cs="Arial"/>
          <w:sz w:val="24"/>
          <w:szCs w:val="24"/>
        </w:rPr>
      </w:pPr>
    </w:p>
    <w:p w14:paraId="1C162D0C"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17.4.Энэ хуулийн 15.4-т заасан кино зураг авалтад оролцсон гадаад улсын уран бүтээлийн болон зураг авалтын багийн Монгол Улсад ажилласан хоногийн цалин хөлсний 5 хувийг буцаан олгоно. </w:t>
      </w:r>
    </w:p>
    <w:p w14:paraId="19CAF0E4"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  17.5.Монгол Улсыг олон улсад эергээр сурталчлан таниулсан монгол киноны эрх эзэмшигчид тухайн кино бүтээх зардлын 20 хүртэлх хувийг энэ хуулийн 15-19 дүгээр зүйлд заасан зарчим, журмыг баримтлан буцаан олгож болно. </w:t>
      </w:r>
    </w:p>
    <w:p w14:paraId="198811E7" w14:textId="77777777" w:rsidR="00647BE0" w:rsidRPr="00B70F33" w:rsidRDefault="00647BE0" w:rsidP="0015358B">
      <w:pPr>
        <w:spacing w:after="0" w:line="240" w:lineRule="auto"/>
        <w:jc w:val="both"/>
        <w:rPr>
          <w:rFonts w:ascii="Arial" w:hAnsi="Arial" w:cs="Arial"/>
          <w:sz w:val="24"/>
          <w:szCs w:val="24"/>
        </w:rPr>
      </w:pPr>
    </w:p>
    <w:p w14:paraId="142391CE"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  17.6.Кино бүтээх зардлын буцаан олголтын хүсэлт гаргах, төслийг хянах, бүртгэх, гэрээ байгуулах, үнэлэх, тайлагнах, зардлын тодорхой хувийг буцаан олгохтой холбогдсон журмыг Засгийн газар батална.</w:t>
      </w:r>
    </w:p>
    <w:p w14:paraId="339D38DE" w14:textId="77777777" w:rsidR="00647BE0" w:rsidRPr="00B70F33" w:rsidRDefault="00647BE0" w:rsidP="0015358B">
      <w:pPr>
        <w:spacing w:after="0" w:line="240" w:lineRule="auto"/>
        <w:jc w:val="both"/>
        <w:rPr>
          <w:rFonts w:ascii="Arial" w:hAnsi="Arial" w:cs="Arial"/>
          <w:sz w:val="24"/>
          <w:szCs w:val="24"/>
        </w:rPr>
      </w:pPr>
    </w:p>
    <w:p w14:paraId="319B7CDC" w14:textId="77777777" w:rsidR="00647BE0" w:rsidRPr="00B70F33" w:rsidRDefault="00C8318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18 дугаар зүйл.Хүсэлт гаргах, төсөл бүртгүүлэх </w:t>
      </w:r>
    </w:p>
    <w:p w14:paraId="3511C017" w14:textId="77777777" w:rsidR="00647BE0" w:rsidRPr="00B70F33" w:rsidRDefault="00647BE0" w:rsidP="0015358B">
      <w:pPr>
        <w:spacing w:after="0" w:line="240" w:lineRule="auto"/>
        <w:jc w:val="both"/>
        <w:rPr>
          <w:rFonts w:ascii="Arial" w:hAnsi="Arial" w:cs="Arial"/>
          <w:sz w:val="24"/>
          <w:szCs w:val="24"/>
        </w:rPr>
      </w:pPr>
    </w:p>
    <w:p w14:paraId="050306BB"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 18.1.Кино зураг авалт хийх зардлын тодорхой хувийг буцаан олгохтой холбоотой төсөв, шалгуур, холбогдох мэдээллийг монгол болон гадаад хэлээр бэлтгэн, энэ хуулийн 17.6-д заасан журмын дагуу олон улсад нээлттэй, тогтмол мэдээлнэ. </w:t>
      </w:r>
    </w:p>
    <w:p w14:paraId="6025D546" w14:textId="77777777" w:rsidR="00647BE0" w:rsidRPr="00B70F33" w:rsidRDefault="00647BE0" w:rsidP="0015358B">
      <w:pPr>
        <w:spacing w:after="0" w:line="240" w:lineRule="auto"/>
        <w:jc w:val="both"/>
        <w:rPr>
          <w:rFonts w:ascii="Arial" w:hAnsi="Arial" w:cs="Arial"/>
          <w:sz w:val="24"/>
          <w:szCs w:val="24"/>
        </w:rPr>
      </w:pPr>
    </w:p>
    <w:p w14:paraId="2673D81D"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18.2.Монгол Улсын нутаг дэвсгэрт кино зураг авалт хийх зардлын тодорхой </w:t>
      </w:r>
      <w:r w:rsidR="00B70F33">
        <w:rPr>
          <w:rFonts w:ascii="Arial" w:hAnsi="Arial" w:cs="Arial"/>
          <w:sz w:val="24"/>
          <w:szCs w:val="24"/>
        </w:rPr>
        <w:t>хувийг буцаан авах нөхцөлтэйгээр</w:t>
      </w:r>
      <w:r w:rsidRPr="00B70F33">
        <w:rPr>
          <w:rFonts w:ascii="Arial" w:hAnsi="Arial" w:cs="Arial"/>
          <w:sz w:val="24"/>
          <w:szCs w:val="24"/>
        </w:rPr>
        <w:t xml:space="preserve"> хүсэлт /цаашид “хүсэлт” гэх/ гаргах этгээд нь Монгол Улсын хуулийн этгээдийн улсын бүртгэлд бүртгүүлсэн байна.  </w:t>
      </w:r>
    </w:p>
    <w:p w14:paraId="4536A9C6" w14:textId="77777777" w:rsidR="00647BE0" w:rsidRPr="00B70F33" w:rsidRDefault="00647BE0" w:rsidP="0015358B">
      <w:pPr>
        <w:spacing w:after="0" w:line="240" w:lineRule="auto"/>
        <w:jc w:val="both"/>
        <w:rPr>
          <w:rFonts w:ascii="Arial" w:hAnsi="Arial" w:cs="Arial"/>
          <w:sz w:val="24"/>
          <w:szCs w:val="24"/>
        </w:rPr>
      </w:pPr>
    </w:p>
    <w:p w14:paraId="5D1BF794"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18.3.Энэ хуулийн 18.2-т заасан этгээдийн гаргасан хүсэлт, хэрэгжүүлэх төсөл нь Монгол Улсын хууль тогтоомжийг зөрчөөгүй, монголын түүхийг илт гуйвуулах болон дайн, түрэмгийлэл, садар самуун, хүчирхийллийг сурталчлах агуулгагүй байна.</w:t>
      </w:r>
    </w:p>
    <w:p w14:paraId="14F5E320" w14:textId="77777777" w:rsidR="00647BE0" w:rsidRPr="00B70F33" w:rsidRDefault="00647BE0" w:rsidP="0015358B">
      <w:pPr>
        <w:spacing w:after="0" w:line="240" w:lineRule="auto"/>
        <w:jc w:val="both"/>
        <w:rPr>
          <w:rFonts w:ascii="Arial" w:hAnsi="Arial" w:cs="Arial"/>
          <w:sz w:val="24"/>
          <w:szCs w:val="24"/>
        </w:rPr>
      </w:pPr>
    </w:p>
    <w:p w14:paraId="38170DDB"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18.4.Зөвлөл хүсэлтийг хүлээн авч, төслийг хянана. Хүсэлт, төсөл нь энэ хуулийн 17.6, 18.3-т заасан шаардлага хангаагүй тохиолдолд хүлээн авахаас татгалзана.</w:t>
      </w:r>
    </w:p>
    <w:p w14:paraId="677B4C1E" w14:textId="77777777" w:rsidR="00647BE0" w:rsidRPr="00B70F33" w:rsidRDefault="00647BE0" w:rsidP="0015358B">
      <w:pPr>
        <w:spacing w:after="0" w:line="240" w:lineRule="auto"/>
        <w:jc w:val="both"/>
        <w:rPr>
          <w:rFonts w:ascii="Arial" w:hAnsi="Arial" w:cs="Arial"/>
          <w:sz w:val="24"/>
          <w:szCs w:val="24"/>
        </w:rPr>
      </w:pPr>
    </w:p>
    <w:p w14:paraId="002418A2"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18.5.Зөвлөл шаардлага хангасан хүсэлт, төслийг бүртгэн гэрчилгээ олгоно. Гэрчилгээг хоёроос дөрөв хүртэлх жилийн хугацаатай олгож, кино зураг авалт хийх зардлын тодорхой хувийг буцаан олгох гэрээ байгуулна. </w:t>
      </w:r>
    </w:p>
    <w:p w14:paraId="03D1AA64" w14:textId="77777777" w:rsidR="00647BE0" w:rsidRPr="00B70F33" w:rsidRDefault="00647BE0" w:rsidP="0015358B">
      <w:pPr>
        <w:spacing w:after="0" w:line="240" w:lineRule="auto"/>
        <w:jc w:val="both"/>
        <w:rPr>
          <w:rFonts w:ascii="Arial" w:hAnsi="Arial" w:cs="Arial"/>
          <w:sz w:val="24"/>
          <w:szCs w:val="24"/>
        </w:rPr>
      </w:pPr>
    </w:p>
    <w:p w14:paraId="1D825FE6"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18.6.Гэрээ байгуулсан өдрөөс хойш зарцуулсан зардлыг буцаан олгох зардалд тооцно.</w:t>
      </w:r>
    </w:p>
    <w:p w14:paraId="2DA5CACA" w14:textId="77777777" w:rsidR="00647BE0" w:rsidRPr="00B70F33" w:rsidRDefault="00647BE0" w:rsidP="0015358B">
      <w:pPr>
        <w:spacing w:after="0" w:line="240" w:lineRule="auto"/>
        <w:jc w:val="both"/>
        <w:rPr>
          <w:rFonts w:ascii="Arial" w:hAnsi="Arial" w:cs="Arial"/>
          <w:sz w:val="24"/>
          <w:szCs w:val="24"/>
        </w:rPr>
      </w:pPr>
    </w:p>
    <w:p w14:paraId="4C617EF0"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18.7.Гэнэтийн буюу давагдашгүй хүчний шинжтэй нөхцөл байдал, урьдчилан тооцох боломжгүй нөхцөл байдлын улмаас төсөл хэрэгжих боломжгүй болсон тохиолдолд хүсэлт гаргагч этгээд Зөвлөлд нэн даруй мэдэгдэх бөгөөд ийнхүү мэдэгдсэнээр гэрчилгээ хүчингүй болж, гэрээ цуцлагдсанд тооцно.</w:t>
      </w:r>
    </w:p>
    <w:p w14:paraId="534F8D53" w14:textId="77777777" w:rsidR="00647BE0" w:rsidRPr="00B70F33" w:rsidRDefault="00647BE0" w:rsidP="0015358B">
      <w:pPr>
        <w:spacing w:after="0" w:line="240" w:lineRule="auto"/>
        <w:jc w:val="both"/>
        <w:rPr>
          <w:rFonts w:ascii="Arial" w:hAnsi="Arial" w:cs="Arial"/>
          <w:sz w:val="24"/>
          <w:szCs w:val="24"/>
        </w:rPr>
      </w:pPr>
    </w:p>
    <w:p w14:paraId="2DED79ED" w14:textId="77777777" w:rsidR="00647BE0" w:rsidRPr="00B70F33" w:rsidRDefault="00647BE0" w:rsidP="0015358B">
      <w:pPr>
        <w:spacing w:after="0" w:line="240" w:lineRule="auto"/>
        <w:jc w:val="both"/>
        <w:rPr>
          <w:rFonts w:ascii="Arial" w:hAnsi="Arial" w:cs="Arial"/>
          <w:b/>
          <w:sz w:val="24"/>
          <w:szCs w:val="24"/>
        </w:rPr>
      </w:pPr>
      <w:r w:rsidRPr="00B70F33">
        <w:rPr>
          <w:rFonts w:ascii="Arial" w:hAnsi="Arial" w:cs="Arial"/>
          <w:b/>
          <w:sz w:val="24"/>
          <w:szCs w:val="24"/>
        </w:rPr>
        <w:tab/>
        <w:t xml:space="preserve">19 дүгээр зүйл.Мэдүүлэг гаргах, үнэлгээ хийх </w:t>
      </w:r>
    </w:p>
    <w:p w14:paraId="0A6B4B99" w14:textId="77777777" w:rsidR="00647BE0" w:rsidRPr="00B70F33" w:rsidRDefault="00647BE0" w:rsidP="0015358B">
      <w:pPr>
        <w:spacing w:after="0" w:line="240" w:lineRule="auto"/>
        <w:jc w:val="both"/>
        <w:rPr>
          <w:rFonts w:ascii="Arial" w:hAnsi="Arial" w:cs="Arial"/>
          <w:sz w:val="24"/>
          <w:szCs w:val="24"/>
        </w:rPr>
      </w:pPr>
    </w:p>
    <w:p w14:paraId="513FDF88"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19.1.Энэ хуулийн 18.5-д заасан этгээд нь кино зураг авалтын зардлын тодорхой хувийг буцаан авах мэдүүлгийг гаргана. </w:t>
      </w:r>
    </w:p>
    <w:p w14:paraId="1A6F5207" w14:textId="77777777" w:rsidR="00647BE0" w:rsidRPr="00B70F33" w:rsidRDefault="00647BE0" w:rsidP="0015358B">
      <w:pPr>
        <w:spacing w:after="0" w:line="240" w:lineRule="auto"/>
        <w:jc w:val="both"/>
        <w:rPr>
          <w:rFonts w:ascii="Arial" w:hAnsi="Arial" w:cs="Arial"/>
          <w:sz w:val="24"/>
          <w:szCs w:val="24"/>
        </w:rPr>
      </w:pPr>
    </w:p>
    <w:p w14:paraId="3BAAA66B"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lastRenderedPageBreak/>
        <w:tab/>
        <w:t>19.2.Зөвлөл мэдүүлгийг хүлээн авч үнэлнэ.</w:t>
      </w:r>
    </w:p>
    <w:p w14:paraId="1CBF227A" w14:textId="77777777" w:rsidR="00647BE0" w:rsidRPr="00B70F33" w:rsidRDefault="00647BE0" w:rsidP="0015358B">
      <w:pPr>
        <w:spacing w:after="0" w:line="240" w:lineRule="auto"/>
        <w:jc w:val="both"/>
        <w:rPr>
          <w:rFonts w:ascii="Arial" w:hAnsi="Arial" w:cs="Arial"/>
          <w:sz w:val="24"/>
          <w:szCs w:val="24"/>
        </w:rPr>
      </w:pPr>
    </w:p>
    <w:p w14:paraId="6B9A605C"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19.3.Мэдүүлэг гаргагч олон улсын байгууллагаар аудит хийлгэсэн тайлан, нягтлан бодох бүртгэлийн эх баримтыг гарган өгч, зардлыг шалгах эрхийг олгоно. </w:t>
      </w:r>
    </w:p>
    <w:p w14:paraId="1C6F928C" w14:textId="77777777" w:rsidR="00647BE0" w:rsidRPr="00B70F33" w:rsidRDefault="00647BE0" w:rsidP="0015358B">
      <w:pPr>
        <w:spacing w:after="0" w:line="240" w:lineRule="auto"/>
        <w:jc w:val="both"/>
        <w:rPr>
          <w:rFonts w:ascii="Arial" w:hAnsi="Arial" w:cs="Arial"/>
          <w:sz w:val="24"/>
          <w:szCs w:val="24"/>
        </w:rPr>
      </w:pPr>
    </w:p>
    <w:p w14:paraId="7F55D8B3"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19.4.Зөвлөл татварын байгууллагаас тухайн зардлыг Монгол Улсад зарцуулсан талаар мэдээлэл авах ажиллагааг зохион байгуулна. </w:t>
      </w:r>
    </w:p>
    <w:p w14:paraId="1B67550C"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19.5.Зөвлөл зардлын баримтыг шалгаж, буцаан олголтын хувь тооцох дүгнэлт гаргаж, соёлын асуудал эрхэлсэн Засгийн газрын гишүүнд хүргүүлнэ. </w:t>
      </w:r>
    </w:p>
    <w:p w14:paraId="66367750" w14:textId="77777777" w:rsidR="00647BE0" w:rsidRPr="00B70F33" w:rsidRDefault="00647BE0" w:rsidP="0015358B">
      <w:pPr>
        <w:spacing w:after="0" w:line="240" w:lineRule="auto"/>
        <w:jc w:val="both"/>
        <w:rPr>
          <w:rFonts w:ascii="Arial" w:hAnsi="Arial" w:cs="Arial"/>
          <w:sz w:val="24"/>
          <w:szCs w:val="24"/>
        </w:rPr>
      </w:pPr>
    </w:p>
    <w:p w14:paraId="528C1C9E"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19.6.Зөвлөлийн хувь тооцсон дүгнэлтийг үндэслэн, соёлын асуудал эрхэлсэн Засгийн газрын гишүүн зардлын тодорхой хувийг буцаан олгох шийдвэр гаргаж, гэрээнд заасан дансанд шилжүүлнэ. Буцаан олголтыг хуваан шилжүүлж болно.</w:t>
      </w:r>
    </w:p>
    <w:p w14:paraId="6432AA18" w14:textId="77777777" w:rsidR="00647BE0" w:rsidRPr="00B70F33" w:rsidRDefault="00647BE0" w:rsidP="0015358B">
      <w:pPr>
        <w:spacing w:after="0" w:line="240" w:lineRule="auto"/>
        <w:jc w:val="both"/>
        <w:rPr>
          <w:rFonts w:ascii="Arial" w:hAnsi="Arial" w:cs="Arial"/>
          <w:sz w:val="24"/>
          <w:szCs w:val="24"/>
        </w:rPr>
      </w:pPr>
    </w:p>
    <w:p w14:paraId="06B44C9D"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19.7.Энэ хуулийн 19.6-д заасан зардлын буцаан олголтыг дараах тохиолдолд олгохгүй:</w:t>
      </w:r>
    </w:p>
    <w:p w14:paraId="4DEBDA1B" w14:textId="77777777" w:rsidR="00647BE0" w:rsidRPr="00B70F33" w:rsidRDefault="00647BE0" w:rsidP="0015358B">
      <w:pPr>
        <w:spacing w:after="0" w:line="240" w:lineRule="auto"/>
        <w:jc w:val="both"/>
        <w:rPr>
          <w:rFonts w:ascii="Arial" w:hAnsi="Arial" w:cs="Arial"/>
          <w:sz w:val="24"/>
          <w:szCs w:val="24"/>
        </w:rPr>
      </w:pPr>
    </w:p>
    <w:p w14:paraId="6C1B2B0D"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19.7.1.мэдүүлэг гаргагч хууль тогтоомж, энэ хуулийн 18.5-д заасан гэрээг зөрчсөн;</w:t>
      </w:r>
    </w:p>
    <w:p w14:paraId="694F8B7B" w14:textId="77777777" w:rsidR="00647BE0" w:rsidRPr="00B70F33" w:rsidRDefault="00647BE0" w:rsidP="0015358B">
      <w:pPr>
        <w:spacing w:after="0" w:line="240" w:lineRule="auto"/>
        <w:jc w:val="both"/>
        <w:rPr>
          <w:rFonts w:ascii="Arial" w:hAnsi="Arial" w:cs="Arial"/>
          <w:sz w:val="24"/>
          <w:szCs w:val="24"/>
        </w:rPr>
      </w:pPr>
    </w:p>
    <w:p w14:paraId="2BA6CDF8"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19.7.2.мэдүүлэг гаргагч холбогдох баримт бичиг, аудиторын дүгнэлт ирүүлээгүй, зардал шалгах зөвшөөрөл олгоогүй, эсхүл журамд заасан хугацаанд гаргаж өгөөгүй;</w:t>
      </w:r>
    </w:p>
    <w:p w14:paraId="3938663B" w14:textId="77777777" w:rsidR="00647BE0" w:rsidRPr="00B70F33" w:rsidRDefault="00647BE0" w:rsidP="0015358B">
      <w:pPr>
        <w:spacing w:after="0" w:line="240" w:lineRule="auto"/>
        <w:jc w:val="both"/>
        <w:rPr>
          <w:rFonts w:ascii="Arial" w:hAnsi="Arial" w:cs="Arial"/>
          <w:sz w:val="24"/>
          <w:szCs w:val="24"/>
        </w:rPr>
      </w:pPr>
    </w:p>
    <w:p w14:paraId="43B6B5AF"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19.7.3.зардлын баримт нь хууль тогтоомжид заасан шаардлага, хугацаа, үйл ажиллагаа, эсхүл төслийн зорилттой нийцэхгүй байх;</w:t>
      </w:r>
    </w:p>
    <w:p w14:paraId="5364C2A8" w14:textId="77777777" w:rsidR="00647BE0" w:rsidRPr="00B70F33" w:rsidRDefault="00647BE0" w:rsidP="0015358B">
      <w:pPr>
        <w:spacing w:after="0" w:line="240" w:lineRule="auto"/>
        <w:jc w:val="both"/>
        <w:rPr>
          <w:rFonts w:ascii="Arial" w:hAnsi="Arial" w:cs="Arial"/>
          <w:sz w:val="24"/>
          <w:szCs w:val="24"/>
        </w:rPr>
      </w:pPr>
    </w:p>
    <w:p w14:paraId="5B8C76D4"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19.7.4.гэрээний үүргээ хэрэгжүүлээгүй, гарсан зардал болон түүний төлбөрийг баталгаажуулаагүй;</w:t>
      </w:r>
    </w:p>
    <w:p w14:paraId="36B78E04" w14:textId="77777777" w:rsidR="00647BE0" w:rsidRPr="00B70F33" w:rsidRDefault="00647BE0" w:rsidP="0015358B">
      <w:pPr>
        <w:spacing w:after="0" w:line="240" w:lineRule="auto"/>
        <w:jc w:val="both"/>
        <w:rPr>
          <w:rFonts w:ascii="Arial" w:hAnsi="Arial" w:cs="Arial"/>
          <w:sz w:val="24"/>
          <w:szCs w:val="24"/>
        </w:rPr>
      </w:pPr>
    </w:p>
    <w:p w14:paraId="3ACFF19E"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19.7.5.хүсэлт гаргагч дампуурсан, салбар, төлөөлөгчийн газар нь  татан буугдсан.</w:t>
      </w:r>
    </w:p>
    <w:p w14:paraId="5674FCC9" w14:textId="77777777" w:rsidR="00647BE0" w:rsidRPr="00B70F33" w:rsidRDefault="00647BE0" w:rsidP="0015358B">
      <w:pPr>
        <w:spacing w:after="0" w:line="240" w:lineRule="auto"/>
        <w:jc w:val="both"/>
        <w:rPr>
          <w:rFonts w:ascii="Arial" w:hAnsi="Arial" w:cs="Arial"/>
          <w:sz w:val="24"/>
          <w:szCs w:val="24"/>
        </w:rPr>
      </w:pPr>
    </w:p>
    <w:p w14:paraId="6112824F"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19.8.Зөвлөл кино бүтээх зардлын буцаан олголт авсан этгээд, төслийн нэр, дүнгийн талаарх товч мэдээллийг энэ хуулийн 10.1-д заасан төрөлжсөн мэдээллийн санд байршуулж, сурталчилна.</w:t>
      </w:r>
    </w:p>
    <w:p w14:paraId="1E1E01FE" w14:textId="77777777" w:rsidR="00647BE0" w:rsidRPr="00B70F33" w:rsidRDefault="00647BE0" w:rsidP="0015358B">
      <w:pPr>
        <w:spacing w:after="0" w:line="240" w:lineRule="auto"/>
        <w:jc w:val="both"/>
        <w:rPr>
          <w:rFonts w:ascii="Arial" w:hAnsi="Arial" w:cs="Arial"/>
          <w:sz w:val="24"/>
          <w:szCs w:val="24"/>
        </w:rPr>
      </w:pPr>
    </w:p>
    <w:p w14:paraId="003F3954" w14:textId="77777777"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ЗУРГАДУГААР БҮЛЭГ</w:t>
      </w:r>
    </w:p>
    <w:p w14:paraId="14870D02" w14:textId="77777777"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КИНО ҮЙЛДВЭРЛЭЛИЙН ҮЙЛ АЖИЛЛАГААНД</w:t>
      </w:r>
    </w:p>
    <w:p w14:paraId="1C0AAFC4" w14:textId="77777777"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ТАВИХ ШААРДЛАГА</w:t>
      </w:r>
    </w:p>
    <w:p w14:paraId="6105B039" w14:textId="77777777" w:rsidR="00647BE0" w:rsidRPr="00B70F33" w:rsidRDefault="00647BE0" w:rsidP="0015358B">
      <w:pPr>
        <w:spacing w:after="0" w:line="240" w:lineRule="auto"/>
        <w:jc w:val="both"/>
        <w:rPr>
          <w:rFonts w:ascii="Arial" w:hAnsi="Arial" w:cs="Arial"/>
          <w:sz w:val="24"/>
          <w:szCs w:val="24"/>
        </w:rPr>
      </w:pPr>
    </w:p>
    <w:p w14:paraId="32466BB3" w14:textId="77777777" w:rsidR="00647BE0" w:rsidRPr="00B70F33" w:rsidRDefault="00C8318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20 дугаар зүйл.Кино зураг авалт хийх зөвшөөрөл </w:t>
      </w:r>
    </w:p>
    <w:p w14:paraId="529E8892" w14:textId="77777777" w:rsidR="00647BE0" w:rsidRPr="00B70F33" w:rsidRDefault="00647BE0" w:rsidP="0015358B">
      <w:pPr>
        <w:spacing w:after="0" w:line="240" w:lineRule="auto"/>
        <w:jc w:val="both"/>
        <w:rPr>
          <w:rFonts w:ascii="Arial" w:hAnsi="Arial" w:cs="Arial"/>
          <w:sz w:val="24"/>
          <w:szCs w:val="24"/>
        </w:rPr>
      </w:pPr>
    </w:p>
    <w:p w14:paraId="26EA1B03" w14:textId="44AE2BFD" w:rsidR="00647BE0" w:rsidRPr="000E539D" w:rsidRDefault="00C8318E" w:rsidP="0015358B">
      <w:pPr>
        <w:spacing w:after="0" w:line="240" w:lineRule="auto"/>
        <w:jc w:val="both"/>
        <w:rPr>
          <w:rFonts w:ascii="Arial" w:hAnsi="Arial" w:cs="Arial"/>
          <w:sz w:val="28"/>
          <w:szCs w:val="28"/>
        </w:rPr>
      </w:pPr>
      <w:r w:rsidRPr="000E539D">
        <w:rPr>
          <w:rFonts w:ascii="Arial" w:hAnsi="Arial" w:cs="Arial"/>
          <w:sz w:val="28"/>
          <w:szCs w:val="28"/>
        </w:rPr>
        <w:t xml:space="preserve"> </w:t>
      </w:r>
      <w:r w:rsidRPr="000E539D">
        <w:rPr>
          <w:rFonts w:ascii="Arial" w:hAnsi="Arial" w:cs="Arial"/>
          <w:sz w:val="28"/>
          <w:szCs w:val="28"/>
        </w:rPr>
        <w:tab/>
      </w:r>
      <w:r w:rsidR="000E539D" w:rsidRPr="000E539D">
        <w:rPr>
          <w:rFonts w:ascii="Arial" w:hAnsi="Arial" w:cs="Arial"/>
          <w:sz w:val="24"/>
          <w:szCs w:val="24"/>
        </w:rPr>
        <w:t xml:space="preserve">20.1.Гадаадын </w:t>
      </w:r>
      <w:r w:rsidR="000E539D" w:rsidRPr="000E539D">
        <w:rPr>
          <w:rFonts w:ascii="Arial" w:hAnsi="Arial" w:cs="Arial"/>
          <w:sz w:val="24"/>
          <w:szCs w:val="24"/>
          <w:shd w:val="clear" w:color="auto" w:fill="FFFFFF"/>
        </w:rPr>
        <w:t>иргэн, хуулийн этгээдэд Монгол Улсын нутаг дэвсгэрт кино зураг авалт хийхэд зөвшөөрөл олгоно.</w:t>
      </w:r>
      <w:r w:rsidR="000E539D" w:rsidRPr="000E539D">
        <w:rPr>
          <w:rFonts w:ascii="Arial" w:hAnsi="Arial" w:cs="Arial"/>
          <w:sz w:val="24"/>
          <w:szCs w:val="24"/>
        </w:rPr>
        <w:t xml:space="preserve"> </w:t>
      </w:r>
      <w:r w:rsidR="000E539D" w:rsidRPr="000E539D">
        <w:rPr>
          <w:rFonts w:ascii="Arial" w:hAnsi="Arial" w:cs="Arial"/>
          <w:sz w:val="24"/>
          <w:szCs w:val="24"/>
          <w:shd w:val="clear" w:color="auto" w:fill="FFFFFF"/>
        </w:rPr>
        <w:t xml:space="preserve">Зөвшөөрөл олгосныг зөвшөөрлийн баримт бичиг буюу </w:t>
      </w:r>
      <w:r w:rsidR="000E539D" w:rsidRPr="000E539D">
        <w:rPr>
          <w:rFonts w:ascii="Arial" w:hAnsi="Arial" w:cs="Arial"/>
          <w:sz w:val="24"/>
          <w:szCs w:val="24"/>
        </w:rPr>
        <w:t xml:space="preserve">гэрчилгээг </w:t>
      </w:r>
      <w:r w:rsidR="000E539D" w:rsidRPr="000E539D">
        <w:rPr>
          <w:rFonts w:ascii="Arial" w:hAnsi="Arial" w:cs="Arial"/>
          <w:sz w:val="24"/>
          <w:szCs w:val="24"/>
          <w:shd w:val="clear" w:color="auto" w:fill="FFFFFF"/>
        </w:rPr>
        <w:t>олгож баталгаажуулна</w:t>
      </w:r>
      <w:r w:rsidR="000E539D" w:rsidRPr="000E539D">
        <w:rPr>
          <w:rFonts w:ascii="Arial" w:hAnsi="Arial" w:cs="Arial"/>
          <w:sz w:val="24"/>
          <w:szCs w:val="24"/>
        </w:rPr>
        <w:t>.</w:t>
      </w:r>
    </w:p>
    <w:p w14:paraId="75BA1319" w14:textId="41F9FA75" w:rsidR="000E539D" w:rsidRDefault="00526F43" w:rsidP="000E539D">
      <w:pPr>
        <w:spacing w:after="0" w:line="240" w:lineRule="auto"/>
        <w:jc w:val="both"/>
        <w:rPr>
          <w:rFonts w:ascii="Arial" w:hAnsi="Arial" w:cs="Arial"/>
          <w:i/>
          <w:color w:val="000000"/>
          <w:sz w:val="20"/>
          <w:szCs w:val="20"/>
        </w:rPr>
      </w:pPr>
      <w:hyperlink r:id="rId11" w:history="1">
        <w:r w:rsidR="000E539D" w:rsidRPr="00040733">
          <w:rPr>
            <w:rStyle w:val="Hyperlink"/>
            <w:rFonts w:ascii="Arial" w:hAnsi="Arial" w:cs="Arial"/>
            <w:i/>
            <w:sz w:val="20"/>
            <w:szCs w:val="20"/>
          </w:rPr>
          <w:t xml:space="preserve">/Энэ </w:t>
        </w:r>
        <w:r w:rsidR="000E539D">
          <w:rPr>
            <w:rStyle w:val="Hyperlink"/>
            <w:rFonts w:ascii="Arial" w:hAnsi="Arial" w:cs="Arial"/>
            <w:i/>
            <w:sz w:val="20"/>
            <w:szCs w:val="20"/>
          </w:rPr>
          <w:t>хэсгий</w:t>
        </w:r>
        <w:r w:rsidR="000E539D" w:rsidRPr="00040733">
          <w:rPr>
            <w:rStyle w:val="Hyperlink"/>
            <w:rFonts w:ascii="Arial" w:hAnsi="Arial" w:cs="Arial"/>
            <w:i/>
            <w:sz w:val="20"/>
            <w:szCs w:val="20"/>
          </w:rPr>
          <w:t>г 2023 оны 01 дүгээр сарын 06-ны өдрийн хуулиар өөрчлөн найруулсан./</w:t>
        </w:r>
      </w:hyperlink>
    </w:p>
    <w:p w14:paraId="7E1B10FC" w14:textId="6BEE01EF" w:rsidR="00647BE0" w:rsidRDefault="00647BE0" w:rsidP="0015358B">
      <w:pPr>
        <w:spacing w:after="0" w:line="240" w:lineRule="auto"/>
        <w:jc w:val="both"/>
        <w:rPr>
          <w:rFonts w:ascii="Arial" w:hAnsi="Arial" w:cs="Arial"/>
          <w:sz w:val="24"/>
          <w:szCs w:val="24"/>
        </w:rPr>
      </w:pPr>
    </w:p>
    <w:p w14:paraId="24CD0CE9" w14:textId="37542A85" w:rsidR="003E3456" w:rsidRDefault="003E3456" w:rsidP="0015358B">
      <w:pPr>
        <w:spacing w:after="0" w:line="240" w:lineRule="auto"/>
        <w:jc w:val="both"/>
        <w:rPr>
          <w:rFonts w:ascii="Arial" w:hAnsi="Arial" w:cs="Arial"/>
          <w:sz w:val="23"/>
          <w:szCs w:val="23"/>
        </w:rPr>
      </w:pPr>
      <w:r w:rsidRPr="00707BC7">
        <w:rPr>
          <w:rFonts w:ascii="Arial" w:hAnsi="Arial" w:cs="Arial"/>
          <w:sz w:val="23"/>
          <w:szCs w:val="23"/>
        </w:rPr>
        <w:t>Тайлбар:</w:t>
      </w:r>
      <w:r w:rsidRPr="00707BC7">
        <w:rPr>
          <w:rFonts w:ascii="Arial" w:hAnsi="Arial" w:cs="Arial"/>
          <w:bCs/>
          <w:iCs/>
          <w:sz w:val="23"/>
          <w:szCs w:val="23"/>
        </w:rPr>
        <w:t>“</w:t>
      </w:r>
      <w:r w:rsidRPr="00707BC7">
        <w:rPr>
          <w:rFonts w:ascii="Arial" w:hAnsi="Arial" w:cs="Arial"/>
          <w:sz w:val="23"/>
          <w:szCs w:val="23"/>
        </w:rPr>
        <w:t>Кино зураг авалт хийх</w:t>
      </w:r>
      <w:r w:rsidRPr="00707BC7">
        <w:rPr>
          <w:rFonts w:ascii="Arial" w:hAnsi="Arial" w:cs="Arial"/>
          <w:bCs/>
          <w:iCs/>
          <w:sz w:val="23"/>
          <w:szCs w:val="23"/>
        </w:rPr>
        <w:t>”</w:t>
      </w:r>
      <w:r w:rsidRPr="00707BC7">
        <w:rPr>
          <w:rFonts w:ascii="Arial" w:hAnsi="Arial" w:cs="Arial"/>
          <w:sz w:val="23"/>
          <w:szCs w:val="23"/>
        </w:rPr>
        <w:t xml:space="preserve"> гэдэгт бүрэн хэмжээний болон богино хэмжээний кино, бүх төрлийн кино бүтээх болон дүрс бичлэг хийх зорилгоор дуу авиа дагалдсан эсэхээс үл хамааран дүрсийг хөдөлгөөнт хэлбэрт нэгтгэн хураан авч тоног төхөөрөмжид хадгалах үйл явц буюу зураг авалт хийх ажиллагааг хамааруулна.</w:t>
      </w:r>
    </w:p>
    <w:p w14:paraId="4604891C" w14:textId="58D6008F" w:rsidR="003E3456" w:rsidRDefault="00526F43" w:rsidP="003E3456">
      <w:pPr>
        <w:spacing w:after="0" w:line="240" w:lineRule="auto"/>
        <w:jc w:val="both"/>
        <w:rPr>
          <w:rFonts w:ascii="Arial" w:hAnsi="Arial" w:cs="Arial"/>
          <w:i/>
          <w:color w:val="000000"/>
          <w:sz w:val="20"/>
          <w:szCs w:val="20"/>
        </w:rPr>
      </w:pPr>
      <w:hyperlink r:id="rId12" w:history="1">
        <w:r w:rsidR="003E3456" w:rsidRPr="003E3456">
          <w:rPr>
            <w:rStyle w:val="Hyperlink"/>
            <w:rFonts w:ascii="Arial" w:hAnsi="Arial" w:cs="Arial"/>
            <w:i/>
            <w:sz w:val="20"/>
            <w:szCs w:val="20"/>
          </w:rPr>
          <w:t xml:space="preserve">/Энэ хэсгийг тайлбарыг 2023 оны 01 дүгээр сарын 06-ны өдрийн хуулиар </w:t>
        </w:r>
        <w:r w:rsidR="003E3456" w:rsidRPr="003E3456">
          <w:rPr>
            <w:rStyle w:val="Hyperlink"/>
            <w:rFonts w:ascii="Arial" w:hAnsi="Arial" w:cs="Arial"/>
            <w:bCs/>
            <w:i/>
            <w:sz w:val="20"/>
            <w:szCs w:val="20"/>
          </w:rPr>
          <w:t>нэмсэн</w:t>
        </w:r>
        <w:r w:rsidR="003E3456" w:rsidRPr="003E3456">
          <w:rPr>
            <w:rStyle w:val="Hyperlink"/>
            <w:rFonts w:ascii="Arial" w:hAnsi="Arial" w:cs="Arial"/>
            <w:i/>
            <w:sz w:val="20"/>
            <w:szCs w:val="20"/>
          </w:rPr>
          <w:t>./</w:t>
        </w:r>
      </w:hyperlink>
    </w:p>
    <w:p w14:paraId="32F00835" w14:textId="77777777" w:rsidR="003E3456" w:rsidRPr="00B70F33" w:rsidRDefault="003E3456" w:rsidP="0015358B">
      <w:pPr>
        <w:spacing w:after="0" w:line="240" w:lineRule="auto"/>
        <w:jc w:val="both"/>
        <w:rPr>
          <w:rFonts w:ascii="Arial" w:hAnsi="Arial" w:cs="Arial"/>
          <w:sz w:val="24"/>
          <w:szCs w:val="24"/>
        </w:rPr>
      </w:pPr>
    </w:p>
    <w:p w14:paraId="6F679E03"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t>20.2.Энэ хуулийн 20.1-д заасан этгээд дараах баримт бичгийг бүрдүүлэн кино зураг авалт эхлэхээс 14-өөс доошгүй хоногийн өмнө Зөвлөлд хүсэлт гаргана:</w:t>
      </w:r>
    </w:p>
    <w:p w14:paraId="7525CCB4" w14:textId="77777777" w:rsidR="00647BE0" w:rsidRPr="00B70F33" w:rsidRDefault="00647BE0" w:rsidP="0015358B">
      <w:pPr>
        <w:spacing w:after="0" w:line="240" w:lineRule="auto"/>
        <w:jc w:val="both"/>
        <w:rPr>
          <w:rFonts w:ascii="Arial" w:hAnsi="Arial" w:cs="Arial"/>
          <w:sz w:val="24"/>
          <w:szCs w:val="24"/>
        </w:rPr>
      </w:pPr>
    </w:p>
    <w:p w14:paraId="462AF9B8"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20.2.1.кино зохиолын товч агуулга, кино продюсерын танилцуулга, Монголын талаас хамтран ажиллах этгээдийн мэдээлэл;</w:t>
      </w:r>
    </w:p>
    <w:p w14:paraId="79BAEA12" w14:textId="77777777" w:rsidR="00647BE0" w:rsidRPr="00B70F33" w:rsidRDefault="00647BE0" w:rsidP="0015358B">
      <w:pPr>
        <w:spacing w:after="0" w:line="240" w:lineRule="auto"/>
        <w:jc w:val="both"/>
        <w:rPr>
          <w:rFonts w:ascii="Arial" w:hAnsi="Arial" w:cs="Arial"/>
          <w:sz w:val="24"/>
          <w:szCs w:val="24"/>
        </w:rPr>
      </w:pPr>
    </w:p>
    <w:p w14:paraId="12B2B9C4"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20.2.2.ажлын хуваарь, төлөвлөгөө; </w:t>
      </w:r>
    </w:p>
    <w:p w14:paraId="6D8D462E"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20.2.3.байршлын болон орчин тойронд сөрөг нөлөөлөл үзүүлэх эсэх талаарх мэдээлэл;</w:t>
      </w:r>
    </w:p>
    <w:p w14:paraId="5FCA3278" w14:textId="77777777" w:rsidR="00647BE0" w:rsidRPr="00B70F33" w:rsidRDefault="00647BE0" w:rsidP="0015358B">
      <w:pPr>
        <w:spacing w:after="0" w:line="240" w:lineRule="auto"/>
        <w:jc w:val="both"/>
        <w:rPr>
          <w:rFonts w:ascii="Arial" w:hAnsi="Arial" w:cs="Arial"/>
          <w:sz w:val="24"/>
          <w:szCs w:val="24"/>
        </w:rPr>
      </w:pPr>
    </w:p>
    <w:p w14:paraId="6AFF04D3" w14:textId="22933493" w:rsidR="00647BE0" w:rsidRPr="005A32D9" w:rsidRDefault="00C8318E" w:rsidP="0015358B">
      <w:pPr>
        <w:spacing w:after="0" w:line="240" w:lineRule="auto"/>
        <w:jc w:val="both"/>
        <w:rPr>
          <w:rFonts w:ascii="Arial" w:hAnsi="Arial" w:cs="Arial"/>
          <w:sz w:val="28"/>
          <w:szCs w:val="28"/>
        </w:rPr>
      </w:pPr>
      <w:r w:rsidRPr="005A32D9">
        <w:rPr>
          <w:rFonts w:ascii="Arial" w:hAnsi="Arial" w:cs="Arial"/>
          <w:sz w:val="28"/>
          <w:szCs w:val="28"/>
        </w:rPr>
        <w:t xml:space="preserve"> </w:t>
      </w:r>
      <w:r w:rsidRPr="005A32D9">
        <w:rPr>
          <w:rFonts w:ascii="Arial" w:hAnsi="Arial" w:cs="Arial"/>
          <w:sz w:val="28"/>
          <w:szCs w:val="28"/>
        </w:rPr>
        <w:tab/>
      </w:r>
      <w:r w:rsidRPr="005A32D9">
        <w:rPr>
          <w:rFonts w:ascii="Arial" w:hAnsi="Arial" w:cs="Arial"/>
          <w:sz w:val="28"/>
          <w:szCs w:val="28"/>
        </w:rPr>
        <w:tab/>
      </w:r>
      <w:r w:rsidR="005A32D9" w:rsidRPr="005A32D9">
        <w:rPr>
          <w:rFonts w:ascii="Arial" w:eastAsia="Arial" w:hAnsi="Arial" w:cs="Arial"/>
          <w:sz w:val="24"/>
          <w:szCs w:val="24"/>
        </w:rPr>
        <w:t>20.2.4.хариуцлагын даатгалын баримт;</w:t>
      </w:r>
    </w:p>
    <w:p w14:paraId="742E05AA" w14:textId="601D70E9" w:rsidR="005A32D9" w:rsidRDefault="00526F43" w:rsidP="005A32D9">
      <w:pPr>
        <w:spacing w:after="0" w:line="240" w:lineRule="auto"/>
        <w:jc w:val="both"/>
        <w:rPr>
          <w:rFonts w:ascii="Arial" w:hAnsi="Arial" w:cs="Arial"/>
          <w:i/>
          <w:color w:val="000000"/>
          <w:sz w:val="20"/>
          <w:szCs w:val="20"/>
        </w:rPr>
      </w:pPr>
      <w:hyperlink r:id="rId13" w:history="1">
        <w:r w:rsidR="005A32D9" w:rsidRPr="00040733">
          <w:rPr>
            <w:rStyle w:val="Hyperlink"/>
            <w:rFonts w:ascii="Arial" w:hAnsi="Arial" w:cs="Arial"/>
            <w:i/>
            <w:sz w:val="20"/>
            <w:szCs w:val="20"/>
          </w:rPr>
          <w:t xml:space="preserve">/Энэ </w:t>
        </w:r>
        <w:r w:rsidR="005A32D9">
          <w:rPr>
            <w:rStyle w:val="Hyperlink"/>
            <w:rFonts w:ascii="Arial" w:hAnsi="Arial" w:cs="Arial"/>
            <w:i/>
            <w:sz w:val="20"/>
            <w:szCs w:val="20"/>
          </w:rPr>
          <w:t>заалтыг</w:t>
        </w:r>
        <w:r w:rsidR="005A32D9" w:rsidRPr="00040733">
          <w:rPr>
            <w:rStyle w:val="Hyperlink"/>
            <w:rFonts w:ascii="Arial" w:hAnsi="Arial" w:cs="Arial"/>
            <w:i/>
            <w:sz w:val="20"/>
            <w:szCs w:val="20"/>
          </w:rPr>
          <w:t xml:space="preserve"> 2023 оны 01 дүгээр сарын 06-ны өдрийн хуулиар өөрчлөн найруулсан./</w:t>
        </w:r>
      </w:hyperlink>
    </w:p>
    <w:p w14:paraId="295E3E88" w14:textId="1F91A693" w:rsidR="00F741C2" w:rsidRDefault="00F741C2" w:rsidP="0015358B">
      <w:pPr>
        <w:spacing w:after="0" w:line="240" w:lineRule="auto"/>
        <w:jc w:val="both"/>
        <w:rPr>
          <w:rFonts w:ascii="Arial" w:hAnsi="Arial" w:cs="Arial"/>
          <w:sz w:val="24"/>
          <w:szCs w:val="24"/>
        </w:rPr>
      </w:pPr>
    </w:p>
    <w:p w14:paraId="02C7ECC6" w14:textId="5E4136CA" w:rsidR="00F741C2" w:rsidRPr="00707BC7" w:rsidRDefault="00F741C2" w:rsidP="00F741C2">
      <w:pPr>
        <w:ind w:firstLine="1418"/>
        <w:contextualSpacing/>
        <w:jc w:val="both"/>
        <w:rPr>
          <w:rFonts w:ascii="Arial" w:hAnsi="Arial" w:cs="Arial"/>
          <w:b/>
          <w:bCs/>
          <w:sz w:val="23"/>
          <w:szCs w:val="23"/>
        </w:rPr>
      </w:pPr>
      <w:r>
        <w:rPr>
          <w:rFonts w:ascii="Arial" w:hAnsi="Arial" w:cs="Arial"/>
          <w:sz w:val="24"/>
          <w:szCs w:val="24"/>
        </w:rPr>
        <w:tab/>
      </w:r>
      <w:r w:rsidRPr="00707BC7">
        <w:rPr>
          <w:rFonts w:ascii="Arial" w:eastAsia="Arial" w:hAnsi="Arial" w:cs="Arial"/>
          <w:sz w:val="23"/>
          <w:szCs w:val="23"/>
        </w:rPr>
        <w:t>20.2.5.жүжигчид болон зураг авалтын багийн дэлгэрэнгүй мэдээлэл, гадаадын иргэний паспортын хуулбар;</w:t>
      </w:r>
    </w:p>
    <w:p w14:paraId="734A4D2A" w14:textId="12CFCBB9" w:rsidR="00F741C2" w:rsidRDefault="00526F43" w:rsidP="00F741C2">
      <w:pPr>
        <w:spacing w:after="0" w:line="240" w:lineRule="auto"/>
        <w:jc w:val="both"/>
        <w:rPr>
          <w:rFonts w:ascii="Arial" w:hAnsi="Arial" w:cs="Arial"/>
          <w:i/>
          <w:color w:val="000000"/>
          <w:sz w:val="20"/>
          <w:szCs w:val="20"/>
        </w:rPr>
      </w:pPr>
      <w:hyperlink r:id="rId14" w:history="1">
        <w:r w:rsidR="00F741C2" w:rsidRPr="00F741C2">
          <w:rPr>
            <w:rStyle w:val="Hyperlink"/>
            <w:rFonts w:ascii="Arial" w:hAnsi="Arial" w:cs="Arial"/>
            <w:i/>
            <w:sz w:val="20"/>
            <w:szCs w:val="20"/>
          </w:rPr>
          <w:t xml:space="preserve">/Энэ заалтыг 2023 оны 01 дүгээр сарын 06-ны өдрийн хуулиар </w:t>
        </w:r>
        <w:r w:rsidR="00F741C2" w:rsidRPr="00F741C2">
          <w:rPr>
            <w:rStyle w:val="Hyperlink"/>
            <w:rFonts w:ascii="Arial" w:hAnsi="Arial" w:cs="Arial"/>
            <w:bCs/>
            <w:i/>
            <w:sz w:val="20"/>
            <w:szCs w:val="20"/>
          </w:rPr>
          <w:t>нэмсэн</w:t>
        </w:r>
        <w:r w:rsidR="00F741C2" w:rsidRPr="00F741C2">
          <w:rPr>
            <w:rStyle w:val="Hyperlink"/>
            <w:rFonts w:ascii="Arial" w:hAnsi="Arial" w:cs="Arial"/>
            <w:i/>
            <w:sz w:val="20"/>
            <w:szCs w:val="20"/>
          </w:rPr>
          <w:t>./</w:t>
        </w:r>
      </w:hyperlink>
    </w:p>
    <w:p w14:paraId="4AD315B6" w14:textId="77777777" w:rsidR="00F741C2" w:rsidRPr="00707BC7" w:rsidRDefault="00F741C2" w:rsidP="00F741C2">
      <w:pPr>
        <w:ind w:firstLine="1418"/>
        <w:contextualSpacing/>
        <w:jc w:val="both"/>
        <w:rPr>
          <w:rFonts w:ascii="Arial" w:eastAsia="Arial" w:hAnsi="Arial" w:cs="Arial"/>
          <w:sz w:val="23"/>
          <w:szCs w:val="23"/>
        </w:rPr>
      </w:pPr>
    </w:p>
    <w:p w14:paraId="1EF4C049" w14:textId="5A9056D7" w:rsidR="00F741C2" w:rsidRDefault="00F741C2" w:rsidP="00F741C2">
      <w:pPr>
        <w:ind w:firstLine="1418"/>
        <w:contextualSpacing/>
        <w:jc w:val="both"/>
        <w:rPr>
          <w:rFonts w:ascii="Arial" w:eastAsia="Arial" w:hAnsi="Arial" w:cs="Arial"/>
          <w:sz w:val="23"/>
          <w:szCs w:val="23"/>
        </w:rPr>
      </w:pPr>
      <w:r w:rsidRPr="00707BC7">
        <w:rPr>
          <w:rFonts w:ascii="Arial" w:hAnsi="Arial" w:cs="Arial"/>
          <w:sz w:val="23"/>
          <w:szCs w:val="23"/>
        </w:rPr>
        <w:t>20.2.6.</w:t>
      </w:r>
      <w:r w:rsidRPr="00707BC7">
        <w:rPr>
          <w:rFonts w:ascii="Arial" w:eastAsia="Arial" w:hAnsi="Arial" w:cs="Arial"/>
          <w:sz w:val="23"/>
          <w:szCs w:val="23"/>
        </w:rPr>
        <w:t>зураг авалтын байршил, зураг авалтын хугацаа;</w:t>
      </w:r>
    </w:p>
    <w:p w14:paraId="0182D619" w14:textId="77777777" w:rsidR="00F741C2" w:rsidRDefault="00526F43" w:rsidP="00F741C2">
      <w:pPr>
        <w:spacing w:after="0" w:line="240" w:lineRule="auto"/>
        <w:jc w:val="both"/>
        <w:rPr>
          <w:rFonts w:ascii="Arial" w:hAnsi="Arial" w:cs="Arial"/>
          <w:i/>
          <w:color w:val="000000"/>
          <w:sz w:val="20"/>
          <w:szCs w:val="20"/>
        </w:rPr>
      </w:pPr>
      <w:hyperlink r:id="rId15" w:history="1">
        <w:r w:rsidR="00F741C2" w:rsidRPr="00F741C2">
          <w:rPr>
            <w:rStyle w:val="Hyperlink"/>
            <w:rFonts w:ascii="Arial" w:hAnsi="Arial" w:cs="Arial"/>
            <w:i/>
            <w:sz w:val="20"/>
            <w:szCs w:val="20"/>
          </w:rPr>
          <w:t xml:space="preserve">/Энэ заалтыг 2023 оны 01 дүгээр сарын 06-ны өдрийн хуулиар </w:t>
        </w:r>
        <w:r w:rsidR="00F741C2" w:rsidRPr="00F741C2">
          <w:rPr>
            <w:rStyle w:val="Hyperlink"/>
            <w:rFonts w:ascii="Arial" w:hAnsi="Arial" w:cs="Arial"/>
            <w:bCs/>
            <w:i/>
            <w:sz w:val="20"/>
            <w:szCs w:val="20"/>
          </w:rPr>
          <w:t>нэмсэн</w:t>
        </w:r>
        <w:r w:rsidR="00F741C2" w:rsidRPr="00F741C2">
          <w:rPr>
            <w:rStyle w:val="Hyperlink"/>
            <w:rFonts w:ascii="Arial" w:hAnsi="Arial" w:cs="Arial"/>
            <w:i/>
            <w:sz w:val="20"/>
            <w:szCs w:val="20"/>
          </w:rPr>
          <w:t>./</w:t>
        </w:r>
      </w:hyperlink>
    </w:p>
    <w:p w14:paraId="6E605AA8" w14:textId="77777777" w:rsidR="00F741C2" w:rsidRPr="00707BC7" w:rsidRDefault="00F741C2" w:rsidP="00F741C2">
      <w:pPr>
        <w:contextualSpacing/>
        <w:jc w:val="both"/>
        <w:rPr>
          <w:rFonts w:ascii="Arial" w:eastAsia="Arial" w:hAnsi="Arial" w:cs="Arial"/>
          <w:sz w:val="23"/>
          <w:szCs w:val="23"/>
        </w:rPr>
      </w:pPr>
    </w:p>
    <w:p w14:paraId="2E8180D8" w14:textId="135C2253" w:rsidR="00F741C2" w:rsidRDefault="00F741C2" w:rsidP="00F741C2">
      <w:pPr>
        <w:ind w:firstLine="1418"/>
        <w:contextualSpacing/>
        <w:jc w:val="both"/>
        <w:rPr>
          <w:rFonts w:ascii="Arial" w:eastAsia="Arial" w:hAnsi="Arial" w:cs="Arial"/>
          <w:sz w:val="23"/>
          <w:szCs w:val="23"/>
        </w:rPr>
      </w:pPr>
      <w:r w:rsidRPr="00707BC7">
        <w:rPr>
          <w:rFonts w:ascii="Arial" w:hAnsi="Arial" w:cs="Arial"/>
          <w:sz w:val="23"/>
          <w:szCs w:val="23"/>
        </w:rPr>
        <w:t>20.2.7.</w:t>
      </w:r>
      <w:r w:rsidRPr="00707BC7">
        <w:rPr>
          <w:rFonts w:ascii="Arial" w:eastAsia="Arial" w:hAnsi="Arial" w:cs="Arial"/>
          <w:sz w:val="23"/>
          <w:szCs w:val="23"/>
        </w:rPr>
        <w:t>түр хугацаагаар оруулж ирэх тоног төхөөрөмжийн жагсаалт;</w:t>
      </w:r>
    </w:p>
    <w:p w14:paraId="467EB46D" w14:textId="77777777" w:rsidR="00F741C2" w:rsidRDefault="00526F43" w:rsidP="00F741C2">
      <w:pPr>
        <w:spacing w:after="0" w:line="240" w:lineRule="auto"/>
        <w:jc w:val="both"/>
        <w:rPr>
          <w:rFonts w:ascii="Arial" w:hAnsi="Arial" w:cs="Arial"/>
          <w:i/>
          <w:color w:val="000000"/>
          <w:sz w:val="20"/>
          <w:szCs w:val="20"/>
        </w:rPr>
      </w:pPr>
      <w:hyperlink r:id="rId16" w:history="1">
        <w:r w:rsidR="00F741C2" w:rsidRPr="00F741C2">
          <w:rPr>
            <w:rStyle w:val="Hyperlink"/>
            <w:rFonts w:ascii="Arial" w:hAnsi="Arial" w:cs="Arial"/>
            <w:i/>
            <w:sz w:val="20"/>
            <w:szCs w:val="20"/>
          </w:rPr>
          <w:t xml:space="preserve">/Энэ заалтыг 2023 оны 01 дүгээр сарын 06-ны өдрийн хуулиар </w:t>
        </w:r>
        <w:r w:rsidR="00F741C2" w:rsidRPr="00F741C2">
          <w:rPr>
            <w:rStyle w:val="Hyperlink"/>
            <w:rFonts w:ascii="Arial" w:hAnsi="Arial" w:cs="Arial"/>
            <w:bCs/>
            <w:i/>
            <w:sz w:val="20"/>
            <w:szCs w:val="20"/>
          </w:rPr>
          <w:t>нэмсэн</w:t>
        </w:r>
        <w:r w:rsidR="00F741C2" w:rsidRPr="00F741C2">
          <w:rPr>
            <w:rStyle w:val="Hyperlink"/>
            <w:rFonts w:ascii="Arial" w:hAnsi="Arial" w:cs="Arial"/>
            <w:i/>
            <w:sz w:val="20"/>
            <w:szCs w:val="20"/>
          </w:rPr>
          <w:t>./</w:t>
        </w:r>
      </w:hyperlink>
    </w:p>
    <w:p w14:paraId="509D8832" w14:textId="77777777" w:rsidR="00F741C2" w:rsidRPr="00707BC7" w:rsidRDefault="00F741C2" w:rsidP="00F741C2">
      <w:pPr>
        <w:contextualSpacing/>
        <w:jc w:val="both"/>
        <w:rPr>
          <w:rFonts w:ascii="Arial" w:eastAsia="Arial" w:hAnsi="Arial" w:cs="Arial"/>
          <w:sz w:val="23"/>
          <w:szCs w:val="23"/>
        </w:rPr>
      </w:pPr>
    </w:p>
    <w:p w14:paraId="3938AD85" w14:textId="05DC9C0F" w:rsidR="00F741C2" w:rsidRDefault="00F741C2" w:rsidP="00F741C2">
      <w:pPr>
        <w:ind w:firstLine="1418"/>
        <w:contextualSpacing/>
        <w:jc w:val="both"/>
        <w:rPr>
          <w:rFonts w:ascii="Arial" w:eastAsia="Arial" w:hAnsi="Arial" w:cs="Arial"/>
          <w:sz w:val="23"/>
          <w:szCs w:val="23"/>
        </w:rPr>
      </w:pPr>
      <w:r w:rsidRPr="00707BC7">
        <w:rPr>
          <w:rFonts w:ascii="Arial" w:hAnsi="Arial" w:cs="Arial"/>
          <w:sz w:val="23"/>
          <w:szCs w:val="23"/>
        </w:rPr>
        <w:t>20.2.8.</w:t>
      </w:r>
      <w:r w:rsidRPr="00707BC7">
        <w:rPr>
          <w:rFonts w:ascii="Arial" w:eastAsia="Arial" w:hAnsi="Arial" w:cs="Arial"/>
          <w:sz w:val="23"/>
          <w:szCs w:val="23"/>
        </w:rPr>
        <w:t>байгаль орчинд сөрөг нөлөө үзүүлэх эсэх мэдээлэл;</w:t>
      </w:r>
    </w:p>
    <w:p w14:paraId="030F913E" w14:textId="77777777" w:rsidR="00F741C2" w:rsidRDefault="00526F43" w:rsidP="00F741C2">
      <w:pPr>
        <w:spacing w:after="0" w:line="240" w:lineRule="auto"/>
        <w:jc w:val="both"/>
        <w:rPr>
          <w:rFonts w:ascii="Arial" w:hAnsi="Arial" w:cs="Arial"/>
          <w:i/>
          <w:color w:val="000000"/>
          <w:sz w:val="20"/>
          <w:szCs w:val="20"/>
        </w:rPr>
      </w:pPr>
      <w:hyperlink r:id="rId17" w:history="1">
        <w:r w:rsidR="00F741C2" w:rsidRPr="00F741C2">
          <w:rPr>
            <w:rStyle w:val="Hyperlink"/>
            <w:rFonts w:ascii="Arial" w:hAnsi="Arial" w:cs="Arial"/>
            <w:i/>
            <w:sz w:val="20"/>
            <w:szCs w:val="20"/>
          </w:rPr>
          <w:t xml:space="preserve">/Энэ заалтыг 2023 оны 01 дүгээр сарын 06-ны өдрийн хуулиар </w:t>
        </w:r>
        <w:r w:rsidR="00F741C2" w:rsidRPr="00F741C2">
          <w:rPr>
            <w:rStyle w:val="Hyperlink"/>
            <w:rFonts w:ascii="Arial" w:hAnsi="Arial" w:cs="Arial"/>
            <w:bCs/>
            <w:i/>
            <w:sz w:val="20"/>
            <w:szCs w:val="20"/>
          </w:rPr>
          <w:t>нэмсэн</w:t>
        </w:r>
        <w:r w:rsidR="00F741C2" w:rsidRPr="00F741C2">
          <w:rPr>
            <w:rStyle w:val="Hyperlink"/>
            <w:rFonts w:ascii="Arial" w:hAnsi="Arial" w:cs="Arial"/>
            <w:i/>
            <w:sz w:val="20"/>
            <w:szCs w:val="20"/>
          </w:rPr>
          <w:t>./</w:t>
        </w:r>
      </w:hyperlink>
    </w:p>
    <w:p w14:paraId="7B5B927C" w14:textId="77777777" w:rsidR="00F741C2" w:rsidRPr="00707BC7" w:rsidRDefault="00F741C2" w:rsidP="00F741C2">
      <w:pPr>
        <w:contextualSpacing/>
        <w:jc w:val="both"/>
        <w:rPr>
          <w:rFonts w:ascii="Arial" w:eastAsia="Arial" w:hAnsi="Arial" w:cs="Arial"/>
          <w:sz w:val="23"/>
          <w:szCs w:val="23"/>
        </w:rPr>
      </w:pPr>
    </w:p>
    <w:p w14:paraId="4E6592FE" w14:textId="0743A41C" w:rsidR="00F741C2" w:rsidRDefault="00F741C2" w:rsidP="00F741C2">
      <w:pPr>
        <w:ind w:left="1112" w:firstLine="306"/>
        <w:contextualSpacing/>
        <w:jc w:val="both"/>
        <w:rPr>
          <w:rFonts w:ascii="Arial" w:eastAsia="Arial" w:hAnsi="Arial" w:cs="Arial"/>
          <w:sz w:val="23"/>
          <w:szCs w:val="23"/>
        </w:rPr>
      </w:pPr>
      <w:r w:rsidRPr="00707BC7">
        <w:rPr>
          <w:rFonts w:ascii="Arial" w:hAnsi="Arial" w:cs="Arial"/>
          <w:sz w:val="23"/>
          <w:szCs w:val="23"/>
        </w:rPr>
        <w:t>20.2.9.</w:t>
      </w:r>
      <w:r w:rsidRPr="00707BC7">
        <w:rPr>
          <w:rFonts w:ascii="Arial" w:eastAsia="Arial" w:hAnsi="Arial" w:cs="Arial"/>
          <w:sz w:val="23"/>
          <w:szCs w:val="23"/>
        </w:rPr>
        <w:t>хамтран ажиллах этгээдтэй гэрээ байгуулсан бол гэрээний хуулбар;</w:t>
      </w:r>
    </w:p>
    <w:p w14:paraId="72E6D8EC" w14:textId="77777777" w:rsidR="00F741C2" w:rsidRDefault="00526F43" w:rsidP="00F741C2">
      <w:pPr>
        <w:spacing w:after="0" w:line="240" w:lineRule="auto"/>
        <w:jc w:val="both"/>
        <w:rPr>
          <w:rFonts w:ascii="Arial" w:hAnsi="Arial" w:cs="Arial"/>
          <w:i/>
          <w:color w:val="000000"/>
          <w:sz w:val="20"/>
          <w:szCs w:val="20"/>
        </w:rPr>
      </w:pPr>
      <w:hyperlink r:id="rId18" w:history="1">
        <w:r w:rsidR="00F741C2" w:rsidRPr="00F741C2">
          <w:rPr>
            <w:rStyle w:val="Hyperlink"/>
            <w:rFonts w:ascii="Arial" w:hAnsi="Arial" w:cs="Arial"/>
            <w:i/>
            <w:sz w:val="20"/>
            <w:szCs w:val="20"/>
          </w:rPr>
          <w:t xml:space="preserve">/Энэ заалтыг 2023 оны 01 дүгээр сарын 06-ны өдрийн хуулиар </w:t>
        </w:r>
        <w:r w:rsidR="00F741C2" w:rsidRPr="00F741C2">
          <w:rPr>
            <w:rStyle w:val="Hyperlink"/>
            <w:rFonts w:ascii="Arial" w:hAnsi="Arial" w:cs="Arial"/>
            <w:bCs/>
            <w:i/>
            <w:sz w:val="20"/>
            <w:szCs w:val="20"/>
          </w:rPr>
          <w:t>нэмсэн</w:t>
        </w:r>
        <w:r w:rsidR="00F741C2" w:rsidRPr="00F741C2">
          <w:rPr>
            <w:rStyle w:val="Hyperlink"/>
            <w:rFonts w:ascii="Arial" w:hAnsi="Arial" w:cs="Arial"/>
            <w:i/>
            <w:sz w:val="20"/>
            <w:szCs w:val="20"/>
          </w:rPr>
          <w:t>./</w:t>
        </w:r>
      </w:hyperlink>
    </w:p>
    <w:p w14:paraId="48FB7C92" w14:textId="77777777" w:rsidR="00F741C2" w:rsidRPr="00707BC7" w:rsidRDefault="00F741C2" w:rsidP="00F741C2">
      <w:pPr>
        <w:contextualSpacing/>
        <w:jc w:val="both"/>
        <w:rPr>
          <w:rFonts w:ascii="Arial" w:eastAsia="Arial" w:hAnsi="Arial" w:cs="Arial"/>
          <w:sz w:val="23"/>
          <w:szCs w:val="23"/>
        </w:rPr>
      </w:pPr>
    </w:p>
    <w:p w14:paraId="29C505A6" w14:textId="77777777" w:rsidR="00F741C2" w:rsidRPr="00707BC7" w:rsidRDefault="00F741C2" w:rsidP="00F741C2">
      <w:pPr>
        <w:ind w:firstLine="1418"/>
        <w:contextualSpacing/>
        <w:jc w:val="both"/>
        <w:rPr>
          <w:rFonts w:ascii="Arial" w:eastAsia="Arial" w:hAnsi="Arial" w:cs="Arial"/>
          <w:sz w:val="23"/>
          <w:szCs w:val="23"/>
        </w:rPr>
      </w:pPr>
      <w:r w:rsidRPr="00707BC7">
        <w:rPr>
          <w:rFonts w:ascii="Arial" w:hAnsi="Arial" w:cs="Arial"/>
          <w:sz w:val="23"/>
          <w:szCs w:val="23"/>
        </w:rPr>
        <w:t>20.2.10.</w:t>
      </w:r>
      <w:r w:rsidRPr="00707BC7">
        <w:rPr>
          <w:rFonts w:ascii="Arial" w:eastAsia="Arial" w:hAnsi="Arial" w:cs="Arial"/>
          <w:sz w:val="23"/>
          <w:szCs w:val="23"/>
        </w:rPr>
        <w:t xml:space="preserve">зураг авалт, кино нь бодит амьдралаас сэдэвлэсэн, бодит </w:t>
      </w:r>
      <w:r w:rsidRPr="00707BC7">
        <w:rPr>
          <w:rFonts w:ascii="Arial" w:hAnsi="Arial" w:cs="Arial"/>
          <w:sz w:val="23"/>
          <w:szCs w:val="23"/>
        </w:rPr>
        <w:t xml:space="preserve">хүнийг дүрсэлсэн </w:t>
      </w:r>
      <w:r w:rsidRPr="00707BC7">
        <w:rPr>
          <w:rFonts w:ascii="Arial" w:eastAsia="Arial" w:hAnsi="Arial" w:cs="Arial"/>
          <w:sz w:val="23"/>
          <w:szCs w:val="23"/>
        </w:rPr>
        <w:t>бол тухайн хүн, холбогдох этгээдийн зөвшөөрөл, амьтан, тэсрэх бодис, галт зэвсэг, сум ашиглах, кино зураглал, тээврийн хэрэгсэл, тусгай эффект гэх мэт зураг авалтын онцлогоос хамааран шаардлагатай бусад баримт бичиг, мэдээлэл;</w:t>
      </w:r>
    </w:p>
    <w:p w14:paraId="1D1CDC3C" w14:textId="77777777" w:rsidR="00F741C2" w:rsidRDefault="00526F43" w:rsidP="00F741C2">
      <w:pPr>
        <w:spacing w:after="0" w:line="240" w:lineRule="auto"/>
        <w:jc w:val="both"/>
        <w:rPr>
          <w:rFonts w:ascii="Arial" w:hAnsi="Arial" w:cs="Arial"/>
          <w:i/>
          <w:color w:val="000000"/>
          <w:sz w:val="20"/>
          <w:szCs w:val="20"/>
        </w:rPr>
      </w:pPr>
      <w:hyperlink r:id="rId19" w:history="1">
        <w:r w:rsidR="00F741C2" w:rsidRPr="00F741C2">
          <w:rPr>
            <w:rStyle w:val="Hyperlink"/>
            <w:rFonts w:ascii="Arial" w:hAnsi="Arial" w:cs="Arial"/>
            <w:i/>
            <w:sz w:val="20"/>
            <w:szCs w:val="20"/>
          </w:rPr>
          <w:t xml:space="preserve">/Энэ заалтыг 2023 оны 01 дүгээр сарын 06-ны өдрийн хуулиар </w:t>
        </w:r>
        <w:r w:rsidR="00F741C2" w:rsidRPr="00F741C2">
          <w:rPr>
            <w:rStyle w:val="Hyperlink"/>
            <w:rFonts w:ascii="Arial" w:hAnsi="Arial" w:cs="Arial"/>
            <w:bCs/>
            <w:i/>
            <w:sz w:val="20"/>
            <w:szCs w:val="20"/>
          </w:rPr>
          <w:t>нэмсэн</w:t>
        </w:r>
        <w:r w:rsidR="00F741C2" w:rsidRPr="00F741C2">
          <w:rPr>
            <w:rStyle w:val="Hyperlink"/>
            <w:rFonts w:ascii="Arial" w:hAnsi="Arial" w:cs="Arial"/>
            <w:i/>
            <w:sz w:val="20"/>
            <w:szCs w:val="20"/>
          </w:rPr>
          <w:t>./</w:t>
        </w:r>
      </w:hyperlink>
    </w:p>
    <w:p w14:paraId="06766FF3" w14:textId="77777777" w:rsidR="00F741C2" w:rsidRPr="00707BC7" w:rsidRDefault="00F741C2" w:rsidP="00F741C2">
      <w:pPr>
        <w:ind w:firstLine="1418"/>
        <w:contextualSpacing/>
        <w:jc w:val="both"/>
        <w:rPr>
          <w:rFonts w:ascii="Arial" w:eastAsia="Arial" w:hAnsi="Arial" w:cs="Arial"/>
          <w:sz w:val="23"/>
          <w:szCs w:val="23"/>
        </w:rPr>
      </w:pPr>
    </w:p>
    <w:p w14:paraId="31B00D9A" w14:textId="222667F6" w:rsidR="00F741C2" w:rsidRDefault="00F741C2" w:rsidP="00F741C2">
      <w:pPr>
        <w:spacing w:after="0" w:line="240" w:lineRule="auto"/>
        <w:ind w:firstLine="1418"/>
        <w:jc w:val="both"/>
        <w:rPr>
          <w:rFonts w:ascii="Arial" w:eastAsia="Arial" w:hAnsi="Arial" w:cs="Arial"/>
          <w:sz w:val="23"/>
          <w:szCs w:val="23"/>
        </w:rPr>
      </w:pPr>
      <w:r w:rsidRPr="00707BC7">
        <w:rPr>
          <w:rFonts w:ascii="Arial" w:hAnsi="Arial" w:cs="Arial"/>
          <w:sz w:val="23"/>
          <w:szCs w:val="23"/>
        </w:rPr>
        <w:t>20.2.11.</w:t>
      </w:r>
      <w:r w:rsidRPr="00707BC7">
        <w:rPr>
          <w:rFonts w:ascii="Arial" w:eastAsia="Arial" w:hAnsi="Arial" w:cs="Arial"/>
          <w:sz w:val="23"/>
          <w:szCs w:val="23"/>
        </w:rPr>
        <w:t>шаардлагатай тохиолдолд Зөвлөлөөс шаардсан нэмэлт мэдээлэл.</w:t>
      </w:r>
    </w:p>
    <w:p w14:paraId="366F1339" w14:textId="789854FF" w:rsidR="00F741C2" w:rsidRPr="00F741C2" w:rsidRDefault="00526F43" w:rsidP="00F741C2">
      <w:pPr>
        <w:spacing w:after="0" w:line="240" w:lineRule="auto"/>
        <w:jc w:val="both"/>
        <w:rPr>
          <w:rFonts w:ascii="Arial" w:hAnsi="Arial" w:cs="Arial"/>
          <w:i/>
          <w:color w:val="000000"/>
          <w:sz w:val="20"/>
          <w:szCs w:val="20"/>
        </w:rPr>
      </w:pPr>
      <w:hyperlink r:id="rId20" w:history="1">
        <w:r w:rsidR="00F741C2" w:rsidRPr="00F741C2">
          <w:rPr>
            <w:rStyle w:val="Hyperlink"/>
            <w:rFonts w:ascii="Arial" w:hAnsi="Arial" w:cs="Arial"/>
            <w:i/>
            <w:sz w:val="20"/>
            <w:szCs w:val="20"/>
          </w:rPr>
          <w:t xml:space="preserve">/Энэ заалтыг 2023 оны 01 дүгээр сарын 06-ны өдрийн хуулиар </w:t>
        </w:r>
        <w:r w:rsidR="00F741C2" w:rsidRPr="00F741C2">
          <w:rPr>
            <w:rStyle w:val="Hyperlink"/>
            <w:rFonts w:ascii="Arial" w:hAnsi="Arial" w:cs="Arial"/>
            <w:bCs/>
            <w:i/>
            <w:sz w:val="20"/>
            <w:szCs w:val="20"/>
          </w:rPr>
          <w:t>нэмсэн</w:t>
        </w:r>
        <w:r w:rsidR="00F741C2" w:rsidRPr="00F741C2">
          <w:rPr>
            <w:rStyle w:val="Hyperlink"/>
            <w:rFonts w:ascii="Arial" w:hAnsi="Arial" w:cs="Arial"/>
            <w:i/>
            <w:sz w:val="20"/>
            <w:szCs w:val="20"/>
          </w:rPr>
          <w:t>./</w:t>
        </w:r>
      </w:hyperlink>
    </w:p>
    <w:p w14:paraId="54690DAF" w14:textId="77777777" w:rsidR="00647BE0" w:rsidRPr="00B70F33" w:rsidRDefault="00647BE0" w:rsidP="0015358B">
      <w:pPr>
        <w:spacing w:after="0" w:line="240" w:lineRule="auto"/>
        <w:jc w:val="both"/>
        <w:rPr>
          <w:rFonts w:ascii="Arial" w:hAnsi="Arial" w:cs="Arial"/>
          <w:sz w:val="24"/>
          <w:szCs w:val="24"/>
        </w:rPr>
      </w:pPr>
    </w:p>
    <w:p w14:paraId="3AB401EB" w14:textId="77777777" w:rsidR="000A02AC" w:rsidRPr="00F20E26" w:rsidRDefault="000A02AC" w:rsidP="000A02AC">
      <w:pPr>
        <w:spacing w:after="0" w:line="240" w:lineRule="auto"/>
        <w:ind w:firstLine="720"/>
        <w:jc w:val="both"/>
        <w:rPr>
          <w:rFonts w:ascii="Arial" w:hAnsi="Arial" w:cs="Arial"/>
          <w:sz w:val="24"/>
          <w:szCs w:val="24"/>
        </w:rPr>
      </w:pPr>
      <w:r w:rsidRPr="00F20E26">
        <w:rPr>
          <w:rFonts w:ascii="Arial" w:hAnsi="Arial" w:cs="Arial"/>
          <w:sz w:val="24"/>
          <w:szCs w:val="24"/>
        </w:rPr>
        <w:t>20.3.Энэ хуулийн 20.1-д заасан зөвшөөрлийг сунгах, түдгэлзүүлэх, сэргээх, хүчингүй болгох харилцааг Зөвшөөрлийн тухай хуулиар зохицуулна.</w:t>
      </w:r>
    </w:p>
    <w:p w14:paraId="514C55DB" w14:textId="5DCA733E" w:rsidR="000A02AC" w:rsidRDefault="00526F43" w:rsidP="000A02AC">
      <w:pPr>
        <w:spacing w:after="0" w:line="240" w:lineRule="auto"/>
        <w:jc w:val="both"/>
        <w:rPr>
          <w:rFonts w:ascii="Arial" w:hAnsi="Arial" w:cs="Arial"/>
          <w:i/>
          <w:color w:val="000000"/>
          <w:sz w:val="20"/>
          <w:szCs w:val="20"/>
        </w:rPr>
      </w:pPr>
      <w:hyperlink r:id="rId21" w:history="1">
        <w:r w:rsidR="000A02AC" w:rsidRPr="00040733">
          <w:rPr>
            <w:rStyle w:val="Hyperlink"/>
            <w:rFonts w:ascii="Arial" w:hAnsi="Arial" w:cs="Arial"/>
            <w:i/>
            <w:sz w:val="20"/>
            <w:szCs w:val="20"/>
          </w:rPr>
          <w:t xml:space="preserve">/Энэ </w:t>
        </w:r>
        <w:r w:rsidR="000A02AC">
          <w:rPr>
            <w:rStyle w:val="Hyperlink"/>
            <w:rFonts w:ascii="Arial" w:hAnsi="Arial" w:cs="Arial"/>
            <w:i/>
            <w:sz w:val="20"/>
            <w:szCs w:val="20"/>
          </w:rPr>
          <w:t>хэсгийг</w:t>
        </w:r>
        <w:r w:rsidR="000A02AC" w:rsidRPr="00040733">
          <w:rPr>
            <w:rStyle w:val="Hyperlink"/>
            <w:rFonts w:ascii="Arial" w:hAnsi="Arial" w:cs="Arial"/>
            <w:i/>
            <w:sz w:val="20"/>
            <w:szCs w:val="20"/>
          </w:rPr>
          <w:t xml:space="preserve"> 2023 оны 01 дүгээр сарын 06-ны өдрийн хуулиар өөрчлөн найруулсан./</w:t>
        </w:r>
      </w:hyperlink>
    </w:p>
    <w:p w14:paraId="4EB03F1C" w14:textId="194D9B52" w:rsidR="00647BE0" w:rsidRPr="00B70F33" w:rsidRDefault="00647BE0" w:rsidP="000A02AC">
      <w:pPr>
        <w:tabs>
          <w:tab w:val="left" w:pos="460"/>
        </w:tabs>
        <w:spacing w:after="0" w:line="240" w:lineRule="auto"/>
        <w:jc w:val="both"/>
        <w:rPr>
          <w:rFonts w:ascii="Arial" w:hAnsi="Arial" w:cs="Arial"/>
          <w:sz w:val="24"/>
          <w:szCs w:val="24"/>
        </w:rPr>
      </w:pPr>
    </w:p>
    <w:p w14:paraId="5A71E7AB"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20.4.Энэ хуулийн 20.1-д заасан зөвшөөрөлгүй этгээд кино зураг авалт хийхийг хориглоно.</w:t>
      </w:r>
    </w:p>
    <w:p w14:paraId="5ED1646F" w14:textId="77777777" w:rsidR="00647BE0" w:rsidRPr="00B70F33" w:rsidRDefault="00647BE0" w:rsidP="0015358B">
      <w:pPr>
        <w:spacing w:after="0" w:line="240" w:lineRule="auto"/>
        <w:jc w:val="both"/>
        <w:rPr>
          <w:rFonts w:ascii="Arial" w:hAnsi="Arial" w:cs="Arial"/>
          <w:sz w:val="24"/>
          <w:szCs w:val="24"/>
        </w:rPr>
      </w:pPr>
    </w:p>
    <w:p w14:paraId="17428DE0" w14:textId="77777777" w:rsidR="00292FF4" w:rsidRPr="00292FF4" w:rsidRDefault="00292FF4" w:rsidP="00292FF4">
      <w:pPr>
        <w:spacing w:after="0" w:line="240" w:lineRule="auto"/>
        <w:ind w:firstLine="720"/>
        <w:jc w:val="both"/>
        <w:rPr>
          <w:rFonts w:ascii="Arial" w:hAnsi="Arial" w:cs="Arial"/>
          <w:sz w:val="24"/>
          <w:szCs w:val="24"/>
        </w:rPr>
      </w:pPr>
      <w:r w:rsidRPr="00292FF4">
        <w:rPr>
          <w:rFonts w:ascii="Arial" w:hAnsi="Arial" w:cs="Arial"/>
          <w:sz w:val="24"/>
          <w:szCs w:val="24"/>
        </w:rPr>
        <w:t>20.5.Зөвшөөрлийн үндсэн дээр кино зураг авалт хийж байгаа этгээд нь кино зураг авалт хийх зөвшөөрөлд заасан байршил, хугацаа, агуулгыг өөрчлөх тохиолдол бүрд Зөвлөлд мэдэгдэх бөгөөд Зөвлөл зөвшөөрөлд зохих өөрчлөлтийг оруулна.</w:t>
      </w:r>
    </w:p>
    <w:p w14:paraId="3731897A" w14:textId="4DF0503A" w:rsidR="00292FF4" w:rsidRDefault="00526F43" w:rsidP="00292FF4">
      <w:pPr>
        <w:spacing w:after="0" w:line="240" w:lineRule="auto"/>
        <w:jc w:val="both"/>
        <w:rPr>
          <w:rFonts w:ascii="Arial" w:hAnsi="Arial" w:cs="Arial"/>
          <w:i/>
          <w:color w:val="000000"/>
          <w:sz w:val="20"/>
          <w:szCs w:val="20"/>
        </w:rPr>
      </w:pPr>
      <w:hyperlink r:id="rId22" w:history="1">
        <w:r w:rsidR="00292FF4" w:rsidRPr="00040733">
          <w:rPr>
            <w:rStyle w:val="Hyperlink"/>
            <w:rFonts w:ascii="Arial" w:hAnsi="Arial" w:cs="Arial"/>
            <w:i/>
            <w:sz w:val="20"/>
            <w:szCs w:val="20"/>
          </w:rPr>
          <w:t xml:space="preserve">/Энэ </w:t>
        </w:r>
        <w:r w:rsidR="00292FF4">
          <w:rPr>
            <w:rStyle w:val="Hyperlink"/>
            <w:rFonts w:ascii="Arial" w:hAnsi="Arial" w:cs="Arial"/>
            <w:i/>
            <w:sz w:val="20"/>
            <w:szCs w:val="20"/>
          </w:rPr>
          <w:t>хэсгийг</w:t>
        </w:r>
        <w:r w:rsidR="00292FF4" w:rsidRPr="00040733">
          <w:rPr>
            <w:rStyle w:val="Hyperlink"/>
            <w:rFonts w:ascii="Arial" w:hAnsi="Arial" w:cs="Arial"/>
            <w:i/>
            <w:sz w:val="20"/>
            <w:szCs w:val="20"/>
          </w:rPr>
          <w:t xml:space="preserve"> 2023 оны 01 дүгээр сарын 06-ны өдрийн хуулиар өөрчлөн найруулсан./</w:t>
        </w:r>
      </w:hyperlink>
    </w:p>
    <w:p w14:paraId="7D638AC9" w14:textId="77777777" w:rsidR="00647BE0" w:rsidRPr="00B70F33" w:rsidRDefault="00647BE0" w:rsidP="0015358B">
      <w:pPr>
        <w:spacing w:after="0" w:line="240" w:lineRule="auto"/>
        <w:jc w:val="both"/>
        <w:rPr>
          <w:rFonts w:ascii="Arial" w:hAnsi="Arial" w:cs="Arial"/>
          <w:sz w:val="24"/>
          <w:szCs w:val="24"/>
        </w:rPr>
      </w:pPr>
    </w:p>
    <w:p w14:paraId="6ED032FC"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20.6.Түүх, соёлын дурсгалт газар, тусгай хамгаалалттай газар нутагт кино зураг авалт хийхэд Соёлын тухай хууль, Соёлын өвийг хамгаалах тухай хууль</w:t>
      </w:r>
      <w:r w:rsidRPr="00B70F33">
        <w:rPr>
          <w:rStyle w:val="FootnoteReference"/>
          <w:rFonts w:ascii="Arial" w:hAnsi="Arial" w:cs="Arial"/>
          <w:sz w:val="24"/>
          <w:szCs w:val="24"/>
        </w:rPr>
        <w:footnoteReference w:id="12"/>
      </w:r>
      <w:r w:rsidR="00647BE0" w:rsidRPr="00B70F33">
        <w:rPr>
          <w:rFonts w:ascii="Arial" w:hAnsi="Arial" w:cs="Arial"/>
          <w:sz w:val="24"/>
          <w:szCs w:val="24"/>
        </w:rPr>
        <w:t>, Тусгай хамгаалалттай газар нутгийн тухай хуульд</w:t>
      </w:r>
      <w:r w:rsidRPr="00B70F33">
        <w:rPr>
          <w:rStyle w:val="FootnoteReference"/>
          <w:rFonts w:ascii="Arial" w:hAnsi="Arial" w:cs="Arial"/>
          <w:sz w:val="24"/>
          <w:szCs w:val="24"/>
        </w:rPr>
        <w:footnoteReference w:id="13"/>
      </w:r>
      <w:r w:rsidR="00647BE0" w:rsidRPr="00B70F33">
        <w:rPr>
          <w:rFonts w:ascii="Arial" w:hAnsi="Arial" w:cs="Arial"/>
          <w:sz w:val="24"/>
          <w:szCs w:val="24"/>
        </w:rPr>
        <w:t xml:space="preserve">  заасан журмыг баримтална. </w:t>
      </w:r>
    </w:p>
    <w:p w14:paraId="4440D207" w14:textId="77777777" w:rsidR="00647BE0" w:rsidRPr="00B70F33" w:rsidRDefault="00647BE0" w:rsidP="0015358B">
      <w:pPr>
        <w:spacing w:after="0" w:line="240" w:lineRule="auto"/>
        <w:jc w:val="both"/>
        <w:rPr>
          <w:rFonts w:ascii="Arial" w:hAnsi="Arial" w:cs="Arial"/>
          <w:sz w:val="24"/>
          <w:szCs w:val="24"/>
        </w:rPr>
      </w:pPr>
    </w:p>
    <w:p w14:paraId="05C6205A" w14:textId="77777777" w:rsidR="00647BE0" w:rsidRPr="00ED7FB5" w:rsidRDefault="00C8318E" w:rsidP="0015358B">
      <w:pPr>
        <w:spacing w:after="0" w:line="240" w:lineRule="auto"/>
        <w:jc w:val="both"/>
        <w:rPr>
          <w:rFonts w:ascii="Arial" w:hAnsi="Arial" w:cs="Arial"/>
          <w:strike/>
          <w:sz w:val="24"/>
          <w:szCs w:val="24"/>
        </w:rPr>
      </w:pPr>
      <w:r w:rsidRPr="00ED7FB5">
        <w:rPr>
          <w:rFonts w:ascii="Arial" w:hAnsi="Arial" w:cs="Arial"/>
          <w:sz w:val="24"/>
          <w:szCs w:val="24"/>
        </w:rPr>
        <w:t xml:space="preserve"> </w:t>
      </w:r>
      <w:r w:rsidRPr="00ED7FB5">
        <w:rPr>
          <w:rFonts w:ascii="Arial" w:hAnsi="Arial" w:cs="Arial"/>
          <w:sz w:val="24"/>
          <w:szCs w:val="24"/>
        </w:rPr>
        <w:tab/>
      </w:r>
      <w:r w:rsidR="00647BE0" w:rsidRPr="00ED7FB5">
        <w:rPr>
          <w:rFonts w:ascii="Arial" w:hAnsi="Arial" w:cs="Arial"/>
          <w:strike/>
          <w:sz w:val="24"/>
          <w:szCs w:val="24"/>
        </w:rPr>
        <w:t xml:space="preserve">20.7.Гадаадын иргэн, хуулийн этгээд Монгол Улсын нутаг дэвсгэрт кино зураг авалт хийх зөвшөөрөл авах журмыг соёлын асуудал эрхэлсэн Засгийн газрын гишүүн батална. </w:t>
      </w:r>
    </w:p>
    <w:p w14:paraId="793EB62C" w14:textId="31B56811" w:rsidR="00040A20" w:rsidRDefault="00526F43" w:rsidP="00040A20">
      <w:pPr>
        <w:spacing w:after="0" w:line="240" w:lineRule="auto"/>
        <w:rPr>
          <w:rFonts w:ascii="Arial" w:hAnsi="Arial" w:cs="Arial"/>
          <w:i/>
          <w:sz w:val="20"/>
        </w:rPr>
      </w:pPr>
      <w:hyperlink r:id="rId23" w:history="1">
        <w:r w:rsidR="00040A20" w:rsidRPr="00040A20">
          <w:rPr>
            <w:rStyle w:val="Hyperlink"/>
            <w:rFonts w:ascii="Arial" w:hAnsi="Arial" w:cs="Arial"/>
            <w:i/>
            <w:sz w:val="20"/>
          </w:rPr>
          <w:t xml:space="preserve">/Энэ хэсгийг </w:t>
        </w:r>
        <w:r w:rsidR="00040A20" w:rsidRPr="00040A20">
          <w:rPr>
            <w:rStyle w:val="Hyperlink"/>
            <w:rFonts w:ascii="Arial" w:hAnsi="Arial" w:cs="Arial"/>
            <w:i/>
            <w:sz w:val="20"/>
            <w:szCs w:val="20"/>
          </w:rPr>
          <w:t xml:space="preserve">2023 оны 01 дүгээр сарын 06-ны </w:t>
        </w:r>
        <w:r w:rsidR="00040A20" w:rsidRPr="00040A20">
          <w:rPr>
            <w:rStyle w:val="Hyperlink"/>
            <w:rFonts w:ascii="Arial" w:hAnsi="Arial" w:cs="Arial"/>
            <w:i/>
            <w:sz w:val="20"/>
          </w:rPr>
          <w:t xml:space="preserve"> өдрийн хуулиар хүчингүй болсонд тооцсон./</w:t>
        </w:r>
      </w:hyperlink>
    </w:p>
    <w:p w14:paraId="1CD3CCF4" w14:textId="77777777" w:rsidR="00647BE0" w:rsidRPr="00B70F33" w:rsidRDefault="00647BE0" w:rsidP="0015358B">
      <w:pPr>
        <w:spacing w:after="0" w:line="240" w:lineRule="auto"/>
        <w:jc w:val="both"/>
        <w:rPr>
          <w:rFonts w:ascii="Arial" w:hAnsi="Arial" w:cs="Arial"/>
          <w:sz w:val="24"/>
          <w:szCs w:val="24"/>
        </w:rPr>
      </w:pPr>
    </w:p>
    <w:p w14:paraId="046A5F39" w14:textId="77777777" w:rsidR="00647BE0" w:rsidRPr="00ED7FB5" w:rsidRDefault="00C8318E" w:rsidP="0015358B">
      <w:pPr>
        <w:spacing w:after="0" w:line="240" w:lineRule="auto"/>
        <w:jc w:val="both"/>
        <w:rPr>
          <w:rFonts w:ascii="Arial" w:hAnsi="Arial" w:cs="Arial"/>
          <w:strike/>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ED7FB5">
        <w:rPr>
          <w:rFonts w:ascii="Arial" w:hAnsi="Arial" w:cs="Arial"/>
          <w:strike/>
          <w:sz w:val="24"/>
          <w:szCs w:val="24"/>
        </w:rPr>
        <w:t>20.8.Монгол Улсын нутаг дэвсгэрт кино зураг авалт хийх зөвшөөрөл хүсэгч Улсын тэмдэгтийн хураамжийн тухай хуулийн</w:t>
      </w:r>
      <w:r w:rsidRPr="00ED7FB5">
        <w:rPr>
          <w:rStyle w:val="FootnoteReference"/>
          <w:rFonts w:ascii="Arial" w:hAnsi="Arial" w:cs="Arial"/>
          <w:strike/>
          <w:sz w:val="24"/>
          <w:szCs w:val="24"/>
        </w:rPr>
        <w:footnoteReference w:id="14"/>
      </w:r>
      <w:r w:rsidR="00647BE0" w:rsidRPr="00ED7FB5">
        <w:rPr>
          <w:rFonts w:ascii="Arial" w:hAnsi="Arial" w:cs="Arial"/>
          <w:strike/>
          <w:sz w:val="24"/>
          <w:szCs w:val="24"/>
        </w:rPr>
        <w:t xml:space="preserve"> 221.1.7-д заасны дагуу хураамж төлнө.</w:t>
      </w:r>
    </w:p>
    <w:p w14:paraId="786FC581" w14:textId="77777777" w:rsidR="00040A20" w:rsidRDefault="00526F43" w:rsidP="00040A20">
      <w:pPr>
        <w:spacing w:after="0" w:line="240" w:lineRule="auto"/>
        <w:rPr>
          <w:rFonts w:ascii="Arial" w:hAnsi="Arial" w:cs="Arial"/>
          <w:i/>
          <w:sz w:val="20"/>
        </w:rPr>
      </w:pPr>
      <w:hyperlink r:id="rId24" w:history="1">
        <w:r w:rsidR="00040A20" w:rsidRPr="00040A20">
          <w:rPr>
            <w:rStyle w:val="Hyperlink"/>
            <w:rFonts w:ascii="Arial" w:hAnsi="Arial" w:cs="Arial"/>
            <w:i/>
            <w:sz w:val="20"/>
          </w:rPr>
          <w:t xml:space="preserve">/Энэ хэсгийг </w:t>
        </w:r>
        <w:r w:rsidR="00040A20" w:rsidRPr="00040A20">
          <w:rPr>
            <w:rStyle w:val="Hyperlink"/>
            <w:rFonts w:ascii="Arial" w:hAnsi="Arial" w:cs="Arial"/>
            <w:i/>
            <w:sz w:val="20"/>
            <w:szCs w:val="20"/>
          </w:rPr>
          <w:t xml:space="preserve">2023 оны 01 дүгээр сарын 06-ны </w:t>
        </w:r>
        <w:r w:rsidR="00040A20" w:rsidRPr="00040A20">
          <w:rPr>
            <w:rStyle w:val="Hyperlink"/>
            <w:rFonts w:ascii="Arial" w:hAnsi="Arial" w:cs="Arial"/>
            <w:i/>
            <w:sz w:val="20"/>
          </w:rPr>
          <w:t xml:space="preserve"> өдрийн хуулиар хүчингүй болсонд тооцсон./</w:t>
        </w:r>
      </w:hyperlink>
    </w:p>
    <w:p w14:paraId="7FD3B21E" w14:textId="59CA5306" w:rsidR="00647BE0" w:rsidRDefault="00647BE0" w:rsidP="0015358B">
      <w:pPr>
        <w:spacing w:after="0" w:line="240" w:lineRule="auto"/>
        <w:jc w:val="both"/>
        <w:rPr>
          <w:rFonts w:ascii="Arial" w:hAnsi="Arial" w:cs="Arial"/>
          <w:sz w:val="24"/>
          <w:szCs w:val="24"/>
        </w:rPr>
      </w:pPr>
    </w:p>
    <w:p w14:paraId="4B9A6313" w14:textId="77777777" w:rsidR="0007773A" w:rsidRPr="00707BC7" w:rsidRDefault="0007773A" w:rsidP="0007773A">
      <w:pPr>
        <w:ind w:firstLine="709"/>
        <w:contextualSpacing/>
        <w:jc w:val="both"/>
        <w:rPr>
          <w:rFonts w:ascii="Arial" w:hAnsi="Arial" w:cs="Arial"/>
          <w:sz w:val="23"/>
          <w:szCs w:val="23"/>
        </w:rPr>
      </w:pPr>
      <w:r>
        <w:rPr>
          <w:rFonts w:ascii="Arial" w:hAnsi="Arial" w:cs="Arial"/>
          <w:sz w:val="24"/>
          <w:szCs w:val="24"/>
        </w:rPr>
        <w:tab/>
      </w:r>
      <w:r w:rsidRPr="00707BC7">
        <w:rPr>
          <w:rFonts w:ascii="Arial" w:eastAsia="Arial" w:hAnsi="Arial" w:cs="Arial"/>
          <w:sz w:val="23"/>
          <w:szCs w:val="23"/>
        </w:rPr>
        <w:t>20.9.Зөвлөл кино зураг авалт хийх зөвшөөрөл, зураг авалтын багт ажиллах гадаадын иргэдийн мэдээллийг гадаадын иргэний асуудал эрхэлсэн төрийн захиргааны байгууллагад хүргүүлнэ.</w:t>
      </w:r>
    </w:p>
    <w:p w14:paraId="6011E727" w14:textId="77777777" w:rsidR="0007773A" w:rsidRPr="00F741C2" w:rsidRDefault="00526F43" w:rsidP="0007773A">
      <w:pPr>
        <w:spacing w:after="0" w:line="240" w:lineRule="auto"/>
        <w:jc w:val="both"/>
        <w:rPr>
          <w:rFonts w:ascii="Arial" w:hAnsi="Arial" w:cs="Arial"/>
          <w:i/>
          <w:color w:val="000000"/>
          <w:sz w:val="20"/>
          <w:szCs w:val="20"/>
        </w:rPr>
      </w:pPr>
      <w:hyperlink r:id="rId25" w:history="1">
        <w:r w:rsidR="0007773A" w:rsidRPr="00F741C2">
          <w:rPr>
            <w:rStyle w:val="Hyperlink"/>
            <w:rFonts w:ascii="Arial" w:hAnsi="Arial" w:cs="Arial"/>
            <w:i/>
            <w:sz w:val="20"/>
            <w:szCs w:val="20"/>
          </w:rPr>
          <w:t xml:space="preserve">/Энэ </w:t>
        </w:r>
        <w:r w:rsidR="0007773A">
          <w:rPr>
            <w:rStyle w:val="Hyperlink"/>
            <w:rFonts w:ascii="Arial" w:hAnsi="Arial" w:cs="Arial"/>
            <w:i/>
            <w:sz w:val="20"/>
            <w:szCs w:val="20"/>
          </w:rPr>
          <w:t>хэсгийг</w:t>
        </w:r>
        <w:r w:rsidR="0007773A" w:rsidRPr="00F741C2">
          <w:rPr>
            <w:rStyle w:val="Hyperlink"/>
            <w:rFonts w:ascii="Arial" w:hAnsi="Arial" w:cs="Arial"/>
            <w:i/>
            <w:sz w:val="20"/>
            <w:szCs w:val="20"/>
          </w:rPr>
          <w:t xml:space="preserve"> 2023 оны 01 дүгээр сарын 06-ны өдрийн хуулиар </w:t>
        </w:r>
        <w:r w:rsidR="0007773A" w:rsidRPr="00F741C2">
          <w:rPr>
            <w:rStyle w:val="Hyperlink"/>
            <w:rFonts w:ascii="Arial" w:hAnsi="Arial" w:cs="Arial"/>
            <w:bCs/>
            <w:i/>
            <w:sz w:val="20"/>
            <w:szCs w:val="20"/>
          </w:rPr>
          <w:t>нэмсэн</w:t>
        </w:r>
        <w:r w:rsidR="0007773A" w:rsidRPr="00F741C2">
          <w:rPr>
            <w:rStyle w:val="Hyperlink"/>
            <w:rFonts w:ascii="Arial" w:hAnsi="Arial" w:cs="Arial"/>
            <w:i/>
            <w:sz w:val="20"/>
            <w:szCs w:val="20"/>
          </w:rPr>
          <w:t>./</w:t>
        </w:r>
      </w:hyperlink>
    </w:p>
    <w:p w14:paraId="7CD7A2B2" w14:textId="77777777" w:rsidR="0007773A" w:rsidRPr="00707BC7" w:rsidRDefault="0007773A" w:rsidP="0007773A">
      <w:pPr>
        <w:contextualSpacing/>
        <w:jc w:val="both"/>
        <w:rPr>
          <w:rFonts w:ascii="Arial" w:hAnsi="Arial" w:cs="Arial"/>
          <w:sz w:val="23"/>
          <w:szCs w:val="23"/>
        </w:rPr>
      </w:pPr>
    </w:p>
    <w:p w14:paraId="77897BD9" w14:textId="77777777" w:rsidR="0007773A" w:rsidRPr="00707BC7" w:rsidRDefault="0007773A" w:rsidP="0007773A">
      <w:pPr>
        <w:ind w:firstLine="709"/>
        <w:contextualSpacing/>
        <w:jc w:val="both"/>
        <w:rPr>
          <w:rFonts w:ascii="Arial" w:eastAsia="Arial" w:hAnsi="Arial" w:cs="Arial"/>
          <w:sz w:val="23"/>
          <w:szCs w:val="23"/>
        </w:rPr>
      </w:pPr>
      <w:r w:rsidRPr="00707BC7">
        <w:rPr>
          <w:rFonts w:ascii="Arial" w:eastAsia="Arial" w:hAnsi="Arial" w:cs="Arial"/>
          <w:sz w:val="23"/>
          <w:szCs w:val="23"/>
        </w:rPr>
        <w:t>20.10.Зөвшөөрлийг сунгуулах тухай хүсэлтийг гэрчилгээнд заасан хугацаа дуусахаас өмнө дараах хугацаанд багтан Зөвлөлд хүргүүлнэ:</w:t>
      </w:r>
    </w:p>
    <w:p w14:paraId="70613754" w14:textId="77777777" w:rsidR="0007773A" w:rsidRPr="00707BC7" w:rsidRDefault="0007773A" w:rsidP="0007773A">
      <w:pPr>
        <w:ind w:firstLine="709"/>
        <w:contextualSpacing/>
        <w:jc w:val="both"/>
        <w:rPr>
          <w:rFonts w:ascii="Arial" w:hAnsi="Arial" w:cs="Arial"/>
          <w:sz w:val="23"/>
          <w:szCs w:val="23"/>
        </w:rPr>
      </w:pPr>
    </w:p>
    <w:p w14:paraId="5C948953" w14:textId="77777777" w:rsidR="0007773A" w:rsidRPr="00707BC7" w:rsidRDefault="0007773A" w:rsidP="0007773A">
      <w:pPr>
        <w:ind w:firstLine="1429"/>
        <w:contextualSpacing/>
        <w:jc w:val="both"/>
        <w:rPr>
          <w:rFonts w:ascii="Arial" w:hAnsi="Arial" w:cs="Arial"/>
          <w:sz w:val="23"/>
          <w:szCs w:val="23"/>
        </w:rPr>
      </w:pPr>
      <w:r w:rsidRPr="00707BC7">
        <w:rPr>
          <w:rFonts w:ascii="Arial" w:eastAsia="Arial" w:hAnsi="Arial" w:cs="Arial"/>
          <w:sz w:val="23"/>
          <w:szCs w:val="23"/>
        </w:rPr>
        <w:t>20.10.1.зөвшөөрлийг таваас дээш хоногоор авсан бол гурваас доошгүй хоногийн өмнө;</w:t>
      </w:r>
    </w:p>
    <w:p w14:paraId="49652013" w14:textId="77777777" w:rsidR="0007773A" w:rsidRPr="00707BC7" w:rsidRDefault="0007773A" w:rsidP="0007773A">
      <w:pPr>
        <w:contextualSpacing/>
        <w:jc w:val="both"/>
        <w:rPr>
          <w:rFonts w:ascii="Arial" w:hAnsi="Arial" w:cs="Arial"/>
          <w:sz w:val="23"/>
          <w:szCs w:val="23"/>
        </w:rPr>
      </w:pPr>
    </w:p>
    <w:p w14:paraId="478C5A75" w14:textId="77777777" w:rsidR="0007773A" w:rsidRPr="00707BC7" w:rsidRDefault="0007773A" w:rsidP="0007773A">
      <w:pPr>
        <w:ind w:firstLine="1440"/>
        <w:contextualSpacing/>
        <w:jc w:val="both"/>
        <w:rPr>
          <w:rFonts w:ascii="Arial" w:hAnsi="Arial" w:cs="Arial"/>
          <w:sz w:val="23"/>
          <w:szCs w:val="23"/>
        </w:rPr>
      </w:pPr>
      <w:r w:rsidRPr="00707BC7">
        <w:rPr>
          <w:rFonts w:ascii="Arial" w:eastAsia="Arial" w:hAnsi="Arial" w:cs="Arial"/>
          <w:sz w:val="23"/>
          <w:szCs w:val="23"/>
        </w:rPr>
        <w:t>20.10.2.зөвшөөрлийг таваас доош хоногоор авсан бол нэгээс доошгүй хоногийн өмнө.</w:t>
      </w:r>
    </w:p>
    <w:p w14:paraId="1B4924B5" w14:textId="77777777" w:rsidR="0007773A" w:rsidRPr="00F741C2" w:rsidRDefault="00526F43" w:rsidP="0007773A">
      <w:pPr>
        <w:spacing w:after="0" w:line="240" w:lineRule="auto"/>
        <w:jc w:val="both"/>
        <w:rPr>
          <w:rFonts w:ascii="Arial" w:hAnsi="Arial" w:cs="Arial"/>
          <w:i/>
          <w:color w:val="000000"/>
          <w:sz w:val="20"/>
          <w:szCs w:val="20"/>
        </w:rPr>
      </w:pPr>
      <w:hyperlink r:id="rId26" w:history="1">
        <w:r w:rsidR="0007773A" w:rsidRPr="00F741C2">
          <w:rPr>
            <w:rStyle w:val="Hyperlink"/>
            <w:rFonts w:ascii="Arial" w:hAnsi="Arial" w:cs="Arial"/>
            <w:i/>
            <w:sz w:val="20"/>
            <w:szCs w:val="20"/>
          </w:rPr>
          <w:t xml:space="preserve">/Энэ </w:t>
        </w:r>
        <w:r w:rsidR="0007773A">
          <w:rPr>
            <w:rStyle w:val="Hyperlink"/>
            <w:rFonts w:ascii="Arial" w:hAnsi="Arial" w:cs="Arial"/>
            <w:i/>
            <w:sz w:val="20"/>
            <w:szCs w:val="20"/>
          </w:rPr>
          <w:t>хэсгийг</w:t>
        </w:r>
        <w:r w:rsidR="0007773A" w:rsidRPr="00F741C2">
          <w:rPr>
            <w:rStyle w:val="Hyperlink"/>
            <w:rFonts w:ascii="Arial" w:hAnsi="Arial" w:cs="Arial"/>
            <w:i/>
            <w:sz w:val="20"/>
            <w:szCs w:val="20"/>
          </w:rPr>
          <w:t xml:space="preserve"> 2023 оны 01 дүгээр сарын 06-ны өдрийн хуулиар </w:t>
        </w:r>
        <w:r w:rsidR="0007773A" w:rsidRPr="00F741C2">
          <w:rPr>
            <w:rStyle w:val="Hyperlink"/>
            <w:rFonts w:ascii="Arial" w:hAnsi="Arial" w:cs="Arial"/>
            <w:bCs/>
            <w:i/>
            <w:sz w:val="20"/>
            <w:szCs w:val="20"/>
          </w:rPr>
          <w:t>нэмсэн</w:t>
        </w:r>
        <w:r w:rsidR="0007773A" w:rsidRPr="00F741C2">
          <w:rPr>
            <w:rStyle w:val="Hyperlink"/>
            <w:rFonts w:ascii="Arial" w:hAnsi="Arial" w:cs="Arial"/>
            <w:i/>
            <w:sz w:val="20"/>
            <w:szCs w:val="20"/>
          </w:rPr>
          <w:t>./</w:t>
        </w:r>
      </w:hyperlink>
    </w:p>
    <w:p w14:paraId="6E77275F" w14:textId="77777777" w:rsidR="0007773A" w:rsidRPr="00707BC7" w:rsidRDefault="0007773A" w:rsidP="0007773A">
      <w:pPr>
        <w:contextualSpacing/>
        <w:jc w:val="both"/>
        <w:rPr>
          <w:rFonts w:ascii="Arial" w:eastAsia="Arial" w:hAnsi="Arial" w:cs="Arial"/>
          <w:sz w:val="23"/>
          <w:szCs w:val="23"/>
        </w:rPr>
      </w:pPr>
    </w:p>
    <w:p w14:paraId="6C2E64CA" w14:textId="77777777" w:rsidR="0007773A" w:rsidRPr="00707BC7" w:rsidRDefault="0007773A" w:rsidP="0007773A">
      <w:pPr>
        <w:tabs>
          <w:tab w:val="left" w:pos="0"/>
        </w:tabs>
        <w:contextualSpacing/>
        <w:jc w:val="both"/>
        <w:rPr>
          <w:rFonts w:ascii="Arial" w:eastAsia="Arial" w:hAnsi="Arial" w:cs="Arial"/>
          <w:sz w:val="23"/>
          <w:szCs w:val="23"/>
        </w:rPr>
      </w:pPr>
      <w:r w:rsidRPr="00707BC7">
        <w:rPr>
          <w:rFonts w:ascii="Arial" w:eastAsia="Arial" w:hAnsi="Arial" w:cs="Arial"/>
          <w:sz w:val="23"/>
          <w:szCs w:val="23"/>
        </w:rPr>
        <w:tab/>
        <w:t>20.11.Кино зураг авалт хийх зөвшөөрлийг бусдад шилжүүлэхийг хориглоно.</w:t>
      </w:r>
    </w:p>
    <w:p w14:paraId="0F431354" w14:textId="77777777" w:rsidR="0007773A" w:rsidRPr="00F741C2" w:rsidRDefault="00526F43" w:rsidP="0007773A">
      <w:pPr>
        <w:spacing w:after="0" w:line="240" w:lineRule="auto"/>
        <w:jc w:val="both"/>
        <w:rPr>
          <w:rFonts w:ascii="Arial" w:hAnsi="Arial" w:cs="Arial"/>
          <w:i/>
          <w:color w:val="000000"/>
          <w:sz w:val="20"/>
          <w:szCs w:val="20"/>
        </w:rPr>
      </w:pPr>
      <w:hyperlink r:id="rId27" w:history="1">
        <w:r w:rsidR="0007773A" w:rsidRPr="00F741C2">
          <w:rPr>
            <w:rStyle w:val="Hyperlink"/>
            <w:rFonts w:ascii="Arial" w:hAnsi="Arial" w:cs="Arial"/>
            <w:i/>
            <w:sz w:val="20"/>
            <w:szCs w:val="20"/>
          </w:rPr>
          <w:t xml:space="preserve">/Энэ </w:t>
        </w:r>
        <w:r w:rsidR="0007773A">
          <w:rPr>
            <w:rStyle w:val="Hyperlink"/>
            <w:rFonts w:ascii="Arial" w:hAnsi="Arial" w:cs="Arial"/>
            <w:i/>
            <w:sz w:val="20"/>
            <w:szCs w:val="20"/>
          </w:rPr>
          <w:t>хэсгийг</w:t>
        </w:r>
        <w:r w:rsidR="0007773A" w:rsidRPr="00F741C2">
          <w:rPr>
            <w:rStyle w:val="Hyperlink"/>
            <w:rFonts w:ascii="Arial" w:hAnsi="Arial" w:cs="Arial"/>
            <w:i/>
            <w:sz w:val="20"/>
            <w:szCs w:val="20"/>
          </w:rPr>
          <w:t xml:space="preserve"> 2023 оны 01 дүгээр сарын 06-ны өдрийн хуулиар </w:t>
        </w:r>
        <w:r w:rsidR="0007773A" w:rsidRPr="00F741C2">
          <w:rPr>
            <w:rStyle w:val="Hyperlink"/>
            <w:rFonts w:ascii="Arial" w:hAnsi="Arial" w:cs="Arial"/>
            <w:bCs/>
            <w:i/>
            <w:sz w:val="20"/>
            <w:szCs w:val="20"/>
          </w:rPr>
          <w:t>нэмсэн</w:t>
        </w:r>
        <w:r w:rsidR="0007773A" w:rsidRPr="00F741C2">
          <w:rPr>
            <w:rStyle w:val="Hyperlink"/>
            <w:rFonts w:ascii="Arial" w:hAnsi="Arial" w:cs="Arial"/>
            <w:i/>
            <w:sz w:val="20"/>
            <w:szCs w:val="20"/>
          </w:rPr>
          <w:t>./</w:t>
        </w:r>
      </w:hyperlink>
    </w:p>
    <w:p w14:paraId="4ADD8E32" w14:textId="77777777" w:rsidR="0007773A" w:rsidRPr="00707BC7" w:rsidRDefault="0007773A" w:rsidP="0007773A">
      <w:pPr>
        <w:contextualSpacing/>
        <w:jc w:val="both"/>
        <w:rPr>
          <w:rFonts w:ascii="Arial" w:eastAsia="Arial" w:hAnsi="Arial" w:cs="Arial"/>
          <w:sz w:val="23"/>
          <w:szCs w:val="23"/>
        </w:rPr>
      </w:pPr>
    </w:p>
    <w:p w14:paraId="41DFF747" w14:textId="30A4F4E6" w:rsidR="0007773A" w:rsidRDefault="0007773A" w:rsidP="0007773A">
      <w:pPr>
        <w:spacing w:after="0" w:line="240" w:lineRule="auto"/>
        <w:ind w:firstLine="720"/>
        <w:jc w:val="both"/>
        <w:rPr>
          <w:rFonts w:ascii="Arial" w:hAnsi="Arial" w:cs="Arial"/>
          <w:sz w:val="24"/>
          <w:szCs w:val="24"/>
        </w:rPr>
      </w:pPr>
      <w:r w:rsidRPr="00707BC7">
        <w:rPr>
          <w:rFonts w:ascii="Arial" w:eastAsia="Arial" w:hAnsi="Arial" w:cs="Arial"/>
          <w:sz w:val="23"/>
          <w:szCs w:val="23"/>
        </w:rPr>
        <w:t>20.12.Зөвшөөрөл олгосон кино зураг авалт хийх, кино бүтээхтэй холбоотой үүссэн хохирол, нөхөн төлбөрийг Зөвлөл хариуцахгүй.</w:t>
      </w:r>
    </w:p>
    <w:p w14:paraId="4685AF5C" w14:textId="621941A3" w:rsidR="0007773A" w:rsidRPr="00F741C2" w:rsidRDefault="00526F43" w:rsidP="0007773A">
      <w:pPr>
        <w:spacing w:after="0" w:line="240" w:lineRule="auto"/>
        <w:jc w:val="both"/>
        <w:rPr>
          <w:rFonts w:ascii="Arial" w:hAnsi="Arial" w:cs="Arial"/>
          <w:i/>
          <w:color w:val="000000"/>
          <w:sz w:val="20"/>
          <w:szCs w:val="20"/>
        </w:rPr>
      </w:pPr>
      <w:hyperlink r:id="rId28" w:history="1">
        <w:r w:rsidR="0007773A" w:rsidRPr="00F741C2">
          <w:rPr>
            <w:rStyle w:val="Hyperlink"/>
            <w:rFonts w:ascii="Arial" w:hAnsi="Arial" w:cs="Arial"/>
            <w:i/>
            <w:sz w:val="20"/>
            <w:szCs w:val="20"/>
          </w:rPr>
          <w:t xml:space="preserve">/Энэ </w:t>
        </w:r>
        <w:r w:rsidR="0007773A">
          <w:rPr>
            <w:rStyle w:val="Hyperlink"/>
            <w:rFonts w:ascii="Arial" w:hAnsi="Arial" w:cs="Arial"/>
            <w:i/>
            <w:sz w:val="20"/>
            <w:szCs w:val="20"/>
          </w:rPr>
          <w:t>хэсгийг</w:t>
        </w:r>
        <w:r w:rsidR="0007773A" w:rsidRPr="00F741C2">
          <w:rPr>
            <w:rStyle w:val="Hyperlink"/>
            <w:rFonts w:ascii="Arial" w:hAnsi="Arial" w:cs="Arial"/>
            <w:i/>
            <w:sz w:val="20"/>
            <w:szCs w:val="20"/>
          </w:rPr>
          <w:t xml:space="preserve"> 2023 оны 01 дүгээр сарын 06-ны өдрийн хуулиар </w:t>
        </w:r>
        <w:r w:rsidR="0007773A" w:rsidRPr="00F741C2">
          <w:rPr>
            <w:rStyle w:val="Hyperlink"/>
            <w:rFonts w:ascii="Arial" w:hAnsi="Arial" w:cs="Arial"/>
            <w:bCs/>
            <w:i/>
            <w:sz w:val="20"/>
            <w:szCs w:val="20"/>
          </w:rPr>
          <w:t>нэмсэн</w:t>
        </w:r>
        <w:r w:rsidR="0007773A" w:rsidRPr="00F741C2">
          <w:rPr>
            <w:rStyle w:val="Hyperlink"/>
            <w:rFonts w:ascii="Arial" w:hAnsi="Arial" w:cs="Arial"/>
            <w:i/>
            <w:sz w:val="20"/>
            <w:szCs w:val="20"/>
          </w:rPr>
          <w:t>./</w:t>
        </w:r>
      </w:hyperlink>
    </w:p>
    <w:p w14:paraId="22DE5593" w14:textId="77777777" w:rsidR="0007773A" w:rsidRPr="00B70F33" w:rsidRDefault="0007773A" w:rsidP="0015358B">
      <w:pPr>
        <w:spacing w:after="0" w:line="240" w:lineRule="auto"/>
        <w:jc w:val="both"/>
        <w:rPr>
          <w:rFonts w:ascii="Arial" w:hAnsi="Arial" w:cs="Arial"/>
          <w:sz w:val="24"/>
          <w:szCs w:val="24"/>
        </w:rPr>
      </w:pPr>
    </w:p>
    <w:p w14:paraId="776533BD" w14:textId="77777777" w:rsidR="00647BE0" w:rsidRPr="00B70F33" w:rsidRDefault="00C8318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21 дүгээр зүйл.Кино түгээх ангилал</w:t>
      </w:r>
    </w:p>
    <w:p w14:paraId="007EC9D5" w14:textId="77777777" w:rsidR="00647BE0" w:rsidRPr="00B70F33" w:rsidRDefault="00647BE0" w:rsidP="0015358B">
      <w:pPr>
        <w:spacing w:after="0" w:line="240" w:lineRule="auto"/>
        <w:jc w:val="both"/>
        <w:rPr>
          <w:rFonts w:ascii="Arial" w:hAnsi="Arial" w:cs="Arial"/>
          <w:sz w:val="24"/>
          <w:szCs w:val="24"/>
        </w:rPr>
      </w:pPr>
    </w:p>
    <w:p w14:paraId="1B11A0B6"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21.1.Монгол Улсын нутаг дэвсгэрт кино түгээхэд дараах насны ангилал тогтооно: </w:t>
      </w:r>
    </w:p>
    <w:p w14:paraId="0E4F1FAB" w14:textId="77777777" w:rsidR="00647BE0" w:rsidRPr="00B70F33" w:rsidRDefault="00647BE0" w:rsidP="0015358B">
      <w:pPr>
        <w:spacing w:after="0" w:line="240" w:lineRule="auto"/>
        <w:jc w:val="both"/>
        <w:rPr>
          <w:rFonts w:ascii="Arial" w:hAnsi="Arial" w:cs="Arial"/>
          <w:sz w:val="24"/>
          <w:szCs w:val="24"/>
        </w:rPr>
      </w:pPr>
    </w:p>
    <w:p w14:paraId="0C7E8EEC"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21.1.1.бүх насныханд зөвшөөрөх;</w:t>
      </w:r>
    </w:p>
    <w:p w14:paraId="6E3D9A82"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21.1.2.13 ба түүнээс дээш насныханд зөвшөөрөх;</w:t>
      </w:r>
    </w:p>
    <w:p w14:paraId="4C5D5A36"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21.1.3.18 ба түүнээс дээш насныханд зөвшөөрөх. </w:t>
      </w:r>
    </w:p>
    <w:p w14:paraId="345A97EB" w14:textId="77777777" w:rsidR="00647BE0" w:rsidRPr="00B70F33" w:rsidRDefault="00647BE0" w:rsidP="0015358B">
      <w:pPr>
        <w:spacing w:after="0" w:line="240" w:lineRule="auto"/>
        <w:jc w:val="both"/>
        <w:rPr>
          <w:rFonts w:ascii="Arial" w:hAnsi="Arial" w:cs="Arial"/>
          <w:sz w:val="24"/>
          <w:szCs w:val="24"/>
        </w:rPr>
      </w:pPr>
    </w:p>
    <w:p w14:paraId="1282E518"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21.2.Энэ хуулийн 21.1.3-т заасан 18 ба түүнээс дээш насныханд зөвшөөрөх ангиллын киног өдрийн цагаар буюу 06.00-22.00 цагт өргөн нэвтрүүлгийн болон кабелийн телевизээр нэвтрүүлэхийг, кино театр, үзвэрийн цэг, үзвэрийн танхимаар насанд хүрээгүй хүнд үзүүлэхийг хориглоно.</w:t>
      </w:r>
    </w:p>
    <w:p w14:paraId="429B9193" w14:textId="77777777" w:rsidR="00647BE0" w:rsidRPr="00B70F33" w:rsidRDefault="00647BE0" w:rsidP="0015358B">
      <w:pPr>
        <w:spacing w:after="0" w:line="240" w:lineRule="auto"/>
        <w:jc w:val="both"/>
        <w:rPr>
          <w:rFonts w:ascii="Arial" w:hAnsi="Arial" w:cs="Arial"/>
          <w:sz w:val="24"/>
          <w:szCs w:val="24"/>
        </w:rPr>
      </w:pPr>
    </w:p>
    <w:p w14:paraId="652C95A8" w14:textId="40C8EE9C" w:rsidR="00647BE0" w:rsidRPr="00DB006A"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21.3.Энэ хуулийн 21.1-д заасан ангилал тогтоох шалгуур, кино түгээхэд баримтлах журмыг олон улсын стандартын </w:t>
      </w:r>
      <w:r w:rsidR="00647BE0" w:rsidRPr="00DB006A">
        <w:rPr>
          <w:rFonts w:ascii="Arial" w:hAnsi="Arial" w:cs="Arial"/>
          <w:sz w:val="24"/>
          <w:szCs w:val="24"/>
        </w:rPr>
        <w:t xml:space="preserve">дагуу </w:t>
      </w:r>
      <w:r w:rsidR="00DB006A" w:rsidRPr="00DB006A">
        <w:rPr>
          <w:rFonts w:ascii="Arial" w:hAnsi="Arial" w:cs="Arial"/>
          <w:sz w:val="24"/>
          <w:szCs w:val="24"/>
          <w:shd w:val="clear" w:color="auto" w:fill="FFFFFF"/>
        </w:rPr>
        <w:t>Кино урлагийн зөвлөл, Харилцаа холбооны зохицуулах хороотой</w:t>
      </w:r>
      <w:r w:rsidR="00647BE0" w:rsidRPr="00DB006A">
        <w:rPr>
          <w:rFonts w:ascii="Arial" w:hAnsi="Arial" w:cs="Arial"/>
          <w:sz w:val="24"/>
          <w:szCs w:val="24"/>
        </w:rPr>
        <w:t xml:space="preserve"> хамтран батална. </w:t>
      </w:r>
    </w:p>
    <w:p w14:paraId="46706CEF" w14:textId="4510795E" w:rsidR="00522436" w:rsidRDefault="00526F43" w:rsidP="00522436">
      <w:pPr>
        <w:spacing w:after="0" w:line="240" w:lineRule="auto"/>
        <w:jc w:val="both"/>
        <w:rPr>
          <w:rFonts w:ascii="Arial" w:hAnsi="Arial" w:cs="Arial"/>
          <w:i/>
          <w:color w:val="000000"/>
          <w:sz w:val="20"/>
          <w:szCs w:val="20"/>
        </w:rPr>
      </w:pPr>
      <w:hyperlink r:id="rId29" w:history="1">
        <w:r w:rsidR="00522436" w:rsidRPr="00522436">
          <w:rPr>
            <w:rStyle w:val="Hyperlink"/>
            <w:rFonts w:ascii="Arial" w:hAnsi="Arial" w:cs="Arial"/>
            <w:i/>
            <w:sz w:val="20"/>
            <w:szCs w:val="20"/>
          </w:rPr>
          <w:t xml:space="preserve">/Энэ хэсэгт 2022 оны 8 дугаар сарын 29-ний өдрийн хуулиар </w:t>
        </w:r>
        <w:r w:rsidR="00522436" w:rsidRPr="00522436">
          <w:rPr>
            <w:rStyle w:val="Hyperlink"/>
            <w:rFonts w:ascii="Arial" w:hAnsi="Arial" w:cs="Arial"/>
            <w:bCs/>
            <w:i/>
            <w:sz w:val="20"/>
            <w:szCs w:val="20"/>
          </w:rPr>
          <w:t>өөрчлөлт оруулсан</w:t>
        </w:r>
        <w:r w:rsidR="00522436" w:rsidRPr="00522436">
          <w:rPr>
            <w:rStyle w:val="Hyperlink"/>
            <w:rFonts w:ascii="Arial" w:hAnsi="Arial" w:cs="Arial"/>
            <w:i/>
            <w:sz w:val="20"/>
            <w:szCs w:val="20"/>
          </w:rPr>
          <w:t>./</w:t>
        </w:r>
      </w:hyperlink>
    </w:p>
    <w:p w14:paraId="6C257E31" w14:textId="60D40B3F" w:rsidR="00DB006A" w:rsidRPr="00F228E3" w:rsidRDefault="00DB006A" w:rsidP="00DB006A">
      <w:pPr>
        <w:jc w:val="both"/>
        <w:rPr>
          <w:rFonts w:ascii="Arial" w:hAnsi="Arial" w:cs="Arial"/>
          <w:bCs/>
          <w:i/>
          <w:iCs/>
          <w:sz w:val="20"/>
          <w:szCs w:val="20"/>
          <w:u w:val="single"/>
        </w:rPr>
      </w:pPr>
      <w:hyperlink r:id="rId30" w:history="1">
        <w:r w:rsidRPr="00DB006A">
          <w:rPr>
            <w:rStyle w:val="Hyperlink"/>
            <w:rFonts w:ascii="Arial" w:hAnsi="Arial" w:cs="Arial"/>
            <w:bCs/>
            <w:i/>
            <w:iCs/>
            <w:sz w:val="20"/>
            <w:szCs w:val="20"/>
          </w:rPr>
          <w:t xml:space="preserve">/Энэ хэсэгт 2024 оны 05 дугаар сарын 16-ны өдрийн хуулиар </w:t>
        </w:r>
        <w:r w:rsidR="00526F43">
          <w:rPr>
            <w:rStyle w:val="Hyperlink"/>
            <w:rFonts w:ascii="Arial" w:hAnsi="Arial" w:cs="Arial"/>
            <w:bCs/>
            <w:i/>
            <w:iCs/>
            <w:sz w:val="20"/>
            <w:szCs w:val="20"/>
          </w:rPr>
          <w:t>өөрчлөлт</w:t>
        </w:r>
        <w:r w:rsidRPr="00DB006A">
          <w:rPr>
            <w:rStyle w:val="Hyperlink"/>
            <w:rFonts w:ascii="Arial" w:hAnsi="Arial" w:cs="Arial"/>
            <w:bCs/>
            <w:i/>
            <w:iCs/>
            <w:sz w:val="20"/>
            <w:szCs w:val="20"/>
          </w:rPr>
          <w:t xml:space="preserve"> оруулсан./</w:t>
        </w:r>
      </w:hyperlink>
    </w:p>
    <w:p w14:paraId="2650F4BB" w14:textId="77777777" w:rsidR="00647BE0" w:rsidRPr="00B70F33" w:rsidRDefault="00C8318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22 дугаар зүйл.Кино түгээлтийн мэдээлэл </w:t>
      </w:r>
    </w:p>
    <w:p w14:paraId="0AC976E3" w14:textId="77777777" w:rsidR="00647BE0" w:rsidRPr="00B70F33" w:rsidRDefault="00647BE0" w:rsidP="0015358B">
      <w:pPr>
        <w:spacing w:after="0" w:line="240" w:lineRule="auto"/>
        <w:jc w:val="both"/>
        <w:rPr>
          <w:rFonts w:ascii="Arial" w:hAnsi="Arial" w:cs="Arial"/>
          <w:sz w:val="24"/>
          <w:szCs w:val="24"/>
        </w:rPr>
      </w:pPr>
    </w:p>
    <w:p w14:paraId="6DE2AAD8"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22.1.Кино театрын үйлчилгээ үзүүлж байгаа этгээд кино зуучлагч, киноны нэр, төрөл болон түүний үргэлжлэх хугацааны талаарх түгээлтийн мэдээллийг Зөвлөлд долоо хоног бүр хүргүүлнэ. </w:t>
      </w:r>
    </w:p>
    <w:p w14:paraId="2BC10C24" w14:textId="77777777" w:rsidR="00647BE0" w:rsidRPr="00B70F33" w:rsidRDefault="00647BE0" w:rsidP="0015358B">
      <w:pPr>
        <w:spacing w:after="0" w:line="240" w:lineRule="auto"/>
        <w:jc w:val="both"/>
        <w:rPr>
          <w:rFonts w:ascii="Arial" w:hAnsi="Arial" w:cs="Arial"/>
          <w:sz w:val="24"/>
          <w:szCs w:val="24"/>
        </w:rPr>
      </w:pPr>
    </w:p>
    <w:p w14:paraId="27FB9BAB"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22.2.Кино түгээлтийн мэдээлэл гаргах журмыг соёлын асуудал эрхэлсэн Засгийн газрын гишүүн батална. </w:t>
      </w:r>
    </w:p>
    <w:p w14:paraId="7A8FB9BF" w14:textId="77777777" w:rsidR="00647BE0" w:rsidRPr="00B70F33" w:rsidRDefault="00647BE0" w:rsidP="0015358B">
      <w:pPr>
        <w:spacing w:after="0" w:line="240" w:lineRule="auto"/>
        <w:jc w:val="both"/>
        <w:rPr>
          <w:rFonts w:ascii="Arial" w:hAnsi="Arial" w:cs="Arial"/>
          <w:sz w:val="24"/>
          <w:szCs w:val="24"/>
        </w:rPr>
      </w:pPr>
    </w:p>
    <w:p w14:paraId="76D5D14A"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22.3.Кино театр хөгжлийн бэрхшээлтэй хүн болон ахмад настанд зориулсан тоноглол, тэмдэглэгээг стандартын дагуу хийж, хүртээмжийг нэмэгдүүлэх үүрэгтэй байна.</w:t>
      </w:r>
    </w:p>
    <w:p w14:paraId="03CAFC4C" w14:textId="77777777" w:rsidR="00647BE0" w:rsidRPr="00B70F33" w:rsidRDefault="00647BE0" w:rsidP="0015358B">
      <w:pPr>
        <w:spacing w:after="0" w:line="240" w:lineRule="auto"/>
        <w:jc w:val="both"/>
        <w:rPr>
          <w:rFonts w:ascii="Arial" w:hAnsi="Arial" w:cs="Arial"/>
          <w:sz w:val="24"/>
          <w:szCs w:val="24"/>
        </w:rPr>
      </w:pPr>
    </w:p>
    <w:p w14:paraId="1D3D9F31" w14:textId="77777777"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ДОЛДУГААР БҮЛЭГ</w:t>
      </w:r>
    </w:p>
    <w:p w14:paraId="6010DB63" w14:textId="77777777"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БУСАД ЗҮЙЛ</w:t>
      </w:r>
    </w:p>
    <w:p w14:paraId="01BD54D6" w14:textId="77777777" w:rsidR="00647BE0" w:rsidRPr="00B70F33" w:rsidRDefault="00647BE0" w:rsidP="0015358B">
      <w:pPr>
        <w:spacing w:after="0" w:line="240" w:lineRule="auto"/>
        <w:jc w:val="both"/>
        <w:rPr>
          <w:rFonts w:ascii="Arial" w:hAnsi="Arial" w:cs="Arial"/>
          <w:sz w:val="24"/>
          <w:szCs w:val="24"/>
        </w:rPr>
      </w:pPr>
    </w:p>
    <w:p w14:paraId="576C507C" w14:textId="77777777" w:rsidR="00647BE0" w:rsidRPr="00B70F33" w:rsidRDefault="009A61B2"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23 дугаар зүйл.Хуулийн хэрэгжилтэд хяналт тавих</w:t>
      </w:r>
    </w:p>
    <w:p w14:paraId="71588E78" w14:textId="77777777" w:rsidR="00647BE0" w:rsidRPr="00B70F33" w:rsidRDefault="00647BE0" w:rsidP="0015358B">
      <w:pPr>
        <w:spacing w:after="0" w:line="240" w:lineRule="auto"/>
        <w:jc w:val="both"/>
        <w:rPr>
          <w:rFonts w:ascii="Arial" w:hAnsi="Arial" w:cs="Arial"/>
          <w:sz w:val="24"/>
          <w:szCs w:val="24"/>
        </w:rPr>
      </w:pPr>
    </w:p>
    <w:p w14:paraId="6D5E983D" w14:textId="1BAC4126"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23.1.Кино урлагийг дэмжих хууль тогтоомжийн хэрэгжилтэд соёлын асуудал эрхэлсэн төрийн захиргааны төв байгууллага, соёлын асуудал хариуцсан төрийн захиргааны байгууллага, Зөвлөл хяналт тавина.</w:t>
      </w:r>
    </w:p>
    <w:p w14:paraId="610345BC" w14:textId="1BDF506E" w:rsidR="00647BE0" w:rsidRDefault="00526F43" w:rsidP="007F7F9E">
      <w:pPr>
        <w:spacing w:after="0" w:line="240" w:lineRule="auto"/>
        <w:jc w:val="both"/>
        <w:rPr>
          <w:rFonts w:ascii="Arial" w:hAnsi="Arial" w:cs="Arial"/>
          <w:i/>
          <w:sz w:val="20"/>
        </w:rPr>
      </w:pPr>
      <w:hyperlink r:id="rId31" w:history="1">
        <w:r w:rsidR="00FE1262" w:rsidRPr="00FE1262">
          <w:rPr>
            <w:rStyle w:val="Hyperlink"/>
            <w:rFonts w:ascii="Arial" w:hAnsi="Arial" w:cs="Arial"/>
            <w:i/>
            <w:sz w:val="20"/>
            <w:szCs w:val="20"/>
          </w:rPr>
          <w:t>/Энэ хэс</w:t>
        </w:r>
        <w:r w:rsidR="007F7F9E">
          <w:rPr>
            <w:rStyle w:val="Hyperlink"/>
            <w:rFonts w:ascii="Arial" w:hAnsi="Arial" w:cs="Arial"/>
            <w:i/>
            <w:sz w:val="20"/>
            <w:szCs w:val="20"/>
          </w:rPr>
          <w:t>эгт</w:t>
        </w:r>
        <w:r w:rsidR="00FE1262" w:rsidRPr="00FE1262">
          <w:rPr>
            <w:rStyle w:val="Hyperlink"/>
            <w:rFonts w:ascii="Arial" w:hAnsi="Arial" w:cs="Arial"/>
            <w:i/>
            <w:iCs/>
            <w:sz w:val="20"/>
            <w:szCs w:val="20"/>
          </w:rPr>
          <w:t xml:space="preserve"> </w:t>
        </w:r>
        <w:r w:rsidR="00FE1262" w:rsidRPr="00FE1262">
          <w:rPr>
            <w:rStyle w:val="Hyperlink"/>
            <w:rFonts w:ascii="Arial" w:hAnsi="Arial" w:cs="Arial"/>
            <w:i/>
            <w:sz w:val="20"/>
            <w:szCs w:val="20"/>
          </w:rPr>
          <w:t xml:space="preserve">2022 оны 11 дүгээр сарын 11-ний өдрийн хуулиар </w:t>
        </w:r>
        <w:r w:rsidR="007F7F9E">
          <w:rPr>
            <w:rStyle w:val="Hyperlink"/>
            <w:rFonts w:ascii="Arial" w:hAnsi="Arial" w:cs="Arial"/>
            <w:bCs/>
            <w:i/>
            <w:sz w:val="20"/>
            <w:szCs w:val="20"/>
          </w:rPr>
          <w:t>өөрчлөлт оруулсан</w:t>
        </w:r>
        <w:r w:rsidR="00FE1262" w:rsidRPr="00FE1262">
          <w:rPr>
            <w:rStyle w:val="Hyperlink"/>
            <w:rFonts w:ascii="Arial" w:hAnsi="Arial" w:cs="Arial"/>
            <w:i/>
            <w:sz w:val="20"/>
          </w:rPr>
          <w:t>./</w:t>
        </w:r>
      </w:hyperlink>
    </w:p>
    <w:p w14:paraId="611D4EB8" w14:textId="77777777" w:rsidR="007F7F9E" w:rsidRPr="007F7F9E" w:rsidRDefault="007F7F9E" w:rsidP="007F7F9E">
      <w:pPr>
        <w:spacing w:after="0" w:line="240" w:lineRule="auto"/>
        <w:jc w:val="both"/>
        <w:rPr>
          <w:rFonts w:ascii="Arial" w:hAnsi="Arial" w:cs="Arial"/>
          <w:i/>
          <w:sz w:val="20"/>
        </w:rPr>
      </w:pPr>
    </w:p>
    <w:p w14:paraId="55971496" w14:textId="77777777" w:rsidR="00647BE0" w:rsidRPr="00B70F33" w:rsidRDefault="009A61B2"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24 дүгээр зүйл.Хууль зөрчигчид хүлээлгэх хариуцлага</w:t>
      </w:r>
    </w:p>
    <w:p w14:paraId="1FFDAFC9" w14:textId="77777777" w:rsidR="00647BE0" w:rsidRPr="00B70F33" w:rsidRDefault="00647BE0" w:rsidP="0015358B">
      <w:pPr>
        <w:spacing w:after="0" w:line="240" w:lineRule="auto"/>
        <w:jc w:val="both"/>
        <w:rPr>
          <w:rFonts w:ascii="Arial" w:hAnsi="Arial" w:cs="Arial"/>
          <w:sz w:val="24"/>
          <w:szCs w:val="24"/>
        </w:rPr>
      </w:pPr>
    </w:p>
    <w:p w14:paraId="624D7E12" w14:textId="77777777"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24.1.Энэ хуулийг зөрчсөн албан тушаалтны үйлдэл нь гэмт хэргийн шинжгүй бол Төрийн албаны тухай хуульд заасан хариуцлага хүлээлгэнэ.</w:t>
      </w:r>
    </w:p>
    <w:p w14:paraId="51EA6064" w14:textId="77777777" w:rsidR="00647BE0" w:rsidRPr="00B70F33" w:rsidRDefault="00647BE0" w:rsidP="0015358B">
      <w:pPr>
        <w:spacing w:after="0" w:line="240" w:lineRule="auto"/>
        <w:jc w:val="both"/>
        <w:rPr>
          <w:rFonts w:ascii="Arial" w:hAnsi="Arial" w:cs="Arial"/>
          <w:sz w:val="24"/>
          <w:szCs w:val="24"/>
        </w:rPr>
      </w:pPr>
    </w:p>
    <w:p w14:paraId="2780ACBA" w14:textId="77777777"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24.</w:t>
      </w:r>
      <w:r w:rsidRPr="00B70F33">
        <w:rPr>
          <w:rFonts w:ascii="Arial" w:hAnsi="Arial" w:cs="Arial"/>
          <w:sz w:val="24"/>
          <w:szCs w:val="24"/>
        </w:rPr>
        <w:t>2</w:t>
      </w:r>
      <w:r w:rsidR="00647BE0" w:rsidRPr="00B70F33">
        <w:rPr>
          <w:rFonts w:ascii="Arial" w:hAnsi="Arial" w:cs="Arial"/>
          <w:sz w:val="24"/>
          <w:szCs w:val="24"/>
        </w:rPr>
        <w:t>.Энэ хуулийг зөрчсөн хүн, хуулийн этгээдэд Зөрчлийн тухай хуульд  заасан хариуцлага хүлээлгэнэ.</w:t>
      </w:r>
    </w:p>
    <w:p w14:paraId="0E6F3197" w14:textId="77777777" w:rsidR="00647BE0" w:rsidRPr="00B70F33" w:rsidRDefault="00647BE0" w:rsidP="0015358B">
      <w:pPr>
        <w:spacing w:after="0" w:line="240" w:lineRule="auto"/>
        <w:jc w:val="both"/>
        <w:rPr>
          <w:rFonts w:ascii="Arial" w:hAnsi="Arial" w:cs="Arial"/>
          <w:sz w:val="24"/>
          <w:szCs w:val="24"/>
        </w:rPr>
      </w:pPr>
    </w:p>
    <w:p w14:paraId="5ACE3569" w14:textId="77777777" w:rsidR="00647BE0" w:rsidRPr="00B70F33" w:rsidRDefault="009A61B2"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25 дугаар зүйл.Хууль хүчин төгөлдөр болох</w:t>
      </w:r>
    </w:p>
    <w:p w14:paraId="33E3E8E4" w14:textId="77777777" w:rsidR="00647BE0" w:rsidRPr="00B70F33" w:rsidRDefault="00647BE0" w:rsidP="0015358B">
      <w:pPr>
        <w:spacing w:after="0" w:line="240" w:lineRule="auto"/>
        <w:jc w:val="both"/>
        <w:rPr>
          <w:rFonts w:ascii="Arial" w:hAnsi="Arial" w:cs="Arial"/>
          <w:sz w:val="24"/>
          <w:szCs w:val="24"/>
        </w:rPr>
      </w:pPr>
    </w:p>
    <w:p w14:paraId="496A544F" w14:textId="77777777"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25.1.Энэ хуулийг 2022 оны 1 дүгээр сарын 1-ний өдрөөс эхлэн дагаж мөрдөнө.</w:t>
      </w:r>
    </w:p>
    <w:p w14:paraId="0F31409B" w14:textId="77777777" w:rsidR="00647BE0" w:rsidRPr="00B70F33" w:rsidRDefault="00647BE0" w:rsidP="0015358B">
      <w:pPr>
        <w:spacing w:after="0" w:line="240" w:lineRule="auto"/>
        <w:jc w:val="both"/>
        <w:rPr>
          <w:rFonts w:ascii="Arial" w:hAnsi="Arial" w:cs="Arial"/>
          <w:sz w:val="24"/>
          <w:szCs w:val="24"/>
        </w:rPr>
      </w:pPr>
    </w:p>
    <w:p w14:paraId="6F882EFB" w14:textId="77777777" w:rsidR="00647BE0" w:rsidRPr="00B70F33" w:rsidRDefault="00647BE0" w:rsidP="0015358B">
      <w:pPr>
        <w:spacing w:after="0" w:line="240" w:lineRule="auto"/>
        <w:jc w:val="both"/>
        <w:rPr>
          <w:rFonts w:ascii="Arial" w:hAnsi="Arial" w:cs="Arial"/>
          <w:sz w:val="24"/>
          <w:szCs w:val="24"/>
        </w:rPr>
      </w:pPr>
    </w:p>
    <w:p w14:paraId="567F479F" w14:textId="77777777" w:rsidR="00647BE0" w:rsidRPr="00B70F33" w:rsidRDefault="00647BE0" w:rsidP="0015358B">
      <w:pPr>
        <w:spacing w:after="0" w:line="240" w:lineRule="auto"/>
        <w:jc w:val="both"/>
        <w:rPr>
          <w:rFonts w:ascii="Arial" w:hAnsi="Arial" w:cs="Arial"/>
          <w:sz w:val="24"/>
          <w:szCs w:val="24"/>
        </w:rPr>
      </w:pPr>
    </w:p>
    <w:p w14:paraId="6BEB8317" w14:textId="77777777" w:rsidR="009A61B2" w:rsidRPr="00B70F33" w:rsidRDefault="009A61B2" w:rsidP="0015358B">
      <w:pPr>
        <w:spacing w:after="0" w:line="240" w:lineRule="auto"/>
        <w:jc w:val="both"/>
        <w:rPr>
          <w:rFonts w:ascii="Arial" w:hAnsi="Arial" w:cs="Arial"/>
          <w:sz w:val="24"/>
          <w:szCs w:val="24"/>
        </w:rPr>
      </w:pPr>
    </w:p>
    <w:p w14:paraId="4510EB83" w14:textId="77777777"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ab/>
      </w:r>
      <w:r w:rsidR="00647BE0" w:rsidRPr="00B70F33">
        <w:rPr>
          <w:rFonts w:ascii="Arial" w:hAnsi="Arial" w:cs="Arial"/>
          <w:sz w:val="24"/>
          <w:szCs w:val="24"/>
        </w:rPr>
        <w:tab/>
        <w:t xml:space="preserve">МОНГОЛ УЛСЫН </w:t>
      </w:r>
    </w:p>
    <w:p w14:paraId="3527D8A2" w14:textId="77777777" w:rsidR="00D94216"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009A61B2" w:rsidRPr="00B70F33">
        <w:rPr>
          <w:rFonts w:ascii="Arial" w:hAnsi="Arial" w:cs="Arial"/>
          <w:sz w:val="24"/>
          <w:szCs w:val="24"/>
        </w:rPr>
        <w:tab/>
      </w:r>
      <w:r w:rsidRPr="00B70F33">
        <w:rPr>
          <w:rFonts w:ascii="Arial" w:hAnsi="Arial" w:cs="Arial"/>
          <w:sz w:val="24"/>
          <w:szCs w:val="24"/>
        </w:rPr>
        <w:t>ИХ ХУРЛЫН</w:t>
      </w:r>
      <w:r w:rsidR="009A61B2" w:rsidRPr="00B70F33">
        <w:rPr>
          <w:rFonts w:ascii="Arial" w:hAnsi="Arial" w:cs="Arial"/>
          <w:sz w:val="24"/>
          <w:szCs w:val="24"/>
        </w:rPr>
        <w:t xml:space="preserve"> ДАРГА</w:t>
      </w:r>
      <w:r w:rsidR="009A61B2" w:rsidRPr="00B70F33">
        <w:rPr>
          <w:rFonts w:ascii="Arial" w:hAnsi="Arial" w:cs="Arial"/>
          <w:sz w:val="24"/>
          <w:szCs w:val="24"/>
        </w:rPr>
        <w:tab/>
      </w:r>
      <w:r w:rsidR="009A61B2" w:rsidRPr="00B70F33">
        <w:rPr>
          <w:rFonts w:ascii="Arial" w:hAnsi="Arial" w:cs="Arial"/>
          <w:sz w:val="24"/>
          <w:szCs w:val="24"/>
        </w:rPr>
        <w:tab/>
      </w:r>
      <w:r w:rsidR="009A61B2" w:rsidRPr="00B70F33">
        <w:rPr>
          <w:rFonts w:ascii="Arial" w:hAnsi="Arial" w:cs="Arial"/>
          <w:sz w:val="24"/>
          <w:szCs w:val="24"/>
        </w:rPr>
        <w:tab/>
      </w:r>
      <w:r w:rsidR="009A61B2" w:rsidRPr="00B70F33">
        <w:rPr>
          <w:rFonts w:ascii="Arial" w:hAnsi="Arial" w:cs="Arial"/>
          <w:sz w:val="24"/>
          <w:szCs w:val="24"/>
        </w:rPr>
        <w:tab/>
        <w:t xml:space="preserve">Г.ЗАНДАНШАТАР </w:t>
      </w:r>
    </w:p>
    <w:sectPr w:rsidR="00D94216" w:rsidRPr="00B70F33" w:rsidSect="00A1705D">
      <w:footerReference w:type="default" r:id="rId32"/>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4D459" w14:textId="77777777" w:rsidR="00BC0710" w:rsidRDefault="00BC0710" w:rsidP="0015358B">
      <w:pPr>
        <w:spacing w:after="0" w:line="240" w:lineRule="auto"/>
      </w:pPr>
      <w:r>
        <w:separator/>
      </w:r>
    </w:p>
  </w:endnote>
  <w:endnote w:type="continuationSeparator" w:id="0">
    <w:p w14:paraId="112A8ADF" w14:textId="77777777" w:rsidR="00BC0710" w:rsidRDefault="00BC0710" w:rsidP="0015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0002AFF" w:usb1="C000247B" w:usb2="00000009" w:usb3="00000000" w:csb0="000001FF" w:csb1="00000000"/>
  </w:font>
  <w:font w:name="Times New Roman">
    <w:altName w:val="Gentium Basic"/>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8337023"/>
      <w:docPartObj>
        <w:docPartGallery w:val="Page Numbers (Bottom of Page)"/>
        <w:docPartUnique/>
      </w:docPartObj>
    </w:sdtPr>
    <w:sdtEndPr>
      <w:rPr>
        <w:rFonts w:ascii="Arial" w:hAnsi="Arial" w:cs="Arial"/>
        <w:noProof/>
        <w:sz w:val="20"/>
        <w:szCs w:val="20"/>
      </w:rPr>
    </w:sdtEndPr>
    <w:sdtContent>
      <w:p w14:paraId="2C26C6E0" w14:textId="77777777" w:rsidR="00C8318E" w:rsidRPr="0015358B" w:rsidRDefault="00C8318E">
        <w:pPr>
          <w:pStyle w:val="Footer"/>
          <w:jc w:val="center"/>
          <w:rPr>
            <w:rFonts w:ascii="Arial" w:hAnsi="Arial" w:cs="Arial"/>
            <w:sz w:val="20"/>
            <w:szCs w:val="20"/>
          </w:rPr>
        </w:pPr>
        <w:r w:rsidRPr="0015358B">
          <w:rPr>
            <w:rFonts w:ascii="Arial" w:hAnsi="Arial" w:cs="Arial"/>
            <w:sz w:val="20"/>
            <w:szCs w:val="20"/>
          </w:rPr>
          <w:fldChar w:fldCharType="begin"/>
        </w:r>
        <w:r w:rsidRPr="0015358B">
          <w:rPr>
            <w:rFonts w:ascii="Arial" w:hAnsi="Arial" w:cs="Arial"/>
            <w:sz w:val="20"/>
            <w:szCs w:val="20"/>
          </w:rPr>
          <w:instrText xml:space="preserve"> PAGE   \* MERGEFORMAT </w:instrText>
        </w:r>
        <w:r w:rsidRPr="0015358B">
          <w:rPr>
            <w:rFonts w:ascii="Arial" w:hAnsi="Arial" w:cs="Arial"/>
            <w:sz w:val="20"/>
            <w:szCs w:val="20"/>
          </w:rPr>
          <w:fldChar w:fldCharType="separate"/>
        </w:r>
        <w:r w:rsidR="00B70F33">
          <w:rPr>
            <w:rFonts w:ascii="Arial" w:hAnsi="Arial" w:cs="Arial"/>
            <w:noProof/>
            <w:sz w:val="20"/>
            <w:szCs w:val="20"/>
          </w:rPr>
          <w:t>1</w:t>
        </w:r>
        <w:r w:rsidR="00B70F33">
          <w:rPr>
            <w:rFonts w:ascii="Arial" w:hAnsi="Arial" w:cs="Arial"/>
            <w:noProof/>
            <w:sz w:val="20"/>
            <w:szCs w:val="20"/>
          </w:rPr>
          <w:t>1</w:t>
        </w:r>
        <w:r w:rsidRPr="0015358B">
          <w:rPr>
            <w:rFonts w:ascii="Arial" w:hAnsi="Arial" w:cs="Arial"/>
            <w:noProof/>
            <w:sz w:val="20"/>
            <w:szCs w:val="20"/>
          </w:rPr>
          <w:fldChar w:fldCharType="end"/>
        </w:r>
      </w:p>
    </w:sdtContent>
  </w:sdt>
  <w:p w14:paraId="66A852C5" w14:textId="77777777" w:rsidR="00C8318E" w:rsidRDefault="00C8318E">
    <w:pPr>
      <w:pStyle w:val="Footer"/>
    </w:pP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CEAE1" w14:textId="77777777" w:rsidR="00BC0710" w:rsidRDefault="00BC0710" w:rsidP="0015358B">
      <w:pPr>
        <w:spacing w:after="0" w:line="240" w:lineRule="auto"/>
      </w:pPr>
      <w:r>
        <w:separator/>
      </w:r>
    </w:p>
  </w:footnote>
  <w:footnote w:type="continuationSeparator" w:id="0">
    <w:p w14:paraId="72D7AF15" w14:textId="77777777" w:rsidR="00BC0710" w:rsidRDefault="00BC0710" w:rsidP="0015358B">
      <w:pPr>
        <w:spacing w:after="0" w:line="240" w:lineRule="auto"/>
      </w:pPr>
      <w:r>
        <w:continuationSeparator/>
      </w:r>
    </w:p>
  </w:footnote>
  <w:footnote w:id="1">
    <w:p w14:paraId="5DDC003C" w14:textId="77777777" w:rsidR="00C8318E" w:rsidRPr="0015358B" w:rsidRDefault="00C8318E">
      <w:pPr>
        <w:pStyle w:val="FootnoteText"/>
        <w:rPr>
          <w:rFonts w:ascii="Arial" w:hAnsi="Arial" w:cs="Arial"/>
        </w:rPr>
      </w:pPr>
      <w:r w:rsidRPr="0015358B">
        <w:rPr>
          <w:rStyle w:val="FootnoteReference"/>
          <w:rFonts w:ascii="Arial" w:hAnsi="Arial" w:cs="Arial"/>
        </w:rPr>
        <w:footnoteRef/>
      </w:r>
      <w:r w:rsidRPr="0015358B">
        <w:rPr>
          <w:rFonts w:ascii="Arial" w:hAnsi="Arial" w:cs="Arial"/>
        </w:rPr>
        <w:t xml:space="preserve"> Монгол Улсын Үндсэн хууль “Төрийн мэдээлэл” эмхэтгэлийн 1992 оны 1 дугаарт нийтлэгдсэн.</w:t>
      </w:r>
    </w:p>
  </w:footnote>
  <w:footnote w:id="2">
    <w:p w14:paraId="5C01EBDD" w14:textId="77777777" w:rsidR="00C8318E" w:rsidRPr="0015358B" w:rsidRDefault="00C8318E">
      <w:pPr>
        <w:pStyle w:val="FootnoteText"/>
        <w:rPr>
          <w:rFonts w:ascii="Arial" w:hAnsi="Arial" w:cs="Arial"/>
        </w:rPr>
      </w:pPr>
      <w:r w:rsidRPr="0015358B">
        <w:rPr>
          <w:rStyle w:val="FootnoteReference"/>
          <w:rFonts w:ascii="Arial" w:hAnsi="Arial" w:cs="Arial"/>
        </w:rPr>
        <w:footnoteRef/>
      </w:r>
      <w:r w:rsidRPr="0015358B">
        <w:rPr>
          <w:rFonts w:ascii="Arial" w:hAnsi="Arial" w:cs="Arial"/>
        </w:rPr>
        <w:t xml:space="preserve"> </w:t>
      </w:r>
      <w:r w:rsidRPr="0015358B">
        <w:rPr>
          <w:rFonts w:ascii="Arial" w:hAnsi="Arial" w:cs="Arial"/>
        </w:rPr>
        <w:t xml:space="preserve">Соёлын тухай хууль “Төрийн мэдээлэл” эмхэтгэлийн 2021 оны </w:t>
      </w:r>
      <w:r w:rsidR="008C5D75">
        <w:rPr>
          <w:rFonts w:ascii="Arial" w:hAnsi="Arial" w:cs="Arial"/>
        </w:rPr>
        <w:t>32</w:t>
      </w:r>
      <w:r w:rsidRPr="0015358B">
        <w:rPr>
          <w:rFonts w:ascii="Arial" w:hAnsi="Arial" w:cs="Arial"/>
        </w:rPr>
        <w:t xml:space="preserve"> дугаарт нийтлэгдсэн.</w:t>
      </w:r>
    </w:p>
  </w:footnote>
  <w:footnote w:id="3">
    <w:p w14:paraId="50C276F8" w14:textId="77777777" w:rsidR="00C8318E" w:rsidRPr="0015358B" w:rsidRDefault="00C8318E">
      <w:pPr>
        <w:pStyle w:val="FootnoteText"/>
        <w:rPr>
          <w:rFonts w:ascii="Arial" w:hAnsi="Arial" w:cs="Arial"/>
        </w:rPr>
      </w:pPr>
      <w:r w:rsidRPr="0015358B">
        <w:rPr>
          <w:rStyle w:val="FootnoteReference"/>
          <w:rFonts w:ascii="Arial" w:hAnsi="Arial" w:cs="Arial"/>
        </w:rPr>
        <w:footnoteRef/>
      </w:r>
      <w:r w:rsidRPr="0015358B">
        <w:rPr>
          <w:rFonts w:ascii="Arial" w:hAnsi="Arial" w:cs="Arial"/>
        </w:rPr>
        <w:t xml:space="preserve"> </w:t>
      </w:r>
      <w:r w:rsidRPr="0015358B">
        <w:rPr>
          <w:rFonts w:ascii="Arial" w:hAnsi="Arial" w:cs="Arial"/>
        </w:rPr>
        <w:t>Оюуны өмчийн тухай хууль “Төрийн мэдээлэл” эмхэтгэлийн 2020 оны 26 дугаарт нийтлэгдсэн.</w:t>
      </w:r>
    </w:p>
  </w:footnote>
  <w:footnote w:id="4">
    <w:p w14:paraId="4F5AE155" w14:textId="77777777" w:rsidR="00C8318E" w:rsidRPr="0015358B" w:rsidRDefault="00C8318E">
      <w:pPr>
        <w:pStyle w:val="FootnoteText"/>
        <w:rPr>
          <w:rFonts w:ascii="Arial" w:hAnsi="Arial" w:cs="Arial"/>
        </w:rPr>
      </w:pPr>
      <w:r w:rsidRPr="0015358B">
        <w:rPr>
          <w:rStyle w:val="FootnoteReference"/>
          <w:rFonts w:ascii="Arial" w:hAnsi="Arial" w:cs="Arial"/>
        </w:rPr>
        <w:footnoteRef/>
      </w:r>
      <w:r w:rsidRPr="0015358B">
        <w:rPr>
          <w:rFonts w:ascii="Arial" w:hAnsi="Arial" w:cs="Arial"/>
        </w:rPr>
        <w:t xml:space="preserve"> </w:t>
      </w:r>
      <w:r w:rsidRPr="0015358B">
        <w:rPr>
          <w:rFonts w:ascii="Arial" w:hAnsi="Arial" w:cs="Arial"/>
        </w:rPr>
        <w:t xml:space="preserve">Зохиогчийн эрхийн тухай хууль “Төрийн мэдээлэл” эмхэтгэлийн 2021 оны </w:t>
      </w:r>
      <w:r w:rsidR="008C5D75">
        <w:rPr>
          <w:rFonts w:ascii="Arial" w:hAnsi="Arial" w:cs="Arial"/>
        </w:rPr>
        <w:t>30</w:t>
      </w:r>
      <w:r w:rsidRPr="0015358B">
        <w:rPr>
          <w:rFonts w:ascii="Arial" w:hAnsi="Arial" w:cs="Arial"/>
        </w:rPr>
        <w:t xml:space="preserve"> дугаарт нийтлэгдсэн.</w:t>
      </w:r>
    </w:p>
  </w:footnote>
  <w:footnote w:id="5">
    <w:p w14:paraId="6C836087" w14:textId="77777777" w:rsidR="00C8318E" w:rsidRPr="003F476F" w:rsidRDefault="00C8318E">
      <w:pPr>
        <w:pStyle w:val="FootnoteText"/>
        <w:rPr>
          <w:rFonts w:ascii="Arial" w:hAnsi="Arial" w:cs="Arial"/>
        </w:rPr>
      </w:pPr>
      <w:r w:rsidRPr="003F476F">
        <w:rPr>
          <w:rStyle w:val="FootnoteReference"/>
          <w:rFonts w:ascii="Arial" w:hAnsi="Arial" w:cs="Arial"/>
        </w:rPr>
        <w:footnoteRef/>
      </w:r>
      <w:r w:rsidRPr="003F476F">
        <w:rPr>
          <w:rFonts w:ascii="Arial" w:hAnsi="Arial" w:cs="Arial"/>
        </w:rPr>
        <w:t xml:space="preserve"> </w:t>
      </w:r>
      <w:r w:rsidRPr="003F476F">
        <w:rPr>
          <w:rFonts w:ascii="Arial" w:hAnsi="Arial" w:cs="Arial"/>
        </w:rPr>
        <w:t xml:space="preserve">Цахим гарын үсгийн тухай хууль “Төрийн </w:t>
      </w:r>
      <w:r w:rsidR="008071FF">
        <w:rPr>
          <w:rFonts w:ascii="Arial" w:hAnsi="Arial" w:cs="Arial"/>
        </w:rPr>
        <w:t xml:space="preserve">мэдээлэл” эмхэтгэлийн 2012 оны </w:t>
      </w:r>
      <w:r w:rsidRPr="003F476F">
        <w:rPr>
          <w:rFonts w:ascii="Arial" w:hAnsi="Arial" w:cs="Arial"/>
        </w:rPr>
        <w:t>1 дугаар</w:t>
      </w:r>
      <w:r w:rsidR="008071FF">
        <w:rPr>
          <w:rFonts w:ascii="Arial" w:hAnsi="Arial" w:cs="Arial"/>
        </w:rPr>
        <w:t>т</w:t>
      </w:r>
      <w:r w:rsidRPr="003F476F">
        <w:rPr>
          <w:rFonts w:ascii="Arial" w:hAnsi="Arial" w:cs="Arial"/>
        </w:rPr>
        <w:t xml:space="preserve"> нийтлэгдсэн.</w:t>
      </w:r>
    </w:p>
  </w:footnote>
  <w:footnote w:id="6">
    <w:p w14:paraId="071B1568" w14:textId="77777777" w:rsidR="00C8318E" w:rsidRDefault="00C8318E">
      <w:pPr>
        <w:pStyle w:val="FootnoteText"/>
        <w:rPr>
          <w:rFonts w:ascii="Arial" w:hAnsi="Arial" w:cs="Arial"/>
        </w:rPr>
      </w:pPr>
      <w:r w:rsidRPr="00282264">
        <w:rPr>
          <w:rStyle w:val="FootnoteReference"/>
          <w:rFonts w:ascii="Arial" w:hAnsi="Arial" w:cs="Arial"/>
        </w:rPr>
        <w:footnoteRef/>
      </w:r>
      <w:r w:rsidRPr="00282264">
        <w:rPr>
          <w:rFonts w:ascii="Arial" w:hAnsi="Arial" w:cs="Arial"/>
        </w:rPr>
        <w:t xml:space="preserve"> </w:t>
      </w:r>
      <w:r w:rsidRPr="00282264">
        <w:rPr>
          <w:rFonts w:ascii="Arial" w:hAnsi="Arial" w:cs="Arial"/>
        </w:rPr>
        <w:t xml:space="preserve">Төрийн болон орон нутгийн өмчийн тухай хууль “Төрийн мэдээлэл” эмхэтгэлийн 1996 оны 11 </w:t>
      </w:r>
    </w:p>
    <w:p w14:paraId="3510DBB9" w14:textId="77777777" w:rsidR="00C8318E" w:rsidRPr="00282264" w:rsidRDefault="00C8318E">
      <w:pPr>
        <w:pStyle w:val="FootnoteText"/>
        <w:rPr>
          <w:rFonts w:ascii="Arial" w:hAnsi="Arial" w:cs="Arial"/>
        </w:rPr>
      </w:pPr>
      <w:r>
        <w:rPr>
          <w:rFonts w:ascii="Arial" w:hAnsi="Arial" w:cs="Arial"/>
        </w:rPr>
        <w:t xml:space="preserve">  </w:t>
      </w:r>
      <w:r w:rsidRPr="00282264">
        <w:rPr>
          <w:rFonts w:ascii="Arial" w:hAnsi="Arial" w:cs="Arial"/>
        </w:rPr>
        <w:t>дугаарт</w:t>
      </w:r>
      <w:r>
        <w:rPr>
          <w:rFonts w:ascii="Arial" w:hAnsi="Arial" w:cs="Arial"/>
        </w:rPr>
        <w:t xml:space="preserve"> </w:t>
      </w:r>
      <w:r w:rsidRPr="00282264">
        <w:rPr>
          <w:rFonts w:ascii="Arial" w:hAnsi="Arial" w:cs="Arial"/>
        </w:rPr>
        <w:t>нийтлэгдсэн.</w:t>
      </w:r>
    </w:p>
  </w:footnote>
  <w:footnote w:id="7">
    <w:p w14:paraId="62CA10BC" w14:textId="77777777" w:rsidR="00C8318E" w:rsidRPr="00282264" w:rsidRDefault="00C8318E">
      <w:pPr>
        <w:pStyle w:val="FootnoteText"/>
        <w:rPr>
          <w:rFonts w:ascii="Arial" w:hAnsi="Arial" w:cs="Arial"/>
        </w:rPr>
      </w:pPr>
      <w:r w:rsidRPr="00282264">
        <w:rPr>
          <w:rStyle w:val="FootnoteReference"/>
          <w:rFonts w:ascii="Arial" w:hAnsi="Arial" w:cs="Arial"/>
        </w:rPr>
        <w:footnoteRef/>
      </w:r>
      <w:r w:rsidRPr="00282264">
        <w:rPr>
          <w:rFonts w:ascii="Arial" w:hAnsi="Arial" w:cs="Arial"/>
        </w:rPr>
        <w:t xml:space="preserve"> </w:t>
      </w:r>
      <w:r w:rsidRPr="00282264">
        <w:rPr>
          <w:rFonts w:ascii="Arial" w:hAnsi="Arial" w:cs="Arial"/>
        </w:rPr>
        <w:t xml:space="preserve">Стандартчилал, техникийн зохицуулалт, тохирлын үнэлгээний итгэмжлэлийн тухай хууль “Төрийн </w:t>
      </w:r>
    </w:p>
    <w:p w14:paraId="7CF0F5E7" w14:textId="77777777" w:rsidR="00C8318E" w:rsidRPr="00282264" w:rsidRDefault="00C8318E">
      <w:pPr>
        <w:pStyle w:val="FootnoteText"/>
        <w:rPr>
          <w:rFonts w:ascii="Arial" w:hAnsi="Arial" w:cs="Arial"/>
        </w:rPr>
      </w:pPr>
      <w:r w:rsidRPr="00282264">
        <w:rPr>
          <w:rFonts w:ascii="Arial" w:hAnsi="Arial" w:cs="Arial"/>
        </w:rPr>
        <w:t xml:space="preserve">  мэдээлэл” эмхэтгэлийн 2018 оны 10 дугаарт нийтлэгдсэн.</w:t>
      </w:r>
    </w:p>
  </w:footnote>
  <w:footnote w:id="8">
    <w:p w14:paraId="4316978D" w14:textId="77777777" w:rsidR="00C8318E" w:rsidRPr="00282264" w:rsidRDefault="00C8318E">
      <w:pPr>
        <w:pStyle w:val="FootnoteText"/>
        <w:rPr>
          <w:rFonts w:ascii="Arial" w:hAnsi="Arial" w:cs="Arial"/>
        </w:rPr>
      </w:pPr>
      <w:r w:rsidRPr="00282264">
        <w:rPr>
          <w:rStyle w:val="FootnoteReference"/>
          <w:rFonts w:ascii="Arial" w:hAnsi="Arial" w:cs="Arial"/>
        </w:rPr>
        <w:footnoteRef/>
      </w:r>
      <w:r w:rsidRPr="00282264">
        <w:rPr>
          <w:rFonts w:ascii="Arial" w:hAnsi="Arial" w:cs="Arial"/>
        </w:rPr>
        <w:t xml:space="preserve"> </w:t>
      </w:r>
      <w:r w:rsidRPr="00282264">
        <w:rPr>
          <w:rFonts w:ascii="Arial" w:hAnsi="Arial" w:cs="Arial"/>
        </w:rPr>
        <w:t>Төрийн албаны тухай хууль “Төрийн мэдээлэл” эмхэтгэлийн 2018 оны 1 дугаарт нийтлэгдсэн.</w:t>
      </w:r>
    </w:p>
  </w:footnote>
  <w:footnote w:id="9">
    <w:p w14:paraId="54C0E725" w14:textId="77777777" w:rsidR="00C8318E" w:rsidRPr="00A2532B" w:rsidRDefault="00C8318E">
      <w:pPr>
        <w:pStyle w:val="FootnoteText"/>
        <w:rPr>
          <w:rFonts w:ascii="Arial" w:hAnsi="Arial" w:cs="Arial"/>
        </w:rPr>
      </w:pPr>
      <w:r w:rsidRPr="00A2532B">
        <w:rPr>
          <w:rStyle w:val="FootnoteReference"/>
          <w:rFonts w:ascii="Arial" w:hAnsi="Arial" w:cs="Arial"/>
        </w:rPr>
        <w:footnoteRef/>
      </w:r>
      <w:r w:rsidRPr="00A2532B">
        <w:rPr>
          <w:rFonts w:ascii="Arial" w:hAnsi="Arial" w:cs="Arial"/>
        </w:rPr>
        <w:t xml:space="preserve"> </w:t>
      </w:r>
      <w:r>
        <w:rPr>
          <w:rFonts w:ascii="Arial" w:hAnsi="Arial" w:cs="Arial"/>
        </w:rPr>
        <w:t xml:space="preserve">  </w:t>
      </w:r>
      <w:r w:rsidRPr="00A2532B">
        <w:rPr>
          <w:rFonts w:ascii="Arial" w:hAnsi="Arial" w:cs="Arial"/>
        </w:rPr>
        <w:t xml:space="preserve">Архив, албан хэрэг хөтлөлтийн тухай хууль “Төрийн мэдээлэл” эмхэтгэлийн 2020 оны 29 дугаарт </w:t>
      </w:r>
    </w:p>
    <w:p w14:paraId="07705800" w14:textId="77777777" w:rsidR="00C8318E" w:rsidRPr="00A2532B" w:rsidRDefault="00C8318E">
      <w:pPr>
        <w:pStyle w:val="FootnoteText"/>
        <w:rPr>
          <w:rFonts w:ascii="Arial" w:hAnsi="Arial" w:cs="Arial"/>
        </w:rPr>
      </w:pPr>
      <w:r w:rsidRPr="00A2532B">
        <w:rPr>
          <w:rFonts w:ascii="Arial" w:hAnsi="Arial" w:cs="Arial"/>
        </w:rPr>
        <w:t xml:space="preserve"> </w:t>
      </w:r>
      <w:r>
        <w:rPr>
          <w:rFonts w:ascii="Arial" w:hAnsi="Arial" w:cs="Arial"/>
        </w:rPr>
        <w:t xml:space="preserve">  </w:t>
      </w:r>
      <w:r w:rsidRPr="00A2532B">
        <w:rPr>
          <w:rFonts w:ascii="Arial" w:hAnsi="Arial" w:cs="Arial"/>
        </w:rPr>
        <w:t xml:space="preserve"> нийтлэгдсэн.</w:t>
      </w:r>
    </w:p>
  </w:footnote>
  <w:footnote w:id="10">
    <w:p w14:paraId="7BECBE81" w14:textId="77777777" w:rsidR="00C8318E" w:rsidRDefault="00C8318E">
      <w:pPr>
        <w:pStyle w:val="FootnoteText"/>
        <w:rPr>
          <w:rFonts w:ascii="Arial" w:hAnsi="Arial" w:cs="Arial"/>
        </w:rPr>
      </w:pPr>
      <w:r w:rsidRPr="00A2532B">
        <w:rPr>
          <w:rStyle w:val="FootnoteReference"/>
          <w:rFonts w:ascii="Arial" w:hAnsi="Arial" w:cs="Arial"/>
        </w:rPr>
        <w:footnoteRef/>
      </w:r>
      <w:r w:rsidRPr="00A2532B">
        <w:rPr>
          <w:rFonts w:ascii="Arial" w:hAnsi="Arial" w:cs="Arial"/>
        </w:rPr>
        <w:t xml:space="preserve"> </w:t>
      </w:r>
      <w:r w:rsidRPr="00A2532B">
        <w:rPr>
          <w:rFonts w:ascii="Arial" w:hAnsi="Arial" w:cs="Arial"/>
        </w:rPr>
        <w:t xml:space="preserve">Засгийн газрын тусгай сангийн тухай хууль “Төрийн мэдээлэл” эмхэтгэлийн 2019 оны 48 дугаарт </w:t>
      </w:r>
    </w:p>
    <w:p w14:paraId="44555825" w14:textId="77777777" w:rsidR="00C8318E" w:rsidRPr="00A2532B" w:rsidRDefault="00C8318E">
      <w:pPr>
        <w:pStyle w:val="FootnoteText"/>
        <w:rPr>
          <w:rFonts w:ascii="Arial" w:hAnsi="Arial" w:cs="Arial"/>
        </w:rPr>
      </w:pPr>
      <w:r>
        <w:rPr>
          <w:rFonts w:ascii="Arial" w:hAnsi="Arial" w:cs="Arial"/>
        </w:rPr>
        <w:t xml:space="preserve">    </w:t>
      </w:r>
      <w:r w:rsidRPr="00A2532B">
        <w:rPr>
          <w:rFonts w:ascii="Arial" w:hAnsi="Arial" w:cs="Arial"/>
        </w:rPr>
        <w:t>нийтлэгдсэн</w:t>
      </w:r>
    </w:p>
  </w:footnote>
  <w:footnote w:id="11">
    <w:p w14:paraId="192351E5" w14:textId="77777777" w:rsidR="00C8318E" w:rsidRDefault="00C8318E">
      <w:pPr>
        <w:pStyle w:val="FootnoteText"/>
        <w:rPr>
          <w:rFonts w:ascii="Arial" w:hAnsi="Arial" w:cs="Arial"/>
        </w:rPr>
      </w:pPr>
      <w:r w:rsidRPr="00C8318E">
        <w:rPr>
          <w:rStyle w:val="FootnoteReference"/>
          <w:rFonts w:ascii="Arial" w:hAnsi="Arial" w:cs="Arial"/>
        </w:rPr>
        <w:footnoteRef/>
      </w:r>
      <w:r w:rsidRPr="00C8318E">
        <w:rPr>
          <w:rFonts w:ascii="Arial" w:hAnsi="Arial" w:cs="Arial"/>
        </w:rPr>
        <w:t xml:space="preserve"> </w:t>
      </w:r>
      <w:r w:rsidRPr="00C8318E">
        <w:rPr>
          <w:rFonts w:ascii="Arial" w:hAnsi="Arial" w:cs="Arial"/>
        </w:rPr>
        <w:t xml:space="preserve">Гадаадын иргэний эрх зүйн байдлын тухай хууль “Төрийн мэдээлэл” эмхэтгэлийн 2010 оны 32 </w:t>
      </w:r>
    </w:p>
    <w:p w14:paraId="7B09787B" w14:textId="77777777" w:rsidR="00C8318E" w:rsidRPr="00C8318E" w:rsidRDefault="00C8318E">
      <w:pPr>
        <w:pStyle w:val="FootnoteText"/>
        <w:rPr>
          <w:rFonts w:ascii="Arial" w:hAnsi="Arial" w:cs="Arial"/>
        </w:rPr>
      </w:pPr>
      <w:r>
        <w:rPr>
          <w:rFonts w:ascii="Arial" w:hAnsi="Arial" w:cs="Arial"/>
        </w:rPr>
        <w:t xml:space="preserve">   </w:t>
      </w:r>
      <w:r w:rsidRPr="00C8318E">
        <w:rPr>
          <w:rFonts w:ascii="Arial" w:hAnsi="Arial" w:cs="Arial"/>
        </w:rPr>
        <w:t>дугаар дугаарт нийтлэгдсэн.</w:t>
      </w:r>
    </w:p>
  </w:footnote>
  <w:footnote w:id="12">
    <w:p w14:paraId="35601306" w14:textId="77777777" w:rsidR="00C8318E" w:rsidRDefault="00C8318E">
      <w:pPr>
        <w:pStyle w:val="FootnoteText"/>
        <w:rPr>
          <w:rFonts w:ascii="Arial" w:hAnsi="Arial" w:cs="Arial"/>
        </w:rPr>
      </w:pPr>
      <w:r w:rsidRPr="00C8318E">
        <w:rPr>
          <w:rStyle w:val="FootnoteReference"/>
          <w:rFonts w:ascii="Arial" w:hAnsi="Arial" w:cs="Arial"/>
        </w:rPr>
        <w:footnoteRef/>
      </w:r>
      <w:r w:rsidRPr="00C8318E">
        <w:rPr>
          <w:rFonts w:ascii="Arial" w:hAnsi="Arial" w:cs="Arial"/>
        </w:rPr>
        <w:t xml:space="preserve"> </w:t>
      </w:r>
      <w:r w:rsidRPr="00C8318E">
        <w:rPr>
          <w:rFonts w:ascii="Arial" w:hAnsi="Arial" w:cs="Arial"/>
        </w:rPr>
        <w:t xml:space="preserve">Соёлын өвийг хамгаалах тухай хууль “Төрийн мэдээлэл” эмхэтгэлийн 2014 оны 23 дугаарт </w:t>
      </w:r>
    </w:p>
    <w:p w14:paraId="41C6AF43" w14:textId="77777777" w:rsidR="00C8318E" w:rsidRPr="00C8318E" w:rsidRDefault="00C8318E">
      <w:pPr>
        <w:pStyle w:val="FootnoteText"/>
        <w:rPr>
          <w:rFonts w:ascii="Arial" w:hAnsi="Arial" w:cs="Arial"/>
        </w:rPr>
      </w:pPr>
      <w:r>
        <w:rPr>
          <w:rFonts w:ascii="Arial" w:hAnsi="Arial" w:cs="Arial"/>
        </w:rPr>
        <w:t xml:space="preserve">    </w:t>
      </w:r>
      <w:r w:rsidRPr="00C8318E">
        <w:rPr>
          <w:rFonts w:ascii="Arial" w:hAnsi="Arial" w:cs="Arial"/>
        </w:rPr>
        <w:t>нийтлэгдсэн.</w:t>
      </w:r>
    </w:p>
  </w:footnote>
  <w:footnote w:id="13">
    <w:p w14:paraId="7E3E6E42" w14:textId="77777777" w:rsidR="00C8318E" w:rsidRDefault="00C8318E">
      <w:pPr>
        <w:pStyle w:val="FootnoteText"/>
        <w:rPr>
          <w:rFonts w:ascii="Arial" w:hAnsi="Arial" w:cs="Arial"/>
        </w:rPr>
      </w:pPr>
      <w:r w:rsidRPr="00C8318E">
        <w:rPr>
          <w:rStyle w:val="FootnoteReference"/>
          <w:rFonts w:ascii="Arial" w:hAnsi="Arial" w:cs="Arial"/>
        </w:rPr>
        <w:footnoteRef/>
      </w:r>
      <w:r w:rsidRPr="00C8318E">
        <w:rPr>
          <w:rFonts w:ascii="Arial" w:hAnsi="Arial" w:cs="Arial"/>
        </w:rPr>
        <w:t xml:space="preserve"> </w:t>
      </w:r>
      <w:r w:rsidRPr="00C8318E">
        <w:rPr>
          <w:rFonts w:ascii="Arial" w:hAnsi="Arial" w:cs="Arial"/>
        </w:rPr>
        <w:t xml:space="preserve">Тусгай хамгаалалттай газар нутгийн тухай хууль “Төрийн мэдээлэл” эмхэтгэлийн 1995 оны 2 </w:t>
      </w:r>
    </w:p>
    <w:p w14:paraId="3C18E0C6" w14:textId="77777777" w:rsidR="00C8318E" w:rsidRPr="00C8318E" w:rsidRDefault="00C8318E">
      <w:pPr>
        <w:pStyle w:val="FootnoteText"/>
        <w:rPr>
          <w:rFonts w:ascii="Arial" w:hAnsi="Arial" w:cs="Arial"/>
        </w:rPr>
      </w:pPr>
      <w:r>
        <w:rPr>
          <w:rFonts w:ascii="Arial" w:hAnsi="Arial" w:cs="Arial"/>
        </w:rPr>
        <w:t xml:space="preserve">    </w:t>
      </w:r>
      <w:r w:rsidRPr="00C8318E">
        <w:rPr>
          <w:rFonts w:ascii="Arial" w:hAnsi="Arial" w:cs="Arial"/>
        </w:rPr>
        <w:t>дугаарт нийтлэгдсэн.</w:t>
      </w:r>
    </w:p>
  </w:footnote>
  <w:footnote w:id="14">
    <w:p w14:paraId="2173DD14" w14:textId="77777777" w:rsidR="00C8318E" w:rsidRDefault="00C8318E">
      <w:pPr>
        <w:pStyle w:val="FootnoteText"/>
        <w:rPr>
          <w:rFonts w:ascii="Arial" w:hAnsi="Arial" w:cs="Arial"/>
        </w:rPr>
      </w:pPr>
      <w:r w:rsidRPr="00C8318E">
        <w:rPr>
          <w:rStyle w:val="FootnoteReference"/>
          <w:rFonts w:ascii="Arial" w:hAnsi="Arial" w:cs="Arial"/>
        </w:rPr>
        <w:footnoteRef/>
      </w:r>
      <w:r w:rsidRPr="00C8318E">
        <w:rPr>
          <w:rFonts w:ascii="Arial" w:hAnsi="Arial" w:cs="Arial"/>
        </w:rPr>
        <w:t xml:space="preserve"> </w:t>
      </w:r>
      <w:r w:rsidRPr="00C8318E">
        <w:rPr>
          <w:rFonts w:ascii="Arial" w:hAnsi="Arial" w:cs="Arial"/>
        </w:rPr>
        <w:t xml:space="preserve">Улсын тэмдэгтийн хураамжийн тухай хууль “Төрийн мэдээлэл” эмхэтгэлийн 2011 оны 1 дугаарт </w:t>
      </w:r>
    </w:p>
    <w:p w14:paraId="74F5173D" w14:textId="77777777" w:rsidR="00C8318E" w:rsidRPr="00C8318E" w:rsidRDefault="00C8318E">
      <w:pPr>
        <w:pStyle w:val="FootnoteText"/>
        <w:rPr>
          <w:rFonts w:ascii="Arial" w:hAnsi="Arial" w:cs="Arial"/>
        </w:rPr>
      </w:pPr>
      <w:r>
        <w:rPr>
          <w:rFonts w:ascii="Arial" w:hAnsi="Arial" w:cs="Arial"/>
        </w:rPr>
        <w:t xml:space="preserve">    </w:t>
      </w:r>
      <w:r w:rsidRPr="00C8318E">
        <w:rPr>
          <w:rFonts w:ascii="Arial" w:hAnsi="Arial" w:cs="Arial"/>
        </w:rPr>
        <w:t>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E0"/>
    <w:rsid w:val="0000201D"/>
    <w:rsid w:val="00006A44"/>
    <w:rsid w:val="000272FC"/>
    <w:rsid w:val="00040733"/>
    <w:rsid w:val="00040A20"/>
    <w:rsid w:val="0007773A"/>
    <w:rsid w:val="00083876"/>
    <w:rsid w:val="000920C9"/>
    <w:rsid w:val="000A02AC"/>
    <w:rsid w:val="000B052C"/>
    <w:rsid w:val="000C23C5"/>
    <w:rsid w:val="000D34D1"/>
    <w:rsid w:val="000E0E00"/>
    <w:rsid w:val="000E539D"/>
    <w:rsid w:val="001071F7"/>
    <w:rsid w:val="00110000"/>
    <w:rsid w:val="001138AF"/>
    <w:rsid w:val="00120E0A"/>
    <w:rsid w:val="00123FC8"/>
    <w:rsid w:val="0015358B"/>
    <w:rsid w:val="00153611"/>
    <w:rsid w:val="001868A0"/>
    <w:rsid w:val="00195C8C"/>
    <w:rsid w:val="001D00F8"/>
    <w:rsid w:val="001E46EB"/>
    <w:rsid w:val="001E4CC4"/>
    <w:rsid w:val="00206C6B"/>
    <w:rsid w:val="002307AD"/>
    <w:rsid w:val="00253534"/>
    <w:rsid w:val="00253F86"/>
    <w:rsid w:val="00261745"/>
    <w:rsid w:val="00271833"/>
    <w:rsid w:val="002812FE"/>
    <w:rsid w:val="00282264"/>
    <w:rsid w:val="00292FF4"/>
    <w:rsid w:val="00293210"/>
    <w:rsid w:val="002A044A"/>
    <w:rsid w:val="002A0BC2"/>
    <w:rsid w:val="002D4174"/>
    <w:rsid w:val="002F0D9A"/>
    <w:rsid w:val="00317EAA"/>
    <w:rsid w:val="00333843"/>
    <w:rsid w:val="00343B28"/>
    <w:rsid w:val="00347634"/>
    <w:rsid w:val="00353BB7"/>
    <w:rsid w:val="00365D9A"/>
    <w:rsid w:val="00373B8E"/>
    <w:rsid w:val="003814FB"/>
    <w:rsid w:val="00381872"/>
    <w:rsid w:val="003818C7"/>
    <w:rsid w:val="0039218C"/>
    <w:rsid w:val="003926B8"/>
    <w:rsid w:val="003C6365"/>
    <w:rsid w:val="003E3456"/>
    <w:rsid w:val="003F3D8F"/>
    <w:rsid w:val="003F476F"/>
    <w:rsid w:val="004072C6"/>
    <w:rsid w:val="00411782"/>
    <w:rsid w:val="0041737E"/>
    <w:rsid w:val="0042372C"/>
    <w:rsid w:val="00426356"/>
    <w:rsid w:val="00432381"/>
    <w:rsid w:val="004366E2"/>
    <w:rsid w:val="004479F8"/>
    <w:rsid w:val="00476060"/>
    <w:rsid w:val="004B1A8C"/>
    <w:rsid w:val="004B2EA4"/>
    <w:rsid w:val="004B4A00"/>
    <w:rsid w:val="004D5532"/>
    <w:rsid w:val="004E375F"/>
    <w:rsid w:val="005034ED"/>
    <w:rsid w:val="00503A70"/>
    <w:rsid w:val="00510474"/>
    <w:rsid w:val="00517793"/>
    <w:rsid w:val="00522436"/>
    <w:rsid w:val="00526F43"/>
    <w:rsid w:val="00535578"/>
    <w:rsid w:val="0053731E"/>
    <w:rsid w:val="00537868"/>
    <w:rsid w:val="00545208"/>
    <w:rsid w:val="00546297"/>
    <w:rsid w:val="005522E1"/>
    <w:rsid w:val="00560CD4"/>
    <w:rsid w:val="00567EDF"/>
    <w:rsid w:val="00570D1A"/>
    <w:rsid w:val="00571B3E"/>
    <w:rsid w:val="00572A01"/>
    <w:rsid w:val="00584CB6"/>
    <w:rsid w:val="00593980"/>
    <w:rsid w:val="005A32D9"/>
    <w:rsid w:val="005B2D73"/>
    <w:rsid w:val="005B32F1"/>
    <w:rsid w:val="005C3B77"/>
    <w:rsid w:val="005D094A"/>
    <w:rsid w:val="00641A95"/>
    <w:rsid w:val="00641EEF"/>
    <w:rsid w:val="00647BE0"/>
    <w:rsid w:val="00666147"/>
    <w:rsid w:val="006815CE"/>
    <w:rsid w:val="00693341"/>
    <w:rsid w:val="00697276"/>
    <w:rsid w:val="006A72BE"/>
    <w:rsid w:val="006A799E"/>
    <w:rsid w:val="006C5B0A"/>
    <w:rsid w:val="00705D6E"/>
    <w:rsid w:val="00765431"/>
    <w:rsid w:val="00765C7F"/>
    <w:rsid w:val="00781529"/>
    <w:rsid w:val="00781BB1"/>
    <w:rsid w:val="0079296E"/>
    <w:rsid w:val="007A1C84"/>
    <w:rsid w:val="007A475C"/>
    <w:rsid w:val="007B239F"/>
    <w:rsid w:val="007B2B95"/>
    <w:rsid w:val="007F40DC"/>
    <w:rsid w:val="007F7F9E"/>
    <w:rsid w:val="008071FF"/>
    <w:rsid w:val="00822B8A"/>
    <w:rsid w:val="00825029"/>
    <w:rsid w:val="00826475"/>
    <w:rsid w:val="008315DF"/>
    <w:rsid w:val="00831D5E"/>
    <w:rsid w:val="00835678"/>
    <w:rsid w:val="00843F80"/>
    <w:rsid w:val="00846DF9"/>
    <w:rsid w:val="0089260C"/>
    <w:rsid w:val="008A4CD5"/>
    <w:rsid w:val="008B6E82"/>
    <w:rsid w:val="008C5D75"/>
    <w:rsid w:val="008D0C19"/>
    <w:rsid w:val="008D4332"/>
    <w:rsid w:val="008F75A2"/>
    <w:rsid w:val="009231BE"/>
    <w:rsid w:val="009241BD"/>
    <w:rsid w:val="0093218C"/>
    <w:rsid w:val="00947A6E"/>
    <w:rsid w:val="0095756C"/>
    <w:rsid w:val="00975651"/>
    <w:rsid w:val="00991212"/>
    <w:rsid w:val="009A416E"/>
    <w:rsid w:val="009A4372"/>
    <w:rsid w:val="009A5985"/>
    <w:rsid w:val="009A61B2"/>
    <w:rsid w:val="009E66C2"/>
    <w:rsid w:val="00A11DAE"/>
    <w:rsid w:val="00A1705D"/>
    <w:rsid w:val="00A17F98"/>
    <w:rsid w:val="00A2532B"/>
    <w:rsid w:val="00A46F77"/>
    <w:rsid w:val="00A60DF2"/>
    <w:rsid w:val="00A65D6C"/>
    <w:rsid w:val="00A66EC4"/>
    <w:rsid w:val="00A7339F"/>
    <w:rsid w:val="00A73470"/>
    <w:rsid w:val="00A943E8"/>
    <w:rsid w:val="00AD4667"/>
    <w:rsid w:val="00AD5373"/>
    <w:rsid w:val="00AE181E"/>
    <w:rsid w:val="00B15201"/>
    <w:rsid w:val="00B35C0F"/>
    <w:rsid w:val="00B37CA8"/>
    <w:rsid w:val="00B4747A"/>
    <w:rsid w:val="00B552B6"/>
    <w:rsid w:val="00B70F33"/>
    <w:rsid w:val="00B95761"/>
    <w:rsid w:val="00BA4D60"/>
    <w:rsid w:val="00BB78DE"/>
    <w:rsid w:val="00BC0710"/>
    <w:rsid w:val="00C13DEE"/>
    <w:rsid w:val="00C15EC8"/>
    <w:rsid w:val="00C55090"/>
    <w:rsid w:val="00C76FDD"/>
    <w:rsid w:val="00C8318E"/>
    <w:rsid w:val="00C876CF"/>
    <w:rsid w:val="00C9031E"/>
    <w:rsid w:val="00CA0A8D"/>
    <w:rsid w:val="00CA1936"/>
    <w:rsid w:val="00CA7206"/>
    <w:rsid w:val="00CA78A2"/>
    <w:rsid w:val="00CC1C5E"/>
    <w:rsid w:val="00CC5137"/>
    <w:rsid w:val="00CD3E87"/>
    <w:rsid w:val="00CD63E5"/>
    <w:rsid w:val="00CE4342"/>
    <w:rsid w:val="00D11CF7"/>
    <w:rsid w:val="00D130FE"/>
    <w:rsid w:val="00D27990"/>
    <w:rsid w:val="00D378A7"/>
    <w:rsid w:val="00D521F5"/>
    <w:rsid w:val="00D65747"/>
    <w:rsid w:val="00D721C6"/>
    <w:rsid w:val="00D72366"/>
    <w:rsid w:val="00D94216"/>
    <w:rsid w:val="00DA6B7E"/>
    <w:rsid w:val="00DB006A"/>
    <w:rsid w:val="00DB13D3"/>
    <w:rsid w:val="00DC133D"/>
    <w:rsid w:val="00E01241"/>
    <w:rsid w:val="00E3234C"/>
    <w:rsid w:val="00E470F3"/>
    <w:rsid w:val="00E7145F"/>
    <w:rsid w:val="00E75A18"/>
    <w:rsid w:val="00E762F0"/>
    <w:rsid w:val="00E8361A"/>
    <w:rsid w:val="00E86441"/>
    <w:rsid w:val="00EA7746"/>
    <w:rsid w:val="00EA78A4"/>
    <w:rsid w:val="00EB2019"/>
    <w:rsid w:val="00EC5CDF"/>
    <w:rsid w:val="00ED7FB5"/>
    <w:rsid w:val="00EE3F97"/>
    <w:rsid w:val="00EF2EAE"/>
    <w:rsid w:val="00EF7292"/>
    <w:rsid w:val="00F020A0"/>
    <w:rsid w:val="00F15E47"/>
    <w:rsid w:val="00F20E26"/>
    <w:rsid w:val="00F32A56"/>
    <w:rsid w:val="00F32BB5"/>
    <w:rsid w:val="00F463E9"/>
    <w:rsid w:val="00F47987"/>
    <w:rsid w:val="00F53E66"/>
    <w:rsid w:val="00F57CE6"/>
    <w:rsid w:val="00F70053"/>
    <w:rsid w:val="00F741C2"/>
    <w:rsid w:val="00FB7EB0"/>
    <w:rsid w:val="00FC4081"/>
    <w:rsid w:val="00FE1262"/>
    <w:rsid w:val="00FF2A60"/>
    <w:rsid w:val="00FF2C99"/>
    <w:rsid w:val="00FF5039"/>
    <w:rsid w:val="00FF5B6A"/>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70AD"/>
  <w15:docId w15:val="{3443F817-55AB-9843-B3E3-AECFBFAE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58B"/>
  </w:style>
  <w:style w:type="paragraph" w:styleId="Footer">
    <w:name w:val="footer"/>
    <w:basedOn w:val="Normal"/>
    <w:link w:val="FooterChar"/>
    <w:uiPriority w:val="99"/>
    <w:unhideWhenUsed/>
    <w:rsid w:val="0015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58B"/>
  </w:style>
  <w:style w:type="paragraph" w:styleId="FootnoteText">
    <w:name w:val="footnote text"/>
    <w:basedOn w:val="Normal"/>
    <w:link w:val="FootnoteTextChar"/>
    <w:uiPriority w:val="99"/>
    <w:semiHidden/>
    <w:unhideWhenUsed/>
    <w:rsid w:val="001535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58B"/>
    <w:rPr>
      <w:sz w:val="20"/>
      <w:szCs w:val="20"/>
    </w:rPr>
  </w:style>
  <w:style w:type="character" w:styleId="FootnoteReference">
    <w:name w:val="footnote reference"/>
    <w:basedOn w:val="DefaultParagraphFont"/>
    <w:uiPriority w:val="99"/>
    <w:semiHidden/>
    <w:unhideWhenUsed/>
    <w:rsid w:val="0015358B"/>
    <w:rPr>
      <w:vertAlign w:val="superscript"/>
    </w:rPr>
  </w:style>
  <w:style w:type="paragraph" w:styleId="BalloonText">
    <w:name w:val="Balloon Text"/>
    <w:basedOn w:val="Normal"/>
    <w:link w:val="BalloonTextChar"/>
    <w:uiPriority w:val="99"/>
    <w:semiHidden/>
    <w:unhideWhenUsed/>
    <w:rsid w:val="0015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58B"/>
    <w:rPr>
      <w:rFonts w:ascii="Tahoma" w:hAnsi="Tahoma" w:cs="Tahoma"/>
      <w:sz w:val="16"/>
      <w:szCs w:val="16"/>
    </w:rPr>
  </w:style>
  <w:style w:type="paragraph" w:styleId="Title">
    <w:name w:val="Title"/>
    <w:basedOn w:val="Normal"/>
    <w:link w:val="TitleChar"/>
    <w:qFormat/>
    <w:rsid w:val="00CD63E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CD63E5"/>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522436"/>
    <w:rPr>
      <w:color w:val="0563C1" w:themeColor="hyperlink"/>
      <w:u w:val="single"/>
    </w:rPr>
  </w:style>
  <w:style w:type="character" w:styleId="UnresolvedMention">
    <w:name w:val="Unresolved Mention"/>
    <w:basedOn w:val="DefaultParagraphFont"/>
    <w:uiPriority w:val="99"/>
    <w:semiHidden/>
    <w:unhideWhenUsed/>
    <w:rsid w:val="00522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khangai/Desktop/111/01.Huuli%20togtoomj,%20busad%20shiidver/Mongol%20Ulsiin%20Khuuli/Nemelt/2023/23-ne-036.docx" TargetMode="External"/><Relationship Id="rId18" Type="http://schemas.openxmlformats.org/officeDocument/2006/relationships/hyperlink" Target="file:///Users/khangai/Desktop/111/01.Huuli%20togtoomj,%20busad%20shiidver/Mongol%20Ulsiin%20Khuuli/Nemelt/2023/23-ne-036.docx" TargetMode="External"/><Relationship Id="rId26" Type="http://schemas.openxmlformats.org/officeDocument/2006/relationships/hyperlink" Target="file:///Users/khangai/Desktop/111/01.Huuli%20togtoomj,%20busad%20shiidver/Mongol%20Ulsiin%20Khuuli/Nemelt/2023/23-ne-036.docx" TargetMode="External"/><Relationship Id="rId3" Type="http://schemas.openxmlformats.org/officeDocument/2006/relationships/settings" Target="settings.xml"/><Relationship Id="rId21" Type="http://schemas.openxmlformats.org/officeDocument/2006/relationships/hyperlink" Target="file:///Users/khangai/Desktop/111/01.Huuli%20togtoomj,%20busad%20shiidver/Mongol%20Ulsiin%20Khuuli/Nemelt/2023/23-ne-036.docx"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Nemelt/2023/23-ne-036.docx" TargetMode="External"/><Relationship Id="rId17" Type="http://schemas.openxmlformats.org/officeDocument/2006/relationships/hyperlink" Target="file:///Users/khangai/Desktop/111/01.Huuli%20togtoomj,%20busad%20shiidver/Mongol%20Ulsiin%20Khuuli/Nemelt/2023/23-ne-036.docx" TargetMode="External"/><Relationship Id="rId25" Type="http://schemas.openxmlformats.org/officeDocument/2006/relationships/hyperlink" Target="file:///Users/khangai/Desktop/111/01.Huuli%20togtoomj,%20busad%20shiidver/Mongol%20Ulsiin%20Khuuli/Nemelt/2023/23-ne-036.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3/23-ne-036.docx" TargetMode="External"/><Relationship Id="rId20" Type="http://schemas.openxmlformats.org/officeDocument/2006/relationships/hyperlink" Target="file:///Users/khangai/Desktop/111/01.Huuli%20togtoomj,%20busad%20shiidver/Mongol%20Ulsiin%20Khuuli/Nemelt/2023/23-ne-036.docx" TargetMode="External"/><Relationship Id="rId29" Type="http://schemas.openxmlformats.org/officeDocument/2006/relationships/hyperlink" Target="../../Nemelt/2022/22-ne-33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Users/khangai/Desktop/111/01.Huuli%20togtoomj,%20busad%20shiidver/Mongol%20Ulsiin%20Khuuli/Nemelt/2023/23-ne-036.docx" TargetMode="External"/><Relationship Id="rId24" Type="http://schemas.openxmlformats.org/officeDocument/2006/relationships/hyperlink" Target="file:///Users/khangai/Desktop/111/01.Huuli%20togtoomj,%20busad%20shiidver/Mongol%20Ulsiin%20Khuuli/Nemelt/2023/23-ne-036.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3/23-ne-036.docx" TargetMode="External"/><Relationship Id="rId23" Type="http://schemas.openxmlformats.org/officeDocument/2006/relationships/hyperlink" Target="../../Nemelt/2023/23-ne-036.docx" TargetMode="External"/><Relationship Id="rId28" Type="http://schemas.openxmlformats.org/officeDocument/2006/relationships/hyperlink" Target="file:///Users/khangai/Desktop/111/01.Huuli%20togtoomj,%20busad%20shiidver/Mongol%20Ulsiin%20Khuuli/Nemelt/2023/23-ne-036.docx" TargetMode="External"/><Relationship Id="rId10" Type="http://schemas.openxmlformats.org/officeDocument/2006/relationships/hyperlink" Target="../../Nemelt/2024/24-ne-201.docx" TargetMode="External"/><Relationship Id="rId19" Type="http://schemas.openxmlformats.org/officeDocument/2006/relationships/hyperlink" Target="file:///Users/khangai/Desktop/111/01.Huuli%20togtoomj,%20busad%20shiidver/Mongol%20Ulsiin%20Khuuli/Nemelt/2023/23-ne-036.docx" TargetMode="External"/><Relationship Id="rId31" Type="http://schemas.openxmlformats.org/officeDocument/2006/relationships/hyperlink" Target="../../Nemelt/2022/22-ne-424.docx" TargetMode="External"/><Relationship Id="rId4" Type="http://schemas.openxmlformats.org/officeDocument/2006/relationships/webSettings" Target="webSettings.xml"/><Relationship Id="rId9" Type="http://schemas.openxmlformats.org/officeDocument/2006/relationships/hyperlink" Target="../../Nemelt/2023/23-ne-036.docx" TargetMode="External"/><Relationship Id="rId14" Type="http://schemas.openxmlformats.org/officeDocument/2006/relationships/hyperlink" Target="../../Nemelt/2023/23-ne-036.docx" TargetMode="External"/><Relationship Id="rId22" Type="http://schemas.openxmlformats.org/officeDocument/2006/relationships/hyperlink" Target="file:///Users/khangai/Desktop/111/01.Huuli%20togtoomj,%20busad%20shiidver/Mongol%20Ulsiin%20Khuuli/Nemelt/2023/23-ne-036.docx" TargetMode="External"/><Relationship Id="rId27" Type="http://schemas.openxmlformats.org/officeDocument/2006/relationships/hyperlink" Target="file:///Users/khangai/Desktop/111/01.Huuli%20togtoomj,%20busad%20shiidver/Mongol%20Ulsiin%20Khuuli/Nemelt/2023/23-ne-036.docx" TargetMode="External"/><Relationship Id="rId30" Type="http://schemas.openxmlformats.org/officeDocument/2006/relationships/hyperlink" Target="file:///Users/macintosh/Desktop/111/01.Huuli%20togtoomj,%20busad%20shiidver/Mongol%20Ulsiin%20Khuuli/Nemelt/2024/24-ne-201.docx" TargetMode="External"/><Relationship Id="rId8" Type="http://schemas.openxmlformats.org/officeDocument/2006/relationships/hyperlink" Target="../../Nemelt/2023/23-ne-03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7482-2CC5-446A-BF7B-03D0C39B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4911</Words>
  <Characters>27996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31</cp:revision>
  <cp:lastPrinted>2021-07-19T08:57:00Z</cp:lastPrinted>
  <dcterms:created xsi:type="dcterms:W3CDTF">2021-08-02T09:15:00Z</dcterms:created>
  <dcterms:modified xsi:type="dcterms:W3CDTF">2024-08-21T08:29:00Z</dcterms:modified>
</cp:coreProperties>
</file>