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834A9" w14:textId="3C5F1265" w:rsidR="008D0E08" w:rsidRPr="004D2508" w:rsidRDefault="008D0E08" w:rsidP="008D0E08">
      <w:pPr>
        <w:spacing w:line="200" w:lineRule="atLeast"/>
        <w:jc w:val="center"/>
        <w:rPr>
          <w:rFonts w:cs="Arial"/>
          <w:b/>
          <w:color w:val="000000"/>
          <w:lang w:val="mn-MN"/>
        </w:rPr>
      </w:pPr>
      <w:r w:rsidRPr="004D2508">
        <w:rPr>
          <w:rFonts w:cs="Arial"/>
          <w:b/>
          <w:bCs/>
          <w:color w:val="000000"/>
          <w:lang w:val="mn-MN"/>
        </w:rPr>
        <w:t>МОНГОЛ УЛСЫН ИХ ХУРЛЫН 2020</w:t>
      </w:r>
      <w:r w:rsidR="00323710" w:rsidRPr="004D2508">
        <w:rPr>
          <w:rFonts w:cs="Arial"/>
          <w:b/>
          <w:bCs/>
          <w:color w:val="000000"/>
          <w:lang w:val="mn-MN"/>
        </w:rPr>
        <w:t>1 ОНЫ ХАВ</w:t>
      </w:r>
      <w:r w:rsidRPr="004D2508">
        <w:rPr>
          <w:rFonts w:cs="Arial"/>
          <w:b/>
          <w:bCs/>
          <w:color w:val="000000"/>
          <w:lang w:val="mn-MN"/>
        </w:rPr>
        <w:t xml:space="preserve">РЫН ЭЭЛЖИТ ЧУУЛГАНЫ </w:t>
      </w:r>
      <w:r w:rsidRPr="004D2508">
        <w:rPr>
          <w:rFonts w:cs="Arial"/>
          <w:b/>
          <w:color w:val="000000"/>
          <w:lang w:val="mn-MN"/>
        </w:rPr>
        <w:t xml:space="preserve"> </w:t>
      </w:r>
    </w:p>
    <w:p w14:paraId="3F623BA3" w14:textId="646D9911" w:rsidR="008D0E08" w:rsidRPr="004D2508" w:rsidRDefault="00323710" w:rsidP="00DE4410">
      <w:pPr>
        <w:spacing w:line="200" w:lineRule="atLeast"/>
        <w:jc w:val="center"/>
        <w:rPr>
          <w:rFonts w:cs="Arial"/>
          <w:b/>
          <w:color w:val="000000"/>
          <w:lang w:val="mn-MN"/>
        </w:rPr>
      </w:pPr>
      <w:r w:rsidRPr="004D2508">
        <w:rPr>
          <w:rFonts w:cs="Arial"/>
          <w:b/>
          <w:color w:val="000000"/>
          <w:lang w:val="mn-MN"/>
        </w:rPr>
        <w:t>ХҮНД ҮЙЛДВЭРЛЭЛИЙН ДЭД ХОРООНЫ 3</w:t>
      </w:r>
      <w:r w:rsidR="008D0E08" w:rsidRPr="004D2508">
        <w:rPr>
          <w:rFonts w:cs="Arial"/>
          <w:b/>
          <w:color w:val="000000"/>
          <w:lang w:val="mn-MN"/>
        </w:rPr>
        <w:t xml:space="preserve"> ДУГААР САРЫН </w:t>
      </w:r>
      <w:r w:rsidRPr="004D2508">
        <w:rPr>
          <w:rFonts w:cs="Arial"/>
          <w:b/>
          <w:color w:val="000000"/>
          <w:lang w:val="mn-MN"/>
        </w:rPr>
        <w:t>24-НИЙ</w:t>
      </w:r>
      <w:r w:rsidR="008D0E08" w:rsidRPr="004D2508">
        <w:rPr>
          <w:rFonts w:cs="Arial"/>
          <w:b/>
          <w:color w:val="000000"/>
          <w:lang w:val="mn-MN"/>
        </w:rPr>
        <w:t xml:space="preserve"> ӨДӨР /</w:t>
      </w:r>
      <w:r w:rsidRPr="004D2508">
        <w:rPr>
          <w:rFonts w:cs="Arial"/>
          <w:b/>
          <w:color w:val="000000"/>
          <w:lang w:val="mn-MN"/>
        </w:rPr>
        <w:t>ЛХАГВА</w:t>
      </w:r>
      <w:r w:rsidR="008D0E08" w:rsidRPr="004D2508">
        <w:rPr>
          <w:rFonts w:cs="Arial"/>
          <w:b/>
          <w:color w:val="000000"/>
          <w:lang w:val="mn-MN"/>
        </w:rPr>
        <w:t xml:space="preserve"> ГАРАГ/-ИЙН ХУРАЛДААНЫ </w:t>
      </w:r>
    </w:p>
    <w:p w14:paraId="3696B156" w14:textId="77777777" w:rsidR="008D0E08" w:rsidRPr="004D2508" w:rsidRDefault="008D0E08" w:rsidP="008D0E08">
      <w:pPr>
        <w:spacing w:line="200" w:lineRule="atLeast"/>
        <w:jc w:val="center"/>
        <w:rPr>
          <w:rFonts w:cs="Arial"/>
          <w:b/>
          <w:color w:val="000000"/>
          <w:lang w:val="mn-MN"/>
        </w:rPr>
      </w:pPr>
      <w:r w:rsidRPr="004D2508">
        <w:rPr>
          <w:rFonts w:cs="Arial"/>
          <w:b/>
          <w:color w:val="000000"/>
          <w:lang w:val="mn-MN"/>
        </w:rPr>
        <w:t>ТЭМДЭГЛЭЛИЙН ТОВЬЁГ</w:t>
      </w:r>
    </w:p>
    <w:p w14:paraId="4E1DF0E8" w14:textId="77777777" w:rsidR="008D0E08" w:rsidRPr="004D2508" w:rsidRDefault="008D0E08" w:rsidP="008D0E08">
      <w:pPr>
        <w:spacing w:before="40" w:after="40" w:line="200" w:lineRule="atLeast"/>
        <w:ind w:left="1701" w:right="1134"/>
        <w:jc w:val="center"/>
        <w:rPr>
          <w:rFonts w:cs="Arial"/>
          <w:b/>
          <w:color w:val="000000"/>
          <w:lang w:val="mn-MN"/>
        </w:rPr>
      </w:pPr>
    </w:p>
    <w:tbl>
      <w:tblPr>
        <w:tblW w:w="9761" w:type="dxa"/>
        <w:tblInd w:w="-266" w:type="dxa"/>
        <w:tblLayout w:type="fixed"/>
        <w:tblCellMar>
          <w:top w:w="55" w:type="dxa"/>
          <w:left w:w="18" w:type="dxa"/>
          <w:bottom w:w="55" w:type="dxa"/>
          <w:right w:w="55" w:type="dxa"/>
        </w:tblCellMar>
        <w:tblLook w:val="0000" w:firstRow="0" w:lastRow="0" w:firstColumn="0" w:lastColumn="0" w:noHBand="0" w:noVBand="0"/>
      </w:tblPr>
      <w:tblGrid>
        <w:gridCol w:w="426"/>
        <w:gridCol w:w="7909"/>
        <w:gridCol w:w="1426"/>
      </w:tblGrid>
      <w:tr w:rsidR="008D0E08" w:rsidRPr="004D2508" w14:paraId="0EF130BC" w14:textId="77777777" w:rsidTr="0070181C">
        <w:tc>
          <w:tcPr>
            <w:tcW w:w="426" w:type="dxa"/>
            <w:tcBorders>
              <w:top w:val="single" w:sz="2" w:space="0" w:color="000000"/>
              <w:left w:val="single" w:sz="2" w:space="0" w:color="000000"/>
              <w:bottom w:val="single" w:sz="2" w:space="0" w:color="000000"/>
            </w:tcBorders>
            <w:shd w:val="clear" w:color="auto" w:fill="FFFFFF"/>
          </w:tcPr>
          <w:p w14:paraId="6DAFC4C0" w14:textId="77777777" w:rsidR="008D0E08" w:rsidRPr="004D2508" w:rsidRDefault="008D0E08" w:rsidP="0070181C">
            <w:pPr>
              <w:tabs>
                <w:tab w:val="left" w:pos="600"/>
              </w:tabs>
              <w:jc w:val="center"/>
              <w:rPr>
                <w:rFonts w:cs="Arial"/>
                <w:b/>
                <w:bCs/>
                <w:i/>
                <w:iCs/>
                <w:color w:val="000000"/>
                <w:lang w:val="mn-MN"/>
              </w:rPr>
            </w:pPr>
            <w:r w:rsidRPr="004D2508">
              <w:rPr>
                <w:rFonts w:eastAsia="Arial" w:cs="Arial"/>
                <w:b/>
                <w:bCs/>
                <w:i/>
                <w:iCs/>
                <w:color w:val="000000"/>
                <w:lang w:val="mn-MN"/>
              </w:rPr>
              <w:t>№</w:t>
            </w:r>
          </w:p>
        </w:tc>
        <w:tc>
          <w:tcPr>
            <w:tcW w:w="7909" w:type="dxa"/>
            <w:tcBorders>
              <w:top w:val="single" w:sz="2" w:space="0" w:color="000000"/>
              <w:left w:val="single" w:sz="2" w:space="0" w:color="000000"/>
              <w:bottom w:val="single" w:sz="2" w:space="0" w:color="000000"/>
            </w:tcBorders>
            <w:shd w:val="clear" w:color="auto" w:fill="FFFFFF"/>
          </w:tcPr>
          <w:p w14:paraId="0B1BFD1A" w14:textId="77777777" w:rsidR="008D0E08" w:rsidRPr="004D2508" w:rsidRDefault="008D0E08" w:rsidP="00860EA3">
            <w:pPr>
              <w:rPr>
                <w:rFonts w:cs="Arial"/>
                <w:b/>
                <w:bCs/>
                <w:i/>
                <w:iCs/>
                <w:color w:val="000000"/>
                <w:lang w:val="mn-MN"/>
              </w:rPr>
            </w:pPr>
            <w:r w:rsidRPr="004D2508">
              <w:rPr>
                <w:rFonts w:cs="Arial"/>
                <w:b/>
                <w:bCs/>
                <w:i/>
                <w:iCs/>
                <w:color w:val="000000"/>
                <w:lang w:val="mn-MN"/>
              </w:rPr>
              <w:t>Баримтын агуулга</w:t>
            </w:r>
          </w:p>
        </w:tc>
        <w:tc>
          <w:tcPr>
            <w:tcW w:w="1426" w:type="dxa"/>
            <w:tcBorders>
              <w:top w:val="single" w:sz="2" w:space="0" w:color="000000"/>
              <w:left w:val="single" w:sz="2" w:space="0" w:color="000000"/>
              <w:bottom w:val="single" w:sz="2" w:space="0" w:color="000000"/>
              <w:right w:val="single" w:sz="2" w:space="0" w:color="000000"/>
            </w:tcBorders>
            <w:shd w:val="clear" w:color="auto" w:fill="FFFFFF"/>
          </w:tcPr>
          <w:p w14:paraId="4BC991F5" w14:textId="77777777" w:rsidR="008D0E08" w:rsidRPr="004D2508" w:rsidRDefault="008D0E08" w:rsidP="0070181C">
            <w:pPr>
              <w:jc w:val="center"/>
              <w:rPr>
                <w:rFonts w:cs="Arial"/>
                <w:color w:val="000000"/>
                <w:lang w:val="mn-MN"/>
              </w:rPr>
            </w:pPr>
            <w:r w:rsidRPr="004D2508">
              <w:rPr>
                <w:rFonts w:cs="Arial"/>
                <w:b/>
                <w:bCs/>
                <w:i/>
                <w:iCs/>
                <w:color w:val="000000"/>
                <w:lang w:val="mn-MN"/>
              </w:rPr>
              <w:t>Хуудасны дугаар</w:t>
            </w:r>
          </w:p>
        </w:tc>
      </w:tr>
      <w:tr w:rsidR="008D0E08" w:rsidRPr="004D2508" w14:paraId="42367A78" w14:textId="77777777" w:rsidTr="0070181C">
        <w:tc>
          <w:tcPr>
            <w:tcW w:w="426" w:type="dxa"/>
            <w:tcBorders>
              <w:top w:val="single" w:sz="2" w:space="0" w:color="000000"/>
              <w:left w:val="single" w:sz="2" w:space="0" w:color="000000"/>
              <w:bottom w:val="single" w:sz="2" w:space="0" w:color="000000"/>
            </w:tcBorders>
            <w:shd w:val="clear" w:color="auto" w:fill="FFFFFF"/>
          </w:tcPr>
          <w:p w14:paraId="55E74FC6" w14:textId="77777777" w:rsidR="008D0E08" w:rsidRPr="004D2508" w:rsidRDefault="008D0E08" w:rsidP="0070181C">
            <w:pPr>
              <w:tabs>
                <w:tab w:val="left" w:pos="600"/>
              </w:tabs>
              <w:jc w:val="center"/>
              <w:rPr>
                <w:rFonts w:eastAsia="Arial" w:cs="Arial"/>
                <w:bCs/>
                <w:iCs/>
                <w:color w:val="000000"/>
                <w:lang w:val="mn-MN"/>
              </w:rPr>
            </w:pPr>
            <w:r w:rsidRPr="004D2508">
              <w:rPr>
                <w:rFonts w:eastAsia="Arial" w:cs="Arial"/>
                <w:bCs/>
                <w:iCs/>
                <w:color w:val="000000"/>
                <w:lang w:val="mn-MN"/>
              </w:rPr>
              <w:t>1</w:t>
            </w:r>
          </w:p>
        </w:tc>
        <w:tc>
          <w:tcPr>
            <w:tcW w:w="7909" w:type="dxa"/>
            <w:tcBorders>
              <w:top w:val="single" w:sz="2" w:space="0" w:color="000000"/>
              <w:left w:val="single" w:sz="2" w:space="0" w:color="000000"/>
              <w:bottom w:val="single" w:sz="2" w:space="0" w:color="000000"/>
            </w:tcBorders>
            <w:shd w:val="clear" w:color="auto" w:fill="FFFFFF"/>
          </w:tcPr>
          <w:p w14:paraId="25EC309A" w14:textId="77777777" w:rsidR="008D0E08" w:rsidRPr="004D2508" w:rsidRDefault="008D0E08" w:rsidP="0070181C">
            <w:pPr>
              <w:tabs>
                <w:tab w:val="center" w:pos="3745"/>
              </w:tabs>
              <w:rPr>
                <w:rFonts w:cs="Arial"/>
                <w:b/>
                <w:i/>
                <w:color w:val="000000"/>
                <w:lang w:val="mn-MN"/>
              </w:rPr>
            </w:pPr>
            <w:r w:rsidRPr="004D2508">
              <w:rPr>
                <w:rFonts w:cs="Arial"/>
                <w:b/>
                <w:i/>
                <w:color w:val="000000"/>
                <w:lang w:val="mn-MN"/>
              </w:rPr>
              <w:t>Хуралдааны товч тэмдэглэл</w:t>
            </w:r>
            <w:r w:rsidRPr="004D2508">
              <w:rPr>
                <w:rFonts w:cs="Arial"/>
                <w:b/>
                <w:i/>
                <w:color w:val="000000"/>
                <w:lang w:val="mn-MN"/>
              </w:rPr>
              <w:tab/>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15D55" w14:textId="5D0EBEC2" w:rsidR="008D0E08" w:rsidRPr="004D2508" w:rsidRDefault="008D0E08" w:rsidP="00D6501B">
            <w:pPr>
              <w:jc w:val="center"/>
              <w:rPr>
                <w:rFonts w:cs="Arial"/>
                <w:bCs/>
                <w:iCs/>
                <w:color w:val="000000"/>
                <w:lang w:val="mn-MN"/>
              </w:rPr>
            </w:pPr>
            <w:r w:rsidRPr="004D2508">
              <w:rPr>
                <w:rFonts w:cs="Arial"/>
                <w:bCs/>
                <w:iCs/>
                <w:color w:val="000000"/>
                <w:lang w:val="mn-MN"/>
              </w:rPr>
              <w:t>1-</w:t>
            </w:r>
            <w:r w:rsidR="00D6501B" w:rsidRPr="004D2508">
              <w:rPr>
                <w:rFonts w:cs="Arial"/>
                <w:bCs/>
                <w:iCs/>
                <w:color w:val="000000"/>
                <w:lang w:val="mn-MN"/>
              </w:rPr>
              <w:t>2</w:t>
            </w:r>
          </w:p>
        </w:tc>
      </w:tr>
      <w:tr w:rsidR="008D0E08" w:rsidRPr="004D2508" w14:paraId="6087D2A5" w14:textId="77777777" w:rsidTr="0070181C">
        <w:tc>
          <w:tcPr>
            <w:tcW w:w="426" w:type="dxa"/>
            <w:tcBorders>
              <w:top w:val="single" w:sz="2" w:space="0" w:color="000000"/>
              <w:left w:val="single" w:sz="2" w:space="0" w:color="000000"/>
              <w:bottom w:val="single" w:sz="2" w:space="0" w:color="000000"/>
            </w:tcBorders>
            <w:shd w:val="clear" w:color="auto" w:fill="FFFFFF"/>
          </w:tcPr>
          <w:p w14:paraId="3F051959" w14:textId="77777777" w:rsidR="008D0E08" w:rsidRPr="004D2508" w:rsidRDefault="008D0E08" w:rsidP="0070181C">
            <w:pPr>
              <w:tabs>
                <w:tab w:val="left" w:pos="600"/>
              </w:tabs>
              <w:jc w:val="center"/>
              <w:rPr>
                <w:rFonts w:eastAsia="Arial" w:cs="Arial"/>
                <w:bCs/>
                <w:iCs/>
                <w:color w:val="000000"/>
                <w:lang w:val="mn-MN"/>
              </w:rPr>
            </w:pPr>
            <w:r w:rsidRPr="004D2508">
              <w:rPr>
                <w:rFonts w:eastAsia="Arial" w:cs="Arial"/>
                <w:bCs/>
                <w:iCs/>
                <w:color w:val="000000"/>
                <w:lang w:val="mn-MN"/>
              </w:rPr>
              <w:t>2</w:t>
            </w:r>
          </w:p>
        </w:tc>
        <w:tc>
          <w:tcPr>
            <w:tcW w:w="7909" w:type="dxa"/>
            <w:tcBorders>
              <w:top w:val="single" w:sz="2" w:space="0" w:color="000000"/>
              <w:left w:val="single" w:sz="2" w:space="0" w:color="000000"/>
              <w:bottom w:val="single" w:sz="2" w:space="0" w:color="000000"/>
            </w:tcBorders>
            <w:shd w:val="clear" w:color="auto" w:fill="FFFFFF"/>
          </w:tcPr>
          <w:p w14:paraId="41AA374F" w14:textId="77777777" w:rsidR="008D0E08" w:rsidRPr="004D2508" w:rsidRDefault="008D0E08" w:rsidP="0070181C">
            <w:pPr>
              <w:tabs>
                <w:tab w:val="center" w:pos="3745"/>
              </w:tabs>
              <w:rPr>
                <w:rFonts w:cs="Arial"/>
                <w:b/>
                <w:i/>
                <w:color w:val="000000"/>
                <w:lang w:val="mn-MN"/>
              </w:rPr>
            </w:pPr>
            <w:r w:rsidRPr="004D2508">
              <w:rPr>
                <w:rFonts w:cs="Arial"/>
                <w:b/>
                <w:i/>
                <w:color w:val="000000"/>
                <w:lang w:val="mn-MN"/>
              </w:rPr>
              <w:t>Дэлгэрэнгүй тэмдэглэл</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8B295" w14:textId="7A2DF2CA" w:rsidR="008D0E08" w:rsidRPr="004D2508" w:rsidRDefault="00DE6D11" w:rsidP="0070181C">
            <w:pPr>
              <w:jc w:val="center"/>
              <w:rPr>
                <w:rFonts w:cs="Arial"/>
                <w:bCs/>
                <w:iCs/>
                <w:color w:val="000000"/>
                <w:lang w:val="mn-MN"/>
              </w:rPr>
            </w:pPr>
            <w:r w:rsidRPr="004D2508">
              <w:rPr>
                <w:rFonts w:cs="Arial"/>
                <w:bCs/>
                <w:iCs/>
                <w:color w:val="000000"/>
                <w:lang w:val="mn-MN"/>
              </w:rPr>
              <w:t>3-14</w:t>
            </w:r>
          </w:p>
        </w:tc>
      </w:tr>
      <w:tr w:rsidR="008D0E08" w:rsidRPr="004D2508" w14:paraId="7B84ACF7" w14:textId="77777777" w:rsidTr="00DE6D11">
        <w:trPr>
          <w:trHeight w:val="665"/>
        </w:trPr>
        <w:tc>
          <w:tcPr>
            <w:tcW w:w="426" w:type="dxa"/>
            <w:tcBorders>
              <w:top w:val="single" w:sz="2" w:space="0" w:color="000000"/>
              <w:left w:val="single" w:sz="2" w:space="0" w:color="000000"/>
              <w:bottom w:val="single" w:sz="2" w:space="0" w:color="000000"/>
            </w:tcBorders>
            <w:shd w:val="clear" w:color="auto" w:fill="FFFFFF"/>
          </w:tcPr>
          <w:p w14:paraId="55A8FFF2" w14:textId="77777777" w:rsidR="008D0E08" w:rsidRPr="004D2508" w:rsidRDefault="008D0E08" w:rsidP="0070181C">
            <w:pPr>
              <w:tabs>
                <w:tab w:val="left" w:pos="600"/>
              </w:tabs>
              <w:jc w:val="center"/>
              <w:rPr>
                <w:rFonts w:eastAsia="Arial" w:cs="Arial"/>
                <w:bCs/>
                <w:iCs/>
                <w:color w:val="000000"/>
                <w:lang w:val="mn-MN"/>
              </w:rPr>
            </w:pPr>
          </w:p>
        </w:tc>
        <w:tc>
          <w:tcPr>
            <w:tcW w:w="7909" w:type="dxa"/>
            <w:tcBorders>
              <w:top w:val="single" w:sz="2" w:space="0" w:color="000000"/>
              <w:left w:val="single" w:sz="2" w:space="0" w:color="000000"/>
              <w:bottom w:val="single" w:sz="2" w:space="0" w:color="000000"/>
            </w:tcBorders>
            <w:shd w:val="clear" w:color="auto" w:fill="FFFFFF"/>
          </w:tcPr>
          <w:p w14:paraId="4F6FD85B" w14:textId="2F30B773" w:rsidR="008D0E08" w:rsidRPr="004D2508" w:rsidRDefault="00DE6D11" w:rsidP="00DE6D11">
            <w:pPr>
              <w:jc w:val="both"/>
              <w:rPr>
                <w:rFonts w:cs="Arial"/>
                <w:iCs/>
                <w:color w:val="000000"/>
                <w:lang w:val="mn-MN"/>
              </w:rPr>
            </w:pPr>
            <w:r w:rsidRPr="004D2508">
              <w:rPr>
                <w:rFonts w:cs="Arial"/>
                <w:iCs/>
                <w:color w:val="000000"/>
                <w:lang w:val="mn-MN"/>
              </w:rPr>
              <w:t>1.Хүнд үйлдвэрийн салбарын талаарх Уул уурхай хүнд үйлдвэрийн дэд сайдын мэдээлэл</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BF50D" w14:textId="210646C8" w:rsidR="008D0E08" w:rsidRPr="004D2508" w:rsidRDefault="00DE6D11" w:rsidP="000D4123">
            <w:pPr>
              <w:jc w:val="center"/>
              <w:rPr>
                <w:rFonts w:cs="Arial"/>
                <w:bCs/>
                <w:iCs/>
                <w:color w:val="000000"/>
                <w:lang w:val="mn-MN"/>
              </w:rPr>
            </w:pPr>
            <w:r w:rsidRPr="004D2508">
              <w:rPr>
                <w:rFonts w:cs="Arial"/>
                <w:bCs/>
                <w:iCs/>
                <w:color w:val="000000"/>
                <w:lang w:val="mn-MN"/>
              </w:rPr>
              <w:t>3-</w:t>
            </w:r>
            <w:r w:rsidR="000D4123">
              <w:rPr>
                <w:rFonts w:cs="Arial"/>
                <w:bCs/>
                <w:iCs/>
                <w:color w:val="000000"/>
                <w:lang w:val="mn-MN"/>
              </w:rPr>
              <w:t>8</w:t>
            </w:r>
            <w:bookmarkStart w:id="0" w:name="_GoBack"/>
            <w:bookmarkEnd w:id="0"/>
          </w:p>
        </w:tc>
      </w:tr>
      <w:tr w:rsidR="00DE6D11" w:rsidRPr="004D2508" w14:paraId="33BE8876" w14:textId="77777777" w:rsidTr="00DE6D11">
        <w:trPr>
          <w:trHeight w:val="357"/>
        </w:trPr>
        <w:tc>
          <w:tcPr>
            <w:tcW w:w="426" w:type="dxa"/>
            <w:tcBorders>
              <w:top w:val="single" w:sz="2" w:space="0" w:color="000000"/>
              <w:left w:val="single" w:sz="2" w:space="0" w:color="000000"/>
              <w:bottom w:val="single" w:sz="2" w:space="0" w:color="000000"/>
            </w:tcBorders>
            <w:shd w:val="clear" w:color="auto" w:fill="FFFFFF"/>
          </w:tcPr>
          <w:p w14:paraId="5E054B4B" w14:textId="77777777" w:rsidR="00DE6D11" w:rsidRPr="004D2508" w:rsidRDefault="00DE6D11" w:rsidP="0070181C">
            <w:pPr>
              <w:tabs>
                <w:tab w:val="left" w:pos="600"/>
              </w:tabs>
              <w:jc w:val="center"/>
              <w:rPr>
                <w:rFonts w:eastAsia="Arial" w:cs="Arial"/>
                <w:bCs/>
                <w:iCs/>
                <w:color w:val="000000"/>
                <w:lang w:val="mn-MN"/>
              </w:rPr>
            </w:pPr>
          </w:p>
        </w:tc>
        <w:tc>
          <w:tcPr>
            <w:tcW w:w="7909" w:type="dxa"/>
            <w:tcBorders>
              <w:top w:val="single" w:sz="2" w:space="0" w:color="000000"/>
              <w:left w:val="single" w:sz="2" w:space="0" w:color="000000"/>
              <w:bottom w:val="single" w:sz="2" w:space="0" w:color="000000"/>
            </w:tcBorders>
            <w:shd w:val="clear" w:color="auto" w:fill="FFFFFF"/>
          </w:tcPr>
          <w:p w14:paraId="0C26714A" w14:textId="7AFA774A" w:rsidR="00DE6D11" w:rsidRPr="004D2508" w:rsidRDefault="00DE6D11" w:rsidP="00323710">
            <w:pPr>
              <w:spacing w:line="200" w:lineRule="atLeast"/>
              <w:jc w:val="both"/>
              <w:rPr>
                <w:rFonts w:cs="Arial"/>
                <w:bCs/>
                <w:iCs/>
                <w:color w:val="000000"/>
                <w:lang w:val="mn-MN"/>
              </w:rPr>
            </w:pPr>
            <w:r w:rsidRPr="004D2508">
              <w:rPr>
                <w:rFonts w:cs="Arial"/>
                <w:bCs/>
                <w:iCs/>
                <w:color w:val="000000"/>
                <w:lang w:val="mn-MN"/>
              </w:rPr>
              <w:t>2.</w:t>
            </w:r>
            <w:r w:rsidRPr="004D2508">
              <w:rPr>
                <w:rFonts w:cs="Arial"/>
                <w:shd w:val="clear" w:color="auto" w:fill="FFFFFF"/>
                <w:lang w:val="mn-MN"/>
              </w:rPr>
              <w:t>Дэд хороооны төлөвлөгөө батлах</w:t>
            </w:r>
            <w:r w:rsidRPr="004D2508">
              <w:rPr>
                <w:rFonts w:cs="Arial"/>
                <w:lang w:val="mn-MN"/>
              </w:rPr>
              <w:t xml:space="preserve"> тухай асуудал</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D4CCB8" w14:textId="3D859A3A" w:rsidR="00DE6D11" w:rsidRPr="004D2508" w:rsidRDefault="00DE6D11" w:rsidP="0070181C">
            <w:pPr>
              <w:jc w:val="center"/>
              <w:rPr>
                <w:rFonts w:cs="Arial"/>
                <w:bCs/>
                <w:iCs/>
                <w:color w:val="000000"/>
                <w:lang w:val="mn-MN"/>
              </w:rPr>
            </w:pPr>
            <w:r w:rsidRPr="004D2508">
              <w:rPr>
                <w:rFonts w:cs="Arial"/>
                <w:bCs/>
                <w:iCs/>
                <w:color w:val="000000"/>
                <w:lang w:val="mn-MN"/>
              </w:rPr>
              <w:t>9-14</w:t>
            </w:r>
          </w:p>
        </w:tc>
      </w:tr>
    </w:tbl>
    <w:p w14:paraId="45C76E1C" w14:textId="77777777" w:rsidR="008D0E08" w:rsidRPr="004D2508" w:rsidRDefault="008D0E08" w:rsidP="008D0E08">
      <w:pPr>
        <w:rPr>
          <w:rFonts w:cs="Arial"/>
          <w:b/>
          <w:bCs/>
          <w:i/>
          <w:color w:val="000000"/>
          <w:lang w:val="mn-MN"/>
        </w:rPr>
      </w:pPr>
    </w:p>
    <w:p w14:paraId="0ED7F307" w14:textId="77777777" w:rsidR="008D0E08" w:rsidRPr="004D2508" w:rsidRDefault="008D0E08" w:rsidP="008D0E08">
      <w:pPr>
        <w:rPr>
          <w:rFonts w:cs="Arial"/>
          <w:b/>
          <w:bCs/>
          <w:i/>
          <w:color w:val="000000"/>
          <w:lang w:val="mn-MN"/>
        </w:rPr>
      </w:pPr>
    </w:p>
    <w:p w14:paraId="0D9318A1" w14:textId="77777777" w:rsidR="008D0E08" w:rsidRPr="004D2508" w:rsidRDefault="008D0E08" w:rsidP="008D0E08">
      <w:pPr>
        <w:rPr>
          <w:rFonts w:cs="Arial"/>
          <w:b/>
          <w:bCs/>
          <w:i/>
          <w:color w:val="000000"/>
          <w:lang w:val="mn-MN"/>
        </w:rPr>
      </w:pPr>
    </w:p>
    <w:p w14:paraId="5F249E18" w14:textId="77777777" w:rsidR="008D0E08" w:rsidRPr="004D2508" w:rsidRDefault="008D0E08" w:rsidP="008D0E08">
      <w:pPr>
        <w:rPr>
          <w:rFonts w:cs="Arial"/>
          <w:b/>
          <w:bCs/>
          <w:i/>
          <w:color w:val="000000"/>
          <w:lang w:val="mn-MN"/>
        </w:rPr>
      </w:pPr>
    </w:p>
    <w:p w14:paraId="1AD1F51C" w14:textId="77777777" w:rsidR="008D0E08" w:rsidRPr="004D2508" w:rsidRDefault="008D0E08" w:rsidP="008D0E08">
      <w:pPr>
        <w:rPr>
          <w:rFonts w:cs="Arial"/>
          <w:b/>
          <w:bCs/>
          <w:i/>
          <w:color w:val="000000"/>
          <w:lang w:val="mn-MN"/>
        </w:rPr>
      </w:pPr>
    </w:p>
    <w:p w14:paraId="03B4E65A" w14:textId="77777777" w:rsidR="008D0E08" w:rsidRPr="004D2508" w:rsidRDefault="008D0E08" w:rsidP="008D0E08">
      <w:pPr>
        <w:rPr>
          <w:rFonts w:cs="Arial"/>
          <w:b/>
          <w:bCs/>
          <w:i/>
          <w:color w:val="000000"/>
          <w:lang w:val="mn-MN"/>
        </w:rPr>
      </w:pPr>
    </w:p>
    <w:p w14:paraId="4DF5C07E" w14:textId="77777777" w:rsidR="008D0E08" w:rsidRPr="004D2508" w:rsidRDefault="008D0E08" w:rsidP="008D0E08">
      <w:pPr>
        <w:rPr>
          <w:rFonts w:cs="Arial"/>
          <w:b/>
          <w:bCs/>
          <w:i/>
          <w:color w:val="000000"/>
          <w:lang w:val="mn-MN"/>
        </w:rPr>
      </w:pPr>
    </w:p>
    <w:p w14:paraId="67E68BA5" w14:textId="77777777" w:rsidR="008D0E08" w:rsidRPr="004D2508" w:rsidRDefault="008D0E08" w:rsidP="008D0E08">
      <w:pPr>
        <w:rPr>
          <w:rFonts w:cs="Arial"/>
          <w:b/>
          <w:bCs/>
          <w:i/>
          <w:color w:val="000000"/>
          <w:lang w:val="mn-MN"/>
        </w:rPr>
      </w:pPr>
    </w:p>
    <w:p w14:paraId="12882C09" w14:textId="77777777" w:rsidR="008D0E08" w:rsidRPr="004D2508" w:rsidRDefault="008D0E08" w:rsidP="008D0E08">
      <w:pPr>
        <w:rPr>
          <w:rFonts w:cs="Arial"/>
          <w:b/>
          <w:bCs/>
          <w:i/>
          <w:color w:val="000000"/>
          <w:lang w:val="mn-MN"/>
        </w:rPr>
      </w:pPr>
    </w:p>
    <w:p w14:paraId="0D0E08C0" w14:textId="77777777" w:rsidR="008D0E08" w:rsidRPr="004D2508" w:rsidRDefault="008D0E08" w:rsidP="008D0E08">
      <w:pPr>
        <w:rPr>
          <w:rFonts w:cs="Arial"/>
          <w:b/>
          <w:bCs/>
          <w:i/>
          <w:color w:val="000000"/>
          <w:lang w:val="mn-MN"/>
        </w:rPr>
      </w:pPr>
    </w:p>
    <w:p w14:paraId="6E72590E" w14:textId="77777777" w:rsidR="008D0E08" w:rsidRPr="004D2508" w:rsidRDefault="008D0E08" w:rsidP="008D0E08">
      <w:pPr>
        <w:rPr>
          <w:rFonts w:cs="Arial"/>
          <w:b/>
          <w:bCs/>
          <w:i/>
          <w:color w:val="000000"/>
          <w:lang w:val="mn-MN"/>
        </w:rPr>
      </w:pPr>
    </w:p>
    <w:p w14:paraId="33CF6DD7" w14:textId="77777777" w:rsidR="008D0E08" w:rsidRPr="004D2508" w:rsidRDefault="008D0E08" w:rsidP="008D0E08">
      <w:pPr>
        <w:rPr>
          <w:rFonts w:cs="Arial"/>
          <w:b/>
          <w:bCs/>
          <w:i/>
          <w:color w:val="000000"/>
          <w:lang w:val="mn-MN"/>
        </w:rPr>
      </w:pPr>
    </w:p>
    <w:p w14:paraId="37B59F68" w14:textId="77777777" w:rsidR="008D0E08" w:rsidRPr="004D2508" w:rsidRDefault="008D0E08" w:rsidP="008D0E08">
      <w:pPr>
        <w:rPr>
          <w:rFonts w:cs="Arial"/>
          <w:b/>
          <w:bCs/>
          <w:i/>
          <w:color w:val="000000"/>
          <w:lang w:val="mn-MN"/>
        </w:rPr>
      </w:pPr>
    </w:p>
    <w:p w14:paraId="4DB12B80" w14:textId="77777777" w:rsidR="008D0E08" w:rsidRPr="004D2508" w:rsidRDefault="008D0E08" w:rsidP="008D0E08">
      <w:pPr>
        <w:rPr>
          <w:rFonts w:cs="Arial"/>
          <w:b/>
          <w:bCs/>
          <w:i/>
          <w:color w:val="000000"/>
          <w:lang w:val="mn-MN"/>
        </w:rPr>
      </w:pPr>
    </w:p>
    <w:p w14:paraId="20DEBBB9" w14:textId="77777777" w:rsidR="008D0E08" w:rsidRPr="004D2508" w:rsidRDefault="008D0E08" w:rsidP="008D0E08">
      <w:pPr>
        <w:rPr>
          <w:rFonts w:cs="Arial"/>
          <w:b/>
          <w:bCs/>
          <w:i/>
          <w:color w:val="000000"/>
          <w:lang w:val="mn-MN"/>
        </w:rPr>
      </w:pPr>
    </w:p>
    <w:p w14:paraId="1BD4631A" w14:textId="77777777" w:rsidR="008D0E08" w:rsidRPr="004D2508" w:rsidRDefault="008D0E08" w:rsidP="008D0E08">
      <w:pPr>
        <w:rPr>
          <w:rFonts w:cs="Arial"/>
          <w:b/>
          <w:bCs/>
          <w:i/>
          <w:color w:val="000000"/>
          <w:lang w:val="mn-MN"/>
        </w:rPr>
      </w:pPr>
    </w:p>
    <w:p w14:paraId="3DEAAD71" w14:textId="77777777" w:rsidR="008D0E08" w:rsidRPr="004D2508" w:rsidRDefault="008D0E08" w:rsidP="008D0E08">
      <w:pPr>
        <w:rPr>
          <w:rFonts w:cs="Arial"/>
          <w:b/>
          <w:bCs/>
          <w:i/>
          <w:color w:val="000000"/>
          <w:lang w:val="mn-MN"/>
        </w:rPr>
      </w:pPr>
    </w:p>
    <w:p w14:paraId="6F0CAF73" w14:textId="77777777" w:rsidR="008D0E08" w:rsidRPr="004D2508" w:rsidRDefault="008D0E08" w:rsidP="008D0E08">
      <w:pPr>
        <w:rPr>
          <w:rFonts w:cs="Arial"/>
          <w:b/>
          <w:bCs/>
          <w:i/>
          <w:color w:val="000000"/>
          <w:lang w:val="mn-MN"/>
        </w:rPr>
      </w:pPr>
    </w:p>
    <w:p w14:paraId="54B3C217" w14:textId="77777777" w:rsidR="008D0E08" w:rsidRPr="004D2508" w:rsidRDefault="008D0E08" w:rsidP="008D0E08">
      <w:pPr>
        <w:rPr>
          <w:rFonts w:cs="Arial"/>
          <w:b/>
          <w:bCs/>
          <w:i/>
          <w:color w:val="000000"/>
          <w:lang w:val="mn-MN"/>
        </w:rPr>
      </w:pPr>
    </w:p>
    <w:p w14:paraId="0F29DB2D" w14:textId="77777777" w:rsidR="008D0E08" w:rsidRPr="004D2508" w:rsidRDefault="008D0E08" w:rsidP="008D0E08">
      <w:pPr>
        <w:rPr>
          <w:rFonts w:cs="Arial"/>
          <w:b/>
          <w:bCs/>
          <w:i/>
          <w:color w:val="000000"/>
          <w:lang w:val="mn-MN"/>
        </w:rPr>
      </w:pPr>
    </w:p>
    <w:p w14:paraId="53CA19A0" w14:textId="77777777" w:rsidR="008D0E08" w:rsidRPr="004D2508" w:rsidRDefault="008D0E08" w:rsidP="008D0E08">
      <w:pPr>
        <w:rPr>
          <w:rFonts w:cs="Arial"/>
          <w:b/>
          <w:bCs/>
          <w:i/>
          <w:color w:val="000000"/>
          <w:lang w:val="mn-MN"/>
        </w:rPr>
      </w:pPr>
    </w:p>
    <w:p w14:paraId="0B45E585" w14:textId="77777777" w:rsidR="008D0E08" w:rsidRPr="004D2508" w:rsidRDefault="008D0E08" w:rsidP="008D0E08">
      <w:pPr>
        <w:rPr>
          <w:rFonts w:cs="Arial"/>
          <w:b/>
          <w:bCs/>
          <w:i/>
          <w:color w:val="000000"/>
          <w:lang w:val="mn-MN"/>
        </w:rPr>
      </w:pPr>
    </w:p>
    <w:p w14:paraId="1382E35B" w14:textId="77777777" w:rsidR="008D0E08" w:rsidRPr="004D2508" w:rsidRDefault="008D0E08" w:rsidP="008D0E08">
      <w:pPr>
        <w:rPr>
          <w:rFonts w:cs="Arial"/>
          <w:b/>
          <w:bCs/>
          <w:i/>
          <w:color w:val="000000"/>
          <w:lang w:val="mn-MN"/>
        </w:rPr>
      </w:pPr>
    </w:p>
    <w:p w14:paraId="1F58CAD7" w14:textId="77777777" w:rsidR="008D0E08" w:rsidRPr="004D2508" w:rsidRDefault="008D0E08" w:rsidP="008D0E08">
      <w:pPr>
        <w:rPr>
          <w:rFonts w:cs="Arial"/>
          <w:b/>
          <w:bCs/>
          <w:i/>
          <w:color w:val="000000"/>
          <w:lang w:val="mn-MN"/>
        </w:rPr>
      </w:pPr>
    </w:p>
    <w:p w14:paraId="2C6A5719" w14:textId="77777777" w:rsidR="008D0E08" w:rsidRPr="004D2508" w:rsidRDefault="008D0E08" w:rsidP="008D0E08">
      <w:pPr>
        <w:rPr>
          <w:rFonts w:cs="Arial"/>
          <w:b/>
          <w:bCs/>
          <w:i/>
          <w:color w:val="000000"/>
          <w:lang w:val="mn-MN"/>
        </w:rPr>
      </w:pPr>
    </w:p>
    <w:p w14:paraId="190C4B99" w14:textId="77777777" w:rsidR="00240DDF" w:rsidRPr="004D2508" w:rsidRDefault="00240DDF" w:rsidP="008D0E08">
      <w:pPr>
        <w:rPr>
          <w:rFonts w:cs="Arial"/>
          <w:b/>
          <w:bCs/>
          <w:i/>
          <w:color w:val="000000"/>
          <w:lang w:val="mn-MN"/>
        </w:rPr>
      </w:pPr>
    </w:p>
    <w:p w14:paraId="7330A122" w14:textId="77777777" w:rsidR="00551968" w:rsidRPr="004D2508" w:rsidRDefault="00551968" w:rsidP="008D0E08">
      <w:pPr>
        <w:rPr>
          <w:rFonts w:cs="Arial"/>
          <w:b/>
          <w:bCs/>
          <w:i/>
          <w:color w:val="000000"/>
          <w:lang w:val="mn-MN"/>
        </w:rPr>
      </w:pPr>
    </w:p>
    <w:p w14:paraId="2BA28539" w14:textId="77777777" w:rsidR="00551968" w:rsidRPr="004D2508" w:rsidRDefault="00551968" w:rsidP="008D0E08">
      <w:pPr>
        <w:rPr>
          <w:rFonts w:cs="Arial"/>
          <w:b/>
          <w:bCs/>
          <w:i/>
          <w:color w:val="000000"/>
          <w:lang w:val="mn-MN"/>
        </w:rPr>
      </w:pPr>
    </w:p>
    <w:p w14:paraId="14DD9687" w14:textId="77777777" w:rsidR="00551968" w:rsidRPr="004D2508" w:rsidRDefault="00551968" w:rsidP="008D0E08">
      <w:pPr>
        <w:rPr>
          <w:rFonts w:cs="Arial"/>
          <w:b/>
          <w:bCs/>
          <w:i/>
          <w:color w:val="000000"/>
          <w:lang w:val="mn-MN"/>
        </w:rPr>
      </w:pPr>
    </w:p>
    <w:p w14:paraId="13E48313" w14:textId="77777777" w:rsidR="00551968" w:rsidRPr="004D2508" w:rsidRDefault="00551968" w:rsidP="008D0E08">
      <w:pPr>
        <w:rPr>
          <w:rFonts w:cs="Arial"/>
          <w:b/>
          <w:bCs/>
          <w:i/>
          <w:color w:val="000000"/>
          <w:lang w:val="mn-MN"/>
        </w:rPr>
      </w:pPr>
    </w:p>
    <w:p w14:paraId="40853510" w14:textId="77777777" w:rsidR="00551968" w:rsidRPr="004D2508" w:rsidRDefault="00551968" w:rsidP="008D0E08">
      <w:pPr>
        <w:rPr>
          <w:rFonts w:cs="Arial"/>
          <w:b/>
          <w:bCs/>
          <w:i/>
          <w:color w:val="000000"/>
          <w:lang w:val="mn-MN"/>
        </w:rPr>
      </w:pPr>
    </w:p>
    <w:p w14:paraId="51517363" w14:textId="77777777" w:rsidR="00551968" w:rsidRPr="004D2508" w:rsidRDefault="00551968" w:rsidP="008D0E08">
      <w:pPr>
        <w:rPr>
          <w:rFonts w:cs="Arial"/>
          <w:b/>
          <w:bCs/>
          <w:i/>
          <w:color w:val="000000"/>
          <w:lang w:val="mn-MN"/>
        </w:rPr>
      </w:pPr>
    </w:p>
    <w:p w14:paraId="3CC48F3B" w14:textId="77777777" w:rsidR="00551968" w:rsidRPr="004D2508" w:rsidRDefault="00551968" w:rsidP="008D0E08">
      <w:pPr>
        <w:rPr>
          <w:rFonts w:cs="Arial"/>
          <w:b/>
          <w:bCs/>
          <w:i/>
          <w:color w:val="000000"/>
          <w:lang w:val="mn-MN"/>
        </w:rPr>
      </w:pPr>
    </w:p>
    <w:p w14:paraId="5BB7A459" w14:textId="77777777" w:rsidR="00551968" w:rsidRPr="004D2508" w:rsidRDefault="00551968" w:rsidP="008D0E08">
      <w:pPr>
        <w:rPr>
          <w:rFonts w:cs="Arial"/>
          <w:b/>
          <w:bCs/>
          <w:i/>
          <w:color w:val="000000"/>
          <w:lang w:val="mn-MN"/>
        </w:rPr>
      </w:pPr>
    </w:p>
    <w:p w14:paraId="2F28C2F9" w14:textId="77777777" w:rsidR="00551968" w:rsidRPr="004D2508" w:rsidRDefault="00551968" w:rsidP="008D0E08">
      <w:pPr>
        <w:rPr>
          <w:rFonts w:cs="Arial"/>
          <w:b/>
          <w:bCs/>
          <w:i/>
          <w:color w:val="000000"/>
          <w:lang w:val="mn-MN"/>
        </w:rPr>
      </w:pPr>
    </w:p>
    <w:p w14:paraId="49CC9FBA" w14:textId="77777777" w:rsidR="00551968" w:rsidRPr="004D2508" w:rsidRDefault="00551968" w:rsidP="008D0E08">
      <w:pPr>
        <w:rPr>
          <w:rFonts w:cs="Arial"/>
          <w:b/>
          <w:bCs/>
          <w:i/>
          <w:color w:val="000000"/>
          <w:lang w:val="mn-MN"/>
        </w:rPr>
      </w:pPr>
    </w:p>
    <w:p w14:paraId="16B867AB" w14:textId="77777777" w:rsidR="006C423D" w:rsidRPr="004D2508" w:rsidRDefault="008D0E08" w:rsidP="008D0E08">
      <w:pPr>
        <w:ind w:left="720"/>
        <w:rPr>
          <w:rFonts w:cs="Arial"/>
          <w:b/>
          <w:bCs/>
          <w:i/>
          <w:color w:val="000000"/>
          <w:lang w:val="mn-MN"/>
        </w:rPr>
      </w:pPr>
      <w:r w:rsidRPr="004D2508">
        <w:rPr>
          <w:rFonts w:cs="Arial"/>
          <w:b/>
          <w:bCs/>
          <w:i/>
          <w:color w:val="000000"/>
          <w:lang w:val="mn-MN"/>
        </w:rPr>
        <w:t xml:space="preserve">      </w:t>
      </w:r>
    </w:p>
    <w:p w14:paraId="7AEE13FE" w14:textId="77777777" w:rsidR="006C423D" w:rsidRPr="004D2508" w:rsidRDefault="006C423D" w:rsidP="008D0E08">
      <w:pPr>
        <w:ind w:left="720"/>
        <w:rPr>
          <w:rFonts w:cs="Arial"/>
          <w:b/>
          <w:bCs/>
          <w:i/>
          <w:color w:val="000000"/>
          <w:lang w:val="mn-MN"/>
        </w:rPr>
      </w:pPr>
    </w:p>
    <w:p w14:paraId="1A820078" w14:textId="77777777" w:rsidR="006C423D" w:rsidRPr="004D2508" w:rsidRDefault="006C423D" w:rsidP="008D0E08">
      <w:pPr>
        <w:ind w:left="720"/>
        <w:rPr>
          <w:rFonts w:cs="Arial"/>
          <w:b/>
          <w:bCs/>
          <w:i/>
          <w:color w:val="000000"/>
          <w:lang w:val="mn-MN"/>
        </w:rPr>
      </w:pPr>
    </w:p>
    <w:p w14:paraId="0858C58D" w14:textId="77777777" w:rsidR="006C423D" w:rsidRPr="004D2508" w:rsidRDefault="006C423D" w:rsidP="008D0E08">
      <w:pPr>
        <w:ind w:left="720"/>
        <w:rPr>
          <w:rFonts w:cs="Arial"/>
          <w:b/>
          <w:bCs/>
          <w:i/>
          <w:color w:val="000000"/>
          <w:lang w:val="mn-MN"/>
        </w:rPr>
      </w:pPr>
    </w:p>
    <w:p w14:paraId="509F706A" w14:textId="77777777" w:rsidR="006C423D" w:rsidRPr="004D2508" w:rsidRDefault="006C423D" w:rsidP="008D0E08">
      <w:pPr>
        <w:ind w:left="720"/>
        <w:rPr>
          <w:rFonts w:cs="Arial"/>
          <w:b/>
          <w:bCs/>
          <w:i/>
          <w:color w:val="000000"/>
          <w:lang w:val="mn-MN"/>
        </w:rPr>
      </w:pPr>
    </w:p>
    <w:p w14:paraId="0FA86335" w14:textId="77777777" w:rsidR="006C423D" w:rsidRPr="004D2508" w:rsidRDefault="006C423D" w:rsidP="008D0E08">
      <w:pPr>
        <w:ind w:left="720"/>
        <w:rPr>
          <w:rFonts w:cs="Arial"/>
          <w:b/>
          <w:bCs/>
          <w:i/>
          <w:color w:val="000000"/>
          <w:lang w:val="mn-MN"/>
        </w:rPr>
      </w:pPr>
    </w:p>
    <w:p w14:paraId="49F2B3C8" w14:textId="77777777" w:rsidR="006C423D" w:rsidRPr="004D2508" w:rsidRDefault="006C423D" w:rsidP="008D0E08">
      <w:pPr>
        <w:ind w:left="720"/>
        <w:rPr>
          <w:rFonts w:cs="Arial"/>
          <w:b/>
          <w:bCs/>
          <w:i/>
          <w:color w:val="000000"/>
          <w:lang w:val="mn-MN"/>
        </w:rPr>
      </w:pPr>
    </w:p>
    <w:p w14:paraId="7EE7DD17" w14:textId="77777777" w:rsidR="006C423D" w:rsidRPr="004D2508" w:rsidRDefault="006C423D" w:rsidP="008D0E08">
      <w:pPr>
        <w:ind w:left="720"/>
        <w:rPr>
          <w:rFonts w:cs="Arial"/>
          <w:b/>
          <w:bCs/>
          <w:i/>
          <w:color w:val="000000"/>
          <w:lang w:val="mn-MN"/>
        </w:rPr>
      </w:pPr>
    </w:p>
    <w:p w14:paraId="2019A89A" w14:textId="77777777" w:rsidR="006C423D" w:rsidRPr="004D2508" w:rsidRDefault="006C423D" w:rsidP="008D0E08">
      <w:pPr>
        <w:ind w:left="720"/>
        <w:rPr>
          <w:rFonts w:cs="Arial"/>
          <w:b/>
          <w:bCs/>
          <w:i/>
          <w:color w:val="000000"/>
          <w:lang w:val="mn-MN"/>
        </w:rPr>
      </w:pPr>
    </w:p>
    <w:p w14:paraId="1365EF7E" w14:textId="77777777" w:rsidR="006C423D" w:rsidRPr="004D2508" w:rsidRDefault="006C423D" w:rsidP="008D0E08">
      <w:pPr>
        <w:ind w:left="720"/>
        <w:rPr>
          <w:rFonts w:cs="Arial"/>
          <w:b/>
          <w:bCs/>
          <w:i/>
          <w:color w:val="000000"/>
          <w:lang w:val="mn-MN"/>
        </w:rPr>
      </w:pPr>
    </w:p>
    <w:p w14:paraId="454F2BCD" w14:textId="77777777" w:rsidR="006C423D" w:rsidRPr="004D2508" w:rsidRDefault="006C423D" w:rsidP="00DE6D11">
      <w:pPr>
        <w:rPr>
          <w:rFonts w:cs="Arial"/>
          <w:b/>
          <w:bCs/>
          <w:i/>
          <w:color w:val="000000"/>
          <w:lang w:val="mn-MN"/>
        </w:rPr>
      </w:pPr>
    </w:p>
    <w:p w14:paraId="283E4788" w14:textId="58A1B14B" w:rsidR="008D0E08" w:rsidRPr="004D2508" w:rsidRDefault="004D2508" w:rsidP="008D0E08">
      <w:pPr>
        <w:ind w:left="720"/>
        <w:rPr>
          <w:rFonts w:cs="Arial"/>
          <w:b/>
          <w:bCs/>
          <w:i/>
          <w:color w:val="000000"/>
          <w:lang w:val="mn-MN"/>
        </w:rPr>
      </w:pPr>
      <w:r>
        <w:rPr>
          <w:rFonts w:cs="Arial"/>
          <w:b/>
          <w:bCs/>
          <w:i/>
          <w:color w:val="000000"/>
        </w:rPr>
        <w:t xml:space="preserve">   </w:t>
      </w:r>
      <w:r w:rsidR="008D0E08" w:rsidRPr="004D2508">
        <w:rPr>
          <w:rFonts w:cs="Arial"/>
          <w:b/>
          <w:bCs/>
          <w:i/>
          <w:color w:val="000000"/>
          <w:lang w:val="mn-MN"/>
        </w:rPr>
        <w:t>Монгол Улсын Их Хурлын 202</w:t>
      </w:r>
      <w:r w:rsidR="00323710" w:rsidRPr="004D2508">
        <w:rPr>
          <w:rFonts w:cs="Arial"/>
          <w:b/>
          <w:bCs/>
          <w:i/>
          <w:color w:val="000000"/>
          <w:lang w:val="mn-MN"/>
        </w:rPr>
        <w:t>1 оны хав</w:t>
      </w:r>
      <w:r w:rsidR="008D0E08" w:rsidRPr="004D2508">
        <w:rPr>
          <w:rFonts w:cs="Arial"/>
          <w:b/>
          <w:bCs/>
          <w:i/>
          <w:color w:val="000000"/>
          <w:lang w:val="mn-MN"/>
        </w:rPr>
        <w:t>рын ээлжит чуулганы</w:t>
      </w:r>
    </w:p>
    <w:p w14:paraId="08FC85AC" w14:textId="6CCEFDD0" w:rsidR="00DE4410" w:rsidRPr="004D2508" w:rsidRDefault="00323710" w:rsidP="00DE4410">
      <w:pPr>
        <w:jc w:val="center"/>
        <w:rPr>
          <w:rFonts w:cs="Arial"/>
          <w:b/>
          <w:bCs/>
          <w:i/>
          <w:color w:val="000000"/>
          <w:lang w:val="mn-MN"/>
        </w:rPr>
      </w:pPr>
      <w:r w:rsidRPr="004D2508">
        <w:rPr>
          <w:rFonts w:cs="Arial"/>
          <w:b/>
          <w:bCs/>
          <w:i/>
          <w:color w:val="000000"/>
          <w:lang w:val="mn-MN"/>
        </w:rPr>
        <w:t>Хүнд үйлдвэрлэлийн</w:t>
      </w:r>
      <w:r w:rsidR="00DE4410" w:rsidRPr="004D2508">
        <w:rPr>
          <w:rFonts w:cs="Arial"/>
          <w:b/>
          <w:bCs/>
          <w:i/>
          <w:color w:val="000000"/>
          <w:lang w:val="mn-MN"/>
        </w:rPr>
        <w:t xml:space="preserve"> дэд</w:t>
      </w:r>
      <w:r w:rsidRPr="004D2508">
        <w:rPr>
          <w:rFonts w:cs="Arial"/>
          <w:b/>
          <w:bCs/>
          <w:i/>
          <w:color w:val="000000"/>
          <w:lang w:val="mn-MN"/>
        </w:rPr>
        <w:t xml:space="preserve"> хорооны 3</w:t>
      </w:r>
      <w:r w:rsidR="008D0E08" w:rsidRPr="004D2508">
        <w:rPr>
          <w:rFonts w:cs="Arial"/>
          <w:b/>
          <w:bCs/>
          <w:i/>
          <w:color w:val="000000"/>
          <w:lang w:val="mn-MN"/>
        </w:rPr>
        <w:t xml:space="preserve"> дугаар сарын </w:t>
      </w:r>
      <w:r w:rsidRPr="004D2508">
        <w:rPr>
          <w:rFonts w:cs="Arial"/>
          <w:b/>
          <w:bCs/>
          <w:i/>
          <w:color w:val="000000"/>
          <w:lang w:val="mn-MN"/>
        </w:rPr>
        <w:t>24</w:t>
      </w:r>
      <w:r w:rsidR="008D0E08" w:rsidRPr="004D2508">
        <w:rPr>
          <w:rFonts w:cs="Arial"/>
          <w:b/>
          <w:bCs/>
          <w:i/>
          <w:color w:val="000000"/>
          <w:lang w:val="mn-MN"/>
        </w:rPr>
        <w:t>-н</w:t>
      </w:r>
      <w:r w:rsidRPr="004D2508">
        <w:rPr>
          <w:rFonts w:cs="Arial"/>
          <w:b/>
          <w:bCs/>
          <w:i/>
          <w:color w:val="000000"/>
          <w:lang w:val="mn-MN"/>
        </w:rPr>
        <w:t>ий</w:t>
      </w:r>
      <w:r w:rsidR="008D0E08" w:rsidRPr="004D2508">
        <w:rPr>
          <w:rFonts w:cs="Arial"/>
          <w:b/>
          <w:bCs/>
          <w:i/>
          <w:color w:val="000000"/>
          <w:lang w:val="mn-MN"/>
        </w:rPr>
        <w:t xml:space="preserve"> өдөр</w:t>
      </w:r>
    </w:p>
    <w:p w14:paraId="70191D9E" w14:textId="791C2BF3" w:rsidR="008D0E08" w:rsidRPr="004D2508" w:rsidRDefault="00DE4410" w:rsidP="00DE4410">
      <w:pPr>
        <w:jc w:val="center"/>
        <w:rPr>
          <w:rFonts w:cs="Arial"/>
          <w:b/>
          <w:bCs/>
          <w:i/>
          <w:color w:val="000000"/>
          <w:lang w:val="mn-MN"/>
        </w:rPr>
      </w:pPr>
      <w:r w:rsidRPr="004D2508">
        <w:rPr>
          <w:rFonts w:eastAsia="Arial" w:cs="Arial"/>
          <w:b/>
          <w:bCs/>
          <w:i/>
          <w:color w:val="000000"/>
          <w:lang w:val="mn-MN"/>
        </w:rPr>
        <w:t xml:space="preserve"> </w:t>
      </w:r>
      <w:r w:rsidR="008D0E08" w:rsidRPr="004D2508">
        <w:rPr>
          <w:rFonts w:cs="Arial"/>
          <w:b/>
          <w:bCs/>
          <w:i/>
          <w:color w:val="000000"/>
          <w:lang w:val="mn-MN"/>
        </w:rPr>
        <w:t>/</w:t>
      </w:r>
      <w:r w:rsidR="00323710" w:rsidRPr="004D2508">
        <w:rPr>
          <w:rFonts w:cs="Arial"/>
          <w:b/>
          <w:bCs/>
          <w:i/>
          <w:color w:val="000000"/>
          <w:lang w:val="mn-MN"/>
        </w:rPr>
        <w:t>Лхагва</w:t>
      </w:r>
      <w:r w:rsidR="008D0E08" w:rsidRPr="004D2508">
        <w:rPr>
          <w:rFonts w:cs="Arial"/>
          <w:b/>
          <w:bCs/>
          <w:i/>
          <w:color w:val="000000"/>
          <w:lang w:val="mn-MN"/>
        </w:rPr>
        <w:t xml:space="preserve"> гараг/-ийн хуралдааны товч тэмдэглэл</w:t>
      </w:r>
    </w:p>
    <w:p w14:paraId="0E923076" w14:textId="77777777" w:rsidR="008D0E08" w:rsidRPr="004D2508" w:rsidRDefault="008D0E08" w:rsidP="008D0E08">
      <w:pPr>
        <w:pStyle w:val="BodyTextIndent3"/>
        <w:spacing w:after="0"/>
        <w:ind w:left="0" w:firstLine="720"/>
        <w:jc w:val="both"/>
        <w:rPr>
          <w:rFonts w:ascii="Arial" w:hAnsi="Arial" w:cs="Arial"/>
          <w:color w:val="000000"/>
          <w:sz w:val="24"/>
          <w:szCs w:val="24"/>
          <w:lang w:val="mn-MN"/>
        </w:rPr>
      </w:pPr>
    </w:p>
    <w:p w14:paraId="1959CE4D" w14:textId="52778474" w:rsidR="008D0E08" w:rsidRPr="004D2508" w:rsidRDefault="00323710" w:rsidP="008D0E08">
      <w:pPr>
        <w:spacing w:line="200" w:lineRule="atLeast"/>
        <w:ind w:firstLine="720"/>
        <w:jc w:val="both"/>
        <w:rPr>
          <w:rFonts w:cs="Arial"/>
          <w:color w:val="000000"/>
          <w:lang w:val="mn-MN"/>
        </w:rPr>
      </w:pPr>
      <w:r w:rsidRPr="004D2508">
        <w:rPr>
          <w:rFonts w:cs="Arial"/>
          <w:bCs/>
          <w:color w:val="000000"/>
          <w:lang w:val="mn-MN"/>
        </w:rPr>
        <w:t>Хүнд үйлдвэрлэлийн</w:t>
      </w:r>
      <w:r w:rsidR="00DE4410" w:rsidRPr="004D2508">
        <w:rPr>
          <w:rFonts w:cs="Arial"/>
          <w:bCs/>
          <w:color w:val="000000"/>
          <w:lang w:val="mn-MN"/>
        </w:rPr>
        <w:t xml:space="preserve"> дэд</w:t>
      </w:r>
      <w:r w:rsidR="008D0E08" w:rsidRPr="004D2508">
        <w:rPr>
          <w:rFonts w:cs="Arial"/>
          <w:color w:val="000000"/>
          <w:lang w:val="mn-MN"/>
        </w:rPr>
        <w:t xml:space="preserve"> хорооны дарга </w:t>
      </w:r>
      <w:r w:rsidRPr="004D2508">
        <w:rPr>
          <w:rFonts w:cs="Arial"/>
          <w:color w:val="000000"/>
          <w:lang w:val="mn-MN"/>
        </w:rPr>
        <w:t>Г.Тэмүүлэн</w:t>
      </w:r>
      <w:r w:rsidR="008D0E08" w:rsidRPr="004D2508">
        <w:rPr>
          <w:rFonts w:cs="Arial"/>
          <w:color w:val="000000"/>
          <w:lang w:val="mn-MN"/>
        </w:rPr>
        <w:t xml:space="preserve"> ирц, хэлэлцэх асуудлын дарааллыг танилцуулж, хуралдааныг даргалав.</w:t>
      </w:r>
    </w:p>
    <w:p w14:paraId="5DC261D4" w14:textId="77777777" w:rsidR="00323710" w:rsidRPr="004D2508" w:rsidRDefault="00323710" w:rsidP="008D0E08">
      <w:pPr>
        <w:spacing w:line="200" w:lineRule="atLeast"/>
        <w:ind w:firstLine="720"/>
        <w:jc w:val="both"/>
        <w:rPr>
          <w:rFonts w:cs="Arial"/>
          <w:color w:val="000000"/>
          <w:lang w:val="mn-MN"/>
        </w:rPr>
      </w:pPr>
    </w:p>
    <w:p w14:paraId="185CEEDF" w14:textId="16B19931" w:rsidR="00323710" w:rsidRPr="004D2508" w:rsidRDefault="00323710" w:rsidP="00323710">
      <w:pPr>
        <w:ind w:firstLine="567"/>
        <w:jc w:val="both"/>
        <w:rPr>
          <w:rStyle w:val="apple-converted-space"/>
          <w:rFonts w:eastAsia="Times New Roman" w:cs="Arial"/>
          <w:i/>
          <w:color w:val="000000"/>
          <w:lang w:val="mn-MN"/>
        </w:rPr>
      </w:pPr>
      <w:r w:rsidRPr="004D2508">
        <w:rPr>
          <w:rFonts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Дэд хорооны хуралдааныг цахим хэлбэрт шилжүүлж, Дэд хорооны дарга Г.Тэмүүлэн “Их эзэн Чингис хаан” танхимаас, бусад гишүүд MyParliament программ болон цахим хуралдааны программыг ашиглан </w:t>
      </w:r>
      <w:r w:rsidR="00D0349C" w:rsidRPr="004D2508">
        <w:rPr>
          <w:rFonts w:cs="Arial"/>
          <w:i/>
          <w:lang w:val="mn-MN"/>
        </w:rPr>
        <w:t>Дэд хорооны</w:t>
      </w:r>
      <w:r w:rsidRPr="004D2508">
        <w:rPr>
          <w:rFonts w:cs="Arial"/>
          <w:i/>
          <w:lang w:val="mn-MN"/>
        </w:rPr>
        <w:t xml:space="preserve"> хуралдаанд цахимаар оролцов.</w:t>
      </w:r>
    </w:p>
    <w:p w14:paraId="209C42F4" w14:textId="77777777" w:rsidR="00EE0026" w:rsidRPr="004D2508" w:rsidRDefault="00EE0026" w:rsidP="008D0E08">
      <w:pPr>
        <w:jc w:val="both"/>
        <w:rPr>
          <w:rFonts w:eastAsia="Times New Roman" w:cs="Arial"/>
          <w:i/>
          <w:color w:val="000000"/>
          <w:lang w:val="mn-MN"/>
        </w:rPr>
      </w:pPr>
    </w:p>
    <w:p w14:paraId="254C12A0" w14:textId="1F2A985B" w:rsidR="008D0E08" w:rsidRPr="004D2508" w:rsidRDefault="00EE0026" w:rsidP="00EE0026">
      <w:pPr>
        <w:ind w:firstLine="567"/>
        <w:jc w:val="both"/>
        <w:rPr>
          <w:rFonts w:cs="Arial"/>
          <w:color w:val="000000" w:themeColor="text1"/>
          <w:lang w:val="mn-MN"/>
        </w:rPr>
      </w:pPr>
      <w:r w:rsidRPr="004D2508">
        <w:rPr>
          <w:rFonts w:eastAsia="Times New Roman" w:cs="Arial"/>
          <w:i/>
          <w:color w:val="000000" w:themeColor="text1"/>
          <w:lang w:val="mn-MN"/>
        </w:rPr>
        <w:t xml:space="preserve">Хуралдаанд ирвэл зохих 7 гишүүнээс </w:t>
      </w:r>
      <w:r w:rsidR="00D0349C" w:rsidRPr="004D2508">
        <w:rPr>
          <w:rFonts w:eastAsia="Times New Roman" w:cs="Arial"/>
          <w:i/>
          <w:color w:val="000000" w:themeColor="text1"/>
          <w:lang w:val="mn-MN"/>
        </w:rPr>
        <w:t>5</w:t>
      </w:r>
      <w:r w:rsidRPr="004D2508">
        <w:rPr>
          <w:rFonts w:eastAsia="Times New Roman" w:cs="Arial"/>
          <w:i/>
          <w:color w:val="000000" w:themeColor="text1"/>
          <w:lang w:val="mn-MN"/>
        </w:rPr>
        <w:t xml:space="preserve"> гишүүн цахим хуралдааны программын ирцэд бүртгүүлж, </w:t>
      </w:r>
      <w:r w:rsidR="00D0349C" w:rsidRPr="004D2508">
        <w:rPr>
          <w:rFonts w:eastAsia="Times New Roman" w:cs="Arial"/>
          <w:i/>
          <w:color w:val="000000" w:themeColor="text1"/>
          <w:lang w:val="mn-MN"/>
        </w:rPr>
        <w:t>71</w:t>
      </w:r>
      <w:r w:rsidRPr="004D2508">
        <w:rPr>
          <w:rFonts w:eastAsia="Times New Roman" w:cs="Arial"/>
          <w:i/>
          <w:color w:val="000000" w:themeColor="text1"/>
          <w:lang w:val="mn-MN"/>
        </w:rPr>
        <w:t>.</w:t>
      </w:r>
      <w:r w:rsidR="003B3F93" w:rsidRPr="004D2508">
        <w:rPr>
          <w:rFonts w:eastAsia="Times New Roman" w:cs="Arial"/>
          <w:i/>
          <w:color w:val="000000" w:themeColor="text1"/>
          <w:lang w:val="mn-MN"/>
        </w:rPr>
        <w:t>4</w:t>
      </w:r>
      <w:r w:rsidRPr="004D2508">
        <w:rPr>
          <w:rFonts w:eastAsia="Times New Roman" w:cs="Arial"/>
          <w:i/>
          <w:color w:val="000000" w:themeColor="text1"/>
          <w:lang w:val="mn-MN"/>
        </w:rPr>
        <w:t xml:space="preserve"> хувийн ирцтэйгээр хуралдаан 1</w:t>
      </w:r>
      <w:r w:rsidR="00D0349C" w:rsidRPr="004D2508">
        <w:rPr>
          <w:rFonts w:eastAsia="Times New Roman" w:cs="Arial"/>
          <w:i/>
          <w:color w:val="000000" w:themeColor="text1"/>
          <w:lang w:val="mn-MN"/>
        </w:rPr>
        <w:t>4</w:t>
      </w:r>
      <w:r w:rsidRPr="004D2508">
        <w:rPr>
          <w:rFonts w:eastAsia="Times New Roman" w:cs="Arial"/>
          <w:i/>
          <w:color w:val="000000" w:themeColor="text1"/>
          <w:lang w:val="mn-MN"/>
        </w:rPr>
        <w:t xml:space="preserve"> цаг </w:t>
      </w:r>
      <w:r w:rsidR="00D0349C" w:rsidRPr="004D2508">
        <w:rPr>
          <w:rFonts w:eastAsia="Times New Roman" w:cs="Arial"/>
          <w:i/>
          <w:color w:val="000000" w:themeColor="text1"/>
          <w:lang w:val="mn-MN"/>
        </w:rPr>
        <w:t>25</w:t>
      </w:r>
      <w:r w:rsidRPr="004D2508">
        <w:rPr>
          <w:rFonts w:eastAsia="Times New Roman" w:cs="Arial"/>
          <w:i/>
          <w:color w:val="000000" w:themeColor="text1"/>
          <w:lang w:val="mn-MN"/>
        </w:rPr>
        <w:t xml:space="preserve"> минутад Төрийн ордны </w:t>
      </w:r>
      <w:r w:rsidRPr="004D2508">
        <w:rPr>
          <w:rFonts w:cs="Arial"/>
          <w:i/>
          <w:color w:val="000000" w:themeColor="text1"/>
          <w:lang w:val="mn-MN"/>
        </w:rPr>
        <w:t>“Их эзэн Чингис хаан” танхимд эхлэв.</w:t>
      </w:r>
    </w:p>
    <w:p w14:paraId="4DB22C5E" w14:textId="1846FF9F" w:rsidR="008D0E08" w:rsidRPr="004D2508" w:rsidRDefault="008D0E08" w:rsidP="008D0E08">
      <w:pPr>
        <w:jc w:val="both"/>
        <w:rPr>
          <w:rFonts w:cs="Arial"/>
          <w:i/>
          <w:color w:val="000000"/>
          <w:lang w:val="mn-MN"/>
        </w:rPr>
      </w:pPr>
      <w:r w:rsidRPr="004D2508">
        <w:rPr>
          <w:rFonts w:cs="Arial"/>
          <w:color w:val="000000"/>
          <w:lang w:val="mn-MN"/>
        </w:rPr>
        <w:tab/>
      </w:r>
    </w:p>
    <w:p w14:paraId="563FF344" w14:textId="4FE618AA" w:rsidR="008D0E08" w:rsidRPr="004D2508" w:rsidRDefault="008D0E08" w:rsidP="00DE4410">
      <w:pPr>
        <w:jc w:val="both"/>
        <w:rPr>
          <w:rFonts w:cs="Arial"/>
          <w:i/>
          <w:iCs/>
          <w:color w:val="000000"/>
          <w:lang w:val="mn-MN"/>
        </w:rPr>
      </w:pPr>
      <w:r w:rsidRPr="004D2508">
        <w:rPr>
          <w:rFonts w:cs="Arial"/>
          <w:i/>
          <w:iCs/>
          <w:color w:val="000000"/>
          <w:lang w:val="mn-MN"/>
        </w:rPr>
        <w:tab/>
        <w:t xml:space="preserve">Чөлөөтэй: </w:t>
      </w:r>
      <w:r w:rsidR="00D0349C" w:rsidRPr="004D2508">
        <w:rPr>
          <w:rFonts w:cs="Arial"/>
          <w:i/>
          <w:iCs/>
          <w:color w:val="000000"/>
          <w:lang w:val="mn-MN"/>
        </w:rPr>
        <w:t>Б.Чойжилсүрэн</w:t>
      </w:r>
      <w:r w:rsidRPr="004D2508">
        <w:rPr>
          <w:rFonts w:cs="Arial"/>
          <w:i/>
          <w:iCs/>
          <w:color w:val="000000"/>
          <w:lang w:val="mn-MN"/>
        </w:rPr>
        <w:t xml:space="preserve">. </w:t>
      </w:r>
    </w:p>
    <w:p w14:paraId="32989EFE" w14:textId="77777777" w:rsidR="00D03D58" w:rsidRPr="004D2508" w:rsidRDefault="00D03D58" w:rsidP="00DE4410">
      <w:pPr>
        <w:jc w:val="both"/>
        <w:rPr>
          <w:rFonts w:cs="Arial"/>
          <w:i/>
          <w:iCs/>
          <w:color w:val="000000"/>
          <w:lang w:val="mn-MN"/>
        </w:rPr>
      </w:pPr>
    </w:p>
    <w:p w14:paraId="24184C4B" w14:textId="149113A2" w:rsidR="00D03D58" w:rsidRPr="004D2508" w:rsidRDefault="00D03D58" w:rsidP="00DE4410">
      <w:pPr>
        <w:jc w:val="both"/>
        <w:rPr>
          <w:rFonts w:cs="Arial"/>
          <w:b/>
          <w:i/>
          <w:iCs/>
          <w:color w:val="000000"/>
          <w:lang w:val="mn-MN"/>
        </w:rPr>
      </w:pPr>
      <w:r w:rsidRPr="004D2508">
        <w:rPr>
          <w:rFonts w:cs="Arial"/>
          <w:i/>
          <w:iCs/>
          <w:color w:val="000000"/>
          <w:lang w:val="mn-MN"/>
        </w:rPr>
        <w:tab/>
      </w:r>
      <w:r w:rsidRPr="004D2508">
        <w:rPr>
          <w:rFonts w:cs="Arial"/>
          <w:b/>
          <w:i/>
          <w:iCs/>
          <w:color w:val="000000"/>
          <w:lang w:val="mn-MN"/>
        </w:rPr>
        <w:t>Нэг.</w:t>
      </w:r>
      <w:r w:rsidR="00EE0026" w:rsidRPr="004D2508">
        <w:rPr>
          <w:rFonts w:cs="Arial"/>
          <w:b/>
          <w:i/>
          <w:iCs/>
          <w:color w:val="000000"/>
          <w:lang w:val="mn-MN"/>
        </w:rPr>
        <w:t xml:space="preserve">Хүнд үйлдвэрийн салбарын талаарх </w:t>
      </w:r>
      <w:r w:rsidRPr="004D2508">
        <w:rPr>
          <w:rFonts w:cs="Arial"/>
          <w:b/>
          <w:i/>
          <w:iCs/>
          <w:color w:val="000000"/>
          <w:lang w:val="mn-MN"/>
        </w:rPr>
        <w:t>Уул уурхай</w:t>
      </w:r>
      <w:r w:rsidR="00D942B9" w:rsidRPr="004D2508">
        <w:rPr>
          <w:rFonts w:cs="Arial"/>
          <w:b/>
          <w:i/>
          <w:iCs/>
          <w:color w:val="000000"/>
          <w:lang w:val="mn-MN"/>
        </w:rPr>
        <w:t>,</w:t>
      </w:r>
      <w:r w:rsidRPr="004D2508">
        <w:rPr>
          <w:rFonts w:cs="Arial"/>
          <w:b/>
          <w:i/>
          <w:iCs/>
          <w:color w:val="000000"/>
          <w:lang w:val="mn-MN"/>
        </w:rPr>
        <w:t xml:space="preserve"> хүнд үйлдвэрийн </w:t>
      </w:r>
      <w:r w:rsidR="00EE0026" w:rsidRPr="004D2508">
        <w:rPr>
          <w:rFonts w:cs="Arial"/>
          <w:b/>
          <w:i/>
          <w:iCs/>
          <w:color w:val="000000"/>
          <w:lang w:val="mn-MN"/>
        </w:rPr>
        <w:t xml:space="preserve">дэд </w:t>
      </w:r>
      <w:r w:rsidRPr="004D2508">
        <w:rPr>
          <w:rFonts w:cs="Arial"/>
          <w:b/>
          <w:i/>
          <w:iCs/>
          <w:color w:val="000000"/>
          <w:lang w:val="mn-MN"/>
        </w:rPr>
        <w:t>сайдын мэдээлэл</w:t>
      </w:r>
    </w:p>
    <w:p w14:paraId="74265130" w14:textId="77777777" w:rsidR="00687011" w:rsidRPr="004D2508" w:rsidRDefault="00687011" w:rsidP="008D0E08">
      <w:pPr>
        <w:jc w:val="both"/>
        <w:rPr>
          <w:rFonts w:eastAsia="Times New Roman" w:cs="Arial"/>
          <w:lang w:val="mn-MN"/>
        </w:rPr>
      </w:pPr>
    </w:p>
    <w:p w14:paraId="6E645E47" w14:textId="521D65C1" w:rsidR="008D0E08" w:rsidRPr="004D2508" w:rsidRDefault="00687011" w:rsidP="00687011">
      <w:pPr>
        <w:ind w:firstLine="720"/>
        <w:jc w:val="both"/>
        <w:rPr>
          <w:rFonts w:eastAsia="Times New Roman" w:cs="Arial"/>
          <w:lang w:val="mn-MN"/>
        </w:rPr>
      </w:pPr>
      <w:r w:rsidRPr="004D2508">
        <w:rPr>
          <w:rFonts w:eastAsia="Times New Roman" w:cs="Arial"/>
          <w:lang w:val="mn-MN"/>
        </w:rPr>
        <w:t xml:space="preserve">Хэлэлцэж буй асуудалтай холбогдуулан Уул уурхай, хүнд үйлдвэрийн дэд сайд О.Батнайрамдал, Уул уурхай, хүнд үйлдвэрийн яамны Хүнд үйлдвэрлэлийн бодлогын газрын дарга Д.Даваадорж, мөн газрын Дэд бүтцийн хэлтсийн дарга С.Сүхбат нар </w:t>
      </w:r>
      <w:r w:rsidR="003B3F93" w:rsidRPr="004D2508">
        <w:rPr>
          <w:rFonts w:eastAsia="Times New Roman" w:cs="Arial"/>
          <w:lang w:val="mn-MN"/>
        </w:rPr>
        <w:t xml:space="preserve">“Их эзэн Чингис хаан” танхимаас </w:t>
      </w:r>
      <w:r w:rsidRPr="004D2508">
        <w:rPr>
          <w:rFonts w:eastAsia="Times New Roman" w:cs="Arial"/>
          <w:lang w:val="mn-MN"/>
        </w:rPr>
        <w:t>оролцов.</w:t>
      </w:r>
    </w:p>
    <w:p w14:paraId="52B7BE26" w14:textId="77777777" w:rsidR="00687011" w:rsidRPr="004D2508" w:rsidRDefault="00687011" w:rsidP="00687011">
      <w:pPr>
        <w:ind w:firstLine="720"/>
        <w:jc w:val="both"/>
        <w:rPr>
          <w:rFonts w:eastAsia="Times New Roman" w:cs="Arial"/>
          <w:lang w:val="mn-MN"/>
        </w:rPr>
      </w:pPr>
    </w:p>
    <w:p w14:paraId="6E068E6B" w14:textId="57F4880A" w:rsidR="00687011" w:rsidRPr="004D2508" w:rsidRDefault="00687011" w:rsidP="00687011">
      <w:pPr>
        <w:ind w:firstLine="720"/>
        <w:jc w:val="both"/>
        <w:rPr>
          <w:rStyle w:val="StrongEmphasis"/>
          <w:rFonts w:cs="Arial"/>
          <w:b w:val="0"/>
          <w:color w:val="000000" w:themeColor="text1"/>
          <w:shd w:val="clear" w:color="auto" w:fill="FFFFFF"/>
          <w:lang w:val="mn-MN"/>
        </w:rPr>
      </w:pPr>
      <w:r w:rsidRPr="004D2508">
        <w:rPr>
          <w:rFonts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w:t>
      </w:r>
      <w:r w:rsidR="00EE0026" w:rsidRPr="004D2508">
        <w:rPr>
          <w:rStyle w:val="StrongEmphasis"/>
          <w:rFonts w:cs="Arial"/>
          <w:b w:val="0"/>
          <w:color w:val="000000" w:themeColor="text1"/>
          <w:shd w:val="clear" w:color="auto" w:fill="FFFFFF"/>
          <w:lang w:val="mn-MN"/>
        </w:rPr>
        <w:t xml:space="preserve">референт Б.Баярсайхан, А.Нарантуяа, </w:t>
      </w:r>
      <w:r w:rsidRPr="004D2508">
        <w:rPr>
          <w:rFonts w:cs="Arial"/>
          <w:color w:val="000000" w:themeColor="text1"/>
          <w:lang w:val="mn-MN"/>
        </w:rPr>
        <w:t>Үйлдвэржилтийн бодлогын</w:t>
      </w:r>
      <w:r w:rsidRPr="004D2508">
        <w:rPr>
          <w:rStyle w:val="StrongEmphasis"/>
          <w:rFonts w:cs="Arial"/>
          <w:b w:val="0"/>
          <w:color w:val="000000" w:themeColor="text1"/>
          <w:shd w:val="clear" w:color="auto" w:fill="FFFFFF"/>
          <w:lang w:val="mn-MN"/>
        </w:rPr>
        <w:t xml:space="preserve"> байнгын хороо хариуцсан </w:t>
      </w:r>
      <w:r w:rsidRPr="004D2508">
        <w:rPr>
          <w:rFonts w:cs="Arial"/>
          <w:color w:val="000000" w:themeColor="text1"/>
          <w:lang w:val="mn-MN"/>
        </w:rPr>
        <w:t xml:space="preserve">ахлах зөвлөх Б.Гандулам </w:t>
      </w:r>
      <w:r w:rsidRPr="004D2508">
        <w:rPr>
          <w:rStyle w:val="StrongEmphasis"/>
          <w:rFonts w:cs="Arial"/>
          <w:b w:val="0"/>
          <w:color w:val="000000" w:themeColor="text1"/>
          <w:shd w:val="clear" w:color="auto" w:fill="FFFFFF"/>
          <w:lang w:val="mn-MN"/>
        </w:rPr>
        <w:t>нар байлцав.</w:t>
      </w:r>
    </w:p>
    <w:p w14:paraId="01E28B7B" w14:textId="77777777" w:rsidR="00EE0026" w:rsidRPr="004D2508" w:rsidRDefault="00EE0026" w:rsidP="00687011">
      <w:pPr>
        <w:ind w:firstLine="720"/>
        <w:jc w:val="both"/>
        <w:rPr>
          <w:rStyle w:val="StrongEmphasis"/>
          <w:rFonts w:cs="Arial"/>
          <w:b w:val="0"/>
          <w:color w:val="000000" w:themeColor="text1"/>
          <w:shd w:val="clear" w:color="auto" w:fill="FFFFFF"/>
          <w:lang w:val="mn-MN"/>
        </w:rPr>
      </w:pPr>
    </w:p>
    <w:p w14:paraId="06FD5BC7" w14:textId="224B37DF" w:rsidR="00EE0026" w:rsidRPr="004D2508" w:rsidRDefault="00EE0026" w:rsidP="00EE0026">
      <w:pPr>
        <w:ind w:firstLine="567"/>
        <w:jc w:val="both"/>
        <w:rPr>
          <w:rFonts w:eastAsia="Times New Roman" w:cs="Arial"/>
          <w:color w:val="000000"/>
          <w:lang w:val="mn-MN"/>
        </w:rPr>
      </w:pPr>
      <w:r w:rsidRPr="004D2508">
        <w:rPr>
          <w:rFonts w:eastAsia="Times New Roman" w:cs="Arial"/>
          <w:lang w:val="mn-MN"/>
        </w:rPr>
        <w:t>Уул уурхай, хүнд үйлдвэрийн дэд сайд О.Батнайрамдал</w:t>
      </w:r>
      <w:r w:rsidRPr="004D2508">
        <w:rPr>
          <w:rFonts w:cs="Arial"/>
          <w:iCs/>
          <w:color w:val="000000"/>
          <w:lang w:val="mn-MN"/>
        </w:rPr>
        <w:t xml:space="preserve"> Хүнд үйлдвэрийн салбарын </w:t>
      </w:r>
      <w:r w:rsidRPr="004D2508">
        <w:rPr>
          <w:rFonts w:cs="Arial"/>
          <w:color w:val="000000"/>
          <w:lang w:val="mn-MN"/>
        </w:rPr>
        <w:t>талаар</w:t>
      </w:r>
      <w:r w:rsidRPr="004D2508">
        <w:rPr>
          <w:rFonts w:eastAsia="Times New Roman" w:cs="Arial"/>
          <w:color w:val="000000"/>
          <w:lang w:val="mn-MN"/>
        </w:rPr>
        <w:t xml:space="preserve"> мэдээлэл хийв.</w:t>
      </w:r>
    </w:p>
    <w:p w14:paraId="043E9265" w14:textId="77777777" w:rsidR="00EE0026" w:rsidRPr="004D2508" w:rsidRDefault="00EE0026" w:rsidP="00EE0026">
      <w:pPr>
        <w:jc w:val="both"/>
        <w:rPr>
          <w:rFonts w:eastAsia="Times New Roman" w:cs="Arial"/>
          <w:color w:val="000000"/>
          <w:lang w:val="mn-MN"/>
        </w:rPr>
      </w:pPr>
    </w:p>
    <w:p w14:paraId="6F82D932" w14:textId="7DF6255F" w:rsidR="00EE0026" w:rsidRPr="004D2508" w:rsidRDefault="00EE0026" w:rsidP="00EE0026">
      <w:pPr>
        <w:ind w:firstLine="567"/>
        <w:jc w:val="both"/>
        <w:rPr>
          <w:rFonts w:eastAsia="Times New Roman" w:cs="Arial"/>
          <w:color w:val="000000"/>
          <w:lang w:val="mn-MN"/>
        </w:rPr>
      </w:pPr>
      <w:r w:rsidRPr="004D2508">
        <w:rPr>
          <w:rFonts w:eastAsia="Times New Roman" w:cs="Arial"/>
          <w:color w:val="000000"/>
          <w:lang w:val="mn-MN"/>
        </w:rPr>
        <w:t>Мэдээлэлтэй холбогдуулан Улсын Их Хурлын гишүүдээс асуулт, санал гараагүй болно.</w:t>
      </w:r>
    </w:p>
    <w:p w14:paraId="09D34F53" w14:textId="77777777" w:rsidR="00EE0026" w:rsidRPr="004D2508" w:rsidRDefault="00EE0026" w:rsidP="00EE0026">
      <w:pPr>
        <w:ind w:firstLine="567"/>
        <w:jc w:val="both"/>
        <w:rPr>
          <w:rFonts w:eastAsia="Times New Roman" w:cs="Arial"/>
          <w:color w:val="000000"/>
          <w:lang w:val="mn-MN"/>
        </w:rPr>
      </w:pPr>
    </w:p>
    <w:p w14:paraId="0A96D5E2" w14:textId="1DC1801E" w:rsidR="00EE0026" w:rsidRPr="004D2508" w:rsidRDefault="00EE0026" w:rsidP="00EE0026">
      <w:pPr>
        <w:ind w:firstLine="567"/>
        <w:jc w:val="both"/>
        <w:rPr>
          <w:rFonts w:eastAsia="Times New Roman" w:cs="Arial"/>
          <w:color w:val="000000"/>
          <w:lang w:val="mn-MN"/>
        </w:rPr>
      </w:pPr>
      <w:r w:rsidRPr="004D2508">
        <w:rPr>
          <w:rFonts w:eastAsia="Times New Roman" w:cs="Arial"/>
          <w:color w:val="000000"/>
          <w:lang w:val="mn-MN"/>
        </w:rPr>
        <w:tab/>
        <w:t xml:space="preserve">Дэд хорооны хуралдаанд </w:t>
      </w:r>
      <w:r w:rsidRPr="004D2508">
        <w:rPr>
          <w:rFonts w:eastAsia="Times New Roman" w:cs="Arial"/>
          <w:lang w:val="mn-MN"/>
        </w:rPr>
        <w:t>Уул уурхай, хүнд үйлдвэрийн дэд сайд О.Батнайрамдал</w:t>
      </w:r>
      <w:r w:rsidRPr="004D2508">
        <w:rPr>
          <w:rFonts w:eastAsia="Times New Roman" w:cs="Arial"/>
          <w:color w:val="000000"/>
          <w:lang w:val="mn-MN"/>
        </w:rPr>
        <w:t xml:space="preserve"> </w:t>
      </w:r>
      <w:r w:rsidRPr="004D2508">
        <w:rPr>
          <w:rFonts w:cs="Arial"/>
          <w:iCs/>
          <w:color w:val="000000"/>
          <w:lang w:val="mn-MN"/>
        </w:rPr>
        <w:t xml:space="preserve">Хүнд үйлдвэрийн салбарын </w:t>
      </w:r>
      <w:r w:rsidRPr="004D2508">
        <w:rPr>
          <w:rFonts w:cs="Arial"/>
          <w:color w:val="000000"/>
          <w:lang w:val="mn-MN"/>
        </w:rPr>
        <w:t>талаар мэдээлэл</w:t>
      </w:r>
      <w:r w:rsidRPr="004D2508">
        <w:rPr>
          <w:rFonts w:eastAsia="Times New Roman" w:cs="Arial"/>
          <w:color w:val="000000"/>
          <w:lang w:val="mn-MN"/>
        </w:rPr>
        <w:t xml:space="preserve"> хийлээ.</w:t>
      </w:r>
    </w:p>
    <w:p w14:paraId="5797F174" w14:textId="77777777" w:rsidR="00EE0026" w:rsidRPr="004D2508" w:rsidRDefault="00EE0026" w:rsidP="00EE0026">
      <w:pPr>
        <w:ind w:firstLine="567"/>
        <w:jc w:val="both"/>
        <w:rPr>
          <w:rFonts w:eastAsia="Times New Roman" w:cs="Arial"/>
          <w:color w:val="000000"/>
          <w:lang w:val="mn-MN"/>
        </w:rPr>
      </w:pPr>
    </w:p>
    <w:p w14:paraId="7B16CB60" w14:textId="7324B497" w:rsidR="00EE0026" w:rsidRPr="004D2508" w:rsidRDefault="00EE0026" w:rsidP="00EE0026">
      <w:pPr>
        <w:ind w:firstLine="567"/>
        <w:jc w:val="both"/>
        <w:rPr>
          <w:rFonts w:eastAsia="Times New Roman" w:cs="Arial"/>
          <w:i/>
          <w:color w:val="000000"/>
          <w:lang w:val="mn-MN"/>
        </w:rPr>
      </w:pPr>
      <w:r w:rsidRPr="004D2508">
        <w:rPr>
          <w:rFonts w:eastAsia="Times New Roman" w:cs="Arial"/>
          <w:color w:val="000000"/>
          <w:lang w:val="mn-MN"/>
        </w:rPr>
        <w:tab/>
      </w:r>
      <w:r w:rsidRPr="004D2508">
        <w:rPr>
          <w:rFonts w:eastAsia="Times New Roman" w:cs="Arial"/>
          <w:i/>
          <w:color w:val="000000"/>
          <w:lang w:val="mn-MN"/>
        </w:rPr>
        <w:t>Уг асуудлыг 14 цаг 48 минутад хэлэлцэж дуусав.</w:t>
      </w:r>
    </w:p>
    <w:p w14:paraId="104A5A59" w14:textId="77777777" w:rsidR="00687011" w:rsidRPr="004D2508" w:rsidRDefault="00687011" w:rsidP="00D0349C">
      <w:pPr>
        <w:jc w:val="both"/>
        <w:rPr>
          <w:rFonts w:cs="Arial"/>
          <w:b/>
          <w:bCs/>
          <w:color w:val="000000"/>
          <w:lang w:val="mn-MN"/>
        </w:rPr>
      </w:pPr>
    </w:p>
    <w:p w14:paraId="5B43836C" w14:textId="0228C058" w:rsidR="008D0E08" w:rsidRPr="004D2508" w:rsidRDefault="00DE6D11" w:rsidP="00D03D58">
      <w:pPr>
        <w:spacing w:line="200" w:lineRule="atLeast"/>
        <w:ind w:firstLine="720"/>
        <w:jc w:val="both"/>
        <w:rPr>
          <w:rFonts w:cs="Arial"/>
          <w:b/>
          <w:bCs/>
          <w:i/>
          <w:iCs/>
          <w:color w:val="000000"/>
          <w:lang w:val="mn-MN"/>
        </w:rPr>
      </w:pPr>
      <w:r w:rsidRPr="004D2508">
        <w:rPr>
          <w:rFonts w:cs="Arial"/>
          <w:b/>
          <w:bCs/>
          <w:i/>
          <w:iCs/>
          <w:color w:val="000000"/>
          <w:lang w:val="mn-MN"/>
        </w:rPr>
        <w:t>Хоёр</w:t>
      </w:r>
      <w:r w:rsidR="008D0E08" w:rsidRPr="004D2508">
        <w:rPr>
          <w:rFonts w:cs="Arial"/>
          <w:b/>
          <w:bCs/>
          <w:i/>
          <w:iCs/>
          <w:color w:val="000000"/>
          <w:lang w:val="mn-MN"/>
        </w:rPr>
        <w:t>.</w:t>
      </w:r>
      <w:r w:rsidR="004D2508">
        <w:rPr>
          <w:rFonts w:cs="Arial"/>
          <w:b/>
          <w:i/>
          <w:shd w:val="clear" w:color="auto" w:fill="FFFFFF"/>
          <w:lang w:val="mn-MN"/>
        </w:rPr>
        <w:t>Дэд хоро</w:t>
      </w:r>
      <w:r w:rsidR="00323710" w:rsidRPr="004D2508">
        <w:rPr>
          <w:rFonts w:cs="Arial"/>
          <w:b/>
          <w:i/>
          <w:shd w:val="clear" w:color="auto" w:fill="FFFFFF"/>
          <w:lang w:val="mn-MN"/>
        </w:rPr>
        <w:t>оны төлөвлөгөө батлах</w:t>
      </w:r>
      <w:r w:rsidR="00323710" w:rsidRPr="004D2508">
        <w:rPr>
          <w:rFonts w:cs="Arial"/>
          <w:b/>
          <w:i/>
          <w:lang w:val="mn-MN"/>
        </w:rPr>
        <w:t xml:space="preserve"> </w:t>
      </w:r>
      <w:r w:rsidR="00D0349C" w:rsidRPr="004D2508">
        <w:rPr>
          <w:rFonts w:cs="Arial"/>
          <w:b/>
          <w:i/>
          <w:lang w:val="mn-MN"/>
        </w:rPr>
        <w:t xml:space="preserve">тухай </w:t>
      </w:r>
      <w:r w:rsidR="00323710" w:rsidRPr="004D2508">
        <w:rPr>
          <w:rFonts w:cs="Arial"/>
          <w:b/>
          <w:i/>
          <w:lang w:val="mn-MN"/>
        </w:rPr>
        <w:t>асуудал</w:t>
      </w:r>
    </w:p>
    <w:p w14:paraId="58D0BB95" w14:textId="77777777" w:rsidR="00CB12E7" w:rsidRPr="004D2508" w:rsidRDefault="00CB12E7" w:rsidP="00CB12E7">
      <w:pPr>
        <w:spacing w:line="200" w:lineRule="atLeast"/>
        <w:ind w:firstLine="720"/>
        <w:jc w:val="both"/>
        <w:rPr>
          <w:rFonts w:cs="Arial"/>
          <w:bCs/>
          <w:i/>
          <w:iCs/>
          <w:color w:val="000000"/>
          <w:lang w:val="mn-MN"/>
        </w:rPr>
      </w:pPr>
    </w:p>
    <w:p w14:paraId="18E44DF0" w14:textId="393EF81E" w:rsidR="00D0349C" w:rsidRPr="004D2508" w:rsidRDefault="00D0349C" w:rsidP="00D0349C">
      <w:pPr>
        <w:ind w:firstLine="720"/>
        <w:jc w:val="both"/>
        <w:rPr>
          <w:rFonts w:eastAsia="Times New Roman" w:cs="Arial"/>
          <w:lang w:val="mn-MN"/>
        </w:rPr>
      </w:pPr>
      <w:r w:rsidRPr="004D2508">
        <w:rPr>
          <w:rFonts w:eastAsia="Times New Roman" w:cs="Arial"/>
          <w:lang w:val="mn-MN"/>
        </w:rPr>
        <w:t xml:space="preserve">Хэлэлцэж буй асуудалтай холбогдуулан Уул уурхай, хүнд үйлдвэрийн дэд сайд О.Батнайрамдал, Уул уурхай, хүнд үйлдвэрийн яамны Хүнд үйлдвэрлэлийн бодлогын газрын дарга Д.Даваадорж, мөн газрын Дэд бүтцийн хэлтсийн дарга С.Сүхбат нар </w:t>
      </w:r>
      <w:r w:rsidR="003B3F93" w:rsidRPr="004D2508">
        <w:rPr>
          <w:rFonts w:eastAsia="Times New Roman" w:cs="Arial"/>
          <w:lang w:val="mn-MN"/>
        </w:rPr>
        <w:t xml:space="preserve">“Их эзэн Чингис хаан” танхимаас </w:t>
      </w:r>
      <w:r w:rsidRPr="004D2508">
        <w:rPr>
          <w:rFonts w:eastAsia="Times New Roman" w:cs="Arial"/>
          <w:lang w:val="mn-MN"/>
        </w:rPr>
        <w:t>оролцов.</w:t>
      </w:r>
    </w:p>
    <w:p w14:paraId="098EA730" w14:textId="77777777" w:rsidR="00D0349C" w:rsidRPr="004D2508" w:rsidRDefault="00D0349C" w:rsidP="00D0349C">
      <w:pPr>
        <w:ind w:firstLine="720"/>
        <w:jc w:val="both"/>
        <w:rPr>
          <w:rFonts w:eastAsia="Times New Roman" w:cs="Arial"/>
          <w:lang w:val="mn-MN"/>
        </w:rPr>
      </w:pPr>
    </w:p>
    <w:p w14:paraId="40B09C5A" w14:textId="77777777" w:rsidR="00D0349C" w:rsidRPr="004D2508" w:rsidRDefault="00D0349C" w:rsidP="00D0349C">
      <w:pPr>
        <w:ind w:firstLine="720"/>
        <w:jc w:val="both"/>
        <w:rPr>
          <w:rStyle w:val="StrongEmphasis"/>
          <w:rFonts w:cs="Arial"/>
          <w:b w:val="0"/>
          <w:color w:val="000000" w:themeColor="text1"/>
          <w:shd w:val="clear" w:color="auto" w:fill="FFFFFF"/>
          <w:lang w:val="mn-MN"/>
        </w:rPr>
      </w:pPr>
      <w:r w:rsidRPr="004D2508">
        <w:rPr>
          <w:rFonts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w:t>
      </w:r>
      <w:r w:rsidRPr="004D2508">
        <w:rPr>
          <w:rStyle w:val="StrongEmphasis"/>
          <w:rFonts w:cs="Arial"/>
          <w:b w:val="0"/>
          <w:color w:val="000000" w:themeColor="text1"/>
          <w:shd w:val="clear" w:color="auto" w:fill="FFFFFF"/>
          <w:lang w:val="mn-MN"/>
        </w:rPr>
        <w:t xml:space="preserve">референт Б.Баярсайхан, А.Нарантуяа, </w:t>
      </w:r>
      <w:r w:rsidRPr="004D2508">
        <w:rPr>
          <w:rFonts w:cs="Arial"/>
          <w:color w:val="000000" w:themeColor="text1"/>
          <w:lang w:val="mn-MN"/>
        </w:rPr>
        <w:t>Үйлдвэржилтийн бодлогын</w:t>
      </w:r>
      <w:r w:rsidRPr="004D2508">
        <w:rPr>
          <w:rStyle w:val="StrongEmphasis"/>
          <w:rFonts w:cs="Arial"/>
          <w:b w:val="0"/>
          <w:color w:val="000000" w:themeColor="text1"/>
          <w:shd w:val="clear" w:color="auto" w:fill="FFFFFF"/>
          <w:lang w:val="mn-MN"/>
        </w:rPr>
        <w:t xml:space="preserve"> байнгын хороо хариуцсан </w:t>
      </w:r>
      <w:r w:rsidRPr="004D2508">
        <w:rPr>
          <w:rFonts w:cs="Arial"/>
          <w:color w:val="000000" w:themeColor="text1"/>
          <w:lang w:val="mn-MN"/>
        </w:rPr>
        <w:t xml:space="preserve">ахлах зөвлөх Б.Гандулам </w:t>
      </w:r>
      <w:r w:rsidRPr="004D2508">
        <w:rPr>
          <w:rStyle w:val="StrongEmphasis"/>
          <w:rFonts w:cs="Arial"/>
          <w:b w:val="0"/>
          <w:color w:val="000000" w:themeColor="text1"/>
          <w:shd w:val="clear" w:color="auto" w:fill="FFFFFF"/>
          <w:lang w:val="mn-MN"/>
        </w:rPr>
        <w:t>нар байлцав.</w:t>
      </w:r>
    </w:p>
    <w:p w14:paraId="526B0036" w14:textId="77777777" w:rsidR="00D0349C" w:rsidRPr="004D2508" w:rsidRDefault="00D0349C" w:rsidP="00D0349C">
      <w:pPr>
        <w:ind w:firstLine="720"/>
        <w:jc w:val="both"/>
        <w:rPr>
          <w:rStyle w:val="StrongEmphasis"/>
          <w:rFonts w:cs="Arial"/>
          <w:b w:val="0"/>
          <w:color w:val="000000" w:themeColor="text1"/>
          <w:shd w:val="clear" w:color="auto" w:fill="FFFFFF"/>
          <w:lang w:val="mn-MN"/>
        </w:rPr>
      </w:pPr>
    </w:p>
    <w:p w14:paraId="6DF3F773" w14:textId="543F2D44" w:rsidR="00D0349C" w:rsidRPr="004D2508" w:rsidRDefault="00E0636D" w:rsidP="00D0349C">
      <w:pPr>
        <w:ind w:firstLine="567"/>
        <w:jc w:val="both"/>
        <w:rPr>
          <w:rFonts w:eastAsia="Times New Roman" w:cs="Arial"/>
          <w:color w:val="000000"/>
          <w:lang w:val="mn-MN"/>
        </w:rPr>
      </w:pPr>
      <w:r w:rsidRPr="004D2508">
        <w:rPr>
          <w:rFonts w:eastAsia="Times New Roman" w:cs="Arial"/>
          <w:lang w:val="mn-MN"/>
        </w:rPr>
        <w:t>Дэд хорооны дарга Г.Тэмүүлэн</w:t>
      </w:r>
      <w:r w:rsidR="00D0349C" w:rsidRPr="004D2508">
        <w:rPr>
          <w:rFonts w:cs="Arial"/>
          <w:iCs/>
          <w:color w:val="000000"/>
          <w:lang w:val="mn-MN"/>
        </w:rPr>
        <w:t xml:space="preserve"> </w:t>
      </w:r>
      <w:r w:rsidR="006C423D" w:rsidRPr="004D2508">
        <w:rPr>
          <w:rFonts w:cs="Arial"/>
          <w:iCs/>
          <w:color w:val="000000"/>
          <w:lang w:val="mn-MN"/>
        </w:rPr>
        <w:t xml:space="preserve">Дэд хорооны </w:t>
      </w:r>
      <w:r w:rsidR="006C423D" w:rsidRPr="004D2508">
        <w:rPr>
          <w:rFonts w:cs="Arial"/>
          <w:bCs/>
          <w:noProof/>
          <w:color w:val="000000"/>
          <w:lang w:val="mn-MN"/>
        </w:rPr>
        <w:t>2021 онд хэрэгжүүлэх ажлын төлөвлөгөөг</w:t>
      </w:r>
      <w:r w:rsidR="006C423D" w:rsidRPr="004D2508">
        <w:rPr>
          <w:rFonts w:cs="Arial"/>
          <w:iCs/>
          <w:color w:val="000000"/>
          <w:lang w:val="mn-MN"/>
        </w:rPr>
        <w:t xml:space="preserve"> танилцуулав</w:t>
      </w:r>
      <w:r w:rsidR="00D0349C" w:rsidRPr="004D2508">
        <w:rPr>
          <w:rFonts w:eastAsia="Times New Roman" w:cs="Arial"/>
          <w:color w:val="000000"/>
          <w:lang w:val="mn-MN"/>
        </w:rPr>
        <w:t>.</w:t>
      </w:r>
    </w:p>
    <w:p w14:paraId="4368DCD4" w14:textId="77777777" w:rsidR="00D0349C" w:rsidRPr="004D2508" w:rsidRDefault="00D0349C" w:rsidP="00D0349C">
      <w:pPr>
        <w:jc w:val="both"/>
        <w:rPr>
          <w:rFonts w:eastAsia="Times New Roman" w:cs="Arial"/>
          <w:color w:val="000000"/>
          <w:lang w:val="mn-MN"/>
        </w:rPr>
      </w:pPr>
    </w:p>
    <w:p w14:paraId="28EC9A24" w14:textId="6B3FCF28" w:rsidR="00D0349C" w:rsidRPr="004D2508" w:rsidRDefault="006C423D" w:rsidP="00D0349C">
      <w:pPr>
        <w:ind w:firstLine="567"/>
        <w:jc w:val="both"/>
        <w:rPr>
          <w:rFonts w:eastAsia="Times New Roman" w:cs="Arial"/>
          <w:color w:val="000000"/>
          <w:lang w:val="mn-MN"/>
        </w:rPr>
      </w:pPr>
      <w:r w:rsidRPr="004D2508">
        <w:rPr>
          <w:rFonts w:eastAsia="Times New Roman" w:cs="Arial"/>
          <w:color w:val="000000"/>
          <w:lang w:val="mn-MN"/>
        </w:rPr>
        <w:t>Төлөвлөгөөтэй</w:t>
      </w:r>
      <w:r w:rsidR="00D0349C" w:rsidRPr="004D2508">
        <w:rPr>
          <w:rFonts w:eastAsia="Times New Roman" w:cs="Arial"/>
          <w:color w:val="000000"/>
          <w:lang w:val="mn-MN"/>
        </w:rPr>
        <w:t xml:space="preserve"> холбогдуулан Улсын Их Хурлын гишүүдээс асуулт, санал гараагүй болно.</w:t>
      </w:r>
    </w:p>
    <w:p w14:paraId="17E22ADA" w14:textId="77777777" w:rsidR="00D0349C" w:rsidRPr="004D2508" w:rsidRDefault="00D0349C" w:rsidP="00D0349C">
      <w:pPr>
        <w:ind w:firstLine="567"/>
        <w:jc w:val="both"/>
        <w:rPr>
          <w:rFonts w:eastAsia="Times New Roman" w:cs="Arial"/>
          <w:color w:val="000000"/>
          <w:lang w:val="mn-MN"/>
        </w:rPr>
      </w:pPr>
    </w:p>
    <w:p w14:paraId="3A1F9B06" w14:textId="301F38C8" w:rsidR="006C423D" w:rsidRPr="004D2508" w:rsidRDefault="006C423D" w:rsidP="006C423D">
      <w:pPr>
        <w:ind w:firstLine="720"/>
        <w:jc w:val="both"/>
        <w:rPr>
          <w:rFonts w:eastAsia="Arial" w:cs="Arial"/>
          <w:i/>
          <w:color w:val="000000"/>
          <w:lang w:val="mn-MN"/>
        </w:rPr>
      </w:pPr>
      <w:r w:rsidRPr="004D2508">
        <w:rPr>
          <w:rStyle w:val="Strong"/>
          <w:rFonts w:cs="Arial"/>
          <w:b w:val="0"/>
          <w:i/>
          <w:color w:val="000000"/>
          <w:lang w:val="mn-MN"/>
        </w:rPr>
        <w:t>Монгол Улсын Их Хурлын чуулганы хуралдааны дэгийн тухай хуулийн 7 дугаар зүйлийн 7.12-т заасны дагуу санал хураалтыг</w:t>
      </w:r>
      <w:r w:rsidRPr="004D2508">
        <w:rPr>
          <w:rFonts w:cs="Arial"/>
          <w:i/>
          <w:color w:val="000000"/>
          <w:lang w:val="mn-MN"/>
        </w:rPr>
        <w:t xml:space="preserve"> MyParliament программыг ашиглан цахим хэлбэрээр</w:t>
      </w:r>
      <w:r w:rsidRPr="004D2508">
        <w:rPr>
          <w:rFonts w:eastAsia="Arial" w:cs="Arial"/>
          <w:i/>
          <w:color w:val="000000"/>
          <w:lang w:val="mn-MN"/>
        </w:rPr>
        <w:t xml:space="preserve"> явуулав. </w:t>
      </w:r>
    </w:p>
    <w:p w14:paraId="698B0820" w14:textId="77777777" w:rsidR="006C423D" w:rsidRPr="004D2508" w:rsidRDefault="006C423D" w:rsidP="006C423D">
      <w:pPr>
        <w:ind w:firstLine="567"/>
        <w:jc w:val="both"/>
        <w:rPr>
          <w:rFonts w:eastAsia="Times New Roman" w:cs="Arial"/>
          <w:b/>
          <w:i/>
          <w:color w:val="000000"/>
          <w:lang w:val="mn-MN"/>
        </w:rPr>
      </w:pPr>
    </w:p>
    <w:p w14:paraId="15C39064" w14:textId="730A65A3" w:rsidR="006C423D" w:rsidRPr="004D2508" w:rsidRDefault="006C423D" w:rsidP="006C423D">
      <w:pPr>
        <w:ind w:firstLine="720"/>
        <w:jc w:val="both"/>
        <w:rPr>
          <w:rFonts w:eastAsia="Times New Roman" w:cs="Arial"/>
          <w:color w:val="000000"/>
          <w:shd w:val="clear" w:color="auto" w:fill="FFFFFF"/>
          <w:lang w:val="mn-MN"/>
        </w:rPr>
      </w:pPr>
      <w:r w:rsidRPr="004D2508">
        <w:rPr>
          <w:rFonts w:cs="Arial"/>
          <w:b/>
          <w:bCs/>
          <w:noProof/>
          <w:color w:val="000000"/>
          <w:lang w:val="mn-MN"/>
        </w:rPr>
        <w:t>Г.Тэмүүлэн</w:t>
      </w:r>
      <w:r w:rsidRPr="004D2508">
        <w:rPr>
          <w:rFonts w:cs="Arial"/>
          <w:bCs/>
          <w:noProof/>
          <w:color w:val="000000"/>
          <w:lang w:val="mn-MN"/>
        </w:rPr>
        <w:t xml:space="preserve">: Дэд хорооны 2021 онд хэрэгжүүлэх ажлын төлөвлөгөөг </w:t>
      </w:r>
      <w:r w:rsidRPr="004D2508">
        <w:rPr>
          <w:rFonts w:cs="Arial"/>
          <w:color w:val="000000"/>
          <w:lang w:val="mn-MN"/>
        </w:rPr>
        <w:t xml:space="preserve">батлах </w:t>
      </w:r>
      <w:r w:rsidRPr="004D2508">
        <w:rPr>
          <w:rFonts w:eastAsia="Times New Roman" w:cs="Arial"/>
          <w:color w:val="000000"/>
          <w:shd w:val="clear" w:color="auto" w:fill="FFFFFF"/>
          <w:lang w:val="mn-MN"/>
        </w:rPr>
        <w:t>санал хураалт явуулъя.</w:t>
      </w:r>
    </w:p>
    <w:p w14:paraId="0A86FADD" w14:textId="77777777" w:rsidR="006C423D" w:rsidRPr="004D2508" w:rsidRDefault="006C423D" w:rsidP="006C423D">
      <w:pPr>
        <w:jc w:val="both"/>
        <w:rPr>
          <w:rFonts w:eastAsia="Times New Roman" w:cs="Arial"/>
          <w:color w:val="000000"/>
          <w:shd w:val="clear" w:color="auto" w:fill="FFFFFF"/>
          <w:lang w:val="mn-MN"/>
        </w:rPr>
      </w:pPr>
    </w:p>
    <w:p w14:paraId="77529C0A" w14:textId="039A15D7" w:rsidR="006C423D" w:rsidRPr="004D2508" w:rsidRDefault="006C423D" w:rsidP="006C423D">
      <w:pPr>
        <w:ind w:firstLine="720"/>
        <w:jc w:val="both"/>
        <w:rPr>
          <w:rFonts w:cs="Arial"/>
          <w:lang w:val="mn-MN"/>
        </w:rPr>
      </w:pPr>
      <w:r w:rsidRPr="004D2508">
        <w:rPr>
          <w:rFonts w:cs="Arial"/>
          <w:color w:val="000000"/>
          <w:lang w:val="mn-MN"/>
        </w:rPr>
        <w:t>Зөвшөөрсөн:</w:t>
      </w:r>
      <w:r w:rsidRPr="004D2508">
        <w:rPr>
          <w:rFonts w:cs="Arial"/>
          <w:color w:val="000000"/>
          <w:lang w:val="mn-MN"/>
        </w:rPr>
        <w:tab/>
        <w:t>1</w:t>
      </w:r>
    </w:p>
    <w:p w14:paraId="37392ED5" w14:textId="2AF107BF" w:rsidR="006C423D" w:rsidRPr="004D2508" w:rsidRDefault="006C423D" w:rsidP="006C423D">
      <w:pPr>
        <w:jc w:val="both"/>
        <w:rPr>
          <w:rFonts w:cs="Arial"/>
          <w:color w:val="000000"/>
          <w:lang w:val="mn-MN"/>
        </w:rPr>
      </w:pPr>
      <w:r w:rsidRPr="004D2508">
        <w:rPr>
          <w:rFonts w:cs="Arial"/>
          <w:lang w:val="mn-MN"/>
        </w:rPr>
        <w:tab/>
        <w:t>Татгалзсан</w:t>
      </w:r>
      <w:r w:rsidRPr="004D2508">
        <w:rPr>
          <w:rFonts w:cs="Arial"/>
          <w:color w:val="000000"/>
          <w:lang w:val="mn-MN"/>
        </w:rPr>
        <w:t>:</w:t>
      </w:r>
      <w:r w:rsidRPr="004D2508">
        <w:rPr>
          <w:rFonts w:cs="Arial"/>
          <w:color w:val="000000"/>
          <w:lang w:val="mn-MN"/>
        </w:rPr>
        <w:tab/>
      </w:r>
      <w:r w:rsidRPr="004D2508">
        <w:rPr>
          <w:rFonts w:cs="Arial"/>
          <w:color w:val="000000"/>
          <w:lang w:val="mn-MN"/>
        </w:rPr>
        <w:tab/>
        <w:t xml:space="preserve">5 </w:t>
      </w:r>
    </w:p>
    <w:p w14:paraId="27C67D51" w14:textId="3E612C39" w:rsidR="006C423D" w:rsidRPr="004D2508" w:rsidRDefault="006C423D" w:rsidP="006C423D">
      <w:pPr>
        <w:jc w:val="both"/>
        <w:rPr>
          <w:rFonts w:cs="Arial"/>
          <w:color w:val="000000"/>
          <w:lang w:val="mn-MN"/>
        </w:rPr>
      </w:pPr>
      <w:r w:rsidRPr="004D2508">
        <w:rPr>
          <w:rFonts w:cs="Arial"/>
          <w:color w:val="000000"/>
          <w:lang w:val="mn-MN"/>
        </w:rPr>
        <w:tab/>
        <w:t>Бүгд:</w:t>
      </w:r>
      <w:r w:rsidRPr="004D2508">
        <w:rPr>
          <w:rFonts w:cs="Arial"/>
          <w:color w:val="000000"/>
          <w:lang w:val="mn-MN"/>
        </w:rPr>
        <w:tab/>
      </w:r>
      <w:r w:rsidRPr="004D2508">
        <w:rPr>
          <w:rFonts w:cs="Arial"/>
          <w:color w:val="000000"/>
          <w:lang w:val="mn-MN"/>
        </w:rPr>
        <w:tab/>
      </w:r>
      <w:r w:rsidRPr="004D2508">
        <w:rPr>
          <w:rFonts w:cs="Arial"/>
          <w:color w:val="000000"/>
          <w:lang w:val="mn-MN"/>
        </w:rPr>
        <w:tab/>
        <w:t>6</w:t>
      </w:r>
    </w:p>
    <w:p w14:paraId="04C26166" w14:textId="6C116988" w:rsidR="006C423D" w:rsidRPr="004D2508" w:rsidRDefault="006C423D" w:rsidP="006C423D">
      <w:pPr>
        <w:jc w:val="both"/>
        <w:rPr>
          <w:rFonts w:cs="Arial"/>
          <w:color w:val="000000"/>
          <w:lang w:val="mn-MN"/>
        </w:rPr>
      </w:pPr>
      <w:r w:rsidRPr="004D2508">
        <w:rPr>
          <w:rFonts w:cs="Arial"/>
          <w:color w:val="000000"/>
          <w:lang w:val="mn-MN"/>
        </w:rPr>
        <w:tab/>
        <w:t>16.1 хувийн саналаар дэмжигдсэнгүй.</w:t>
      </w:r>
    </w:p>
    <w:p w14:paraId="6905CDAA" w14:textId="77777777" w:rsidR="006C423D" w:rsidRPr="004D2508" w:rsidRDefault="006C423D" w:rsidP="006C423D">
      <w:pPr>
        <w:jc w:val="both"/>
        <w:rPr>
          <w:rFonts w:cs="Arial"/>
          <w:color w:val="000000"/>
          <w:lang w:val="mn-MN"/>
        </w:rPr>
      </w:pPr>
    </w:p>
    <w:p w14:paraId="066C7E28" w14:textId="7AEC55E1" w:rsidR="006C423D" w:rsidRPr="004D2508" w:rsidRDefault="006C423D" w:rsidP="006C423D">
      <w:pPr>
        <w:ind w:firstLine="720"/>
        <w:jc w:val="both"/>
        <w:rPr>
          <w:rFonts w:eastAsia="Times New Roman" w:cs="Arial"/>
          <w:color w:val="000000"/>
          <w:shd w:val="clear" w:color="auto" w:fill="FFFFFF"/>
          <w:lang w:val="mn-MN"/>
        </w:rPr>
      </w:pPr>
      <w:r w:rsidRPr="004D2508">
        <w:rPr>
          <w:rFonts w:cs="Arial"/>
          <w:bCs/>
          <w:noProof/>
          <w:color w:val="000000"/>
          <w:lang w:val="mn-MN"/>
        </w:rPr>
        <w:t xml:space="preserve">Дэд хорооны 2021 онд хэрэгжүүлэх ажлын төлөвлөгөөг </w:t>
      </w:r>
      <w:r w:rsidRPr="004D2508">
        <w:rPr>
          <w:rFonts w:cs="Arial"/>
          <w:color w:val="000000"/>
          <w:lang w:val="mn-MN"/>
        </w:rPr>
        <w:t xml:space="preserve">батлах </w:t>
      </w:r>
      <w:r w:rsidRPr="004D2508">
        <w:rPr>
          <w:rFonts w:eastAsia="Times New Roman" w:cs="Arial"/>
          <w:color w:val="000000"/>
          <w:shd w:val="clear" w:color="auto" w:fill="FFFFFF"/>
          <w:lang w:val="mn-MN"/>
        </w:rPr>
        <w:t xml:space="preserve">санал хураалтыг </w:t>
      </w:r>
      <w:r w:rsidR="003B3F93" w:rsidRPr="004D2508">
        <w:rPr>
          <w:rFonts w:eastAsia="Times New Roman" w:cs="Arial"/>
          <w:color w:val="000000"/>
          <w:shd w:val="clear" w:color="auto" w:fill="FFFFFF"/>
          <w:lang w:val="mn-MN"/>
        </w:rPr>
        <w:t xml:space="preserve">техникийн нөхцөл байдлын улмаас дараагийн хуралдаанаар явуулахаар </w:t>
      </w:r>
      <w:r w:rsidRPr="004D2508">
        <w:rPr>
          <w:rFonts w:eastAsia="Times New Roman" w:cs="Arial"/>
          <w:color w:val="000000"/>
          <w:shd w:val="clear" w:color="auto" w:fill="FFFFFF"/>
          <w:lang w:val="mn-MN"/>
        </w:rPr>
        <w:t>хойшлуулав.</w:t>
      </w:r>
    </w:p>
    <w:p w14:paraId="4697F33E" w14:textId="4AD074DA" w:rsidR="00D0349C" w:rsidRPr="004D2508" w:rsidRDefault="00D0349C" w:rsidP="006C423D">
      <w:pPr>
        <w:jc w:val="both"/>
        <w:rPr>
          <w:rFonts w:eastAsia="Times New Roman" w:cs="Arial"/>
          <w:color w:val="000000"/>
          <w:lang w:val="mn-MN"/>
        </w:rPr>
      </w:pPr>
    </w:p>
    <w:p w14:paraId="24AC5F84" w14:textId="612BD55A" w:rsidR="008D0E08" w:rsidRPr="004D2508" w:rsidRDefault="008D0E08" w:rsidP="008D0E08">
      <w:pPr>
        <w:jc w:val="both"/>
        <w:rPr>
          <w:rFonts w:cs="Arial"/>
          <w:color w:val="000000"/>
          <w:lang w:val="mn-MN"/>
        </w:rPr>
      </w:pPr>
      <w:r w:rsidRPr="004D2508">
        <w:rPr>
          <w:rFonts w:eastAsia="Lucida Sans Unicode" w:cs="Arial"/>
          <w:i/>
          <w:iCs/>
          <w:color w:val="000000"/>
          <w:lang w:val="mn-MN"/>
        </w:rPr>
        <w:tab/>
        <w:t xml:space="preserve">Хуралдаан </w:t>
      </w:r>
      <w:r w:rsidR="00240DDF" w:rsidRPr="004D2508">
        <w:rPr>
          <w:rFonts w:eastAsia="Lucida Sans Unicode" w:cs="Arial"/>
          <w:i/>
          <w:iCs/>
          <w:color w:val="000000"/>
          <w:lang w:val="mn-MN"/>
        </w:rPr>
        <w:t>4</w:t>
      </w:r>
      <w:r w:rsidR="00D0349C" w:rsidRPr="004D2508">
        <w:rPr>
          <w:rFonts w:eastAsia="Lucida Sans Unicode" w:cs="Arial"/>
          <w:i/>
          <w:iCs/>
          <w:color w:val="000000"/>
          <w:lang w:val="mn-MN"/>
        </w:rPr>
        <w:t>5</w:t>
      </w:r>
      <w:r w:rsidRPr="004D2508">
        <w:rPr>
          <w:rFonts w:eastAsia="Lucida Sans Unicode" w:cs="Arial"/>
          <w:i/>
          <w:iCs/>
          <w:color w:val="000000"/>
          <w:lang w:val="mn-MN"/>
        </w:rPr>
        <w:t xml:space="preserve"> минут үргэлжилж, </w:t>
      </w:r>
      <w:r w:rsidR="00D0349C" w:rsidRPr="004D2508">
        <w:rPr>
          <w:rFonts w:eastAsia="Lucida Sans Unicode" w:cs="Arial"/>
          <w:i/>
          <w:iCs/>
          <w:color w:val="000000"/>
          <w:lang w:val="mn-MN"/>
        </w:rPr>
        <w:t>7</w:t>
      </w:r>
      <w:r w:rsidR="00240DDF" w:rsidRPr="004D2508">
        <w:rPr>
          <w:rFonts w:eastAsia="Lucida Sans Unicode" w:cs="Arial"/>
          <w:i/>
          <w:iCs/>
          <w:color w:val="000000"/>
          <w:lang w:val="mn-MN"/>
        </w:rPr>
        <w:t xml:space="preserve"> гишүүнээс </w:t>
      </w:r>
      <w:r w:rsidR="00D0349C" w:rsidRPr="004D2508">
        <w:rPr>
          <w:rFonts w:eastAsia="Lucida Sans Unicode" w:cs="Arial"/>
          <w:i/>
          <w:iCs/>
          <w:color w:val="000000"/>
          <w:lang w:val="mn-MN"/>
        </w:rPr>
        <w:t>6</w:t>
      </w:r>
      <w:r w:rsidRPr="004D2508">
        <w:rPr>
          <w:rFonts w:eastAsia="Lucida Sans Unicode" w:cs="Arial"/>
          <w:i/>
          <w:iCs/>
          <w:color w:val="000000"/>
          <w:lang w:val="mn-MN"/>
        </w:rPr>
        <w:t xml:space="preserve"> гишүүн </w:t>
      </w:r>
      <w:r w:rsidR="00D0349C" w:rsidRPr="004D2508">
        <w:rPr>
          <w:rFonts w:eastAsia="Lucida Sans Unicode" w:cs="Arial"/>
          <w:i/>
          <w:iCs/>
          <w:color w:val="000000"/>
          <w:lang w:val="mn-MN"/>
        </w:rPr>
        <w:t xml:space="preserve">хүрэлцэн </w:t>
      </w:r>
      <w:r w:rsidRPr="004D2508">
        <w:rPr>
          <w:rFonts w:eastAsia="Lucida Sans Unicode" w:cs="Arial"/>
          <w:i/>
          <w:iCs/>
          <w:color w:val="000000"/>
          <w:lang w:val="mn-MN"/>
        </w:rPr>
        <w:t xml:space="preserve">ирж, </w:t>
      </w:r>
      <w:r w:rsidR="00240DDF" w:rsidRPr="004D2508">
        <w:rPr>
          <w:rFonts w:eastAsia="Lucida Sans Unicode" w:cs="Arial"/>
          <w:i/>
          <w:iCs/>
          <w:color w:val="000000"/>
          <w:lang w:val="mn-MN"/>
        </w:rPr>
        <w:t>8</w:t>
      </w:r>
      <w:r w:rsidR="00D0349C" w:rsidRPr="004D2508">
        <w:rPr>
          <w:rFonts w:eastAsia="Lucida Sans Unicode" w:cs="Arial"/>
          <w:i/>
          <w:iCs/>
          <w:color w:val="000000"/>
          <w:lang w:val="mn-MN"/>
        </w:rPr>
        <w:t>5</w:t>
      </w:r>
      <w:r w:rsidR="00240DDF" w:rsidRPr="004D2508">
        <w:rPr>
          <w:rFonts w:eastAsia="Lucida Sans Unicode" w:cs="Arial"/>
          <w:i/>
          <w:iCs/>
          <w:color w:val="000000"/>
          <w:lang w:val="mn-MN"/>
        </w:rPr>
        <w:t>.</w:t>
      </w:r>
      <w:r w:rsidR="00D942B9" w:rsidRPr="004D2508">
        <w:rPr>
          <w:rFonts w:eastAsia="Lucida Sans Unicode" w:cs="Arial"/>
          <w:i/>
          <w:iCs/>
          <w:color w:val="000000"/>
          <w:lang w:val="mn-MN"/>
        </w:rPr>
        <w:t>7</w:t>
      </w:r>
      <w:r w:rsidRPr="004D2508">
        <w:rPr>
          <w:rFonts w:eastAsia="Lucida Sans Unicode" w:cs="Arial"/>
          <w:i/>
          <w:iCs/>
          <w:color w:val="000000"/>
          <w:lang w:val="mn-MN"/>
        </w:rPr>
        <w:t xml:space="preserve"> хувийн ирцтэйгээр 1</w:t>
      </w:r>
      <w:r w:rsidR="00D0349C" w:rsidRPr="004D2508">
        <w:rPr>
          <w:rFonts w:eastAsia="Lucida Sans Unicode" w:cs="Arial"/>
          <w:i/>
          <w:iCs/>
          <w:color w:val="000000"/>
          <w:lang w:val="mn-MN"/>
        </w:rPr>
        <w:t>5</w:t>
      </w:r>
      <w:r w:rsidRPr="004D2508">
        <w:rPr>
          <w:rFonts w:eastAsia="Lucida Sans Unicode" w:cs="Arial"/>
          <w:i/>
          <w:iCs/>
          <w:color w:val="000000"/>
          <w:lang w:val="mn-MN"/>
        </w:rPr>
        <w:t xml:space="preserve"> цаг </w:t>
      </w:r>
      <w:r w:rsidR="00D0349C" w:rsidRPr="004D2508">
        <w:rPr>
          <w:rFonts w:eastAsia="Lucida Sans Unicode" w:cs="Arial"/>
          <w:i/>
          <w:iCs/>
          <w:color w:val="000000"/>
          <w:lang w:val="mn-MN"/>
        </w:rPr>
        <w:t xml:space="preserve">10 </w:t>
      </w:r>
      <w:r w:rsidRPr="004D2508">
        <w:rPr>
          <w:rFonts w:eastAsia="Lucida Sans Unicode" w:cs="Arial"/>
          <w:i/>
          <w:iCs/>
          <w:color w:val="000000"/>
          <w:lang w:val="mn-MN"/>
        </w:rPr>
        <w:t>минутад өндөрлөв.</w:t>
      </w:r>
    </w:p>
    <w:p w14:paraId="03D91673" w14:textId="77777777" w:rsidR="008D0E08" w:rsidRPr="004D2508" w:rsidRDefault="008D0E08" w:rsidP="008D0E08">
      <w:pPr>
        <w:jc w:val="both"/>
        <w:rPr>
          <w:rFonts w:cs="Arial"/>
          <w:color w:val="000000"/>
          <w:lang w:val="mn-MN"/>
        </w:rPr>
      </w:pPr>
    </w:p>
    <w:p w14:paraId="3A3EDA2F" w14:textId="77777777" w:rsidR="008D0E08" w:rsidRPr="004D2508" w:rsidRDefault="008D0E08" w:rsidP="008D0E08">
      <w:pPr>
        <w:jc w:val="both"/>
        <w:rPr>
          <w:rFonts w:cs="Arial"/>
          <w:b/>
          <w:color w:val="000000"/>
          <w:lang w:val="mn-MN"/>
        </w:rPr>
      </w:pPr>
      <w:r w:rsidRPr="004D2508">
        <w:rPr>
          <w:rFonts w:cs="Arial"/>
          <w:color w:val="000000"/>
          <w:lang w:val="mn-MN"/>
        </w:rPr>
        <w:tab/>
      </w:r>
      <w:r w:rsidRPr="004D2508">
        <w:rPr>
          <w:rFonts w:cs="Arial"/>
          <w:b/>
          <w:color w:val="000000"/>
          <w:lang w:val="mn-MN"/>
        </w:rPr>
        <w:t>Тэмдэглэлтэй танилцсан:</w:t>
      </w:r>
    </w:p>
    <w:p w14:paraId="7E708964" w14:textId="20F6B111" w:rsidR="00240DDF" w:rsidRPr="004D2508" w:rsidRDefault="008D0E08" w:rsidP="008D0E08">
      <w:pPr>
        <w:pStyle w:val="Title"/>
        <w:jc w:val="both"/>
        <w:rPr>
          <w:rFonts w:ascii="Arial" w:hAnsi="Arial" w:cs="Arial"/>
          <w:color w:val="000000"/>
          <w:sz w:val="24"/>
          <w:szCs w:val="24"/>
          <w:lang w:val="mn-MN"/>
        </w:rPr>
      </w:pPr>
      <w:r w:rsidRPr="004D2508">
        <w:rPr>
          <w:rFonts w:ascii="Arial" w:hAnsi="Arial" w:cs="Arial"/>
          <w:color w:val="000000"/>
          <w:sz w:val="24"/>
          <w:szCs w:val="24"/>
          <w:lang w:val="mn-MN"/>
        </w:rPr>
        <w:tab/>
      </w:r>
      <w:r w:rsidR="00323710" w:rsidRPr="004D2508">
        <w:rPr>
          <w:rFonts w:ascii="Arial" w:hAnsi="Arial" w:cs="Arial"/>
          <w:color w:val="000000"/>
          <w:sz w:val="24"/>
          <w:szCs w:val="24"/>
          <w:lang w:val="mn-MN"/>
        </w:rPr>
        <w:t>ХҮНД ҮЙЛДВЭРЛЭЛИЙН</w:t>
      </w:r>
      <w:r w:rsidR="00240DDF" w:rsidRPr="004D2508">
        <w:rPr>
          <w:rFonts w:ascii="Arial" w:hAnsi="Arial" w:cs="Arial"/>
          <w:color w:val="000000"/>
          <w:sz w:val="24"/>
          <w:szCs w:val="24"/>
          <w:lang w:val="mn-MN"/>
        </w:rPr>
        <w:t xml:space="preserve"> ДЭД</w:t>
      </w:r>
    </w:p>
    <w:p w14:paraId="18451934" w14:textId="48F3DFF6" w:rsidR="008D0E08" w:rsidRPr="004D2508" w:rsidRDefault="008D0E08" w:rsidP="00240DDF">
      <w:pPr>
        <w:pStyle w:val="Title"/>
        <w:ind w:firstLine="720"/>
        <w:jc w:val="both"/>
        <w:rPr>
          <w:rFonts w:ascii="Arial" w:hAnsi="Arial" w:cs="Arial"/>
          <w:color w:val="000000"/>
          <w:sz w:val="24"/>
          <w:szCs w:val="24"/>
          <w:lang w:val="mn-MN"/>
        </w:rPr>
      </w:pPr>
      <w:r w:rsidRPr="004D2508">
        <w:rPr>
          <w:rFonts w:ascii="Arial" w:hAnsi="Arial" w:cs="Arial"/>
          <w:color w:val="000000"/>
          <w:sz w:val="24"/>
          <w:szCs w:val="24"/>
          <w:lang w:val="mn-MN"/>
        </w:rPr>
        <w:t xml:space="preserve">ХОРООНЫ ДАРГА                             </w:t>
      </w:r>
      <w:r w:rsidR="00240DDF" w:rsidRPr="004D2508">
        <w:rPr>
          <w:rFonts w:ascii="Arial" w:hAnsi="Arial" w:cs="Arial"/>
          <w:color w:val="000000"/>
          <w:sz w:val="24"/>
          <w:szCs w:val="24"/>
          <w:lang w:val="mn-MN"/>
        </w:rPr>
        <w:t xml:space="preserve">                                     </w:t>
      </w:r>
      <w:r w:rsidR="00323710" w:rsidRPr="004D2508">
        <w:rPr>
          <w:rFonts w:ascii="Arial" w:hAnsi="Arial" w:cs="Arial"/>
          <w:color w:val="000000"/>
          <w:sz w:val="24"/>
          <w:szCs w:val="24"/>
          <w:lang w:val="mn-MN"/>
        </w:rPr>
        <w:t>Г.ТЭМҮҮЛЭН</w:t>
      </w:r>
    </w:p>
    <w:p w14:paraId="2DE48CB3" w14:textId="77777777" w:rsidR="008D0E08" w:rsidRPr="004D2508" w:rsidRDefault="008D0E08" w:rsidP="008D0E08">
      <w:pPr>
        <w:pStyle w:val="Title"/>
        <w:jc w:val="both"/>
        <w:rPr>
          <w:rFonts w:ascii="Arial" w:hAnsi="Arial" w:cs="Arial"/>
          <w:color w:val="000000"/>
          <w:sz w:val="24"/>
          <w:szCs w:val="24"/>
          <w:lang w:val="mn-MN"/>
        </w:rPr>
      </w:pPr>
      <w:r w:rsidRPr="004D2508">
        <w:rPr>
          <w:rFonts w:ascii="Arial" w:hAnsi="Arial" w:cs="Arial"/>
          <w:color w:val="000000"/>
          <w:sz w:val="24"/>
          <w:szCs w:val="24"/>
          <w:lang w:val="mn-MN"/>
        </w:rPr>
        <w:tab/>
      </w:r>
    </w:p>
    <w:p w14:paraId="33F67A55" w14:textId="77777777" w:rsidR="008D0E08" w:rsidRPr="004D2508" w:rsidRDefault="008D0E08" w:rsidP="008D0E08">
      <w:pPr>
        <w:pStyle w:val="Title"/>
        <w:jc w:val="both"/>
        <w:rPr>
          <w:rFonts w:ascii="Arial" w:hAnsi="Arial" w:cs="Arial"/>
          <w:b/>
          <w:color w:val="000000"/>
          <w:sz w:val="24"/>
          <w:szCs w:val="24"/>
          <w:lang w:val="mn-MN"/>
        </w:rPr>
      </w:pPr>
      <w:r w:rsidRPr="004D2508">
        <w:rPr>
          <w:rFonts w:ascii="Arial" w:hAnsi="Arial" w:cs="Arial"/>
          <w:color w:val="000000"/>
          <w:sz w:val="24"/>
          <w:szCs w:val="24"/>
          <w:lang w:val="mn-MN"/>
        </w:rPr>
        <w:tab/>
      </w:r>
      <w:r w:rsidRPr="004D2508">
        <w:rPr>
          <w:rFonts w:ascii="Arial" w:hAnsi="Arial" w:cs="Arial"/>
          <w:b/>
          <w:color w:val="000000"/>
          <w:sz w:val="24"/>
          <w:szCs w:val="24"/>
          <w:lang w:val="mn-MN"/>
        </w:rPr>
        <w:t xml:space="preserve">Тэмдэглэл хөтөлсөн: </w:t>
      </w:r>
    </w:p>
    <w:p w14:paraId="11BFD76A" w14:textId="77777777" w:rsidR="008D0E08" w:rsidRPr="004D2508" w:rsidRDefault="008D0E08" w:rsidP="008D0E08">
      <w:pPr>
        <w:pStyle w:val="Title"/>
        <w:jc w:val="both"/>
        <w:rPr>
          <w:rFonts w:ascii="Arial" w:hAnsi="Arial" w:cs="Arial"/>
          <w:color w:val="000000"/>
          <w:sz w:val="24"/>
          <w:szCs w:val="24"/>
          <w:lang w:val="mn-MN"/>
        </w:rPr>
      </w:pPr>
      <w:r w:rsidRPr="004D2508">
        <w:rPr>
          <w:rFonts w:ascii="Arial" w:hAnsi="Arial" w:cs="Arial"/>
          <w:color w:val="000000"/>
          <w:sz w:val="24"/>
          <w:szCs w:val="24"/>
          <w:lang w:val="mn-MN"/>
        </w:rPr>
        <w:tab/>
        <w:t>ХУРАЛДААНЫ ТЭМДЭГЛЭЛ ХӨТЛӨХ</w:t>
      </w:r>
    </w:p>
    <w:p w14:paraId="07B7AA65" w14:textId="77777777" w:rsidR="008D0E08" w:rsidRPr="004D2508" w:rsidRDefault="008D0E08" w:rsidP="008D0E08">
      <w:pPr>
        <w:pStyle w:val="Title"/>
        <w:ind w:firstLine="720"/>
        <w:jc w:val="both"/>
        <w:rPr>
          <w:rFonts w:ascii="Arial" w:hAnsi="Arial" w:cs="Arial"/>
          <w:color w:val="000000"/>
          <w:sz w:val="24"/>
          <w:szCs w:val="24"/>
          <w:lang w:val="mn-MN"/>
        </w:rPr>
      </w:pPr>
      <w:r w:rsidRPr="004D2508">
        <w:rPr>
          <w:rFonts w:ascii="Arial" w:hAnsi="Arial" w:cs="Arial"/>
          <w:color w:val="000000"/>
          <w:sz w:val="24"/>
          <w:szCs w:val="24"/>
          <w:lang w:val="mn-MN"/>
        </w:rPr>
        <w:t>АЛБАНЫ ШИНЖЭЭЧ                                                               П.МЯДАГМАА</w:t>
      </w:r>
    </w:p>
    <w:p w14:paraId="2C10909A" w14:textId="77777777" w:rsidR="008D0E08" w:rsidRPr="004D2508" w:rsidRDefault="008D0E08" w:rsidP="008D0E08">
      <w:pPr>
        <w:pStyle w:val="BodyText"/>
        <w:rPr>
          <w:lang w:val="mn-MN"/>
        </w:rPr>
      </w:pPr>
    </w:p>
    <w:p w14:paraId="1288285C" w14:textId="77777777" w:rsidR="008D0E08" w:rsidRPr="004D2508" w:rsidRDefault="008D0E08" w:rsidP="008D0E08">
      <w:pPr>
        <w:pStyle w:val="BodyText"/>
        <w:rPr>
          <w:lang w:val="mn-MN"/>
        </w:rPr>
      </w:pPr>
    </w:p>
    <w:p w14:paraId="0C80FEAF" w14:textId="77777777" w:rsidR="008D0E08" w:rsidRPr="004D2508" w:rsidRDefault="008D0E08" w:rsidP="008D0E08">
      <w:pPr>
        <w:pStyle w:val="BodyText"/>
        <w:rPr>
          <w:lang w:val="mn-MN"/>
        </w:rPr>
      </w:pPr>
    </w:p>
    <w:p w14:paraId="205A0344" w14:textId="77777777" w:rsidR="008D0E08" w:rsidRPr="004D2508" w:rsidRDefault="008D0E08" w:rsidP="008D0E08">
      <w:pPr>
        <w:pStyle w:val="BodyText"/>
        <w:rPr>
          <w:lang w:val="mn-MN"/>
        </w:rPr>
      </w:pPr>
    </w:p>
    <w:p w14:paraId="07953ABB" w14:textId="37ECE314" w:rsidR="008D0E08" w:rsidRPr="004D2508" w:rsidRDefault="008D0E08" w:rsidP="00814775">
      <w:pPr>
        <w:pStyle w:val="Title"/>
        <w:rPr>
          <w:rFonts w:ascii="Arial" w:eastAsia="Arial" w:hAnsi="Arial" w:cs="Arial"/>
          <w:b/>
          <w:bCs/>
          <w:color w:val="000000"/>
          <w:sz w:val="24"/>
          <w:szCs w:val="24"/>
          <w:lang w:val="mn-MN"/>
        </w:rPr>
      </w:pPr>
      <w:r w:rsidRPr="004D2508">
        <w:rPr>
          <w:rFonts w:ascii="Arial" w:hAnsi="Arial" w:cs="Arial"/>
          <w:b/>
          <w:bCs/>
          <w:color w:val="000000"/>
          <w:sz w:val="24"/>
          <w:szCs w:val="24"/>
          <w:lang w:val="mn-MN"/>
        </w:rPr>
        <w:t>МОНГОЛ УЛСЫН ИХ ХУРЛЫН 202</w:t>
      </w:r>
      <w:r w:rsidR="00EE6396" w:rsidRPr="004D2508">
        <w:rPr>
          <w:rFonts w:ascii="Arial" w:hAnsi="Arial" w:cs="Arial"/>
          <w:b/>
          <w:bCs/>
          <w:color w:val="000000"/>
          <w:sz w:val="24"/>
          <w:szCs w:val="24"/>
          <w:lang w:val="mn-MN"/>
        </w:rPr>
        <w:t>1 ОНЫ ХАВ</w:t>
      </w:r>
      <w:r w:rsidRPr="004D2508">
        <w:rPr>
          <w:rFonts w:ascii="Arial" w:hAnsi="Arial" w:cs="Arial"/>
          <w:b/>
          <w:bCs/>
          <w:color w:val="000000"/>
          <w:sz w:val="24"/>
          <w:szCs w:val="24"/>
          <w:lang w:val="mn-MN"/>
        </w:rPr>
        <w:t>РЫН ЭЭЛЖИТ ЧУУЛГАНЫ</w:t>
      </w:r>
      <w:r w:rsidRPr="004D2508">
        <w:rPr>
          <w:rFonts w:ascii="Arial" w:hAnsi="Arial" w:cs="Arial"/>
          <w:color w:val="000000"/>
          <w:sz w:val="24"/>
          <w:szCs w:val="24"/>
          <w:lang w:val="mn-MN"/>
        </w:rPr>
        <w:t xml:space="preserve"> </w:t>
      </w:r>
      <w:r w:rsidR="00EE6396" w:rsidRPr="004D2508">
        <w:rPr>
          <w:rFonts w:ascii="Arial" w:hAnsi="Arial" w:cs="Arial"/>
          <w:b/>
          <w:bCs/>
          <w:color w:val="000000"/>
          <w:sz w:val="24"/>
          <w:szCs w:val="24"/>
          <w:lang w:val="mn-MN"/>
        </w:rPr>
        <w:t>ХҮНД ҮЙЛДВЭРЛЭЛИЙН</w:t>
      </w:r>
      <w:r w:rsidR="00814775" w:rsidRPr="004D2508">
        <w:rPr>
          <w:rFonts w:ascii="Arial" w:hAnsi="Arial" w:cs="Arial"/>
          <w:b/>
          <w:bCs/>
          <w:color w:val="000000"/>
          <w:sz w:val="24"/>
          <w:szCs w:val="24"/>
          <w:lang w:val="mn-MN"/>
        </w:rPr>
        <w:t xml:space="preserve"> ДЭД</w:t>
      </w:r>
      <w:r w:rsidRPr="004D2508">
        <w:rPr>
          <w:rFonts w:ascii="Arial" w:hAnsi="Arial" w:cs="Arial"/>
          <w:b/>
          <w:bCs/>
          <w:color w:val="000000"/>
          <w:sz w:val="24"/>
          <w:szCs w:val="24"/>
          <w:lang w:val="mn-MN"/>
        </w:rPr>
        <w:t xml:space="preserve"> ХОРООНЫ</w:t>
      </w:r>
      <w:r w:rsidRPr="004D2508">
        <w:rPr>
          <w:rFonts w:ascii="Arial" w:hAnsi="Arial" w:cs="Arial"/>
          <w:color w:val="000000"/>
          <w:sz w:val="24"/>
          <w:szCs w:val="24"/>
          <w:lang w:val="mn-MN"/>
        </w:rPr>
        <w:t xml:space="preserve"> </w:t>
      </w:r>
      <w:r w:rsidR="00EE6396" w:rsidRPr="004D2508">
        <w:rPr>
          <w:rFonts w:ascii="Arial" w:eastAsia="Arial" w:hAnsi="Arial" w:cs="Arial"/>
          <w:b/>
          <w:bCs/>
          <w:color w:val="000000"/>
          <w:sz w:val="24"/>
          <w:szCs w:val="24"/>
          <w:lang w:val="mn-MN"/>
        </w:rPr>
        <w:t xml:space="preserve">3 </w:t>
      </w:r>
      <w:r w:rsidRPr="004D2508">
        <w:rPr>
          <w:rFonts w:ascii="Arial" w:eastAsia="Arial" w:hAnsi="Arial" w:cs="Arial"/>
          <w:b/>
          <w:bCs/>
          <w:color w:val="000000"/>
          <w:sz w:val="24"/>
          <w:szCs w:val="24"/>
          <w:lang w:val="mn-MN"/>
        </w:rPr>
        <w:t>ДУГААР</w:t>
      </w:r>
      <w:r w:rsidRPr="004D2508">
        <w:rPr>
          <w:rFonts w:ascii="Arial" w:hAnsi="Arial" w:cs="Arial"/>
          <w:b/>
          <w:bCs/>
          <w:color w:val="000000"/>
          <w:sz w:val="24"/>
          <w:szCs w:val="24"/>
          <w:lang w:val="mn-MN"/>
        </w:rPr>
        <w:t xml:space="preserve"> САРЫН </w:t>
      </w:r>
      <w:r w:rsidR="00EE6396" w:rsidRPr="004D2508">
        <w:rPr>
          <w:rFonts w:ascii="Arial" w:hAnsi="Arial" w:cs="Arial"/>
          <w:b/>
          <w:bCs/>
          <w:color w:val="000000"/>
          <w:sz w:val="24"/>
          <w:szCs w:val="24"/>
          <w:lang w:val="mn-MN"/>
        </w:rPr>
        <w:t>24</w:t>
      </w:r>
      <w:r w:rsidRPr="004D2508">
        <w:rPr>
          <w:rFonts w:ascii="Arial" w:hAnsi="Arial" w:cs="Arial"/>
          <w:b/>
          <w:bCs/>
          <w:color w:val="000000"/>
          <w:sz w:val="24"/>
          <w:szCs w:val="24"/>
          <w:lang w:val="mn-MN"/>
        </w:rPr>
        <w:t>-НЫ ӨДӨР</w:t>
      </w:r>
      <w:r w:rsidRPr="004D2508">
        <w:rPr>
          <w:rFonts w:ascii="Arial" w:eastAsia="Arial" w:hAnsi="Arial" w:cs="Arial"/>
          <w:b/>
          <w:bCs/>
          <w:color w:val="000000"/>
          <w:sz w:val="24"/>
          <w:szCs w:val="24"/>
          <w:lang w:val="mn-MN"/>
        </w:rPr>
        <w:t xml:space="preserve"> </w:t>
      </w:r>
      <w:r w:rsidRPr="004D2508">
        <w:rPr>
          <w:rFonts w:ascii="Arial" w:hAnsi="Arial" w:cs="Arial"/>
          <w:b/>
          <w:bCs/>
          <w:color w:val="000000"/>
          <w:sz w:val="24"/>
          <w:szCs w:val="24"/>
          <w:lang w:val="mn-MN"/>
        </w:rPr>
        <w:t>/</w:t>
      </w:r>
      <w:r w:rsidR="00EE6396" w:rsidRPr="004D2508">
        <w:rPr>
          <w:rFonts w:ascii="Arial" w:hAnsi="Arial" w:cs="Arial"/>
          <w:b/>
          <w:bCs/>
          <w:color w:val="000000"/>
          <w:sz w:val="24"/>
          <w:szCs w:val="24"/>
          <w:lang w:val="mn-MN"/>
        </w:rPr>
        <w:t>ЛХАГВА</w:t>
      </w:r>
      <w:r w:rsidRPr="004D2508">
        <w:rPr>
          <w:rFonts w:ascii="Arial" w:hAnsi="Arial" w:cs="Arial"/>
          <w:b/>
          <w:bCs/>
          <w:color w:val="000000"/>
          <w:sz w:val="24"/>
          <w:szCs w:val="24"/>
          <w:lang w:val="mn-MN"/>
        </w:rPr>
        <w:t xml:space="preserve"> ГАРАГ/-ИЙН ХУРАЛДААНЫ ДЭЛГЭРЭНГҮЙ ТЭМДЭГЛЭЛ</w:t>
      </w:r>
    </w:p>
    <w:p w14:paraId="0F06F9C2" w14:textId="77777777" w:rsidR="008D0E08" w:rsidRPr="004D2508" w:rsidRDefault="008D0E08" w:rsidP="00814775">
      <w:pPr>
        <w:jc w:val="both"/>
        <w:rPr>
          <w:rFonts w:eastAsia="Times New Roman" w:cs="Arial"/>
          <w:b/>
          <w:lang w:val="mn-MN"/>
        </w:rPr>
      </w:pPr>
    </w:p>
    <w:p w14:paraId="3FAED1A5" w14:textId="3570A822" w:rsidR="000B69D5" w:rsidRPr="004D2508" w:rsidRDefault="00EE6396" w:rsidP="003752AB">
      <w:pPr>
        <w:ind w:firstLine="720"/>
        <w:jc w:val="both"/>
        <w:rPr>
          <w:rFonts w:eastAsia="Times New Roman" w:cs="Arial"/>
          <w:lang w:val="mn-MN"/>
        </w:rPr>
      </w:pPr>
      <w:r w:rsidRPr="004D2508">
        <w:rPr>
          <w:rFonts w:eastAsia="Times New Roman" w:cs="Arial"/>
          <w:b/>
          <w:lang w:val="mn-MN"/>
        </w:rPr>
        <w:t>Г.Тэмүүлэн</w:t>
      </w:r>
      <w:r w:rsidR="000B69D5" w:rsidRPr="004D2508">
        <w:rPr>
          <w:rFonts w:eastAsia="Times New Roman" w:cs="Arial"/>
          <w:b/>
          <w:lang w:val="mn-MN"/>
        </w:rPr>
        <w:t xml:space="preserve">: </w:t>
      </w:r>
      <w:r w:rsidR="00860EA3" w:rsidRPr="004D2508">
        <w:rPr>
          <w:rFonts w:eastAsia="Times New Roman" w:cs="Arial"/>
          <w:lang w:val="mn-MN"/>
        </w:rPr>
        <w:t>Та</w:t>
      </w:r>
      <w:r w:rsidR="00D03D58" w:rsidRPr="004D2508">
        <w:rPr>
          <w:rFonts w:eastAsia="Times New Roman" w:cs="Arial"/>
          <w:lang w:val="mn-MN"/>
        </w:rPr>
        <w:t xml:space="preserve"> бүхэнд энэ өдрийн мэндийг хүргэе</w:t>
      </w:r>
      <w:r w:rsidR="000B69D5" w:rsidRPr="004D2508">
        <w:rPr>
          <w:rFonts w:eastAsia="Times New Roman" w:cs="Arial"/>
          <w:lang w:val="mn-MN"/>
        </w:rPr>
        <w:t xml:space="preserve">. </w:t>
      </w:r>
      <w:r w:rsidR="00860EA3" w:rsidRPr="004D2508">
        <w:rPr>
          <w:rFonts w:eastAsia="Times New Roman" w:cs="Arial"/>
          <w:lang w:val="mn-MN"/>
        </w:rPr>
        <w:t>Өнөөдөр Х</w:t>
      </w:r>
      <w:r w:rsidR="00D03D58" w:rsidRPr="004D2508">
        <w:rPr>
          <w:rFonts w:eastAsia="Times New Roman" w:cs="Arial"/>
          <w:lang w:val="mn-MN"/>
        </w:rPr>
        <w:t xml:space="preserve">үнд үйлдвэрлэлийн хөгжлийн дэд хорооны хуралдаан болоход бэлэн боллоо. Тэгэхээр бид бүхэн бас цар тахлын онцгой нөхцөл байдалтай уялдуулж </w:t>
      </w:r>
      <w:r w:rsidR="0070181C" w:rsidRPr="004D2508">
        <w:rPr>
          <w:rFonts w:eastAsia="Times New Roman" w:cs="Arial"/>
          <w:lang w:val="mn-MN"/>
        </w:rPr>
        <w:t>улсын онцгой комиссоос өгсөн үүрэг даалгавар чиглэлийн дагуу бол бас энэ онцгой нөхцөлд өнөөдрийн Хүнд үйлдвэрлэлийн хөгжлийн дэд хорооны хуралдааныг бол хийж байна. Цахимаар болоод танхимаар бол гишүүд оролцож байгаа. Та бүхэнд юуны өмнө дэд хорооны хуралдаанд оролцож байгаа гишүүдийн ирцийг бол танилцуулъя. Танхимаар миний бие Т</w:t>
      </w:r>
      <w:r w:rsidR="004D2508">
        <w:rPr>
          <w:rFonts w:eastAsia="Times New Roman" w:cs="Arial"/>
          <w:lang w:val="mn-MN"/>
        </w:rPr>
        <w:t>эмүүлэн, цахимаар бол Цогт-Очиры</w:t>
      </w:r>
      <w:r w:rsidR="0070181C" w:rsidRPr="004D2508">
        <w:rPr>
          <w:rFonts w:eastAsia="Times New Roman" w:cs="Arial"/>
          <w:lang w:val="mn-MN"/>
        </w:rPr>
        <w:t xml:space="preserve">н Анандбазар гишүүн, Нанзадын Наранбаатар гишүүн, Төмөртогоогийн Энхтүвшин гишүүн, Одонгийн Цогтгэрэл гишүүд бол бас өнөөдөр цахимаар өнөөдрийн хуралдаанд оролцож байна. Чойжилсүрэн гишүүн болон Туваан гишүүд албан ажлын шаардлагаар чөлөөтэй байгааг та бүхэндээ мэдэгдэх байна. </w:t>
      </w:r>
    </w:p>
    <w:p w14:paraId="21824AF4" w14:textId="77777777" w:rsidR="0070181C" w:rsidRPr="004D2508" w:rsidRDefault="0070181C" w:rsidP="003752AB">
      <w:pPr>
        <w:ind w:firstLine="720"/>
        <w:jc w:val="both"/>
        <w:rPr>
          <w:rFonts w:eastAsia="Times New Roman" w:cs="Arial"/>
          <w:lang w:val="mn-MN"/>
        </w:rPr>
      </w:pPr>
    </w:p>
    <w:p w14:paraId="1E824836" w14:textId="4C0CE1BC" w:rsidR="0070181C" w:rsidRPr="004D2508" w:rsidRDefault="0070181C" w:rsidP="003752AB">
      <w:pPr>
        <w:ind w:firstLine="720"/>
        <w:jc w:val="both"/>
        <w:rPr>
          <w:rFonts w:eastAsia="Times New Roman" w:cs="Arial"/>
          <w:lang w:val="mn-MN"/>
        </w:rPr>
      </w:pPr>
      <w:r w:rsidRPr="004D2508">
        <w:rPr>
          <w:rFonts w:eastAsia="Times New Roman" w:cs="Arial"/>
          <w:lang w:val="mn-MN"/>
        </w:rPr>
        <w:t xml:space="preserve">Ингээд өнөөдрийн хуралдааныг эхүүлэхэд ирцийг танилцууллаа. Ингээд нийт оролцох ёстой гишүүдээс дэд хорооны гишүүдийн 71.4 хувь нь оролцсоноор өнөөдрийн хуралдааныг нээснийг та бүхэндээ мэдэгдье. </w:t>
      </w:r>
    </w:p>
    <w:p w14:paraId="253CC396" w14:textId="77777777" w:rsidR="0070181C" w:rsidRPr="004D2508" w:rsidRDefault="0070181C" w:rsidP="003752AB">
      <w:pPr>
        <w:ind w:firstLine="720"/>
        <w:jc w:val="both"/>
        <w:rPr>
          <w:rFonts w:eastAsia="Times New Roman" w:cs="Arial"/>
          <w:lang w:val="mn-MN"/>
        </w:rPr>
      </w:pPr>
    </w:p>
    <w:p w14:paraId="2728269D" w14:textId="68492081" w:rsidR="0070181C" w:rsidRPr="004D2508" w:rsidRDefault="0070181C" w:rsidP="003752AB">
      <w:pPr>
        <w:ind w:firstLine="720"/>
        <w:jc w:val="both"/>
        <w:rPr>
          <w:rFonts w:eastAsia="Times New Roman" w:cs="Arial"/>
          <w:lang w:val="mn-MN"/>
        </w:rPr>
      </w:pPr>
      <w:r w:rsidRPr="004D2508">
        <w:rPr>
          <w:rFonts w:eastAsia="Times New Roman" w:cs="Arial"/>
          <w:lang w:val="mn-MN"/>
        </w:rPr>
        <w:t xml:space="preserve">Та бүхэнд юуны өмнө дэд хорооны хуралдаанаар хэлэлцэх асуудлыг танилцуулъя. </w:t>
      </w:r>
    </w:p>
    <w:p w14:paraId="5870EBEC" w14:textId="77777777" w:rsidR="0070181C" w:rsidRPr="004D2508" w:rsidRDefault="0070181C" w:rsidP="003752AB">
      <w:pPr>
        <w:ind w:firstLine="720"/>
        <w:jc w:val="both"/>
        <w:rPr>
          <w:rFonts w:eastAsia="Times New Roman" w:cs="Arial"/>
          <w:lang w:val="mn-MN"/>
        </w:rPr>
      </w:pPr>
    </w:p>
    <w:p w14:paraId="7F17AE9F" w14:textId="2FF6BDE4" w:rsidR="0070181C" w:rsidRPr="004D2508" w:rsidRDefault="0070181C" w:rsidP="003752AB">
      <w:pPr>
        <w:ind w:firstLine="720"/>
        <w:jc w:val="both"/>
        <w:rPr>
          <w:rFonts w:eastAsia="Times New Roman" w:cs="Arial"/>
          <w:lang w:val="mn-MN"/>
        </w:rPr>
      </w:pPr>
      <w:r w:rsidRPr="004D2508">
        <w:rPr>
          <w:rFonts w:eastAsia="Times New Roman" w:cs="Arial"/>
          <w:lang w:val="mn-MN"/>
        </w:rPr>
        <w:t xml:space="preserve">1.Хүнд үйлдвэрлэлийн салбарын талаарх мэдээллийг энэ асуудлыг хариуцсан манай салбарын яам болох Уул уурхай, хүнд үйлдвэрийн яамны сайд болон холбогдох газрын дарга нар холбогдох танилцуулга мэдээллийг та бүхэнд хийнэ. Ойролцоогоор 15-20 минутад багтаан хүнд үйлдвэрийн салбарын талаарх мэдээллийг хийж энэ салбарт тулгамдаж байгаа асуудлууд болон </w:t>
      </w:r>
      <w:r w:rsidR="001061AB" w:rsidRPr="004D2508">
        <w:rPr>
          <w:rFonts w:eastAsia="Times New Roman" w:cs="Arial"/>
          <w:lang w:val="mn-MN"/>
        </w:rPr>
        <w:t xml:space="preserve">цаашид авах арга хэмжээний талаар бас Засгийн газрын зүгээс баримталж байгаа бодлого чиглэлийн талаар танилцуулга, мэдээллийг бол хийх болно. </w:t>
      </w:r>
    </w:p>
    <w:p w14:paraId="27DFA1AE" w14:textId="77777777" w:rsidR="001061AB" w:rsidRPr="004D2508" w:rsidRDefault="001061AB" w:rsidP="003752AB">
      <w:pPr>
        <w:ind w:firstLine="720"/>
        <w:jc w:val="both"/>
        <w:rPr>
          <w:rFonts w:eastAsia="Times New Roman" w:cs="Arial"/>
          <w:lang w:val="mn-MN"/>
        </w:rPr>
      </w:pPr>
    </w:p>
    <w:p w14:paraId="54A3CB3C" w14:textId="31C302E5" w:rsidR="007A766E" w:rsidRPr="004D2508" w:rsidRDefault="001061AB" w:rsidP="003752AB">
      <w:pPr>
        <w:ind w:firstLine="720"/>
        <w:jc w:val="both"/>
        <w:rPr>
          <w:rFonts w:eastAsia="Times New Roman" w:cs="Arial"/>
          <w:lang w:val="mn-MN"/>
        </w:rPr>
      </w:pPr>
      <w:r w:rsidRPr="004D2508">
        <w:rPr>
          <w:rFonts w:eastAsia="Times New Roman" w:cs="Arial"/>
          <w:lang w:val="mn-MN"/>
        </w:rPr>
        <w:t xml:space="preserve">Хоёр дахь асуудлын хүрээнд бол Хүнд үйлдвэрлэлийн хөгжлийн дэд хорооны 2021 онд хийх ажлын төлөвлөгөөний төслийг бас та бүхэндээ танилцуулж үүгээрээ батлуулах бас төлөвлөгөөтэй байгаа. Үүнтэй холбогдуулж, дэд хорооны зүгээс нэн яаралтай ойрын хугацаанд бид нар бас энэ бизнесийн орчинг сайжруулах хөрөнгө оруулалтын таатай </w:t>
      </w:r>
      <w:r w:rsidR="003E39A7" w:rsidRPr="004D2508">
        <w:rPr>
          <w:rFonts w:eastAsia="Times New Roman" w:cs="Arial"/>
          <w:lang w:val="mn-MN"/>
        </w:rPr>
        <w:t>нөхцөлийг бүрдүүлэх, хүнд үйлдвэрлэлийн чиглэлээр үйл ажиллагаа явуулж байгаа үндэсний болон дотоодын аж ахуйн нэгжүүдэд дэмжлэг үзүүлэх чиглэлээр бол хэд хэдэн хууль, тогтоомж эрх зүйн орчныг бүрдүүлэх шаардлага байна гэж харж байгаа. Үүнтэй холбогдуулж хоёр тогтоолын төслийг одоо бас дэд хорооны даргын хувиар боловсруулсан. Энийг бол та бүхэнд товчхон байдлаар танилцуулаад ер нь энэ асуудалтай холбогдуулж манай дэд хорооны гишүүд маань хэд хэдэн чиглэлээр хуваагдаж ажиллах тодорхой энэ тогтоолын төсөлтэй холбогдуулж тооцоо судалгааг хийх тухайн одоо тогтоолыг илүү нарийвчилж гаргах шаардлага бол байна гэж харж байга</w:t>
      </w:r>
      <w:r w:rsidR="004D2508">
        <w:rPr>
          <w:rFonts w:eastAsia="Times New Roman" w:cs="Arial"/>
          <w:lang w:val="mn-MN"/>
        </w:rPr>
        <w:t>а</w:t>
      </w:r>
      <w:r w:rsidR="003E39A7" w:rsidRPr="004D2508">
        <w:rPr>
          <w:rFonts w:eastAsia="Times New Roman" w:cs="Arial"/>
          <w:lang w:val="mn-MN"/>
        </w:rPr>
        <w:t xml:space="preserve">. </w:t>
      </w:r>
    </w:p>
    <w:p w14:paraId="053B8B1E" w14:textId="77777777" w:rsidR="007A766E" w:rsidRPr="004D2508" w:rsidRDefault="007A766E" w:rsidP="003752AB">
      <w:pPr>
        <w:ind w:firstLine="720"/>
        <w:jc w:val="both"/>
        <w:rPr>
          <w:rFonts w:eastAsia="Times New Roman" w:cs="Arial"/>
          <w:lang w:val="mn-MN"/>
        </w:rPr>
      </w:pPr>
    </w:p>
    <w:p w14:paraId="494A5F7C" w14:textId="6E5D4DCC" w:rsidR="001061AB" w:rsidRPr="004D2508" w:rsidRDefault="003E39A7" w:rsidP="003752AB">
      <w:pPr>
        <w:ind w:firstLine="720"/>
        <w:jc w:val="both"/>
        <w:rPr>
          <w:rFonts w:eastAsia="Times New Roman" w:cs="Arial"/>
          <w:lang w:val="mn-MN"/>
        </w:rPr>
      </w:pPr>
      <w:r w:rsidRPr="004D2508">
        <w:rPr>
          <w:rFonts w:eastAsia="Times New Roman" w:cs="Arial"/>
          <w:lang w:val="mn-MN"/>
        </w:rPr>
        <w:t xml:space="preserve">Тэгэхээр бол ерөнхий одоо Дэд хорооны төлөвлөгөөгөөр дараагийн хуралдаанаар буюу ирэх 2 долоо хоногийн хугацаанд багтаж хоёр газрын тосны боловсруулах үйлдвэр болон газрын тосны эрэл хайгуулыг эрчимжүүлэх чиглэлээр тогтоолын төслийг эцэслэн батлах. Мөн одоо хүнд үйлдвэрлэлийн чиглэлээр одоо дэмжлэг үзүүлэх тогтоолын төслийг батлах шаардлагатай байна гэж харж байгаа. Тэгэхээр бид бүгдийн хувьд энэ Монгол Улсыг аж үйлдвэржүүлэх, эдийн засгийн </w:t>
      </w:r>
      <w:r w:rsidR="004D2508" w:rsidRPr="004D2508">
        <w:rPr>
          <w:rFonts w:eastAsia="Times New Roman" w:cs="Arial"/>
          <w:lang w:val="mn-MN"/>
        </w:rPr>
        <w:t>чадавхыг</w:t>
      </w:r>
      <w:r w:rsidRPr="004D2508">
        <w:rPr>
          <w:rFonts w:eastAsia="Times New Roman" w:cs="Arial"/>
          <w:lang w:val="mn-MN"/>
        </w:rPr>
        <w:t xml:space="preserve"> дээш</w:t>
      </w:r>
      <w:r w:rsidR="004D2508">
        <w:rPr>
          <w:rFonts w:eastAsia="Times New Roman" w:cs="Arial"/>
          <w:lang w:val="mn-MN"/>
        </w:rPr>
        <w:t>л</w:t>
      </w:r>
      <w:r w:rsidRPr="004D2508">
        <w:rPr>
          <w:rFonts w:eastAsia="Times New Roman" w:cs="Arial"/>
          <w:lang w:val="mn-MN"/>
        </w:rPr>
        <w:t xml:space="preserve">үүлэх энэ талаар бол анхаарч ажиллах үндсэн үүрэгтэй. Энэ хүрээндээ бол энэ хоёр гол тогтоолын төслийг бид нар энэ хаврын чуулганаар Байнгын хорооны түвшинд мөн хэрэв шаардлагатай тохиолдолд бол хүнд үйлдвэрлэлийн хөгжлийг дэмжих энэ тогтоолын төслийг Улсын Их Хурлаар оруулж батлуулах шаардлага бол байна гэж үзэж байгаа. Ингээд хэлэлцэх асуудлаа та бүхэнд бас товчхон танилцууллаа. </w:t>
      </w:r>
    </w:p>
    <w:p w14:paraId="112E590F" w14:textId="77777777" w:rsidR="003E39A7" w:rsidRPr="004D2508" w:rsidRDefault="003E39A7" w:rsidP="003752AB">
      <w:pPr>
        <w:ind w:firstLine="720"/>
        <w:jc w:val="both"/>
        <w:rPr>
          <w:rFonts w:eastAsia="Times New Roman" w:cs="Arial"/>
          <w:lang w:val="mn-MN"/>
        </w:rPr>
      </w:pPr>
    </w:p>
    <w:p w14:paraId="3A1B5AE2" w14:textId="7D971318" w:rsidR="003E39A7" w:rsidRPr="004D2508" w:rsidRDefault="003E39A7" w:rsidP="003752AB">
      <w:pPr>
        <w:ind w:firstLine="720"/>
        <w:jc w:val="both"/>
        <w:rPr>
          <w:rFonts w:eastAsia="Times New Roman" w:cs="Arial"/>
          <w:lang w:val="mn-MN"/>
        </w:rPr>
      </w:pPr>
      <w:r w:rsidRPr="004D2508">
        <w:rPr>
          <w:rFonts w:eastAsia="Times New Roman" w:cs="Arial"/>
          <w:lang w:val="mn-MN"/>
        </w:rPr>
        <w:t xml:space="preserve">Хэлэлцэх асуудал дээр өөр саналтай гишүүд байна уу. Цахимаар оролцож байгаа гишүүд маань саналтай бол гараа өргөөрэй. </w:t>
      </w:r>
    </w:p>
    <w:p w14:paraId="3C93C6E5" w14:textId="77777777" w:rsidR="00C4379A" w:rsidRPr="004D2508" w:rsidRDefault="00C4379A" w:rsidP="003752AB">
      <w:pPr>
        <w:ind w:firstLine="720"/>
        <w:jc w:val="both"/>
        <w:rPr>
          <w:rFonts w:eastAsia="Times New Roman" w:cs="Arial"/>
          <w:lang w:val="mn-MN"/>
        </w:rPr>
      </w:pPr>
    </w:p>
    <w:p w14:paraId="0C421031" w14:textId="757B6B0C" w:rsidR="00C4379A" w:rsidRPr="004D2508" w:rsidRDefault="00C4379A" w:rsidP="003752AB">
      <w:pPr>
        <w:ind w:firstLine="720"/>
        <w:jc w:val="both"/>
        <w:rPr>
          <w:rFonts w:eastAsia="Times New Roman" w:cs="Arial"/>
          <w:lang w:val="mn-MN"/>
        </w:rPr>
      </w:pPr>
      <w:r w:rsidRPr="004D2508">
        <w:rPr>
          <w:rFonts w:eastAsia="Times New Roman" w:cs="Arial"/>
          <w:lang w:val="mn-MN"/>
        </w:rPr>
        <w:t xml:space="preserve">Тэгвэл цахимаар оролцож байгаа гишүүдээс хэлэлцэх асуудлаар гаргах санал бол алга байна. ингээд хэлэлцэх асуудлаа үүгээр баталъя. </w:t>
      </w:r>
    </w:p>
    <w:p w14:paraId="1AC6A2F3" w14:textId="77777777" w:rsidR="00C4379A" w:rsidRPr="004D2508" w:rsidRDefault="00C4379A" w:rsidP="003752AB">
      <w:pPr>
        <w:ind w:firstLine="720"/>
        <w:jc w:val="both"/>
        <w:rPr>
          <w:rFonts w:eastAsia="Times New Roman" w:cs="Arial"/>
          <w:lang w:val="mn-MN"/>
        </w:rPr>
      </w:pPr>
    </w:p>
    <w:p w14:paraId="361BE109" w14:textId="77777777" w:rsidR="00C4379A" w:rsidRPr="004D2508" w:rsidRDefault="00C4379A" w:rsidP="003752AB">
      <w:pPr>
        <w:ind w:firstLine="720"/>
        <w:jc w:val="both"/>
        <w:rPr>
          <w:rFonts w:eastAsia="Times New Roman" w:cs="Arial"/>
          <w:lang w:val="mn-MN"/>
        </w:rPr>
      </w:pPr>
      <w:r w:rsidRPr="004D2508">
        <w:rPr>
          <w:rFonts w:eastAsia="Times New Roman" w:cs="Arial"/>
          <w:lang w:val="mn-MN"/>
        </w:rPr>
        <w:t xml:space="preserve">Ингээд хэлэлцэх асуудалдаа оръё. </w:t>
      </w:r>
    </w:p>
    <w:p w14:paraId="7A92B66D" w14:textId="77777777" w:rsidR="00C4379A" w:rsidRPr="004D2508" w:rsidRDefault="00C4379A" w:rsidP="003752AB">
      <w:pPr>
        <w:ind w:firstLine="720"/>
        <w:jc w:val="both"/>
        <w:rPr>
          <w:rFonts w:eastAsia="Times New Roman" w:cs="Arial"/>
          <w:lang w:val="mn-MN"/>
        </w:rPr>
      </w:pPr>
    </w:p>
    <w:p w14:paraId="5165F3DB" w14:textId="7BBE8417" w:rsidR="00C4379A" w:rsidRPr="004D2508" w:rsidRDefault="00C4379A" w:rsidP="003752AB">
      <w:pPr>
        <w:ind w:firstLine="720"/>
        <w:jc w:val="both"/>
        <w:rPr>
          <w:rFonts w:eastAsia="Times New Roman" w:cs="Arial"/>
          <w:lang w:val="mn-MN"/>
        </w:rPr>
      </w:pPr>
      <w:r w:rsidRPr="004D2508">
        <w:rPr>
          <w:rFonts w:eastAsia="Times New Roman" w:cs="Arial"/>
          <w:lang w:val="mn-MN"/>
        </w:rPr>
        <w:t xml:space="preserve">Нэгдүгээр асуудал. Хүнд үйлдвэрлэлийн салбарын талаарх мэдээллийг Уул уурхай хүнд, үйлдвэрийн дэд сайд Батнайрамдал бол танилцуулгыг хийнэ. </w:t>
      </w:r>
    </w:p>
    <w:p w14:paraId="56DE5A0B" w14:textId="77777777" w:rsidR="00C4379A" w:rsidRPr="004D2508" w:rsidRDefault="00C4379A" w:rsidP="003752AB">
      <w:pPr>
        <w:ind w:firstLine="720"/>
        <w:jc w:val="both"/>
        <w:rPr>
          <w:rFonts w:eastAsia="Times New Roman" w:cs="Arial"/>
          <w:lang w:val="mn-MN"/>
        </w:rPr>
      </w:pPr>
    </w:p>
    <w:p w14:paraId="2B314338" w14:textId="3567BEFA" w:rsidR="00C4379A" w:rsidRPr="004D2508" w:rsidRDefault="00C4379A" w:rsidP="003752AB">
      <w:pPr>
        <w:ind w:firstLine="720"/>
        <w:jc w:val="both"/>
        <w:rPr>
          <w:rFonts w:eastAsia="Times New Roman" w:cs="Arial"/>
          <w:lang w:val="mn-MN"/>
        </w:rPr>
      </w:pPr>
      <w:r w:rsidRPr="004D2508">
        <w:rPr>
          <w:rFonts w:eastAsia="Times New Roman" w:cs="Arial"/>
          <w:lang w:val="mn-MN"/>
        </w:rPr>
        <w:t>Та бүхэнд хүрэлцэн ирсэн Засгийн газрын ажлын хэсгийг танилцуулъя. Уул уурхай, хүнд үйлдвэрийн дэд сайд Батнайрамдал</w:t>
      </w:r>
      <w:r w:rsidR="00687011" w:rsidRPr="004D2508">
        <w:rPr>
          <w:rFonts w:eastAsia="Times New Roman" w:cs="Arial"/>
          <w:lang w:val="mn-MN"/>
        </w:rPr>
        <w:t xml:space="preserve">, Уул уурхай, хүнд үйлдвэрийн яамны Хүнд үйлдвэрлэлийн яамны Хүнд үйлдвэрлэлийн бодлогын газрын дарга Даваадорж, Уул уурхай хүнд үйлдвэрийн яамны Хүнд үйлдвэрлэлийн бодлогын газрын дэд бүтцийн хэлтсийн дарга Сүхбат нар өнөөдрийн хуралдаанд танхимаар бас оролцож байна. </w:t>
      </w:r>
    </w:p>
    <w:p w14:paraId="68163BAF" w14:textId="77777777" w:rsidR="00687011" w:rsidRPr="004D2508" w:rsidRDefault="00687011" w:rsidP="003752AB">
      <w:pPr>
        <w:ind w:firstLine="720"/>
        <w:jc w:val="both"/>
        <w:rPr>
          <w:rFonts w:eastAsia="Times New Roman" w:cs="Arial"/>
          <w:lang w:val="mn-MN"/>
        </w:rPr>
      </w:pPr>
    </w:p>
    <w:p w14:paraId="37FC91A0" w14:textId="766CEFB2" w:rsidR="00687011" w:rsidRPr="004D2508" w:rsidRDefault="00687011" w:rsidP="003752AB">
      <w:pPr>
        <w:ind w:firstLine="720"/>
        <w:jc w:val="both"/>
        <w:rPr>
          <w:rFonts w:eastAsia="Times New Roman" w:cs="Arial"/>
          <w:lang w:val="mn-MN"/>
        </w:rPr>
      </w:pPr>
      <w:r w:rsidRPr="004D2508">
        <w:rPr>
          <w:rFonts w:eastAsia="Times New Roman" w:cs="Arial"/>
          <w:lang w:val="mn-MN"/>
        </w:rPr>
        <w:t xml:space="preserve">Ингээд Батнайрамдал сайд танилцуулга, мэдээллээ хийе. </w:t>
      </w:r>
    </w:p>
    <w:p w14:paraId="68810D26" w14:textId="77777777" w:rsidR="003E39A7" w:rsidRPr="004D2508" w:rsidRDefault="003E39A7" w:rsidP="003752AB">
      <w:pPr>
        <w:ind w:firstLine="720"/>
        <w:jc w:val="both"/>
        <w:rPr>
          <w:rFonts w:eastAsia="Times New Roman" w:cs="Arial"/>
          <w:lang w:val="mn-MN"/>
        </w:rPr>
      </w:pPr>
    </w:p>
    <w:p w14:paraId="68BCAEEF" w14:textId="734A72E4" w:rsidR="003E39A7" w:rsidRPr="004D2508" w:rsidRDefault="00687011" w:rsidP="003752AB">
      <w:pPr>
        <w:ind w:firstLine="720"/>
        <w:jc w:val="both"/>
        <w:rPr>
          <w:rFonts w:eastAsia="Times New Roman" w:cs="Arial"/>
          <w:lang w:val="mn-MN"/>
        </w:rPr>
      </w:pPr>
      <w:r w:rsidRPr="004D2508">
        <w:rPr>
          <w:rFonts w:eastAsia="Times New Roman" w:cs="Arial"/>
          <w:b/>
          <w:lang w:val="mn-MN"/>
        </w:rPr>
        <w:t>О.Батнайрамдал</w:t>
      </w:r>
      <w:r w:rsidRPr="004D2508">
        <w:rPr>
          <w:rFonts w:eastAsia="Times New Roman" w:cs="Arial"/>
          <w:lang w:val="mn-MN"/>
        </w:rPr>
        <w:t>:</w:t>
      </w:r>
      <w:r w:rsidR="00D0349C" w:rsidRPr="004D2508">
        <w:rPr>
          <w:rFonts w:eastAsia="Times New Roman" w:cs="Arial"/>
          <w:lang w:val="mn-MN"/>
        </w:rPr>
        <w:t xml:space="preserve"> Та бүхэндээ энэ өдрийн мэндийг хүргэе. Та бүхэнд перзинтац очсон байх гэж бодож байна. Перзинтацын 2  дугаар слайд руу орох юм бол хүнд үйлдвэрийн салбарын бодлогын баримт бичгийн хувьд бид нар аваад үзэх юм бол Алсын хараа 20-50 Монгол Улсын урт хугацааны хөгжлийн бодлогод аж үйлдвэрийн салбарыг, хүнд үйлдвэрийн салбарыг цаашдаа хэрхэн хөгжүүлэх вэ. Мөн 2015 онд Улсын Их Хурлаас баталсан төрөөс аж үйлдвэрийн талаар баримтлах бодлого мөн Засгийн газраас 2020-2024 онд хэрэгжүүлэх үйл ажиллагааны х</w:t>
      </w:r>
      <w:r w:rsidR="00365D1D" w:rsidRPr="004D2508">
        <w:rPr>
          <w:rFonts w:eastAsia="Times New Roman" w:cs="Arial"/>
          <w:lang w:val="mn-MN"/>
        </w:rPr>
        <w:t xml:space="preserve">өтөлбөр, мөн 2019 онд Засгийн газраас баталсан Хүнд үйлдвэрийн хөгжлийн үндэсний хөтөлбөрүүд маань ерөнхийдөө бол бидний хүнд үйлдвэрийн салбарын бодлогын баримт бичгийн цөмд нь бол тооцогддог. </w:t>
      </w:r>
    </w:p>
    <w:p w14:paraId="0A2687C6" w14:textId="77777777" w:rsidR="00365D1D" w:rsidRPr="004D2508" w:rsidRDefault="00365D1D" w:rsidP="003752AB">
      <w:pPr>
        <w:ind w:firstLine="720"/>
        <w:jc w:val="both"/>
        <w:rPr>
          <w:rFonts w:eastAsia="Times New Roman" w:cs="Arial"/>
          <w:lang w:val="mn-MN"/>
        </w:rPr>
      </w:pPr>
    </w:p>
    <w:p w14:paraId="00C1DA11" w14:textId="77777777" w:rsidR="00365D1D" w:rsidRPr="004D2508" w:rsidRDefault="00365D1D" w:rsidP="003752AB">
      <w:pPr>
        <w:ind w:firstLine="720"/>
        <w:jc w:val="both"/>
        <w:rPr>
          <w:rFonts w:eastAsia="Times New Roman" w:cs="Arial"/>
          <w:lang w:val="mn-MN"/>
        </w:rPr>
      </w:pPr>
      <w:r w:rsidRPr="004D2508">
        <w:rPr>
          <w:rFonts w:eastAsia="Times New Roman" w:cs="Arial"/>
          <w:lang w:val="mn-MN"/>
        </w:rPr>
        <w:t xml:space="preserve">Ер нь уул уурхай хүнд үйлдвэрийн салбарыг бид нар ингээд түүхэн мөчлөгийг нь аваад үзэх юм бол 1990-2020 он хүртэл сүүлийн 30 жил бол ерөнхийдөө уул уурхай хүнд үйлдвэрийн салбарын хувьд аваад үзэх юм бол энэ олборлолтын үе шат байсан. Энэ үе шатын хувьд бол бид нэлээд томоохон ордуудыг ашиглалтад оруулж Оюу толгой, Эрдэнэс Тавантолгой, Монголын дотоодын нийт бүтээгдэхүүний 25 хүртэл хувийг нь эзлэхээр хэмжээний хөгжсөн байгаад байна. Тэгэхээр дараагийн 30  жилээ бид нар аваад үзэхээр ерөөсөө ирээдүйд хүнд үйлдвэрийн салбарыг аж үйлдвэрийн салбарыг цаашаа яаж хэрхэн хөгжүүлэх вэ гээд аваад үзэх юм бол одоо Алсын хараа 2050 дээр бол маш ойлгомжтой арав, арван жилийн мөчлөгөөр бол тусгаад өгсөн байгаа. </w:t>
      </w:r>
    </w:p>
    <w:p w14:paraId="10077BA5" w14:textId="77777777" w:rsidR="00365D1D" w:rsidRPr="004D2508" w:rsidRDefault="00365D1D" w:rsidP="003752AB">
      <w:pPr>
        <w:ind w:firstLine="720"/>
        <w:jc w:val="both"/>
        <w:rPr>
          <w:rFonts w:eastAsia="Times New Roman" w:cs="Arial"/>
          <w:lang w:val="mn-MN"/>
        </w:rPr>
      </w:pPr>
    </w:p>
    <w:p w14:paraId="03335C9F" w14:textId="10406744" w:rsidR="00365D1D" w:rsidRPr="004D2508" w:rsidRDefault="00365D1D" w:rsidP="003752AB">
      <w:pPr>
        <w:ind w:firstLine="720"/>
        <w:jc w:val="both"/>
        <w:rPr>
          <w:rFonts w:eastAsia="Times New Roman" w:cs="Arial"/>
          <w:lang w:val="mn-MN"/>
        </w:rPr>
      </w:pPr>
      <w:r w:rsidRPr="004D2508">
        <w:rPr>
          <w:rFonts w:eastAsia="Times New Roman" w:cs="Arial"/>
          <w:lang w:val="mn-MN"/>
        </w:rPr>
        <w:t xml:space="preserve">Тэгэхээр ялангуяа эдийн засгийн тэргүүлэх 6 салбарыг нийтэд нь бол боловсруулалтын салбар орсон байгаа. Тэгэхээр энэ боловсруулалтын түвшинг хэрхэн ахиулж, аж үйлдвэржилтийн үе шат руу одоо шилжин орох вэ. Үүнтэй холбогдуулж манай Засгийн газрын ялангуяа уул уурхай хүнд үйлдвэрийн үйл ажиллагааны яамны үйл ажиллагааны хөтөлбөр маань уялдаж орсон байгаа юм. </w:t>
      </w:r>
    </w:p>
    <w:p w14:paraId="11C64DFC" w14:textId="77777777" w:rsidR="00365D1D" w:rsidRPr="004D2508" w:rsidRDefault="00365D1D" w:rsidP="003752AB">
      <w:pPr>
        <w:ind w:firstLine="720"/>
        <w:jc w:val="both"/>
        <w:rPr>
          <w:rFonts w:eastAsia="Times New Roman" w:cs="Arial"/>
          <w:lang w:val="mn-MN"/>
        </w:rPr>
      </w:pPr>
    </w:p>
    <w:p w14:paraId="7FAA6B73" w14:textId="1C360CA6" w:rsidR="00365D1D" w:rsidRPr="004D2508" w:rsidRDefault="00365D1D" w:rsidP="003752AB">
      <w:pPr>
        <w:ind w:firstLine="720"/>
        <w:jc w:val="both"/>
        <w:rPr>
          <w:rFonts w:eastAsia="Times New Roman" w:cs="Arial"/>
          <w:lang w:val="mn-MN"/>
        </w:rPr>
      </w:pPr>
      <w:r w:rsidRPr="004D2508">
        <w:rPr>
          <w:rFonts w:eastAsia="Times New Roman" w:cs="Arial"/>
          <w:lang w:val="mn-MN"/>
        </w:rPr>
        <w:t>Тэгэхээр урт хугацааны хөгжлийн бодлого дээрээ ч гэсэн энэ хүнд үйлдвэрийг ямар цогцолбор барьж хэрхэн хөгжүүлэх вэ гэдэг тал дээр бол ойлгомжтой зааж өгсө</w:t>
      </w:r>
      <w:r w:rsidR="004D2508">
        <w:rPr>
          <w:rFonts w:eastAsia="Times New Roman" w:cs="Arial"/>
          <w:lang w:val="mn-MN"/>
        </w:rPr>
        <w:t>н</w:t>
      </w:r>
      <w:r w:rsidRPr="004D2508">
        <w:rPr>
          <w:rFonts w:eastAsia="Times New Roman" w:cs="Arial"/>
          <w:lang w:val="mn-MN"/>
        </w:rPr>
        <w:t xml:space="preserve"> байдаг. Энэ дээр зэсийн баяжмал боловсруулах үйлдвэр. Нефть </w:t>
      </w:r>
      <w:r w:rsidR="00266C12" w:rsidRPr="004D2508">
        <w:rPr>
          <w:rFonts w:eastAsia="Times New Roman" w:cs="Arial"/>
          <w:lang w:val="mn-MN"/>
        </w:rPr>
        <w:t>хими, кокос хийн металлургийн үйлдвэр</w:t>
      </w:r>
      <w:r w:rsidR="00DA70C1" w:rsidRPr="004D2508">
        <w:rPr>
          <w:rFonts w:eastAsia="Times New Roman" w:cs="Arial"/>
          <w:lang w:val="mn-MN"/>
        </w:rPr>
        <w:t xml:space="preserve"> үйлдвэр, нүүрс угаах ган төмөрлөг, жонш алт цэвэршүүлэх гэх мэт үйлдвэрүүдийг бас тусгаж өгсөн байгаа. </w:t>
      </w:r>
    </w:p>
    <w:p w14:paraId="33E27B55" w14:textId="77777777" w:rsidR="00DA70C1" w:rsidRPr="004D2508" w:rsidRDefault="00DA70C1" w:rsidP="003752AB">
      <w:pPr>
        <w:ind w:firstLine="720"/>
        <w:jc w:val="both"/>
        <w:rPr>
          <w:rFonts w:eastAsia="Times New Roman" w:cs="Arial"/>
          <w:lang w:val="mn-MN"/>
        </w:rPr>
      </w:pPr>
    </w:p>
    <w:p w14:paraId="762897B6" w14:textId="29F5C85D" w:rsidR="00DA70C1" w:rsidRPr="004D2508" w:rsidRDefault="00DA70C1" w:rsidP="003752AB">
      <w:pPr>
        <w:ind w:firstLine="720"/>
        <w:jc w:val="both"/>
        <w:rPr>
          <w:rFonts w:eastAsia="Times New Roman" w:cs="Arial"/>
          <w:lang w:val="mn-MN"/>
        </w:rPr>
      </w:pPr>
      <w:r w:rsidRPr="004D2508">
        <w:rPr>
          <w:rFonts w:eastAsia="Times New Roman" w:cs="Arial"/>
          <w:lang w:val="mn-MN"/>
        </w:rPr>
        <w:t>Тэр Засгийн газрын үйл ажиллагааны дараагийн 4 жилийн мөрийн хөтөлбөртөө яг хүнд үйлдвэрлэлийн чиглэлээр туссан 4 заалтыг аваад үзэх юм бол хар төмөрлөгийн кокос ширэм шууд ангижруулах төмрийн үйлдвэрлэл Дархан-Уул, Орхон, Дорноговь аймагт хөгжүүлнэ гэсэн заалт байгаа. Үнэт металлыг цэвэршүүлэх үйлдвэрийг барьж байгуулна. Мөн Эрдэ</w:t>
      </w:r>
      <w:r w:rsidR="004D2508">
        <w:rPr>
          <w:rFonts w:eastAsia="Times New Roman" w:cs="Arial"/>
          <w:lang w:val="mn-MN"/>
        </w:rPr>
        <w:t>нэт үйлдвэрийг түшиглэн үйлдвэр</w:t>
      </w:r>
      <w:r w:rsidRPr="004D2508">
        <w:rPr>
          <w:rFonts w:eastAsia="Times New Roman" w:cs="Arial"/>
          <w:lang w:val="mn-MN"/>
        </w:rPr>
        <w:t xml:space="preserve"> технологийн парк байгуулна. Энэхүү паркийн хүрээнд бол зэсийн баяжмал б</w:t>
      </w:r>
      <w:r w:rsidR="004D2508">
        <w:rPr>
          <w:rFonts w:eastAsia="Times New Roman" w:cs="Arial"/>
          <w:lang w:val="mn-MN"/>
        </w:rPr>
        <w:t>оловсруулах үйлдвэр мөн и</w:t>
      </w:r>
      <w:r w:rsidRPr="004D2508">
        <w:rPr>
          <w:rFonts w:eastAsia="Times New Roman" w:cs="Arial"/>
          <w:lang w:val="mn-MN"/>
        </w:rPr>
        <w:t xml:space="preserve">сэлдсэн хүдрээр нуруулдан уусах технологиор дотоодын зэс үйлдвэрлэх үйлдвэр байгуулна. </w:t>
      </w:r>
      <w:r w:rsidR="004D2508">
        <w:rPr>
          <w:rFonts w:eastAsia="Times New Roman" w:cs="Arial"/>
          <w:lang w:val="mn-MN"/>
        </w:rPr>
        <w:t>Мөн Оюутолгойн ордыг түшиглэн Зэ</w:t>
      </w:r>
      <w:r w:rsidRPr="004D2508">
        <w:rPr>
          <w:rFonts w:eastAsia="Times New Roman" w:cs="Arial"/>
          <w:lang w:val="mn-MN"/>
        </w:rPr>
        <w:t xml:space="preserve">сийн баяжмал боловсруулах үйлдвэр байгуулах ажлыг эхэлнэ гэсэн заалтууд бол ер нь орсон байгаа. </w:t>
      </w:r>
    </w:p>
    <w:p w14:paraId="032DF4A6" w14:textId="77777777" w:rsidR="00DA70C1" w:rsidRPr="004D2508" w:rsidRDefault="00DA70C1" w:rsidP="003752AB">
      <w:pPr>
        <w:ind w:firstLine="720"/>
        <w:jc w:val="both"/>
        <w:rPr>
          <w:rFonts w:eastAsia="Times New Roman" w:cs="Arial"/>
          <w:lang w:val="mn-MN"/>
        </w:rPr>
      </w:pPr>
    </w:p>
    <w:p w14:paraId="02889498" w14:textId="542D48D2" w:rsidR="00DA70C1" w:rsidRPr="004D2508" w:rsidRDefault="00DA70C1" w:rsidP="003752AB">
      <w:pPr>
        <w:ind w:firstLine="720"/>
        <w:jc w:val="both"/>
        <w:rPr>
          <w:rFonts w:eastAsia="Times New Roman" w:cs="Arial"/>
          <w:lang w:val="mn-MN"/>
        </w:rPr>
      </w:pPr>
      <w:r w:rsidRPr="004D2508">
        <w:rPr>
          <w:rFonts w:eastAsia="Times New Roman" w:cs="Arial"/>
          <w:lang w:val="mn-MN"/>
        </w:rPr>
        <w:t xml:space="preserve">Тэгэхээр аж үйлдвэрийн энэхүү салбарыг нь статистик талаас нь ингээд аваад үзэх юм бол боловсруулах хүнд үйлдвэрийн салбар маань статистик талаасаа ч гэсэн ер нь асуудалтай байдаг юм билээ. Яг Үндэсний статистикийн хорооноос гаргаж байгаа мэдээлэл дээр ерөнхийдөө аж үйлдвэрийн салбар тэр дотор нь хөнгөн хүнд нь ерөнхийдөө бүгдээрээ орсон. Тэгэхээр энэ дээр бид нар Үндэсний статистикийн хороотой ч гэсэн хамтарч ажиллаад яг хүнд үйлдвэрийн салбарын статистик нь яг юу байдаг юм байна. </w:t>
      </w:r>
    </w:p>
    <w:p w14:paraId="3E801EE0" w14:textId="77777777" w:rsidR="00DA70C1" w:rsidRPr="004D2508" w:rsidRDefault="00DA70C1" w:rsidP="003752AB">
      <w:pPr>
        <w:ind w:firstLine="720"/>
        <w:jc w:val="both"/>
        <w:rPr>
          <w:rFonts w:eastAsia="Times New Roman" w:cs="Arial"/>
          <w:lang w:val="mn-MN"/>
        </w:rPr>
      </w:pPr>
    </w:p>
    <w:p w14:paraId="095027F3" w14:textId="58A9BA42" w:rsidR="006C423D" w:rsidRPr="004D2508" w:rsidRDefault="00DA70C1" w:rsidP="003752AB">
      <w:pPr>
        <w:ind w:firstLine="720"/>
        <w:jc w:val="both"/>
        <w:rPr>
          <w:rFonts w:eastAsia="Times New Roman" w:cs="Arial"/>
          <w:lang w:val="mn-MN"/>
        </w:rPr>
      </w:pPr>
      <w:r w:rsidRPr="004D2508">
        <w:rPr>
          <w:rFonts w:eastAsia="Times New Roman" w:cs="Arial"/>
          <w:lang w:val="mn-MN"/>
        </w:rPr>
        <w:t xml:space="preserve">Тэгэхээр энэ мэдээллийг гаргахаар ажиллаж байгаа. </w:t>
      </w:r>
      <w:r w:rsidR="007A5B10" w:rsidRPr="004D2508">
        <w:rPr>
          <w:rFonts w:eastAsia="Times New Roman" w:cs="Arial"/>
          <w:lang w:val="mn-MN"/>
        </w:rPr>
        <w:t>Ерөнхийд нь ингээд тэндээс нь бид нар дотроос нь бодоод аваад үзэх юм бол одоогоор бол ДНБ-ний 3.3 хувийг эзэлдэг юм билээ. Мөн хүнд үйлдвэрийн салбарын голлох бүтээгдэхүүнийг бас ингээд аваад үзэх юм бол өнөөдөр Монгол Улсын хэмжээнд бол нүүрсний шахмал түлш байгаа. Мөн арматур одоо ган бөмбөлөгтэй холбоотой металл цувимал метал</w:t>
      </w:r>
      <w:r w:rsidR="004D2508">
        <w:rPr>
          <w:rFonts w:eastAsia="Times New Roman" w:cs="Arial"/>
          <w:lang w:val="mn-MN"/>
        </w:rPr>
        <w:t>л</w:t>
      </w:r>
      <w:r w:rsidR="007A5B10" w:rsidRPr="004D2508">
        <w:rPr>
          <w:rFonts w:eastAsia="Times New Roman" w:cs="Arial"/>
          <w:lang w:val="mn-MN"/>
        </w:rPr>
        <w:t xml:space="preserve"> бэлдмэл мөн дотоодын зэс үйлдвэрлэж байгаатай холбоотой дотоодын зэсийн үйлдвэрлэл мөн үүнээс гаргаж авч байгаа цахилгаан утас гэх мэт голлох бүтээгдэхүүн дотор одоогоор хүнд үйлдвэрийн салбар маань эргэлдэж байгаа. </w:t>
      </w:r>
    </w:p>
    <w:p w14:paraId="5C81A05A" w14:textId="77777777" w:rsidR="006C423D" w:rsidRPr="004D2508" w:rsidRDefault="006C423D" w:rsidP="003752AB">
      <w:pPr>
        <w:ind w:firstLine="720"/>
        <w:jc w:val="both"/>
        <w:rPr>
          <w:rFonts w:eastAsia="Times New Roman" w:cs="Arial"/>
          <w:lang w:val="mn-MN"/>
        </w:rPr>
      </w:pPr>
    </w:p>
    <w:p w14:paraId="684F8B22" w14:textId="51B3D89A" w:rsidR="00DA70C1" w:rsidRPr="004D2508" w:rsidRDefault="007A5B10" w:rsidP="003752AB">
      <w:pPr>
        <w:ind w:firstLine="720"/>
        <w:jc w:val="both"/>
        <w:rPr>
          <w:rFonts w:eastAsia="Times New Roman" w:cs="Arial"/>
          <w:lang w:val="mn-MN"/>
        </w:rPr>
      </w:pPr>
      <w:r w:rsidRPr="004D2508">
        <w:rPr>
          <w:rFonts w:eastAsia="Times New Roman" w:cs="Arial"/>
          <w:lang w:val="mn-MN"/>
        </w:rPr>
        <w:t>Тэгэхээр энэхүү салбарын одоо өнөөгийн байдлыг нь бас ингээд нэг статистик талаасаа ч гэсэн мэдээлэл дутмаг байгаагаас бид нар ашигт малтмал газрын тосны газартайгаа хамтдаа ер нь салбарын өнөөгийн нөхцөл байдал яг ямар байгаа юм. Хэдэн аж ахуйн нэгжүүд үйл ажиллагаагаа явуулж байгаа чиглэлээр бол судалгаа явуулсан. Ихэнхтэй нь бол уулзаж утсаар ярьж бүх мэдээллийг нь авсан. Нийтдээ 90 орчим аж ахуйн нэгж байгаагаас 56 орчим нь бол үйл ажиллагаагаа явуулж байгаа. Чиглэлүүд нь бол өнгөт төмөрлөг</w:t>
      </w:r>
      <w:r w:rsidR="004D2508">
        <w:rPr>
          <w:rFonts w:eastAsia="Times New Roman" w:cs="Arial"/>
          <w:lang w:val="mn-MN"/>
        </w:rPr>
        <w:t>, хар төмөрлөг машин тоног төхө</w:t>
      </w:r>
      <w:r w:rsidRPr="004D2508">
        <w:rPr>
          <w:rFonts w:eastAsia="Times New Roman" w:cs="Arial"/>
          <w:lang w:val="mn-MN"/>
        </w:rPr>
        <w:t xml:space="preserve">өрөмжийн үйлдвэрлэл, нүүрс химийн үйлдвэр, үйлдвэрлэл технологийн парк чиглэлээр бол байдаг юм билээ. </w:t>
      </w:r>
    </w:p>
    <w:p w14:paraId="32401365" w14:textId="77777777" w:rsidR="007A5B10" w:rsidRPr="004D2508" w:rsidRDefault="007A5B10" w:rsidP="003752AB">
      <w:pPr>
        <w:ind w:firstLine="720"/>
        <w:jc w:val="both"/>
        <w:rPr>
          <w:rFonts w:eastAsia="Times New Roman" w:cs="Arial"/>
          <w:lang w:val="mn-MN"/>
        </w:rPr>
      </w:pPr>
    </w:p>
    <w:p w14:paraId="0882E72E" w14:textId="06FD6FA3" w:rsidR="007A5B10" w:rsidRPr="004D2508" w:rsidRDefault="007A5B10" w:rsidP="003752AB">
      <w:pPr>
        <w:ind w:firstLine="720"/>
        <w:jc w:val="both"/>
        <w:rPr>
          <w:rFonts w:eastAsia="Times New Roman" w:cs="Arial"/>
          <w:lang w:val="mn-MN"/>
        </w:rPr>
      </w:pPr>
      <w:r w:rsidRPr="004D2508">
        <w:rPr>
          <w:rFonts w:eastAsia="Times New Roman" w:cs="Arial"/>
          <w:lang w:val="mn-MN"/>
        </w:rPr>
        <w:t xml:space="preserve">Хүнд үйлдвэрийн салбарт тэр дундаа зэс дотор бидний хамгийн хэрэгжүүлэхэд зорьж байгаа нэг үйлдвэр бол зэсийн баяжмал боловсруулах үйлдвэр. Нэг ёсондоо Эрдэнэтийг түшиглэн үйлдвэр технологийн паркийн хүрээнд зэсийн баяжмал боловсруулах үйлдвэр барих төсөл байгаа. Тэгэхээр энэ маань жилд нэг 124 мянган тонн дотоодын зэс үйлдвэрлэх чадвартай үйлдвэрийг 2025 онд ашиглалтад оруулахаар зорин ажиллаж байгаа. </w:t>
      </w:r>
    </w:p>
    <w:p w14:paraId="20EB8942" w14:textId="77777777" w:rsidR="007A5B10" w:rsidRPr="004D2508" w:rsidRDefault="007A5B10" w:rsidP="003752AB">
      <w:pPr>
        <w:ind w:firstLine="720"/>
        <w:jc w:val="both"/>
        <w:rPr>
          <w:rFonts w:eastAsia="Times New Roman" w:cs="Arial"/>
          <w:lang w:val="mn-MN"/>
        </w:rPr>
      </w:pPr>
    </w:p>
    <w:p w14:paraId="3428DAF1" w14:textId="77777777" w:rsidR="00EC3D0B" w:rsidRPr="004D2508" w:rsidRDefault="007A5B10" w:rsidP="003752AB">
      <w:pPr>
        <w:ind w:firstLine="720"/>
        <w:jc w:val="both"/>
        <w:rPr>
          <w:rFonts w:eastAsia="Times New Roman" w:cs="Arial"/>
          <w:lang w:val="mn-MN"/>
        </w:rPr>
      </w:pPr>
      <w:r w:rsidRPr="004D2508">
        <w:rPr>
          <w:rFonts w:eastAsia="Times New Roman" w:cs="Arial"/>
          <w:lang w:val="mn-MN"/>
        </w:rPr>
        <w:t>Тэгэхээр та бүхэн нийт детальчилсан статистикийг нь бол дэлгэцнээс харж байгаа.Тэгэхээр Эрдэнэтийн гарч ирж байгаа тэр концентрацийг одоо баяжуулаад 99.99 хувийн сорьцтой катодын зэс үйлдвэрлэх. Тэгэхээр Эрдэнэт дээр сүүлийн 40 жил үүссэн. 40  жил бид нар Эрдэнэтийн баяжма</w:t>
      </w:r>
      <w:r w:rsidR="00043B4F" w:rsidRPr="004D2508">
        <w:rPr>
          <w:rFonts w:eastAsia="Times New Roman" w:cs="Arial"/>
          <w:lang w:val="mn-MN"/>
        </w:rPr>
        <w:t>л үйлдвэрлэсэн тэр хүний нөөц</w:t>
      </w:r>
      <w:r w:rsidR="00EC3D0B" w:rsidRPr="004D2508">
        <w:rPr>
          <w:rFonts w:eastAsia="Times New Roman" w:cs="Arial"/>
          <w:lang w:val="mn-MN"/>
        </w:rPr>
        <w:t xml:space="preserve">, тэр дараагийн шатанд гаргаж энэ зэсийн баяжмал боловсруулах үйлдвэр бол зайлшгүй баригдах ёстой. Үүнийгээ бол үйлдвэр технологийн паркийн хүрээнд барина гэж төсөөлж байгаа. </w:t>
      </w:r>
    </w:p>
    <w:p w14:paraId="01220F32" w14:textId="77777777" w:rsidR="00EC3D0B" w:rsidRPr="004D2508" w:rsidRDefault="00EC3D0B" w:rsidP="003752AB">
      <w:pPr>
        <w:ind w:firstLine="720"/>
        <w:jc w:val="both"/>
        <w:rPr>
          <w:rFonts w:eastAsia="Times New Roman" w:cs="Arial"/>
          <w:lang w:val="mn-MN"/>
        </w:rPr>
      </w:pPr>
    </w:p>
    <w:p w14:paraId="43B07EB5" w14:textId="3384B897" w:rsidR="007A5B10" w:rsidRPr="004D2508" w:rsidRDefault="00EC3D0B" w:rsidP="003752AB">
      <w:pPr>
        <w:ind w:firstLine="720"/>
        <w:jc w:val="both"/>
        <w:rPr>
          <w:rFonts w:eastAsia="Times New Roman" w:cs="Arial"/>
          <w:lang w:val="mn-MN"/>
        </w:rPr>
      </w:pPr>
      <w:r w:rsidRPr="004D2508">
        <w:rPr>
          <w:rFonts w:eastAsia="Times New Roman" w:cs="Arial"/>
          <w:lang w:val="mn-MN"/>
        </w:rPr>
        <w:t>Нуруулдан уусгах технологиор дотоодын зэс үйлдвэрлэ</w:t>
      </w:r>
      <w:r w:rsidR="004D2508">
        <w:rPr>
          <w:rFonts w:eastAsia="Times New Roman" w:cs="Arial"/>
          <w:lang w:val="mn-MN"/>
        </w:rPr>
        <w:t>л энэ маань Эрдэнэт үйлдвэрийн исэлдсэн болон бага агуул</w:t>
      </w:r>
      <w:r w:rsidRPr="004D2508">
        <w:rPr>
          <w:rFonts w:eastAsia="Times New Roman" w:cs="Arial"/>
          <w:lang w:val="mn-MN"/>
        </w:rPr>
        <w:t>гатай хүдрийг нуруулдан уусгах технологиор боловсруулж жилд 10 мянган тонн дотоодын зэс үйлдвэрлэх үйлдвэрийг ашиглалтад оруулъя гэж байгаа юм. Тэгэхээр ер нь бол бид ачит эрдэм нь бол 6-10 мянга орчим дотоодын зэс бол жилд  үйлдвэрлэдэг. Эрдэнэт үйлдвэрийн энэ нуруулдан уусах технологиор бол</w:t>
      </w:r>
      <w:r w:rsidR="004D2508">
        <w:rPr>
          <w:rFonts w:eastAsia="Times New Roman" w:cs="Arial"/>
          <w:lang w:val="mn-MN"/>
        </w:rPr>
        <w:t>овсруулах 10 мянган тонн дотоодын</w:t>
      </w:r>
      <w:r w:rsidRPr="004D2508">
        <w:rPr>
          <w:rFonts w:eastAsia="Times New Roman" w:cs="Arial"/>
          <w:lang w:val="mn-MN"/>
        </w:rPr>
        <w:t xml:space="preserve"> зэс үйлдвэрлэх үйлдвэр ашиглалтад орох юм бол нийтдээ 15-20 мянган тонн дотоодын зэс үйлдвэрлэх боломжтой болно. Тэгээд мэдээж одоо тэр дотоодын зэсийг ашиглаад дагалдан жижиг үйлдвэрүүд бас гарч ирэх тийм боломжтой байгаа. </w:t>
      </w:r>
    </w:p>
    <w:p w14:paraId="10EB6A96" w14:textId="77777777" w:rsidR="00EC3D0B" w:rsidRPr="004D2508" w:rsidRDefault="00EC3D0B" w:rsidP="003752AB">
      <w:pPr>
        <w:ind w:firstLine="720"/>
        <w:jc w:val="both"/>
        <w:rPr>
          <w:rFonts w:eastAsia="Times New Roman" w:cs="Arial"/>
          <w:lang w:val="mn-MN"/>
        </w:rPr>
      </w:pPr>
    </w:p>
    <w:p w14:paraId="5E493189" w14:textId="2C878313" w:rsidR="00EC3D0B" w:rsidRPr="004D2508" w:rsidRDefault="00EC3D0B" w:rsidP="003752AB">
      <w:pPr>
        <w:ind w:firstLine="720"/>
        <w:jc w:val="both"/>
        <w:rPr>
          <w:rFonts w:eastAsia="Times New Roman" w:cs="Arial"/>
          <w:lang w:val="mn-MN"/>
        </w:rPr>
      </w:pPr>
      <w:r w:rsidRPr="004D2508">
        <w:rPr>
          <w:rFonts w:eastAsia="Times New Roman" w:cs="Arial"/>
          <w:lang w:val="mn-MN"/>
        </w:rPr>
        <w:t xml:space="preserve">Тэгэхээр дараагийнх нь бол </w:t>
      </w:r>
      <w:r w:rsidR="004D2508">
        <w:rPr>
          <w:rFonts w:eastAsia="Times New Roman" w:cs="Arial"/>
          <w:lang w:val="mn-MN"/>
        </w:rPr>
        <w:t>Оюутолгойн зэсийн баяжмал болов</w:t>
      </w:r>
      <w:r w:rsidRPr="004D2508">
        <w:rPr>
          <w:rFonts w:eastAsia="Times New Roman" w:cs="Arial"/>
          <w:lang w:val="mn-MN"/>
        </w:rPr>
        <w:t xml:space="preserve">сруулах үйлдвэр. Энэ бол мэдээж Оюутолгойн одоо зэсийн баяжмалыг дотооддоо боловсруулан дотоодын зэс үйлдвэрлэх экспортын орлогоо нэмэгдүүлэх зорилготой томоохон төсөл байгаа. </w:t>
      </w:r>
    </w:p>
    <w:p w14:paraId="38FE49E2" w14:textId="77777777" w:rsidR="00EC3D0B" w:rsidRPr="004D2508" w:rsidRDefault="00EC3D0B" w:rsidP="003752AB">
      <w:pPr>
        <w:ind w:firstLine="720"/>
        <w:jc w:val="both"/>
        <w:rPr>
          <w:rFonts w:eastAsia="Times New Roman" w:cs="Arial"/>
          <w:lang w:val="mn-MN"/>
        </w:rPr>
      </w:pPr>
    </w:p>
    <w:p w14:paraId="5C52E18F" w14:textId="36B35510" w:rsidR="00EC3D0B" w:rsidRPr="004D2508" w:rsidRDefault="00EC3D0B" w:rsidP="003752AB">
      <w:pPr>
        <w:ind w:firstLine="720"/>
        <w:jc w:val="both"/>
        <w:rPr>
          <w:rFonts w:eastAsia="Times New Roman" w:cs="Arial"/>
          <w:lang w:val="mn-MN"/>
        </w:rPr>
      </w:pPr>
      <w:r w:rsidRPr="004D2508">
        <w:rPr>
          <w:rFonts w:eastAsia="Times New Roman" w:cs="Arial"/>
          <w:lang w:val="mn-MN"/>
        </w:rPr>
        <w:t>Ерөнхийдөө зэсийг бид нар энэ үй</w:t>
      </w:r>
      <w:r w:rsidR="004D2508">
        <w:rPr>
          <w:rFonts w:eastAsia="Times New Roman" w:cs="Arial"/>
          <w:lang w:val="mn-MN"/>
        </w:rPr>
        <w:t>л</w:t>
      </w:r>
      <w:r w:rsidRPr="004D2508">
        <w:rPr>
          <w:rFonts w:eastAsia="Times New Roman" w:cs="Arial"/>
          <w:lang w:val="mn-MN"/>
        </w:rPr>
        <w:t xml:space="preserve">двэрүүдээ бүгдийг нь оруулаад том зургаар нь аваад үзэх юм бол өнөөдөр бид нар яг хаана байгаа билээ. 2025 онд яг хаана очихыг зорьж байгааг та бүхэнд харуулсан байгаа. Тэгэхээр өнөөдрийн байдлаар бол яах вэ Эрдэнэт, Оюутолойгоос бид нар 1.4 сая тоннын зэсийн баяжмал одоо экспортоор гаргаж байгаа. Катодын зэс бол 2020 оны эцсээр бол 9.6 мянган тонн катодын зэс гаргаж баяжмалаасаа бол 1.8 тэрбум. Катодын зэсээс бол 60 сая хүрэхгүй орлого бол оруулдаг. Бид нар энэхүү үйлдвэрүүдийг ашиглалтад оруулснаараа 2025 онд бол катодын зэсийн үйлдвэрлэлээ бол 152 мянган тонн хүргэе. Тэгэхээр энэ маань дор хаяж 1 тэрбум долларын орлого оруулах тийм үйлдвэрлэл бий болно гэж бид тооцоолж байгаа. </w:t>
      </w:r>
    </w:p>
    <w:p w14:paraId="72A40E74" w14:textId="77777777" w:rsidR="00EC3D0B" w:rsidRPr="004D2508" w:rsidRDefault="00EC3D0B" w:rsidP="003752AB">
      <w:pPr>
        <w:ind w:firstLine="720"/>
        <w:jc w:val="both"/>
        <w:rPr>
          <w:rFonts w:eastAsia="Times New Roman" w:cs="Arial"/>
          <w:lang w:val="mn-MN"/>
        </w:rPr>
      </w:pPr>
    </w:p>
    <w:p w14:paraId="0656CD73" w14:textId="07F3B482" w:rsidR="00EC3D0B" w:rsidRPr="004D2508" w:rsidRDefault="00EC3D0B" w:rsidP="003752AB">
      <w:pPr>
        <w:ind w:firstLine="720"/>
        <w:jc w:val="both"/>
        <w:rPr>
          <w:rFonts w:eastAsia="Times New Roman" w:cs="Arial"/>
          <w:lang w:val="mn-MN"/>
        </w:rPr>
      </w:pPr>
      <w:r w:rsidRPr="004D2508">
        <w:rPr>
          <w:rFonts w:eastAsia="Times New Roman" w:cs="Arial"/>
          <w:lang w:val="mn-MN"/>
        </w:rPr>
        <w:t xml:space="preserve">Дараагийн нэг өнгөт металл дотор байгаа үйлдвэр бол үнэт металл цэвэршүүлэх үйлдвэр. Энэ бол Засгийн газрын үйл ажиллагааны 2020-2024  оны үйл ажиллагааны хөтөлбөрт туссан. Тэгэхээр энэхүү төслийн хувьд бол урд нь Казакстаны </w:t>
      </w:r>
      <w:r w:rsidR="00C40D2D" w:rsidRPr="004D2508">
        <w:rPr>
          <w:rFonts w:eastAsia="Times New Roman" w:cs="Arial"/>
          <w:lang w:val="mn-MN"/>
        </w:rPr>
        <w:t xml:space="preserve">Симбат Инжиниринг гээд компанитай цэвэршүүлэх үйлдвэр Монголд байгуулагдахаар 50 тонн хүртэл хүчин чадалтай үйлдвэр байгуулахаар явж байсан. Гэхдээ энэ дээр нэлээд судалгаа хийгээд үзэхээр энэ тухайн ТЭЗҮ-ээр нь бол шаардлагатай хөрөнгө оруулалт нь бол 82 сая доллар шаардахаар бидний хувьд бол бусад цэвэршүүлэх үйлдвэрүүдтэй харьцуулаад дэлхий даяар судалгаа хийгээд үзэхээр урдах мөн Монголбанкны ч юм уу судалгааг аваад үзэхээр бол энэ нэлээд үнэтэй гэж харж байгаа.Тийм болохоор бусад ямар </w:t>
      </w:r>
      <w:r w:rsidR="004D2508" w:rsidRPr="004D2508">
        <w:rPr>
          <w:rFonts w:eastAsia="Times New Roman" w:cs="Arial"/>
          <w:lang w:val="mn-MN"/>
        </w:rPr>
        <w:t>алтернатив</w:t>
      </w:r>
      <w:r w:rsidR="00C40D2D" w:rsidRPr="004D2508">
        <w:rPr>
          <w:rFonts w:eastAsia="Times New Roman" w:cs="Arial"/>
          <w:lang w:val="mn-MN"/>
        </w:rPr>
        <w:t xml:space="preserve"> хувилбарууд байж болох вэ. Тэгэхээр тэр тал дээрээ бол бид бүхэн ажиллаж байгаа. </w:t>
      </w:r>
    </w:p>
    <w:p w14:paraId="0AD0FD6D" w14:textId="77777777" w:rsidR="00C40D2D" w:rsidRPr="004D2508" w:rsidRDefault="00C40D2D" w:rsidP="003752AB">
      <w:pPr>
        <w:ind w:firstLine="720"/>
        <w:jc w:val="both"/>
        <w:rPr>
          <w:rFonts w:eastAsia="Times New Roman" w:cs="Arial"/>
          <w:lang w:val="mn-MN"/>
        </w:rPr>
      </w:pPr>
    </w:p>
    <w:p w14:paraId="509DAB64" w14:textId="65DC5C95" w:rsidR="00C40D2D" w:rsidRPr="004D2508" w:rsidRDefault="00C40D2D" w:rsidP="003752AB">
      <w:pPr>
        <w:ind w:firstLine="720"/>
        <w:jc w:val="both"/>
        <w:rPr>
          <w:rFonts w:eastAsia="Times New Roman" w:cs="Arial"/>
          <w:lang w:val="mn-MN"/>
        </w:rPr>
      </w:pPr>
      <w:r w:rsidRPr="004D2508">
        <w:rPr>
          <w:rFonts w:eastAsia="Times New Roman" w:cs="Arial"/>
          <w:lang w:val="mn-MN"/>
        </w:rPr>
        <w:t xml:space="preserve">Дараагийн металл бол хар төмөрлөг. Хар төмөрлөгийн хүрээнд бид нар аваад үзэх юм бол хар төмөрлөг зэстэй харьцуулахад илүү дотогшоогоо чиглэсэн. Ялангуяа хар төмөрлөгөөс гаргаж авах тэр эцсийн арматур үүний дотоодын хэрэглээ бол бидэнд хангалттай байдаг. 150 мянган айлын орон сууц барих гэх мэтчилэн томоохон бүтээн байгуулалттайгаар холбоотойгоор </w:t>
      </w:r>
      <w:r w:rsidR="006414E2" w:rsidRPr="004D2508">
        <w:rPr>
          <w:rFonts w:eastAsia="Times New Roman" w:cs="Arial"/>
          <w:lang w:val="mn-MN"/>
        </w:rPr>
        <w:t xml:space="preserve">бид нарт дотоодын хар төмөрлөгийн эцсийн бүтээгдэхүүний хэрэглээ бол байдаг. Тэгэхээр өнөөдрийн байдлаар бол яг үнэндээ бидний дан бүтээгдэхүүний дотоодын хэрэглээг аваад үзэх юм бол үйлдвэрлэл нь 6 хүрэхгүй хувьтай. Яг эцсийн бүтээгдэхүүн арматур катанкын дотоодын хэрэглээг аваад үзэх юм бол 14 орчим хувь нь л дотооддоо үйлдвэрлэдэг. Бусдыг нь бол гаднаас импортолдог гэсэн үг. </w:t>
      </w:r>
    </w:p>
    <w:p w14:paraId="50158D59" w14:textId="77777777" w:rsidR="006414E2" w:rsidRPr="004D2508" w:rsidRDefault="006414E2" w:rsidP="003752AB">
      <w:pPr>
        <w:ind w:firstLine="720"/>
        <w:jc w:val="both"/>
        <w:rPr>
          <w:rFonts w:eastAsia="Times New Roman" w:cs="Arial"/>
          <w:lang w:val="mn-MN"/>
        </w:rPr>
      </w:pPr>
    </w:p>
    <w:p w14:paraId="51D8A462" w14:textId="1AD50766" w:rsidR="006414E2" w:rsidRPr="004D2508" w:rsidRDefault="006414E2" w:rsidP="003752AB">
      <w:pPr>
        <w:ind w:firstLine="720"/>
        <w:jc w:val="both"/>
        <w:rPr>
          <w:rFonts w:eastAsia="Times New Roman" w:cs="Arial"/>
          <w:lang w:val="mn-MN"/>
        </w:rPr>
      </w:pPr>
      <w:r w:rsidRPr="004D2508">
        <w:rPr>
          <w:rFonts w:eastAsia="Times New Roman" w:cs="Arial"/>
          <w:lang w:val="mn-MN"/>
        </w:rPr>
        <w:t xml:space="preserve">Тэгэхээр энэ импортод бол ойролцоогоор хагас тэрбум орчим доллар урсдаг. Тэгэхээр энийгээ бид нар хэрхэн бодлогын зүгээс дэмжиж хар төмөрлөгийг хөгжүүлж илүү дотоодынхоо хэрэгцээг хангах үйлдвэрлэлийг эрчимжүүлэх вэ. Тэгэхээр тэр өнцгөөс бид нар харж байгаа. </w:t>
      </w:r>
    </w:p>
    <w:p w14:paraId="7F271EC9" w14:textId="77777777" w:rsidR="006414E2" w:rsidRPr="004D2508" w:rsidRDefault="006414E2" w:rsidP="003752AB">
      <w:pPr>
        <w:ind w:firstLine="720"/>
        <w:jc w:val="both"/>
        <w:rPr>
          <w:rFonts w:eastAsia="Times New Roman" w:cs="Arial"/>
          <w:lang w:val="mn-MN"/>
        </w:rPr>
      </w:pPr>
    </w:p>
    <w:p w14:paraId="798989A0" w14:textId="220AF3BF" w:rsidR="006414E2" w:rsidRPr="004D2508" w:rsidRDefault="006414E2" w:rsidP="003752AB">
      <w:pPr>
        <w:ind w:firstLine="720"/>
        <w:jc w:val="both"/>
        <w:rPr>
          <w:rFonts w:eastAsia="Times New Roman" w:cs="Arial"/>
          <w:lang w:val="mn-MN"/>
        </w:rPr>
      </w:pPr>
      <w:r w:rsidRPr="004D2508">
        <w:rPr>
          <w:rFonts w:eastAsia="Times New Roman" w:cs="Arial"/>
          <w:lang w:val="mn-MN"/>
        </w:rPr>
        <w:t xml:space="preserve">Энэ дээр байгаа томоохон төслүүдээс дурдах юм бол Дарханы төмөрлөгийн үйлдвэрийг дагасан Дархан, Сэлэнгийн бүсэд хар төмөрлөгийн цогцолбор барих. Тэгэхээр энэ Дарханы төмөрлөгийн үйлдвэрт дотоодынхоо гангийн хэрэглээг 30-50 хувийг хангахаар тийм 350 мянган тонн ган бүтээгдэхүүн үйлдвэрлэх хүчин чадалтай гангийн үйлдвэрийн цогцолборыг 2024 онд ашиглалтад оруулахаар зорьж Дарханы төмөрлөгийн үйлдвэртэй бол хамтарч ажиллаж байгаа. </w:t>
      </w:r>
    </w:p>
    <w:p w14:paraId="2C71BA75" w14:textId="77777777" w:rsidR="006414E2" w:rsidRPr="004D2508" w:rsidRDefault="006414E2" w:rsidP="003752AB">
      <w:pPr>
        <w:ind w:firstLine="720"/>
        <w:jc w:val="both"/>
        <w:rPr>
          <w:rFonts w:eastAsia="Times New Roman" w:cs="Arial"/>
          <w:lang w:val="mn-MN"/>
        </w:rPr>
      </w:pPr>
    </w:p>
    <w:p w14:paraId="1935A6AE" w14:textId="10165737" w:rsidR="006414E2" w:rsidRPr="004D2508" w:rsidRDefault="006414E2" w:rsidP="003752AB">
      <w:pPr>
        <w:ind w:firstLine="720"/>
        <w:jc w:val="both"/>
        <w:rPr>
          <w:rFonts w:eastAsia="Times New Roman" w:cs="Arial"/>
          <w:lang w:val="mn-MN"/>
        </w:rPr>
      </w:pPr>
      <w:r w:rsidRPr="004D2508">
        <w:rPr>
          <w:rFonts w:eastAsia="Times New Roman" w:cs="Arial"/>
          <w:lang w:val="mn-MN"/>
        </w:rPr>
        <w:t xml:space="preserve">Энэ дээр бол сайдын тушаалаар түрүү жилийн 10  сард ажлын хэсэг гараад ажиллаж байгаа. Уг нь бас энэ дээр гангийн үйлдвэрийн төсөл маань 2024 онд ашиглалтад орох юм бол статистикийг нь та бүхэн харж болно. 1000-аад ажлын байр нэмэгдэх. Тэгээд хамгийн гол нь бас дотоодын гангийн эцсийн бүтээгдэхүүн хэрэглээний 30-50 хувийг хангах боломжтой тийм үйлдвэрлэлийн хүчин чадалтай үйлдвэр барих боломж бол энэ дээр байгаа. </w:t>
      </w:r>
    </w:p>
    <w:p w14:paraId="7015D196" w14:textId="77777777" w:rsidR="006414E2" w:rsidRPr="004D2508" w:rsidRDefault="006414E2" w:rsidP="003752AB">
      <w:pPr>
        <w:ind w:firstLine="720"/>
        <w:jc w:val="both"/>
        <w:rPr>
          <w:rFonts w:eastAsia="Times New Roman" w:cs="Arial"/>
          <w:lang w:val="mn-MN"/>
        </w:rPr>
      </w:pPr>
    </w:p>
    <w:p w14:paraId="441C85DD" w14:textId="7DAD17F7" w:rsidR="006414E2" w:rsidRPr="004D2508" w:rsidRDefault="006414E2" w:rsidP="003752AB">
      <w:pPr>
        <w:ind w:firstLine="720"/>
        <w:jc w:val="both"/>
        <w:rPr>
          <w:rFonts w:eastAsia="Times New Roman" w:cs="Arial"/>
          <w:lang w:val="mn-MN"/>
        </w:rPr>
      </w:pPr>
      <w:r w:rsidRPr="004D2508">
        <w:rPr>
          <w:rFonts w:eastAsia="Times New Roman" w:cs="Arial"/>
          <w:lang w:val="mn-MN"/>
        </w:rPr>
        <w:t xml:space="preserve">Дараагийн бас нэг дурдах ёстой төсөл бол Дорноговь аймгийн хар төмөрлөгийн цогцолбор, Болд төмөр Ерөө голын төмрийн хүдрийг дотооддоо боловсруулж ган төмөр бүтээгдэхүүн дотоодын хэрэгцээгээ хангах улмаар нэмүү өртөг шингэсэн бүтээгдэхүүн үйлдвэрлэх үйлдвэрлэлийн төсөл байгаа. Тэгэхээр энэ төслийн хувьд бол баяжуулах үйлдвэрийн барилгаа бол бараг 90 хувийн гүйцэтгэлтэй мөн гэхдээ одоо үйлдвэрлэлийнх нь одоо ТЭЗҮ бол яг хийгдэж байгаа. Гараагүй байгаа ийм төсөл байгаа. Тэгэхээр ер нь цаашдаа бид нар хүнд үйлдвэрийг хөгжүүлэхэд энэхүү үйлдвэрүүдийг төрийн дэмжлэг талаасаа ч эрх зүйн орчин бүрдүүлэх талаасаа ч тийм үү үйлдвэр паркийн технологийн хүрээнд хүнд үйлдвэрийг хөгжүүлье гэсэн бодлогоор явж байгаа. Тэгэхээр өнөөдөр үйлдвэр технологийн паркийг ерөнхийдөө аваад үзэх юм бол уул уурхай хүнд үйлдвэрийн яамнаас гэрээ байгуулж ажиллаж байгаа гурван үйлдвэр технологийн парк байдаг. Дархан үйлдвэр технологийн парк, Налайхын барилын материалын үйлдвэр технологийн парк, Эрдэнэт техно гэсэн үйлдвэр технологийн паркийн төсөл байгаа. </w:t>
      </w:r>
    </w:p>
    <w:p w14:paraId="7A3FD3CB" w14:textId="77777777" w:rsidR="006414E2" w:rsidRPr="004D2508" w:rsidRDefault="006414E2" w:rsidP="003752AB">
      <w:pPr>
        <w:ind w:firstLine="720"/>
        <w:jc w:val="both"/>
        <w:rPr>
          <w:rFonts w:eastAsia="Times New Roman" w:cs="Arial"/>
          <w:lang w:val="mn-MN"/>
        </w:rPr>
      </w:pPr>
    </w:p>
    <w:p w14:paraId="3B32A827" w14:textId="77777777" w:rsidR="003F24DD" w:rsidRPr="004D2508" w:rsidRDefault="006414E2" w:rsidP="003752AB">
      <w:pPr>
        <w:ind w:firstLine="720"/>
        <w:jc w:val="both"/>
        <w:rPr>
          <w:rFonts w:eastAsia="Times New Roman" w:cs="Arial"/>
          <w:lang w:val="mn-MN"/>
        </w:rPr>
      </w:pPr>
      <w:r w:rsidRPr="004D2508">
        <w:rPr>
          <w:rFonts w:eastAsia="Times New Roman" w:cs="Arial"/>
          <w:lang w:val="mn-MN"/>
        </w:rPr>
        <w:t xml:space="preserve">Тэгэхээр нийтдээ </w:t>
      </w:r>
      <w:r w:rsidR="009914EA" w:rsidRPr="004D2508">
        <w:rPr>
          <w:rFonts w:eastAsia="Times New Roman" w:cs="Arial"/>
          <w:lang w:val="mn-MN"/>
        </w:rPr>
        <w:t>31 үйлдвэр энэ гурван үйлдвэр технологийн паркт бол хамаарч нийтдээ 3000 орчим ажлын байраар бол хангадаг байгаа. Энэ үйлдвэр технологийн парк</w:t>
      </w:r>
      <w:r w:rsidR="003F24DD" w:rsidRPr="004D2508">
        <w:rPr>
          <w:rFonts w:eastAsia="Times New Roman" w:cs="Arial"/>
          <w:lang w:val="mn-MN"/>
        </w:rPr>
        <w:t xml:space="preserve">ийн хүрээнд Эрдэнэтийг ашиглан үйлдвэр технологийн парк байгуулах энэ хүрээндээ бидний та бүхний танилцуулсан зэсийн баяжмал боловсруулах үйлдвэр нуруулдан гаргах технологиор катодын зэс боловсруулах үйлдвэр. Засвар механикийн завод, хүхрийн хүчлийн үйлдвэр, эмульсийн тэсрэх бодисын үйлдвэр гэх мэтчилэн томоохон төслүүд нь орсон үйлдвэр технологийн парк байгуулах энэ зорилгоор одоо ажиллаж байгаа. </w:t>
      </w:r>
    </w:p>
    <w:p w14:paraId="6D572FD2" w14:textId="77777777" w:rsidR="003F24DD" w:rsidRPr="004D2508" w:rsidRDefault="003F24DD" w:rsidP="003752AB">
      <w:pPr>
        <w:ind w:firstLine="720"/>
        <w:jc w:val="both"/>
        <w:rPr>
          <w:rFonts w:eastAsia="Times New Roman" w:cs="Arial"/>
          <w:lang w:val="mn-MN"/>
        </w:rPr>
      </w:pPr>
    </w:p>
    <w:p w14:paraId="747D5D6E" w14:textId="18154969" w:rsidR="006414E2" w:rsidRPr="004D2508" w:rsidRDefault="003F24DD" w:rsidP="003752AB">
      <w:pPr>
        <w:ind w:firstLine="720"/>
        <w:jc w:val="both"/>
        <w:rPr>
          <w:rFonts w:eastAsia="Times New Roman" w:cs="Arial"/>
          <w:lang w:val="mn-MN"/>
        </w:rPr>
      </w:pPr>
      <w:r w:rsidRPr="004D2508">
        <w:rPr>
          <w:rFonts w:eastAsia="Times New Roman" w:cs="Arial"/>
          <w:lang w:val="mn-MN"/>
        </w:rPr>
        <w:t xml:space="preserve">Тэгэхээр эрх зүйн орчинг бид нар хэрхэн бүрдүүлэх ёстой вэ. Ялангуяа бид нар сая тэр үйлдвэр технологийн парк хүнд үйлдвэрийг цааш нь хөгжүүлэхэд бол энэ хаврын чуулганаар манай яамнаас бэлдэж оруулах гэж байгаа хоёр гол төсөл байгаа. </w:t>
      </w:r>
    </w:p>
    <w:p w14:paraId="5CC54C84" w14:textId="77777777" w:rsidR="003F24DD" w:rsidRPr="004D2508" w:rsidRDefault="003F24DD" w:rsidP="003752AB">
      <w:pPr>
        <w:ind w:firstLine="720"/>
        <w:jc w:val="both"/>
        <w:rPr>
          <w:rFonts w:eastAsia="Times New Roman" w:cs="Arial"/>
          <w:lang w:val="mn-MN"/>
        </w:rPr>
      </w:pPr>
    </w:p>
    <w:p w14:paraId="385B2728" w14:textId="3D78A45F" w:rsidR="00E02CE4" w:rsidRPr="004D2508" w:rsidRDefault="003F24DD" w:rsidP="003752AB">
      <w:pPr>
        <w:ind w:firstLine="720"/>
        <w:jc w:val="both"/>
        <w:rPr>
          <w:rFonts w:eastAsia="Times New Roman" w:cs="Arial"/>
          <w:lang w:val="mn-MN"/>
        </w:rPr>
      </w:pPr>
      <w:r w:rsidRPr="004D2508">
        <w:rPr>
          <w:rFonts w:eastAsia="Times New Roman" w:cs="Arial"/>
          <w:lang w:val="mn-MN"/>
        </w:rPr>
        <w:t xml:space="preserve">Нэг нь бол  үйлдвэр технологийн </w:t>
      </w:r>
      <w:r w:rsidR="004D2508" w:rsidRPr="004D2508">
        <w:rPr>
          <w:rFonts w:eastAsia="Times New Roman" w:cs="Arial"/>
          <w:lang w:val="mn-MN"/>
        </w:rPr>
        <w:t>паркийн</w:t>
      </w:r>
      <w:r w:rsidRPr="004D2508">
        <w:rPr>
          <w:rFonts w:eastAsia="Times New Roman" w:cs="Arial"/>
          <w:lang w:val="mn-MN"/>
        </w:rPr>
        <w:t xml:space="preserve"> эрх зүйн орчны эрх зүйн хүрээнд хуульд нь нэмэлт, өөрчлөлт оруулах тухай хууль байгаа. </w:t>
      </w:r>
      <w:r w:rsidR="008934C4" w:rsidRPr="004D2508">
        <w:rPr>
          <w:rFonts w:eastAsia="Times New Roman" w:cs="Arial"/>
          <w:lang w:val="mn-MN"/>
        </w:rPr>
        <w:t xml:space="preserve">Тэгэхээр энэ бол 2019 онд Улсын Их Хуралд өргөн баригдсан нэмэлт, өөрчлөлт байгаа. Энэ бол Эдийн засгийн байнгын хороон дээр шилжүүлсэн байгаа юм билээ. Уг нь энийг бол энэ хавартаа үйлдвэр технологийн паркийнхаа энэ нэмэлт, өөрчлөлтийг бид нар батлуулахаар  зорьж ажиллаж байгаа. Тэгэхээр бид нарын ойлгож байгаагаар энэ үйлдвэржилтийн Байнгын хороон дээр шилжиж ирэх байх гэж ойлгож байгаа. Энэ хуулийн деталь нь бол презинтац дээрээ бас байгаа. Ерөнхийдөө хамрах хүрээнд бол үйлдвэр технологийн паркийн тухай хууль бол 2009 онд анх батлагдаж байсан. </w:t>
      </w:r>
    </w:p>
    <w:p w14:paraId="5E9FE4DE" w14:textId="77777777" w:rsidR="00E02CE4" w:rsidRPr="004D2508" w:rsidRDefault="00E02CE4" w:rsidP="003752AB">
      <w:pPr>
        <w:ind w:firstLine="720"/>
        <w:jc w:val="both"/>
        <w:rPr>
          <w:rFonts w:eastAsia="Times New Roman" w:cs="Arial"/>
          <w:lang w:val="mn-MN"/>
        </w:rPr>
      </w:pPr>
    </w:p>
    <w:p w14:paraId="371BFE41" w14:textId="6DF750A5" w:rsidR="00E02CE4" w:rsidRDefault="008934C4" w:rsidP="003752AB">
      <w:pPr>
        <w:ind w:firstLine="720"/>
        <w:jc w:val="both"/>
        <w:rPr>
          <w:rFonts w:eastAsia="Times New Roman" w:cs="Arial"/>
          <w:lang w:val="mn-MN"/>
        </w:rPr>
      </w:pPr>
      <w:r w:rsidRPr="004D2508">
        <w:rPr>
          <w:rFonts w:eastAsia="Times New Roman" w:cs="Arial"/>
          <w:lang w:val="mn-MN"/>
        </w:rPr>
        <w:t xml:space="preserve">Тэрнээсээ хойш бараг 10-аад жил болчихлоо. Энэ дээр бол анх оруулахдаа бол илүү нөгөө хүнс, хөдөө аж ахуйн яамнаас хөнгөн үйлдвэрлэлийн талаасаа оруулсан байдаг юм билээ л дээ. Тэгэхээр одоо яг Засгийн газрын тухай хуулиас болохоороо Уул уурхай, хүнд үйлдвэрийн яамны үндсэн чиглэлд болохоороо аж үйлдвэрийн парк нь орчихсон. Тэгэхээр энэ хуультайгаа зөрчилдсөн найруулгуудыг нь бол засах ёстой болж таарч байгаа юм. Тэгэхээр хөнгөн үйлдвэрт хамаатай нь хөдөө аж ахуйн яамандаа хамаараад илүү хүнд үйлдвэрт хамаатай үйлдвэр технологийн парк нь бол Уул уурхай, хүнд үйлдвэрийн яаман дээрээ ирэхээр зохицуулалтыг бол энэ нэмэлт, өөрчлөлтөөр оруулсан байгаа. </w:t>
      </w:r>
    </w:p>
    <w:p w14:paraId="43DDBCF5" w14:textId="77777777" w:rsidR="004D2508" w:rsidRPr="004D2508" w:rsidRDefault="004D2508" w:rsidP="003752AB">
      <w:pPr>
        <w:ind w:firstLine="720"/>
        <w:jc w:val="both"/>
        <w:rPr>
          <w:rFonts w:eastAsia="Times New Roman" w:cs="Arial"/>
          <w:lang w:val="mn-MN"/>
        </w:rPr>
      </w:pPr>
    </w:p>
    <w:p w14:paraId="03ADF260" w14:textId="70FEAB00" w:rsidR="003F24DD" w:rsidRPr="004D2508" w:rsidRDefault="008934C4" w:rsidP="003752AB">
      <w:pPr>
        <w:ind w:firstLine="720"/>
        <w:jc w:val="both"/>
        <w:rPr>
          <w:rFonts w:eastAsia="Times New Roman" w:cs="Arial"/>
          <w:lang w:val="mn-MN"/>
        </w:rPr>
      </w:pPr>
      <w:r w:rsidRPr="004D2508">
        <w:rPr>
          <w:rFonts w:eastAsia="Times New Roman" w:cs="Arial"/>
          <w:lang w:val="mn-MN"/>
        </w:rPr>
        <w:t xml:space="preserve">Мөн бас бодлогын талаасаа үйлдвэр </w:t>
      </w:r>
      <w:r w:rsidR="004D2508" w:rsidRPr="004D2508">
        <w:rPr>
          <w:rFonts w:eastAsia="Times New Roman" w:cs="Arial"/>
          <w:lang w:val="mn-MN"/>
        </w:rPr>
        <w:t>технологийн</w:t>
      </w:r>
      <w:r w:rsidRPr="004D2508">
        <w:rPr>
          <w:rFonts w:eastAsia="Times New Roman" w:cs="Arial"/>
          <w:lang w:val="mn-MN"/>
        </w:rPr>
        <w:t xml:space="preserve"> парк байгуулахад төрийн бодлогоор яаж дэмжих юм бэ. Бас санхүүжилтийн эх үүсвэрийн талаар зохицуулалт мөн энэ дээр бол судалгааны байгууллагын нэр томьёог бас оруулах гэх мэтчилэн дагаж орж байгаа бас хэдэн заалтууд бол энд орсон байгаа юм. </w:t>
      </w:r>
    </w:p>
    <w:p w14:paraId="7C6B1AED" w14:textId="77777777" w:rsidR="008934C4" w:rsidRPr="004D2508" w:rsidRDefault="008934C4" w:rsidP="003752AB">
      <w:pPr>
        <w:ind w:firstLine="720"/>
        <w:jc w:val="both"/>
        <w:rPr>
          <w:rFonts w:eastAsia="Times New Roman" w:cs="Arial"/>
          <w:lang w:val="mn-MN"/>
        </w:rPr>
      </w:pPr>
    </w:p>
    <w:p w14:paraId="574EFD15" w14:textId="705F77B8" w:rsidR="008934C4" w:rsidRPr="004D2508" w:rsidRDefault="008934C4" w:rsidP="003752AB">
      <w:pPr>
        <w:ind w:firstLine="720"/>
        <w:jc w:val="both"/>
        <w:rPr>
          <w:rFonts w:eastAsia="Times New Roman" w:cs="Arial"/>
          <w:lang w:val="mn-MN"/>
        </w:rPr>
      </w:pPr>
      <w:r w:rsidRPr="004D2508">
        <w:rPr>
          <w:rFonts w:eastAsia="Times New Roman" w:cs="Arial"/>
          <w:lang w:val="mn-MN"/>
        </w:rPr>
        <w:t xml:space="preserve">Дараагийн бас нэг хууль бол Хүнд үйлдвэрийн тухай хууль байгаа. </w:t>
      </w:r>
    </w:p>
    <w:p w14:paraId="0C4FE70C" w14:textId="77777777" w:rsidR="008934C4" w:rsidRPr="004D2508" w:rsidRDefault="008934C4" w:rsidP="003752AB">
      <w:pPr>
        <w:ind w:firstLine="720"/>
        <w:jc w:val="both"/>
        <w:rPr>
          <w:rFonts w:eastAsia="Times New Roman" w:cs="Arial"/>
          <w:lang w:val="mn-MN"/>
        </w:rPr>
      </w:pPr>
    </w:p>
    <w:p w14:paraId="1980CF2C" w14:textId="17834236" w:rsidR="008934C4" w:rsidRPr="004D2508" w:rsidRDefault="008934C4" w:rsidP="003752AB">
      <w:pPr>
        <w:ind w:firstLine="720"/>
        <w:jc w:val="both"/>
        <w:rPr>
          <w:rFonts w:eastAsia="Times New Roman" w:cs="Arial"/>
          <w:lang w:val="mn-MN"/>
        </w:rPr>
      </w:pPr>
      <w:r w:rsidRPr="004D2508">
        <w:rPr>
          <w:rFonts w:eastAsia="Times New Roman" w:cs="Arial"/>
          <w:lang w:val="mn-MN"/>
        </w:rPr>
        <w:t>Тэгэхээр Хүнд үйлдвэрийн тухай хууль, эрх зүйн орчин одоохондоо</w:t>
      </w:r>
      <w:r w:rsidR="00E02CE4" w:rsidRPr="004D2508">
        <w:rPr>
          <w:rFonts w:eastAsia="Times New Roman" w:cs="Arial"/>
          <w:lang w:val="mn-MN"/>
        </w:rPr>
        <w:t xml:space="preserve"> </w:t>
      </w:r>
      <w:r w:rsidR="00087E75" w:rsidRPr="004D2508">
        <w:rPr>
          <w:rFonts w:eastAsia="Times New Roman" w:cs="Arial"/>
          <w:lang w:val="mn-MN"/>
        </w:rPr>
        <w:t>бол байхгүй байгаа. Тэгэхээр энэ бол үнэ төлбөрийн талаас бол анхдагч хууль болно гэсэн үг л дээ. Тэгэхээр одоо энэ дээр бол яамны зүгээс бол 2020 онд 10 сард ажлын хэсэг байгуулагдаад Хүнс, хөдөө аж ахуй, хөнгөн үйлдвэрийн яамнаас манай Газрын тосны газраас Үн</w:t>
      </w:r>
      <w:r w:rsidR="004D2508">
        <w:rPr>
          <w:rFonts w:eastAsia="Times New Roman" w:cs="Arial"/>
          <w:lang w:val="mn-MN"/>
        </w:rPr>
        <w:t>дэсний хөгжлийн газар бас эрдэмтд</w:t>
      </w:r>
      <w:r w:rsidR="00087E75" w:rsidRPr="004D2508">
        <w:rPr>
          <w:rFonts w:eastAsia="Times New Roman" w:cs="Arial"/>
          <w:lang w:val="mn-MN"/>
        </w:rPr>
        <w:t xml:space="preserve">ийг оруулсан ажлын хэсэг байгуулагдаад хуулийнхаа ямар ч байсан эхний драптыг гаргаад олон нийтэд веб сайт дээр бол тавьсан санал аваад явж байгаа. Үзэл баримтлалаа бол энэ сарын 9-нд бол Хууль зүй, дотоод хэргийн яаманд Уул уурхай, хүнд үйлдвэрийн хамтарсан тушаал үзэл баримтлалаа бол баталсан явж байгаа. Хуулийн бол ерөнхийдөө хуулийн драпт нь 6 бүлгээс бүрдсэн эхний драпт бол гарсан явж байгаа. </w:t>
      </w:r>
    </w:p>
    <w:p w14:paraId="7028555F" w14:textId="77777777" w:rsidR="00087E75" w:rsidRPr="004D2508" w:rsidRDefault="00087E75" w:rsidP="003752AB">
      <w:pPr>
        <w:ind w:firstLine="720"/>
        <w:jc w:val="both"/>
        <w:rPr>
          <w:rFonts w:eastAsia="Times New Roman" w:cs="Arial"/>
          <w:lang w:val="mn-MN"/>
        </w:rPr>
      </w:pPr>
    </w:p>
    <w:p w14:paraId="40DC61BE" w14:textId="197814AD" w:rsidR="00087E75" w:rsidRPr="004D2508" w:rsidRDefault="00087E75" w:rsidP="003752AB">
      <w:pPr>
        <w:ind w:firstLine="720"/>
        <w:jc w:val="both"/>
        <w:rPr>
          <w:rFonts w:eastAsia="Times New Roman" w:cs="Arial"/>
          <w:lang w:val="mn-MN"/>
        </w:rPr>
      </w:pPr>
      <w:r w:rsidRPr="004D2508">
        <w:rPr>
          <w:rFonts w:eastAsia="Times New Roman" w:cs="Arial"/>
          <w:lang w:val="mn-MN"/>
        </w:rPr>
        <w:t xml:space="preserve">Танилцуулга энэ хүрээд дууслаа. </w:t>
      </w:r>
    </w:p>
    <w:p w14:paraId="619E8598" w14:textId="77777777" w:rsidR="00087E75" w:rsidRPr="004D2508" w:rsidRDefault="00087E75" w:rsidP="003752AB">
      <w:pPr>
        <w:ind w:firstLine="720"/>
        <w:jc w:val="both"/>
        <w:rPr>
          <w:rFonts w:eastAsia="Times New Roman" w:cs="Arial"/>
          <w:lang w:val="mn-MN"/>
        </w:rPr>
      </w:pPr>
    </w:p>
    <w:p w14:paraId="2EBDFF60" w14:textId="7F68292E" w:rsidR="00087E75" w:rsidRPr="004D2508" w:rsidRDefault="00087E75" w:rsidP="003752AB">
      <w:pPr>
        <w:ind w:firstLine="720"/>
        <w:jc w:val="both"/>
        <w:rPr>
          <w:rFonts w:eastAsia="Times New Roman" w:cs="Arial"/>
          <w:lang w:val="mn-MN"/>
        </w:rPr>
      </w:pPr>
      <w:r w:rsidRPr="004D2508">
        <w:rPr>
          <w:rFonts w:eastAsia="Times New Roman" w:cs="Arial"/>
          <w:b/>
          <w:lang w:val="mn-MN"/>
        </w:rPr>
        <w:t>Г.Тэмүүлэн</w:t>
      </w:r>
      <w:r w:rsidRPr="004D2508">
        <w:rPr>
          <w:rFonts w:eastAsia="Times New Roman" w:cs="Arial"/>
          <w:lang w:val="mn-MN"/>
        </w:rPr>
        <w:t>: Засгийн газар салбарын яамны хий</w:t>
      </w:r>
      <w:r w:rsidR="003871AE" w:rsidRPr="004D2508">
        <w:rPr>
          <w:rFonts w:eastAsia="Times New Roman" w:cs="Arial"/>
          <w:lang w:val="mn-MN"/>
        </w:rPr>
        <w:t xml:space="preserve">сэн танилцуулга мэдээлэлтэй холбогдуулж цахимаар оролцож байгаа гишүүдээс тодруулах, лавлах асуух асуулт, санал хүсэлт байна уу. </w:t>
      </w:r>
    </w:p>
    <w:p w14:paraId="32A3A4D5" w14:textId="77777777" w:rsidR="00754895" w:rsidRPr="004D2508" w:rsidRDefault="00754895" w:rsidP="003752AB">
      <w:pPr>
        <w:ind w:firstLine="720"/>
        <w:jc w:val="both"/>
        <w:rPr>
          <w:rFonts w:eastAsia="Times New Roman" w:cs="Arial"/>
          <w:lang w:val="mn-MN"/>
        </w:rPr>
      </w:pPr>
    </w:p>
    <w:p w14:paraId="4AF75B04" w14:textId="75B05552" w:rsidR="00754895" w:rsidRPr="004D2508" w:rsidRDefault="00754895" w:rsidP="003752AB">
      <w:pPr>
        <w:ind w:firstLine="720"/>
        <w:jc w:val="both"/>
        <w:rPr>
          <w:rFonts w:eastAsia="Times New Roman" w:cs="Arial"/>
          <w:lang w:val="mn-MN"/>
        </w:rPr>
      </w:pPr>
      <w:r w:rsidRPr="004D2508">
        <w:rPr>
          <w:rFonts w:eastAsia="Times New Roman" w:cs="Arial"/>
          <w:lang w:val="mn-MN"/>
        </w:rPr>
        <w:t xml:space="preserve">Цахимаар оролцож байгаа гишүүдээс одоо асуулт асууж, хариулт авах гишүүд байхгүй байна. Ингээд танилцуулга мэдээллийг хийсэнд тооцлоо. </w:t>
      </w:r>
    </w:p>
    <w:p w14:paraId="7A82597F" w14:textId="77777777" w:rsidR="00754895" w:rsidRPr="004D2508" w:rsidRDefault="00754895" w:rsidP="003752AB">
      <w:pPr>
        <w:ind w:firstLine="720"/>
        <w:jc w:val="both"/>
        <w:rPr>
          <w:rFonts w:eastAsia="Times New Roman" w:cs="Arial"/>
          <w:lang w:val="mn-MN"/>
        </w:rPr>
      </w:pPr>
    </w:p>
    <w:p w14:paraId="386C1647" w14:textId="77777777" w:rsidR="0031475B" w:rsidRPr="004D2508" w:rsidRDefault="00754895" w:rsidP="003752AB">
      <w:pPr>
        <w:ind w:firstLine="720"/>
        <w:jc w:val="both"/>
        <w:rPr>
          <w:rFonts w:eastAsia="Times New Roman" w:cs="Arial"/>
          <w:lang w:val="mn-MN"/>
        </w:rPr>
      </w:pPr>
      <w:r w:rsidRPr="004D2508">
        <w:rPr>
          <w:rFonts w:eastAsia="Times New Roman" w:cs="Arial"/>
          <w:b/>
          <w:lang w:val="mn-MN"/>
        </w:rPr>
        <w:t>Одоо хоёр дахь асуудалдаа оръё.</w:t>
      </w:r>
      <w:r w:rsidRPr="004D2508">
        <w:rPr>
          <w:rFonts w:eastAsia="Times New Roman" w:cs="Arial"/>
          <w:lang w:val="mn-MN"/>
        </w:rPr>
        <w:t xml:space="preserve"> </w:t>
      </w:r>
    </w:p>
    <w:p w14:paraId="715CB2C6" w14:textId="77777777" w:rsidR="0031475B" w:rsidRPr="004D2508" w:rsidRDefault="0031475B" w:rsidP="003752AB">
      <w:pPr>
        <w:ind w:firstLine="720"/>
        <w:jc w:val="both"/>
        <w:rPr>
          <w:rFonts w:eastAsia="Times New Roman" w:cs="Arial"/>
          <w:lang w:val="mn-MN"/>
        </w:rPr>
      </w:pPr>
    </w:p>
    <w:p w14:paraId="6514CF57" w14:textId="259F751D" w:rsidR="00754895" w:rsidRPr="004D2508" w:rsidRDefault="00754895" w:rsidP="003752AB">
      <w:pPr>
        <w:ind w:firstLine="720"/>
        <w:jc w:val="both"/>
        <w:rPr>
          <w:rFonts w:eastAsia="Times New Roman" w:cs="Arial"/>
          <w:lang w:val="mn-MN"/>
        </w:rPr>
      </w:pPr>
      <w:r w:rsidRPr="004D2508">
        <w:rPr>
          <w:rFonts w:eastAsia="Times New Roman" w:cs="Arial"/>
          <w:lang w:val="mn-MN"/>
        </w:rPr>
        <w:t xml:space="preserve">Хүнд үйлдвэрийн дэд хорооны 2021 онд хийх ажлын төлөвлөгөөний төсөл болон хүнд, үйлдвэрийг дэмжих газрын тос боловсруулах үйлдвэрийг дэмжих тухай тогтоолын төслүүдийг бас та бүхэнд тараасан. Цахимаар тараасан байгаа. Ингээд би энэ төслийн талаарх ерөнхий төлөвлөгөөгөө та бүхэнд бас танилцуулъя. Дэд хорооны зүгээс өнгөрсөн одоо хугацаанд тэр дундаа манай Үйлдвэрлэлийн бодлогын байнгын хорооны зүгээс энэ цар тахлын хорио цээрийн өмнөхөн ер нь бол бүх жижиг, дунд болон хүнд үйлдвэрлэлийг хөгжүүлэх энэ чиглэлээр үйл ажиллагаа явуулж байгаа аж ахуйн нэгж байгууллагуудтай уулзаж тэдгээрт тулгамдаж байгаа асуудлуудын талаарх хүндрэл бэрхшээлүүдийг бол бас авч танилцсан. Ингээд ерөнхий энэ хүнд, үйлдвэрлэлийн чиглэлээр үйл ажиллагаа явуулж байгаа болон явуулахаар төлөвлөж байгаа аж ахуйн нэгж байгууллагуудын хувьд бол бас нэг хэд хэдэн асуудлуудыг бол хөндөж гаргаж ирж тавьсан. </w:t>
      </w:r>
    </w:p>
    <w:p w14:paraId="7B65CB46" w14:textId="77777777" w:rsidR="00754895" w:rsidRPr="004D2508" w:rsidRDefault="00754895" w:rsidP="003752AB">
      <w:pPr>
        <w:ind w:firstLine="720"/>
        <w:jc w:val="both"/>
        <w:rPr>
          <w:rFonts w:eastAsia="Times New Roman" w:cs="Arial"/>
          <w:lang w:val="mn-MN"/>
        </w:rPr>
      </w:pPr>
    </w:p>
    <w:p w14:paraId="08C6121E" w14:textId="6DDBC676" w:rsidR="00754895" w:rsidRPr="004D2508" w:rsidRDefault="00754895" w:rsidP="003752AB">
      <w:pPr>
        <w:ind w:firstLine="720"/>
        <w:jc w:val="both"/>
        <w:rPr>
          <w:rFonts w:eastAsia="Times New Roman" w:cs="Arial"/>
          <w:lang w:val="mn-MN"/>
        </w:rPr>
      </w:pPr>
      <w:r w:rsidRPr="004D2508">
        <w:rPr>
          <w:rFonts w:eastAsia="Times New Roman" w:cs="Arial"/>
          <w:lang w:val="mn-MN"/>
        </w:rPr>
        <w:t xml:space="preserve">Нэгдүгээрт ер нь Монгол Улсад хүнд үйлдвэрлэл хөгжихөд нэлээд хүндрэлтэй байна. Энэ өнгөрсөн цаг хугацаанд бид нар бас төрөөс дэмжих бодлогоор дэмжлэг үзүүлэх ажлыг бол орхигдуулж ирж гэдэг асуудлыг бол хөндөж тавиад байгаа. </w:t>
      </w:r>
    </w:p>
    <w:p w14:paraId="0B343B83" w14:textId="77777777" w:rsidR="00754895" w:rsidRPr="004D2508" w:rsidRDefault="00754895" w:rsidP="003752AB">
      <w:pPr>
        <w:ind w:firstLine="720"/>
        <w:jc w:val="both"/>
        <w:rPr>
          <w:rFonts w:eastAsia="Times New Roman" w:cs="Arial"/>
          <w:lang w:val="mn-MN"/>
        </w:rPr>
      </w:pPr>
    </w:p>
    <w:p w14:paraId="23598DB6" w14:textId="6657B48F" w:rsidR="00754895" w:rsidRPr="004D2508" w:rsidRDefault="00754895" w:rsidP="003752AB">
      <w:pPr>
        <w:ind w:firstLine="720"/>
        <w:jc w:val="both"/>
        <w:rPr>
          <w:rFonts w:eastAsia="Times New Roman" w:cs="Arial"/>
          <w:lang w:val="mn-MN"/>
        </w:rPr>
      </w:pPr>
      <w:r w:rsidRPr="004D2508">
        <w:rPr>
          <w:rFonts w:eastAsia="Times New Roman" w:cs="Arial"/>
          <w:lang w:val="mn-MN"/>
        </w:rPr>
        <w:t xml:space="preserve">Хоёрт энэ бизнесийн орчин </w:t>
      </w:r>
      <w:r w:rsidR="00CD26EF" w:rsidRPr="004D2508">
        <w:rPr>
          <w:rFonts w:eastAsia="Times New Roman" w:cs="Arial"/>
          <w:lang w:val="mn-MN"/>
        </w:rPr>
        <w:t>болон хөрөнгө оруулалтын энэ таатай орчин нөхцөлийг төрийн зүгээс бүрдүүлэх, хууль, эрх зүйн шинэчлэлийг хийх тэр дундаа одоо тухайн тэр барилга бүтээн байгуулалт, үйлдвэрлэл</w:t>
      </w:r>
      <w:r w:rsidR="00F23062" w:rsidRPr="004D2508">
        <w:rPr>
          <w:rFonts w:eastAsia="Times New Roman" w:cs="Arial"/>
          <w:lang w:val="mn-MN"/>
        </w:rPr>
        <w:t xml:space="preserve">ийн үйл ажиллагаатай холбоотой Газрын харилцааны тухай хууль, Барилгын тухай хууль бусад холбогдох хуулиудад бол эрх зүйн шинэчлэлийг хийх тухайн тэр хөрөнгө оруулагч болон үндэсний аж ахуйн нэгжүүдийг </w:t>
      </w:r>
      <w:r w:rsidR="000271D7" w:rsidRPr="004D2508">
        <w:rPr>
          <w:rFonts w:eastAsia="Times New Roman" w:cs="Arial"/>
          <w:lang w:val="mn-MN"/>
        </w:rPr>
        <w:t xml:space="preserve">дэмжих энэ нөхцөлийг бол бүрдүүлэх шаардлагатай байна гэдэг асуудлуудыг бол бас хоёрт хөндөж тавьж байгаа. </w:t>
      </w:r>
    </w:p>
    <w:p w14:paraId="0B055342" w14:textId="77777777" w:rsidR="000271D7" w:rsidRPr="004D2508" w:rsidRDefault="000271D7" w:rsidP="003752AB">
      <w:pPr>
        <w:ind w:firstLine="720"/>
        <w:jc w:val="both"/>
        <w:rPr>
          <w:rFonts w:eastAsia="Times New Roman" w:cs="Arial"/>
          <w:lang w:val="mn-MN"/>
        </w:rPr>
      </w:pPr>
    </w:p>
    <w:p w14:paraId="73F188D0" w14:textId="77777777" w:rsidR="006C423D" w:rsidRPr="004D2508" w:rsidRDefault="000271D7" w:rsidP="003752AB">
      <w:pPr>
        <w:ind w:firstLine="720"/>
        <w:jc w:val="both"/>
        <w:rPr>
          <w:rFonts w:eastAsia="Times New Roman" w:cs="Arial"/>
          <w:lang w:val="mn-MN"/>
        </w:rPr>
      </w:pPr>
      <w:r w:rsidRPr="004D2508">
        <w:rPr>
          <w:rFonts w:eastAsia="Times New Roman" w:cs="Arial"/>
          <w:lang w:val="mn-MN"/>
        </w:rPr>
        <w:t xml:space="preserve">Гурав дахь үндсэн том асуудал бол ер нь зүгээр Монгол Улсад үйлдвэржилтийг бий болгох аж үйлдвэрлэлийг хөгжүүлэхэд төрөөс яг бодитойгоор энэ санхүүгийн дэмжлэг урамшуулал үзүүлж байгаа тодорхой үйлдвэрлэлийн зориулалтын зээлийг бий болгож байгаа урт хугацаатай болон бага хүүтэй, санхүүжилт, хөрөнгө оруулалтыг одоо бий болгоход дэмжлэг үзүүлсэн зүйл бол байхгүй байна. Энэ дээр бол төрөөс нэг талаасаа цогц энэ бодлогыг гаргах шаардлагатай байна гэдэг асуудлыг бол хөндөж тавиад байгаа юм. Мөн нийтлэг ер нь бол манай хүнд үйлдвэрлэл гэлтгүй мөн жижиг болон хөнгөн үйлдвэрийн чиглэлээр үйл ажиллагаа явуулж байгаа Монголд ер нь үйлдвэрлэлийг бий болгохоор зорьж байгаа бүх аж ахуйн нэгжүүдийн хувьд бол төрөөс энэ нэг үйлдвэрийг байгуулахад үйлдвэрлэлийн тоног төхөөрөмжийг Монгол Улсад импортолж оруулж ирэхэд тухайн тэр үндсэн болон техник тоног төхөөрөмж сэлбэг хэрэгсэл дээр энийг импортлоход гааль, НӨАТ-аас чөлөөлөх асуудлыг бол нийтлэхээр бол тавиад байгаа. Тэгэхээр ер нь энэ чиглэлээр бид нар бол цаашид анхаарч ажиллах бол шаардлагатай юм байна. Боловсон хүчний асуудлыг хөндөж тавих ёстой юм байна. </w:t>
      </w:r>
    </w:p>
    <w:p w14:paraId="5B41B0E9" w14:textId="77777777" w:rsidR="006C423D" w:rsidRPr="004D2508" w:rsidRDefault="006C423D" w:rsidP="003752AB">
      <w:pPr>
        <w:ind w:firstLine="720"/>
        <w:jc w:val="both"/>
        <w:rPr>
          <w:rFonts w:eastAsia="Times New Roman" w:cs="Arial"/>
          <w:lang w:val="mn-MN"/>
        </w:rPr>
      </w:pPr>
    </w:p>
    <w:p w14:paraId="4DB6CAE2" w14:textId="141A97E4" w:rsidR="000271D7" w:rsidRPr="004D2508" w:rsidRDefault="000271D7" w:rsidP="003752AB">
      <w:pPr>
        <w:ind w:firstLine="720"/>
        <w:jc w:val="both"/>
        <w:rPr>
          <w:rFonts w:eastAsia="Times New Roman" w:cs="Arial"/>
          <w:lang w:val="mn-MN"/>
        </w:rPr>
      </w:pPr>
      <w:r w:rsidRPr="004D2508">
        <w:rPr>
          <w:rFonts w:eastAsia="Times New Roman" w:cs="Arial"/>
          <w:lang w:val="mn-MN"/>
        </w:rPr>
        <w:t xml:space="preserve">Гадаадаас ажиллах хүч оруулж ирэх татах асуудлууд дээр одоо хүндрэл бэрхшээлүүдийг нь сулруулах тухайн тэр одоо чирэгдэлгүйгээр явуулах гэдэг юм уу, эсвэл одоо үндэсний их дээд сургууль болон сургалт үйлдвэрлэлийн төвүүдэд яг энэ нарийн мэргэжлийн мэргэжилтэн боловсон хүчнийг бэлтгэх чиглэлээр бол бас бид нар төрөөс зайлшгүй анхаарал хандуулж, зохицуулалт хийх бол зайлшгүй шаардлагууд байна гэдэг асуудлууд бол нэлээд нийтлэг гарч ирж байгаа. Энэ бол нийтлэгээрээ хөнгөн үйлдвэр болон хүнд үйлдвэрлэлийн чиглэлээр манай үндэсний аж ахуйн нэгжүүд бусад хөрөнгө оруулагч нарын зүгээс бол тавьж байгаа гол үндсэн асуудлууд бол байгаа. </w:t>
      </w:r>
    </w:p>
    <w:p w14:paraId="62E5C1D8" w14:textId="77777777" w:rsidR="000271D7" w:rsidRPr="004D2508" w:rsidRDefault="000271D7" w:rsidP="003752AB">
      <w:pPr>
        <w:ind w:firstLine="720"/>
        <w:jc w:val="both"/>
        <w:rPr>
          <w:rFonts w:eastAsia="Times New Roman" w:cs="Arial"/>
          <w:lang w:val="mn-MN"/>
        </w:rPr>
      </w:pPr>
    </w:p>
    <w:p w14:paraId="022CC57F" w14:textId="433B0A00" w:rsidR="006C423D" w:rsidRPr="004D2508" w:rsidRDefault="000271D7" w:rsidP="003752AB">
      <w:pPr>
        <w:ind w:firstLine="720"/>
        <w:jc w:val="both"/>
        <w:rPr>
          <w:rFonts w:eastAsia="Times New Roman" w:cs="Arial"/>
          <w:lang w:val="mn-MN"/>
        </w:rPr>
      </w:pPr>
      <w:r w:rsidRPr="004D2508">
        <w:rPr>
          <w:rFonts w:eastAsia="Times New Roman" w:cs="Arial"/>
          <w:lang w:val="mn-MN"/>
        </w:rPr>
        <w:t>Нийтлэгээрээ бас нэг тавьж байгаа үндсэн том асуудал маань бол төрийн худалдан авалтад яг энэ үндэсний үйлдвэрлэгч нарыг дэмжих, давуу эрхээр эрх олгох асуудлыг тавьж өгөөч. Тэр дундаа хүнд үйлдвэрлэлийн чиглэлээр бид нар үйлдвэр байгууллаа гэхэд магадгүй тэр катодын зэсийг, магадгүй тэр га</w:t>
      </w:r>
      <w:r w:rsidR="001F5A2B" w:rsidRPr="004D2508">
        <w:rPr>
          <w:rFonts w:eastAsia="Times New Roman" w:cs="Arial"/>
          <w:lang w:val="mn-MN"/>
        </w:rPr>
        <w:t>нгийн үйлдвэрлэлээр бий болсон бүтээгдэхүүнийг худалдан авалтад төрийн зүгээс дэмжиж өгөөч гэдэг асуудлыг бол тавьж байгаа. Тэгээд ерөнхий нийтлэг бол бид нарын хувьд одоо төрийн зүгээс зохицуулалт хийх энэ хүнд үй</w:t>
      </w:r>
      <w:r w:rsidR="004D2508">
        <w:rPr>
          <w:rFonts w:eastAsia="Times New Roman" w:cs="Arial"/>
          <w:lang w:val="mn-MN"/>
        </w:rPr>
        <w:t>л</w:t>
      </w:r>
      <w:r w:rsidR="001F5A2B" w:rsidRPr="004D2508">
        <w:rPr>
          <w:rFonts w:eastAsia="Times New Roman" w:cs="Arial"/>
          <w:lang w:val="mn-MN"/>
        </w:rPr>
        <w:t xml:space="preserve">двэрлэлийг дэмжих бодлогын чиглэлээр эрх зүйн өөрчлөлтүүдийг хийх бол зайлшгүй шаардлага байна гэж үзээд байгаа. </w:t>
      </w:r>
    </w:p>
    <w:p w14:paraId="6921B36A" w14:textId="77777777" w:rsidR="006C423D" w:rsidRPr="004D2508" w:rsidRDefault="006C423D" w:rsidP="003752AB">
      <w:pPr>
        <w:ind w:firstLine="720"/>
        <w:jc w:val="both"/>
        <w:rPr>
          <w:rFonts w:eastAsia="Times New Roman" w:cs="Arial"/>
          <w:lang w:val="mn-MN"/>
        </w:rPr>
      </w:pPr>
    </w:p>
    <w:p w14:paraId="78132E36" w14:textId="72352482" w:rsidR="000271D7" w:rsidRPr="004D2508" w:rsidRDefault="001F5A2B" w:rsidP="003752AB">
      <w:pPr>
        <w:ind w:firstLine="720"/>
        <w:jc w:val="both"/>
        <w:rPr>
          <w:rFonts w:eastAsia="Times New Roman" w:cs="Arial"/>
          <w:lang w:val="mn-MN"/>
        </w:rPr>
      </w:pPr>
      <w:r w:rsidRPr="004D2508">
        <w:rPr>
          <w:rFonts w:eastAsia="Times New Roman" w:cs="Arial"/>
          <w:lang w:val="mn-MN"/>
        </w:rPr>
        <w:t xml:space="preserve">Бид нар үүнтэй уялдуулж ер нь хоёр тогтоолын төслийг ирэх 2-3 долоо хоногийн хугацаанд дэд  хорооныхоо түвшинд ажлын хэсгийн гишүүд ажлаа хуваарилж </w:t>
      </w:r>
      <w:r w:rsidR="000F6017" w:rsidRPr="004D2508">
        <w:rPr>
          <w:rFonts w:eastAsia="Times New Roman" w:cs="Arial"/>
          <w:lang w:val="mn-MN"/>
        </w:rPr>
        <w:t xml:space="preserve">хоёр тогтоолын төсөл дээр бол </w:t>
      </w:r>
      <w:r w:rsidR="004D2508" w:rsidRPr="004D2508">
        <w:rPr>
          <w:rFonts w:eastAsia="Times New Roman" w:cs="Arial"/>
          <w:lang w:val="mn-MN"/>
        </w:rPr>
        <w:t>ажиллая</w:t>
      </w:r>
      <w:r w:rsidR="000F6017" w:rsidRPr="004D2508">
        <w:rPr>
          <w:rFonts w:eastAsia="Times New Roman" w:cs="Arial"/>
          <w:lang w:val="mn-MN"/>
        </w:rPr>
        <w:t xml:space="preserve"> гээд дэд хорооны даргын хувиар бас нэг хоёр тогтоолын төслийг та бүхэнд бас тараасан. Энэ бол нэгдүгээр асуудал маань энэ цэвэр хүнд үйлдвэрлэлийн хөгжлийг бий болгохтой холбогдуулж үйлдвэрлэлийг дэмжих үйлд</w:t>
      </w:r>
      <w:r w:rsidR="004D2508">
        <w:rPr>
          <w:rFonts w:eastAsia="Times New Roman" w:cs="Arial"/>
          <w:lang w:val="mn-MN"/>
        </w:rPr>
        <w:t>в</w:t>
      </w:r>
      <w:r w:rsidR="000F6017" w:rsidRPr="004D2508">
        <w:rPr>
          <w:rFonts w:eastAsia="Times New Roman" w:cs="Arial"/>
          <w:lang w:val="mn-MN"/>
        </w:rPr>
        <w:t>эржилтийн бодлогыг боловсронгуй болгох үүднээс ер нь цаашид бид нар энэ бизнес хөрөнгө оруулалтын таатай орчныг бий болгох үүднээс Монгол Ул</w:t>
      </w:r>
      <w:r w:rsidR="004D2508">
        <w:rPr>
          <w:rFonts w:eastAsia="Times New Roman" w:cs="Arial"/>
          <w:lang w:val="mn-MN"/>
        </w:rPr>
        <w:t>с</w:t>
      </w:r>
      <w:r w:rsidR="000F6017" w:rsidRPr="004D2508">
        <w:rPr>
          <w:rFonts w:eastAsia="Times New Roman" w:cs="Arial"/>
          <w:lang w:val="mn-MN"/>
        </w:rPr>
        <w:t xml:space="preserve">ын Засгийн газарт Ерөнхий сайдад чиглэл болгосон. </w:t>
      </w:r>
    </w:p>
    <w:p w14:paraId="41E345CA" w14:textId="77777777" w:rsidR="000F6017" w:rsidRPr="004D2508" w:rsidRDefault="000F6017" w:rsidP="003752AB">
      <w:pPr>
        <w:ind w:firstLine="720"/>
        <w:jc w:val="both"/>
        <w:rPr>
          <w:rFonts w:eastAsia="Times New Roman" w:cs="Arial"/>
          <w:lang w:val="mn-MN"/>
        </w:rPr>
      </w:pPr>
    </w:p>
    <w:p w14:paraId="46F93EC2" w14:textId="2EB429A0" w:rsidR="000F6017" w:rsidRPr="004D2508" w:rsidRDefault="000F6017" w:rsidP="003752AB">
      <w:pPr>
        <w:ind w:firstLine="720"/>
        <w:jc w:val="both"/>
        <w:rPr>
          <w:rFonts w:eastAsia="Times New Roman" w:cs="Arial"/>
          <w:lang w:val="mn-MN"/>
        </w:rPr>
      </w:pPr>
      <w:r w:rsidRPr="004D2508">
        <w:rPr>
          <w:rFonts w:eastAsia="Times New Roman" w:cs="Arial"/>
          <w:lang w:val="mn-MN"/>
        </w:rPr>
        <w:t xml:space="preserve">Энэ тогтоолын төслийг Байнгын хорооноос бүр цаашлаад болж өгвөл Байнгын хорооны даргатай ярьж байгаад Их Хурлаас чиглэл болгосон тогтоолын төсөл гаргах нь зүйтэй юм байна гэж үзээд байгаа юм. Тэгэхээр саяын нэгдүгээрт манай энэ үйлдвэрлэгч нарт тавигдаад байгаа үндсэн томоохон асуудлууд байдаг. Эдгээрийг бол багцлаад 7, 8 асуудал болгож нийтлэг ийм томоохон асуудлууд болох хэд хэдэн асуудлуудыг бол ингэж хөндөж өгсөн. Саяын түрүүний дурдсан ажиллах хүчинтэй холбоотой асуудал, гадаадаас авах, мөн дотоодын инженер техникийн мэргэжилтэн бэлтгэх тогтолцоог бүрдүүлэх гэдэг асуудлаар бас тавьсан. Мөн барилга бүтээн байгуулалттай холбоотой газар олголтын асуудлыг төрөөс шуурхай шийдвэрлэх. Төслийн талбайг тойрсон газрыг төсөл бүрэн хэрэгжиж дуусах хүртэлх хугацаанд одоо олгохгүй байх ч гэдэг юм уу энэ эрх зүйн шинэчлэлийг бид нар Газрын тухай хууль дээр бол хийж өгөх хэрэгтэй байна гээд энэ асуудлыг бол тогтоолын төсөл нэмж тусгаж оруулсан. </w:t>
      </w:r>
    </w:p>
    <w:p w14:paraId="55AED1D1" w14:textId="77777777" w:rsidR="000F6017" w:rsidRPr="004D2508" w:rsidRDefault="000F6017" w:rsidP="003752AB">
      <w:pPr>
        <w:ind w:firstLine="720"/>
        <w:jc w:val="both"/>
        <w:rPr>
          <w:rFonts w:eastAsia="Times New Roman" w:cs="Arial"/>
          <w:lang w:val="mn-MN"/>
        </w:rPr>
      </w:pPr>
    </w:p>
    <w:p w14:paraId="50ADABC7" w14:textId="4A999624" w:rsidR="000F6017" w:rsidRPr="004D2508" w:rsidRDefault="000F6017" w:rsidP="003752AB">
      <w:pPr>
        <w:ind w:firstLine="720"/>
        <w:jc w:val="both"/>
        <w:rPr>
          <w:rFonts w:eastAsia="Times New Roman" w:cs="Arial"/>
          <w:lang w:val="mn-MN"/>
        </w:rPr>
      </w:pPr>
      <w:r w:rsidRPr="004D2508">
        <w:rPr>
          <w:rFonts w:eastAsia="Times New Roman" w:cs="Arial"/>
          <w:lang w:val="mn-MN"/>
        </w:rPr>
        <w:t xml:space="preserve">Барилга бүтээн байгуулалт энэ барьж байгуулах энэ цаг хугацаанд бол бас нэлээд хүндрэл бэрхшээлтэй асуудлууд үүсдэг нь бол энэ олон улсын норм, дүрэм, стандартыг бид нар Монголд нутагшуулах орчуулах, тухайн тэр хэрэглэх бүртгэх энэ асуудлууд бол нэлээд хүндрэлтэй байдаг. Монгол Улсын хэмжээнд тухайн тэр олон улсын норм, дүрэм стандартыг орчуулж тухайн тэр бүртгэх асуудал маань жилдээ бас 10-20 хүрэхгүй норм дүрэм стандартын хэмжээнд яригддаг нэлээд удаашралтай байдаг асуудлууд байдаг. </w:t>
      </w:r>
    </w:p>
    <w:p w14:paraId="175FA069" w14:textId="77777777" w:rsidR="000F6017" w:rsidRPr="004D2508" w:rsidRDefault="000F6017" w:rsidP="003752AB">
      <w:pPr>
        <w:ind w:firstLine="720"/>
        <w:jc w:val="both"/>
        <w:rPr>
          <w:rFonts w:eastAsia="Times New Roman" w:cs="Arial"/>
          <w:lang w:val="mn-MN"/>
        </w:rPr>
      </w:pPr>
    </w:p>
    <w:p w14:paraId="0121AD30" w14:textId="0F76F9C0" w:rsidR="000F6017" w:rsidRPr="004D2508" w:rsidRDefault="000F6017" w:rsidP="003752AB">
      <w:pPr>
        <w:ind w:firstLine="720"/>
        <w:jc w:val="both"/>
        <w:rPr>
          <w:rFonts w:eastAsia="Times New Roman" w:cs="Arial"/>
          <w:lang w:val="mn-MN"/>
        </w:rPr>
      </w:pPr>
      <w:r w:rsidRPr="004D2508">
        <w:rPr>
          <w:rFonts w:eastAsia="Times New Roman" w:cs="Arial"/>
          <w:lang w:val="mn-MN"/>
        </w:rPr>
        <w:t>Тэгэхээр магадгүй нэг том бүтээн байгуул</w:t>
      </w:r>
      <w:r w:rsidR="004D2508">
        <w:rPr>
          <w:rFonts w:eastAsia="Times New Roman" w:cs="Arial"/>
          <w:lang w:val="mn-MN"/>
        </w:rPr>
        <w:t>алт, нэг том аж үйлдвэрийн паркий</w:t>
      </w:r>
      <w:r w:rsidRPr="004D2508">
        <w:rPr>
          <w:rFonts w:eastAsia="Times New Roman" w:cs="Arial"/>
          <w:lang w:val="mn-MN"/>
        </w:rPr>
        <w:t>г бүтээн байгуулахад магадгүй хэдэн мянгаар нь норм дүрэм стандартыг нэвтрүүлэх бол шаардлага байдаг. Тэгэхээр эдгээр асуудлуудыг бид нар эрх зүйн орчныхоо хүрээнд бас шинэчлэлийг хийж тухайн тэр үйлдсэн хэлээр нь хэрэглэх бүртгэх энэ эрх зүйн тогтолцоог бол бүрдүүлэх шаардлагатай байна. Магадгүй гадаадад хийгдсэн тэр техник эдийн засгийн үндэслэл нарийвчилсан зургийг бол хүндрэл бэрхшээлгүйгээр чирэгдэлгүйгээр нутагшуулж ашигладаг хэрэглэдэг гэдэг юм</w:t>
      </w:r>
      <w:r w:rsidR="004D2508">
        <w:rPr>
          <w:rFonts w:eastAsia="Times New Roman" w:cs="Arial"/>
          <w:lang w:val="mn-MN"/>
        </w:rPr>
        <w:t xml:space="preserve"> </w:t>
      </w:r>
      <w:r w:rsidRPr="004D2508">
        <w:rPr>
          <w:rFonts w:eastAsia="Times New Roman" w:cs="Arial"/>
          <w:lang w:val="mn-MN"/>
        </w:rPr>
        <w:t xml:space="preserve">уу энэ бодлогыг бол хийх хэрэгтэй байна гэдэг санал бол аж ахуйн нэгжүүдээс бас нэлээд гарч ирж байгаа. </w:t>
      </w:r>
    </w:p>
    <w:p w14:paraId="03FDB035" w14:textId="77777777" w:rsidR="000F6017" w:rsidRPr="004D2508" w:rsidRDefault="000F6017" w:rsidP="003752AB">
      <w:pPr>
        <w:ind w:firstLine="720"/>
        <w:jc w:val="both"/>
        <w:rPr>
          <w:rFonts w:eastAsia="Times New Roman" w:cs="Arial"/>
          <w:lang w:val="mn-MN"/>
        </w:rPr>
      </w:pPr>
    </w:p>
    <w:p w14:paraId="3C84C51B" w14:textId="4A7BF8BD" w:rsidR="000F6017" w:rsidRPr="004D2508" w:rsidRDefault="000F6017" w:rsidP="003752AB">
      <w:pPr>
        <w:ind w:firstLine="720"/>
        <w:jc w:val="both"/>
        <w:rPr>
          <w:rFonts w:eastAsia="Times New Roman" w:cs="Arial"/>
          <w:lang w:val="mn-MN"/>
        </w:rPr>
      </w:pPr>
      <w:r w:rsidRPr="004D2508">
        <w:rPr>
          <w:rFonts w:eastAsia="Times New Roman" w:cs="Arial"/>
          <w:lang w:val="mn-MN"/>
        </w:rPr>
        <w:t xml:space="preserve">Эдгээр асуудлуудыг бол тусгаж өгсөн. Түрүүн ярьсан ер нь энэ үйлдвэрийн бүтээгдэхүүний өртөг зардлыг бид нар ер нь яаж бууруулахад аж ахуйн нэгжүүддээ </w:t>
      </w:r>
      <w:r w:rsidR="00D71EE5" w:rsidRPr="004D2508">
        <w:rPr>
          <w:rFonts w:eastAsia="Times New Roman" w:cs="Arial"/>
          <w:lang w:val="mn-MN"/>
        </w:rPr>
        <w:t xml:space="preserve">дэмжлэг туслалцаа үзүүлэх ёстой юм бэ. Эдийн засаг төсөв, санхүү талаас нь ер нь ямар бодлогыг ер нь баримтлах ёстой юм бэ. </w:t>
      </w:r>
    </w:p>
    <w:p w14:paraId="7918E0FB" w14:textId="77777777" w:rsidR="00D71EE5" w:rsidRPr="004D2508" w:rsidRDefault="00D71EE5" w:rsidP="003752AB">
      <w:pPr>
        <w:ind w:firstLine="720"/>
        <w:jc w:val="both"/>
        <w:rPr>
          <w:rFonts w:eastAsia="Times New Roman" w:cs="Arial"/>
          <w:lang w:val="mn-MN"/>
        </w:rPr>
      </w:pPr>
    </w:p>
    <w:p w14:paraId="110258BC" w14:textId="13166274" w:rsidR="00D71EE5" w:rsidRPr="004D2508" w:rsidRDefault="00D71EE5" w:rsidP="003752AB">
      <w:pPr>
        <w:ind w:firstLine="720"/>
        <w:jc w:val="both"/>
        <w:rPr>
          <w:rFonts w:eastAsia="Times New Roman" w:cs="Arial"/>
          <w:lang w:val="mn-MN"/>
        </w:rPr>
      </w:pPr>
      <w:r w:rsidRPr="004D2508">
        <w:rPr>
          <w:rFonts w:eastAsia="Times New Roman" w:cs="Arial"/>
          <w:lang w:val="mn-MN"/>
        </w:rPr>
        <w:t xml:space="preserve">Энэ асуудалтай холбогдуулж үндсэн нэгдүгээр асуудал нь импортоор авч байгаа техник, тоног төхөөрөмж эдгээр сэлбэр хэрэгслийг бол гааль, НӨАТ-аас чөлөөлөх гэдэг асуудлыг бол нийтлэгээр нь тавьж байгаа. Энэ бол зөвхөн  хүнд үйлдвэртэй холбоотой биш хүнд хөнгөн жижиг, дунд үйлдвэрийнхэн нийтээрээ өсөж байгаа асуудлууд байдаг. </w:t>
      </w:r>
    </w:p>
    <w:p w14:paraId="319DF03F" w14:textId="77777777" w:rsidR="00D71EE5" w:rsidRPr="004D2508" w:rsidRDefault="00D71EE5" w:rsidP="003752AB">
      <w:pPr>
        <w:ind w:firstLine="720"/>
        <w:jc w:val="both"/>
        <w:rPr>
          <w:rFonts w:eastAsia="Times New Roman" w:cs="Arial"/>
          <w:lang w:val="mn-MN"/>
        </w:rPr>
      </w:pPr>
    </w:p>
    <w:p w14:paraId="5CCBAD24" w14:textId="3F696DB6" w:rsidR="00D71EE5" w:rsidRPr="004D2508" w:rsidRDefault="00D71EE5" w:rsidP="003752AB">
      <w:pPr>
        <w:ind w:firstLine="720"/>
        <w:jc w:val="both"/>
        <w:rPr>
          <w:rFonts w:eastAsia="Times New Roman" w:cs="Arial"/>
          <w:lang w:val="mn-MN"/>
        </w:rPr>
      </w:pPr>
      <w:r w:rsidRPr="004D2508">
        <w:rPr>
          <w:rFonts w:eastAsia="Times New Roman" w:cs="Arial"/>
          <w:lang w:val="mn-MN"/>
        </w:rPr>
        <w:t>Хоёр дахь нь үйлдвэрлэлийн үйл ажиллагааг эхэлснээс хойш бүтээгдэхүүнээ гаргаад эхэлснээс хойш экспортод бүтээгдэхүүнээ нийлүүлж эхэлснээс хойш бол магад</w:t>
      </w:r>
      <w:r w:rsidR="00D77A9A" w:rsidRPr="004D2508">
        <w:rPr>
          <w:rFonts w:eastAsia="Times New Roman" w:cs="Arial"/>
          <w:lang w:val="mn-MN"/>
        </w:rPr>
        <w:t>гүй тодорхой нэг эхний хоёр жилд нь гэдэг юм</w:t>
      </w:r>
      <w:r w:rsidR="004D2508">
        <w:rPr>
          <w:rFonts w:eastAsia="Times New Roman" w:cs="Arial"/>
          <w:lang w:val="mn-MN"/>
        </w:rPr>
        <w:t xml:space="preserve"> </w:t>
      </w:r>
      <w:r w:rsidR="00D77A9A" w:rsidRPr="004D2508">
        <w:rPr>
          <w:rFonts w:eastAsia="Times New Roman" w:cs="Arial"/>
          <w:lang w:val="mn-MN"/>
        </w:rPr>
        <w:t xml:space="preserve">уу, гурван жилд нь гэдэг юм уу. Энэ экспортын бүтээгдэхүүнд тавигдах зарим татварыг бол хөнгөлөх асуудлыг ер нь төрөөс бодлогоор зохицуулбал анхаарах ёстой юм байна. Ийм бодлогыг хөнгөлөлт, чөлөөлтийг татварын урамшууллыг дэмжлэгийг бид нар бол төрөөс үзүүлж байж энэ аж ахуйн нэгжүүдээ бол ямар нэг саад чирэгдэлгүйгээр санхүүгийн ачаалал, дарамтгүйгээр энэ үйлдвэржилтийг бол бий болгох тухайн магадгүй тэр татвар төлж байх байсан барилга бүтээн байгуулалтын үедээ өгч байх урамшууллуудыг бол цэвэр үйлдвэрлэлийнхээ үйл ажиллагаанд зориулах энэ боломж болцыг бол төрөөс бүрдүүлэх нь зүйтэй юм байна гэсэн бодлогыг бол хувь хүнийхээ үүднээс үзэж байгаа. </w:t>
      </w:r>
    </w:p>
    <w:p w14:paraId="0DBA89D8" w14:textId="77777777" w:rsidR="00D77A9A" w:rsidRPr="004D2508" w:rsidRDefault="00D77A9A" w:rsidP="003752AB">
      <w:pPr>
        <w:ind w:firstLine="720"/>
        <w:jc w:val="both"/>
        <w:rPr>
          <w:rFonts w:eastAsia="Times New Roman" w:cs="Arial"/>
          <w:lang w:val="mn-MN"/>
        </w:rPr>
      </w:pPr>
    </w:p>
    <w:p w14:paraId="4CECD70B" w14:textId="77777777" w:rsidR="006C423D" w:rsidRPr="004D2508" w:rsidRDefault="00D77A9A" w:rsidP="003752AB">
      <w:pPr>
        <w:ind w:firstLine="720"/>
        <w:jc w:val="both"/>
        <w:rPr>
          <w:rFonts w:eastAsia="Times New Roman" w:cs="Arial"/>
          <w:lang w:val="mn-MN"/>
        </w:rPr>
      </w:pPr>
      <w:r w:rsidRPr="004D2508">
        <w:rPr>
          <w:rFonts w:eastAsia="Times New Roman" w:cs="Arial"/>
          <w:lang w:val="mn-MN"/>
        </w:rPr>
        <w:t xml:space="preserve">Нийтлэг хүсэж байгаа зүйл маань бол сүүлийн үед яригдаж байгаа зүйлийг та бүхэн мэдэж байгаа байх. 10 их наяд энэ эдийн засгийг дэмжих хөтөлбөрөөс үүнд бол 2 их наядыг нь 3 хувийн зээл гаргая. Экспортыг дэмжих бодлогыг хэрэгжүүлье гэдэг бодлогыг бол төр засгийн зүгээс гаргаад байгаа. Үүн дээр бол бид нарын хувьд бас анхаарч үзэх ёстой нэг асуудал нь бол аж ахуйн нэгжүүд дээр бид нар хамгийн түрүүнд эрэмбэлж үзэх ёстой юм байна. Зохицуулалт хийх ёстой юм байна. </w:t>
      </w:r>
      <w:r w:rsidR="00D16BDA" w:rsidRPr="004D2508">
        <w:rPr>
          <w:rFonts w:eastAsia="Times New Roman" w:cs="Arial"/>
          <w:lang w:val="mn-MN"/>
        </w:rPr>
        <w:t xml:space="preserve">Эрэмбэлж энэ зээл олголтыг бол хийх ёстой юм байна. Магадгүй хамгийн их нэмүү өртөг шингээх хамгийн их үйлдвэрлэлийг дэмжих энэ салбар дээр бол бид нар түлхүү энэ зээлийг олгох асуудлыг яримаар байна гэдэг асуудлыг бол </w:t>
      </w:r>
      <w:r w:rsidR="002C5645" w:rsidRPr="004D2508">
        <w:rPr>
          <w:rFonts w:eastAsia="Times New Roman" w:cs="Arial"/>
          <w:lang w:val="mn-MN"/>
        </w:rPr>
        <w:t xml:space="preserve">энэ тогтоолын төсөлд бас оруулж өгсөн. </w:t>
      </w:r>
    </w:p>
    <w:p w14:paraId="40E68ACF" w14:textId="77777777" w:rsidR="006C423D" w:rsidRPr="004D2508" w:rsidRDefault="006C423D" w:rsidP="003752AB">
      <w:pPr>
        <w:ind w:firstLine="720"/>
        <w:jc w:val="both"/>
        <w:rPr>
          <w:rFonts w:eastAsia="Times New Roman" w:cs="Arial"/>
          <w:lang w:val="mn-MN"/>
        </w:rPr>
      </w:pPr>
    </w:p>
    <w:p w14:paraId="602F7967" w14:textId="3CDD815F" w:rsidR="00D77A9A" w:rsidRPr="004D2508" w:rsidRDefault="002C5645" w:rsidP="003752AB">
      <w:pPr>
        <w:ind w:firstLine="720"/>
        <w:jc w:val="both"/>
        <w:rPr>
          <w:rFonts w:eastAsia="Times New Roman" w:cs="Arial"/>
          <w:lang w:val="mn-MN"/>
        </w:rPr>
      </w:pPr>
      <w:r w:rsidRPr="004D2508">
        <w:rPr>
          <w:rFonts w:eastAsia="Times New Roman" w:cs="Arial"/>
          <w:lang w:val="mn-MN"/>
        </w:rPr>
        <w:t xml:space="preserve">Тэгэхээр яг энэ хүнд үйлдвэрлэлийн чиглэлээр </w:t>
      </w:r>
      <w:r w:rsidR="008D273D" w:rsidRPr="004D2508">
        <w:rPr>
          <w:rFonts w:eastAsia="Times New Roman" w:cs="Arial"/>
          <w:lang w:val="mn-MN"/>
        </w:rPr>
        <w:t xml:space="preserve">үйл ажиллагаа явуулах аж ахуйн нэгжүүд болон тухайн тэр төсөлд төрөөс </w:t>
      </w:r>
      <w:r w:rsidR="00564942" w:rsidRPr="004D2508">
        <w:rPr>
          <w:rFonts w:eastAsia="Times New Roman" w:cs="Arial"/>
          <w:lang w:val="mn-MN"/>
        </w:rPr>
        <w:t xml:space="preserve">ерөөсөө үйлдвэрлэлийн зориулалттай зээлийг бий болгох асуудлыг ер нь Их Хурлаас тогтоол болгож гаргаж тавья. Засгийн газарт санал болгоё. Дотоодын магадгүй үүгээр бол дотоодын банкны зээлийн хүүг нь бууруулах зээлийн эргэн төлөлтийн </w:t>
      </w:r>
      <w:r w:rsidR="00610ABC" w:rsidRPr="004D2508">
        <w:rPr>
          <w:rFonts w:eastAsia="Times New Roman" w:cs="Arial"/>
          <w:lang w:val="mn-MN"/>
        </w:rPr>
        <w:t xml:space="preserve">хугацааг уртасгах гэдэг юм уу. Урт хугацаандаа ханшийн </w:t>
      </w:r>
      <w:r w:rsidR="004D2508" w:rsidRPr="004D2508">
        <w:rPr>
          <w:rFonts w:eastAsia="Times New Roman" w:cs="Arial"/>
          <w:lang w:val="mn-MN"/>
        </w:rPr>
        <w:t>эрсдэлээс</w:t>
      </w:r>
      <w:r w:rsidR="00610ABC" w:rsidRPr="004D2508">
        <w:rPr>
          <w:rFonts w:eastAsia="Times New Roman" w:cs="Arial"/>
          <w:lang w:val="mn-MN"/>
        </w:rPr>
        <w:t xml:space="preserve"> хамгаалах цогц бодлого бол бид нарт хөрөнгө оруулагч нарт, үндэсний аж ахуйн нэгжүүдэд бол хэрэгтэй байна гэдэг үндсэн дээр энэ зүйл заалтыг бол тусгаж өгсөн. Тэгэхээр ерөнхий энэ асуудлыг бол бид нарийвчилж илүү судлах хэрэгтэй байгаад байгаа. Ямар ч цар хүрээнд саяын тэр хөнгөлөлт, чөлөөлөлт дэмжлэгийг үзүүлэх ёстой юм бэ. </w:t>
      </w:r>
    </w:p>
    <w:p w14:paraId="64FCD8A1" w14:textId="77777777" w:rsidR="00610ABC" w:rsidRPr="004D2508" w:rsidRDefault="00610ABC" w:rsidP="003752AB">
      <w:pPr>
        <w:ind w:firstLine="720"/>
        <w:jc w:val="both"/>
        <w:rPr>
          <w:rFonts w:eastAsia="Times New Roman" w:cs="Arial"/>
          <w:lang w:val="mn-MN"/>
        </w:rPr>
      </w:pPr>
    </w:p>
    <w:p w14:paraId="1414A182" w14:textId="1E98B044" w:rsidR="00610ABC" w:rsidRPr="004D2508" w:rsidRDefault="00610ABC" w:rsidP="003752AB">
      <w:pPr>
        <w:ind w:firstLine="720"/>
        <w:jc w:val="both"/>
        <w:rPr>
          <w:rFonts w:eastAsia="Times New Roman" w:cs="Arial"/>
          <w:lang w:val="mn-MN"/>
        </w:rPr>
      </w:pPr>
      <w:r w:rsidRPr="004D2508">
        <w:rPr>
          <w:rFonts w:eastAsia="Times New Roman" w:cs="Arial"/>
          <w:lang w:val="mn-MN"/>
        </w:rPr>
        <w:t xml:space="preserve">Ерөнхий энэ тухайн тэр тогтоол, хууль тогтоолын маань хэрэгжих хамрах хүрээ, хугацаа маань бас ямар хүрээнд байх ёстой гэдэг юм уу эдгээр асуудлуудаар бас нарийвчилж судалж үзэх мэргэжлийн байгууллагууд салбарын яам одоо энэ чиглэлээр. Үйл ажиллагаа явуулж байгаа аж ахуйн нэгж байгууллагуудтай ахиж нарийвчилж судлах энэ шаардлагууд бол байна гэж харж байгаа. Тэгэхээр үүнтэй уялдуулж ер нь энэ манай Дэд хорооноос 2021 онд хэрэгжүүлэх энэ ажлыг ерөнхий төлөвлөгөөг бол боловсруулсан. Та бүхэн гар дээрээ бас тавиад харж байгаа байх. </w:t>
      </w:r>
    </w:p>
    <w:p w14:paraId="1F411393" w14:textId="77777777" w:rsidR="00610ABC" w:rsidRPr="004D2508" w:rsidRDefault="00610ABC" w:rsidP="003752AB">
      <w:pPr>
        <w:ind w:firstLine="720"/>
        <w:jc w:val="both"/>
        <w:rPr>
          <w:rFonts w:eastAsia="Times New Roman" w:cs="Arial"/>
          <w:lang w:val="mn-MN"/>
        </w:rPr>
      </w:pPr>
    </w:p>
    <w:p w14:paraId="62AEED94" w14:textId="40EC62C4" w:rsidR="00610ABC" w:rsidRPr="004D2508" w:rsidRDefault="00610ABC" w:rsidP="003752AB">
      <w:pPr>
        <w:ind w:firstLine="720"/>
        <w:jc w:val="both"/>
        <w:rPr>
          <w:rFonts w:eastAsia="Times New Roman" w:cs="Arial"/>
          <w:lang w:val="mn-MN"/>
        </w:rPr>
      </w:pPr>
      <w:r w:rsidRPr="004D2508">
        <w:rPr>
          <w:rFonts w:eastAsia="Times New Roman" w:cs="Arial"/>
          <w:lang w:val="mn-MN"/>
        </w:rPr>
        <w:t>Нэг, хоёр дугаар асуудал бол цэвэр газрын тосны эрэл хайгуулыг эрчимжүүлэхтэй холбоотой асуудлууд байгаа. Тэгэхээр бид нар энэнтэй холбогдуулж газрын тосны боловсруулах үйлдвэр одоо 20</w:t>
      </w:r>
      <w:r w:rsidR="00EC3DDC" w:rsidRPr="004D2508">
        <w:rPr>
          <w:rFonts w:eastAsia="Times New Roman" w:cs="Arial"/>
          <w:lang w:val="mn-MN"/>
        </w:rPr>
        <w:t>25 онд баригдахтай холбогдуулж тухайн тэр газрын тосны түүхий эдийн хангамжийн нөөцийг бүрдүүлэх, тогтвортой хангамжийг бий болгох үүднээс тодорхой энэ үндэсний аж ахуйн нэгжүүдээ дэмжих тухайн газрын тос боловсруулах үйлдвэрийг ойролцоо байршилд эрэл хайгуул хийж байгаа үндэсний аж ахуйн нэгжүүдэд тодорхой одоо магадгүй дэмжлэг урамшуулал олгох гэдэг юм</w:t>
      </w:r>
      <w:r w:rsidR="004D2508">
        <w:rPr>
          <w:rFonts w:eastAsia="Times New Roman" w:cs="Arial"/>
          <w:lang w:val="mn-MN"/>
        </w:rPr>
        <w:t xml:space="preserve"> </w:t>
      </w:r>
      <w:r w:rsidR="00EC3DDC" w:rsidRPr="004D2508">
        <w:rPr>
          <w:rFonts w:eastAsia="Times New Roman" w:cs="Arial"/>
          <w:lang w:val="mn-MN"/>
        </w:rPr>
        <w:t xml:space="preserve">уу, өмнө байгуулсан бүтээгдэхүүн авах гэрээнүүд дээр тавигдсан нөхцөлүүдийг </w:t>
      </w:r>
      <w:r w:rsidR="001B39C1" w:rsidRPr="004D2508">
        <w:rPr>
          <w:rFonts w:eastAsia="Times New Roman" w:cs="Arial"/>
          <w:lang w:val="mn-MN"/>
        </w:rPr>
        <w:t>магадгүй эргэн харах э</w:t>
      </w:r>
      <w:r w:rsidR="00C63F1C" w:rsidRPr="004D2508">
        <w:rPr>
          <w:rFonts w:eastAsia="Times New Roman" w:cs="Arial"/>
          <w:lang w:val="mn-MN"/>
        </w:rPr>
        <w:t xml:space="preserve">нэ асуудлыг ч гэсэн зайлшгүй шаардлагатай гэж хараад байгаа юм. Тэгэхээр энэ үндсэн дээр бол бид нар эрх зүйн орчиндоо тодорхой хууль тогтоол тогтоомжийг бол гаргах хэрэгтэй юм байна. Эхний хоёр ажлыг бол бас энэ чиглэлээр </w:t>
      </w:r>
      <w:r w:rsidR="004D2508" w:rsidRPr="004D2508">
        <w:rPr>
          <w:rFonts w:eastAsia="Times New Roman" w:cs="Arial"/>
          <w:lang w:val="mn-MN"/>
        </w:rPr>
        <w:t>ажиллая</w:t>
      </w:r>
      <w:r w:rsidR="00C63F1C" w:rsidRPr="004D2508">
        <w:rPr>
          <w:rFonts w:eastAsia="Times New Roman" w:cs="Arial"/>
          <w:lang w:val="mn-MN"/>
        </w:rPr>
        <w:t xml:space="preserve"> гэж манай Наранбаатар гишүүн, Энхтүвшин гишүүдийг бол голлож хариуцаж ажиллаач гэсэн байдлаар бол энэ ажлын хэсгийн төлөвлөгөөнд оруулсан. </w:t>
      </w:r>
    </w:p>
    <w:p w14:paraId="1C16E598" w14:textId="77777777" w:rsidR="00C63F1C" w:rsidRPr="004D2508" w:rsidRDefault="00C63F1C" w:rsidP="003752AB">
      <w:pPr>
        <w:ind w:firstLine="720"/>
        <w:jc w:val="both"/>
        <w:rPr>
          <w:rFonts w:eastAsia="Times New Roman" w:cs="Arial"/>
          <w:lang w:val="mn-MN"/>
        </w:rPr>
      </w:pPr>
    </w:p>
    <w:p w14:paraId="0F1FB013" w14:textId="5C5FA078" w:rsidR="00C63F1C" w:rsidRPr="004D2508" w:rsidRDefault="00C63F1C" w:rsidP="003752AB">
      <w:pPr>
        <w:ind w:firstLine="720"/>
        <w:jc w:val="both"/>
        <w:rPr>
          <w:rFonts w:eastAsia="Times New Roman" w:cs="Arial"/>
          <w:lang w:val="mn-MN"/>
        </w:rPr>
      </w:pPr>
      <w:r w:rsidRPr="004D2508">
        <w:rPr>
          <w:rFonts w:eastAsia="Times New Roman" w:cs="Arial"/>
          <w:lang w:val="mn-MN"/>
        </w:rPr>
        <w:t>Гурав, дөрөв, тав дахь асуудлууд маань бол цэвэр энэ хүнд үйлдвэрийн салбарын эрх зүйн орчинтой холбоотой. Энэ талаар бид нар тодорхой эрх зүйн орчныг боловсронгуй болгох чиглэлээр</w:t>
      </w:r>
      <w:r w:rsidR="00777C02" w:rsidRPr="004D2508">
        <w:rPr>
          <w:rFonts w:eastAsia="Times New Roman" w:cs="Arial"/>
          <w:lang w:val="mn-MN"/>
        </w:rPr>
        <w:t xml:space="preserve"> холбогдох төрийн байгууллага болон хувийн хэв</w:t>
      </w:r>
      <w:r w:rsidR="00AC27A7" w:rsidRPr="004D2508">
        <w:rPr>
          <w:rFonts w:eastAsia="Times New Roman" w:cs="Arial"/>
          <w:lang w:val="mn-MN"/>
        </w:rPr>
        <w:t xml:space="preserve">шлийнхэнтэй уулзалт хэлэлцүүлэг хийж тогтоолынхоо төслийг эцэслэх мөн цаашлаад Засгийн газраас тун удахгүй оруулж ирэх гэж байгаа. Хүнд үйлдвэрийн хөгжлийг дэмжих тухай хууль болон </w:t>
      </w:r>
      <w:r w:rsidR="005A0816" w:rsidRPr="004D2508">
        <w:rPr>
          <w:rFonts w:eastAsia="Times New Roman" w:cs="Arial"/>
          <w:lang w:val="mn-MN"/>
        </w:rPr>
        <w:t>одоо үйлдвэр технол</w:t>
      </w:r>
      <w:r w:rsidR="004D2508">
        <w:rPr>
          <w:rFonts w:eastAsia="Times New Roman" w:cs="Arial"/>
          <w:lang w:val="mn-MN"/>
        </w:rPr>
        <w:t>о</w:t>
      </w:r>
      <w:r w:rsidR="005A0816" w:rsidRPr="004D2508">
        <w:rPr>
          <w:rFonts w:eastAsia="Times New Roman" w:cs="Arial"/>
          <w:lang w:val="mn-MN"/>
        </w:rPr>
        <w:t xml:space="preserve">гийн паркийн эрх зүйн байдлын тухай хууль дээр бол бас бид нар анхаарч ажиллах тухайн тэр хууль дээр тусгах асуудлуудыг нарийвчилж үзэх энэ шаардлагууд бол байна. Салбарын байгууллагуудтай хэлэлцүүлгийг удаа дараа хийх шаардлага байна. </w:t>
      </w:r>
    </w:p>
    <w:p w14:paraId="4637BC6B" w14:textId="77777777" w:rsidR="005A0816" w:rsidRPr="004D2508" w:rsidRDefault="005A0816" w:rsidP="003752AB">
      <w:pPr>
        <w:ind w:firstLine="720"/>
        <w:jc w:val="both"/>
        <w:rPr>
          <w:rFonts w:eastAsia="Times New Roman" w:cs="Arial"/>
          <w:lang w:val="mn-MN"/>
        </w:rPr>
      </w:pPr>
    </w:p>
    <w:p w14:paraId="229C7336" w14:textId="69D75C3D" w:rsidR="005A0816" w:rsidRPr="004D2508" w:rsidRDefault="005A0816" w:rsidP="003752AB">
      <w:pPr>
        <w:ind w:firstLine="720"/>
        <w:jc w:val="both"/>
        <w:rPr>
          <w:rFonts w:eastAsia="Times New Roman" w:cs="Arial"/>
          <w:lang w:val="mn-MN"/>
        </w:rPr>
      </w:pPr>
      <w:r w:rsidRPr="004D2508">
        <w:rPr>
          <w:rFonts w:eastAsia="Times New Roman" w:cs="Arial"/>
          <w:lang w:val="mn-MN"/>
        </w:rPr>
        <w:t xml:space="preserve">Энэ асуудлаар бол манай Чойжилсүрэн гишүүн Туваан гишүүн, Цогтгэрэл, Анандбазар, Наранбаатар гишүүдийг бол хуваарилж бол бас төлөвлөгөөнд оруулсан. Тэгэхээр ер нь ирэх энэ хаврын чуулганаар манай Хүнд үйлдвэрлэлийн дэд хороо болон Үйлдвэржилтийн бодлогын байнгын хорооноос эдгээр асуудлуудаар анхаарч шаардлагатай дэмжлэг туслалцааг нь </w:t>
      </w:r>
      <w:r w:rsidR="00C616FB" w:rsidRPr="004D2508">
        <w:rPr>
          <w:rFonts w:eastAsia="Times New Roman" w:cs="Arial"/>
          <w:lang w:val="mn-MN"/>
        </w:rPr>
        <w:t xml:space="preserve">анхаарч төрөөс шаардлагатай дэмжлэг туслалцааг нь эрх зүйн орчныг бүрдүүлэх хүрээнд бол хийж </w:t>
      </w:r>
      <w:r w:rsidR="004D2508" w:rsidRPr="004D2508">
        <w:rPr>
          <w:rFonts w:eastAsia="Times New Roman" w:cs="Arial"/>
          <w:lang w:val="mn-MN"/>
        </w:rPr>
        <w:t>ажиллая</w:t>
      </w:r>
      <w:r w:rsidR="00C616FB" w:rsidRPr="004D2508">
        <w:rPr>
          <w:rFonts w:eastAsia="Times New Roman" w:cs="Arial"/>
          <w:lang w:val="mn-MN"/>
        </w:rPr>
        <w:t xml:space="preserve"> гэсэн төлөвлөгөөтэйгөөр энэ ерөнхий төлөвлөгөөг бол боловсруулаад та бүхэнд бас танилцуулж байгаа юм. Ингээд ерөнхий төлөвлөгөөтэй холбогдуулж манай ажлын хэсэг мөн одоо манай. Дэд хорооны гишүүдийн зүгээс Улсын Их Хурлын гишүүдийн зүгээс асуух тодруулах лавлах зүйлүүд байна уу. </w:t>
      </w:r>
    </w:p>
    <w:p w14:paraId="6BFA6A26" w14:textId="77777777" w:rsidR="00C616FB" w:rsidRPr="004D2508" w:rsidRDefault="00C616FB" w:rsidP="003752AB">
      <w:pPr>
        <w:ind w:firstLine="720"/>
        <w:jc w:val="both"/>
        <w:rPr>
          <w:rFonts w:eastAsia="Times New Roman" w:cs="Arial"/>
          <w:lang w:val="mn-MN"/>
        </w:rPr>
      </w:pPr>
    </w:p>
    <w:p w14:paraId="70B9555F" w14:textId="506C84DA" w:rsidR="00C616FB" w:rsidRPr="004D2508" w:rsidRDefault="00C616FB" w:rsidP="003752AB">
      <w:pPr>
        <w:ind w:firstLine="720"/>
        <w:jc w:val="both"/>
        <w:rPr>
          <w:rFonts w:eastAsia="Times New Roman" w:cs="Arial"/>
          <w:lang w:val="mn-MN"/>
        </w:rPr>
      </w:pPr>
      <w:r w:rsidRPr="004D2508">
        <w:rPr>
          <w:rFonts w:eastAsia="Times New Roman" w:cs="Arial"/>
          <w:lang w:val="mn-MN"/>
        </w:rPr>
        <w:t xml:space="preserve">Тодорхой санал гаргах гишүүд байна уу? Тэгвэл гишүүдийн нэрсийг бүртгэж авъя. Цахимаар оролцож байгаа гишүүдээс санал хэлэх, санал гаргах гишүүд байна уу? Манай ажлын албаныхан нягтлаад өгөөрэй. Гишүүдэд байхгүй байна. Тэгэхээр ерөнхий төлөвлөгөөгөө та бүхэнд танилцуулсан байдлаар баталъя гэсэн саналтай байна. </w:t>
      </w:r>
    </w:p>
    <w:p w14:paraId="79F53E86" w14:textId="77777777" w:rsidR="00C616FB" w:rsidRPr="004D2508" w:rsidRDefault="00C616FB" w:rsidP="003752AB">
      <w:pPr>
        <w:ind w:firstLine="720"/>
        <w:jc w:val="both"/>
        <w:rPr>
          <w:rFonts w:eastAsia="Times New Roman" w:cs="Arial"/>
          <w:lang w:val="mn-MN"/>
        </w:rPr>
      </w:pPr>
    </w:p>
    <w:p w14:paraId="6E3187DE" w14:textId="7568AEB7" w:rsidR="00C616FB" w:rsidRPr="004D2508" w:rsidRDefault="00C616FB" w:rsidP="003752AB">
      <w:pPr>
        <w:ind w:firstLine="720"/>
        <w:jc w:val="both"/>
        <w:rPr>
          <w:rFonts w:eastAsia="Times New Roman" w:cs="Arial"/>
          <w:lang w:val="mn-MN"/>
        </w:rPr>
      </w:pPr>
      <w:r w:rsidRPr="004D2508">
        <w:rPr>
          <w:rFonts w:eastAsia="Times New Roman" w:cs="Arial"/>
          <w:lang w:val="mn-MN"/>
        </w:rPr>
        <w:t xml:space="preserve">Ингээд </w:t>
      </w:r>
      <w:r w:rsidR="00F300A1" w:rsidRPr="004D2508">
        <w:rPr>
          <w:rFonts w:eastAsia="Times New Roman" w:cs="Arial"/>
          <w:lang w:val="mn-MN"/>
        </w:rPr>
        <w:t>Улсын Их Хурлын Х</w:t>
      </w:r>
      <w:r w:rsidRPr="004D2508">
        <w:rPr>
          <w:rFonts w:eastAsia="Times New Roman" w:cs="Arial"/>
          <w:lang w:val="mn-MN"/>
        </w:rPr>
        <w:t>үнд үйлд</w:t>
      </w:r>
      <w:r w:rsidR="00F300A1" w:rsidRPr="004D2508">
        <w:rPr>
          <w:rFonts w:eastAsia="Times New Roman" w:cs="Arial"/>
          <w:lang w:val="mn-MN"/>
        </w:rPr>
        <w:t xml:space="preserve">вэрлэлийн дэд хорооноос 2021 онд хэрэгжүүлэх ажлын ерөнхий төлөвлөгөөг батлах санал хураалтыг явуулъя. </w:t>
      </w:r>
    </w:p>
    <w:p w14:paraId="58E5728F" w14:textId="77777777" w:rsidR="00F300A1" w:rsidRPr="004D2508" w:rsidRDefault="00F300A1" w:rsidP="003752AB">
      <w:pPr>
        <w:ind w:firstLine="720"/>
        <w:jc w:val="both"/>
        <w:rPr>
          <w:rFonts w:eastAsia="Times New Roman" w:cs="Arial"/>
          <w:lang w:val="mn-MN"/>
        </w:rPr>
      </w:pPr>
    </w:p>
    <w:p w14:paraId="4C03895B" w14:textId="505CE86A" w:rsidR="00F300A1" w:rsidRPr="004D2508" w:rsidRDefault="00F300A1" w:rsidP="003752AB">
      <w:pPr>
        <w:ind w:firstLine="720"/>
        <w:jc w:val="both"/>
        <w:rPr>
          <w:rFonts w:eastAsia="Times New Roman" w:cs="Arial"/>
          <w:lang w:val="mn-MN"/>
        </w:rPr>
      </w:pPr>
      <w:r w:rsidRPr="004D2508">
        <w:rPr>
          <w:rFonts w:eastAsia="Times New Roman" w:cs="Arial"/>
          <w:lang w:val="mn-MN"/>
        </w:rPr>
        <w:t xml:space="preserve">Эхний байдлаар туршилтынх. Техникийн хүндрэлтэй байдал үүсэж байх шиг байна. Гишүүд рүү залгаж сануулаарай. Санал хураалт явуулах.Техникийн бэлэн бус байдалтай холбогдуулж бас санал бүртгэгдсэнгүй ээ гэдэг саналыг бас ирүүлсэн байна. Ингээд техникийн бэлэн байдлыг хангаад санал хураалтыг явуулъя. </w:t>
      </w:r>
      <w:r w:rsidR="00ED2E9F" w:rsidRPr="004D2508">
        <w:rPr>
          <w:rFonts w:eastAsia="Times New Roman" w:cs="Arial"/>
          <w:lang w:val="mn-MN"/>
        </w:rPr>
        <w:t xml:space="preserve">Дэд хорооны 2021 онд хийх ажиллагааны төлөвлөгөөний төсөлтэй холбогдуулаад манай цахимаар оролцож байгаа гишүүдийн хувьд техникийн хүндрэл бэрхшээл учраад байна гэдэг асуудлыг тавьж байна. Тэгэхээр дараагийн хуралдааныг танхимаар хийж тухайн биеэр оролцож байгаа бол танхимд саналаа өгье. </w:t>
      </w:r>
    </w:p>
    <w:p w14:paraId="50CFD64B" w14:textId="77777777" w:rsidR="00ED2E9F" w:rsidRPr="004D2508" w:rsidRDefault="00ED2E9F" w:rsidP="003752AB">
      <w:pPr>
        <w:ind w:firstLine="720"/>
        <w:jc w:val="both"/>
        <w:rPr>
          <w:rFonts w:eastAsia="Times New Roman" w:cs="Arial"/>
          <w:lang w:val="mn-MN"/>
        </w:rPr>
      </w:pPr>
    </w:p>
    <w:p w14:paraId="174D1D4D" w14:textId="4E1BCF60" w:rsidR="00ED2E9F" w:rsidRPr="004D2508" w:rsidRDefault="00ED2E9F" w:rsidP="003752AB">
      <w:pPr>
        <w:ind w:firstLine="720"/>
        <w:jc w:val="both"/>
        <w:rPr>
          <w:rFonts w:eastAsia="Times New Roman" w:cs="Arial"/>
          <w:lang w:val="mn-MN"/>
        </w:rPr>
      </w:pPr>
      <w:r w:rsidRPr="004D2508">
        <w:rPr>
          <w:rFonts w:eastAsia="Times New Roman" w:cs="Arial"/>
          <w:lang w:val="mn-MN"/>
        </w:rPr>
        <w:t xml:space="preserve">Цахимаар саналаа өгч болохгүй байна гэдэг асуудлыг тавьж байна. Тэгэхээр дараагийн хуралдаан хүртэлх төлөвлөгөө батлах санал хураалтыг хойшлуулах саналтай байна. </w:t>
      </w:r>
    </w:p>
    <w:p w14:paraId="676807EE" w14:textId="77777777" w:rsidR="006C423D" w:rsidRPr="004D2508" w:rsidRDefault="006C423D" w:rsidP="003752AB">
      <w:pPr>
        <w:ind w:firstLine="720"/>
        <w:jc w:val="both"/>
        <w:rPr>
          <w:rFonts w:eastAsia="Times New Roman" w:cs="Arial"/>
          <w:lang w:val="mn-MN"/>
        </w:rPr>
      </w:pPr>
    </w:p>
    <w:p w14:paraId="395D5F3F" w14:textId="1D052269" w:rsidR="00ED2E9F" w:rsidRPr="004D2508" w:rsidRDefault="00ED2E9F" w:rsidP="003752AB">
      <w:pPr>
        <w:ind w:firstLine="720"/>
        <w:jc w:val="both"/>
        <w:rPr>
          <w:rFonts w:eastAsia="Times New Roman" w:cs="Arial"/>
          <w:lang w:val="mn-MN"/>
        </w:rPr>
      </w:pPr>
      <w:r w:rsidRPr="004D2508">
        <w:rPr>
          <w:rFonts w:eastAsia="Times New Roman" w:cs="Arial"/>
          <w:lang w:val="mn-MN"/>
        </w:rPr>
        <w:t xml:space="preserve">Өнөөдөр бас манай дэд ажлын хэсэг манай салбарын яамны зүгээс өнөөдрийн хуралдаанд ирж оролцлоо. Ерөнхий Хүнд үйлдвэрлэлийг дэмжихтэй холбогдуулж, газрын тосны эрэл хайгуулыг нэмэгдүүлэхтэй холбогдуулж үндэсний аюулгүй байдлыг дэмжихтэй холбогдуулж бас манай салбарын яамны зүгээс холбогдох газрын дарга нарын зүгээс тодорхой нэмж хэлэх саналууд байгаа юу. Та бүхэнд бас гар дээр хоёр тогтоолын төслийг тараасан байгаа. Тэгэхээр тодорхой хоёр санал бол хэлээд мөн дараагийн хуралдаан хүртэл өөрсдийн байр суурь, саналаа бичгээр бэлтгэж ирүүлэхийг хүсэж байна. Одоо хэлэх тодорхой санал зүйлүүд байгаа юу Батнайрамдал сайд. За тэгвэл дараа нь албан ёсоор бичгээр саналаа та бүхэн бас ирүүлээрэй. Ерөнхий салбарын яамтай хамтарч дэд хорооны зүгээс холбогдох хэлэлцүүлэг уулзалтуудыг бол зохион байгуулах болно. </w:t>
      </w:r>
    </w:p>
    <w:p w14:paraId="4A5E7F82" w14:textId="77777777" w:rsidR="00ED2E9F" w:rsidRPr="004D2508" w:rsidRDefault="00ED2E9F" w:rsidP="003752AB">
      <w:pPr>
        <w:ind w:firstLine="720"/>
        <w:jc w:val="both"/>
        <w:rPr>
          <w:rFonts w:eastAsia="Times New Roman" w:cs="Arial"/>
          <w:lang w:val="mn-MN"/>
        </w:rPr>
      </w:pPr>
    </w:p>
    <w:p w14:paraId="2ADF9BAB" w14:textId="5F63C224" w:rsidR="00ED2E9F" w:rsidRPr="004D2508" w:rsidRDefault="00ED2E9F" w:rsidP="003752AB">
      <w:pPr>
        <w:ind w:firstLine="720"/>
        <w:jc w:val="both"/>
        <w:rPr>
          <w:rFonts w:eastAsia="Times New Roman" w:cs="Arial"/>
          <w:lang w:val="mn-MN"/>
        </w:rPr>
      </w:pPr>
      <w:r w:rsidRPr="004D2508">
        <w:rPr>
          <w:rFonts w:eastAsia="Times New Roman" w:cs="Arial"/>
          <w:lang w:val="mn-MN"/>
        </w:rPr>
        <w:t xml:space="preserve">Ингээд өнөөдрийн хуралдаан хаасныг мэдэгдье. </w:t>
      </w:r>
    </w:p>
    <w:p w14:paraId="102BB20B" w14:textId="77777777" w:rsidR="00D0349C" w:rsidRPr="004D2508" w:rsidRDefault="00D0349C" w:rsidP="003752AB">
      <w:pPr>
        <w:ind w:firstLine="720"/>
        <w:jc w:val="both"/>
        <w:rPr>
          <w:rFonts w:eastAsia="Times New Roman" w:cs="Arial"/>
          <w:lang w:val="mn-MN"/>
        </w:rPr>
      </w:pPr>
    </w:p>
    <w:p w14:paraId="7252CC0A" w14:textId="77777777" w:rsidR="00814775" w:rsidRPr="004D2508" w:rsidRDefault="00814775" w:rsidP="00814775">
      <w:pPr>
        <w:ind w:firstLine="720"/>
        <w:jc w:val="both"/>
        <w:rPr>
          <w:rFonts w:cs="Arial"/>
          <w:color w:val="000000"/>
          <w:lang w:val="mn-MN"/>
        </w:rPr>
      </w:pPr>
      <w:r w:rsidRPr="004D2508">
        <w:rPr>
          <w:rFonts w:cs="Arial"/>
          <w:color w:val="000000"/>
          <w:lang w:val="mn-MN"/>
        </w:rPr>
        <w:t>Дууны  бичлэгээс буулгасан:</w:t>
      </w:r>
    </w:p>
    <w:p w14:paraId="6D6A9E28" w14:textId="77777777" w:rsidR="00814775" w:rsidRPr="004D2508" w:rsidRDefault="00814775" w:rsidP="00814775">
      <w:pPr>
        <w:pStyle w:val="Title"/>
        <w:jc w:val="both"/>
        <w:rPr>
          <w:rFonts w:ascii="Arial" w:hAnsi="Arial" w:cs="Arial"/>
          <w:color w:val="000000"/>
          <w:sz w:val="24"/>
          <w:szCs w:val="24"/>
          <w:lang w:val="mn-MN"/>
        </w:rPr>
      </w:pPr>
      <w:r w:rsidRPr="004D2508">
        <w:rPr>
          <w:rFonts w:ascii="Arial" w:hAnsi="Arial" w:cs="Arial"/>
          <w:bCs/>
          <w:color w:val="000000"/>
          <w:sz w:val="24"/>
          <w:szCs w:val="24"/>
          <w:lang w:val="mn-MN"/>
        </w:rPr>
        <w:tab/>
      </w:r>
      <w:r w:rsidRPr="004D2508">
        <w:rPr>
          <w:rFonts w:ascii="Arial" w:hAnsi="Arial" w:cs="Arial"/>
          <w:color w:val="000000"/>
          <w:sz w:val="24"/>
          <w:szCs w:val="24"/>
          <w:lang w:val="mn-MN"/>
        </w:rPr>
        <w:t>ХУРАЛДААНЫ ТЭМДЭГЛЭЛ ХӨТЛӨХ</w:t>
      </w:r>
    </w:p>
    <w:p w14:paraId="2E424E8E" w14:textId="77777777" w:rsidR="00814775" w:rsidRPr="004D2508" w:rsidRDefault="00814775" w:rsidP="00814775">
      <w:pPr>
        <w:pStyle w:val="Title"/>
        <w:ind w:firstLine="720"/>
        <w:jc w:val="both"/>
        <w:rPr>
          <w:rFonts w:ascii="Arial" w:hAnsi="Arial" w:cs="Arial"/>
          <w:color w:val="000000"/>
          <w:sz w:val="24"/>
          <w:szCs w:val="24"/>
          <w:lang w:val="mn-MN"/>
        </w:rPr>
      </w:pPr>
      <w:r w:rsidRPr="004D2508">
        <w:rPr>
          <w:rFonts w:ascii="Arial" w:hAnsi="Arial" w:cs="Arial"/>
          <w:color w:val="000000"/>
          <w:sz w:val="24"/>
          <w:szCs w:val="24"/>
          <w:lang w:val="mn-MN"/>
        </w:rPr>
        <w:t>АЛБАНЫ ШИНЖЭЭЧ                                                                П.МЯДАГМАА</w:t>
      </w:r>
    </w:p>
    <w:p w14:paraId="5EAB7275" w14:textId="77777777" w:rsidR="00814775" w:rsidRPr="004D2508" w:rsidRDefault="00814775" w:rsidP="003752AB">
      <w:pPr>
        <w:ind w:firstLine="720"/>
        <w:jc w:val="both"/>
        <w:rPr>
          <w:rFonts w:cs="Arial"/>
          <w:lang w:val="mn-MN"/>
        </w:rPr>
      </w:pPr>
    </w:p>
    <w:sectPr w:rsidR="00814775" w:rsidRPr="004D2508" w:rsidSect="00B87FB1">
      <w:headerReference w:type="even" r:id="rId7"/>
      <w:headerReference w:type="default" r:id="rId8"/>
      <w:footerReference w:type="even" r:id="rId9"/>
      <w:footerReference w:type="default" r:id="rId10"/>
      <w:pgSz w:w="11901" w:h="16840" w:code="9"/>
      <w:pgMar w:top="1134" w:right="851" w:bottom="851" w:left="1701" w:header="0" w:footer="964" w:gutter="0"/>
      <w:pgNumType w:start="0" w:chapStyle="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31E47" w14:textId="77777777" w:rsidR="002F2D56" w:rsidRDefault="002F2D56" w:rsidP="00814775">
      <w:r>
        <w:separator/>
      </w:r>
    </w:p>
  </w:endnote>
  <w:endnote w:type="continuationSeparator" w:id="0">
    <w:p w14:paraId="66B4BBA9" w14:textId="77777777" w:rsidR="002F2D56" w:rsidRDefault="002F2D56" w:rsidP="0081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2D1B" w14:textId="77777777" w:rsidR="00365D1D" w:rsidRDefault="00365D1D" w:rsidP="00087E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9BD66" w14:textId="77777777" w:rsidR="00365D1D" w:rsidRDefault="00365D1D" w:rsidP="008147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9685F" w14:textId="6D04BAEF" w:rsidR="00087E75" w:rsidRDefault="00087E75" w:rsidP="000D58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D56">
      <w:rPr>
        <w:rStyle w:val="PageNumber"/>
        <w:noProof/>
      </w:rPr>
      <w:t>0</w:t>
    </w:r>
    <w:r>
      <w:rPr>
        <w:rStyle w:val="PageNumber"/>
      </w:rPr>
      <w:fldChar w:fldCharType="end"/>
    </w:r>
  </w:p>
  <w:p w14:paraId="3FC714AC" w14:textId="77777777" w:rsidR="00365D1D" w:rsidRDefault="00365D1D" w:rsidP="008147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85B40" w14:textId="77777777" w:rsidR="002F2D56" w:rsidRDefault="002F2D56" w:rsidP="00814775">
      <w:r>
        <w:separator/>
      </w:r>
    </w:p>
  </w:footnote>
  <w:footnote w:type="continuationSeparator" w:id="0">
    <w:p w14:paraId="0F1AEA7B" w14:textId="77777777" w:rsidR="002F2D56" w:rsidRDefault="002F2D56" w:rsidP="008147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243A" w14:textId="77777777" w:rsidR="00E02CE4" w:rsidRDefault="00E02CE4" w:rsidP="000D584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B973E" w14:textId="77777777" w:rsidR="00E02CE4" w:rsidRDefault="00E02CE4" w:rsidP="00E02CE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17F9" w14:textId="77777777" w:rsidR="00E02CE4" w:rsidRDefault="00E02CE4" w:rsidP="00E02CE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9CA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20"/>
    <w:rsid w:val="00001784"/>
    <w:rsid w:val="00006F35"/>
    <w:rsid w:val="000271D7"/>
    <w:rsid w:val="00043B4F"/>
    <w:rsid w:val="00087E75"/>
    <w:rsid w:val="00092885"/>
    <w:rsid w:val="000B69D5"/>
    <w:rsid w:val="000D4123"/>
    <w:rsid w:val="000F4239"/>
    <w:rsid w:val="000F6017"/>
    <w:rsid w:val="00102F91"/>
    <w:rsid w:val="001061AB"/>
    <w:rsid w:val="001724A2"/>
    <w:rsid w:val="00180F26"/>
    <w:rsid w:val="001B39C1"/>
    <w:rsid w:val="001E4362"/>
    <w:rsid w:val="001F5A2B"/>
    <w:rsid w:val="00211E9F"/>
    <w:rsid w:val="002262A5"/>
    <w:rsid w:val="00230781"/>
    <w:rsid w:val="00240DDF"/>
    <w:rsid w:val="00266C12"/>
    <w:rsid w:val="00277383"/>
    <w:rsid w:val="002C5645"/>
    <w:rsid w:val="002D1AC4"/>
    <w:rsid w:val="002D7F93"/>
    <w:rsid w:val="002F2D56"/>
    <w:rsid w:val="002F788B"/>
    <w:rsid w:val="0031475B"/>
    <w:rsid w:val="00323710"/>
    <w:rsid w:val="00337146"/>
    <w:rsid w:val="00365D1D"/>
    <w:rsid w:val="003752AB"/>
    <w:rsid w:val="003871AE"/>
    <w:rsid w:val="00395162"/>
    <w:rsid w:val="003A3D20"/>
    <w:rsid w:val="003B3F93"/>
    <w:rsid w:val="003C199D"/>
    <w:rsid w:val="003E0EB0"/>
    <w:rsid w:val="003E39A7"/>
    <w:rsid w:val="003F24DD"/>
    <w:rsid w:val="00416B7F"/>
    <w:rsid w:val="004328C2"/>
    <w:rsid w:val="00435052"/>
    <w:rsid w:val="004D2508"/>
    <w:rsid w:val="00551968"/>
    <w:rsid w:val="0055234E"/>
    <w:rsid w:val="00564942"/>
    <w:rsid w:val="005A0816"/>
    <w:rsid w:val="005A259E"/>
    <w:rsid w:val="005B4AD6"/>
    <w:rsid w:val="00610ABC"/>
    <w:rsid w:val="006414E2"/>
    <w:rsid w:val="00687011"/>
    <w:rsid w:val="006C423D"/>
    <w:rsid w:val="0070181C"/>
    <w:rsid w:val="0072771C"/>
    <w:rsid w:val="00754895"/>
    <w:rsid w:val="00766C65"/>
    <w:rsid w:val="00777C02"/>
    <w:rsid w:val="007A5B10"/>
    <w:rsid w:val="007A766E"/>
    <w:rsid w:val="00814775"/>
    <w:rsid w:val="008150B8"/>
    <w:rsid w:val="00860EA3"/>
    <w:rsid w:val="00873930"/>
    <w:rsid w:val="008934C4"/>
    <w:rsid w:val="008D0E08"/>
    <w:rsid w:val="008D273D"/>
    <w:rsid w:val="0090291C"/>
    <w:rsid w:val="00910D76"/>
    <w:rsid w:val="009340E8"/>
    <w:rsid w:val="00984349"/>
    <w:rsid w:val="009914EA"/>
    <w:rsid w:val="00A27313"/>
    <w:rsid w:val="00AC27A7"/>
    <w:rsid w:val="00B32CCB"/>
    <w:rsid w:val="00B87FB1"/>
    <w:rsid w:val="00C13312"/>
    <w:rsid w:val="00C40D2D"/>
    <w:rsid w:val="00C4379A"/>
    <w:rsid w:val="00C616FB"/>
    <w:rsid w:val="00C63F1C"/>
    <w:rsid w:val="00CB12E7"/>
    <w:rsid w:val="00CD26EF"/>
    <w:rsid w:val="00CF578F"/>
    <w:rsid w:val="00D0349C"/>
    <w:rsid w:val="00D03D58"/>
    <w:rsid w:val="00D16BDA"/>
    <w:rsid w:val="00D36BFC"/>
    <w:rsid w:val="00D6501B"/>
    <w:rsid w:val="00D71EE5"/>
    <w:rsid w:val="00D77A9A"/>
    <w:rsid w:val="00D942B9"/>
    <w:rsid w:val="00DA49F7"/>
    <w:rsid w:val="00DA70C1"/>
    <w:rsid w:val="00DC3C22"/>
    <w:rsid w:val="00DE4410"/>
    <w:rsid w:val="00DE6D11"/>
    <w:rsid w:val="00E02CE4"/>
    <w:rsid w:val="00E0636D"/>
    <w:rsid w:val="00E651D1"/>
    <w:rsid w:val="00EB7678"/>
    <w:rsid w:val="00EC3D0B"/>
    <w:rsid w:val="00EC3DDC"/>
    <w:rsid w:val="00ED2E9F"/>
    <w:rsid w:val="00EE0026"/>
    <w:rsid w:val="00EE1FFD"/>
    <w:rsid w:val="00EE6396"/>
    <w:rsid w:val="00F23062"/>
    <w:rsid w:val="00F300A1"/>
    <w:rsid w:val="00FD62A3"/>
    <w:rsid w:val="00FD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B9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Дэд гарчиг,Bullets,List Paragraph1,Paragraph,Heading Number,List Paragraph Num,Colorful List - Accent 11,Subtitle1,Subtitle11,Subtitle111,Subtitle1111,Subtitle11111,Subtitle2,Unordered List,List Paragraph 2,References"/>
    <w:basedOn w:val="Normal"/>
    <w:link w:val="ListParagraphChar"/>
    <w:uiPriority w:val="34"/>
    <w:qFormat/>
    <w:rsid w:val="00910D76"/>
    <w:pPr>
      <w:spacing w:after="160" w:line="259" w:lineRule="auto"/>
      <w:ind w:left="720"/>
      <w:contextualSpacing/>
    </w:pPr>
    <w:rPr>
      <w:rFonts w:asciiTheme="minorHAnsi" w:hAnsiTheme="minorHAnsi"/>
      <w:sz w:val="22"/>
      <w:szCs w:val="22"/>
    </w:rPr>
  </w:style>
  <w:style w:type="character" w:customStyle="1" w:styleId="ListParagraphChar">
    <w:name w:val="List Paragraph Char"/>
    <w:aliases w:val="IBL List Paragraph Char,Дэд гарчиг Char,Bullets Char,List Paragraph1 Char,Paragraph Char,Heading Number Char,List Paragraph Num Char,Colorful List - Accent 11 Char,Subtitle1 Char,Subtitle11 Char,Subtitle111 Char,Subtitle1111 Char"/>
    <w:basedOn w:val="DefaultParagraphFont"/>
    <w:link w:val="ListParagraph"/>
    <w:uiPriority w:val="34"/>
    <w:qFormat/>
    <w:locked/>
    <w:rsid w:val="00910D76"/>
    <w:rPr>
      <w:rFonts w:asciiTheme="minorHAnsi" w:hAnsiTheme="minorHAnsi"/>
      <w:sz w:val="22"/>
      <w:szCs w:val="22"/>
    </w:rPr>
  </w:style>
  <w:style w:type="paragraph" w:styleId="Title">
    <w:name w:val="Title"/>
    <w:basedOn w:val="Normal"/>
    <w:next w:val="BodyText"/>
    <w:link w:val="TitleChar"/>
    <w:qFormat/>
    <w:rsid w:val="008D0E08"/>
    <w:pPr>
      <w:widowControl w:val="0"/>
      <w:suppressAutoHyphens/>
      <w:overflowPunct w:val="0"/>
      <w:jc w:val="center"/>
    </w:pPr>
    <w:rPr>
      <w:rFonts w:ascii="Times New Roman" w:eastAsia="Times New Roman" w:hAnsi="Times New Roman" w:cs="Times New Roman"/>
      <w:sz w:val="20"/>
      <w:szCs w:val="20"/>
    </w:rPr>
  </w:style>
  <w:style w:type="character" w:customStyle="1" w:styleId="TitleChar">
    <w:name w:val="Title Char"/>
    <w:basedOn w:val="DefaultParagraphFont"/>
    <w:link w:val="Title"/>
    <w:rsid w:val="008D0E08"/>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8D0E08"/>
    <w:pPr>
      <w:spacing w:after="120"/>
    </w:pPr>
    <w:rPr>
      <w:rFonts w:ascii="Times New Roman" w:eastAsia="Calibri" w:hAnsi="Times New Roman" w:cs="Times New Roman"/>
    </w:rPr>
  </w:style>
  <w:style w:type="character" w:customStyle="1" w:styleId="BodyTextChar">
    <w:name w:val="Body Text Char"/>
    <w:basedOn w:val="DefaultParagraphFont"/>
    <w:link w:val="BodyText"/>
    <w:uiPriority w:val="99"/>
    <w:rsid w:val="008D0E08"/>
    <w:rPr>
      <w:rFonts w:ascii="Times New Roman" w:eastAsia="Calibri" w:hAnsi="Times New Roman" w:cs="Times New Roman"/>
    </w:rPr>
  </w:style>
  <w:style w:type="paragraph" w:styleId="BodyTextIndent3">
    <w:name w:val="Body Text Indent 3"/>
    <w:basedOn w:val="Normal"/>
    <w:link w:val="BodyTextIndent3Char"/>
    <w:uiPriority w:val="99"/>
    <w:unhideWhenUsed/>
    <w:rsid w:val="008D0E08"/>
    <w:pPr>
      <w:spacing w:after="120"/>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D0E08"/>
    <w:rPr>
      <w:rFonts w:ascii="Times New Roman" w:eastAsia="Calibri" w:hAnsi="Times New Roman" w:cs="Times New Roman"/>
      <w:sz w:val="16"/>
      <w:szCs w:val="16"/>
    </w:rPr>
  </w:style>
  <w:style w:type="character" w:customStyle="1" w:styleId="StrongEmphasis">
    <w:name w:val="Strong Emphasis"/>
    <w:rsid w:val="008D0E08"/>
    <w:rPr>
      <w:b/>
      <w:bCs/>
    </w:rPr>
  </w:style>
  <w:style w:type="paragraph" w:customStyle="1" w:styleId="Textbody">
    <w:name w:val="Text body"/>
    <w:basedOn w:val="Normal"/>
    <w:rsid w:val="008D0E08"/>
    <w:pPr>
      <w:widowControl w:val="0"/>
      <w:suppressAutoHyphens/>
      <w:spacing w:after="120"/>
    </w:pPr>
    <w:rPr>
      <w:rFonts w:ascii="Times New Roman" w:eastAsia="SimSun" w:hAnsi="Times New Roman" w:cs="Mangal"/>
      <w:color w:val="00000A"/>
      <w:lang w:eastAsia="zh-CN" w:bidi="hi-IN"/>
    </w:rPr>
  </w:style>
  <w:style w:type="paragraph" w:customStyle="1" w:styleId="NPSLBody">
    <w:name w:val="NPSL Body"/>
    <w:basedOn w:val="Normal"/>
    <w:link w:val="NPSLBodyChar"/>
    <w:qFormat/>
    <w:rsid w:val="008D0E08"/>
    <w:pPr>
      <w:suppressAutoHyphens/>
      <w:spacing w:after="200"/>
      <w:jc w:val="both"/>
    </w:pPr>
    <w:rPr>
      <w:rFonts w:eastAsia="Calibri" w:cs="Times New Roman"/>
      <w:szCs w:val="22"/>
      <w:lang w:eastAsia="zh-CN"/>
    </w:rPr>
  </w:style>
  <w:style w:type="character" w:customStyle="1" w:styleId="NPSLBodyChar">
    <w:name w:val="NPSL Body Char"/>
    <w:link w:val="NPSLBody"/>
    <w:rsid w:val="008D0E08"/>
    <w:rPr>
      <w:rFonts w:eastAsia="Calibri" w:cs="Times New Roman"/>
      <w:szCs w:val="22"/>
      <w:lang w:eastAsia="zh-CN"/>
    </w:rPr>
  </w:style>
  <w:style w:type="paragraph" w:styleId="Header">
    <w:name w:val="header"/>
    <w:basedOn w:val="Normal"/>
    <w:link w:val="HeaderChar"/>
    <w:uiPriority w:val="99"/>
    <w:unhideWhenUsed/>
    <w:rsid w:val="00814775"/>
    <w:pPr>
      <w:tabs>
        <w:tab w:val="center" w:pos="4680"/>
        <w:tab w:val="right" w:pos="9360"/>
      </w:tabs>
    </w:pPr>
  </w:style>
  <w:style w:type="character" w:customStyle="1" w:styleId="HeaderChar">
    <w:name w:val="Header Char"/>
    <w:basedOn w:val="DefaultParagraphFont"/>
    <w:link w:val="Header"/>
    <w:uiPriority w:val="99"/>
    <w:rsid w:val="00814775"/>
  </w:style>
  <w:style w:type="paragraph" w:styleId="Footer">
    <w:name w:val="footer"/>
    <w:basedOn w:val="Normal"/>
    <w:link w:val="FooterChar"/>
    <w:uiPriority w:val="99"/>
    <w:unhideWhenUsed/>
    <w:rsid w:val="00814775"/>
    <w:pPr>
      <w:tabs>
        <w:tab w:val="center" w:pos="4680"/>
        <w:tab w:val="right" w:pos="9360"/>
      </w:tabs>
    </w:pPr>
  </w:style>
  <w:style w:type="character" w:customStyle="1" w:styleId="FooterChar">
    <w:name w:val="Footer Char"/>
    <w:basedOn w:val="DefaultParagraphFont"/>
    <w:link w:val="Footer"/>
    <w:uiPriority w:val="99"/>
    <w:rsid w:val="00814775"/>
  </w:style>
  <w:style w:type="character" w:styleId="PageNumber">
    <w:name w:val="page number"/>
    <w:basedOn w:val="DefaultParagraphFont"/>
    <w:uiPriority w:val="99"/>
    <w:semiHidden/>
    <w:unhideWhenUsed/>
    <w:rsid w:val="00814775"/>
  </w:style>
  <w:style w:type="character" w:customStyle="1" w:styleId="apple-converted-space">
    <w:name w:val="apple-converted-space"/>
    <w:rsid w:val="00323710"/>
  </w:style>
  <w:style w:type="character" w:styleId="Strong">
    <w:name w:val="Strong"/>
    <w:qFormat/>
    <w:rsid w:val="006C4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5611</Words>
  <Characters>31984</Characters>
  <Application>Microsoft Macintosh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2021-03-26T05:44:00Z</cp:lastPrinted>
  <dcterms:created xsi:type="dcterms:W3CDTF">2021-03-26T09:42:00Z</dcterms:created>
  <dcterms:modified xsi:type="dcterms:W3CDTF">2021-03-26T09:44:00Z</dcterms:modified>
</cp:coreProperties>
</file>