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39" w:rsidRPr="00EF27B7" w:rsidRDefault="00BC6339" w:rsidP="00FE4B6C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F27B7">
        <w:rPr>
          <w:rFonts w:ascii="Arial" w:hAnsi="Arial" w:cs="Arial"/>
          <w:b/>
          <w:sz w:val="24"/>
          <w:szCs w:val="24"/>
        </w:rPr>
        <w:t>МОНГОЛ УЛСЫН ЭДИЙН ЗАСАГ,</w:t>
      </w:r>
      <w:r w:rsidRPr="00EF27B7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EF27B7">
        <w:rPr>
          <w:rFonts w:ascii="Arial" w:hAnsi="Arial" w:cs="Arial"/>
          <w:b/>
          <w:sz w:val="24"/>
          <w:szCs w:val="24"/>
        </w:rPr>
        <w:t>НИЙГМИЙГ 201</w:t>
      </w:r>
      <w:r w:rsidRPr="00EF27B7">
        <w:rPr>
          <w:rFonts w:ascii="Arial" w:hAnsi="Arial" w:cs="Arial"/>
          <w:b/>
          <w:sz w:val="24"/>
          <w:szCs w:val="24"/>
          <w:lang w:val="mn-MN"/>
        </w:rPr>
        <w:t>2</w:t>
      </w:r>
      <w:r w:rsidRPr="00EF27B7">
        <w:rPr>
          <w:rFonts w:ascii="Arial" w:hAnsi="Arial" w:cs="Arial"/>
          <w:b/>
          <w:sz w:val="24"/>
          <w:szCs w:val="24"/>
        </w:rPr>
        <w:t xml:space="preserve"> ОНД ХӨГЖҮҮЛЭХ ҮНДСЭН ЧИГЛЭЛИЙН</w:t>
      </w:r>
      <w:r w:rsidRPr="00EF27B7">
        <w:rPr>
          <w:rFonts w:ascii="Arial" w:hAnsi="Arial" w:cs="Arial"/>
          <w:b/>
          <w:sz w:val="24"/>
          <w:szCs w:val="24"/>
          <w:lang w:val="mn-MN"/>
        </w:rPr>
        <w:t xml:space="preserve"> БИЕЛЭЛТИЙН </w:t>
      </w:r>
      <w:r w:rsidR="00A550FB">
        <w:rPr>
          <w:rFonts w:ascii="Arial" w:hAnsi="Arial" w:cs="Arial"/>
          <w:b/>
          <w:sz w:val="24"/>
          <w:szCs w:val="24"/>
        </w:rPr>
        <w:t>ТАЛААРХ</w:t>
      </w:r>
      <w:r w:rsidRPr="00EF27B7">
        <w:rPr>
          <w:rFonts w:ascii="Arial" w:hAnsi="Arial" w:cs="Arial"/>
          <w:b/>
          <w:sz w:val="24"/>
          <w:szCs w:val="24"/>
        </w:rPr>
        <w:t xml:space="preserve"> НИЙГМИЙН БОДЛОГО, БОЛОВСРОЛ,</w:t>
      </w:r>
    </w:p>
    <w:p w:rsidR="00BC6339" w:rsidRDefault="00BC6339" w:rsidP="00FE4B6C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F27B7">
        <w:rPr>
          <w:rFonts w:ascii="Arial" w:hAnsi="Arial" w:cs="Arial"/>
          <w:b/>
          <w:sz w:val="24"/>
          <w:szCs w:val="24"/>
        </w:rPr>
        <w:t>СОЁЛ, ШИНЖЛЭХ УХААНЫ БАЙНГЫН ХОРООНЫ САНАЛ, ДҮГНЭЛТ</w:t>
      </w:r>
    </w:p>
    <w:p w:rsidR="00EF27B7" w:rsidRPr="00EF27B7" w:rsidRDefault="00EF27B7" w:rsidP="00FE4B6C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FE4B6C" w:rsidRDefault="00FE4B6C" w:rsidP="00FE4B6C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:rsidR="00BC6339" w:rsidRPr="00EF27B7" w:rsidRDefault="00BC6339" w:rsidP="00FE4B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27B7">
        <w:rPr>
          <w:rFonts w:ascii="Arial" w:hAnsi="Arial" w:cs="Arial"/>
          <w:sz w:val="24"/>
          <w:szCs w:val="24"/>
        </w:rPr>
        <w:t>201</w:t>
      </w:r>
      <w:r w:rsidRPr="00EF27B7">
        <w:rPr>
          <w:rFonts w:ascii="Arial" w:hAnsi="Arial" w:cs="Arial"/>
          <w:sz w:val="24"/>
          <w:szCs w:val="24"/>
          <w:lang w:val="mn-MN"/>
        </w:rPr>
        <w:t>3</w:t>
      </w:r>
      <w:r w:rsidR="00A550FB">
        <w:rPr>
          <w:rFonts w:ascii="Arial" w:hAnsi="Arial" w:cs="Arial"/>
          <w:sz w:val="24"/>
          <w:szCs w:val="24"/>
        </w:rPr>
        <w:t xml:space="preserve"> оны </w:t>
      </w:r>
      <w:r w:rsidRPr="00EF27B7">
        <w:rPr>
          <w:rFonts w:ascii="Arial" w:hAnsi="Arial" w:cs="Arial"/>
          <w:sz w:val="24"/>
          <w:szCs w:val="24"/>
          <w:lang w:val="mn-MN"/>
        </w:rPr>
        <w:t>5</w:t>
      </w:r>
      <w:r w:rsidRPr="00EF27B7">
        <w:rPr>
          <w:rFonts w:ascii="Arial" w:hAnsi="Arial" w:cs="Arial"/>
          <w:sz w:val="24"/>
          <w:szCs w:val="24"/>
        </w:rPr>
        <w:t xml:space="preserve"> д</w:t>
      </w:r>
      <w:r w:rsidRPr="00EF27B7">
        <w:rPr>
          <w:rFonts w:ascii="Arial" w:hAnsi="Arial" w:cs="Arial"/>
          <w:sz w:val="24"/>
          <w:szCs w:val="24"/>
          <w:lang w:val="mn-MN"/>
        </w:rPr>
        <w:t>угаа</w:t>
      </w:r>
      <w:r w:rsidRPr="00EF27B7">
        <w:rPr>
          <w:rFonts w:ascii="Arial" w:hAnsi="Arial" w:cs="Arial"/>
          <w:sz w:val="24"/>
          <w:szCs w:val="24"/>
        </w:rPr>
        <w:t xml:space="preserve">р                                                                                  Улаанбаатар                                                                                </w:t>
      </w:r>
    </w:p>
    <w:p w:rsidR="00BC6339" w:rsidRPr="00EF27B7" w:rsidRDefault="00BC6339" w:rsidP="00FE4B6C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proofErr w:type="gramStart"/>
      <w:r w:rsidRPr="00EF27B7">
        <w:rPr>
          <w:rFonts w:ascii="Arial" w:hAnsi="Arial" w:cs="Arial"/>
          <w:sz w:val="24"/>
          <w:szCs w:val="24"/>
        </w:rPr>
        <w:t>сарын</w:t>
      </w:r>
      <w:proofErr w:type="gramEnd"/>
      <w:r w:rsidRPr="00EF27B7">
        <w:rPr>
          <w:rFonts w:ascii="Arial" w:hAnsi="Arial" w:cs="Arial"/>
          <w:sz w:val="24"/>
          <w:szCs w:val="24"/>
        </w:rPr>
        <w:t xml:space="preserve"> </w:t>
      </w:r>
      <w:r w:rsidRPr="00EF27B7">
        <w:rPr>
          <w:rFonts w:ascii="Arial" w:hAnsi="Arial" w:cs="Arial"/>
          <w:sz w:val="24"/>
          <w:szCs w:val="24"/>
          <w:lang w:val="mn-MN"/>
        </w:rPr>
        <w:t>01</w:t>
      </w:r>
      <w:r w:rsidRPr="00EF27B7">
        <w:rPr>
          <w:rFonts w:ascii="Arial" w:hAnsi="Arial" w:cs="Arial"/>
          <w:sz w:val="24"/>
          <w:szCs w:val="24"/>
        </w:rPr>
        <w:t>-н</w:t>
      </w:r>
      <w:r w:rsidRPr="00EF27B7">
        <w:rPr>
          <w:rFonts w:ascii="Arial" w:hAnsi="Arial" w:cs="Arial"/>
          <w:sz w:val="24"/>
          <w:szCs w:val="24"/>
          <w:lang w:val="mn-MN"/>
        </w:rPr>
        <w:t xml:space="preserve">ий </w:t>
      </w:r>
      <w:r w:rsidRPr="00EF27B7">
        <w:rPr>
          <w:rFonts w:ascii="Arial" w:hAnsi="Arial" w:cs="Arial"/>
          <w:sz w:val="24"/>
          <w:szCs w:val="24"/>
        </w:rPr>
        <w:t>өдөр                                                                                             хот</w:t>
      </w:r>
    </w:p>
    <w:p w:rsidR="00BC6339" w:rsidRPr="00454649" w:rsidRDefault="00BC6339" w:rsidP="00FE4B6C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:rsidR="00FE4B6C" w:rsidRDefault="00FE4B6C" w:rsidP="00FE4B6C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C6339" w:rsidRPr="00EF27B7" w:rsidRDefault="00BC6339" w:rsidP="00FE4B6C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F27B7">
        <w:rPr>
          <w:rFonts w:ascii="Arial" w:hAnsi="Arial" w:cs="Arial"/>
          <w:sz w:val="24"/>
          <w:szCs w:val="24"/>
        </w:rPr>
        <w:t>Эдийн засгийн байнгын хорооны дарга, эрхэм гишүүд ээ,</w:t>
      </w:r>
    </w:p>
    <w:p w:rsidR="00BC6339" w:rsidRPr="00EF27B7" w:rsidRDefault="00BC6339" w:rsidP="00FE4B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6339" w:rsidRPr="00EF27B7" w:rsidRDefault="00BC6339" w:rsidP="00FE4B6C">
      <w:pPr>
        <w:jc w:val="both"/>
        <w:rPr>
          <w:rFonts w:ascii="Arial" w:hAnsi="Arial" w:cs="Arial"/>
          <w:sz w:val="24"/>
          <w:szCs w:val="24"/>
        </w:rPr>
      </w:pPr>
      <w:r w:rsidRPr="00EF27B7">
        <w:rPr>
          <w:rFonts w:ascii="Arial" w:hAnsi="Arial" w:cs="Arial"/>
          <w:sz w:val="24"/>
          <w:szCs w:val="24"/>
        </w:rPr>
        <w:tab/>
      </w:r>
      <w:r w:rsidRPr="00EF27B7">
        <w:rPr>
          <w:rFonts w:ascii="Arial" w:hAnsi="Arial" w:cs="Arial"/>
          <w:sz w:val="24"/>
          <w:szCs w:val="24"/>
          <w:lang w:val="mn-MN"/>
        </w:rPr>
        <w:t>“</w:t>
      </w:r>
      <w:r w:rsidRPr="00EF27B7">
        <w:rPr>
          <w:rFonts w:ascii="Arial" w:hAnsi="Arial" w:cs="Arial"/>
          <w:sz w:val="24"/>
          <w:szCs w:val="24"/>
        </w:rPr>
        <w:t>Монгол Улсын эдийн засаг, нийгмийг 201</w:t>
      </w:r>
      <w:r w:rsidRPr="00EF27B7">
        <w:rPr>
          <w:rFonts w:ascii="Arial" w:hAnsi="Arial" w:cs="Arial"/>
          <w:sz w:val="24"/>
          <w:szCs w:val="24"/>
          <w:lang w:val="mn-MN"/>
        </w:rPr>
        <w:t>2</w:t>
      </w:r>
      <w:r w:rsidRPr="00EF27B7">
        <w:rPr>
          <w:rFonts w:ascii="Arial" w:hAnsi="Arial" w:cs="Arial"/>
          <w:sz w:val="24"/>
          <w:szCs w:val="24"/>
        </w:rPr>
        <w:t xml:space="preserve"> онд хөгжүүлэх үндсэн чиглэл</w:t>
      </w:r>
      <w:r w:rsidRPr="00EF27B7">
        <w:rPr>
          <w:rFonts w:ascii="Arial" w:hAnsi="Arial" w:cs="Arial"/>
          <w:sz w:val="24"/>
          <w:szCs w:val="24"/>
          <w:lang w:val="mn-MN"/>
        </w:rPr>
        <w:t>”-</w:t>
      </w:r>
      <w:r w:rsidRPr="00EF27B7">
        <w:rPr>
          <w:rFonts w:ascii="Arial" w:hAnsi="Arial" w:cs="Arial"/>
          <w:sz w:val="24"/>
          <w:szCs w:val="24"/>
        </w:rPr>
        <w:t>ийн биелэлтий</w:t>
      </w:r>
      <w:r w:rsidRPr="00EF27B7">
        <w:rPr>
          <w:rFonts w:ascii="Arial" w:hAnsi="Arial" w:cs="Arial"/>
          <w:sz w:val="24"/>
          <w:szCs w:val="24"/>
          <w:lang w:val="mn-MN"/>
        </w:rPr>
        <w:t xml:space="preserve">г </w:t>
      </w:r>
      <w:r w:rsidRPr="00EF27B7">
        <w:rPr>
          <w:rFonts w:ascii="Arial" w:hAnsi="Arial" w:cs="Arial"/>
          <w:sz w:val="24"/>
          <w:szCs w:val="24"/>
        </w:rPr>
        <w:t>Нийгмийн бодлого, боловсрол, соёл, шинжлэх ухааны байнгын хороо 201</w:t>
      </w:r>
      <w:r w:rsidRPr="00EF27B7">
        <w:rPr>
          <w:rFonts w:ascii="Arial" w:hAnsi="Arial" w:cs="Arial"/>
          <w:sz w:val="24"/>
          <w:szCs w:val="24"/>
          <w:lang w:val="mn-MN"/>
        </w:rPr>
        <w:t>3</w:t>
      </w:r>
      <w:r w:rsidRPr="00EF27B7">
        <w:rPr>
          <w:rFonts w:ascii="Arial" w:hAnsi="Arial" w:cs="Arial"/>
          <w:sz w:val="24"/>
          <w:szCs w:val="24"/>
        </w:rPr>
        <w:t xml:space="preserve"> оны</w:t>
      </w:r>
      <w:r w:rsidR="00A550FB">
        <w:rPr>
          <w:rFonts w:ascii="Arial" w:hAnsi="Arial" w:cs="Arial"/>
          <w:sz w:val="24"/>
          <w:szCs w:val="24"/>
        </w:rPr>
        <w:t xml:space="preserve"> </w:t>
      </w:r>
      <w:r w:rsidRPr="00EF27B7">
        <w:rPr>
          <w:rFonts w:ascii="Arial" w:hAnsi="Arial" w:cs="Arial"/>
          <w:sz w:val="24"/>
          <w:szCs w:val="24"/>
          <w:lang w:val="mn-MN"/>
        </w:rPr>
        <w:t>5</w:t>
      </w:r>
      <w:r w:rsidRPr="00EF27B7">
        <w:rPr>
          <w:rFonts w:ascii="Arial" w:hAnsi="Arial" w:cs="Arial"/>
          <w:sz w:val="24"/>
          <w:szCs w:val="24"/>
        </w:rPr>
        <w:t xml:space="preserve"> д</w:t>
      </w:r>
      <w:r w:rsidRPr="00EF27B7">
        <w:rPr>
          <w:rFonts w:ascii="Arial" w:hAnsi="Arial" w:cs="Arial"/>
          <w:sz w:val="24"/>
          <w:szCs w:val="24"/>
          <w:lang w:val="mn-MN"/>
        </w:rPr>
        <w:t>угаа</w:t>
      </w:r>
      <w:r w:rsidRPr="00EF27B7">
        <w:rPr>
          <w:rFonts w:ascii="Arial" w:hAnsi="Arial" w:cs="Arial"/>
          <w:sz w:val="24"/>
          <w:szCs w:val="24"/>
        </w:rPr>
        <w:t xml:space="preserve">р сарын </w:t>
      </w:r>
      <w:r w:rsidRPr="00EF27B7">
        <w:rPr>
          <w:rFonts w:ascii="Arial" w:hAnsi="Arial" w:cs="Arial"/>
          <w:sz w:val="24"/>
          <w:szCs w:val="24"/>
          <w:lang w:val="mn-MN"/>
        </w:rPr>
        <w:t>0</w:t>
      </w:r>
      <w:r w:rsidRPr="00EF27B7">
        <w:rPr>
          <w:rFonts w:ascii="Arial" w:hAnsi="Arial" w:cs="Arial"/>
          <w:sz w:val="24"/>
          <w:szCs w:val="24"/>
        </w:rPr>
        <w:t>1-н</w:t>
      </w:r>
      <w:r w:rsidRPr="00EF27B7">
        <w:rPr>
          <w:rFonts w:ascii="Arial" w:hAnsi="Arial" w:cs="Arial"/>
          <w:sz w:val="24"/>
          <w:szCs w:val="24"/>
          <w:lang w:val="mn-MN"/>
        </w:rPr>
        <w:t>ий</w:t>
      </w:r>
      <w:r w:rsidRPr="00EF27B7">
        <w:rPr>
          <w:rFonts w:ascii="Arial" w:hAnsi="Arial" w:cs="Arial"/>
          <w:sz w:val="24"/>
          <w:szCs w:val="24"/>
        </w:rPr>
        <w:t xml:space="preserve"> өдрийн хуралдаанаараа хэлэлцээд гаргасан санал, дүгнэлтийг Эдийн засгийн байнгын хороонд хүргүүлэхээр шийдвэрлэлээ.</w:t>
      </w:r>
    </w:p>
    <w:p w:rsidR="00EF27B7" w:rsidRPr="00EF27B7" w:rsidRDefault="00BC6339" w:rsidP="00FE4B6C">
      <w:pPr>
        <w:jc w:val="both"/>
        <w:rPr>
          <w:rFonts w:ascii="Arial" w:hAnsi="Arial" w:cs="Arial"/>
          <w:sz w:val="24"/>
          <w:szCs w:val="24"/>
          <w:lang w:val="mn-MN"/>
        </w:rPr>
      </w:pPr>
      <w:r w:rsidRPr="00EF27B7">
        <w:rPr>
          <w:rFonts w:ascii="Arial" w:hAnsi="Arial" w:cs="Arial"/>
          <w:sz w:val="24"/>
          <w:szCs w:val="24"/>
        </w:rPr>
        <w:tab/>
      </w:r>
      <w:r w:rsidR="00B36DF4" w:rsidRPr="00EF27B7">
        <w:rPr>
          <w:rFonts w:ascii="Arial" w:hAnsi="Arial" w:cs="Arial"/>
          <w:sz w:val="24"/>
          <w:szCs w:val="24"/>
          <w:lang w:val="mn-MN"/>
        </w:rPr>
        <w:t xml:space="preserve">“Монгол Улсын эдийн засаг, нийгмийг 2012 онд хөгжүүлэх үндсэн чиглэл”-ийн биелэлтийг </w:t>
      </w:r>
      <w:r w:rsidRPr="00EF27B7">
        <w:rPr>
          <w:rFonts w:ascii="Arial" w:hAnsi="Arial" w:cs="Arial"/>
          <w:sz w:val="24"/>
          <w:szCs w:val="24"/>
        </w:rPr>
        <w:t>хэлэлцэх үе</w:t>
      </w:r>
      <w:r w:rsidR="00B36DF4" w:rsidRPr="00EF27B7">
        <w:rPr>
          <w:rFonts w:ascii="Arial" w:hAnsi="Arial" w:cs="Arial"/>
          <w:sz w:val="24"/>
          <w:szCs w:val="24"/>
          <w:lang w:val="mn-MN"/>
        </w:rPr>
        <w:t xml:space="preserve">эр </w:t>
      </w:r>
      <w:r w:rsidRPr="00EF27B7">
        <w:rPr>
          <w:rFonts w:ascii="Arial" w:hAnsi="Arial" w:cs="Arial"/>
          <w:sz w:val="24"/>
          <w:szCs w:val="24"/>
        </w:rPr>
        <w:t>Улсын Их Хурлын гишүүн</w:t>
      </w:r>
      <w:r w:rsidR="00B36DF4" w:rsidRPr="00EF27B7">
        <w:rPr>
          <w:rFonts w:ascii="Arial" w:hAnsi="Arial" w:cs="Arial"/>
          <w:sz w:val="24"/>
          <w:szCs w:val="24"/>
          <w:lang w:val="mn-MN"/>
        </w:rPr>
        <w:t xml:space="preserve"> </w:t>
      </w:r>
      <w:r w:rsidR="00A550FB">
        <w:rPr>
          <w:rFonts w:ascii="Arial" w:hAnsi="Arial" w:cs="Arial"/>
          <w:sz w:val="24"/>
          <w:szCs w:val="24"/>
          <w:lang w:val="mn-MN"/>
        </w:rPr>
        <w:t xml:space="preserve">А.Бакей, </w:t>
      </w:r>
      <w:r w:rsidR="00A550FB" w:rsidRPr="00EF27B7">
        <w:rPr>
          <w:rFonts w:ascii="Arial" w:hAnsi="Arial" w:cs="Arial"/>
          <w:sz w:val="24"/>
          <w:szCs w:val="24"/>
          <w:lang w:val="mn-MN"/>
        </w:rPr>
        <w:t xml:space="preserve">С.Ганбаатар, </w:t>
      </w:r>
      <w:r w:rsidR="00B36DF4" w:rsidRPr="00EF27B7">
        <w:rPr>
          <w:rFonts w:ascii="Arial" w:hAnsi="Arial" w:cs="Arial"/>
          <w:sz w:val="24"/>
          <w:szCs w:val="24"/>
          <w:lang w:val="mn-MN"/>
        </w:rPr>
        <w:t>Я.Содбаатар, А.Тлейхан</w:t>
      </w:r>
      <w:r w:rsidR="00A550FB">
        <w:rPr>
          <w:rFonts w:ascii="Arial" w:hAnsi="Arial" w:cs="Arial"/>
          <w:sz w:val="24"/>
          <w:szCs w:val="24"/>
          <w:lang w:val="mn-MN"/>
        </w:rPr>
        <w:t xml:space="preserve"> </w:t>
      </w:r>
      <w:r w:rsidRPr="00EF27B7">
        <w:rPr>
          <w:rFonts w:ascii="Arial" w:hAnsi="Arial" w:cs="Arial"/>
          <w:sz w:val="24"/>
          <w:szCs w:val="24"/>
        </w:rPr>
        <w:t>нар</w:t>
      </w:r>
      <w:r w:rsidR="00EF27B7">
        <w:rPr>
          <w:rFonts w:ascii="Arial" w:hAnsi="Arial" w:cs="Arial"/>
          <w:sz w:val="24"/>
          <w:szCs w:val="24"/>
          <w:lang w:val="mn-MN"/>
        </w:rPr>
        <w:t xml:space="preserve"> өвөлжилт хүндэрсэн </w:t>
      </w:r>
      <w:r w:rsidR="00B36DF4" w:rsidRPr="00EF27B7">
        <w:rPr>
          <w:rFonts w:ascii="Arial" w:hAnsi="Arial" w:cs="Arial"/>
          <w:sz w:val="24"/>
          <w:szCs w:val="24"/>
          <w:lang w:val="mn-MN"/>
        </w:rPr>
        <w:t>зарим сумдын хүн эмнэлгийн төсвийн зардл</w:t>
      </w:r>
      <w:r w:rsidR="00EF27B7">
        <w:rPr>
          <w:rFonts w:ascii="Arial" w:hAnsi="Arial" w:cs="Arial"/>
          <w:sz w:val="24"/>
          <w:szCs w:val="24"/>
          <w:lang w:val="mn-MN"/>
        </w:rPr>
        <w:t xml:space="preserve">ыг нэмэгдүүлэх, </w:t>
      </w:r>
      <w:r w:rsidR="00B36DF4" w:rsidRPr="00EF27B7">
        <w:rPr>
          <w:rFonts w:ascii="Arial" w:hAnsi="Arial" w:cs="Arial"/>
          <w:sz w:val="24"/>
          <w:szCs w:val="24"/>
          <w:lang w:val="mn-MN"/>
        </w:rPr>
        <w:t>хүүхдийн эмнэл</w:t>
      </w:r>
      <w:r w:rsidR="00C823F9">
        <w:rPr>
          <w:rFonts w:ascii="Arial" w:hAnsi="Arial" w:cs="Arial"/>
          <w:sz w:val="24"/>
          <w:szCs w:val="24"/>
          <w:lang w:val="mn-MN"/>
        </w:rPr>
        <w:t>гийн ачааллыг багасгах, хүүхдийн эмч бэлтгэх</w:t>
      </w:r>
      <w:r w:rsidR="00B36DF4" w:rsidRPr="00EF27B7">
        <w:rPr>
          <w:rFonts w:ascii="Arial" w:hAnsi="Arial" w:cs="Arial"/>
          <w:sz w:val="24"/>
          <w:szCs w:val="24"/>
          <w:lang w:val="mn-MN"/>
        </w:rPr>
        <w:t>,</w:t>
      </w:r>
      <w:r w:rsidR="00C823F9">
        <w:rPr>
          <w:rFonts w:ascii="Arial" w:hAnsi="Arial" w:cs="Arial"/>
          <w:sz w:val="24"/>
          <w:szCs w:val="24"/>
          <w:lang w:val="mn-MN"/>
        </w:rPr>
        <w:t xml:space="preserve"> </w:t>
      </w:r>
      <w:r w:rsidR="00B36DF4" w:rsidRPr="00EF27B7">
        <w:rPr>
          <w:rFonts w:ascii="Arial" w:hAnsi="Arial" w:cs="Arial"/>
          <w:sz w:val="24"/>
          <w:szCs w:val="24"/>
          <w:lang w:val="mn-MN"/>
        </w:rPr>
        <w:t>эм, эмнэлгийн тоног төхөөрөмжий</w:t>
      </w:r>
      <w:r w:rsidR="005C233A">
        <w:rPr>
          <w:rFonts w:ascii="Arial" w:hAnsi="Arial" w:cs="Arial"/>
          <w:sz w:val="24"/>
          <w:szCs w:val="24"/>
          <w:lang w:val="mn-MN"/>
        </w:rPr>
        <w:t>н</w:t>
      </w:r>
      <w:r w:rsidR="00AB7F49">
        <w:rPr>
          <w:rFonts w:ascii="Arial" w:hAnsi="Arial" w:cs="Arial"/>
          <w:sz w:val="24"/>
          <w:szCs w:val="24"/>
          <w:lang w:val="mn-MN"/>
        </w:rPr>
        <w:t xml:space="preserve"> </w:t>
      </w:r>
      <w:r w:rsidR="00AC62A1">
        <w:rPr>
          <w:rFonts w:ascii="Arial" w:hAnsi="Arial" w:cs="Arial"/>
          <w:sz w:val="24"/>
          <w:szCs w:val="24"/>
          <w:lang w:val="mn-MN"/>
        </w:rPr>
        <w:t>тендер</w:t>
      </w:r>
      <w:r w:rsidR="005C233A">
        <w:rPr>
          <w:rFonts w:ascii="Arial" w:hAnsi="Arial" w:cs="Arial"/>
          <w:sz w:val="24"/>
          <w:szCs w:val="24"/>
          <w:lang w:val="mn-MN"/>
        </w:rPr>
        <w:t>ийг зогсоох</w:t>
      </w:r>
      <w:r w:rsidR="00AB7F49">
        <w:rPr>
          <w:rFonts w:ascii="Arial" w:hAnsi="Arial" w:cs="Arial"/>
          <w:sz w:val="24"/>
          <w:szCs w:val="24"/>
          <w:lang w:val="mn-MN"/>
        </w:rPr>
        <w:t xml:space="preserve">, </w:t>
      </w:r>
      <w:r w:rsidR="00B36DF4" w:rsidRPr="00EF27B7">
        <w:rPr>
          <w:rFonts w:ascii="Arial" w:hAnsi="Arial" w:cs="Arial"/>
          <w:sz w:val="24"/>
          <w:szCs w:val="24"/>
          <w:lang w:val="mn-MN"/>
        </w:rPr>
        <w:t>эмнэлгийн үйлчилгээний чанар, хүртээмжийг нэмэгдүүл</w:t>
      </w:r>
      <w:r w:rsidR="00AC62A1">
        <w:rPr>
          <w:rFonts w:ascii="Arial" w:hAnsi="Arial" w:cs="Arial"/>
          <w:sz w:val="24"/>
          <w:szCs w:val="24"/>
          <w:lang w:val="mn-MN"/>
        </w:rPr>
        <w:t>ж</w:t>
      </w:r>
      <w:r w:rsidR="00B36DF4" w:rsidRPr="00EF27B7">
        <w:rPr>
          <w:rFonts w:ascii="Arial" w:hAnsi="Arial" w:cs="Arial"/>
          <w:sz w:val="24"/>
          <w:szCs w:val="24"/>
          <w:lang w:val="mn-MN"/>
        </w:rPr>
        <w:t>,</w:t>
      </w:r>
      <w:r w:rsidR="00AC62A1">
        <w:rPr>
          <w:rFonts w:ascii="Arial" w:hAnsi="Arial" w:cs="Arial"/>
          <w:sz w:val="24"/>
          <w:szCs w:val="24"/>
          <w:lang w:val="mn-MN"/>
        </w:rPr>
        <w:t xml:space="preserve"> иргэдэд ээлтэй,</w:t>
      </w:r>
      <w:r w:rsidR="00AB7F49">
        <w:rPr>
          <w:rFonts w:ascii="Arial" w:hAnsi="Arial" w:cs="Arial"/>
          <w:sz w:val="24"/>
          <w:szCs w:val="24"/>
          <w:lang w:val="mn-MN"/>
        </w:rPr>
        <w:t xml:space="preserve"> мэдээл</w:t>
      </w:r>
      <w:r w:rsidR="00454649">
        <w:rPr>
          <w:rFonts w:ascii="Arial" w:hAnsi="Arial" w:cs="Arial"/>
          <w:sz w:val="24"/>
          <w:szCs w:val="24"/>
          <w:lang w:val="mn-MN"/>
        </w:rPr>
        <w:t xml:space="preserve">эл сайтай </w:t>
      </w:r>
      <w:r w:rsidR="00AB7F49">
        <w:rPr>
          <w:rFonts w:ascii="Arial" w:hAnsi="Arial" w:cs="Arial"/>
          <w:sz w:val="24"/>
          <w:szCs w:val="24"/>
          <w:lang w:val="mn-MN"/>
        </w:rPr>
        <w:t>орчныг бүрдүүлэх, тэдний оролцоо, хяналтыг</w:t>
      </w:r>
      <w:r w:rsidR="00CA11D5">
        <w:rPr>
          <w:rFonts w:ascii="Arial" w:hAnsi="Arial" w:cs="Arial"/>
          <w:sz w:val="24"/>
          <w:szCs w:val="24"/>
          <w:lang w:val="mn-MN"/>
        </w:rPr>
        <w:t xml:space="preserve"> </w:t>
      </w:r>
      <w:r w:rsidR="00AB7F49">
        <w:rPr>
          <w:rFonts w:ascii="Arial" w:hAnsi="Arial" w:cs="Arial"/>
          <w:sz w:val="24"/>
          <w:szCs w:val="24"/>
          <w:lang w:val="mn-MN"/>
        </w:rPr>
        <w:t>сайжруулах,</w:t>
      </w:r>
      <w:r w:rsidR="00CA11D5">
        <w:rPr>
          <w:rFonts w:ascii="Arial" w:hAnsi="Arial" w:cs="Arial"/>
          <w:sz w:val="24"/>
          <w:szCs w:val="24"/>
          <w:lang w:val="mn-MN"/>
        </w:rPr>
        <w:t xml:space="preserve"> </w:t>
      </w:r>
      <w:r w:rsidR="00B36DF4" w:rsidRPr="00EF27B7">
        <w:rPr>
          <w:rFonts w:ascii="Arial" w:hAnsi="Arial" w:cs="Arial"/>
          <w:sz w:val="24"/>
          <w:szCs w:val="24"/>
          <w:lang w:val="mn-MN"/>
        </w:rPr>
        <w:t>их, дээд сургуулиудын хотхон байгуулах асуудлыг эрчимжүүлэх, хүүхдийн хөгжлийг өртөгжүүлэн санхүүжүүлэх</w:t>
      </w:r>
      <w:r w:rsidR="00AB7F49">
        <w:rPr>
          <w:rFonts w:ascii="Arial" w:hAnsi="Arial" w:cs="Arial"/>
          <w:sz w:val="24"/>
          <w:szCs w:val="24"/>
          <w:lang w:val="mn-MN"/>
        </w:rPr>
        <w:t xml:space="preserve">, </w:t>
      </w:r>
      <w:r w:rsidR="00B36DF4" w:rsidRPr="00EF27B7">
        <w:rPr>
          <w:rFonts w:ascii="Arial" w:hAnsi="Arial" w:cs="Arial"/>
          <w:sz w:val="24"/>
          <w:szCs w:val="24"/>
          <w:lang w:val="mn-MN"/>
        </w:rPr>
        <w:t>багш нары</w:t>
      </w:r>
      <w:r w:rsidR="00A550FB">
        <w:rPr>
          <w:rFonts w:ascii="Arial" w:hAnsi="Arial" w:cs="Arial"/>
          <w:sz w:val="24"/>
          <w:szCs w:val="24"/>
          <w:lang w:val="mn-MN"/>
        </w:rPr>
        <w:t>н</w:t>
      </w:r>
      <w:r w:rsidR="00AB7F49">
        <w:rPr>
          <w:rFonts w:ascii="Arial" w:hAnsi="Arial" w:cs="Arial"/>
          <w:sz w:val="24"/>
          <w:szCs w:val="24"/>
          <w:lang w:val="mn-MN"/>
        </w:rPr>
        <w:t xml:space="preserve"> ажлыг дүгнэх аргачлалыг</w:t>
      </w:r>
      <w:r w:rsidR="00CA11D5">
        <w:rPr>
          <w:rFonts w:ascii="Arial" w:hAnsi="Arial" w:cs="Arial"/>
          <w:sz w:val="24"/>
          <w:szCs w:val="24"/>
          <w:lang w:val="mn-MN"/>
        </w:rPr>
        <w:t xml:space="preserve"> боловсронгуй болгох</w:t>
      </w:r>
      <w:r w:rsidR="00AB7F49">
        <w:rPr>
          <w:rFonts w:ascii="Arial" w:hAnsi="Arial" w:cs="Arial"/>
          <w:sz w:val="24"/>
          <w:szCs w:val="24"/>
          <w:lang w:val="mn-MN"/>
        </w:rPr>
        <w:t>,</w:t>
      </w:r>
      <w:r w:rsidR="00CA11D5">
        <w:rPr>
          <w:rFonts w:ascii="Arial" w:hAnsi="Arial" w:cs="Arial"/>
          <w:sz w:val="24"/>
          <w:szCs w:val="24"/>
          <w:lang w:val="mn-MN"/>
        </w:rPr>
        <w:t xml:space="preserve"> </w:t>
      </w:r>
      <w:r w:rsidR="00AB7F49">
        <w:rPr>
          <w:rFonts w:ascii="Arial" w:hAnsi="Arial" w:cs="Arial"/>
          <w:sz w:val="24"/>
          <w:szCs w:val="24"/>
          <w:lang w:val="mn-MN"/>
        </w:rPr>
        <w:t>тэднийг зөөврийн компью</w:t>
      </w:r>
      <w:r w:rsidR="00A550FB">
        <w:rPr>
          <w:rFonts w:ascii="Arial" w:hAnsi="Arial" w:cs="Arial"/>
          <w:sz w:val="24"/>
          <w:szCs w:val="24"/>
          <w:lang w:val="mn-MN"/>
        </w:rPr>
        <w:t>т</w:t>
      </w:r>
      <w:r w:rsidR="00AB7F49">
        <w:rPr>
          <w:rFonts w:ascii="Arial" w:hAnsi="Arial" w:cs="Arial"/>
          <w:sz w:val="24"/>
          <w:szCs w:val="24"/>
          <w:lang w:val="mn-MN"/>
        </w:rPr>
        <w:t>ерээр хангах, хөдөлмөр эрхлэлтий</w:t>
      </w:r>
      <w:r w:rsidR="00CA11D5">
        <w:rPr>
          <w:rFonts w:ascii="Arial" w:hAnsi="Arial" w:cs="Arial"/>
          <w:sz w:val="24"/>
          <w:szCs w:val="24"/>
          <w:lang w:val="mn-MN"/>
        </w:rPr>
        <w:t>н</w:t>
      </w:r>
      <w:r w:rsidR="00E05CE3">
        <w:rPr>
          <w:rFonts w:ascii="Arial" w:hAnsi="Arial" w:cs="Arial"/>
          <w:sz w:val="24"/>
          <w:szCs w:val="24"/>
          <w:lang w:val="mn-MN"/>
        </w:rPr>
        <w:t xml:space="preserve"> талаар </w:t>
      </w:r>
      <w:r w:rsidR="00CA11D5">
        <w:rPr>
          <w:rFonts w:ascii="Arial" w:hAnsi="Arial" w:cs="Arial"/>
          <w:sz w:val="24"/>
          <w:szCs w:val="24"/>
          <w:lang w:val="mn-MN"/>
        </w:rPr>
        <w:t>нарийвчилсан судалгаа</w:t>
      </w:r>
      <w:r w:rsidR="00EB07A7">
        <w:rPr>
          <w:rFonts w:ascii="Arial" w:hAnsi="Arial" w:cs="Arial"/>
          <w:sz w:val="24"/>
          <w:szCs w:val="24"/>
        </w:rPr>
        <w:t xml:space="preserve"> </w:t>
      </w:r>
      <w:r w:rsidR="00CA11D5">
        <w:rPr>
          <w:rFonts w:ascii="Arial" w:hAnsi="Arial" w:cs="Arial"/>
          <w:sz w:val="24"/>
          <w:szCs w:val="24"/>
          <w:lang w:val="mn-MN"/>
        </w:rPr>
        <w:t>хийх</w:t>
      </w:r>
      <w:r w:rsidR="00AB7F49">
        <w:rPr>
          <w:rFonts w:ascii="Arial" w:hAnsi="Arial" w:cs="Arial"/>
          <w:sz w:val="24"/>
          <w:szCs w:val="24"/>
          <w:lang w:val="mn-MN"/>
        </w:rPr>
        <w:t>,</w:t>
      </w:r>
      <w:r w:rsidR="00CA11D5">
        <w:rPr>
          <w:rFonts w:ascii="Arial" w:hAnsi="Arial" w:cs="Arial"/>
          <w:sz w:val="24"/>
          <w:szCs w:val="24"/>
          <w:lang w:val="mn-MN"/>
        </w:rPr>
        <w:t xml:space="preserve"> </w:t>
      </w:r>
      <w:r w:rsidR="00AB7F49">
        <w:rPr>
          <w:rFonts w:ascii="Arial" w:hAnsi="Arial" w:cs="Arial"/>
          <w:sz w:val="24"/>
          <w:szCs w:val="24"/>
          <w:lang w:val="mn-MN"/>
        </w:rPr>
        <w:t>дээд боловсрол</w:t>
      </w:r>
      <w:r w:rsidR="00CA11D5">
        <w:rPr>
          <w:rFonts w:ascii="Arial" w:hAnsi="Arial" w:cs="Arial"/>
          <w:sz w:val="24"/>
          <w:szCs w:val="24"/>
          <w:lang w:val="mn-MN"/>
        </w:rPr>
        <w:t>ын магадлан итгэмжлэлийг чанаржуулах</w:t>
      </w:r>
      <w:r w:rsidR="00AB7F49">
        <w:rPr>
          <w:rFonts w:ascii="Arial" w:hAnsi="Arial" w:cs="Arial"/>
          <w:sz w:val="24"/>
          <w:szCs w:val="24"/>
          <w:lang w:val="mn-MN"/>
        </w:rPr>
        <w:t>,</w:t>
      </w:r>
      <w:r w:rsidR="00CA11D5">
        <w:rPr>
          <w:rFonts w:ascii="Arial" w:hAnsi="Arial" w:cs="Arial"/>
          <w:sz w:val="24"/>
          <w:szCs w:val="24"/>
          <w:lang w:val="mn-MN"/>
        </w:rPr>
        <w:t xml:space="preserve"> </w:t>
      </w:r>
      <w:r w:rsidR="00AB7F49">
        <w:rPr>
          <w:rFonts w:ascii="Arial" w:hAnsi="Arial" w:cs="Arial"/>
          <w:sz w:val="24"/>
          <w:szCs w:val="24"/>
          <w:lang w:val="mn-MN"/>
        </w:rPr>
        <w:t>мэргэж</w:t>
      </w:r>
      <w:r w:rsidR="00CA11D5">
        <w:rPr>
          <w:rFonts w:ascii="Arial" w:hAnsi="Arial" w:cs="Arial"/>
          <w:sz w:val="24"/>
          <w:szCs w:val="24"/>
          <w:lang w:val="mn-MN"/>
        </w:rPr>
        <w:t>л</w:t>
      </w:r>
      <w:r w:rsidR="00AB7F49">
        <w:rPr>
          <w:rFonts w:ascii="Arial" w:hAnsi="Arial" w:cs="Arial"/>
          <w:sz w:val="24"/>
          <w:szCs w:val="24"/>
          <w:lang w:val="mn-MN"/>
        </w:rPr>
        <w:t>ийн сургалт, үйлдвэрлэлийн төвүүдийн үйл ажиллагааг сайжруулах</w:t>
      </w:r>
      <w:r w:rsidR="00CA11D5">
        <w:rPr>
          <w:rFonts w:ascii="Arial" w:hAnsi="Arial" w:cs="Arial"/>
          <w:sz w:val="24"/>
          <w:szCs w:val="24"/>
          <w:lang w:val="mn-MN"/>
        </w:rPr>
        <w:t xml:space="preserve"> </w:t>
      </w:r>
      <w:r w:rsidR="00AB7F49">
        <w:rPr>
          <w:rFonts w:ascii="Arial" w:hAnsi="Arial" w:cs="Arial"/>
          <w:sz w:val="24"/>
          <w:szCs w:val="24"/>
          <w:lang w:val="mn-MN"/>
        </w:rPr>
        <w:t>зэрэг асуудлаар Эрүүл мэндийн,</w:t>
      </w:r>
      <w:r w:rsidR="00A550FB">
        <w:rPr>
          <w:rFonts w:ascii="Arial" w:hAnsi="Arial" w:cs="Arial"/>
          <w:sz w:val="24"/>
          <w:szCs w:val="24"/>
          <w:lang w:val="mn-MN"/>
        </w:rPr>
        <w:t xml:space="preserve"> Хөдөлмөрийн, </w:t>
      </w:r>
      <w:r w:rsidR="00AB7F49">
        <w:rPr>
          <w:rFonts w:ascii="Arial" w:hAnsi="Arial" w:cs="Arial"/>
          <w:sz w:val="24"/>
          <w:szCs w:val="24"/>
          <w:lang w:val="mn-MN"/>
        </w:rPr>
        <w:t>Боловсрол, шинжлэх ухааны</w:t>
      </w:r>
      <w:r w:rsidR="00CA11D5">
        <w:rPr>
          <w:rFonts w:ascii="Arial" w:hAnsi="Arial" w:cs="Arial"/>
          <w:sz w:val="24"/>
          <w:szCs w:val="24"/>
          <w:lang w:val="mn-MN"/>
        </w:rPr>
        <w:t xml:space="preserve"> </w:t>
      </w:r>
      <w:r w:rsidR="00AB7F49">
        <w:rPr>
          <w:rFonts w:ascii="Arial" w:hAnsi="Arial" w:cs="Arial"/>
          <w:sz w:val="24"/>
          <w:szCs w:val="24"/>
          <w:lang w:val="mn-MN"/>
        </w:rPr>
        <w:t xml:space="preserve">болон холбогдох албаны хүмүүсээс асууж, хариулт авлаа. </w:t>
      </w:r>
    </w:p>
    <w:p w:rsidR="00EF27B7" w:rsidRPr="00E00F06" w:rsidRDefault="00E00F06" w:rsidP="00BA75A0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F27B7">
        <w:rPr>
          <w:rFonts w:ascii="Arial" w:hAnsi="Arial" w:cs="Arial"/>
          <w:sz w:val="24"/>
          <w:szCs w:val="24"/>
          <w:lang w:val="mn-MN"/>
        </w:rPr>
        <w:t>Байнгын хорооны хуралдаанд оролцсон гишүүд</w:t>
      </w:r>
      <w:r w:rsidR="00FE4B6C">
        <w:rPr>
          <w:rFonts w:ascii="Arial" w:hAnsi="Arial" w:cs="Arial"/>
          <w:sz w:val="24"/>
          <w:szCs w:val="24"/>
          <w:lang w:val="mn-MN"/>
        </w:rPr>
        <w:t xml:space="preserve"> эрүүл мэндийн салбарт эм, эмнэлги</w:t>
      </w:r>
      <w:r w:rsidR="00BA75A0">
        <w:rPr>
          <w:rFonts w:ascii="Arial" w:hAnsi="Arial" w:cs="Arial"/>
          <w:sz w:val="24"/>
          <w:szCs w:val="24"/>
          <w:lang w:val="mn-MN"/>
        </w:rPr>
        <w:t xml:space="preserve">йн оношилгоо, тоног төхөөрөмжийн үнэ, чанарт анхаарлаа хандуулах, </w:t>
      </w:r>
      <w:r>
        <w:rPr>
          <w:rFonts w:ascii="Arial" w:hAnsi="Arial" w:cs="Arial"/>
          <w:sz w:val="24"/>
          <w:szCs w:val="24"/>
          <w:lang w:val="mn-MN"/>
        </w:rPr>
        <w:t>эмнэлгийн үйлчилгээг иргэдэд ээлтэй, хүртээмжтэй болгох,</w:t>
      </w:r>
      <w:r w:rsidR="00FE4B6C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эрүүл мэндийн даатгалын байгууллага, даатгуулагчийн эрх үүрэг, хариуцлагыг сайжруулах,</w:t>
      </w:r>
      <w:r w:rsidR="00BA75A0">
        <w:rPr>
          <w:rFonts w:ascii="Arial" w:hAnsi="Arial" w:cs="Arial"/>
          <w:sz w:val="24"/>
          <w:szCs w:val="24"/>
          <w:lang w:val="mn-MN"/>
        </w:rPr>
        <w:t xml:space="preserve"> хүүхдийн эмнэлгийн орны тоог нэмэгдүүлэх, хүүхдийн эмчийг бэлтгэх, давтан сургах, хүн амын тоонд харьцуулан эмнэлэг барих, боловсролын салбарт </w:t>
      </w:r>
      <w:r>
        <w:rPr>
          <w:rFonts w:ascii="Arial" w:hAnsi="Arial" w:cs="Arial"/>
          <w:sz w:val="24"/>
          <w:szCs w:val="24"/>
          <w:lang w:val="mn-MN"/>
        </w:rPr>
        <w:t>дээд боловсролын талаар баримтлах бодлогыг шинэчлэх, их, дээд сургуулиуды</w:t>
      </w:r>
      <w:r w:rsidR="00FE4B6C">
        <w:rPr>
          <w:rFonts w:ascii="Arial" w:hAnsi="Arial" w:cs="Arial"/>
          <w:sz w:val="24"/>
          <w:szCs w:val="24"/>
          <w:lang w:val="mn-MN"/>
        </w:rPr>
        <w:t>н</w:t>
      </w:r>
      <w:r w:rsidR="0031421C">
        <w:rPr>
          <w:rFonts w:ascii="Arial" w:hAnsi="Arial" w:cs="Arial"/>
          <w:sz w:val="24"/>
          <w:szCs w:val="24"/>
          <w:lang w:val="mn-MN"/>
        </w:rPr>
        <w:t xml:space="preserve"> магадлан итгэмжлэлийг чанаржуулах, </w:t>
      </w:r>
      <w:r w:rsidR="00FE4B6C">
        <w:rPr>
          <w:rFonts w:ascii="Arial" w:hAnsi="Arial" w:cs="Arial"/>
          <w:sz w:val="24"/>
          <w:szCs w:val="24"/>
          <w:lang w:val="mn-MN"/>
        </w:rPr>
        <w:t>хотхон байгуула</w:t>
      </w:r>
      <w:r>
        <w:rPr>
          <w:rFonts w:ascii="Arial" w:hAnsi="Arial" w:cs="Arial"/>
          <w:sz w:val="24"/>
          <w:szCs w:val="24"/>
          <w:lang w:val="mn-MN"/>
        </w:rPr>
        <w:t>х,</w:t>
      </w:r>
      <w:r w:rsidR="00BA75A0">
        <w:rPr>
          <w:rFonts w:ascii="Arial" w:hAnsi="Arial" w:cs="Arial"/>
          <w:sz w:val="24"/>
          <w:szCs w:val="24"/>
          <w:lang w:val="mn-MN"/>
        </w:rPr>
        <w:t xml:space="preserve"> </w:t>
      </w:r>
      <w:r w:rsidR="00FE4B6C">
        <w:rPr>
          <w:rFonts w:ascii="Arial" w:hAnsi="Arial" w:cs="Arial"/>
          <w:sz w:val="24"/>
          <w:szCs w:val="24"/>
          <w:lang w:val="mn-MN"/>
        </w:rPr>
        <w:t xml:space="preserve">яамдын </w:t>
      </w:r>
      <w:r w:rsidR="00EF27B7" w:rsidRPr="00EF27B7">
        <w:rPr>
          <w:rFonts w:ascii="Arial" w:hAnsi="Arial" w:cs="Arial"/>
          <w:sz w:val="24"/>
          <w:szCs w:val="24"/>
          <w:lang w:val="mn-MN"/>
        </w:rPr>
        <w:t>боловсролын салбар</w:t>
      </w:r>
      <w:r w:rsidR="00FE4B6C">
        <w:rPr>
          <w:rFonts w:ascii="Arial" w:hAnsi="Arial" w:cs="Arial"/>
          <w:sz w:val="24"/>
          <w:szCs w:val="24"/>
          <w:lang w:val="mn-MN"/>
        </w:rPr>
        <w:t xml:space="preserve"> дахь </w:t>
      </w:r>
      <w:r w:rsidR="00EF27B7" w:rsidRPr="00EF27B7">
        <w:rPr>
          <w:rFonts w:ascii="Arial" w:hAnsi="Arial" w:cs="Arial"/>
          <w:sz w:val="24"/>
          <w:szCs w:val="24"/>
          <w:lang w:val="mn-MN"/>
        </w:rPr>
        <w:t>хамтын ажиллагааг өргөжүүлэх,</w:t>
      </w:r>
      <w:r w:rsidR="00FE4B6C">
        <w:rPr>
          <w:rFonts w:ascii="Arial" w:hAnsi="Arial" w:cs="Arial"/>
          <w:sz w:val="24"/>
          <w:szCs w:val="24"/>
          <w:lang w:val="mn-MN"/>
        </w:rPr>
        <w:t xml:space="preserve"> </w:t>
      </w:r>
      <w:r w:rsidR="00EF27B7" w:rsidRPr="00EF27B7">
        <w:rPr>
          <w:rFonts w:ascii="Arial" w:hAnsi="Arial" w:cs="Arial"/>
          <w:sz w:val="24"/>
          <w:szCs w:val="24"/>
          <w:lang w:val="mn-MN"/>
        </w:rPr>
        <w:t xml:space="preserve">Монгол Улсаас гадаадад суугаа </w:t>
      </w:r>
      <w:r w:rsidR="00EF27B7" w:rsidRPr="00EF27B7">
        <w:rPr>
          <w:rFonts w:ascii="Arial" w:hAnsi="Arial" w:cs="Arial"/>
          <w:sz w:val="24"/>
          <w:szCs w:val="24"/>
          <w:lang w:val="mn-MN"/>
        </w:rPr>
        <w:lastRenderedPageBreak/>
        <w:t>элчин сайдын яаманд боловсролын асуудал эрхэлсэн ажилтанг ажиллуул</w:t>
      </w:r>
      <w:r w:rsidR="00FE4B6C">
        <w:rPr>
          <w:rFonts w:ascii="Arial" w:hAnsi="Arial" w:cs="Arial"/>
          <w:sz w:val="24"/>
          <w:szCs w:val="24"/>
          <w:lang w:val="mn-MN"/>
        </w:rPr>
        <w:t>ах</w:t>
      </w:r>
      <w:r w:rsidR="00BA75A0">
        <w:rPr>
          <w:rFonts w:ascii="Arial" w:hAnsi="Arial" w:cs="Arial"/>
          <w:sz w:val="24"/>
          <w:szCs w:val="24"/>
          <w:lang w:val="mn-MN"/>
        </w:rPr>
        <w:t>, гадаадын их, дээд сургуулиудад тэтгэлгээр суралцах оюутнуудыг мэдээллээр хангах, шалгаруулалтанд шударга өрсөлдөөнийг бий болгох</w:t>
      </w:r>
      <w:r w:rsidR="0031421C">
        <w:rPr>
          <w:rFonts w:ascii="Arial" w:hAnsi="Arial" w:cs="Arial"/>
          <w:sz w:val="24"/>
          <w:szCs w:val="24"/>
          <w:lang w:val="mn-MN"/>
        </w:rPr>
        <w:t>, хөдөлмөр эрхлэлтийг нэмэгдүүлэх талаар авч хэрэгжүүлж буй арга хэмжээний талаар</w:t>
      </w:r>
      <w:r w:rsidR="004D0F65">
        <w:rPr>
          <w:rFonts w:ascii="Arial" w:hAnsi="Arial" w:cs="Arial"/>
          <w:sz w:val="24"/>
          <w:szCs w:val="24"/>
          <w:lang w:val="mn-MN"/>
        </w:rPr>
        <w:t>х</w:t>
      </w:r>
      <w:r w:rsidR="0031421C">
        <w:rPr>
          <w:rFonts w:ascii="Arial" w:hAnsi="Arial" w:cs="Arial"/>
          <w:sz w:val="24"/>
          <w:szCs w:val="24"/>
          <w:lang w:val="mn-MN"/>
        </w:rPr>
        <w:t xml:space="preserve"> мэдээллийг сонсох </w:t>
      </w:r>
      <w:r w:rsidR="00BA75A0">
        <w:rPr>
          <w:rFonts w:ascii="Arial" w:hAnsi="Arial" w:cs="Arial"/>
          <w:sz w:val="24"/>
          <w:szCs w:val="24"/>
          <w:lang w:val="mn-MN"/>
        </w:rPr>
        <w:t xml:space="preserve"> </w:t>
      </w:r>
      <w:r w:rsidR="002E221B">
        <w:rPr>
          <w:rFonts w:ascii="Arial" w:hAnsi="Arial" w:cs="Arial"/>
          <w:sz w:val="24"/>
          <w:szCs w:val="24"/>
          <w:lang w:val="mn-MN"/>
        </w:rPr>
        <w:t>зэрэг</w:t>
      </w:r>
      <w:r w:rsidR="00FE4B6C">
        <w:rPr>
          <w:rFonts w:ascii="Arial" w:hAnsi="Arial" w:cs="Arial"/>
          <w:sz w:val="24"/>
          <w:szCs w:val="24"/>
          <w:lang w:val="mn-MN"/>
        </w:rPr>
        <w:t xml:space="preserve"> </w:t>
      </w:r>
      <w:r w:rsidR="00EF27B7" w:rsidRPr="00EF27B7">
        <w:rPr>
          <w:rFonts w:ascii="Arial" w:hAnsi="Arial" w:cs="Arial"/>
          <w:sz w:val="24"/>
          <w:szCs w:val="24"/>
          <w:lang w:val="mn-MN"/>
        </w:rPr>
        <w:t>санал</w:t>
      </w:r>
      <w:r w:rsidR="00FE4B6C">
        <w:rPr>
          <w:rFonts w:ascii="Arial" w:hAnsi="Arial" w:cs="Arial"/>
          <w:sz w:val="24"/>
          <w:szCs w:val="24"/>
          <w:lang w:val="mn-MN"/>
        </w:rPr>
        <w:t>уудыг гаргасныг</w:t>
      </w:r>
      <w:r w:rsidR="00BA75A0">
        <w:rPr>
          <w:rFonts w:ascii="Arial" w:hAnsi="Arial" w:cs="Arial"/>
          <w:sz w:val="24"/>
          <w:szCs w:val="24"/>
          <w:lang w:val="mn-MN"/>
        </w:rPr>
        <w:t xml:space="preserve"> үүгээр </w:t>
      </w:r>
      <w:r w:rsidR="00FE4B6C">
        <w:rPr>
          <w:rFonts w:ascii="Arial" w:hAnsi="Arial" w:cs="Arial"/>
          <w:sz w:val="24"/>
          <w:szCs w:val="24"/>
          <w:lang w:val="mn-MN"/>
        </w:rPr>
        <w:t>хүргүүлж</w:t>
      </w:r>
      <w:r w:rsidR="002E221B">
        <w:rPr>
          <w:rFonts w:ascii="Arial" w:hAnsi="Arial" w:cs="Arial"/>
          <w:sz w:val="24"/>
          <w:szCs w:val="24"/>
          <w:lang w:val="mn-MN"/>
        </w:rPr>
        <w:t xml:space="preserve">  байна.</w:t>
      </w:r>
      <w:r w:rsidR="00EF27B7" w:rsidRPr="00EF27B7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BA75A0" w:rsidRDefault="002602A4" w:rsidP="00FE4B6C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Анхаарал тавьсанд баярлалаа.</w:t>
      </w:r>
    </w:p>
    <w:p w:rsidR="002602A4" w:rsidRDefault="002602A4" w:rsidP="00FE4B6C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:rsidR="002602A4" w:rsidRDefault="00B36DF4" w:rsidP="00FE4B6C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EF27B7">
        <w:rPr>
          <w:rFonts w:ascii="Arial" w:hAnsi="Arial" w:cs="Arial"/>
          <w:sz w:val="24"/>
          <w:szCs w:val="24"/>
          <w:lang w:val="mn-MN"/>
        </w:rPr>
        <w:t xml:space="preserve">   </w:t>
      </w:r>
      <w:r w:rsidR="00BC6339" w:rsidRPr="00EF27B7">
        <w:rPr>
          <w:rFonts w:ascii="Arial" w:hAnsi="Arial" w:cs="Arial"/>
          <w:sz w:val="24"/>
          <w:szCs w:val="24"/>
        </w:rPr>
        <w:tab/>
      </w:r>
    </w:p>
    <w:p w:rsidR="00BC6339" w:rsidRPr="00FE4B6C" w:rsidRDefault="0004670B" w:rsidP="00D866B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Н</w:t>
      </w:r>
      <w:r w:rsidR="00BC6339" w:rsidRPr="00EF27B7">
        <w:rPr>
          <w:rFonts w:ascii="Arial" w:hAnsi="Arial" w:cs="Arial"/>
          <w:b/>
          <w:sz w:val="24"/>
          <w:szCs w:val="24"/>
        </w:rPr>
        <w:t>ИЙГМИЙН БОДЛОГО, БОЛОВСРОЛ,</w:t>
      </w:r>
    </w:p>
    <w:p w:rsidR="00BC6339" w:rsidRPr="00EF27B7" w:rsidRDefault="00BC6339" w:rsidP="00D866BF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EF27B7">
        <w:rPr>
          <w:rFonts w:ascii="Arial" w:hAnsi="Arial" w:cs="Arial"/>
          <w:b/>
          <w:sz w:val="24"/>
          <w:szCs w:val="24"/>
        </w:rPr>
        <w:t xml:space="preserve">СОЁЛ, ШИНЖЛЭХ УХААНЫ БАЙНГЫН </w:t>
      </w:r>
    </w:p>
    <w:p w:rsidR="00BC6339" w:rsidRPr="00EF27B7" w:rsidRDefault="00BC6339" w:rsidP="00D866B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F27B7">
        <w:rPr>
          <w:rFonts w:ascii="Arial" w:hAnsi="Arial" w:cs="Arial"/>
          <w:b/>
          <w:sz w:val="24"/>
          <w:szCs w:val="24"/>
        </w:rPr>
        <w:t>ХОРООНЫ</w:t>
      </w:r>
      <w:r w:rsidR="002E221B">
        <w:rPr>
          <w:rFonts w:ascii="Arial" w:hAnsi="Arial" w:cs="Arial"/>
          <w:b/>
          <w:sz w:val="24"/>
          <w:szCs w:val="24"/>
          <w:lang w:val="mn-MN"/>
        </w:rPr>
        <w:t xml:space="preserve"> ДАРГА</w:t>
      </w:r>
      <w:r w:rsidR="00D866BF">
        <w:rPr>
          <w:rFonts w:ascii="Arial" w:hAnsi="Arial" w:cs="Arial"/>
          <w:b/>
          <w:sz w:val="24"/>
          <w:szCs w:val="24"/>
        </w:rPr>
        <w:t xml:space="preserve">             </w:t>
      </w:r>
      <w:r w:rsidRPr="00EF27B7">
        <w:rPr>
          <w:rFonts w:ascii="Arial" w:hAnsi="Arial" w:cs="Arial"/>
          <w:b/>
          <w:sz w:val="24"/>
          <w:szCs w:val="24"/>
        </w:rPr>
        <w:t xml:space="preserve">  </w:t>
      </w:r>
      <w:r w:rsidR="00D866BF"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Pr="00EF27B7">
        <w:rPr>
          <w:rFonts w:ascii="Arial" w:hAnsi="Arial" w:cs="Arial"/>
          <w:b/>
          <w:sz w:val="24"/>
          <w:szCs w:val="24"/>
        </w:rPr>
        <w:t xml:space="preserve">       </w:t>
      </w:r>
      <w:r w:rsidRPr="00EF27B7">
        <w:rPr>
          <w:rFonts w:ascii="Arial" w:hAnsi="Arial" w:cs="Arial"/>
          <w:b/>
          <w:sz w:val="24"/>
          <w:szCs w:val="24"/>
          <w:lang w:val="mn-MN"/>
        </w:rPr>
        <w:t xml:space="preserve">     </w:t>
      </w:r>
      <w:r w:rsidR="001B5D21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EF27B7">
        <w:rPr>
          <w:rFonts w:ascii="Arial" w:hAnsi="Arial" w:cs="Arial"/>
          <w:b/>
          <w:sz w:val="24"/>
          <w:szCs w:val="24"/>
          <w:lang w:val="mn-MN"/>
        </w:rPr>
        <w:t xml:space="preserve">             </w:t>
      </w:r>
      <w:r w:rsidR="0004670B">
        <w:rPr>
          <w:rFonts w:ascii="Arial" w:hAnsi="Arial" w:cs="Arial"/>
          <w:b/>
          <w:sz w:val="24"/>
          <w:szCs w:val="24"/>
          <w:lang w:val="mn-MN"/>
        </w:rPr>
        <w:tab/>
        <w:t xml:space="preserve">             </w:t>
      </w:r>
      <w:r w:rsidR="002E221B">
        <w:rPr>
          <w:rFonts w:ascii="Arial" w:hAnsi="Arial" w:cs="Arial"/>
          <w:b/>
          <w:sz w:val="24"/>
          <w:szCs w:val="24"/>
          <w:lang w:val="mn-MN"/>
        </w:rPr>
        <w:t>З.БАЯНСЭЛЭНГЭ</w:t>
      </w:r>
    </w:p>
    <w:p w:rsidR="00BC6339" w:rsidRPr="00EF27B7" w:rsidRDefault="00BC6339" w:rsidP="00FE4B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6339" w:rsidRPr="00EF27B7" w:rsidRDefault="00BC6339" w:rsidP="00FE4B6C">
      <w:pPr>
        <w:jc w:val="both"/>
        <w:rPr>
          <w:rFonts w:ascii="Arial" w:hAnsi="Arial" w:cs="Arial"/>
          <w:sz w:val="24"/>
          <w:szCs w:val="24"/>
        </w:rPr>
      </w:pPr>
    </w:p>
    <w:p w:rsidR="00BC6339" w:rsidRPr="00EF27B7" w:rsidRDefault="00BC6339" w:rsidP="00FE4B6C">
      <w:pPr>
        <w:jc w:val="both"/>
        <w:rPr>
          <w:rFonts w:ascii="Arial" w:hAnsi="Arial" w:cs="Arial"/>
          <w:sz w:val="24"/>
          <w:szCs w:val="24"/>
        </w:rPr>
      </w:pPr>
    </w:p>
    <w:p w:rsidR="003B60CC" w:rsidRPr="00EF27B7" w:rsidRDefault="003B60CC" w:rsidP="00FE4B6C">
      <w:pPr>
        <w:jc w:val="both"/>
        <w:rPr>
          <w:rFonts w:ascii="Arial" w:hAnsi="Arial" w:cs="Arial"/>
          <w:sz w:val="24"/>
          <w:szCs w:val="24"/>
        </w:rPr>
      </w:pPr>
    </w:p>
    <w:sectPr w:rsidR="003B60CC" w:rsidRPr="00EF27B7" w:rsidSect="00E96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C6339"/>
    <w:rsid w:val="0004670B"/>
    <w:rsid w:val="0005441A"/>
    <w:rsid w:val="001B5D21"/>
    <w:rsid w:val="002602A4"/>
    <w:rsid w:val="002A36CB"/>
    <w:rsid w:val="002B034F"/>
    <w:rsid w:val="002E221B"/>
    <w:rsid w:val="0031421C"/>
    <w:rsid w:val="003B60CC"/>
    <w:rsid w:val="0042398B"/>
    <w:rsid w:val="00436ABC"/>
    <w:rsid w:val="00454649"/>
    <w:rsid w:val="004D0F65"/>
    <w:rsid w:val="005C233A"/>
    <w:rsid w:val="00876ACD"/>
    <w:rsid w:val="0091674B"/>
    <w:rsid w:val="00A550FB"/>
    <w:rsid w:val="00AB7F49"/>
    <w:rsid w:val="00AC62A1"/>
    <w:rsid w:val="00B36DF4"/>
    <w:rsid w:val="00B7530A"/>
    <w:rsid w:val="00BA75A0"/>
    <w:rsid w:val="00BC6339"/>
    <w:rsid w:val="00C823F9"/>
    <w:rsid w:val="00CA11D5"/>
    <w:rsid w:val="00D866BF"/>
    <w:rsid w:val="00E00F06"/>
    <w:rsid w:val="00E05CE3"/>
    <w:rsid w:val="00EB07A7"/>
    <w:rsid w:val="00EF27B7"/>
    <w:rsid w:val="00FE4B6C"/>
    <w:rsid w:val="00FE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39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B10C9-07B4-49B0-88FE-FF2BB03B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2013-05-02T00:45:00Z</cp:lastPrinted>
  <dcterms:created xsi:type="dcterms:W3CDTF">2013-05-01T23:20:00Z</dcterms:created>
  <dcterms:modified xsi:type="dcterms:W3CDTF">2013-05-02T03:51:00Z</dcterms:modified>
</cp:coreProperties>
</file>