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F20FF0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7615A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7615A1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615A1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4B9E91AB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D4739EB" w14:textId="77777777" w:rsidR="008F77F4" w:rsidRDefault="008F77F4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72218251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0F56CC1" w14:textId="77777777" w:rsidR="00D44173" w:rsidRPr="00DF7633" w:rsidRDefault="00D44173" w:rsidP="00D44173">
      <w:pPr>
        <w:ind w:left="142" w:right="49"/>
        <w:jc w:val="center"/>
        <w:rPr>
          <w:rFonts w:ascii="Arial" w:hAnsi="Arial" w:cs="Arial"/>
          <w:b/>
          <w:lang w:val="mn-MN"/>
        </w:rPr>
      </w:pPr>
      <w:r w:rsidRPr="00DF7633">
        <w:rPr>
          <w:rFonts w:ascii="Arial" w:hAnsi="Arial" w:cs="Arial"/>
          <w:b/>
          <w:lang w:val="mn-MN"/>
        </w:rPr>
        <w:t xml:space="preserve">  ТӨСВИЙН ТУХАЙ ХУУЛЬД НЭМЭЛТ</w:t>
      </w:r>
    </w:p>
    <w:p w14:paraId="2259F178" w14:textId="77777777" w:rsidR="00D44173" w:rsidRPr="00DF7633" w:rsidRDefault="00D44173" w:rsidP="00D44173">
      <w:pPr>
        <w:ind w:left="142" w:right="49"/>
        <w:jc w:val="center"/>
        <w:rPr>
          <w:rFonts w:ascii="Arial" w:hAnsi="Arial" w:cs="Arial"/>
          <w:b/>
          <w:lang w:val="mn-MN"/>
        </w:rPr>
      </w:pPr>
      <w:r w:rsidRPr="00DF7633">
        <w:rPr>
          <w:rFonts w:ascii="Arial" w:hAnsi="Arial" w:cs="Arial"/>
          <w:b/>
          <w:lang w:val="mn-MN"/>
        </w:rPr>
        <w:t xml:space="preserve">  ОРУУЛАХ ТУХАЙ</w:t>
      </w:r>
    </w:p>
    <w:p w14:paraId="6F915BC3" w14:textId="77777777" w:rsidR="00D44173" w:rsidRPr="00DF7633" w:rsidRDefault="00D44173" w:rsidP="00D44173">
      <w:pPr>
        <w:spacing w:line="360" w:lineRule="auto"/>
        <w:ind w:right="49"/>
        <w:rPr>
          <w:rFonts w:ascii="Arial" w:hAnsi="Arial" w:cs="Arial"/>
          <w:b/>
          <w:lang w:val="mn-MN"/>
        </w:rPr>
      </w:pPr>
    </w:p>
    <w:p w14:paraId="367A3982" w14:textId="77777777" w:rsidR="00D44173" w:rsidRPr="00DF7633" w:rsidRDefault="00D44173" w:rsidP="00D44173">
      <w:pPr>
        <w:ind w:right="49" w:firstLine="720"/>
        <w:jc w:val="both"/>
        <w:rPr>
          <w:rFonts w:ascii="Arial" w:hAnsi="Arial" w:cs="Arial"/>
          <w:lang w:val="mn-MN"/>
        </w:rPr>
      </w:pPr>
      <w:r w:rsidRPr="00DF7633">
        <w:rPr>
          <w:rFonts w:ascii="Arial" w:hAnsi="Arial" w:cs="Arial"/>
          <w:b/>
          <w:lang w:val="mn-MN"/>
        </w:rPr>
        <w:t>1 дүгээр зүйл.</w:t>
      </w:r>
      <w:r w:rsidRPr="00DF7633">
        <w:rPr>
          <w:rFonts w:ascii="Arial" w:hAnsi="Arial" w:cs="Arial"/>
          <w:lang w:val="mn-MN"/>
        </w:rPr>
        <w:t xml:space="preserve">Төсвийн тухай хуульд доор дурдсан агуулгатай дараах заалт нэмсүгэй:  </w:t>
      </w:r>
    </w:p>
    <w:p w14:paraId="09FCF8D6" w14:textId="77777777" w:rsidR="00D44173" w:rsidRPr="00DF7633" w:rsidRDefault="00D44173" w:rsidP="00D44173">
      <w:pPr>
        <w:ind w:right="49" w:firstLine="720"/>
        <w:jc w:val="both"/>
        <w:rPr>
          <w:rFonts w:ascii="Arial" w:hAnsi="Arial" w:cs="Arial"/>
          <w:lang w:val="mn-MN"/>
        </w:rPr>
      </w:pPr>
    </w:p>
    <w:p w14:paraId="48E2DD98" w14:textId="77777777" w:rsidR="00D44173" w:rsidRPr="00DF7633" w:rsidRDefault="00D44173" w:rsidP="00D44173">
      <w:pPr>
        <w:ind w:left="720" w:right="49" w:firstLine="720"/>
        <w:jc w:val="both"/>
        <w:rPr>
          <w:rFonts w:ascii="Arial" w:hAnsi="Arial" w:cs="Arial"/>
          <w:b/>
          <w:lang w:val="mn-MN"/>
        </w:rPr>
      </w:pPr>
      <w:r w:rsidRPr="00DF7633">
        <w:rPr>
          <w:rFonts w:ascii="Arial" w:hAnsi="Arial" w:cs="Arial"/>
          <w:b/>
          <w:lang w:val="mn-MN"/>
        </w:rPr>
        <w:t>1/14 дүгээр зүйлийн 14.1.18 дахь заалт:</w:t>
      </w:r>
    </w:p>
    <w:p w14:paraId="425BDE5F" w14:textId="77777777" w:rsidR="00D44173" w:rsidRPr="00DF7633" w:rsidRDefault="00D44173" w:rsidP="00D44173">
      <w:pPr>
        <w:ind w:right="49" w:firstLine="720"/>
        <w:jc w:val="both"/>
        <w:rPr>
          <w:rFonts w:ascii="Arial" w:hAnsi="Arial" w:cs="Arial"/>
          <w:lang w:val="mn-MN"/>
        </w:rPr>
      </w:pPr>
    </w:p>
    <w:p w14:paraId="596EA74B" w14:textId="77777777" w:rsidR="00D44173" w:rsidRPr="00DF7633" w:rsidRDefault="00D44173" w:rsidP="00D44173">
      <w:pPr>
        <w:ind w:right="49"/>
        <w:jc w:val="both"/>
        <w:rPr>
          <w:rFonts w:ascii="Arial" w:hAnsi="Arial" w:cs="Arial"/>
          <w:lang w:val="mn-MN"/>
        </w:rPr>
      </w:pPr>
      <w:r w:rsidRPr="00DF7633">
        <w:rPr>
          <w:rFonts w:ascii="Arial" w:hAnsi="Arial" w:cs="Arial"/>
          <w:lang w:val="mn-MN"/>
        </w:rPr>
        <w:tab/>
      </w:r>
      <w:r w:rsidRPr="00DF7633">
        <w:rPr>
          <w:rFonts w:ascii="Arial" w:hAnsi="Arial" w:cs="Arial"/>
          <w:lang w:val="mn-MN"/>
        </w:rPr>
        <w:tab/>
        <w:t xml:space="preserve">“14.1.18.Шүүхийн сахилгын хорооны дарга Шүүхийн сахилгын хорооны төсвийн.” </w:t>
      </w:r>
    </w:p>
    <w:p w14:paraId="0514DEB6" w14:textId="77777777" w:rsidR="00D44173" w:rsidRPr="00DF7633" w:rsidRDefault="00D44173" w:rsidP="00D44173">
      <w:pPr>
        <w:ind w:right="49"/>
        <w:jc w:val="both"/>
        <w:rPr>
          <w:rFonts w:ascii="Arial" w:hAnsi="Arial" w:cs="Arial"/>
          <w:lang w:val="mn-MN"/>
        </w:rPr>
      </w:pPr>
    </w:p>
    <w:p w14:paraId="0CB0A644" w14:textId="77777777" w:rsidR="00D44173" w:rsidRPr="00DF7633" w:rsidRDefault="00D44173" w:rsidP="00D44173">
      <w:pPr>
        <w:ind w:right="49"/>
        <w:jc w:val="both"/>
        <w:rPr>
          <w:rFonts w:ascii="Arial" w:hAnsi="Arial" w:cs="Arial"/>
          <w:b/>
          <w:lang w:val="mn-MN"/>
        </w:rPr>
      </w:pPr>
      <w:r w:rsidRPr="00DF7633">
        <w:rPr>
          <w:rFonts w:ascii="Arial" w:hAnsi="Arial" w:cs="Arial"/>
          <w:lang w:val="mn-MN"/>
        </w:rPr>
        <w:tab/>
      </w:r>
      <w:r w:rsidRPr="00DF7633">
        <w:rPr>
          <w:rFonts w:ascii="Arial" w:hAnsi="Arial" w:cs="Arial"/>
          <w:lang w:val="mn-MN"/>
        </w:rPr>
        <w:tab/>
      </w:r>
      <w:r w:rsidRPr="00DF7633">
        <w:rPr>
          <w:rFonts w:ascii="Arial" w:hAnsi="Arial" w:cs="Arial"/>
          <w:b/>
          <w:lang w:val="mn-MN"/>
        </w:rPr>
        <w:t>2/16 дугаар зүйлийн 16.4.19 дэх заалт:</w:t>
      </w:r>
    </w:p>
    <w:p w14:paraId="6FE73061" w14:textId="77777777" w:rsidR="00D44173" w:rsidRPr="00DF7633" w:rsidRDefault="00D44173" w:rsidP="00D44173">
      <w:pPr>
        <w:ind w:right="49"/>
        <w:jc w:val="both"/>
        <w:rPr>
          <w:rFonts w:ascii="Arial" w:hAnsi="Arial" w:cs="Arial"/>
          <w:lang w:val="mn-MN"/>
        </w:rPr>
      </w:pPr>
    </w:p>
    <w:p w14:paraId="1337E37D" w14:textId="77777777" w:rsidR="00D44173" w:rsidRPr="00DF7633" w:rsidRDefault="00D44173" w:rsidP="00D44173">
      <w:pPr>
        <w:ind w:right="49"/>
        <w:jc w:val="both"/>
        <w:rPr>
          <w:rFonts w:ascii="Arial" w:hAnsi="Arial" w:cs="Arial"/>
          <w:lang w:val="mn-MN"/>
        </w:rPr>
      </w:pPr>
      <w:r w:rsidRPr="00DF7633">
        <w:rPr>
          <w:rFonts w:ascii="Arial" w:hAnsi="Arial" w:cs="Arial"/>
          <w:lang w:val="mn-MN"/>
        </w:rPr>
        <w:tab/>
      </w:r>
      <w:r w:rsidRPr="00DF7633">
        <w:rPr>
          <w:rFonts w:ascii="Arial" w:hAnsi="Arial" w:cs="Arial"/>
          <w:lang w:val="mn-MN"/>
        </w:rPr>
        <w:tab/>
        <w:t>“16.4.19.Шүүхийн сахилгын хорооны ажлын албаны дарга Шүүхийн сахилгын хорооны ажлын албаны төсвийн.”</w:t>
      </w:r>
    </w:p>
    <w:p w14:paraId="621EFBC3" w14:textId="77777777" w:rsidR="00D44173" w:rsidRPr="00DF7633" w:rsidRDefault="00D44173" w:rsidP="00D44173">
      <w:pPr>
        <w:ind w:right="49"/>
        <w:jc w:val="both"/>
        <w:rPr>
          <w:rFonts w:ascii="Arial" w:hAnsi="Arial" w:cs="Arial"/>
          <w:b/>
          <w:lang w:val="mn-MN"/>
        </w:rPr>
      </w:pPr>
    </w:p>
    <w:p w14:paraId="59AD615F" w14:textId="77777777" w:rsidR="00D44173" w:rsidRPr="00DF7633" w:rsidRDefault="00D44173" w:rsidP="00D44173">
      <w:pPr>
        <w:ind w:right="49"/>
        <w:jc w:val="both"/>
        <w:rPr>
          <w:rFonts w:ascii="Arial" w:hAnsi="Arial" w:cs="Arial"/>
          <w:lang w:val="mn-MN"/>
        </w:rPr>
      </w:pPr>
      <w:r w:rsidRPr="00DF7633">
        <w:rPr>
          <w:rFonts w:ascii="Arial" w:hAnsi="Arial" w:cs="Arial"/>
          <w:b/>
          <w:lang w:val="mn-MN"/>
        </w:rPr>
        <w:tab/>
        <w:t>2 дугаар зүйл.</w:t>
      </w:r>
      <w:r w:rsidRPr="00DF7633">
        <w:rPr>
          <w:rFonts w:ascii="Arial" w:hAnsi="Arial" w:cs="Arial"/>
          <w:lang w:val="mn-MN"/>
        </w:rPr>
        <w:t>Энэ хуулийг</w:t>
      </w:r>
      <w:r w:rsidRPr="00DF7633">
        <w:rPr>
          <w:rFonts w:ascii="Arial" w:hAnsi="Arial" w:cs="Arial"/>
          <w:b/>
          <w:i/>
          <w:lang w:val="mn-MN"/>
        </w:rPr>
        <w:t xml:space="preserve"> </w:t>
      </w:r>
      <w:r w:rsidRPr="00DF7633">
        <w:rPr>
          <w:rFonts w:ascii="Arial" w:hAnsi="Arial" w:cs="Arial"/>
          <w:lang w:val="mn-MN"/>
        </w:rPr>
        <w:t>Монгол Улсын шүүхийн тухай хууль /Шинэчилсэн найруулга/ хүчин төгөлдөр болсон өдрөөс эхлэн дагаж мөрдөнө.</w:t>
      </w:r>
    </w:p>
    <w:p w14:paraId="6B7D6B2D" w14:textId="77777777" w:rsidR="00D44173" w:rsidRPr="00DF7633" w:rsidRDefault="00D44173" w:rsidP="00D44173">
      <w:pPr>
        <w:ind w:right="49"/>
        <w:jc w:val="center"/>
        <w:rPr>
          <w:rFonts w:ascii="Arial" w:hAnsi="Arial" w:cs="Arial"/>
          <w:lang w:val="mn-MN"/>
        </w:rPr>
      </w:pPr>
    </w:p>
    <w:p w14:paraId="45858C3E" w14:textId="77777777" w:rsidR="00D44173" w:rsidRPr="00DF7633" w:rsidRDefault="00D44173" w:rsidP="00D44173">
      <w:pPr>
        <w:ind w:right="49"/>
        <w:jc w:val="center"/>
        <w:rPr>
          <w:rFonts w:ascii="Arial" w:hAnsi="Arial" w:cs="Arial"/>
          <w:lang w:val="mn-MN"/>
        </w:rPr>
      </w:pPr>
    </w:p>
    <w:p w14:paraId="2F61F9C5" w14:textId="77777777" w:rsidR="00D44173" w:rsidRPr="00DF7633" w:rsidRDefault="00D44173" w:rsidP="00D44173">
      <w:pPr>
        <w:ind w:right="49"/>
        <w:jc w:val="center"/>
        <w:rPr>
          <w:rFonts w:ascii="Arial" w:hAnsi="Arial" w:cs="Arial"/>
          <w:lang w:val="mn-MN"/>
        </w:rPr>
      </w:pPr>
    </w:p>
    <w:p w14:paraId="5CB7CCD6" w14:textId="77777777" w:rsidR="00D44173" w:rsidRPr="00DF7633" w:rsidRDefault="00D44173" w:rsidP="00D44173">
      <w:pPr>
        <w:tabs>
          <w:tab w:val="left" w:pos="7665"/>
        </w:tabs>
        <w:ind w:right="49"/>
        <w:rPr>
          <w:rFonts w:ascii="Arial" w:hAnsi="Arial" w:cs="Arial"/>
          <w:lang w:val="mn-MN"/>
        </w:rPr>
      </w:pPr>
    </w:p>
    <w:p w14:paraId="123A1885" w14:textId="77777777" w:rsidR="00D44173" w:rsidRPr="00DF7633" w:rsidRDefault="00D44173" w:rsidP="00D44173">
      <w:pPr>
        <w:ind w:right="49"/>
        <w:rPr>
          <w:rFonts w:ascii="Arial" w:hAnsi="Arial" w:cs="Arial"/>
          <w:lang w:val="mn-MN"/>
        </w:rPr>
      </w:pPr>
      <w:r w:rsidRPr="00DF7633">
        <w:rPr>
          <w:rFonts w:ascii="Arial" w:hAnsi="Arial" w:cs="Arial"/>
          <w:lang w:val="mn-MN"/>
        </w:rPr>
        <w:tab/>
      </w:r>
      <w:r w:rsidRPr="00DF7633">
        <w:rPr>
          <w:rFonts w:ascii="Arial" w:hAnsi="Arial" w:cs="Arial"/>
          <w:lang w:val="mn-MN"/>
        </w:rPr>
        <w:tab/>
        <w:t xml:space="preserve">МОНГОЛ УЛСЫН </w:t>
      </w:r>
    </w:p>
    <w:p w14:paraId="0A91450E" w14:textId="413376CD" w:rsidR="008F77F4" w:rsidRPr="00DF7633" w:rsidRDefault="00D44173" w:rsidP="00D44173">
      <w:pPr>
        <w:ind w:right="49"/>
        <w:rPr>
          <w:rFonts w:ascii="Arial" w:hAnsi="Arial" w:cs="Arial"/>
          <w:lang w:val="mn-MN"/>
        </w:rPr>
      </w:pPr>
      <w:r w:rsidRPr="00DF7633">
        <w:rPr>
          <w:rFonts w:ascii="Arial" w:hAnsi="Arial" w:cs="Arial"/>
          <w:lang w:val="mn-MN"/>
        </w:rPr>
        <w:tab/>
      </w:r>
      <w:r w:rsidRPr="00DF7633">
        <w:rPr>
          <w:rFonts w:ascii="Arial" w:hAnsi="Arial" w:cs="Arial"/>
          <w:lang w:val="mn-MN"/>
        </w:rPr>
        <w:tab/>
        <w:t>ИХ ХУРЛЫН ДАРГА</w:t>
      </w:r>
      <w:r w:rsidRPr="00DF7633">
        <w:rPr>
          <w:rFonts w:ascii="Arial" w:hAnsi="Arial" w:cs="Arial"/>
          <w:lang w:val="mn-MN"/>
        </w:rPr>
        <w:tab/>
      </w:r>
      <w:r w:rsidRPr="00DF7633">
        <w:rPr>
          <w:rFonts w:ascii="Arial" w:hAnsi="Arial" w:cs="Arial"/>
          <w:lang w:val="mn-MN"/>
        </w:rPr>
        <w:tab/>
      </w:r>
      <w:r w:rsidRPr="00DF7633">
        <w:rPr>
          <w:rFonts w:ascii="Arial" w:hAnsi="Arial" w:cs="Arial"/>
          <w:lang w:val="mn-MN"/>
        </w:rPr>
        <w:tab/>
        <w:t xml:space="preserve">        Г.ЗАНДАНШАТАР</w:t>
      </w:r>
    </w:p>
    <w:sectPr w:rsidR="008F77F4" w:rsidRPr="00DF763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4CCA1" w14:textId="77777777" w:rsidR="00F5578F" w:rsidRDefault="00F5578F">
      <w:r>
        <w:separator/>
      </w:r>
    </w:p>
  </w:endnote>
  <w:endnote w:type="continuationSeparator" w:id="0">
    <w:p w14:paraId="37AA7CF3" w14:textId="77777777" w:rsidR="00F5578F" w:rsidRDefault="00F5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EF77B" w14:textId="77777777" w:rsidR="00F5578F" w:rsidRDefault="00F5578F">
      <w:r>
        <w:separator/>
      </w:r>
    </w:p>
  </w:footnote>
  <w:footnote w:type="continuationSeparator" w:id="0">
    <w:p w14:paraId="0CA37387" w14:textId="77777777" w:rsidR="00F5578F" w:rsidRDefault="00F55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2FA7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C424C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367B6"/>
    <w:rsid w:val="00541F44"/>
    <w:rsid w:val="005428CF"/>
    <w:rsid w:val="005431DA"/>
    <w:rsid w:val="005435A5"/>
    <w:rsid w:val="00554023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3CDE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15A1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56AA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8F77F4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19A3"/>
    <w:rsid w:val="00BD63D6"/>
    <w:rsid w:val="00BE0F9F"/>
    <w:rsid w:val="00BE78A2"/>
    <w:rsid w:val="00BF1E7E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44173"/>
    <w:rsid w:val="00D505A6"/>
    <w:rsid w:val="00D73180"/>
    <w:rsid w:val="00D737E2"/>
    <w:rsid w:val="00D81D9C"/>
    <w:rsid w:val="00D82CFE"/>
    <w:rsid w:val="00DB0A1C"/>
    <w:rsid w:val="00DC604B"/>
    <w:rsid w:val="00DD43A5"/>
    <w:rsid w:val="00DE3842"/>
    <w:rsid w:val="00DF7633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00D50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5578F"/>
    <w:rsid w:val="00F6139C"/>
    <w:rsid w:val="00F63519"/>
    <w:rsid w:val="00F6747A"/>
    <w:rsid w:val="00F7185A"/>
    <w:rsid w:val="00F941E0"/>
    <w:rsid w:val="00FA4302"/>
    <w:rsid w:val="00FB09B6"/>
    <w:rsid w:val="00FB4EF8"/>
    <w:rsid w:val="00FB75C0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Default">
    <w:name w:val="Default"/>
    <w:rsid w:val="008F77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2021-01-26T05:43:00Z</dcterms:created>
  <dcterms:modified xsi:type="dcterms:W3CDTF">2021-01-26T05:45:00Z</dcterms:modified>
</cp:coreProperties>
</file>