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ascii="Arial" w:cs="Arial" w:hAnsi="Arial"/>
          <w:b/>
          <w:bCs/>
          <w:i/>
          <w:iCs/>
          <w:color w:val="000000"/>
          <w:sz w:val="24"/>
          <w:szCs w:val="24"/>
          <w:lang w:val="mn-MN"/>
        </w:rPr>
        <w:tab/>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lang w:val="en-US"/>
        </w:rPr>
      </w:r>
    </w:p>
    <w:p>
      <w:pPr>
        <w:pStyle w:val="style0"/>
        <w:jc w:val="both"/>
      </w:pPr>
      <w:r>
        <w:rPr>
          <w:rFonts w:ascii="Arial" w:hAnsi="Arial"/>
          <w:color w:val="000000"/>
        </w:rPr>
      </w:r>
    </w:p>
    <w:p>
      <w:pPr>
        <w:pStyle w:val="style0"/>
        <w:jc w:val="center"/>
      </w:pPr>
      <w:r>
        <w:rPr>
          <w:rFonts w:ascii="Arial" w:cs="Arial" w:hAnsi="Arial"/>
          <w:b/>
          <w:bCs/>
          <w:i/>
          <w:iCs/>
          <w:color w:val="000000"/>
          <w:sz w:val="24"/>
          <w:szCs w:val="24"/>
          <w:lang w:val="mn-MN"/>
        </w:rPr>
        <w:t>Монгол Улсын Их Хурлын 2014 оны намрын ээлжит чуулганы Төрийн байгуулалтын байнгын хорооны 2015 оны 0</w:t>
      </w:r>
      <w:r>
        <w:rPr>
          <w:rFonts w:ascii="Arial" w:cs="Arial" w:hAnsi="Arial"/>
          <w:b/>
          <w:bCs/>
          <w:i/>
          <w:iCs/>
          <w:color w:val="000000"/>
          <w:sz w:val="24"/>
          <w:szCs w:val="24"/>
          <w:lang w:val="mn-MN"/>
        </w:rPr>
        <w:t>2</w:t>
      </w:r>
      <w:r>
        <w:rPr>
          <w:rFonts w:ascii="Arial" w:cs="Arial" w:hAnsi="Arial"/>
          <w:b/>
          <w:bCs/>
          <w:i/>
          <w:iCs/>
          <w:color w:val="000000"/>
          <w:sz w:val="24"/>
          <w:szCs w:val="24"/>
          <w:lang w:val="mn-MN"/>
        </w:rPr>
        <w:t xml:space="preserve"> д</w:t>
      </w:r>
      <w:r>
        <w:rPr>
          <w:rFonts w:ascii="Arial" w:cs="Arial" w:hAnsi="Arial"/>
          <w:b/>
          <w:bCs/>
          <w:i/>
          <w:iCs/>
          <w:color w:val="000000"/>
          <w:sz w:val="24"/>
          <w:szCs w:val="24"/>
          <w:lang w:val="mn-MN"/>
        </w:rPr>
        <w:t>угаа</w:t>
      </w:r>
      <w:r>
        <w:rPr>
          <w:rFonts w:ascii="Arial" w:cs="Arial" w:hAnsi="Arial"/>
          <w:b/>
          <w:bCs/>
          <w:i/>
          <w:iCs/>
          <w:color w:val="000000"/>
          <w:sz w:val="24"/>
          <w:szCs w:val="24"/>
          <w:lang w:val="mn-MN"/>
        </w:rPr>
        <w:t xml:space="preserve">р сарын </w:t>
      </w:r>
      <w:r>
        <w:rPr>
          <w:rFonts w:ascii="Arial" w:cs="Arial" w:hAnsi="Arial"/>
          <w:b/>
          <w:bCs/>
          <w:i/>
          <w:iCs/>
          <w:color w:val="000000"/>
          <w:sz w:val="24"/>
          <w:szCs w:val="24"/>
          <w:lang w:val="mn-MN"/>
        </w:rPr>
        <w:t>18</w:t>
      </w:r>
      <w:r>
        <w:rPr>
          <w:rFonts w:ascii="Arial" w:cs="Arial" w:hAnsi="Arial"/>
          <w:b/>
          <w:bCs/>
          <w:i/>
          <w:iCs/>
          <w:color w:val="000000"/>
          <w:sz w:val="24"/>
          <w:szCs w:val="24"/>
          <w:lang w:val="mn-MN"/>
        </w:rPr>
        <w:t xml:space="preserve">-ны өдөр </w:t>
      </w:r>
    </w:p>
    <w:p>
      <w:pPr>
        <w:pStyle w:val="style0"/>
        <w:jc w:val="center"/>
      </w:pPr>
      <w:r>
        <w:rPr>
          <w:rFonts w:ascii="Arial" w:hAnsi="Arial"/>
          <w:b/>
          <w:bCs/>
          <w:i/>
          <w:iCs/>
          <w:color w:val="000000"/>
        </w:rPr>
        <w:t>/</w:t>
      </w:r>
      <w:r>
        <w:rPr>
          <w:rFonts w:ascii="Arial" w:hAnsi="Arial"/>
          <w:b/>
          <w:bCs/>
          <w:i/>
          <w:iCs/>
          <w:color w:val="000000"/>
          <w:lang w:val="mn-MN"/>
        </w:rPr>
        <w:t>Лхагва</w:t>
      </w:r>
      <w:r>
        <w:rPr>
          <w:rFonts w:ascii="Arial" w:hAnsi="Arial"/>
          <w:b/>
          <w:bCs/>
          <w:i/>
          <w:iCs/>
          <w:color w:val="000000"/>
        </w:rPr>
        <w:t xml:space="preserve"> гараг/-ийн хуралдааны гар тэмдэглэл</w:t>
      </w:r>
    </w:p>
    <w:p>
      <w:pPr>
        <w:pStyle w:val="style0"/>
        <w:jc w:val="both"/>
      </w:pPr>
      <w:r>
        <w:rPr>
          <w:rFonts w:ascii="Arial" w:hAnsi="Arial"/>
          <w:color w:val="000000"/>
        </w:rPr>
      </w:r>
    </w:p>
    <w:p>
      <w:pPr>
        <w:pStyle w:val="style0"/>
        <w:jc w:val="both"/>
      </w:pPr>
      <w:r>
        <w:rPr>
          <w:rFonts w:ascii="Arial" w:cs="Arial" w:hAnsi="Arial"/>
          <w:color w:val="000000"/>
          <w:sz w:val="24"/>
          <w:szCs w:val="24"/>
          <w:lang w:val="mn-MN"/>
        </w:rPr>
        <w:tab/>
        <w:t xml:space="preserve">Байнгын хорооны дарга, Улсын Их Хурлын гишүүн </w:t>
      </w:r>
      <w:r>
        <w:rPr>
          <w:rFonts w:ascii="Arial" w:hAnsi="Arial"/>
          <w:color w:val="000000"/>
          <w:sz w:val="24"/>
          <w:effect w:val="blinkBackground"/>
          <w:lang w:val="mn-MN"/>
        </w:rPr>
        <w:t>А.Бакей</w:t>
      </w:r>
      <w:r>
        <w:rPr>
          <w:rFonts w:ascii="Arial" w:cs="Arial" w:hAnsi="Arial"/>
          <w:color w:val="000000"/>
          <w:sz w:val="24"/>
          <w:szCs w:val="24"/>
          <w:lang w:val="mn-MN"/>
        </w:rPr>
        <w:t xml:space="preserve"> ирц, хэлэлцэх асуудлын дарааллыг танилцуулж,</w:t>
      </w:r>
      <w:r>
        <w:rPr>
          <w:rFonts w:ascii="Arial" w:cs="Arial" w:hAnsi="Arial"/>
          <w:color w:val="000000"/>
          <w:sz w:val="24"/>
          <w:szCs w:val="24"/>
        </w:rPr>
        <w:t xml:space="preserve"> хуралдааныг даргалав.</w:t>
      </w:r>
    </w:p>
    <w:p>
      <w:pPr>
        <w:pStyle w:val="style0"/>
        <w:jc w:val="both"/>
      </w:pPr>
      <w:r>
        <w:rPr>
          <w:rFonts w:ascii="Arial" w:hAnsi="Arial"/>
          <w:color w:val="000000"/>
        </w:rPr>
      </w:r>
    </w:p>
    <w:p>
      <w:pPr>
        <w:pStyle w:val="style0"/>
        <w:jc w:val="both"/>
      </w:pPr>
      <w:r>
        <w:rPr>
          <w:rFonts w:ascii="Arial" w:cs="Arial" w:hAnsi="Arial"/>
          <w:b w:val="false"/>
          <w:bCs w:val="false"/>
          <w:i w:val="false"/>
          <w:iCs w:val="false"/>
          <w:color w:val="000000"/>
          <w:sz w:val="24"/>
          <w:szCs w:val="24"/>
          <w:lang w:val="mn-MN"/>
        </w:rPr>
        <w:tab/>
        <w:t>И</w:t>
      </w:r>
      <w:r>
        <w:rPr>
          <w:rFonts w:ascii="Arial" w:cs="Arial" w:hAnsi="Arial"/>
          <w:b w:val="false"/>
          <w:bCs w:val="false"/>
          <w:i w:val="false"/>
          <w:iCs w:val="false"/>
          <w:color w:val="000000"/>
          <w:sz w:val="24"/>
          <w:szCs w:val="24"/>
        </w:rPr>
        <w:t xml:space="preserve">рвэл зохих </w:t>
      </w:r>
      <w:r>
        <w:rPr>
          <w:rFonts w:ascii="Arial" w:cs="Arial" w:hAnsi="Arial"/>
          <w:b w:val="false"/>
          <w:bCs w:val="false"/>
          <w:i w:val="false"/>
          <w:iCs w:val="false"/>
          <w:color w:val="000000"/>
          <w:sz w:val="24"/>
          <w:szCs w:val="24"/>
          <w:lang w:val="mn-MN"/>
        </w:rPr>
        <w:t>19</w:t>
      </w:r>
      <w:r>
        <w:rPr>
          <w:rFonts w:ascii="Arial" w:cs="Arial" w:hAnsi="Arial"/>
          <w:b w:val="false"/>
          <w:bCs w:val="false"/>
          <w:i w:val="false"/>
          <w:iCs w:val="false"/>
          <w:color w:val="000000"/>
          <w:sz w:val="24"/>
          <w:szCs w:val="24"/>
        </w:rPr>
        <w:t xml:space="preserve"> гишүүнээс  </w:t>
      </w:r>
      <w:r>
        <w:rPr>
          <w:rFonts w:ascii="Arial" w:cs="Arial" w:hAnsi="Arial"/>
          <w:b w:val="false"/>
          <w:bCs w:val="false"/>
          <w:i w:val="false"/>
          <w:iCs w:val="false"/>
          <w:color w:val="000000"/>
          <w:sz w:val="24"/>
          <w:szCs w:val="24"/>
          <w:lang w:val="mn-MN"/>
        </w:rPr>
        <w:t>1</w:t>
      </w:r>
      <w:r>
        <w:rPr>
          <w:rFonts w:ascii="Arial" w:cs="Arial" w:hAnsi="Arial"/>
          <w:b w:val="false"/>
          <w:bCs w:val="false"/>
          <w:i w:val="false"/>
          <w:iCs w:val="false"/>
          <w:color w:val="000000"/>
          <w:sz w:val="24"/>
          <w:szCs w:val="24"/>
          <w:lang w:val="mn-MN"/>
        </w:rPr>
        <w:t>2</w:t>
      </w:r>
      <w:r>
        <w:rPr>
          <w:rFonts w:ascii="Arial" w:cs="Arial" w:hAnsi="Arial"/>
          <w:b w:val="false"/>
          <w:bCs w:val="false"/>
          <w:i w:val="false"/>
          <w:iCs w:val="false"/>
          <w:color w:val="000000"/>
          <w:sz w:val="24"/>
          <w:szCs w:val="24"/>
          <w:lang w:val="mn-MN"/>
        </w:rPr>
        <w:t xml:space="preserve"> </w:t>
      </w:r>
      <w:r>
        <w:rPr>
          <w:rFonts w:ascii="Arial" w:cs="Arial" w:hAnsi="Arial"/>
          <w:b w:val="false"/>
          <w:bCs w:val="false"/>
          <w:i w:val="false"/>
          <w:iCs w:val="false"/>
          <w:color w:val="000000"/>
          <w:sz w:val="24"/>
          <w:szCs w:val="24"/>
        </w:rPr>
        <w:t xml:space="preserve">гишүүн ирж,  </w:t>
      </w:r>
      <w:r>
        <w:rPr>
          <w:rFonts w:ascii="Arial" w:cs="Arial" w:hAnsi="Arial"/>
          <w:b w:val="false"/>
          <w:bCs w:val="false"/>
          <w:i w:val="false"/>
          <w:iCs w:val="false"/>
          <w:color w:val="000000"/>
          <w:sz w:val="24"/>
          <w:szCs w:val="24"/>
          <w:lang w:val="mn-MN"/>
        </w:rPr>
        <w:t>63.1</w:t>
      </w:r>
      <w:r>
        <w:rPr>
          <w:rFonts w:ascii="Arial" w:cs="Arial" w:hAnsi="Arial"/>
          <w:b w:val="false"/>
          <w:bCs w:val="false"/>
          <w:i w:val="false"/>
          <w:iCs w:val="false"/>
          <w:color w:val="000000"/>
          <w:sz w:val="24"/>
          <w:szCs w:val="24"/>
        </w:rPr>
        <w:t xml:space="preserve"> хувийн ирцтэй</w:t>
      </w:r>
      <w:r>
        <w:rPr>
          <w:rFonts w:ascii="Arial" w:cs="Arial" w:hAnsi="Arial"/>
          <w:b w:val="false"/>
          <w:bCs w:val="false"/>
          <w:i w:val="false"/>
          <w:iCs w:val="false"/>
          <w:color w:val="000000"/>
          <w:sz w:val="24"/>
          <w:szCs w:val="24"/>
          <w:lang w:val="mn-MN"/>
        </w:rPr>
        <w:t>гээр хуралдаан  1</w:t>
      </w:r>
      <w:r>
        <w:rPr>
          <w:rFonts w:ascii="Arial" w:cs="Arial" w:hAnsi="Arial"/>
          <w:b w:val="false"/>
          <w:bCs w:val="false"/>
          <w:i w:val="false"/>
          <w:iCs w:val="false"/>
          <w:color w:val="000000"/>
          <w:sz w:val="24"/>
          <w:szCs w:val="24"/>
          <w:lang w:val="mn-MN"/>
        </w:rPr>
        <w:t>8</w:t>
      </w:r>
      <w:r>
        <w:rPr>
          <w:rFonts w:ascii="Arial" w:cs="Arial" w:hAnsi="Arial"/>
          <w:b w:val="false"/>
          <w:bCs w:val="false"/>
          <w:i w:val="false"/>
          <w:iCs w:val="false"/>
          <w:color w:val="000000"/>
          <w:sz w:val="24"/>
          <w:szCs w:val="24"/>
          <w:lang w:val="mn-MN"/>
        </w:rPr>
        <w:t xml:space="preserve"> цаг </w:t>
      </w:r>
      <w:r>
        <w:rPr>
          <w:rFonts w:ascii="Arial" w:cs="Arial" w:hAnsi="Arial"/>
          <w:b w:val="false"/>
          <w:bCs w:val="false"/>
          <w:i w:val="false"/>
          <w:iCs w:val="false"/>
          <w:color w:val="000000"/>
          <w:sz w:val="24"/>
          <w:szCs w:val="24"/>
          <w:lang w:val="mn-MN"/>
        </w:rPr>
        <w:t>05</w:t>
      </w:r>
      <w:r>
        <w:rPr>
          <w:rFonts w:ascii="Arial" w:cs="Arial" w:hAnsi="Arial"/>
          <w:b w:val="false"/>
          <w:bCs w:val="false"/>
          <w:i w:val="false"/>
          <w:iCs w:val="false"/>
          <w:color w:val="000000"/>
          <w:sz w:val="24"/>
          <w:szCs w:val="24"/>
          <w:lang w:val="mn-MN"/>
        </w:rPr>
        <w:t xml:space="preserve"> минутад Төрийн ордны “</w:t>
      </w:r>
      <w:r>
        <w:rPr>
          <w:rFonts w:ascii="Arial" w:cs="Arial" w:hAnsi="Arial"/>
          <w:b w:val="false"/>
          <w:bCs w:val="false"/>
          <w:i w:val="false"/>
          <w:iCs w:val="false"/>
          <w:color w:val="000000"/>
          <w:sz w:val="24"/>
          <w:szCs w:val="24"/>
          <w:lang w:val="mn-MN"/>
        </w:rPr>
        <w:t>В</w:t>
      </w:r>
      <w:r>
        <w:rPr>
          <w:rFonts w:ascii="Arial" w:cs="Arial" w:hAnsi="Arial"/>
          <w:b w:val="false"/>
          <w:bCs w:val="false"/>
          <w:i w:val="false"/>
          <w:iCs w:val="false"/>
          <w:color w:val="000000"/>
          <w:sz w:val="24"/>
          <w:szCs w:val="24"/>
          <w:lang w:val="mn-MN"/>
        </w:rPr>
        <w:t xml:space="preserve">” танхимд эхлэв. </w:t>
      </w:r>
    </w:p>
    <w:p>
      <w:pPr>
        <w:pStyle w:val="style0"/>
        <w:jc w:val="both"/>
      </w:pPr>
      <w:r>
        <w:rPr>
          <w:rFonts w:ascii="Arial" w:hAnsi="Arial"/>
          <w:color w:val="000000"/>
        </w:rPr>
      </w:r>
    </w:p>
    <w:p>
      <w:pPr>
        <w:pStyle w:val="style0"/>
        <w:jc w:val="both"/>
      </w:pPr>
      <w:r>
        <w:rPr>
          <w:rFonts w:ascii="Arial" w:cs="Arial" w:hAnsi="Arial"/>
          <w:b/>
          <w:bCs/>
          <w:color w:val="000000"/>
          <w:sz w:val="24"/>
          <w:szCs w:val="24"/>
          <w:lang w:val="mn-MN"/>
        </w:rPr>
        <w:tab/>
      </w:r>
      <w:r>
        <w:rPr>
          <w:rFonts w:ascii="Arial" w:cs="Arial" w:hAnsi="Arial"/>
          <w:b/>
          <w:bCs/>
          <w:i/>
          <w:iCs/>
          <w:color w:val="000000"/>
          <w:sz w:val="24"/>
          <w:szCs w:val="24"/>
          <w:lang w:val="mn-MN"/>
        </w:rPr>
        <w:t>Чөлөөтэй:</w:t>
      </w:r>
      <w:r>
        <w:rPr>
          <w:rFonts w:ascii="Arial" w:cs="Arial" w:hAnsi="Arial"/>
          <w:b w:val="false"/>
          <w:bCs w:val="false"/>
          <w:i/>
          <w:iCs/>
          <w:color w:val="000000"/>
          <w:sz w:val="24"/>
          <w:szCs w:val="24"/>
          <w:lang w:val="mn-MN"/>
        </w:rPr>
        <w:t xml:space="preserve"> </w:t>
      </w:r>
      <w:r>
        <w:rPr>
          <w:rFonts w:ascii="Arial" w:cs="Arial" w:hAnsi="Arial"/>
          <w:b w:val="false"/>
          <w:bCs w:val="false"/>
          <w:i/>
          <w:iCs/>
          <w:color w:val="000000"/>
          <w:sz w:val="24"/>
          <w:szCs w:val="24"/>
          <w:lang w:val="mn-MN"/>
        </w:rPr>
        <w:t>Н.Алтанхуяг, С.</w:t>
      </w:r>
      <w:r>
        <w:rPr>
          <w:rFonts w:ascii="Arial" w:cs="Arial" w:hAnsi="Arial"/>
          <w:b w:val="false"/>
          <w:bCs w:val="false"/>
          <w:i/>
          <w:iCs/>
          <w:color w:val="000000"/>
          <w:sz w:val="24"/>
          <w:szCs w:val="24"/>
          <w:lang w:val="mn-MN"/>
        </w:rPr>
        <w:t xml:space="preserve">Батболд, Н.Батбаяр, </w:t>
      </w:r>
      <w:r>
        <w:rPr>
          <w:rFonts w:ascii="Arial" w:cs="Arial" w:hAnsi="Arial"/>
          <w:b w:val="false"/>
          <w:bCs w:val="false"/>
          <w:i/>
          <w:iCs/>
          <w:color w:val="000000"/>
          <w:sz w:val="24"/>
          <w:szCs w:val="24"/>
          <w:lang w:val="mn-MN"/>
        </w:rPr>
        <w:t>Р.Гончигдорж, Г.Уянга, Д.Лүндээжанцан, Л.Цог</w:t>
      </w:r>
      <w:r>
        <w:rPr>
          <w:rFonts w:ascii="Arial" w:cs="Arial" w:hAnsi="Arial"/>
          <w:b w:val="false"/>
          <w:bCs w:val="false"/>
          <w:i/>
          <w:iCs/>
          <w:color w:val="000000"/>
          <w:sz w:val="24"/>
          <w:szCs w:val="24"/>
          <w:lang w:val="mn-MN"/>
        </w:rPr>
        <w:t>.</w:t>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p>
    <w:p>
      <w:pPr>
        <w:pStyle w:val="style0"/>
        <w:jc w:val="both"/>
      </w:pPr>
      <w:r>
        <w:rPr>
          <w:rStyle w:val="style49"/>
          <w:rFonts w:ascii="Arial" w:cs="arial;helvetica" w:hAnsi="Arial"/>
          <w:b/>
          <w:bCs/>
          <w:i/>
          <w:iCs/>
          <w:color w:val="000000"/>
          <w:sz w:val="24"/>
          <w:szCs w:val="24"/>
          <w:lang w:val="mn-MN"/>
        </w:rPr>
        <w:tab/>
      </w:r>
      <w:r>
        <w:rPr>
          <w:rStyle w:val="style49"/>
          <w:rFonts w:ascii="Arial" w:cs="arial;helvetica" w:hAnsi="Arial"/>
          <w:b/>
          <w:bCs/>
          <w:i/>
          <w:iCs/>
          <w:color w:val="000000"/>
          <w:sz w:val="24"/>
          <w:szCs w:val="24"/>
          <w:lang w:val="mn-MN"/>
        </w:rPr>
        <w:t>Нэг</w:t>
      </w:r>
      <w:r>
        <w:rPr>
          <w:rStyle w:val="style49"/>
          <w:rFonts w:ascii="Arial" w:cs="arial;helvetica" w:hAnsi="Arial"/>
          <w:b/>
          <w:bCs/>
          <w:i/>
          <w:iCs/>
          <w:color w:val="000000"/>
          <w:sz w:val="24"/>
          <w:szCs w:val="24"/>
          <w:lang w:val="mn-MN"/>
        </w:rPr>
        <w:t xml:space="preserve">. </w:t>
      </w:r>
      <w:r>
        <w:rPr>
          <w:rStyle w:val="style49"/>
          <w:rFonts w:ascii="Arial" w:cs="Arial" w:hAnsi="Arial"/>
          <w:b/>
          <w:bCs/>
          <w:i/>
          <w:iCs/>
          <w:caps w:val="false"/>
          <w:smallCaps w:val="false"/>
          <w:strike w:val="false"/>
          <w:dstrike w:val="false"/>
          <w:color w:val="000000"/>
          <w:spacing w:val="0"/>
          <w:sz w:val="24"/>
          <w:szCs w:val="24"/>
          <w:u w:val="none"/>
          <w:lang w:val="mn-MN"/>
        </w:rPr>
        <w:t xml:space="preserve">Сонгуулийн ерөнхий хорооны дарга, </w:t>
      </w:r>
      <w:r>
        <w:rPr>
          <w:rStyle w:val="style49"/>
          <w:rFonts w:ascii="Arial" w:cs="Arial" w:hAnsi="Arial"/>
          <w:b/>
          <w:bCs/>
          <w:i/>
          <w:iCs/>
          <w:caps w:val="false"/>
          <w:smallCaps w:val="false"/>
          <w:strike w:val="false"/>
          <w:dstrike w:val="false"/>
          <w:color w:val="000000"/>
          <w:spacing w:val="0"/>
          <w:sz w:val="24"/>
          <w:szCs w:val="24"/>
          <w:u w:val="none"/>
          <w:lang w:val="mn-MN"/>
        </w:rPr>
        <w:t>Н</w:t>
      </w:r>
      <w:r>
        <w:rPr>
          <w:rStyle w:val="style49"/>
          <w:rFonts w:ascii="Arial" w:cs="Arial" w:hAnsi="Arial"/>
          <w:b/>
          <w:bCs/>
          <w:i/>
          <w:iCs/>
          <w:caps w:val="false"/>
          <w:smallCaps w:val="false"/>
          <w:strike w:val="false"/>
          <w:dstrike w:val="false"/>
          <w:color w:val="000000"/>
          <w:spacing w:val="0"/>
          <w:sz w:val="24"/>
          <w:szCs w:val="24"/>
          <w:u w:val="none"/>
          <w:lang w:val="mn-MN"/>
        </w:rPr>
        <w:t>арийн бичгийн даргыг томилох тухай</w:t>
      </w:r>
      <w:r>
        <w:rPr>
          <w:rStyle w:val="style49"/>
          <w:rFonts w:ascii="Arial" w:cs="arial;helvetica" w:hAnsi="Arial"/>
          <w:b/>
          <w:bCs/>
          <w:i/>
          <w:iCs/>
          <w:caps w:val="false"/>
          <w:smallCaps w:val="false"/>
          <w:strike w:val="false"/>
          <w:dstrike w:val="false"/>
          <w:color w:val="000000"/>
          <w:spacing w:val="0"/>
          <w:sz w:val="24"/>
          <w:szCs w:val="24"/>
          <w:u w:val="none"/>
          <w:lang w:val="mn-MN"/>
        </w:rPr>
        <w:t>.</w:t>
      </w:r>
    </w:p>
    <w:p>
      <w:pPr>
        <w:pStyle w:val="style0"/>
        <w:jc w:val="both"/>
      </w:pPr>
      <w:r>
        <w:rPr/>
      </w:r>
    </w:p>
    <w:p>
      <w:pPr>
        <w:pStyle w:val="style0"/>
        <w:jc w:val="both"/>
      </w:pPr>
      <w:r>
        <w:rPr>
          <w:rStyle w:val="style49"/>
          <w:rFonts w:ascii="Arial" w:cs="arial;helvetica" w:hAnsi="Arial"/>
          <w:b/>
          <w:bCs/>
          <w:i/>
          <w:iCs/>
          <w:color w:val="000000"/>
          <w:sz w:val="24"/>
          <w:szCs w:val="24"/>
          <w:lang w:val="mn-MN"/>
        </w:rPr>
        <w:tab/>
      </w:r>
      <w:r>
        <w:rPr>
          <w:rStyle w:val="style49"/>
          <w:rFonts w:ascii="Arial" w:cs="arial;helvetica" w:hAnsi="Arial"/>
          <w:b w:val="false"/>
          <w:bCs w:val="false"/>
          <w:i w:val="false"/>
          <w:iCs w:val="false"/>
          <w:color w:val="000000"/>
          <w:sz w:val="24"/>
          <w:szCs w:val="24"/>
          <w:lang w:val="mn-MN"/>
        </w:rPr>
        <w:t xml:space="preserve"> Хэлэлцэж буй асуудалтай холбогдуулан Сонгуулийн ерөнхий хорооны даргад нэр дэвшигч Ч.Содномцэрэн, Сонгуулийн ерөнхий хорооны Нарийн бичгийн даргад нэр дэвшигч Цэдэн-Ишийн Болдсайхан нар оролцов. </w:t>
      </w:r>
    </w:p>
    <w:p>
      <w:pPr>
        <w:pStyle w:val="style0"/>
        <w:jc w:val="both"/>
      </w:pPr>
      <w:r>
        <w:rPr/>
      </w:r>
    </w:p>
    <w:p>
      <w:pPr>
        <w:pStyle w:val="style0"/>
        <w:jc w:val="both"/>
      </w:pPr>
      <w:r>
        <w:rPr>
          <w:rStyle w:val="style49"/>
          <w:rFonts w:ascii="Arial" w:cs="arial;helvetica" w:hAnsi="Arial"/>
          <w:b/>
          <w:bCs/>
          <w:i/>
          <w:iCs/>
          <w:color w:val="000000"/>
          <w:sz w:val="24"/>
          <w:szCs w:val="24"/>
          <w:lang w:val="mn-MN"/>
        </w:rPr>
        <w:tab/>
      </w:r>
      <w:r>
        <w:rPr>
          <w:rStyle w:val="style49"/>
          <w:rFonts w:ascii="Arial" w:cs="arial;helvetica" w:hAnsi="Arial"/>
          <w:b w:val="false"/>
          <w:bCs w:val="false"/>
          <w:i w:val="false"/>
          <w:iCs w:val="false"/>
          <w:color w:val="000000"/>
          <w:sz w:val="24"/>
          <w:szCs w:val="24"/>
          <w:lang w:val="mn-MN"/>
        </w:rPr>
        <w:t xml:space="preserve">Хуралдаанд Улсын Их Хурлын Төрийн байгуулалтын байнгын хорооны ажлын албаны  </w:t>
      </w:r>
      <w:r>
        <w:rPr>
          <w:rStyle w:val="style49"/>
          <w:rFonts w:ascii="Arial" w:cs="arial;helvetica" w:hAnsi="Arial"/>
          <w:b w:val="false"/>
          <w:bCs w:val="false"/>
          <w:i w:val="false"/>
          <w:iCs w:val="false"/>
          <w:color w:val="000000"/>
          <w:sz w:val="24"/>
          <w:szCs w:val="24"/>
          <w:lang w:val="mn-MN"/>
        </w:rPr>
        <w:t xml:space="preserve">ахлах </w:t>
      </w:r>
      <w:r>
        <w:rPr>
          <w:rStyle w:val="style49"/>
          <w:rFonts w:ascii="Arial" w:cs="arial;helvetica" w:hAnsi="Arial"/>
          <w:b w:val="false"/>
          <w:bCs w:val="false"/>
          <w:i w:val="false"/>
          <w:iCs w:val="false"/>
          <w:color w:val="000000"/>
          <w:sz w:val="24"/>
          <w:szCs w:val="24"/>
          <w:lang w:val="mn-MN"/>
        </w:rPr>
        <w:t xml:space="preserve">зөвлөх </w:t>
      </w:r>
      <w:r>
        <w:rPr>
          <w:rStyle w:val="style49"/>
          <w:rFonts w:ascii="Arial" w:cs="arial;helvetica" w:hAnsi="Arial"/>
          <w:b w:val="false"/>
          <w:bCs w:val="false"/>
          <w:i w:val="false"/>
          <w:iCs w:val="false"/>
          <w:color w:val="000000"/>
          <w:sz w:val="24"/>
          <w:szCs w:val="24"/>
          <w:lang w:val="mn-MN"/>
        </w:rPr>
        <w:t xml:space="preserve">Ч.Ариунхур, зөвлөх </w:t>
      </w:r>
      <w:r>
        <w:rPr>
          <w:rStyle w:val="style49"/>
          <w:rFonts w:ascii="Arial" w:cs="arial;helvetica" w:hAnsi="Arial"/>
          <w:b w:val="false"/>
          <w:bCs w:val="false"/>
          <w:i w:val="false"/>
          <w:iCs w:val="false"/>
          <w:color w:val="000000"/>
          <w:sz w:val="24"/>
          <w:szCs w:val="24"/>
          <w:lang w:val="mn-MN"/>
        </w:rPr>
        <w:t>Ж.Бямбадулам, рефер</w:t>
      </w:r>
      <w:r>
        <w:rPr>
          <w:rStyle w:val="style49"/>
          <w:rFonts w:ascii="Arial" w:cs="arial;helvetica" w:hAnsi="Arial"/>
          <w:b w:val="false"/>
          <w:bCs w:val="false"/>
          <w:i w:val="false"/>
          <w:iCs w:val="false"/>
          <w:color w:val="000000"/>
          <w:sz w:val="24"/>
          <w:szCs w:val="24"/>
          <w:lang w:val="mn-MN"/>
        </w:rPr>
        <w:t>е</w:t>
      </w:r>
      <w:r>
        <w:rPr>
          <w:rStyle w:val="style49"/>
          <w:rFonts w:ascii="Arial" w:cs="arial;helvetica" w:hAnsi="Arial"/>
          <w:b w:val="false"/>
          <w:bCs w:val="false"/>
          <w:i w:val="false"/>
          <w:iCs w:val="false"/>
          <w:color w:val="000000"/>
          <w:sz w:val="24"/>
          <w:szCs w:val="24"/>
          <w:lang w:val="mn-MN"/>
        </w:rPr>
        <w:t>нт С.Энхцэцэг нар байлцав.</w:t>
      </w:r>
    </w:p>
    <w:p>
      <w:pPr>
        <w:pStyle w:val="style0"/>
        <w:jc w:val="both"/>
      </w:pPr>
      <w:r>
        <w:rPr/>
      </w:r>
    </w:p>
    <w:p>
      <w:pPr>
        <w:pStyle w:val="style0"/>
        <w:jc w:val="both"/>
      </w:pPr>
      <w:r>
        <w:rPr>
          <w:rStyle w:val="style49"/>
          <w:rFonts w:ascii="Arial" w:cs="arial;helvetica" w:hAnsi="Arial"/>
          <w:b/>
          <w:bCs/>
          <w:i/>
          <w:iCs/>
          <w:color w:val="000000"/>
          <w:sz w:val="24"/>
          <w:szCs w:val="24"/>
          <w:lang w:val="mn-MN"/>
        </w:rPr>
        <w:tab/>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Улсын Их </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Х</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урлын </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дарга З.Энхболд </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Сонгуулийн төв байгууллагын тухай хуулийн 4 дүгээр зүйлийн 4.3-т заасныг үндэслэн Монгол Улсын Сонгуулийн ерөнхий хорооны даргаар Чойн</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з</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ингийн Содномцэрэнг,</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Нарийн бичгийн дарга</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ар</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Цэдэн-Ишийн Болдсайхан нарыг </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нэр дэвшүүлж байгаа тухай санал</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аа</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танилцуулав</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Нэр дэвшигчидтэй холбогдуулан Улсын Их Хурлын гишүүдээс асуулт болон санал гараагүй болно.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49"/>
          <w:rFonts w:ascii="Arial" w:cs="Arial" w:hAnsi="Arial"/>
          <w:b/>
          <w:bCs/>
          <w:i w:val="false"/>
          <w:iCs w:val="false"/>
          <w:caps w:val="false"/>
          <w:smallCaps w:val="false"/>
          <w:strike w:val="false"/>
          <w:dstrike w:val="false"/>
          <w:color w:val="000000"/>
          <w:spacing w:val="0"/>
          <w:sz w:val="24"/>
          <w:szCs w:val="24"/>
          <w:u w:val="none"/>
          <w:lang w:val="mn-MN"/>
        </w:rPr>
        <w:t xml:space="preserve">А.Бакей: </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1. </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Сонгуулийн ерөнхий</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хорооны даргаар </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Чойнзингийн Содномцэрэнг</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томилох саналыг</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дэмжье гэсэн саналаар санал хураалт явуул</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ав</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Зөвшөөрсөн             1</w:t>
      </w: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w:t>
      </w:r>
    </w:p>
    <w:p>
      <w:pPr>
        <w:pStyle w:val="style0"/>
        <w:jc w:val="both"/>
      </w:pPr>
      <w:r>
        <w:rPr>
          <w:rFonts w:ascii="Arial" w:hAnsi="Arial"/>
          <w:color w:val="000000"/>
          <w:lang w:val="mn-MN"/>
        </w:rPr>
        <w:tab/>
        <w:t>Татгалзсан</w:t>
        <w:tab/>
        <w:t xml:space="preserve">             </w:t>
      </w:r>
      <w:r>
        <w:rPr>
          <w:rFonts w:ascii="Arial" w:hAnsi="Arial"/>
          <w:color w:val="000000"/>
          <w:lang w:val="mn-MN"/>
        </w:rPr>
        <w:t>0</w:t>
      </w:r>
    </w:p>
    <w:p>
      <w:pPr>
        <w:pStyle w:val="style0"/>
        <w:jc w:val="both"/>
      </w:pPr>
      <w:r>
        <w:rPr>
          <w:rFonts w:ascii="Arial" w:hAnsi="Arial"/>
          <w:color w:val="000000"/>
          <w:lang w:val="mn-MN"/>
        </w:rPr>
        <w:tab/>
        <w:t>Бүгд</w:t>
        <w:tab/>
        <w:tab/>
        <w:t xml:space="preserve">            1</w:t>
      </w:r>
      <w:r>
        <w:rPr>
          <w:rFonts w:ascii="Arial" w:hAnsi="Arial"/>
          <w:color w:val="000000"/>
          <w:lang w:val="mn-MN"/>
        </w:rPr>
        <w:t>1</w:t>
      </w:r>
    </w:p>
    <w:p>
      <w:pPr>
        <w:pStyle w:val="style0"/>
        <w:jc w:val="both"/>
      </w:pP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100.</w:t>
      </w: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jc w:val="both"/>
      </w:pPr>
      <w:r>
        <w:rPr/>
      </w:r>
    </w:p>
    <w:p>
      <w:pPr>
        <w:pStyle w:val="style0"/>
        <w:jc w:val="both"/>
      </w:pP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2</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Сонгуулийн ерөнхий</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хорооны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Нарийн бичгийн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даргаар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Цэдэн-Ишийн Болдсайханыг</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томилох саналыг</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дэмжье гэсэн саналаар санал хураалт явуул</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ав</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Зөвшөөрсөн             1</w:t>
      </w: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w:t>
      </w:r>
    </w:p>
    <w:p>
      <w:pPr>
        <w:pStyle w:val="style0"/>
        <w:jc w:val="both"/>
      </w:pPr>
      <w:r>
        <w:rPr>
          <w:rFonts w:ascii="Arial" w:hAnsi="Arial"/>
          <w:color w:val="000000"/>
          <w:lang w:val="mn-MN"/>
        </w:rPr>
        <w:tab/>
        <w:t>Татгалзсан</w:t>
        <w:tab/>
        <w:t xml:space="preserve">             </w:t>
      </w:r>
      <w:r>
        <w:rPr>
          <w:rFonts w:ascii="Arial" w:hAnsi="Arial"/>
          <w:color w:val="000000"/>
          <w:lang w:val="mn-MN"/>
        </w:rPr>
        <w:t>0</w:t>
      </w:r>
    </w:p>
    <w:p>
      <w:pPr>
        <w:pStyle w:val="style0"/>
        <w:jc w:val="both"/>
      </w:pPr>
      <w:r>
        <w:rPr>
          <w:rFonts w:ascii="Arial" w:hAnsi="Arial"/>
          <w:color w:val="000000"/>
          <w:lang w:val="mn-MN"/>
        </w:rPr>
        <w:tab/>
        <w:t>Бүгд</w:t>
        <w:tab/>
        <w:tab/>
        <w:t xml:space="preserve">            1</w:t>
      </w:r>
      <w:r>
        <w:rPr>
          <w:rFonts w:ascii="Arial" w:hAnsi="Arial"/>
          <w:color w:val="000000"/>
          <w:lang w:val="mn-MN"/>
        </w:rPr>
        <w:t>1</w:t>
      </w:r>
    </w:p>
    <w:p>
      <w:pPr>
        <w:pStyle w:val="style0"/>
        <w:jc w:val="both"/>
      </w:pP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100.</w:t>
      </w: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jc w:val="both"/>
      </w:pPr>
      <w:r>
        <w:rPr/>
      </w:r>
    </w:p>
    <w:p>
      <w:pPr>
        <w:pStyle w:val="style0"/>
        <w:jc w:val="both"/>
      </w:pP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3.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Сонгуулийн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ерөнхий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хорооны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Н</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арийн бичгийн даргаас Батнямын Алтанжаргалыг чөлөөлөх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саналыг дэмжье гэсэн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аар санал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хураалт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явуулав.</w:t>
      </w:r>
    </w:p>
    <w:p>
      <w:pPr>
        <w:pStyle w:val="style0"/>
        <w:jc w:val="both"/>
      </w:pPr>
      <w:r>
        <w:rPr/>
      </w:r>
    </w:p>
    <w:p>
      <w:pPr>
        <w:pStyle w:val="style0"/>
        <w:jc w:val="both"/>
      </w:pP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Зөвшөөрсөн             1</w:t>
      </w: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p>
    <w:p>
      <w:pPr>
        <w:pStyle w:val="style0"/>
        <w:jc w:val="both"/>
      </w:pPr>
      <w:r>
        <w:rPr>
          <w:rFonts w:ascii="Arial" w:hAnsi="Arial"/>
          <w:color w:val="000000"/>
          <w:lang w:val="mn-MN"/>
        </w:rPr>
        <w:tab/>
        <w:t>Татгалзсан</w:t>
        <w:tab/>
        <w:t xml:space="preserve">             </w:t>
      </w:r>
      <w:r>
        <w:rPr>
          <w:rFonts w:ascii="Arial" w:hAnsi="Arial"/>
          <w:color w:val="000000"/>
          <w:lang w:val="mn-MN"/>
        </w:rPr>
        <w:t>0</w:t>
      </w:r>
    </w:p>
    <w:p>
      <w:pPr>
        <w:pStyle w:val="style0"/>
        <w:jc w:val="both"/>
      </w:pPr>
      <w:r>
        <w:rPr>
          <w:rFonts w:ascii="Arial" w:hAnsi="Arial"/>
          <w:color w:val="000000"/>
          <w:lang w:val="mn-MN"/>
        </w:rPr>
        <w:tab/>
        <w:t>Бүгд</w:t>
        <w:tab/>
        <w:tab/>
        <w:t xml:space="preserve">            1</w:t>
      </w:r>
      <w:r>
        <w:rPr>
          <w:rFonts w:ascii="Arial" w:hAnsi="Arial"/>
          <w:color w:val="000000"/>
          <w:lang w:val="mn-MN"/>
        </w:rPr>
        <w:t>0</w:t>
      </w:r>
    </w:p>
    <w:p>
      <w:pPr>
        <w:pStyle w:val="style0"/>
        <w:jc w:val="both"/>
      </w:pP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100.</w:t>
      </w: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jc w:val="both"/>
      </w:pPr>
      <w:r>
        <w:rPr/>
      </w:r>
    </w:p>
    <w:p>
      <w:pPr>
        <w:pStyle w:val="style0"/>
        <w:jc w:val="both"/>
      </w:pP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Байнгын хорооноос гарах санал, дүгнэлтийг </w:t>
      </w: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Улсын Их Хурлын </w:t>
      </w: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чуулганы нэгдсэн хуралдаанд Улсын Их Хурлын гишүүн </w:t>
      </w: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А.Бакей танилцуулахаар тогтов. </w:t>
      </w:r>
    </w:p>
    <w:p>
      <w:pPr>
        <w:pStyle w:val="style0"/>
        <w:jc w:val="both"/>
      </w:pPr>
      <w:r>
        <w:rPr/>
      </w:r>
    </w:p>
    <w:p>
      <w:pPr>
        <w:pStyle w:val="style0"/>
        <w:jc w:val="both"/>
      </w:pPr>
      <w:r>
        <w:rPr>
          <w:rFonts w:ascii="Arial" w:cs="Arial" w:hAnsi="Arial"/>
          <w:b/>
          <w:bCs/>
          <w:caps/>
          <w:color w:val="000000"/>
          <w:sz w:val="24"/>
          <w:szCs w:val="24"/>
        </w:rPr>
      </w:r>
    </w:p>
    <w:p>
      <w:pPr>
        <w:pStyle w:val="style0"/>
        <w:jc w:val="both"/>
      </w:pPr>
      <w:r>
        <w:rPr>
          <w:rStyle w:val="style49"/>
          <w:rFonts w:ascii="Arial" w:cs="arial;helvetica" w:hAnsi="Arial"/>
          <w:b w:val="false"/>
          <w:bCs w:val="false"/>
          <w:i w:val="false"/>
          <w:iCs w:val="false"/>
          <w:color w:val="000000"/>
          <w:sz w:val="24"/>
          <w:szCs w:val="24"/>
          <w:lang w:val="mn-MN"/>
        </w:rPr>
        <w:tab/>
      </w:r>
      <w:r>
        <w:rPr>
          <w:rStyle w:val="style49"/>
          <w:rFonts w:ascii="Arial" w:cs="arial;helvetica" w:hAnsi="Arial"/>
          <w:b/>
          <w:bCs/>
          <w:i/>
          <w:iCs/>
          <w:color w:val="000000"/>
          <w:sz w:val="24"/>
          <w:szCs w:val="24"/>
          <w:lang w:val="mn-MN"/>
        </w:rPr>
        <w:t>Хуралдаан</w:t>
      </w:r>
      <w:r>
        <w:rPr>
          <w:rStyle w:val="style49"/>
          <w:rFonts w:ascii="Arial" w:cs="arial;helvetica" w:hAnsi="Arial"/>
          <w:b w:val="false"/>
          <w:bCs w:val="false"/>
          <w:i w:val="false"/>
          <w:iCs w:val="false"/>
          <w:color w:val="000000"/>
          <w:sz w:val="24"/>
          <w:szCs w:val="24"/>
          <w:lang w:val="mn-MN"/>
        </w:rPr>
        <w:t xml:space="preserve"> </w:t>
      </w:r>
      <w:r>
        <w:rPr>
          <w:rStyle w:val="style49"/>
          <w:rFonts w:ascii="Arial" w:cs="arial;helvetica" w:hAnsi="Arial"/>
          <w:b/>
          <w:bCs/>
          <w:i/>
          <w:iCs/>
          <w:color w:val="000000"/>
          <w:sz w:val="24"/>
          <w:szCs w:val="24"/>
          <w:lang w:val="mn-MN"/>
        </w:rPr>
        <w:t>1</w:t>
      </w:r>
      <w:r>
        <w:rPr>
          <w:rStyle w:val="style49"/>
          <w:rFonts w:ascii="Arial" w:cs="arial;helvetica" w:hAnsi="Arial"/>
          <w:b/>
          <w:bCs/>
          <w:i/>
          <w:iCs/>
          <w:color w:val="000000"/>
          <w:sz w:val="24"/>
          <w:szCs w:val="24"/>
          <w:lang w:val="mn-MN"/>
        </w:rPr>
        <w:t>8</w:t>
      </w:r>
      <w:r>
        <w:rPr>
          <w:rStyle w:val="style49"/>
          <w:rFonts w:ascii="Arial" w:cs="arial;helvetica" w:hAnsi="Arial"/>
          <w:b/>
          <w:bCs/>
          <w:i/>
          <w:iCs/>
          <w:color w:val="000000"/>
          <w:sz w:val="24"/>
          <w:szCs w:val="24"/>
          <w:lang w:val="mn-MN"/>
        </w:rPr>
        <w:t xml:space="preserve"> цаг  </w:t>
      </w:r>
      <w:r>
        <w:rPr>
          <w:rStyle w:val="style49"/>
          <w:rFonts w:ascii="Arial" w:cs="arial;helvetica" w:hAnsi="Arial"/>
          <w:b/>
          <w:bCs/>
          <w:i/>
          <w:iCs/>
          <w:color w:val="000000"/>
          <w:sz w:val="24"/>
          <w:szCs w:val="24"/>
          <w:lang w:val="mn-MN"/>
        </w:rPr>
        <w:t>15</w:t>
      </w:r>
      <w:r>
        <w:rPr>
          <w:rStyle w:val="style49"/>
          <w:rFonts w:ascii="Arial" w:cs="arial;helvetica" w:hAnsi="Arial"/>
          <w:b/>
          <w:bCs/>
          <w:i/>
          <w:iCs/>
          <w:color w:val="000000"/>
          <w:sz w:val="24"/>
          <w:szCs w:val="24"/>
          <w:lang w:val="mn-MN"/>
        </w:rPr>
        <w:t xml:space="preserve"> минутад </w:t>
      </w:r>
      <w:r>
        <w:rPr>
          <w:rStyle w:val="style49"/>
          <w:rFonts w:ascii="Arial" w:cs="arial;helvetica" w:hAnsi="Arial"/>
          <w:b/>
          <w:bCs/>
          <w:i/>
          <w:iCs/>
          <w:color w:val="000000"/>
          <w:sz w:val="24"/>
          <w:szCs w:val="24"/>
          <w:lang w:val="mn-MN"/>
        </w:rPr>
        <w:t>өндөрлөв</w:t>
      </w:r>
      <w:r>
        <w:rPr>
          <w:rStyle w:val="style49"/>
          <w:rFonts w:ascii="Arial" w:cs="arial;helvetica" w:hAnsi="Arial"/>
          <w:b/>
          <w:bCs/>
          <w:i/>
          <w:iCs/>
          <w:color w:val="000000"/>
          <w:sz w:val="24"/>
          <w:szCs w:val="24"/>
          <w:lang w:val="mn-MN"/>
        </w:rPr>
        <w:t xml:space="preserve">. </w:t>
      </w:r>
    </w:p>
    <w:p>
      <w:pPr>
        <w:pStyle w:val="style0"/>
        <w:jc w:val="both"/>
      </w:pPr>
      <w:r>
        <w:rPr/>
      </w:r>
    </w:p>
    <w:p>
      <w:pPr>
        <w:pStyle w:val="style0"/>
        <w:jc w:val="both"/>
      </w:pPr>
      <w:r>
        <w:rPr/>
      </w:r>
    </w:p>
    <w:p>
      <w:pPr>
        <w:pStyle w:val="style0"/>
        <w:jc w:val="both"/>
      </w:pPr>
      <w:r>
        <w:rPr>
          <w:rFonts w:ascii="arial;helvetica" w:cs="arial;helvetica" w:hAnsi="arial;helvetica"/>
          <w:b/>
          <w:bCs/>
          <w:i/>
          <w:iCs/>
          <w:sz w:val="24"/>
          <w:szCs w:val="24"/>
        </w:rPr>
      </w:r>
    </w:p>
    <w:p>
      <w:pPr>
        <w:pStyle w:val="style0"/>
        <w:jc w:val="both"/>
      </w:pP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50"/>
          <w:rFonts w:ascii="Arial" w:cs="Arial" w:eastAsia="Times New Roman" w:hAnsi="Arial"/>
          <w:b/>
          <w:bCs/>
          <w:i/>
          <w:iCs/>
          <w:caps w:val="false"/>
          <w:smallCaps w:val="false"/>
          <w:strike w:val="false"/>
          <w:dstrike w:val="false"/>
          <w:color w:val="000000"/>
          <w:spacing w:val="0"/>
          <w:sz w:val="24"/>
          <w:szCs w:val="24"/>
          <w:u w:val="none"/>
          <w:shd w:fill="FFFFFF" w:val="clear"/>
          <w:lang w:val="ms-MY"/>
        </w:rPr>
        <w:t xml:space="preserve">Тэмдэглэлтэй танилцсан: </w:t>
      </w:r>
    </w:p>
    <w:p>
      <w:pPr>
        <w:pStyle w:val="style56"/>
        <w:spacing w:after="0" w:before="0" w:line="200" w:lineRule="atLeast"/>
        <w:contextualSpacing w:val="false"/>
        <w:jc w:val="both"/>
      </w:pPr>
      <w:r>
        <w:rPr>
          <w:rFonts w:ascii="Arial" w:cs="Arial" w:hAnsi="Arial"/>
          <w:b w:val="false"/>
          <w:bCs w:val="false"/>
          <w:color w:val="000000"/>
          <w:sz w:val="24"/>
          <w:szCs w:val="24"/>
          <w:lang w:val="ms-MY"/>
        </w:rPr>
        <w:tab/>
      </w:r>
      <w:r>
        <w:rPr>
          <w:rFonts w:ascii="Arial" w:cs="Arial" w:hAnsi="Arial"/>
          <w:b w:val="false"/>
          <w:bCs w:val="false"/>
          <w:color w:val="000000"/>
          <w:sz w:val="24"/>
          <w:szCs w:val="24"/>
          <w:lang w:val="mn-MN"/>
        </w:rPr>
        <w:t>ТӨРИЙН БАЙГУУЛАЛТЫН</w:t>
      </w:r>
    </w:p>
    <w:p>
      <w:pPr>
        <w:pStyle w:val="style56"/>
        <w:spacing w:after="0" w:before="0" w:line="200" w:lineRule="atLeast"/>
        <w:contextualSpacing w:val="false"/>
        <w:jc w:val="both"/>
      </w:pPr>
      <w:r>
        <w:rPr>
          <w:rFonts w:ascii="Arial" w:cs="Arial" w:hAnsi="Arial"/>
          <w:b w:val="false"/>
          <w:bCs w:val="false"/>
          <w:color w:val="000000"/>
          <w:sz w:val="24"/>
          <w:szCs w:val="24"/>
          <w:lang w:val="mn-MN"/>
        </w:rPr>
        <w:tab/>
        <w:t>БАЙНГЫН ХОРООНЫ ДАРГА</w:t>
        <w:tab/>
        <w:tab/>
        <w:tab/>
        <w:tab/>
        <w:t>А.БАКЕЙ</w:t>
      </w:r>
      <w:r>
        <w:rPr>
          <w:rFonts w:ascii="Arial" w:cs="Arial" w:hAnsi="Arial"/>
          <w:b w:val="false"/>
          <w:bCs w:val="false"/>
          <w:color w:val="000000"/>
          <w:sz w:val="24"/>
          <w:szCs w:val="24"/>
          <w:lang w:val="ms-MY"/>
        </w:rPr>
        <w:tab/>
      </w:r>
    </w:p>
    <w:p>
      <w:pPr>
        <w:pStyle w:val="style57"/>
        <w:spacing w:after="0" w:before="0" w:line="200" w:lineRule="atLeast"/>
        <w:contextualSpacing w:val="false"/>
        <w:jc w:val="both"/>
      </w:pPr>
      <w:r>
        <w:rPr>
          <w:rFonts w:ascii="Arial" w:hAnsi="Arial"/>
          <w:color w:val="000000"/>
        </w:rPr>
      </w:r>
    </w:p>
    <w:p>
      <w:pPr>
        <w:pStyle w:val="style57"/>
        <w:spacing w:after="0" w:before="0" w:line="200" w:lineRule="atLeast"/>
        <w:contextualSpacing w:val="false"/>
        <w:jc w:val="both"/>
      </w:pPr>
      <w:r>
        <w:rPr>
          <w:rFonts w:ascii="Arial" w:hAnsi="Arial"/>
          <w:color w:val="000000"/>
        </w:rPr>
      </w:r>
    </w:p>
    <w:p>
      <w:pPr>
        <w:pStyle w:val="style56"/>
        <w:spacing w:after="0" w:before="0" w:line="200" w:lineRule="atLeast"/>
        <w:contextualSpacing w:val="false"/>
        <w:jc w:val="both"/>
      </w:pPr>
      <w:r>
        <w:rPr>
          <w:rFonts w:ascii="Arial" w:cs="Arial" w:hAnsi="Arial"/>
          <w:b w:val="false"/>
          <w:bCs w:val="false"/>
          <w:color w:val="000000"/>
          <w:sz w:val="24"/>
          <w:szCs w:val="24"/>
          <w:lang w:val="ms-MY"/>
        </w:rPr>
        <w:tab/>
      </w:r>
      <w:r>
        <w:rPr>
          <w:rFonts w:ascii="Arial" w:cs="Arial" w:hAnsi="Arial"/>
          <w:b/>
          <w:bCs/>
          <w:i/>
          <w:iCs/>
          <w:color w:val="000000"/>
          <w:sz w:val="24"/>
          <w:szCs w:val="24"/>
          <w:lang w:val="ms-MY"/>
        </w:rPr>
        <w:t xml:space="preserve">Тэмдэглэл хөтөлсөн: </w:t>
      </w:r>
    </w:p>
    <w:p>
      <w:pPr>
        <w:pStyle w:val="style56"/>
        <w:spacing w:after="0" w:before="0" w:line="200" w:lineRule="atLeast"/>
        <w:contextualSpacing w:val="false"/>
        <w:jc w:val="both"/>
      </w:pPr>
      <w:r>
        <w:rPr>
          <w:rFonts w:ascii="Arial" w:cs="Arial" w:hAnsi="Arial"/>
          <w:b w:val="false"/>
          <w:bCs w:val="false"/>
          <w:color w:val="000000"/>
          <w:sz w:val="24"/>
          <w:szCs w:val="24"/>
          <w:lang w:val="ms-MY"/>
        </w:rPr>
        <w:tab/>
      </w:r>
      <w:r>
        <w:rPr>
          <w:rFonts w:ascii="Arial" w:cs="Arial" w:hAnsi="Arial"/>
          <w:b w:val="false"/>
          <w:bCs w:val="false"/>
          <w:color w:val="000000"/>
          <w:sz w:val="24"/>
          <w:szCs w:val="24"/>
          <w:lang w:val="mn-MN"/>
        </w:rPr>
        <w:t xml:space="preserve">ПРОТОКОЛЫН АЛБАНЫ </w:t>
        <w:tab/>
      </w:r>
    </w:p>
    <w:p>
      <w:pPr>
        <w:pStyle w:val="style0"/>
        <w:jc w:val="both"/>
      </w:pPr>
      <w:r>
        <w:rPr>
          <w:rStyle w:val="style49"/>
          <w:rFonts w:ascii="Arial" w:cs="Arial" w:hAnsi="Arial"/>
          <w:b w:val="false"/>
          <w:bCs w:val="false"/>
          <w:i/>
          <w:iCs w:val="false"/>
          <w:caps w:val="false"/>
          <w:smallCaps w:val="false"/>
          <w:strike w:val="false"/>
          <w:dstrike w:val="false"/>
          <w:color w:val="000000"/>
          <w:spacing w:val="0"/>
          <w:sz w:val="24"/>
          <w:szCs w:val="24"/>
          <w:u w:val="none"/>
          <w:lang w:val="mn-MN"/>
        </w:rPr>
        <w:tab/>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ШИНЖЭЭЧ</w:t>
      </w:r>
      <w:r>
        <w:rPr>
          <w:rStyle w:val="style49"/>
          <w:rFonts w:ascii="Arial" w:cs="Arial" w:hAnsi="Arial"/>
          <w:b w:val="false"/>
          <w:bCs w:val="false"/>
          <w:i/>
          <w:iCs w:val="false"/>
          <w:caps w:val="false"/>
          <w:smallCaps w:val="false"/>
          <w:strike w:val="false"/>
          <w:dstrike w:val="false"/>
          <w:color w:val="000000"/>
          <w:spacing w:val="0"/>
          <w:sz w:val="24"/>
          <w:szCs w:val="24"/>
          <w:u w:val="none"/>
          <w:lang w:val="ms-MY"/>
        </w:rPr>
        <w:tab/>
        <w:tab/>
        <w:tab/>
        <w:tab/>
        <w:tab/>
        <w:tab/>
        <w:tab/>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П.МЯДАГМАА</w:t>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50"/>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val="mn-MN"/>
        </w:rPr>
        <w:t xml:space="preserve"> УЛСЫН ИХ ХУРЛЫН 2014 ОНЫ НАМРЫН ЭЭЛЖИТ ЧУУЛГАНЫ  </w:t>
      </w:r>
    </w:p>
    <w:p>
      <w:pPr>
        <w:pStyle w:val="style60"/>
        <w:spacing w:after="0" w:before="0" w:line="100" w:lineRule="atLeast"/>
        <w:contextualSpacing w:val="false"/>
        <w:jc w:val="center"/>
      </w:pPr>
      <w:r>
        <w:rPr>
          <w:rFonts w:ascii="Arial" w:cs="Arial" w:hAnsi="Arial"/>
          <w:b/>
          <w:bCs/>
          <w:color w:val="000000"/>
          <w:sz w:val="24"/>
          <w:szCs w:val="24"/>
          <w:lang w:val="mn-MN"/>
        </w:rPr>
        <w:t>ТӨРИЙН БАЙГУУЛАЛТЫН  БАЙНГЫН ХОРООНЫ 2015 ОНЫ 0</w:t>
      </w:r>
      <w:r>
        <w:rPr>
          <w:rFonts w:ascii="Arial" w:cs="Arial" w:hAnsi="Arial"/>
          <w:b/>
          <w:bCs/>
          <w:color w:val="000000"/>
          <w:sz w:val="24"/>
          <w:szCs w:val="24"/>
          <w:lang w:val="mn-MN"/>
        </w:rPr>
        <w:t>2 ДУГАА</w:t>
      </w:r>
      <w:r>
        <w:rPr>
          <w:rFonts w:ascii="Arial" w:cs="Arial" w:hAnsi="Arial"/>
          <w:b/>
          <w:bCs/>
          <w:color w:val="000000"/>
          <w:sz w:val="24"/>
          <w:szCs w:val="24"/>
          <w:lang w:val="mn-MN"/>
        </w:rPr>
        <w:t xml:space="preserve">Р </w:t>
      </w:r>
    </w:p>
    <w:p>
      <w:pPr>
        <w:pStyle w:val="style60"/>
        <w:spacing w:after="0" w:before="0" w:line="100" w:lineRule="atLeast"/>
        <w:contextualSpacing w:val="false"/>
        <w:jc w:val="center"/>
      </w:pPr>
      <w:r>
        <w:rPr>
          <w:rFonts w:ascii="Arial" w:cs="Arial" w:hAnsi="Arial"/>
          <w:b/>
          <w:bCs/>
          <w:color w:val="000000"/>
          <w:sz w:val="24"/>
          <w:szCs w:val="24"/>
          <w:lang w:val="mn-MN"/>
        </w:rPr>
        <w:t xml:space="preserve">САРЫН </w:t>
      </w:r>
      <w:r>
        <w:rPr>
          <w:rFonts w:ascii="Arial" w:cs="Arial" w:hAnsi="Arial"/>
          <w:b/>
          <w:bCs/>
          <w:color w:val="000000"/>
          <w:sz w:val="24"/>
          <w:szCs w:val="24"/>
          <w:lang w:val="mn-MN"/>
        </w:rPr>
        <w:t>18</w:t>
      </w:r>
      <w:r>
        <w:rPr>
          <w:rFonts w:ascii="Arial" w:cs="Arial" w:hAnsi="Arial"/>
          <w:b/>
          <w:bCs/>
          <w:color w:val="000000"/>
          <w:sz w:val="24"/>
          <w:szCs w:val="24"/>
          <w:lang w:val="mn-MN"/>
        </w:rPr>
        <w:t>-НЫ ӨДӨР /</w:t>
      </w:r>
      <w:r>
        <w:rPr>
          <w:rFonts w:ascii="Arial" w:cs="Arial" w:hAnsi="Arial"/>
          <w:b/>
          <w:bCs/>
          <w:color w:val="000000"/>
          <w:sz w:val="24"/>
          <w:szCs w:val="24"/>
          <w:lang w:val="mn-MN"/>
        </w:rPr>
        <w:t>ЛХАГВА</w:t>
      </w:r>
      <w:r>
        <w:rPr>
          <w:rFonts w:ascii="Arial" w:cs="Arial" w:hAnsi="Arial"/>
          <w:b/>
          <w:bCs/>
          <w:color w:val="000000"/>
          <w:sz w:val="24"/>
          <w:szCs w:val="24"/>
          <w:lang w:val="mn-MN"/>
        </w:rPr>
        <w:t xml:space="preserve"> ГАРАГ/-ИЙН ХУРАЛДААНЫ </w:t>
      </w:r>
    </w:p>
    <w:p>
      <w:pPr>
        <w:pStyle w:val="style60"/>
        <w:spacing w:after="0" w:before="0" w:line="100" w:lineRule="atLeast"/>
        <w:contextualSpacing w:val="false"/>
        <w:jc w:val="center"/>
      </w:pPr>
      <w:r>
        <w:rPr>
          <w:rFonts w:ascii="Arial" w:cs="Arial" w:hAnsi="Arial"/>
          <w:b/>
          <w:bCs/>
          <w:color w:val="000000"/>
          <w:sz w:val="24"/>
          <w:szCs w:val="24"/>
          <w:lang w:val="mn-MN"/>
        </w:rPr>
        <w:t>ДЭЛГЭРЭНГҮЙ ТЭМДЭГЛЭЛ</w:t>
      </w:r>
    </w:p>
    <w:p>
      <w:pPr>
        <w:pStyle w:val="style0"/>
        <w:jc w:val="both"/>
      </w:pPr>
      <w:r>
        <w:rPr>
          <w:rFonts w:ascii="Arial" w:hAnsi="Arial"/>
          <w:color w:val="000000"/>
        </w:rPr>
      </w:r>
    </w:p>
    <w:p>
      <w:pPr>
        <w:pStyle w:val="style0"/>
        <w:jc w:val="both"/>
      </w:pPr>
      <w:r>
        <w:rPr>
          <w:rFonts w:ascii="Arial" w:cs="Arial" w:hAnsi="Arial"/>
          <w:b/>
          <w:bCs/>
          <w:color w:val="000000"/>
          <w:lang w:val="mn-MN"/>
        </w:rPr>
        <w:tab/>
        <w:t>А.Бакей:</w:t>
      </w:r>
      <w:r>
        <w:rPr>
          <w:rFonts w:ascii="Arial" w:cs="Arial" w:hAnsi="Arial"/>
          <w:color w:val="000000"/>
          <w:lang w:val="mn-MN"/>
        </w:rPr>
        <w:t xml:space="preserve"> </w:t>
      </w:r>
      <w:r>
        <w:rPr>
          <w:rFonts w:ascii="Arial" w:cs="Arial" w:hAnsi="Arial"/>
          <w:color w:val="000000"/>
          <w:lang w:val="en-US"/>
        </w:rPr>
        <w:t>-</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Оройн мэндийг дэвшүүлье. Байнгын хорооны гишүүдийн ирц бүрдсэн байна. Төрийн байгуулалтын байнгын хорооны 2015 оны 2 дугаар сарын 16-ны өдрийн хуралдаан нээснийг мэдэгдье.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Байнгын хорооны хуралдаанаар хэлэлцэх асуудлыг танилцуулъя.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Сонгуулийн ерөнхий хорооны дарга, нарийн бичгийн даргыг томилох тухай асуудлыг хэлэлцэнэ.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Хэлэлцэх асуудалтай холбогдуулж өөр саналтай гишүүд байна  уу. Байхгүй байна. Хэлэлцэх асуудалд оръё.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 xml:space="preserve">Сонгуулийн ерөнхий хорооны дарга, Нарийн бичгийн даргыг томилохтой холбоотой хуулийн зохицуулалтыг та бүгдэд танилцуулъя. Сонгуулийн төв байгууллагын тухай хуулийн 4.3-т бол хорооны дарга, нарийн бичгийн даргыг хорооны гишүүдийн дотроос Улсын Их Хурлын даргын санал болгосноор Улсын Их Хурал томилно гэж заасан байгаа. Энэ зохицуулалтын дагуу Монгол Улсын Их Хурлын даргыг Сонгуулийн ерөнхий хорооны дарга, Нарийн бичгийн даргад нэр дэвшүүлэх саналаа танилцуулахыг урьж байна.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З.Энхболд</w:t>
      </w:r>
      <w:r>
        <w:rPr>
          <w:rStyle w:val="style49"/>
          <w:rFonts w:ascii="Arial" w:cs="Arial" w:hAnsi="Arial"/>
          <w:b/>
          <w:bCs/>
          <w:i w:val="false"/>
          <w:iCs w:val="false"/>
          <w:caps w:val="false"/>
          <w:smallCaps w:val="false"/>
          <w:strike w:val="false"/>
          <w:dstrike w:val="false"/>
          <w:color w:val="000000"/>
          <w:spacing w:val="0"/>
          <w:sz w:val="24"/>
          <w:u w:val="none"/>
          <w:lang w:val="mn-MN"/>
        </w:rPr>
        <w:t xml:space="preserve">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-Төрийн байгуулалтын байнгын хорооны гишүүдэд оройн мэнд хүргэе. Сонгуулийн ерөнхий хорооны даргыг томилуулах тухай саналаа танилцуулъя. Сонгуулийн төв байгууллагын тухай хуулийн 4 дүгээр зүйлийн 4.3-т заасныг үндэслэн Монгол Улсын Сонгуулийн ерөнхий хорооны даргаар Чойн</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з</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ингийн Содномцэрэнг томилуулахаар санал болгож байна.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Чойнжингийн Содномцэрэн нь 1953 онд Улаанбаатар хотод төрсөн, 71 онд Улаанбаатар хотын 10 жилийн 10 дугаар дунд сургууль, 76  онд ХААДС-ийг зоо техникч мэргэжлээр, 85 онд Монгол Улсын Их Сургуулийн аспирантурыг тус тус төгссөн. 1984 онд ОХУ-ын Санктпетербург хотын Шинжлэх ухааны докторын зэрэг хамгаалсан. Шинжлэх ухааны докторын академич тэрээр 1976 -1985 онд Бэлчээр тэжээлийн эрдэм шинжилгээний хүрээлэн, мал аж ахуй эрдэм шинжилгээний эрдэм шинжилгээний хүрээлэнд эрдэм шинжилгээний ажилтан, 1985-1998 онд ХАА</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И</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С-д багш, тэнхимийн эрхлэгч,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декан</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захирал. 1999-2000 онд Монгол Улсын Засгийн газрын гишүүн,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Хөдөө аж ахуй, үйлдвэрийн сайд, 2000-2004 онд ХААИС-д төслийн удирдагч, 2004-2008 онд Монгол Улсын Их Хурлын гишүүн, Хүнс, хөдөө аж ахуйн байнгын хорооны дарга, Ёс зүйн дэд хорооны дарга, 2009-2012 онд Сонгуулийн ерөнхий хорооны нарийн бичгийн даргыг тус тус хашиж байсан. 2012 оноос Сонгуулийн ерөнхий хорооны даргаар ажиллаж байгаа.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 xml:space="preserve">Содномцэрэнгийн төрийн захиргааны төв байгууллагад удирдах албан тушаал хашиж байсан, мэргэжлийн өндөр боловсрол мэдлэг, мэргэжлийн ур чадвар, удирдах ажлын дадлага туршлагатай нэр хүндтэй боловсон хүчин зэргийг харгалзан түүнийг сонгуулийн ерөнхий хорооны даргаар улираан томилуулах саналыг оруулж байна. Танилцуулгыг хавсаргасан. Хэлэлцэн шийдвэрлэж өгөхийг хүсье.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 xml:space="preserve">Хоёрдугаар санал. Сонгуулийн ерөнхий хорооны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Н</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арийн бичгийн даргыг томилуулах саналын тухайд сонгуулийн төв байгууллагын тухай хуул</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ийн 4 дүгээр зүйлийн 4.3-т заасныг үндэслэн Монгол Улсын сонгуулийн ерөнхий хорооны Нарийн бичгийн даргаар Цэдэн-Ишийн Болдсайханыг томилуулахаар санал болгож байна.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 xml:space="preserve">Цэдэн-Ишийн Бодсайхан нь 1960 онд Улаанбаатар хотод төрсөн 1978  онд Өвөрхангай аймгийн Арвхайхээр хотын 10 жилийн дунд сургууль, 1984 онд хуучнаар ЗХУ-ын Иркутск хотын Улсын Их суругуулийг эрх зүйч мэргэжлээр тус тус төгссөн, 1984-1986  онд Хэнтий аймгийн АДХ-ын гүйцэтцэх захиргааны хуулийн хэлтэст ахлах зөвлөх, 1986-1990 онд Улаанбаатар хотын найрамдлын районы хуучнаар АДХ-ын гүйцэтгэх захиргааны зохион зааварлах хэлтэст, зохион байгуулагч 1990 онд Улаанбаатар хотын АДХ-ын гүйцэтгэх захиргааны зохион зааварлах хэлтэст зохион байгуулагч, 1990-1991 онд Улаанбаатар хотын АДХ-ын Төрийн байгуулалтын хэлтэст зохион байгуулагч 1991-1992 онд Улаанбаатар хотын АДХ-ын гүйцэтгэх захиргааны Хэрэг эрхлэх газрын дарга, 1992-2012 онд нийслэлийн Засаг даргын Тамгын газрын дарга 2012-2015 онд Эск инженеринг компанид зөвлөхийн ажлыг тус тус хашиж байсан.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 xml:space="preserve">Одоо Монгол Улсын Их Хурлын Тамгын газарт зөвлөхөөр ажиллаж байгаа. Цэдэн-Ишийн сая гишүүн болсон. Тэгэхээр зөвлөх ажлаасаа бол нарийн бичиг болж болохгүй.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 xml:space="preserve">Дөнгөж саяхан Улсын Их Хурлын чуулганаар Монгол Улсын Сонгуулийн ерөнхий хорооны гишүүн болсон байгаа. Цэдэн-Ишийн Болдсайханы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Төрийн байгууллагад удирдах албан тушаал хашиж байсан Мэргэжлийн өндөр боловсрол мэдлэг, мэргэжлийн ур чадвар удирдах ажлын дадлага, туршлагатай, нэр хүндтэй боловсон хүчин зэргийг харгалзан түүнийг Сонгуулийн ерөнхий хорооны Нарийн бичгийн даргаар томилон ажиллуулах саналыг оруулж байна. Танилцуулгыг хавсаргасан. Хэлэлцэн шийдвэрлэж өгөхийг хүсье.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А.Бакей:</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-Сонгуулийн ерөнхий хорооны гишүүд нэр дэвшигчид Содномцэрэн, Болдсайхан нар Байнгын хорооны хуралдаанд оролцож байна. Хэлэлцэж байгаа асуудалтай холбогдуулж асуух асуулттай гишүүд нэрээ өгье.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Асуулт байхгүй байна. Саналтай гишүүд нэрээ өгье.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Байхгүй байна.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 xml:space="preserve">Санал хураалт явуулна. Санал хураалтыг хүн тусбүр дээр явуулна. Санал хураалтын томьёоллыг уншъя.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Нэгдүгээрт Чойнзингийн Содномцэрэнг Сонгуулийн ерөнхий хорооны даргаар томилох саналыг дэмжье гэсэн саналаар санал хураалт явуулна. Санал хураалт эхлэх гэж байгаа.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11-10 энэ санал дэмжигдлээ. 11-11.</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 xml:space="preserve">Хоёр дахь Цэдэн-Ишийн Болдсайханыг Сонгуулийн ерөнхий хорооны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Н</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арийн бичгийн даргаар томилох саналыг дэмжье гэсэн саналаар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санал хураалт явуулна. 11-11 энэ санал дэмжигдлээ.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 xml:space="preserve">Сонгуулийн ерөнхий хорооны гишүүнээс чөлөөлөгдсөн тул Батнямын Алтанжаргалыг Сонгуулийн хорооны нарийн бичгийн даргаас бас чөлөөлөх ёстой юм байна. Энүүгээр санал хураалт явагдах билүү. Энэ саналыг дэмжиж байгаа гишүүд саналаа өгнө үү.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10-10 энэ санал дэмжигдлээ. Байнгын хорооны санал, дүгнэлтийг Нэгдсэн чуулганд хэн танилцуулах вэ. Би танилцуулах уу. Дэг ямар байгаа юм бол. Тогтоол дээр улираан гэж. Ингээд дарга, эрхэм гишүүдэд баярлалаа, хуралдаан өндөрлөлөө. </w:t>
      </w:r>
    </w:p>
    <w:p>
      <w:pPr>
        <w:pStyle w:val="style0"/>
        <w:jc w:val="both"/>
      </w:pPr>
      <w:r>
        <w:rPr/>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50"/>
          <w:rFonts w:ascii="Arial" w:cs="Arial" w:eastAsia="Times New Roman" w:hAnsi="Arial"/>
          <w:b/>
          <w:bCs/>
          <w:i/>
          <w:iCs/>
          <w:caps w:val="false"/>
          <w:smallCaps w:val="false"/>
          <w:strike w:val="false"/>
          <w:dstrike w:val="false"/>
          <w:color w:val="000000"/>
          <w:spacing w:val="0"/>
          <w:sz w:val="24"/>
          <w:szCs w:val="24"/>
          <w:u w:val="none"/>
          <w:shd w:fill="FFFFFF" w:val="clear"/>
          <w:lang w:val="mn-MN"/>
        </w:rPr>
        <w:t>Дууны бичлэгээс буулгасан:</w:t>
      </w:r>
    </w:p>
    <w:p>
      <w:pPr>
        <w:pStyle w:val="style0"/>
        <w:jc w:val="both"/>
      </w:pPr>
      <w:r>
        <w:rPr>
          <w:rFonts w:ascii="Arial" w:hAnsi="Arial"/>
          <w:b/>
          <w:bCs/>
          <w:i/>
          <w:iCs/>
          <w:color w:val="000000"/>
        </w:rPr>
      </w:r>
    </w:p>
    <w:p>
      <w:pPr>
        <w:pStyle w:val="style0"/>
        <w:jc w:val="both"/>
      </w:pPr>
      <w:r>
        <w:rPr>
          <w:rFonts w:ascii="Arial" w:hAnsi="Arial"/>
          <w:color w:val="000000"/>
          <w:lang w:val="mn-MN"/>
        </w:rPr>
        <w:tab/>
        <w:t>ПРОТОКОЛЫН АЛБАНЫ</w:t>
      </w:r>
    </w:p>
    <w:p>
      <w:pPr>
        <w:pStyle w:val="style0"/>
        <w:jc w:val="both"/>
      </w:pPr>
      <w:r>
        <w:rPr>
          <w:rFonts w:ascii="Arial" w:hAnsi="Arial"/>
          <w:color w:val="000000"/>
          <w:lang w:val="mn-MN"/>
        </w:rPr>
        <w:tab/>
        <w:t xml:space="preserve">ШИНЖЭЭЧ </w:t>
        <w:tab/>
        <w:tab/>
        <w:tab/>
        <w:tab/>
        <w:tab/>
        <w:tab/>
        <w:tab/>
        <w:t>П.МЯДАГМАА</w:t>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Fonts w:ascii="Arial" w:hAnsi="Arial"/>
          <w:color w:val="000000"/>
          <w:lang w:val="mn-MN"/>
        </w:rPr>
        <w:tab/>
      </w:r>
    </w:p>
    <w:p>
      <w:pPr>
        <w:pStyle w:val="style0"/>
        <w:jc w:val="both"/>
      </w:pPr>
      <w:r>
        <w:rPr>
          <w:rFonts w:ascii="Arial" w:hAnsi="Arial"/>
          <w:color w:val="000000"/>
        </w:rPr>
      </w:r>
    </w:p>
    <w:p>
      <w:pPr>
        <w:pStyle w:val="style0"/>
        <w:jc w:val="both"/>
      </w:pPr>
      <w:r>
        <w:rPr>
          <w:rFonts w:ascii="Arial" w:hAnsi="Arial"/>
          <w:color w:val="000000"/>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 xml:space="preserve"> </w:t>
      </w:r>
    </w:p>
    <w:p>
      <w:pPr>
        <w:pStyle w:val="style0"/>
        <w:jc w:val="both"/>
      </w:pPr>
      <w:r>
        <w:rPr>
          <w:rFonts w:ascii="Arial" w:hAnsi="Arial"/>
          <w:color w:val="000000"/>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p>
    <w:p>
      <w:pPr>
        <w:pStyle w:val="style0"/>
        <w:jc w:val="both"/>
      </w:pPr>
      <w:r>
        <w:rPr>
          <w:rFonts w:ascii="Arial" w:hAnsi="Arial"/>
          <w:color w:val="000000"/>
          <w:lang w:val="en-US"/>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p>
    <w:p>
      <w:pPr>
        <w:pStyle w:val="style0"/>
        <w:jc w:val="both"/>
      </w:pPr>
      <w:r>
        <w:rPr>
          <w:rFonts w:ascii="Arial" w:hAnsi="Arial"/>
          <w:color w:val="000000"/>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ab/>
      </w:r>
    </w:p>
    <w:sectPr>
      <w:type w:val="nextPage"/>
      <w:pgSz w:h="16838" w:w="11906"/>
      <w:pgMar w:bottom="1134" w:footer="0" w:gutter="0" w:header="0" w:left="1372" w:right="703" w:top="1135"/>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50"/>
  <w:defaultTabStop w:val="720"/>
</w:settings>
</file>

<file path=word/styles.xml><?xml version="1.0" encoding="utf-8"?>
<w:styles xmlns:w="http://schemas.openxmlformats.org/wordprocessingml/2006/main">
  <w:style w:styleId="style0" w:type="paragraph">
    <w:name w:val="Normal"/>
    <w:next w:val="style0"/>
    <w:pPr>
      <w:widowControl/>
      <w:tabs/>
      <w:suppressAutoHyphens w:val="true"/>
      <w:spacing w:after="0" w:before="0" w:line="100" w:lineRule="atLeast"/>
      <w:contextualSpacing w:val="false"/>
    </w:pPr>
    <w:rPr>
      <w:rFonts w:ascii="Times New Roman" w:cs="Times New Roman" w:eastAsia="Times New Roman" w:hAnsi="Times New Roman"/>
      <w:color w:val="00000A"/>
      <w:sz w:val="24"/>
      <w:szCs w:val="24"/>
      <w:lang w:bidi="ar-SA" w:eastAsia="en-US" w:val="en-US"/>
    </w:rPr>
  </w:style>
  <w:style w:styleId="style2" w:type="paragraph">
    <w:name w:val="Heading 2"/>
    <w:basedOn w:val="style0"/>
    <w:next w:val="style52"/>
    <w:pPr>
      <w:keepNext/>
      <w:numPr>
        <w:ilvl w:val="1"/>
        <w:numId w:val="1"/>
      </w:numPr>
      <w:jc w:val="center"/>
      <w:outlineLvl w:val="1"/>
    </w:pPr>
    <w:rPr>
      <w:rFonts w:ascii="Arial Mon" w:hAnsi="Arial Mon"/>
      <w:b/>
      <w:bCs/>
    </w:rPr>
  </w:style>
  <w:style w:styleId="style15" w:type="character">
    <w:name w:val="Default Paragraph Font"/>
    <w:next w:val="style15"/>
    <w:rPr/>
  </w:style>
  <w:style w:styleId="style16" w:type="character">
    <w:name w:val="Title Char"/>
    <w:basedOn w:val="style15"/>
    <w:next w:val="style16"/>
    <w:rPr>
      <w:rFonts w:ascii="Arial Mon" w:cs="Times New Roman" w:eastAsia="Times New Roman" w:hAnsi="Arial Mon"/>
      <w:b/>
      <w:bCs/>
      <w:sz w:val="24"/>
      <w:szCs w:val="24"/>
    </w:rPr>
  </w:style>
  <w:style w:styleId="style17" w:type="character">
    <w:name w:val="Heading 2 Char"/>
    <w:basedOn w:val="style15"/>
    <w:next w:val="style17"/>
    <w:rPr>
      <w:rFonts w:ascii="Arial Mon" w:cs="Times New Roman" w:eastAsia="Times New Roman" w:hAnsi="Arial Mon"/>
      <w:b/>
      <w:bCs/>
      <w:sz w:val="24"/>
      <w:szCs w:val="24"/>
    </w:rPr>
  </w:style>
  <w:style w:styleId="style18" w:type="character">
    <w:name w:val="ListLabel 1"/>
    <w:next w:val="style18"/>
    <w:rPr>
      <w:rFonts w:cs="Courier New"/>
    </w:rPr>
  </w:style>
  <w:style w:styleId="style19" w:type="character">
    <w:name w:val="ListLabel 2"/>
    <w:next w:val="style19"/>
    <w:rPr>
      <w:rFonts w:cs="Symbol"/>
    </w:rPr>
  </w:style>
  <w:style w:styleId="style20" w:type="character">
    <w:name w:val="ListLabel 3"/>
    <w:next w:val="style20"/>
    <w:rPr>
      <w:rFonts w:cs="Courier New"/>
    </w:rPr>
  </w:style>
  <w:style w:styleId="style21" w:type="character">
    <w:name w:val="ListLabel 4"/>
    <w:next w:val="style21"/>
    <w:rPr>
      <w:rFonts w:cs="Wingdings"/>
    </w:rPr>
  </w:style>
  <w:style w:styleId="style22" w:type="character">
    <w:name w:val="ListLabel 5"/>
    <w:next w:val="style22"/>
    <w:rPr>
      <w:rFonts w:cs="Symbol"/>
    </w:rPr>
  </w:style>
  <w:style w:styleId="style23" w:type="character">
    <w:name w:val="ListLabel 6"/>
    <w:next w:val="style23"/>
    <w:rPr>
      <w:rFonts w:cs="Courier New"/>
    </w:rPr>
  </w:style>
  <w:style w:styleId="style24" w:type="character">
    <w:name w:val="ListLabel 7"/>
    <w:next w:val="style24"/>
    <w:rPr>
      <w:rFonts w:cs="Wingdings"/>
    </w:rPr>
  </w:style>
  <w:style w:styleId="style25" w:type="character">
    <w:name w:val="ListLabel 8"/>
    <w:next w:val="style25"/>
    <w:rPr>
      <w:rFonts w:cs="Symbol"/>
    </w:rPr>
  </w:style>
  <w:style w:styleId="style26" w:type="character">
    <w:name w:val="ListLabel 9"/>
    <w:next w:val="style26"/>
    <w:rPr>
      <w:rFonts w:cs="Courier New"/>
    </w:rPr>
  </w:style>
  <w:style w:styleId="style27" w:type="character">
    <w:name w:val="ListLabel 10"/>
    <w:next w:val="style27"/>
    <w:rPr>
      <w:rFonts w:cs="Wingdings"/>
    </w:rPr>
  </w:style>
  <w:style w:styleId="style28" w:type="character">
    <w:name w:val="ListLabel 11"/>
    <w:next w:val="style28"/>
    <w:rPr>
      <w:rFonts w:cs="Symbol"/>
    </w:rPr>
  </w:style>
  <w:style w:styleId="style29" w:type="character">
    <w:name w:val="ListLabel 12"/>
    <w:next w:val="style29"/>
    <w:rPr>
      <w:rFonts w:cs="Courier New"/>
    </w:rPr>
  </w:style>
  <w:style w:styleId="style30" w:type="character">
    <w:name w:val="ListLabel 13"/>
    <w:next w:val="style30"/>
    <w:rPr>
      <w:rFonts w:cs="Wingdings"/>
    </w:rPr>
  </w:style>
  <w:style w:styleId="style31" w:type="character">
    <w:name w:val="ListLabel 14"/>
    <w:next w:val="style31"/>
    <w:rPr>
      <w:rFonts w:cs="Symbol"/>
    </w:rPr>
  </w:style>
  <w:style w:styleId="style32" w:type="character">
    <w:name w:val="ListLabel 15"/>
    <w:next w:val="style32"/>
    <w:rPr>
      <w:rFonts w:cs="Courier New"/>
    </w:rPr>
  </w:style>
  <w:style w:styleId="style33" w:type="character">
    <w:name w:val="ListLabel 16"/>
    <w:next w:val="style33"/>
    <w:rPr>
      <w:rFonts w:cs="Wingdings"/>
    </w:rPr>
  </w:style>
  <w:style w:styleId="style34" w:type="character">
    <w:name w:val="ListLabel 17"/>
    <w:next w:val="style34"/>
    <w:rPr>
      <w:rFonts w:cs="Symbol"/>
    </w:rPr>
  </w:style>
  <w:style w:styleId="style35" w:type="character">
    <w:name w:val="ListLabel 18"/>
    <w:next w:val="style35"/>
    <w:rPr>
      <w:rFonts w:cs="Courier New"/>
    </w:rPr>
  </w:style>
  <w:style w:styleId="style36" w:type="character">
    <w:name w:val="ListLabel 19"/>
    <w:next w:val="style36"/>
    <w:rPr>
      <w:rFonts w:cs="Wingdings"/>
    </w:rPr>
  </w:style>
  <w:style w:styleId="style37" w:type="character">
    <w:name w:val="ListLabel 20"/>
    <w:next w:val="style37"/>
    <w:rPr>
      <w:rFonts w:cs="Symbol"/>
    </w:rPr>
  </w:style>
  <w:style w:styleId="style38" w:type="character">
    <w:name w:val="ListLabel 21"/>
    <w:next w:val="style38"/>
    <w:rPr>
      <w:rFonts w:cs="Courier New"/>
    </w:rPr>
  </w:style>
  <w:style w:styleId="style39" w:type="character">
    <w:name w:val="ListLabel 22"/>
    <w:next w:val="style39"/>
    <w:rPr>
      <w:rFonts w:cs="Wingdings"/>
    </w:rPr>
  </w:style>
  <w:style w:styleId="style40" w:type="character">
    <w:name w:val="ListLabel 23"/>
    <w:next w:val="style40"/>
    <w:rPr>
      <w:rFonts w:cs="Symbol"/>
    </w:rPr>
  </w:style>
  <w:style w:styleId="style41" w:type="character">
    <w:name w:val="ListLabel 24"/>
    <w:next w:val="style41"/>
    <w:rPr>
      <w:rFonts w:cs="Courier New"/>
    </w:rPr>
  </w:style>
  <w:style w:styleId="style42" w:type="character">
    <w:name w:val="ListLabel 25"/>
    <w:next w:val="style42"/>
    <w:rPr>
      <w:rFonts w:cs="Wingdings"/>
    </w:rPr>
  </w:style>
  <w:style w:styleId="style43" w:type="character">
    <w:name w:val="ListLabel 26"/>
    <w:next w:val="style43"/>
    <w:rPr>
      <w:rFonts w:cs="Symbol"/>
    </w:rPr>
  </w:style>
  <w:style w:styleId="style44" w:type="character">
    <w:name w:val="ListLabel 27"/>
    <w:next w:val="style44"/>
    <w:rPr>
      <w:rFonts w:cs="Courier New"/>
    </w:rPr>
  </w:style>
  <w:style w:styleId="style45" w:type="character">
    <w:name w:val="ListLabel 28"/>
    <w:next w:val="style45"/>
    <w:rPr>
      <w:rFonts w:cs="Wingdings"/>
    </w:rPr>
  </w:style>
  <w:style w:styleId="style46" w:type="character">
    <w:name w:val="ListLabel 29"/>
    <w:next w:val="style46"/>
    <w:rPr>
      <w:rFonts w:cs="Symbol"/>
    </w:rPr>
  </w:style>
  <w:style w:styleId="style47" w:type="character">
    <w:name w:val="ListLabel 30"/>
    <w:next w:val="style47"/>
    <w:rPr>
      <w:rFonts w:cs="Courier New"/>
    </w:rPr>
  </w:style>
  <w:style w:styleId="style48" w:type="character">
    <w:name w:val="ListLabel 31"/>
    <w:next w:val="style48"/>
    <w:rPr>
      <w:rFonts w:cs="Wingdings"/>
    </w:rPr>
  </w:style>
  <w:style w:styleId="style49" w:type="character">
    <w:name w:val="Emphasis"/>
    <w:next w:val="style49"/>
    <w:rPr>
      <w:i/>
      <w:iCs/>
    </w:rPr>
  </w:style>
  <w:style w:styleId="style50" w:type="character">
    <w:name w:val="Strong Emphasis"/>
    <w:next w:val="style50"/>
    <w:rPr>
      <w:b/>
      <w:bCs/>
    </w:rPr>
  </w:style>
  <w:style w:styleId="style51" w:type="paragraph">
    <w:name w:val="Heading"/>
    <w:basedOn w:val="style0"/>
    <w:next w:val="style52"/>
    <w:pPr>
      <w:keepNext/>
      <w:spacing w:after="120" w:before="240"/>
      <w:contextualSpacing w:val="false"/>
    </w:pPr>
    <w:rPr>
      <w:rFonts w:ascii="Arial" w:cs="Mangal" w:eastAsia="Microsoft YaHei" w:hAnsi="Arial"/>
      <w:sz w:val="28"/>
      <w:szCs w:val="28"/>
    </w:rPr>
  </w:style>
  <w:style w:styleId="style52" w:type="paragraph">
    <w:name w:val="Text body"/>
    <w:basedOn w:val="style0"/>
    <w:next w:val="style52"/>
    <w:pPr>
      <w:spacing w:after="120" w:before="0"/>
      <w:contextualSpacing w:val="false"/>
    </w:pPr>
    <w:rPr/>
  </w:style>
  <w:style w:styleId="style53" w:type="paragraph">
    <w:name w:val="List"/>
    <w:basedOn w:val="style52"/>
    <w:next w:val="style53"/>
    <w:pPr/>
    <w:rPr>
      <w:rFonts w:ascii="Arial" w:cs="Mangal" w:hAnsi="Arial"/>
    </w:rPr>
  </w:style>
  <w:style w:styleId="style54" w:type="paragraph">
    <w:name w:val="Caption"/>
    <w:basedOn w:val="style0"/>
    <w:next w:val="style54"/>
    <w:pPr>
      <w:suppressLineNumbers/>
      <w:spacing w:after="120" w:before="120"/>
      <w:contextualSpacing w:val="false"/>
    </w:pPr>
    <w:rPr>
      <w:rFonts w:ascii="Arial" w:cs="Mangal" w:hAnsi="Arial"/>
      <w:i/>
      <w:iCs/>
      <w:sz w:val="24"/>
      <w:szCs w:val="24"/>
    </w:rPr>
  </w:style>
  <w:style w:styleId="style55" w:type="paragraph">
    <w:name w:val="Index"/>
    <w:basedOn w:val="style0"/>
    <w:next w:val="style55"/>
    <w:pPr>
      <w:suppressLineNumbers/>
    </w:pPr>
    <w:rPr>
      <w:rFonts w:ascii="Arial" w:cs="Mangal" w:hAnsi="Arial"/>
    </w:rPr>
  </w:style>
  <w:style w:styleId="style56" w:type="paragraph">
    <w:name w:val="Title"/>
    <w:basedOn w:val="style0"/>
    <w:next w:val="style57"/>
    <w:pPr>
      <w:jc w:val="center"/>
    </w:pPr>
    <w:rPr>
      <w:rFonts w:ascii="Arial Mon" w:hAnsi="Arial Mon"/>
      <w:b/>
      <w:bCs/>
      <w:sz w:val="36"/>
      <w:szCs w:val="36"/>
    </w:rPr>
  </w:style>
  <w:style w:styleId="style57" w:type="paragraph">
    <w:name w:val="Subtitle"/>
    <w:basedOn w:val="style51"/>
    <w:next w:val="style52"/>
    <w:pPr>
      <w:jc w:val="center"/>
    </w:pPr>
    <w:rPr>
      <w:i/>
      <w:iCs/>
      <w:sz w:val="28"/>
      <w:szCs w:val="28"/>
    </w:rPr>
  </w:style>
  <w:style w:styleId="style58" w:type="paragraph">
    <w:name w:val="Table Contents"/>
    <w:basedOn w:val="style0"/>
    <w:next w:val="style58"/>
    <w:pPr>
      <w:suppressLineNumbers/>
    </w:pPr>
    <w:rPr/>
  </w:style>
  <w:style w:styleId="style59" w:type="paragraph">
    <w:name w:val="Table Heading"/>
    <w:basedOn w:val="style58"/>
    <w:next w:val="style59"/>
    <w:pPr>
      <w:suppressLineNumbers/>
      <w:jc w:val="center"/>
    </w:pPr>
    <w:rPr>
      <w:b/>
      <w:bCs/>
    </w:rPr>
  </w:style>
  <w:style w:styleId="style60" w:type="paragraph">
    <w:name w:val="WW-Default Style"/>
    <w:next w:val="style60"/>
    <w:pPr>
      <w:widowControl w:val="false"/>
      <w:tabs/>
      <w:suppressAutoHyphens w:val="true"/>
      <w:kinsoku w:val="true"/>
      <w:overflowPunct w:val="true"/>
      <w:autoSpaceDE w:val="true"/>
      <w:spacing w:after="160" w:before="0" w:line="252" w:lineRule="auto"/>
      <w:contextualSpacing w:val="false"/>
    </w:pPr>
    <w:rPr>
      <w:rFonts w:ascii="Arial" w:cs="Mangal" w:eastAsia="SimSun" w:hAnsi="Arial"/>
      <w:color w:val="00000A"/>
      <w:sz w:val="24"/>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2012-06-20T07:00:00.00Z</dcterms:created>
  <dc:creator>Altanod</dc:creator>
  <cp:lastModifiedBy>naraa</cp:lastModifiedBy>
  <cp:lastPrinted>2013-12-10T13:39:10.40Z</cp:lastPrinted>
  <dcterms:modified xsi:type="dcterms:W3CDTF">2012-12-17T01:29:00.00Z</dcterms:modified>
  <cp:revision>11</cp:revision>
</cp:coreProperties>
</file>