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Монгол Улсын Их Хурлын 2014 оны хаврын ээлжит чуулганы</w:t>
      </w:r>
    </w:p>
    <w:p>
      <w:pPr>
        <w:pStyle w:val="style0"/>
        <w:jc w:val="center"/>
      </w:pPr>
      <w:r>
        <w:rPr>
          <w:b/>
          <w:bCs/>
          <w:i/>
          <w:iCs/>
          <w:lang w:val="mn-MN"/>
        </w:rPr>
        <w:t>Аюулгүй байдал, гадаад бодлогын байнгын хорооны 04 дүгээр</w:t>
      </w:r>
    </w:p>
    <w:p>
      <w:pPr>
        <w:pStyle w:val="style0"/>
        <w:jc w:val="center"/>
      </w:pPr>
      <w:r>
        <w:rPr>
          <w:b/>
          <w:bCs/>
          <w:i/>
          <w:iCs/>
          <w:lang w:val="mn-MN"/>
        </w:rPr>
        <w:t xml:space="preserve">сарын 08-ны өдөр </w:t>
      </w:r>
      <w:r>
        <w:rPr>
          <w:b/>
          <w:bCs/>
          <w:i/>
          <w:iCs/>
          <w:lang w:val="en-US"/>
        </w:rPr>
        <w:t>(</w:t>
      </w:r>
      <w:r>
        <w:rPr>
          <w:b/>
          <w:bCs/>
          <w:i/>
          <w:iCs/>
          <w:lang w:val="mn-MN"/>
        </w:rPr>
        <w:t>Мягмар гараг-ийн</w:t>
      </w:r>
      <w:r>
        <w:rPr>
          <w:b/>
          <w:bCs/>
          <w:i/>
          <w:iCs/>
          <w:lang w:val="en-US"/>
        </w:rPr>
        <w:t xml:space="preserve">) </w:t>
      </w:r>
      <w:r>
        <w:rPr>
          <w:b/>
          <w:bCs/>
          <w:i/>
          <w:iCs/>
          <w:lang w:val="mn-MN"/>
        </w:rPr>
        <w:t>хуралдааны гар тэмдэглэл</w:t>
      </w:r>
    </w:p>
    <w:p>
      <w:pPr>
        <w:pStyle w:val="style0"/>
        <w:jc w:val="center"/>
      </w:pPr>
      <w:r>
        <w:rPr/>
      </w:r>
    </w:p>
    <w:p>
      <w:pPr>
        <w:pStyle w:val="style0"/>
        <w:jc w:val="both"/>
      </w:pPr>
      <w:r>
        <w:rPr>
          <w:b w:val="false"/>
          <w:bCs w:val="false"/>
          <w:i w:val="false"/>
          <w:iCs w:val="false"/>
          <w:lang w:val="mn-MN"/>
        </w:rPr>
        <w:tab/>
        <w:t>Байнгын  хорооны дарга Ц.Оюунбаатар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12 гишүүн ирж, 63.1 хувийн ирцтэйгээр хуралдаан 13 цаг 30 минутад Төрийн ордны “В”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Р.Гончигдорж;</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Р.Амаржаргал, С.Батболд, Х.Баттулга, М.Батчимэг, Д.Ганбат, Ж.Энхбаяр.</w:t>
      </w:r>
    </w:p>
    <w:p>
      <w:pPr>
        <w:pStyle w:val="style0"/>
        <w:jc w:val="both"/>
      </w:pPr>
      <w:r>
        <w:rPr/>
      </w:r>
    </w:p>
    <w:p>
      <w:pPr>
        <w:pStyle w:val="style0"/>
        <w:jc w:val="both"/>
      </w:pPr>
      <w:r>
        <w:rPr>
          <w:b w:val="false"/>
          <w:bCs w:val="false"/>
          <w:i/>
          <w:iCs/>
          <w:lang w:val="mn-MN"/>
        </w:rPr>
        <w:tab/>
      </w:r>
      <w:r>
        <w:rPr>
          <w:b/>
          <w:bCs/>
          <w:i/>
          <w:iCs/>
          <w:lang w:val="mn-MN"/>
        </w:rPr>
        <w:t>Монгол Улс “Антрактидийн тухай гэрээ”-нд нэгдэн орох тухай /зөвшилцөх/</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Гадаад харилцааны сайд Л.Болд, мөн яамны Гэрээ, эрх зүйн газрын захирал А.Төмөр, Байгаль орчин, ногоон хөгжлийн сайдын зөвлөх Ш.Пүрэвсүрэн, тус яамны харьяа Цаг уур, орчны шинжилгээний газрын Цаг агаарт зориудаар нөлөөлөх албаны дарга Д.Чулуунбат нар оролцов.</w:t>
      </w:r>
    </w:p>
    <w:p>
      <w:pPr>
        <w:pStyle w:val="style0"/>
        <w:jc w:val="both"/>
      </w:pPr>
      <w:r>
        <w:rPr/>
      </w:r>
    </w:p>
    <w:p>
      <w:pPr>
        <w:pStyle w:val="style0"/>
        <w:jc w:val="both"/>
      </w:pPr>
      <w:r>
        <w:rPr>
          <w:b w:val="false"/>
          <w:bCs w:val="false"/>
          <w:i w:val="false"/>
          <w:iCs w:val="false"/>
          <w:lang w:val="mn-MN"/>
        </w:rPr>
        <w:tab/>
        <w:t>Хуралдаанд Улсын Их Хурлын Аюулгүй байдал, гадаад бодлогын байнгын хорооны ажлын албаны ахлах зөвлөх Ч.Сосорбарам, референт П.Туяа, С.Эрдэнэчимэг нар байлцав.</w:t>
      </w:r>
    </w:p>
    <w:p>
      <w:pPr>
        <w:pStyle w:val="style0"/>
        <w:jc w:val="both"/>
      </w:pPr>
      <w:r>
        <w:rPr/>
      </w:r>
    </w:p>
    <w:p>
      <w:pPr>
        <w:pStyle w:val="style0"/>
        <w:jc w:val="both"/>
      </w:pPr>
      <w:r>
        <w:rPr>
          <w:b w:val="false"/>
          <w:bCs w:val="false"/>
          <w:i w:val="false"/>
          <w:iCs w:val="false"/>
          <w:lang w:val="mn-MN"/>
        </w:rPr>
        <w:tab/>
        <w:t>Гэрээнд нэгдэн орох тухай асуудлын талаарх танилцуулгыг Гадаад харилцааны сайд Л.Болд танилцуулав.</w:t>
      </w:r>
    </w:p>
    <w:p>
      <w:pPr>
        <w:pStyle w:val="style0"/>
        <w:jc w:val="both"/>
      </w:pPr>
      <w:r>
        <w:rPr/>
      </w:r>
    </w:p>
    <w:p>
      <w:pPr>
        <w:pStyle w:val="style0"/>
        <w:jc w:val="both"/>
      </w:pPr>
      <w:r>
        <w:rPr>
          <w:b w:val="false"/>
          <w:bCs w:val="false"/>
          <w:i w:val="false"/>
          <w:iCs w:val="false"/>
          <w:lang w:val="mn-MN"/>
        </w:rPr>
        <w:tab/>
        <w:t xml:space="preserve"> Танилцуулгатай холбогдуулан Улсын Их Хурлын гишүүн Д.Дэмбэрэл, Н.Энхболд нарын тавьсан асуултад Гадаад харилцааны сайд Л.Болд, ажлын хэсгээс Д.Чулуунбат, А.Төмөр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Л.Цог, Н.Номтойбаяр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-Монгол Улс “Антрактидийн тухай гэрээ”-нд нэгдэн орохыг дэмжиж зөвшилцөх нь зүйтэй гэсэн томьёоллыг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 xml:space="preserve">  2</w:t>
      </w:r>
    </w:p>
    <w:p>
      <w:pPr>
        <w:pStyle w:val="style0"/>
        <w:jc w:val="both"/>
      </w:pPr>
      <w:r>
        <w:rPr>
          <w:b w:val="false"/>
          <w:bCs w:val="false"/>
          <w:i w:val="false"/>
          <w:iCs w:val="false"/>
          <w:lang w:val="mn-MN"/>
        </w:rPr>
        <w:tab/>
        <w:t>Бүгд</w:t>
        <w:tab/>
        <w:tab/>
        <w:tab/>
        <w:t>12</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 xml:space="preserve"> </w:t>
      </w:r>
      <w:r>
        <w:rPr>
          <w:b w:val="false"/>
          <w:bCs w:val="false"/>
          <w:i w:val="false"/>
          <w:iCs w:val="false"/>
          <w:lang w:val="mn-MN"/>
        </w:rPr>
        <w:tab/>
        <w:t>Байнгын хорооноос гарах санал, дүгнэлтийг Засгийн газарт хүргүүлэхээр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13 цаг 50 минутад өндөрлөв.</w:t>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АЮУЛГҮЙ БАЙДАЛ, ГАДААД</w:t>
      </w:r>
    </w:p>
    <w:p>
      <w:pPr>
        <w:pStyle w:val="style0"/>
        <w:jc w:val="both"/>
      </w:pPr>
      <w:r>
        <w:rPr>
          <w:b w:val="false"/>
          <w:bCs w:val="false"/>
          <w:i w:val="false"/>
          <w:iCs w:val="false"/>
          <w:lang w:val="mn-MN"/>
        </w:rPr>
        <w:tab/>
        <w:t>БОДЛОГЫН БАЙНГЫН</w:t>
      </w:r>
    </w:p>
    <w:p>
      <w:pPr>
        <w:pStyle w:val="style0"/>
        <w:jc w:val="both"/>
      </w:pPr>
      <w:r>
        <w:rPr>
          <w:b w:val="false"/>
          <w:bCs w:val="false"/>
          <w:i w:val="false"/>
          <w:iCs w:val="false"/>
          <w:lang w:val="mn-MN"/>
        </w:rPr>
        <w:tab/>
        <w:t>ХОРООНЫ ДАРГА  Ц.ОЮУНБААТАР</w:t>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Д.ЭНЭБИШ</w:t>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center"/>
      </w:pPr>
      <w:r>
        <w:rPr>
          <w:b/>
          <w:bCs/>
          <w:i w:val="false"/>
          <w:iCs w:val="false"/>
          <w:lang w:val="mn-MN"/>
        </w:rPr>
        <w:t xml:space="preserve">МОНГОЛ УЛСЫН ИХ ХУРЛЫН 2014 ОНЫ ХАВРЫН ЭЭЛЖИТ </w:t>
      </w:r>
    </w:p>
    <w:p>
      <w:pPr>
        <w:pStyle w:val="style0"/>
        <w:jc w:val="center"/>
      </w:pPr>
      <w:r>
        <w:rPr>
          <w:b/>
          <w:bCs/>
          <w:i w:val="false"/>
          <w:iCs w:val="false"/>
          <w:lang w:val="mn-MN"/>
        </w:rPr>
        <w:t xml:space="preserve">ЧУУЛГАНЫ АЮУЛГҮЙ БАЙДАЛ, ГАДААД БОДЛОГЫН БАЙНГЫН </w:t>
      </w:r>
    </w:p>
    <w:p>
      <w:pPr>
        <w:pStyle w:val="style0"/>
        <w:jc w:val="center"/>
      </w:pPr>
      <w:r>
        <w:rPr>
          <w:b/>
          <w:bCs/>
          <w:i w:val="false"/>
          <w:iCs w:val="false"/>
          <w:lang w:val="mn-MN"/>
        </w:rPr>
        <w:t xml:space="preserve">ХОРООНЫ 04 ДҮГЭЭР САРЫН 08-НЫ ӨДӨР </w:t>
      </w:r>
      <w:r>
        <w:rPr>
          <w:b/>
          <w:bCs/>
          <w:i w:val="false"/>
          <w:iCs w:val="false"/>
          <w:lang w:val="en-US"/>
        </w:rPr>
        <w:t>(</w:t>
      </w:r>
      <w:r>
        <w:rPr>
          <w:b/>
          <w:bCs/>
          <w:i w:val="false"/>
          <w:iCs w:val="false"/>
          <w:lang w:val="mn-MN"/>
        </w:rPr>
        <w:t>МЯГМАР ГАРАГ</w:t>
      </w:r>
      <w:r>
        <w:rPr>
          <w:b/>
          <w:bCs/>
          <w:i w:val="false"/>
          <w:iCs w:val="false"/>
          <w:lang w:val="en-US"/>
        </w:rPr>
        <w:t>)</w:t>
      </w:r>
      <w:r>
        <w:rPr>
          <w:b/>
          <w:bCs/>
          <w:i w:val="false"/>
          <w:iCs w:val="false"/>
          <w:lang w:val="mn-MN"/>
        </w:rPr>
        <w:t>-ИЙН ХУРАЛДААНЫ ДЭЛГЭРЭНГҮЙ ТЭМДЭГЛЭЛ</w:t>
      </w:r>
    </w:p>
    <w:p>
      <w:pPr>
        <w:pStyle w:val="style0"/>
        <w:jc w:val="center"/>
      </w:pPr>
      <w:r>
        <w:rPr/>
      </w:r>
    </w:p>
    <w:p>
      <w:pPr>
        <w:pStyle w:val="style0"/>
        <w:jc w:val="both"/>
      </w:pPr>
      <w:r>
        <w:rPr>
          <w:b/>
          <w:bCs/>
          <w:i w:val="false"/>
          <w:iCs w:val="false"/>
          <w:lang w:val="mn-MN"/>
        </w:rPr>
        <w:tab/>
        <w:t xml:space="preserve">Ц.Оюунбаатар: </w:t>
      </w:r>
      <w:r>
        <w:rPr>
          <w:b w:val="false"/>
          <w:bCs w:val="false"/>
          <w:i w:val="false"/>
          <w:iCs w:val="false"/>
          <w:lang w:val="mn-MN"/>
        </w:rPr>
        <w:t>-Ажлын хэсгийг танилцуулъя. Гэрээ, эрх зүйн газрын захирал, Д.Чулуунбат Байгаль орчин, ногоон хөгжлийн яамны харьяа Цаг уур, орчны шинжилгээний газрын Цаг агаарт зориудаар нөлөөлөх албаны дарга, Ш.Пүрэвсүрэн Байгаль орчин, ногоон хөгжлийн сайдын зөвлөх гэсэн ийм ажлын хэсэг одоогоор хүрэлцэн ирээд байна.</w:t>
      </w:r>
    </w:p>
    <w:p>
      <w:pPr>
        <w:pStyle w:val="style0"/>
        <w:jc w:val="both"/>
      </w:pPr>
      <w:r>
        <w:rPr/>
      </w:r>
    </w:p>
    <w:p>
      <w:pPr>
        <w:pStyle w:val="style0"/>
        <w:jc w:val="both"/>
      </w:pPr>
      <w:r>
        <w:rPr>
          <w:b w:val="false"/>
          <w:bCs w:val="false"/>
          <w:i w:val="false"/>
          <w:iCs w:val="false"/>
          <w:lang w:val="mn-MN"/>
        </w:rPr>
        <w:tab/>
        <w:t>Ингээд дараалал ёсоор гэрээнд нэгдэн орох тухай асуудлын танилцуулгыг Гадаад харилцааны сайд Л.Болд хийнэ.</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-Эрхэм Байнгын хорооны дарга, эрхэм гишүүд ээ,</w:t>
      </w:r>
    </w:p>
    <w:p>
      <w:pPr>
        <w:pStyle w:val="style0"/>
        <w:jc w:val="both"/>
      </w:pPr>
      <w:r>
        <w:rPr/>
      </w:r>
    </w:p>
    <w:p>
      <w:pPr>
        <w:pStyle w:val="style0"/>
        <w:jc w:val="both"/>
      </w:pPr>
      <w:r>
        <w:rPr>
          <w:b w:val="false"/>
          <w:bCs w:val="false"/>
          <w:i w:val="false"/>
          <w:iCs w:val="false"/>
          <w:lang w:val="mn-MN"/>
        </w:rPr>
        <w:tab/>
        <w:t>Монгол Улсад даяаршлын эрин үед олон улсын харилцаа, хамтын ажиллагаанд улам идэвхтэй оролцож, Монгол Улсад үр ашиг шинээр бий болгох, хүн төрөлхтний нийтлэг өмчөөс хувь хүртэх ирээдүйн өрсөлдөөнөөс хоцрохгүй байх зорилгоор Антрактидийн тухай гэрээнд нэгдэн орох ажлын хэсгийг Гадаад харилцааны яам, Байгаль орчин, ногоон хөгжлийн яам, Боловсрол, шинжлэх ухааны яам, Монголын Антрактидийн Нийгэмлэгийн төлөөллийг оролцуулан байгуулж ажилласан.</w:t>
      </w:r>
    </w:p>
    <w:p>
      <w:pPr>
        <w:pStyle w:val="style0"/>
        <w:jc w:val="both"/>
      </w:pPr>
      <w:r>
        <w:rPr/>
      </w:r>
    </w:p>
    <w:p>
      <w:pPr>
        <w:pStyle w:val="style0"/>
        <w:jc w:val="both"/>
      </w:pPr>
      <w:r>
        <w:rPr>
          <w:b w:val="false"/>
          <w:bCs w:val="false"/>
          <w:i w:val="false"/>
          <w:iCs w:val="false"/>
          <w:lang w:val="mn-MN"/>
        </w:rPr>
        <w:tab/>
        <w:t xml:space="preserve">Тус ажлын хэсэг нь Монгол Улс энэхүү гэрээнд нэгдэн орсноор Антрактитад өөрийн бие даасан судалгаа шинжилгээний баг илгээх, мөн энэхүү бүс нутагт судалгаа шинжилгээ явуулж байгаа бусад улс оронтой хамтын ажиллагааныхаа цар хүрээг өргөжүүлэх чухал ач холбогдолтой болно гэдгийг харгалзан тус гэрээнд нэгдэн орох нь зүйтэй гэж үзсэн болно. </w:t>
      </w:r>
    </w:p>
    <w:p>
      <w:pPr>
        <w:pStyle w:val="style0"/>
        <w:jc w:val="both"/>
      </w:pPr>
      <w:r>
        <w:rPr/>
      </w:r>
    </w:p>
    <w:p>
      <w:pPr>
        <w:pStyle w:val="style0"/>
        <w:jc w:val="both"/>
      </w:pPr>
      <w:r>
        <w:rPr>
          <w:b w:val="false"/>
          <w:bCs w:val="false"/>
          <w:i w:val="false"/>
          <w:iCs w:val="false"/>
          <w:lang w:val="mn-MN"/>
        </w:rPr>
        <w:tab/>
        <w:t xml:space="preserve">Уг гэрээ нь Антрактидийг зөвхөн энхийн, цөмийн зэвсгээс ангид, судалгааны зорилгоор ашиглахыг тунхагласан заалттай ба одоогийн байдлаар дэлхийн нийт 50 улс тус гэрээнд нэгдэн ороод байна. </w:t>
      </w:r>
    </w:p>
    <w:p>
      <w:pPr>
        <w:pStyle w:val="style0"/>
        <w:jc w:val="both"/>
      </w:pPr>
      <w:r>
        <w:rPr/>
      </w:r>
    </w:p>
    <w:p>
      <w:pPr>
        <w:pStyle w:val="style0"/>
        <w:jc w:val="both"/>
      </w:pPr>
      <w:r>
        <w:rPr>
          <w:b w:val="false"/>
          <w:bCs w:val="false"/>
          <w:i w:val="false"/>
          <w:iCs w:val="false"/>
          <w:lang w:val="mn-MN"/>
        </w:rPr>
        <w:tab/>
        <w:t>Монгол Улс Антрактидийн тухай гэрээнд нэгдэн орох тухай асуудлыг Засгийн газрын 2014 оны 2 дугаар сарын 7-ны өдрийн хуралдаанаараа хэлэлцэн дэмжээд, Улсын Их Хурлын Аюулгүй байдал, гадаад бодлогын хороотой зөвшилцөхөөр тогтсон болно.</w:t>
      </w:r>
    </w:p>
    <w:p>
      <w:pPr>
        <w:pStyle w:val="style0"/>
        <w:jc w:val="both"/>
      </w:pPr>
      <w:r>
        <w:rPr/>
      </w:r>
    </w:p>
    <w:p>
      <w:pPr>
        <w:pStyle w:val="style0"/>
        <w:jc w:val="both"/>
      </w:pPr>
      <w:r>
        <w:rPr>
          <w:b w:val="false"/>
          <w:bCs w:val="false"/>
          <w:i w:val="false"/>
          <w:iCs w:val="false"/>
          <w:lang w:val="mn-MN"/>
        </w:rPr>
        <w:tab/>
        <w:t>Асуудлыг хэлэлцэн шийдвэрлэж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-Болд сайдад баярлалаа. Танилцуулгатай холбогдож Улсын Их Хурлын гишүүд ажлын хэсгээс асуулт асууж, хариулт авна. Асуулттай гишүүд байвал нэрээ өгнө үү. Дэмбэрэл гишүүн, Энхболд гишүүн, Цог гишүүн. 3 хүн байна. Өөр хүн байна уу? Байхгүй бол ингээд асуулт тасалъя. Дэмбэрэл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-Энэ гэрээнд нэгдэн орсноор Монгол Улсын ирээдүйн ач холбогдол гэдэг юм уу даа, муу үр дагавар, сайн үр дагаврууд нь юу вэ. Гэрээнд нэгдсэн орсноороо манайх ямар хариуцлага өөр дээрээ авч байна вэ. Энийгээ биелүүлж чадах уу. Энэ өөр дээрээ ирж байгаа хариуцлагаа. </w:t>
      </w:r>
    </w:p>
    <w:p>
      <w:pPr>
        <w:pStyle w:val="style0"/>
        <w:jc w:val="both"/>
      </w:pPr>
      <w:r>
        <w:rPr/>
      </w:r>
    </w:p>
    <w:p>
      <w:pPr>
        <w:pStyle w:val="style0"/>
        <w:jc w:val="both"/>
      </w:pPr>
      <w:r>
        <w:rPr>
          <w:b w:val="false"/>
          <w:bCs w:val="false"/>
          <w:i w:val="false"/>
          <w:iCs w:val="false"/>
          <w:lang w:val="mn-MN"/>
        </w:rPr>
        <w:tab/>
        <w:t xml:space="preserve">Хариуцлагын асуудал бол бидний жил бүрийн энд төлөх ёстой шимтгэл байх уу, тэрэнд бол жил болгон хичнээн хэмжээний шимтгэл бид татвар төлөх вэ. Энэ гэрээнд нэгдэн орсон явдал нь бол Монголд би ашигтай л гэж дэмжих гээд байна л даа. Зүгээр тэгэхдээ энэ энэ талын сөрөг үр дагавар болон эерэг үр дагавруудын талаар сайд товчхон мэдээлэл өгчихгүй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-Баярлалаа. Тэгэхээр таны хэлж байгаа зөв өө. Үнэхээр энэ олон улсын гэрээнд Монгол Улс нэгдэх нь бол зарчмын ач холбогдолтой. Угаасаа Монгол Улс бол Антрактидийг судлагч улс орны нэг. </w:t>
      </w:r>
    </w:p>
    <w:p>
      <w:pPr>
        <w:pStyle w:val="style0"/>
        <w:jc w:val="both"/>
      </w:pPr>
      <w:r>
        <w:rPr/>
      </w:r>
    </w:p>
    <w:p>
      <w:pPr>
        <w:pStyle w:val="style0"/>
        <w:jc w:val="both"/>
      </w:pPr>
      <w:r>
        <w:rPr>
          <w:b w:val="false"/>
          <w:bCs w:val="false"/>
          <w:i w:val="false"/>
          <w:iCs w:val="false"/>
          <w:lang w:val="mn-MN"/>
        </w:rPr>
        <w:tab/>
        <w:t xml:space="preserve">Энэ нөхцөлийг та бүхэнд танилцуулган дээр одоо манай антрактид судлагчдын оролцсон экспедицүүд нийтдээ одоо зургаан ч удаагийн экспедиц, одоо энэ хамрагдаж байгаа улс орнууд хийж байгаа ажил, энд бол энэнээс өмнө бид тодорхой улс орнуудтай ханддаг байсан бол одоо цаашдаа Монгол Улс Антрактидад өөрийн судалгааны багийг илгээх ийм сайхан бололцоо гарна. Тэнд өөрийн гэсэн станцтай болох, газартай болох, антрактидийн холбоотой байгууллагуудад ажиглагч, антрактид судлалыг Монголд хөгжүүлэх, ер нь бид бол өөрөө бас тийм хүйтэн бүсийн орон учраас энийг судлахад бол монголчуудад бол бас шинжлэх ухаан талаасаа ч гэсэн ихээхэн ач холбогдолтой гэж үзэж байгаа. </w:t>
      </w:r>
    </w:p>
    <w:p>
      <w:pPr>
        <w:pStyle w:val="style0"/>
        <w:jc w:val="both"/>
      </w:pPr>
      <w:r>
        <w:rPr/>
      </w:r>
    </w:p>
    <w:p>
      <w:pPr>
        <w:pStyle w:val="style0"/>
        <w:jc w:val="both"/>
      </w:pPr>
      <w:r>
        <w:rPr>
          <w:b w:val="false"/>
          <w:bCs w:val="false"/>
          <w:i w:val="false"/>
          <w:iCs w:val="false"/>
          <w:lang w:val="mn-MN"/>
        </w:rPr>
        <w:tab/>
        <w:t xml:space="preserve">Юуны хувьд бол хүлээх үүргийн хувьд бол манай ажлын хэсгээс нэмж тайлбар өгөх байх аа.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-Нэрээ хэлээд.</w:t>
      </w:r>
    </w:p>
    <w:p>
      <w:pPr>
        <w:pStyle w:val="style0"/>
        <w:jc w:val="both"/>
      </w:pPr>
      <w:r>
        <w:rPr/>
      </w:r>
    </w:p>
    <w:p>
      <w:pPr>
        <w:pStyle w:val="style0"/>
        <w:jc w:val="both"/>
      </w:pPr>
      <w:r>
        <w:rPr>
          <w:b w:val="false"/>
          <w:bCs w:val="false"/>
          <w:i w:val="false"/>
          <w:iCs w:val="false"/>
          <w:lang w:val="mn-MN"/>
        </w:rPr>
        <w:tab/>
      </w:r>
      <w:r>
        <w:rPr>
          <w:b/>
          <w:bCs/>
          <w:i w:val="false"/>
          <w:iCs w:val="false"/>
          <w:lang w:val="mn-MN"/>
        </w:rPr>
        <w:t>Д.Чулуунбат:</w:t>
      </w:r>
      <w:r>
        <w:rPr>
          <w:b w:val="false"/>
          <w:bCs w:val="false"/>
          <w:i w:val="false"/>
          <w:iCs w:val="false"/>
          <w:lang w:val="mn-MN"/>
        </w:rPr>
        <w:t xml:space="preserve"> -Цаг агаарт зориудаар нөлөөлөх албаны дарга. Цаг уур, орчны шинжилгээний газрын харьяа. Энэ Антрактидын тухай гэрээнд Монгол Улсыг нэгтгэн оруулах талаар бас манай Монголын Антрактидын нийгэмлэг гэж төрийн бус байгууллага байдаг. Ингээд Гадаад харилцааны яам дэмжээд, энэ асуудлыг оруулж ирж байгаа. Энэ бол яригдаад хоёр, гурван жил бид нар судалгаа хийж үзсэн.</w:t>
      </w:r>
    </w:p>
    <w:p>
      <w:pPr>
        <w:pStyle w:val="style0"/>
        <w:jc w:val="both"/>
      </w:pPr>
      <w:r>
        <w:rPr/>
      </w:r>
    </w:p>
    <w:p>
      <w:pPr>
        <w:pStyle w:val="style0"/>
        <w:jc w:val="both"/>
      </w:pPr>
      <w:r>
        <w:rPr>
          <w:b w:val="false"/>
          <w:bCs w:val="false"/>
          <w:i w:val="false"/>
          <w:iCs w:val="false"/>
          <w:lang w:val="mn-MN"/>
        </w:rPr>
        <w:tab/>
        <w:t>Ингээд Монгол Улсыг нэгтгэх нь зайлшгүй хэрэгтэй юмаа гэсэн ийм дүгнэлтэнд хүрсэн байгаа юм. Тэгэхээр Антрактид тив бол өөрөө дэлхийн уур амьсгалыг тодорхойлогч гол тийм байгалийн хүчин тэнд байдаг. Дэлхийн хамгийн хүйтэн бүс. Тэгээд дэлхийн уур амьсгал экватор, антрактид тивийн агаарын солилцооны дэлхийн уур амьсгал тодорхойлогдож байгаа. Манай Монгол Улс дэлхийн цаг уурын байгууллагын гишүүн орны хувьд энэ дэлхийн уур амьсгалын судалгаанд өөрийнхөө хувь нэмрийг оруулах зайлшгүй шаардлагатай нэгдүгээрт.</w:t>
      </w:r>
    </w:p>
    <w:p>
      <w:pPr>
        <w:pStyle w:val="style0"/>
        <w:jc w:val="both"/>
      </w:pPr>
      <w:r>
        <w:rPr/>
      </w:r>
    </w:p>
    <w:p>
      <w:pPr>
        <w:pStyle w:val="style0"/>
        <w:jc w:val="both"/>
      </w:pPr>
      <w:r>
        <w:rPr>
          <w:b w:val="false"/>
          <w:bCs w:val="false"/>
          <w:i w:val="false"/>
          <w:iCs w:val="false"/>
          <w:lang w:val="mn-MN"/>
        </w:rPr>
        <w:tab/>
        <w:t>Хоёрдугаарт, Антрактид тив бол өөрөө газар нутгаа хувааж аваагүй, олон улсын экспедиц, янз бүрийн чиглэлээр цаг уур, одон орон, геологи хайгуул, ус гэх мэтчилэн одоо чиглэл чиглэлээрээ судалгаа явуулдаг. Байнгын өвөлждөг нэг 20 гаруй орон байна. Жилийн 4 улиралд үйл ажиллагаа явуулдаг. Бусад нэг 40, 50-иад орон бол улирлын чанартай ажилд оролцдог. Зун нь ажиллачихаад ингээд буучихдаг иймэрхүү байдалтай байгаа.</w:t>
      </w:r>
    </w:p>
    <w:p>
      <w:pPr>
        <w:pStyle w:val="style0"/>
        <w:jc w:val="both"/>
      </w:pPr>
      <w:r>
        <w:rPr/>
      </w:r>
    </w:p>
    <w:p>
      <w:pPr>
        <w:pStyle w:val="style0"/>
        <w:jc w:val="both"/>
      </w:pPr>
      <w:r>
        <w:rPr>
          <w:b w:val="false"/>
          <w:bCs w:val="false"/>
          <w:i w:val="false"/>
          <w:iCs w:val="false"/>
          <w:lang w:val="mn-MN"/>
        </w:rPr>
        <w:tab/>
        <w:t>Монгол Улсын хувьд бол энд Антрактидын гэрээнд нэгдсэнээрээ бид нарын антрактидын гэрээний олон улсын гэрээний хүрээнд олон арга хэмжээ зохион байгуулагддаг. Төсөл, янз бүрийн төслүүд явдаг, янз бүрийн төсөл хөтөлбөрүүд явдаг. Энд оролцох бүрэн эрхтэй болно. Энэ дээр бол бид нар яг Монгол Улсын зүгээс бол төлөөд байх янз бүрийн татвар эд нар байхгүй юм байгаа юм. Тэгээд тийм юу бол байхгүй.</w:t>
      </w:r>
    </w:p>
    <w:p>
      <w:pPr>
        <w:pStyle w:val="style0"/>
        <w:jc w:val="both"/>
      </w:pPr>
      <w:r>
        <w:rPr/>
      </w:r>
    </w:p>
    <w:p>
      <w:pPr>
        <w:pStyle w:val="style0"/>
        <w:jc w:val="both"/>
      </w:pPr>
      <w:r>
        <w:rPr>
          <w:b w:val="false"/>
          <w:bCs w:val="false"/>
          <w:i w:val="false"/>
          <w:iCs w:val="false"/>
          <w:lang w:val="mn-MN"/>
        </w:rPr>
        <w:tab/>
        <w:t>Ер нь судалгаа шинжилгээний ажилд цаашид оролцоно. Ирээдүйд одоо Антрактидыг авдаггүй, хувааж улс орнууд эзэмших ийм байдалд хүрэхэд Монгол Улс тэнд нэг тодорхой хэмжээний газар нутагтай бас болчихъё гэсэн ийм санаатай байгаа юм даа.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-Чулуунбат даргад баярлалаа. Энхболд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-Энэ 9 дүгээр зүйл дээр нэг ийм би энийг ерөнхийд нь дэмжиж байгаа юмаа. Ер нь тэгэхдээ ганцхан цаг уур судлах талаасаа ч биш Антрактидийг өөрөөр нь судлах, тэрийг хамгаалах талаасаа ч гэсэн. Яваандаа энэ чинь бас өөрөө баялагтай байж болох тэр баялгаас нь энд дэлхийн бүх улс орнууд хүртэх эрхтэй байх энэ тэр асуудлууд одооноос яригдаж эхэлдэг шүү дээ. Антрактид байтугай сар бусад гаригуудын тухай ярьж байгаа энэ тохиолдолд бол бид нар одоохондоо ямар нэгэн хариуцлага хүлээгээгүй. </w:t>
      </w:r>
    </w:p>
    <w:p>
      <w:pPr>
        <w:pStyle w:val="style0"/>
        <w:jc w:val="both"/>
      </w:pPr>
      <w:r>
        <w:rPr/>
      </w:r>
    </w:p>
    <w:p>
      <w:pPr>
        <w:pStyle w:val="style0"/>
        <w:jc w:val="both"/>
      </w:pPr>
      <w:r>
        <w:rPr>
          <w:b w:val="false"/>
          <w:bCs w:val="false"/>
          <w:i w:val="false"/>
          <w:iCs w:val="false"/>
          <w:lang w:val="mn-MN"/>
        </w:rPr>
        <w:tab/>
        <w:t>Тэгэхдээ ирээдүйдээ хэрэгтэй байх ийм гэрээнүүд орох нь зүйтэй гэж бодож байгаа юмаа. Тэгээд би зүгээр сайн мэдэхгүй байна. Одоогоор яг антрактид дээр одоо бүр товчоор хэлэхэд тодорхой хэмжээний ашигт малтмал илэрсэн ч байдаг юм уу, дэлхийн улс орнууд дундаа нийтлэгээрээ ашиглаж болох бусад ямар өөр нөөцүүд нээгдсэн байдаг юм. Тэр талаар хийгдсэн судалгаа, яригдаж байгаа зүйлүүд байвал ажлын хэсгийн хүмүүс энэ дээр хэлж өгөөч ээ.</w:t>
      </w:r>
    </w:p>
    <w:p>
      <w:pPr>
        <w:pStyle w:val="style0"/>
        <w:jc w:val="both"/>
      </w:pPr>
      <w:r>
        <w:rPr/>
      </w:r>
    </w:p>
    <w:p>
      <w:pPr>
        <w:pStyle w:val="style0"/>
        <w:jc w:val="both"/>
      </w:pPr>
      <w:r>
        <w:rPr>
          <w:b w:val="false"/>
          <w:bCs w:val="false"/>
          <w:i w:val="false"/>
          <w:iCs w:val="false"/>
          <w:lang w:val="mn-MN"/>
        </w:rPr>
        <w:tab/>
        <w:t xml:space="preserve">Энэ гэрээний 9 дүгээр заалт дээр антрактидтай холбоотой нийтлэг эрх, сонирхлын асуудлаар хамтран зөвлөлдөж байна аа гэж заасан байгаа. Энэний цаана бол саяын миний ярьсан энэ зүйлүүд багтаж байгаа байх аа гэж бодож байна. </w:t>
      </w:r>
    </w:p>
    <w:p>
      <w:pPr>
        <w:pStyle w:val="style0"/>
        <w:jc w:val="both"/>
      </w:pPr>
      <w:r>
        <w:rPr/>
      </w:r>
    </w:p>
    <w:p>
      <w:pPr>
        <w:pStyle w:val="style0"/>
        <w:jc w:val="both"/>
      </w:pPr>
      <w:r>
        <w:rPr>
          <w:b w:val="false"/>
          <w:bCs w:val="false"/>
          <w:i w:val="false"/>
          <w:iCs w:val="false"/>
          <w:lang w:val="mn-MN"/>
        </w:rPr>
        <w:tab/>
        <w:t>Хоёрдугаарт нь, 12 дугаар зүйлд нь энэ гэрээнд нэмэлт, өөрчлөлт оруулбал тохиролцогч талууд санал нэгтэйгээр ийм зүйлийг хийж болноо гэж бодож байгаа юм. Өөрөөр хэлбэл одоо нэг 50-иад орон байгаа гэсэн. Тэгээд манайхаар бол нэг 51 болж байгаа юм уу хаашаа юм. Тэгээд энэ гэрээнд нэмэлт, өөрчлөлт оруулах үед, ялангуяа цаашдаа тэр нийтлэг эрх ашгийн үүднээс хувааж ашиглах ямар нэгэн нөөц илэрвэл нэг л орон зөвшөөрөхгүй бол энэ гэрээ яг энэ хэвээрээ үлдэнэ, өөрчлөлт орж болохгүй гэж ойлгож болох уу. Ийм асуулт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-Эхний асуултыг нь, тэгээд дараа нь хоёр дахь асуудлыг нь.</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Болд сайд. </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-Ажлын хэсгээс.</w:t>
      </w:r>
    </w:p>
    <w:p>
      <w:pPr>
        <w:pStyle w:val="style0"/>
        <w:jc w:val="both"/>
      </w:pPr>
      <w:r>
        <w:rPr/>
      </w:r>
    </w:p>
    <w:p>
      <w:pPr>
        <w:pStyle w:val="style0"/>
        <w:jc w:val="both"/>
      </w:pPr>
      <w:r>
        <w:rPr>
          <w:b w:val="false"/>
          <w:bCs w:val="false"/>
          <w:i w:val="false"/>
          <w:iCs w:val="false"/>
          <w:lang w:val="mn-MN"/>
        </w:rPr>
        <w:tab/>
      </w:r>
      <w:r>
        <w:rPr>
          <w:b/>
          <w:bCs/>
          <w:i w:val="false"/>
          <w:iCs w:val="false"/>
          <w:lang w:val="mn-MN"/>
        </w:rPr>
        <w:t>Д.Чулуунбат:</w:t>
      </w:r>
      <w:r>
        <w:rPr>
          <w:b w:val="false"/>
          <w:bCs w:val="false"/>
          <w:i w:val="false"/>
          <w:iCs w:val="false"/>
          <w:lang w:val="mn-MN"/>
        </w:rPr>
        <w:t xml:space="preserve"> -Антрактид тивд бол Антрактид тив бол өөрөө их газар, эх газар дээр тогтсон 4 мянга гаруй метр зузаан мөс тогтчихсон. Ингээд доор нь эх газар яваад байдаг. Тив дэлхийн 6 дахь тив гэж бид нар нэрлэж байгаа Антрактид тивийг нэрлэдэг шүү дээ. Тэгэхээр энд бол нөгөө одоо яг газар зүйн түүхээрээ бол Гондва́ны онол гээд байдаг. Тэгээд энэ Африк тив энэ юунаас нэг тасарч очоод тэнд тогтчихсон.</w:t>
      </w:r>
    </w:p>
    <w:p>
      <w:pPr>
        <w:pStyle w:val="style0"/>
        <w:jc w:val="both"/>
      </w:pPr>
      <w:r>
        <w:rPr/>
      </w:r>
    </w:p>
    <w:p>
      <w:pPr>
        <w:pStyle w:val="style0"/>
        <w:jc w:val="both"/>
      </w:pPr>
      <w:r>
        <w:rPr>
          <w:b w:val="false"/>
          <w:bCs w:val="false"/>
          <w:i w:val="false"/>
          <w:iCs w:val="false"/>
          <w:lang w:val="mn-MN"/>
        </w:rPr>
        <w:tab/>
        <w:t xml:space="preserve"> Одоо тэнд яадаг вэ гэхээр жишээлбэл одоо тэр судалгаа шинжилгээний ажлын явцад бол ингээд ойм гээд мод байдаг. Тэр модны хээ нь ингээд одоо тэнд чулуужаад яачихсан. Чулуужсан мод бол элбэг. Одоо бараг Мендлеевийн үелэх системд байгаа 108 элемент одоо бүгд байна гэж байгаа юм нэгдүгээрт.</w:t>
      </w:r>
    </w:p>
    <w:p>
      <w:pPr>
        <w:pStyle w:val="style0"/>
        <w:jc w:val="both"/>
      </w:pPr>
      <w:r>
        <w:rPr/>
      </w:r>
    </w:p>
    <w:p>
      <w:pPr>
        <w:pStyle w:val="style0"/>
        <w:jc w:val="both"/>
      </w:pPr>
      <w:r>
        <w:rPr>
          <w:b w:val="false"/>
          <w:bCs w:val="false"/>
          <w:i w:val="false"/>
          <w:iCs w:val="false"/>
          <w:lang w:val="mn-MN"/>
        </w:rPr>
        <w:tab/>
        <w:t>Хоёрдугаарт, Антрактид дээр тэрэн дээр тогтсон мөс нь одоо дэлхийн цэвэр усны нөөцийн бараг 70, 80 хувь нь тэнд одоо байна. Тэгэхдээ одоо бол  дэлхийн дулааралт бол хойд туйлын орчим бол нэлээн хүчтэй явагдаж байгааг та бүхэн мэдэж байгаа. Өмнөд туйлын мөс бол нэг их айхтар хайлаад яагаагүй. Зүгээр тасарч гарсан мөсөн уулууд нь бол яах вэ наашаа далай уруугаа орж ирж хайлаад байгаагаас биш яг тэндээ бол дулааралт бол нэг их мэдэгдэхгүй, сайн ажиглагдахгүй байгаа.</w:t>
      </w:r>
    </w:p>
    <w:p>
      <w:pPr>
        <w:pStyle w:val="style0"/>
        <w:jc w:val="both"/>
      </w:pPr>
      <w:r>
        <w:rPr/>
      </w:r>
    </w:p>
    <w:p>
      <w:pPr>
        <w:pStyle w:val="style0"/>
        <w:jc w:val="both"/>
      </w:pPr>
      <w:r>
        <w:rPr>
          <w:b w:val="false"/>
          <w:bCs w:val="false"/>
          <w:i w:val="false"/>
          <w:iCs w:val="false"/>
          <w:lang w:val="mn-MN"/>
        </w:rPr>
        <w:tab/>
        <w:t xml:space="preserve">Тийм учраас ирээдүйд бол энэ Антрактидад бол нефть хүртэл байна гэж байгаа юм уу даа. Тэгэхээр энийг ирээдүйд ашиглах ёстой нөгөө үүц болдог юм уу яадаг юм тэгээд дэлхийн олон орон энийг одоо энэ гэрээндээ нэгдэж байгаад ингээд цаашдаа ямар байдлаар ашиглах юм гэдэг асуудал бол яригдана л даа энэ гэрээнийхээ хүрээнд л яригдах байх тэр. </w:t>
      </w:r>
    </w:p>
    <w:p>
      <w:pPr>
        <w:pStyle w:val="style0"/>
        <w:jc w:val="both"/>
      </w:pPr>
      <w:r>
        <w:rPr/>
      </w:r>
    </w:p>
    <w:p>
      <w:pPr>
        <w:pStyle w:val="style0"/>
        <w:jc w:val="both"/>
      </w:pPr>
      <w:r>
        <w:rPr>
          <w:b w:val="false"/>
          <w:bCs w:val="false"/>
          <w:i w:val="false"/>
          <w:iCs w:val="false"/>
          <w:lang w:val="mn-MN"/>
        </w:rPr>
        <w:tab/>
      </w:r>
      <w:r>
        <w:rPr>
          <w:b/>
          <w:bCs/>
          <w:i w:val="false"/>
          <w:iCs w:val="false"/>
          <w:lang w:val="mn-MN"/>
        </w:rPr>
        <w:t>А.Төмөр:</w:t>
      </w:r>
      <w:r>
        <w:rPr>
          <w:b w:val="false"/>
          <w:bCs w:val="false"/>
          <w:i w:val="false"/>
          <w:iCs w:val="false"/>
          <w:lang w:val="mn-MN"/>
        </w:rPr>
        <w:t xml:space="preserve"> -Энхболд гишүүний асуултад хариулъя. Төмөр Гадаад харилцааны яамны Гэрээ эрх зүйн газар. 9 дүгээр зүйлд дурдсан асуудал нь бол 9 дүгээр зүйлд бол энэхүү гэрээний гишүүдийн хооронд хамтран ажиллах зохицуулах асуудлыг зөвлөлдөх уулзалт гэж жил болгон зохион байгуулдаг юм байна лээ. Энэхүү гэрээний нарийн бичгийн дарга нь Аргентины Буэнос Айрест  байдаг. Тэрхүү Буэнос Айрест бол жил болгон зөвлөлдөх уулзалтыг зохион байгуулдаг.</w:t>
      </w:r>
    </w:p>
    <w:p>
      <w:pPr>
        <w:pStyle w:val="style0"/>
        <w:jc w:val="both"/>
      </w:pPr>
      <w:r>
        <w:rPr/>
      </w:r>
    </w:p>
    <w:p>
      <w:pPr>
        <w:pStyle w:val="style0"/>
        <w:jc w:val="both"/>
      </w:pPr>
      <w:r>
        <w:rPr>
          <w:b w:val="false"/>
          <w:bCs w:val="false"/>
          <w:i w:val="false"/>
          <w:iCs w:val="false"/>
          <w:lang w:val="mn-MN"/>
        </w:rPr>
        <w:tab/>
        <w:t xml:space="preserve">Зөвлөлдөх уулзалтанд нь станц, экспедиц явуулдаг гишүүн улсууд 22 улс, дээрээс нь 28 улс гээд нийт 50 улс тэнд байнга тогтмол санал болон санал өгөх эрхтэй, эрхгүй гэдгээрээ оролцож явдаг. Энэхүү уулзалтаараа зөвлөлдөж, байнга тогтмол мэдээлэл солилцож ирж байдаг юмаа. </w:t>
      </w:r>
    </w:p>
    <w:p>
      <w:pPr>
        <w:pStyle w:val="style0"/>
        <w:jc w:val="both"/>
      </w:pPr>
      <w:r>
        <w:rPr>
          <w:b w:val="false"/>
          <w:bCs w:val="false"/>
          <w:i w:val="false"/>
          <w:iCs w:val="false"/>
          <w:lang w:val="mn-MN"/>
        </w:rPr>
        <w:tab/>
        <w:t>12 дугаар зүйлд таны дурдсан асуудал бол энэхүү гэрээнд бол талууд консенсус буюу бүгд санал нэгтэйгээр дэмжиж байж нэмэлт, өөрчлөлт оруулах асуудал байгаа. Нэмэлт, өөрчлөлт 1998 онд орсон байдаг. Нэмэлт Протокол. Тэр нь болохоор Антрактидийн байгаль орчныг хамгаалах тухай Протокол гэж байгуулсан байдаг юм.</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Н.Энхболд: </w:t>
      </w:r>
      <w:r>
        <w:rPr>
          <w:b w:val="false"/>
          <w:bCs w:val="false"/>
          <w:i w:val="false"/>
          <w:iCs w:val="false"/>
          <w:lang w:val="mn-MN"/>
        </w:rPr>
        <w:t>-Тодруулах уу.</w:t>
      </w:r>
    </w:p>
    <w:p>
      <w:pPr>
        <w:pStyle w:val="style0"/>
        <w:jc w:val="both"/>
      </w:pPr>
      <w:r>
        <w:rPr/>
      </w:r>
    </w:p>
    <w:p>
      <w:pPr>
        <w:pStyle w:val="style0"/>
        <w:jc w:val="both"/>
      </w:pPr>
      <w:r>
        <w:rPr>
          <w:b/>
          <w:bCs/>
          <w:i w:val="false"/>
          <w:iCs w:val="false"/>
          <w:lang w:val="mn-MN"/>
        </w:rPr>
        <w:tab/>
        <w:t>Ц.Оюунбаатар:</w:t>
      </w:r>
      <w:r>
        <w:rPr>
          <w:b w:val="false"/>
          <w:bCs w:val="false"/>
          <w:i w:val="false"/>
          <w:iCs w:val="false"/>
          <w:lang w:val="mn-MN"/>
        </w:rPr>
        <w:t xml:space="preserve"> -За нэмэлт тодруулга.</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-Тэр судалгаа явуулдаг 22, дээр нь 28 гэж ялгаж хэлээд байгаа нь ямар учиртай юм. Энэ чинь нэгэнт л гэрээ бол судалгаа явуулдаг ч бай, явуулдаггүй ч бай энэ гэрээндээ л заагдсан, нэгдэн орчихсон орон бол нэг нь л эсрэг санал өгөхөд нөгөөдүүл нь буюу хэдүүлээ ч байсан өөрчлөлт оруулж чадахгүй гэсэн санаа л энэ 12 дугаар заалт дээр байна гэж би ойлгоод байна шүү дээ. Санал нэгтэйгээр нэмэлт, өөрчлөлт оруулж болноо гээд. Нэг нь татгалзвал болохгүй гэсэн үг. </w:t>
      </w:r>
    </w:p>
    <w:p>
      <w:pPr>
        <w:pStyle w:val="style0"/>
        <w:jc w:val="both"/>
      </w:pPr>
      <w:r>
        <w:rPr/>
      </w:r>
    </w:p>
    <w:p>
      <w:pPr>
        <w:pStyle w:val="style0"/>
        <w:jc w:val="both"/>
      </w:pPr>
      <w:r>
        <w:rPr>
          <w:b w:val="false"/>
          <w:bCs w:val="false"/>
          <w:i w:val="false"/>
          <w:iCs w:val="false"/>
          <w:lang w:val="mn-MN"/>
        </w:rPr>
        <w:tab/>
        <w:t>Яагаад би энийг асуугаад байна гэхээр дараа нь одоо саяын бид хоёрын би асуугаад, таны хариулсан тэрэн шиг тийм нөөц хуваарилах тэр асуудал тэр үед гарч эхэлбэл үгүй ээ, манайх ийм эрхтэй оролцоноо гээд бид нар өөрийнхөө эрх ашгийг бодоод татгалзаад суухад энэ гэрээнд өөрчлөлт орохгүй юм байна аа л гэж би ойлгож байна шүү дээ.</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Төмөр.</w:t>
      </w:r>
    </w:p>
    <w:p>
      <w:pPr>
        <w:pStyle w:val="style0"/>
        <w:jc w:val="both"/>
      </w:pPr>
      <w:r>
        <w:rPr/>
      </w:r>
    </w:p>
    <w:p>
      <w:pPr>
        <w:pStyle w:val="style0"/>
        <w:jc w:val="both"/>
      </w:pPr>
      <w:r>
        <w:rPr>
          <w:b w:val="false"/>
          <w:bCs w:val="false"/>
          <w:i w:val="false"/>
          <w:iCs w:val="false"/>
          <w:lang w:val="mn-MN"/>
        </w:rPr>
        <w:tab/>
      </w:r>
      <w:r>
        <w:rPr>
          <w:b/>
          <w:bCs/>
          <w:i w:val="false"/>
          <w:iCs w:val="false"/>
          <w:lang w:val="mn-MN"/>
        </w:rPr>
        <w:t>А.Төмөр:</w:t>
      </w:r>
      <w:r>
        <w:rPr>
          <w:b w:val="false"/>
          <w:bCs w:val="false"/>
          <w:i w:val="false"/>
          <w:iCs w:val="false"/>
          <w:lang w:val="mn-MN"/>
        </w:rPr>
        <w:t xml:space="preserve"> -28, 22 гээд хуваадаг учир нь эхний 12 гарын үсэг энэхүү гэрээг байгуулахад гарын үсэг зурсан 12 улс нь бол тэнд байнгын гишүүнээр бол орчихож байгаа юм. Түүнээс бол 28 бусад улс нь болохоор зөвхөн бусад экспедицийн хүрээнд гишүүд нь орж явдаг тийм улсууд байгаа юмаа. Бусад улс нь болохоор одоо станцаа байгуулсан ч гэдэг юм уу, байнгын үйл ажиллагаанд нь оруулж явдаг санхүүгийн хувь нэмэр байнга өгч явдаг тийм улсууд байгаа юмаа.</w:t>
      </w:r>
    </w:p>
    <w:p>
      <w:pPr>
        <w:pStyle w:val="style0"/>
        <w:jc w:val="both"/>
      </w:pPr>
      <w:r>
        <w:rPr/>
      </w:r>
    </w:p>
    <w:p>
      <w:pPr>
        <w:pStyle w:val="style0"/>
        <w:jc w:val="both"/>
      </w:pPr>
      <w:r>
        <w:rPr>
          <w:b w:val="false"/>
          <w:bCs w:val="false"/>
          <w:i w:val="false"/>
          <w:iCs w:val="false"/>
          <w:lang w:val="mn-MN"/>
        </w:rPr>
        <w:tab/>
        <w:t xml:space="preserve">Таны хэлсэнчлэн тэр байгалийн нөөц ашиглах асуудал нь бол 1998 онд байгуулагдсан, нэмэлт, өөрчлөлтөн дээр нь зохицуулсан байдаг юм. Тэр нь болохоор 2048 он хүртэл аливаа энэхүү гэрээний аливаа улс нь байгалийн нөөцийг ашиглах, эрэл хайгуул хийх ямарваа нэг тийм юмыг хориглочихсон байдаг юм.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-Би  ойлгосонгүй. 50-лаа адилхан эрхтэй юм уу, тэр станц байгуулсан өөр эрхтэй, сүүлд байнга оролцдог нь өөр эрхтэй, байнга оролцдог нь.</w:t>
      </w:r>
    </w:p>
    <w:p>
      <w:pPr>
        <w:pStyle w:val="style0"/>
        <w:jc w:val="both"/>
      </w:pPr>
      <w:r>
        <w:rPr/>
      </w:r>
    </w:p>
    <w:p>
      <w:pPr>
        <w:pStyle w:val="style0"/>
        <w:jc w:val="both"/>
      </w:pPr>
      <w:r>
        <w:rPr>
          <w:b w:val="false"/>
          <w:bCs w:val="false"/>
          <w:i w:val="false"/>
          <w:iCs w:val="false"/>
          <w:lang w:val="mn-MN"/>
        </w:rPr>
        <w:tab/>
      </w:r>
      <w:r>
        <w:rPr>
          <w:b/>
          <w:bCs/>
          <w:i w:val="false"/>
          <w:iCs w:val="false"/>
          <w:lang w:val="mn-MN"/>
        </w:rPr>
        <w:t>А.Төмөр:</w:t>
      </w:r>
      <w:r>
        <w:rPr>
          <w:b w:val="false"/>
          <w:bCs w:val="false"/>
          <w:i w:val="false"/>
          <w:iCs w:val="false"/>
          <w:lang w:val="mn-MN"/>
        </w:rPr>
        <w:t xml:space="preserve"> -28 санал өгөх эрхтэй. 22 нь ажиглагч гэдэг нь гэж оролцож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-Гэрээн дээр тэр нь хаана байна Төмөр өө.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-22 нь байнгынх, 28 нь.</w:t>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-Гэрээн дээр яаж туссан байна. Лавлагаан дээр ч байна л даа. Болсон уу Энхболд гишүүн ээ.</w:t>
      </w:r>
    </w:p>
    <w:p>
      <w:pPr>
        <w:pStyle w:val="style0"/>
        <w:jc w:val="both"/>
      </w:pPr>
      <w:r>
        <w:rPr/>
      </w:r>
    </w:p>
    <w:p>
      <w:pPr>
        <w:pStyle w:val="style0"/>
        <w:jc w:val="both"/>
      </w:pPr>
      <w:r>
        <w:rPr>
          <w:b w:val="false"/>
          <w:bCs w:val="false"/>
          <w:i w:val="false"/>
          <w:iCs w:val="false"/>
          <w:lang w:val="mn-MN"/>
        </w:rPr>
        <w:tab/>
      </w:r>
      <w:r>
        <w:rPr>
          <w:b/>
          <w:bCs/>
          <w:i w:val="false"/>
          <w:iCs w:val="false"/>
          <w:lang w:val="mn-MN"/>
        </w:rPr>
        <w:t>Б.Болор:</w:t>
      </w:r>
      <w:r>
        <w:rPr>
          <w:b w:val="false"/>
          <w:bCs w:val="false"/>
          <w:i w:val="false"/>
          <w:iCs w:val="false"/>
          <w:lang w:val="mn-MN"/>
        </w:rPr>
        <w:t xml:space="preserve"> -Өөрчлөлт оруулахаар санал хураалт болоход манайхан жишээ нь бол ганцаараа эсрэг санал өгөхөд болох уу. Манайх яг ямар дүрэмтэй байх юм бэ гээд маш тодорхой асуугаад байна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-Эрхтэй, эрхгүй гэж.</w:t>
      </w:r>
    </w:p>
    <w:p>
      <w:pPr>
        <w:pStyle w:val="style0"/>
        <w:jc w:val="both"/>
      </w:pPr>
      <w:r>
        <w:rPr/>
      </w:r>
    </w:p>
    <w:p>
      <w:pPr>
        <w:pStyle w:val="style0"/>
        <w:jc w:val="both"/>
      </w:pPr>
      <w:r>
        <w:rPr>
          <w:b w:val="false"/>
          <w:bCs w:val="false"/>
          <w:i w:val="false"/>
          <w:iCs w:val="false"/>
          <w:lang w:val="mn-MN"/>
        </w:rPr>
        <w:tab/>
      </w:r>
      <w:r>
        <w:rPr>
          <w:b/>
          <w:bCs/>
          <w:i w:val="false"/>
          <w:iCs w:val="false"/>
          <w:lang w:val="mn-MN"/>
        </w:rPr>
        <w:t>А.Төмөр:</w:t>
      </w:r>
      <w:r>
        <w:rPr>
          <w:b w:val="false"/>
          <w:bCs w:val="false"/>
          <w:i w:val="false"/>
          <w:iCs w:val="false"/>
          <w:lang w:val="mn-MN"/>
        </w:rPr>
        <w:t xml:space="preserve"> -Тийм, эдгээр нь болохоор эрхтэй эрхгүй гэж. Энэ чинь болохоор санал өгөх эрхтэй нь болохоор 28 улс байгаа. Санал өгөх эрхгүй нь 22 улс байгаа. Тэрийгээ хэлж байгаа юм.</w:t>
      </w:r>
      <w:r>
        <w:rPr>
          <w:b/>
          <w:bCs/>
          <w:i w:val="false"/>
          <w:iCs w:val="false"/>
          <w:lang w:val="mn-MN"/>
        </w:rPr>
        <w:t xml:space="preserve"> </w:t>
      </w:r>
      <w:r>
        <w:rPr>
          <w:b w:val="false"/>
          <w:bCs w:val="false"/>
          <w:i w:val="false"/>
          <w:iCs w:val="false"/>
          <w:lang w:val="mn-MN"/>
        </w:rPr>
        <w:t>Тэгээд манай улс бол хэрвээ экспедицид оролцоод станцаа байгуулаад явах юм бол манайх энэ 28-нд нь орох боломжтой болно. Тэгээд санал өгөх юм бол манай саналыг авч хэлэлцүүлнэ.</w:t>
      </w:r>
    </w:p>
    <w:p>
      <w:pPr>
        <w:pStyle w:val="style0"/>
        <w:jc w:val="both"/>
      </w:pPr>
      <w:r>
        <w:rPr/>
      </w:r>
    </w:p>
    <w:p>
      <w:pPr>
        <w:pStyle w:val="style0"/>
        <w:jc w:val="both"/>
      </w:pPr>
      <w:r>
        <w:rPr>
          <w:b w:val="false"/>
          <w:bCs w:val="false"/>
          <w:i w:val="false"/>
          <w:iCs w:val="false"/>
          <w:lang w:val="mn-MN"/>
        </w:rPr>
        <w:tab/>
      </w:r>
      <w:r>
        <w:rPr>
          <w:b/>
          <w:bCs/>
          <w:i w:val="false"/>
          <w:iCs w:val="false"/>
          <w:lang w:val="mn-MN"/>
        </w:rPr>
        <w:t>Н.Энхболд:</w:t>
      </w:r>
      <w:r>
        <w:rPr>
          <w:b w:val="false"/>
          <w:bCs w:val="false"/>
          <w:i w:val="false"/>
          <w:iCs w:val="false"/>
          <w:lang w:val="mn-MN"/>
        </w:rPr>
        <w:t xml:space="preserve"> -Тэр заалт нь хаана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А.Төмөр:</w:t>
      </w:r>
      <w:r>
        <w:rPr>
          <w:b w:val="false"/>
          <w:bCs w:val="false"/>
          <w:i w:val="false"/>
          <w:iCs w:val="false"/>
          <w:lang w:val="mn-MN"/>
        </w:rPr>
        <w:t xml:space="preserve"> -Энэ заалт нь бол тусгай тухайн байгууллагын дүрмээр зохицуулчихсан байгаа юм. Тэгээд манайх нэмэлт болгоод танилцуулга тараачихсан.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-За болсон уу. За Цог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-За би нэрээ авлаа. Асуулт гарчихсан. Үг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-Баярлалаа. Тэгвэл асуулт дууслаа. Үг хэлэх гишүүд нэрээ өгнө үү. Цог, Номтойбаяр гишүүн. Өөр хүн байна уу. Тэгвэл үг хэлэх гишүүнийг тасаллаа.</w:t>
      </w:r>
    </w:p>
    <w:p>
      <w:pPr>
        <w:pStyle w:val="style0"/>
        <w:jc w:val="both"/>
      </w:pPr>
      <w:r>
        <w:rPr/>
      </w:r>
    </w:p>
    <w:p>
      <w:pPr>
        <w:pStyle w:val="style0"/>
        <w:jc w:val="both"/>
      </w:pPr>
      <w:r>
        <w:rPr>
          <w:b w:val="false"/>
          <w:bCs w:val="false"/>
          <w:i w:val="false"/>
          <w:iCs w:val="false"/>
          <w:lang w:val="mn-MN"/>
        </w:rPr>
        <w:tab/>
      </w:r>
      <w:r>
        <w:rPr>
          <w:b/>
          <w:bCs/>
          <w:i w:val="false"/>
          <w:iCs w:val="false"/>
          <w:lang w:val="mn-MN"/>
        </w:rPr>
        <w:t>Л.Цог:</w:t>
      </w:r>
      <w:r>
        <w:rPr>
          <w:b w:val="false"/>
          <w:bCs w:val="false"/>
          <w:i w:val="false"/>
          <w:iCs w:val="false"/>
          <w:lang w:val="mn-MN"/>
        </w:rPr>
        <w:t xml:space="preserve"> -Энэ гэрээнд нэгдэн орохыг дэмжиж байгаа юмаа. Зүгээр одоо мэдэхгүй юм. Энийг ярингуут л нөгөө Арктикийн байдал санаанд орж байгаа байхгүй юу. Одоо ухаан нь баахан баялаг гараад хуваах тухай асуудал нэг хэдэн том гүрний хооронд явах юм шиг байна шүү дээ. Ирээдүйгээ харах юм бол ийм эрхтэй явахын төлөө тэмүүлэх ёстой болов уу гэж бодож байна. Зүгээр нэг зөвлөх эрхтэй биш. </w:t>
      </w:r>
    </w:p>
    <w:p>
      <w:pPr>
        <w:pStyle w:val="style0"/>
        <w:jc w:val="both"/>
      </w:pPr>
      <w:r>
        <w:rPr/>
      </w:r>
    </w:p>
    <w:p>
      <w:pPr>
        <w:pStyle w:val="style0"/>
        <w:jc w:val="both"/>
      </w:pPr>
      <w:r>
        <w:rPr>
          <w:b w:val="false"/>
          <w:bCs w:val="false"/>
          <w:i w:val="false"/>
          <w:iCs w:val="false"/>
          <w:lang w:val="mn-MN"/>
        </w:rPr>
        <w:tab/>
        <w:t xml:space="preserve">Цаана нь шийдэх, хуваах юм уруу орчих ирээдүйгээ хараад, болж өгвөл манайх одоо хөрөнгө мөнгө нь болдогсон бол өөрийн гэсэн бие даасан экспедиц байх ийм бодлого барих ёстой болов уу гэж бодож байгаагаа бас хэлье. Ингээд дэмжиж байгаагаа давхар хэлье гэж. </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-Баярлалаа. За Номтойбаяр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-Баярлалаа. Байнгын хорооны гишүүддээ өдрийн мэнд хүргэе. Хэлэлцэж байгаа асуудлыг дэмжиж байна. Тэгээд энэнтэй уялдуулаад нэгэнт Байнгын хороодын гишүүд цугласан дээр зүгээр нэг санал гаргах гэсэн юм. Тэр маань юу вэ гэхээр гадаад харилцаа, хамтын ажиллагаа маань одоо яг ний нуугүй хэлэхэд бас үнэхээр хүнд байдалтай байна. Саяны энэ чуулганы завсарлагаанаар тойрогтоо ажиллахаас гадна хэд хэдэн улсуудаар явж бас ажиллалаа. </w:t>
      </w:r>
    </w:p>
    <w:p>
      <w:pPr>
        <w:pStyle w:val="style0"/>
        <w:jc w:val="both"/>
      </w:pPr>
      <w:r>
        <w:rPr/>
      </w:r>
    </w:p>
    <w:p>
      <w:pPr>
        <w:pStyle w:val="style0"/>
        <w:jc w:val="both"/>
      </w:pPr>
      <w:r>
        <w:rPr>
          <w:b w:val="false"/>
          <w:bCs w:val="false"/>
          <w:i w:val="false"/>
          <w:iCs w:val="false"/>
          <w:lang w:val="mn-MN"/>
        </w:rPr>
        <w:tab/>
        <w:t xml:space="preserve">М.Батчимэг гишүүн бид хоёр </w:t>
      </w:r>
      <w:r>
        <w:rPr>
          <w:b w:val="false"/>
          <w:bCs w:val="false"/>
          <w:i w:val="false"/>
          <w:iCs w:val="false"/>
          <w:lang w:val="en-US"/>
        </w:rPr>
        <w:t>OEC</w:t>
      </w:r>
      <w:r>
        <w:rPr>
          <w:b w:val="false"/>
          <w:bCs w:val="false"/>
          <w:i w:val="false"/>
          <w:iCs w:val="false"/>
          <w:lang w:val="mn-MN"/>
        </w:rPr>
        <w:t>-гийн уулзалтанд бас суугаад ирсэн. Тэгээд тэр далимаараа бас хэд хэдэн улсуудаар явж, улс төр, эдийн засгийн хүмүүстэй бас их уулзлаа. Манай намын зүгээс Энхболд даргаар ахлуулсан ажлын хэсэг Хятад улсад бас айлчиллаа. Тэгээд энэ ингээд бүгдээс хараад дүгнэхэд энэ гадаад харилцаа, хамтын ажиллагаа маань нэлээн бас хүндэрчихжээ. Тэгээд цаашдаа бас тийм гэрэл гэгээтэй зүйл мөддөө бас харагдахгүй.</w:t>
      </w:r>
    </w:p>
    <w:p>
      <w:pPr>
        <w:pStyle w:val="style0"/>
        <w:jc w:val="both"/>
      </w:pPr>
      <w:r>
        <w:rPr/>
      </w:r>
    </w:p>
    <w:p>
      <w:pPr>
        <w:pStyle w:val="style0"/>
        <w:jc w:val="both"/>
      </w:pPr>
      <w:r>
        <w:rPr>
          <w:b w:val="false"/>
          <w:bCs w:val="false"/>
          <w:i w:val="false"/>
          <w:iCs w:val="false"/>
          <w:lang w:val="mn-MN"/>
        </w:rPr>
        <w:tab/>
        <w:t xml:space="preserve">Болд сайд бас Австрали улсад айлчилсан гэсэн. Тэнд бас нэг зүйлийг бас сонсоод, бас дотроо эмзэглэж л байлаа. Тэгээд энэ эдийн засаг маань нэлээн хүндэрч байна. Тэгээд эдийн засаг хүндэрнээ гэдэг маань аюулгүй байдлын асуудал хөндөгдөнө. </w:t>
      </w:r>
    </w:p>
    <w:p>
      <w:pPr>
        <w:pStyle w:val="style0"/>
        <w:jc w:val="both"/>
      </w:pPr>
      <w:r>
        <w:rPr/>
      </w:r>
    </w:p>
    <w:p>
      <w:pPr>
        <w:pStyle w:val="style0"/>
        <w:jc w:val="both"/>
      </w:pPr>
      <w:r>
        <w:rPr>
          <w:b w:val="false"/>
          <w:bCs w:val="false"/>
          <w:i w:val="false"/>
          <w:iCs w:val="false"/>
          <w:lang w:val="mn-MN"/>
        </w:rPr>
        <w:tab/>
        <w:t>Тэгэхээр энэ гадаад бодлого энэ аюулгүй байдлын манай энэ Байнгын хороо маань ер нь ямархуу байр суурьтай байх юм бэ. Асуудлыг хүндрэхээр нь одоо шийдвэрлэх арга хэмжээний зөвлөмжийг гаргах юм уу, эсвэл асуудал хүндрэхээс нь өмнө урьдчилан сэргийлж бид нар энэ засагт зөвлөмжөө өгөх юм уу. Яаж ажиллах ёстой юм бол. Энэ тал дээр Байнгын хорооны даргын болон гишүүдийнхээ бас саналыг сонсъё гэсэн юмаа.</w:t>
      </w:r>
    </w:p>
    <w:p>
      <w:pPr>
        <w:pStyle w:val="style0"/>
        <w:jc w:val="both"/>
      </w:pPr>
      <w:r>
        <w:rPr/>
      </w:r>
    </w:p>
    <w:p>
      <w:pPr>
        <w:pStyle w:val="style0"/>
        <w:jc w:val="both"/>
      </w:pPr>
      <w:r>
        <w:rPr>
          <w:b w:val="false"/>
          <w:bCs w:val="false"/>
          <w:i w:val="false"/>
          <w:iCs w:val="false"/>
          <w:lang w:val="mn-MN"/>
        </w:rPr>
        <w:tab/>
        <w:t>Тэгээд энд нэг улс төржихгүйгээр одоо энэ улс төржилт чинь одоо бүр хил хязгааргүй хэтэрхий их яваад. Яг Монгол улсын эдийн засгийн аюулгүй байдлын асуудал ч бас хөндөгдөөд эхэллээ л дээ. Тодорхой тоо статистикүүд ч гэсэн их гарч эхэлж байна. Тэгээд энэ дээр.</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-Тэгье, одоо харин би. Энэ хэлэлцэх асуудалтай шууд холбоогүй юм байна. Тэгэхдээ болсон уу.</w:t>
      </w:r>
    </w:p>
    <w:p>
      <w:pPr>
        <w:pStyle w:val="style0"/>
        <w:jc w:val="both"/>
      </w:pPr>
      <w:r>
        <w:rPr/>
      </w:r>
    </w:p>
    <w:p>
      <w:pPr>
        <w:pStyle w:val="style0"/>
        <w:jc w:val="both"/>
      </w:pPr>
      <w:r>
        <w:rPr>
          <w:b w:val="false"/>
          <w:bCs w:val="false"/>
          <w:i w:val="false"/>
          <w:iCs w:val="false"/>
          <w:lang w:val="mn-MN"/>
        </w:rPr>
        <w:tab/>
      </w:r>
      <w:r>
        <w:rPr>
          <w:b/>
          <w:bCs/>
          <w:i w:val="false"/>
          <w:iCs w:val="false"/>
          <w:lang w:val="mn-MN"/>
        </w:rPr>
        <w:t>Н.Номтойбаяр:</w:t>
      </w:r>
      <w:r>
        <w:rPr>
          <w:b w:val="false"/>
          <w:bCs w:val="false"/>
          <w:i w:val="false"/>
          <w:iCs w:val="false"/>
          <w:lang w:val="mn-MN"/>
        </w:rPr>
        <w:t xml:space="preserve"> -Болсон. Гол санаа маань.</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-Баярлалаа. Хэлэлцэж байгаа асуудалдаа анхаарлаа хандуулъя. Монгол Улс Антрактидийн тухай гэрээнд нэгдэн орохыг дэмжиж, зөвшөөрөх нь зүйтэй гэсэн томьёоллоор санал хураана. Сая үг хэлчихлээ шүү дээ. 2 хүн үг хэлчихсэн.</w:t>
      </w:r>
    </w:p>
    <w:p>
      <w:pPr>
        <w:pStyle w:val="style0"/>
        <w:jc w:val="both"/>
      </w:pPr>
      <w:r>
        <w:rPr/>
      </w:r>
    </w:p>
    <w:p>
      <w:pPr>
        <w:pStyle w:val="style0"/>
        <w:jc w:val="both"/>
      </w:pPr>
      <w:r>
        <w:rPr>
          <w:b w:val="false"/>
          <w:bCs w:val="false"/>
          <w:i w:val="false"/>
          <w:iCs w:val="false"/>
          <w:lang w:val="mn-MN"/>
        </w:rPr>
        <w:tab/>
        <w:t xml:space="preserve">Тэгэхээр зөвшөөрөх нь зүйтэй гэсэн томьёоллоор санал хураая. Дэмжиж байгаа гишүүд гараа өргөнө үү. Тоолж байна уу. 12-10. Баярлалаа. </w:t>
      </w:r>
    </w:p>
    <w:p>
      <w:pPr>
        <w:pStyle w:val="style0"/>
        <w:jc w:val="both"/>
      </w:pPr>
      <w:r>
        <w:rPr/>
      </w:r>
    </w:p>
    <w:p>
      <w:pPr>
        <w:pStyle w:val="style0"/>
        <w:jc w:val="both"/>
      </w:pPr>
      <w:r>
        <w:rPr>
          <w:b w:val="false"/>
          <w:bCs w:val="false"/>
          <w:i w:val="false"/>
          <w:iCs w:val="false"/>
          <w:lang w:val="mn-MN"/>
        </w:rPr>
        <w:tab/>
        <w:t>Энэ асуудлыг Байнгын хорооны хурлын тэмдэглэлээ санал, дүгнэлтийг Засгийн газарт хүргүүлнэ. Өнөөдрийн хэлэлцэх асуудал бол дуусч байгаа. Тэгээд Номтойбаяр гишүүний саналыг бол Их Хурлын дарга ч байлаа, бүгдээрээ анхаарлаа. Цаашдаа энэ асуудлаар тусгайлан Байнгын хорооны хуралд асуудал оруулж ирж бид санал солилцож болох юмаа. Эсвэл чөлөөтэй ярилцлагын хэлбэрээр байж болно. Энэ асуудлыг ингээд протоколд тэмдэглэчихье. Баярлалаа, хурал хаасныг мэдэгдье.</w:t>
      </w:r>
    </w:p>
    <w:p>
      <w:pPr>
        <w:pStyle w:val="style0"/>
        <w:jc w:val="both"/>
      </w:pPr>
      <w:r>
        <w:rPr/>
      </w:r>
    </w:p>
    <w:p>
      <w:pPr>
        <w:pStyle w:val="style0"/>
        <w:jc w:val="both"/>
      </w:pPr>
      <w:r>
        <w:rPr>
          <w:b w:val="false"/>
          <w:bCs w:val="false"/>
          <w:i w:val="false"/>
          <w:iCs w:val="false"/>
          <w:lang w:val="mn-MN"/>
        </w:rPr>
        <w:tab/>
        <w:t>Соронзон хальснаас буулгасан:</w:t>
      </w:r>
    </w:p>
    <w:p>
      <w:pPr>
        <w:pStyle w:val="style0"/>
        <w:jc w:val="both"/>
      </w:pPr>
      <w:r>
        <w:rPr>
          <w:b w:val="false"/>
          <w:bCs w:val="false"/>
          <w:i w:val="false"/>
          <w:iCs w:val="false"/>
          <w:lang w:val="mn-MN"/>
        </w:rPr>
        <w:tab/>
        <w:t>Протоколын албаны шинжээч</w:t>
        <w:tab/>
        <w:t>Д.Энэбиш</w:t>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center"/>
      </w:pPr>
      <w:r>
        <w:rPr/>
      </w:r>
    </w:p>
    <w:p>
      <w:pPr>
        <w:pStyle w:val="style0"/>
        <w:jc w:val="center"/>
      </w:pPr>
      <w:r>
        <w:rPr>
          <w:b/>
          <w:bCs/>
          <w:i w:val="false"/>
          <w:iCs w:val="false"/>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2014-04-08T15:02:53.10Z</dcterms:created>
  <cp:lastPrinted>2014-04-14T14:36:19.10Z</cp:lastPrinted>
  <cp:revision>0</cp:revision>
</cp:coreProperties>
</file>