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5ED7FDF1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0B2907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B2907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3E6DBE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E77DAA7" w14:textId="670C26A9" w:rsidR="006C0D1C" w:rsidRPr="006C0D1C" w:rsidRDefault="00E377D7" w:rsidP="00236A66">
      <w:pPr>
        <w:spacing w:line="360" w:lineRule="auto"/>
        <w:rPr>
          <w:rFonts w:cs="Arial"/>
          <w:b/>
          <w:caps/>
          <w:color w:val="000000" w:themeColor="text1"/>
          <w:shd w:val="clear" w:color="auto" w:fill="FFFFFF"/>
          <w:lang w:val="mn-MN"/>
        </w:rPr>
      </w:pPr>
      <w:r w:rsidRPr="0042125B">
        <w:rPr>
          <w:rFonts w:cs="Arial"/>
          <w:b/>
          <w:caps/>
          <w:color w:val="000000" w:themeColor="text1"/>
          <w:shd w:val="clear" w:color="auto" w:fill="FFFFFF"/>
          <w:lang w:val="mn-MN"/>
        </w:rPr>
        <w:t xml:space="preserve">      </w:t>
      </w:r>
      <w:r w:rsidR="0079294E" w:rsidRPr="0042125B">
        <w:rPr>
          <w:rFonts w:cs="Arial"/>
          <w:b/>
          <w:caps/>
          <w:color w:val="000000" w:themeColor="text1"/>
          <w:shd w:val="clear" w:color="auto" w:fill="FFFFFF"/>
          <w:lang w:val="mn-MN"/>
        </w:rPr>
        <w:t xml:space="preserve">       </w:t>
      </w:r>
    </w:p>
    <w:p w14:paraId="0C8F0FEA" w14:textId="75830BEC" w:rsidR="000B2907" w:rsidRPr="001D005F" w:rsidRDefault="00425C8F" w:rsidP="000B2907">
      <w:pPr>
        <w:contextualSpacing/>
        <w:jc w:val="center"/>
        <w:rPr>
          <w:rFonts w:ascii="Arial" w:hAnsi="Arial" w:cs="Arial"/>
          <w:b/>
          <w:color w:val="000000"/>
          <w:lang w:val="mn-MN"/>
        </w:rPr>
      </w:pPr>
      <w:r w:rsidRPr="00B149E0">
        <w:rPr>
          <w:rFonts w:cs="Arial"/>
          <w:b/>
          <w:lang w:val="mn-MN"/>
        </w:rPr>
        <w:t xml:space="preserve">  </w:t>
      </w:r>
      <w:r w:rsidRPr="002E791F">
        <w:rPr>
          <w:rFonts w:ascii="Arial" w:hAnsi="Arial" w:cs="Arial"/>
          <w:b/>
          <w:bCs/>
          <w:color w:val="000000" w:themeColor="text1"/>
          <w:lang w:val="mn-MN"/>
        </w:rPr>
        <w:t xml:space="preserve">     </w:t>
      </w:r>
      <w:r w:rsidR="006C0D1C" w:rsidRPr="00B149E0">
        <w:rPr>
          <w:rFonts w:cs="Arial"/>
          <w:b/>
          <w:lang w:val="mn-MN"/>
        </w:rPr>
        <w:t xml:space="preserve"> </w:t>
      </w:r>
      <w:r w:rsidR="000B2907" w:rsidRPr="001D005F">
        <w:rPr>
          <w:rFonts w:ascii="Arial" w:hAnsi="Arial" w:cs="Arial"/>
          <w:b/>
          <w:color w:val="000000"/>
          <w:lang w:val="mn-MN"/>
        </w:rPr>
        <w:t>УЛАМЖЛАЛТ МАЛ АЖ АХУЙД</w:t>
      </w:r>
    </w:p>
    <w:p w14:paraId="67622D24" w14:textId="77777777" w:rsidR="000B2907" w:rsidRPr="001D005F" w:rsidRDefault="000B2907" w:rsidP="000B2907">
      <w:pPr>
        <w:contextualSpacing/>
        <w:jc w:val="center"/>
        <w:rPr>
          <w:rFonts w:ascii="Arial" w:hAnsi="Arial" w:cs="Arial"/>
          <w:b/>
          <w:color w:val="000000"/>
          <w:lang w:val="mn-MN"/>
        </w:rPr>
      </w:pPr>
      <w:r w:rsidRPr="001D005F">
        <w:rPr>
          <w:rFonts w:ascii="Arial" w:hAnsi="Arial" w:cs="Arial"/>
          <w:b/>
          <w:color w:val="000000"/>
          <w:lang w:val="mn-MN"/>
        </w:rPr>
        <w:t xml:space="preserve">        ТУЛГАМДАЖ БАЙГАА УУР</w:t>
      </w:r>
    </w:p>
    <w:p w14:paraId="3C6AB391" w14:textId="77777777" w:rsidR="000B2907" w:rsidRPr="001D005F" w:rsidRDefault="000B2907" w:rsidP="000B2907">
      <w:pPr>
        <w:contextualSpacing/>
        <w:jc w:val="center"/>
        <w:rPr>
          <w:rFonts w:ascii="Arial" w:hAnsi="Arial" w:cs="Arial"/>
          <w:b/>
          <w:color w:val="000000"/>
          <w:lang w:val="mn-MN"/>
        </w:rPr>
      </w:pPr>
      <w:r w:rsidRPr="001D005F">
        <w:rPr>
          <w:rFonts w:ascii="Arial" w:hAnsi="Arial" w:cs="Arial"/>
          <w:b/>
          <w:color w:val="000000"/>
          <w:lang w:val="mn-MN"/>
        </w:rPr>
        <w:t xml:space="preserve">        АМЬСГАЛЫН ӨӨРЧЛӨЛТӨӨС</w:t>
      </w:r>
    </w:p>
    <w:p w14:paraId="64779452" w14:textId="77777777" w:rsidR="000B2907" w:rsidRPr="001D005F" w:rsidRDefault="000B2907" w:rsidP="000B2907">
      <w:pPr>
        <w:contextualSpacing/>
        <w:jc w:val="center"/>
        <w:rPr>
          <w:rFonts w:ascii="Arial" w:hAnsi="Arial" w:cs="Arial"/>
          <w:b/>
          <w:color w:val="000000"/>
          <w:lang w:val="mn-MN"/>
        </w:rPr>
      </w:pPr>
      <w:r w:rsidRPr="001D005F">
        <w:rPr>
          <w:rFonts w:ascii="Arial" w:hAnsi="Arial" w:cs="Arial"/>
          <w:b/>
          <w:color w:val="000000"/>
          <w:lang w:val="mn-MN"/>
        </w:rPr>
        <w:t xml:space="preserve">        ШАЛТГААЛСАН СӨРӨГ</w:t>
      </w:r>
    </w:p>
    <w:p w14:paraId="5A81F50A" w14:textId="77777777" w:rsidR="000B2907" w:rsidRPr="001D005F" w:rsidRDefault="000B2907" w:rsidP="000B2907">
      <w:pPr>
        <w:contextualSpacing/>
        <w:jc w:val="center"/>
        <w:rPr>
          <w:rFonts w:ascii="Arial" w:hAnsi="Arial" w:cs="Arial"/>
          <w:b/>
          <w:color w:val="000000"/>
          <w:lang w:val="mn-MN"/>
        </w:rPr>
      </w:pPr>
      <w:r w:rsidRPr="001D005F">
        <w:rPr>
          <w:rFonts w:ascii="Arial" w:hAnsi="Arial" w:cs="Arial"/>
          <w:b/>
          <w:color w:val="000000"/>
          <w:lang w:val="mn-MN"/>
        </w:rPr>
        <w:t xml:space="preserve">        НӨЛӨӨЛЛИЙГ БУУРУУЛАХ ТУХАЙ</w:t>
      </w:r>
    </w:p>
    <w:p w14:paraId="46A26603" w14:textId="77777777" w:rsidR="000B2907" w:rsidRPr="001D005F" w:rsidRDefault="000B2907" w:rsidP="000B2907">
      <w:pPr>
        <w:spacing w:line="360" w:lineRule="auto"/>
        <w:contextualSpacing/>
        <w:jc w:val="center"/>
        <w:rPr>
          <w:rFonts w:ascii="Arial" w:hAnsi="Arial" w:cs="Arial"/>
          <w:color w:val="000000"/>
          <w:lang w:val="mn-MN"/>
        </w:rPr>
      </w:pPr>
    </w:p>
    <w:p w14:paraId="5F3051B6" w14:textId="77777777" w:rsidR="000B2907" w:rsidRPr="001D005F" w:rsidRDefault="000B2907" w:rsidP="000B2907">
      <w:pPr>
        <w:contextualSpacing/>
        <w:jc w:val="center"/>
        <w:rPr>
          <w:rFonts w:ascii="Arial" w:hAnsi="Arial" w:cs="Arial"/>
          <w:b/>
          <w:color w:val="000000"/>
          <w:lang w:val="mn-MN"/>
        </w:rPr>
      </w:pPr>
      <w:r w:rsidRPr="001D005F">
        <w:rPr>
          <w:rFonts w:ascii="Arial" w:hAnsi="Arial" w:cs="Arial"/>
          <w:b/>
          <w:color w:val="000000"/>
          <w:lang w:val="mn-MN"/>
        </w:rPr>
        <w:t>НЭГДҮГЭЭР БҮЛЭГ</w:t>
      </w:r>
    </w:p>
    <w:p w14:paraId="5BBB9E0A" w14:textId="77777777" w:rsidR="000B2907" w:rsidRPr="001D005F" w:rsidRDefault="000B2907" w:rsidP="000B2907">
      <w:pPr>
        <w:contextualSpacing/>
        <w:jc w:val="center"/>
        <w:rPr>
          <w:rFonts w:ascii="Arial" w:hAnsi="Arial" w:cs="Arial"/>
          <w:b/>
          <w:color w:val="000000"/>
          <w:lang w:val="mn-MN"/>
        </w:rPr>
      </w:pPr>
      <w:r w:rsidRPr="001D005F">
        <w:rPr>
          <w:rFonts w:ascii="Arial" w:hAnsi="Arial" w:cs="Arial"/>
          <w:b/>
          <w:color w:val="000000"/>
          <w:lang w:val="mn-MN"/>
        </w:rPr>
        <w:t>НИЙТЛЭГ ҮНДЭСЛЭЛ</w:t>
      </w:r>
    </w:p>
    <w:p w14:paraId="47AAC730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</w:r>
    </w:p>
    <w:p w14:paraId="7DA8694E" w14:textId="77777777" w:rsidR="000B2907" w:rsidRPr="001D005F" w:rsidRDefault="000B2907" w:rsidP="000B2907">
      <w:pPr>
        <w:jc w:val="both"/>
        <w:rPr>
          <w:rFonts w:ascii="Arial" w:hAnsi="Arial" w:cs="Arial"/>
          <w:b/>
          <w:bCs/>
          <w:lang w:val="mn-MN"/>
        </w:rPr>
      </w:pP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b/>
          <w:bCs/>
          <w:lang w:val="mn-MN"/>
        </w:rPr>
        <w:t>1 дүгээр зүйл.Хуулийн зорилт</w:t>
      </w:r>
    </w:p>
    <w:p w14:paraId="40DCD29E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</w:r>
    </w:p>
    <w:p w14:paraId="7288C5D8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  <w:t xml:space="preserve">1.1.Энэ хуулийн зорилт нь уламжлалт мал аж ахуйн салбарыг уур амьсгалын өөрчлөлтийн сөрөг нөлөөллөөс хамгаалах, малчдад учирсан эрсдэлийг бууруулах арга хэмжээг </w:t>
      </w:r>
      <w:r w:rsidRPr="001D005F">
        <w:rPr>
          <w:rFonts w:ascii="Arial" w:hAnsi="Arial" w:cs="Arial"/>
          <w:color w:val="000000" w:themeColor="text1"/>
          <w:lang w:val="mn-MN"/>
        </w:rPr>
        <w:t xml:space="preserve">онцгой журмаар </w:t>
      </w:r>
      <w:r w:rsidRPr="001D005F">
        <w:rPr>
          <w:rFonts w:ascii="Arial" w:hAnsi="Arial" w:cs="Arial"/>
          <w:lang w:val="mn-MN"/>
        </w:rPr>
        <w:t xml:space="preserve">шийдвэрлэхтэй холбогдсон харилцааг зохицуулахад оршино. </w:t>
      </w:r>
    </w:p>
    <w:p w14:paraId="041AF67E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</w:p>
    <w:p w14:paraId="196EFF8A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 xml:space="preserve">2 дугаар зүйл.Уламжлалт мал аж ахуйд тулгамдаж байгаа уур         </w:t>
      </w:r>
    </w:p>
    <w:p w14:paraId="524E1AB6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 xml:space="preserve">                            амьсгалын өөрчлөлтөөс шалтгаалсан сөрөг  </w:t>
      </w:r>
    </w:p>
    <w:p w14:paraId="1963A032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 xml:space="preserve">                                нөлөөллийг бууруулах хууль тогтоомж</w:t>
      </w:r>
    </w:p>
    <w:p w14:paraId="1E055D1B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</w:p>
    <w:p w14:paraId="4ED19E76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  <w:t xml:space="preserve">2.1.Уламжлалт мал аж ахуйд тулгамдаж байгаа уур амьсгалын өөрчлөлтөөс шалтгаалсан  сөрөг нөлөөллийг  бууруулах </w:t>
      </w:r>
      <w:r w:rsidRPr="001D005F">
        <w:rPr>
          <w:rFonts w:ascii="Arial" w:hAnsi="Arial" w:cs="Arial"/>
          <w:lang w:val="mn-MN"/>
        </w:rPr>
        <w:tab/>
        <w:t>хууль тогтоомж нь Монгол Улсын Үндсэн хууль</w:t>
      </w:r>
      <w:r w:rsidRPr="001D005F">
        <w:rPr>
          <w:rStyle w:val="FootnoteReference"/>
          <w:rFonts w:ascii="Arial" w:hAnsi="Arial" w:cs="Arial"/>
          <w:lang w:val="mn-MN"/>
        </w:rPr>
        <w:footnoteReference w:id="1"/>
      </w:r>
      <w:r w:rsidRPr="001D005F">
        <w:rPr>
          <w:rFonts w:ascii="Arial" w:hAnsi="Arial" w:cs="Arial"/>
          <w:lang w:val="mn-MN"/>
        </w:rPr>
        <w:t>, Хоршооны тухай хууль</w:t>
      </w:r>
      <w:r w:rsidRPr="001D005F">
        <w:rPr>
          <w:rStyle w:val="FootnoteReference"/>
          <w:rFonts w:ascii="Arial" w:hAnsi="Arial" w:cs="Arial"/>
          <w:lang w:val="mn-MN"/>
        </w:rPr>
        <w:footnoteReference w:id="2"/>
      </w:r>
      <w:r w:rsidRPr="001D005F">
        <w:rPr>
          <w:rFonts w:ascii="Arial" w:hAnsi="Arial" w:cs="Arial"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5AB903E9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</w:p>
    <w:p w14:paraId="06D7E2D5" w14:textId="77777777" w:rsidR="000B2907" w:rsidRPr="001D005F" w:rsidRDefault="000B2907" w:rsidP="000B2907">
      <w:pPr>
        <w:jc w:val="both"/>
        <w:rPr>
          <w:rFonts w:ascii="Arial" w:hAnsi="Arial" w:cs="Arial"/>
          <w:shd w:val="clear" w:color="auto" w:fill="FFFFFF"/>
          <w:lang w:val="mn-MN"/>
        </w:rPr>
      </w:pP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shd w:val="clear" w:color="auto" w:fill="FFFFFF"/>
          <w:lang w:val="mn-MN"/>
        </w:rPr>
        <w:t>2.2.Монгол Улсын олон улсын гэрээнд энэ хуульд зааснаас өөрөөр заасан бол олон улсын гэрээний заалтыг дагаж мөрдөнө.</w:t>
      </w:r>
    </w:p>
    <w:p w14:paraId="2325A90C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lang w:val="mn-MN"/>
        </w:rPr>
      </w:pPr>
    </w:p>
    <w:p w14:paraId="76D2F684" w14:textId="77777777" w:rsidR="000B2907" w:rsidRPr="001D005F" w:rsidRDefault="000B2907" w:rsidP="000B2907">
      <w:pPr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b/>
          <w:lang w:val="mn-MN"/>
        </w:rPr>
        <w:t>3 дугаар зүйл.Хуулийн үйлчлэх хүрээ</w:t>
      </w:r>
    </w:p>
    <w:p w14:paraId="164818E5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</w:p>
    <w:p w14:paraId="66EFD53E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  <w:t xml:space="preserve">3.1.Энэ хууль уламжлалт мал аж ахуйг уур амьсгалын өөрчлөлтийн сөрөг нөлөөллөөс хамгаалах, гамшгийн эрсдэлийг хохирол багатай даван туулах, малчны эрсдэл даах чадавхыг нэмэгдүүлэх зорилгоор малчдын хоршоог дэмжих харилцаанд үйлчилнэ. </w:t>
      </w:r>
    </w:p>
    <w:p w14:paraId="19D49360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</w:p>
    <w:p w14:paraId="0B269A47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 xml:space="preserve">3.2.Малчинд төрөөс дэмжлэг үзүүлэх </w:t>
      </w:r>
      <w:r w:rsidRPr="001D005F">
        <w:rPr>
          <w:rFonts w:ascii="Arial" w:hAnsi="Arial"/>
          <w:shd w:val="clear" w:color="auto" w:fill="FFFFFF"/>
          <w:lang w:val="mn-MN"/>
        </w:rPr>
        <w:t>арга хэмжээг энэ хууль, холбогдох бусад хуулиар зохицуулна</w:t>
      </w:r>
      <w:r w:rsidRPr="001D005F">
        <w:rPr>
          <w:rFonts w:ascii="Arial" w:hAnsi="Arial"/>
          <w:color w:val="333333"/>
          <w:shd w:val="clear" w:color="auto" w:fill="FFFFFF"/>
          <w:lang w:val="mn-MN"/>
        </w:rPr>
        <w:t xml:space="preserve">. </w:t>
      </w:r>
    </w:p>
    <w:p w14:paraId="62F94572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  <w:t xml:space="preserve"> </w:t>
      </w:r>
    </w:p>
    <w:p w14:paraId="0FEA1456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color w:val="000000" w:themeColor="text1"/>
          <w:lang w:val="mn-MN"/>
        </w:rPr>
        <w:lastRenderedPageBreak/>
        <w:t>3.3.Малчин хоршоо байгуулах, хоршоонд элсэх үйл ажиллагааг Хоршооны тухай хуулиар зохицуулна.</w:t>
      </w:r>
    </w:p>
    <w:p w14:paraId="221AECA1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</w:p>
    <w:p w14:paraId="7DF4979A" w14:textId="77777777" w:rsidR="000B2907" w:rsidRPr="001D005F" w:rsidRDefault="000B2907" w:rsidP="000B2907">
      <w:pPr>
        <w:jc w:val="center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>ХОЁРДУГААР БҮЛЭГ</w:t>
      </w:r>
    </w:p>
    <w:p w14:paraId="2B68FB36" w14:textId="77777777" w:rsidR="000B2907" w:rsidRPr="001D005F" w:rsidRDefault="000B2907" w:rsidP="000B2907">
      <w:pPr>
        <w:jc w:val="center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 xml:space="preserve">УЛАМЖЛАЛТ МАЛ АЖ АХУЙГ УУР АМЬСГАЛЫН ӨӨРЧЛӨЛТИЙН </w:t>
      </w:r>
    </w:p>
    <w:p w14:paraId="757A21A7" w14:textId="77777777" w:rsidR="000B2907" w:rsidRPr="001D005F" w:rsidRDefault="000B2907" w:rsidP="000B2907">
      <w:pPr>
        <w:jc w:val="center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 xml:space="preserve">СӨРӨГ НӨЛӨӨЛЛӨӨС ХАМГААЛАХ, ЭРСДЭЛИЙГ </w:t>
      </w:r>
    </w:p>
    <w:p w14:paraId="6969F81B" w14:textId="77777777" w:rsidR="000B2907" w:rsidRPr="001D005F" w:rsidRDefault="000B2907" w:rsidP="000B2907">
      <w:pPr>
        <w:jc w:val="center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>БУУРУУЛАХ АРГА ХЭМЖЭЭ</w:t>
      </w:r>
    </w:p>
    <w:p w14:paraId="21600824" w14:textId="77777777" w:rsidR="000B2907" w:rsidRPr="001D005F" w:rsidRDefault="000B2907" w:rsidP="000B2907">
      <w:pPr>
        <w:jc w:val="center"/>
        <w:rPr>
          <w:rFonts w:ascii="Arial" w:hAnsi="Arial" w:cs="Arial"/>
          <w:lang w:val="mn-MN"/>
        </w:rPr>
      </w:pPr>
    </w:p>
    <w:p w14:paraId="7C2508DE" w14:textId="77777777" w:rsidR="000B2907" w:rsidRPr="001D005F" w:rsidRDefault="000B2907" w:rsidP="000B2907">
      <w:pPr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b/>
          <w:lang w:val="mn-MN"/>
        </w:rPr>
        <w:t>4 дүгээр зүйл</w:t>
      </w:r>
      <w:r w:rsidRPr="001D005F">
        <w:rPr>
          <w:rFonts w:ascii="Arial" w:hAnsi="Arial" w:cs="Arial"/>
          <w:b/>
          <w:bCs/>
          <w:lang w:val="mn-MN"/>
        </w:rPr>
        <w:t>.</w:t>
      </w:r>
      <w:r w:rsidRPr="001D005F">
        <w:rPr>
          <w:rFonts w:ascii="Arial" w:hAnsi="Arial" w:cs="Arial"/>
          <w:b/>
          <w:lang w:val="mn-MN"/>
        </w:rPr>
        <w:t xml:space="preserve">Уламжлалт мал аж ахуйг </w:t>
      </w:r>
      <w:r w:rsidRPr="001D005F">
        <w:rPr>
          <w:rFonts w:ascii="Arial" w:hAnsi="Arial" w:cs="Arial"/>
          <w:b/>
          <w:bCs/>
          <w:lang w:val="mn-MN"/>
        </w:rPr>
        <w:t>уур амьсгалын</w:t>
      </w:r>
      <w:r w:rsidRPr="001D005F">
        <w:rPr>
          <w:rFonts w:ascii="Arial" w:hAnsi="Arial" w:cs="Arial"/>
          <w:b/>
          <w:lang w:val="mn-MN"/>
        </w:rPr>
        <w:t xml:space="preserve"> өөрчлөлтийн </w:t>
      </w:r>
    </w:p>
    <w:p w14:paraId="33D22AE7" w14:textId="77777777" w:rsidR="000B2907" w:rsidRPr="001D005F" w:rsidRDefault="000B2907" w:rsidP="000B2907">
      <w:pPr>
        <w:ind w:left="2552"/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 xml:space="preserve">сөрөг нөлөөллөөс хамгаалах, эрсдэлийг бууруулах,                             </w:t>
      </w:r>
    </w:p>
    <w:p w14:paraId="20C4BC4F" w14:textId="77777777" w:rsidR="000B2907" w:rsidRPr="001D005F" w:rsidRDefault="000B2907" w:rsidP="000B2907">
      <w:pPr>
        <w:ind w:left="2552"/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 xml:space="preserve">    даван туулах арга хэмжээнд баримтлах зарчим</w:t>
      </w:r>
    </w:p>
    <w:p w14:paraId="3678D4C1" w14:textId="77777777" w:rsidR="000B2907" w:rsidRPr="001D005F" w:rsidRDefault="000B2907" w:rsidP="000B2907">
      <w:pPr>
        <w:rPr>
          <w:rFonts w:ascii="Arial" w:hAnsi="Arial" w:cs="Arial"/>
          <w:lang w:val="mn-MN"/>
        </w:rPr>
      </w:pPr>
    </w:p>
    <w:p w14:paraId="5486B07A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  <w:t>4.1.Уламжлалт мал аж ахуйг уур амьсгалын өөрчлөлтийн сөрөг нөлөөллөөс хамгаалах, эрсдэлийг бууруулах арга хэмжээг хэрэгжүүлэхэд дараах зарчмыг баримтална:</w:t>
      </w:r>
    </w:p>
    <w:p w14:paraId="4E2D1348" w14:textId="77777777" w:rsidR="000B2907" w:rsidRPr="001D005F" w:rsidRDefault="000B2907" w:rsidP="000B2907">
      <w:pPr>
        <w:rPr>
          <w:rFonts w:ascii="Arial" w:hAnsi="Arial" w:cs="Arial"/>
          <w:lang w:val="mn-MN"/>
        </w:rPr>
      </w:pPr>
    </w:p>
    <w:p w14:paraId="32499EA1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  <w:t>4.1.1.малчны хууль ёсны эрх ашгийг хамгаалах, иргэний эрхээ баталгаатай эдлэх нөхцөлийг бүрдүүлэх;</w:t>
      </w:r>
    </w:p>
    <w:p w14:paraId="4D57486D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lang w:val="mn-MN"/>
        </w:rPr>
      </w:pPr>
    </w:p>
    <w:p w14:paraId="28825172" w14:textId="77777777" w:rsidR="000B2907" w:rsidRPr="001D005F" w:rsidRDefault="000B2907" w:rsidP="000B2907">
      <w:pPr>
        <w:ind w:firstLine="720"/>
        <w:jc w:val="both"/>
        <w:rPr>
          <w:rFonts w:ascii="Arial" w:hAnsi="Arial"/>
          <w:shd w:val="clear" w:color="auto" w:fill="FFFFFF"/>
          <w:lang w:val="mn-MN"/>
        </w:rPr>
      </w:pPr>
      <w:r w:rsidRPr="001D005F">
        <w:rPr>
          <w:rFonts w:ascii="Arial" w:hAnsi="Arial" w:cs="Arial"/>
          <w:lang w:val="mn-MN"/>
        </w:rPr>
        <w:tab/>
        <w:t xml:space="preserve">4.1.2.мал аж ахуй, </w:t>
      </w:r>
      <w:r w:rsidRPr="001D005F">
        <w:rPr>
          <w:rFonts w:ascii="Arial" w:hAnsi="Arial"/>
          <w:shd w:val="clear" w:color="auto" w:fill="FFFFFF"/>
          <w:lang w:val="mn-MN"/>
        </w:rPr>
        <w:t>малчны ахуй амьдралд шинжлэх ухаан, технологийн ололт, уламжлалт өв соёл, арга хэвшлийг хослуулах;</w:t>
      </w:r>
    </w:p>
    <w:p w14:paraId="2A7B3FB5" w14:textId="77777777" w:rsidR="000B2907" w:rsidRPr="001D005F" w:rsidRDefault="000B2907" w:rsidP="000B2907">
      <w:pPr>
        <w:ind w:firstLine="720"/>
        <w:jc w:val="both"/>
        <w:rPr>
          <w:rFonts w:ascii="Arial" w:hAnsi="Arial"/>
          <w:shd w:val="clear" w:color="auto" w:fill="FFFFFF"/>
          <w:lang w:val="mn-MN"/>
        </w:rPr>
      </w:pPr>
    </w:p>
    <w:p w14:paraId="5547CC8F" w14:textId="77777777" w:rsidR="000B2907" w:rsidRPr="001D005F" w:rsidRDefault="000B2907" w:rsidP="000B2907">
      <w:pPr>
        <w:ind w:firstLine="720"/>
        <w:jc w:val="both"/>
        <w:rPr>
          <w:rFonts w:ascii="Arial" w:hAnsi="Arial"/>
          <w:shd w:val="clear" w:color="auto" w:fill="FFFFFF"/>
          <w:lang w:val="mn-MN"/>
        </w:rPr>
      </w:pPr>
      <w:r w:rsidRPr="001D005F">
        <w:rPr>
          <w:rFonts w:ascii="Arial" w:hAnsi="Arial"/>
          <w:shd w:val="clear" w:color="auto" w:fill="FFFFFF"/>
          <w:lang w:val="mn-MN"/>
        </w:rPr>
        <w:tab/>
        <w:t>4.1.3.уур амьсгалын өөрчлөлтөд дасан зохицсон, эрсдэл даах чадвартай мал аж ахуйг тогтвортой хөгжүүлэхэд чиглэх;</w:t>
      </w:r>
    </w:p>
    <w:p w14:paraId="3E7F6091" w14:textId="77777777" w:rsidR="000B2907" w:rsidRPr="001D005F" w:rsidRDefault="000B2907" w:rsidP="000B2907">
      <w:pPr>
        <w:ind w:firstLine="720"/>
        <w:jc w:val="both"/>
        <w:rPr>
          <w:rFonts w:ascii="Arial" w:hAnsi="Arial"/>
          <w:shd w:val="clear" w:color="auto" w:fill="FFFFFF"/>
          <w:lang w:val="mn-MN"/>
        </w:rPr>
      </w:pPr>
      <w:r w:rsidRPr="001D005F">
        <w:rPr>
          <w:rFonts w:ascii="Arial" w:hAnsi="Arial"/>
          <w:shd w:val="clear" w:color="auto" w:fill="FFFFFF"/>
          <w:lang w:val="mn-MN"/>
        </w:rPr>
        <w:tab/>
      </w:r>
    </w:p>
    <w:p w14:paraId="37A8739E" w14:textId="77777777" w:rsidR="000B2907" w:rsidRPr="001D005F" w:rsidRDefault="000B2907" w:rsidP="000B2907">
      <w:pPr>
        <w:ind w:firstLine="720"/>
        <w:jc w:val="both"/>
        <w:rPr>
          <w:rFonts w:ascii="Arial" w:hAnsi="Arial"/>
          <w:shd w:val="clear" w:color="auto" w:fill="FFFFFF"/>
          <w:lang w:val="mn-MN"/>
        </w:rPr>
      </w:pPr>
      <w:r w:rsidRPr="001D005F">
        <w:rPr>
          <w:rFonts w:ascii="Arial" w:hAnsi="Arial"/>
          <w:shd w:val="clear" w:color="auto" w:fill="FFFFFF"/>
          <w:lang w:val="mn-MN"/>
        </w:rPr>
        <w:tab/>
        <w:t>4.1.4.малчны санал, санаачилгад тулгуурлах;</w:t>
      </w:r>
    </w:p>
    <w:p w14:paraId="54683F2D" w14:textId="77777777" w:rsidR="000B2907" w:rsidRPr="001D005F" w:rsidRDefault="000B2907" w:rsidP="000B2907">
      <w:pPr>
        <w:ind w:firstLine="720"/>
        <w:jc w:val="both"/>
        <w:rPr>
          <w:rFonts w:ascii="Arial" w:hAnsi="Arial"/>
          <w:shd w:val="clear" w:color="auto" w:fill="FFFFFF"/>
          <w:lang w:val="mn-MN"/>
        </w:rPr>
      </w:pPr>
      <w:r w:rsidRPr="001D005F">
        <w:rPr>
          <w:rFonts w:ascii="Arial" w:hAnsi="Arial"/>
          <w:shd w:val="clear" w:color="auto" w:fill="FFFFFF"/>
          <w:lang w:val="mn-MN"/>
        </w:rPr>
        <w:tab/>
        <w:t>4.1.5.ил тод, үр дүнтэй байх;</w:t>
      </w:r>
    </w:p>
    <w:p w14:paraId="3E4C85D4" w14:textId="77777777" w:rsidR="000B2907" w:rsidRPr="001D005F" w:rsidRDefault="000B2907" w:rsidP="000B2907">
      <w:pPr>
        <w:ind w:firstLine="720"/>
        <w:jc w:val="both"/>
        <w:rPr>
          <w:rFonts w:ascii="Arial" w:hAnsi="Arial"/>
          <w:shd w:val="clear" w:color="auto" w:fill="FFFFFF"/>
          <w:lang w:val="mn-MN"/>
        </w:rPr>
      </w:pPr>
      <w:r w:rsidRPr="001D005F">
        <w:rPr>
          <w:rFonts w:ascii="Arial" w:hAnsi="Arial"/>
          <w:shd w:val="clear" w:color="auto" w:fill="FFFFFF"/>
          <w:lang w:val="mn-MN"/>
        </w:rPr>
        <w:tab/>
        <w:t>4.1.6.иргэд, олон нийтийн оролцоонд тулгуурлах.</w:t>
      </w:r>
    </w:p>
    <w:p w14:paraId="18B6DFBF" w14:textId="77777777" w:rsidR="000B2907" w:rsidRPr="001D005F" w:rsidRDefault="000B2907" w:rsidP="000B2907">
      <w:pPr>
        <w:rPr>
          <w:rFonts w:ascii="Arial" w:hAnsi="Arial" w:cs="Arial"/>
          <w:lang w:val="mn-MN"/>
        </w:rPr>
      </w:pPr>
    </w:p>
    <w:p w14:paraId="3AB27209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 xml:space="preserve">5 дугаар зүйл.Монгол Улсын Их Хурлаас авч хэрэгжүүлэх </w:t>
      </w:r>
    </w:p>
    <w:p w14:paraId="6ACDA054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 xml:space="preserve">                                               арга хэмжээ</w:t>
      </w:r>
    </w:p>
    <w:p w14:paraId="6D8CA748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b/>
          <w:lang w:val="mn-MN"/>
        </w:rPr>
      </w:pPr>
    </w:p>
    <w:p w14:paraId="47FA5D3B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>5.1.Монгол Улсын Их Хурал мал аж ахуйн салбарыг дэмжих талаар дараах арга хэмжээг авч</w:t>
      </w:r>
      <w:r w:rsidRPr="001D005F">
        <w:rPr>
          <w:rFonts w:ascii="Arial" w:hAnsi="Arial" w:cs="Arial"/>
          <w:i/>
          <w:lang w:val="mn-MN"/>
        </w:rPr>
        <w:t xml:space="preserve"> </w:t>
      </w:r>
      <w:r w:rsidRPr="001D005F">
        <w:rPr>
          <w:rFonts w:ascii="Arial" w:hAnsi="Arial" w:cs="Arial"/>
          <w:lang w:val="mn-MN"/>
        </w:rPr>
        <w:t>хэрэгжүүлнэ:</w:t>
      </w:r>
    </w:p>
    <w:p w14:paraId="6AD785CF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lang w:val="mn-MN"/>
        </w:rPr>
      </w:pPr>
    </w:p>
    <w:p w14:paraId="69354D2F" w14:textId="77777777" w:rsidR="000B2907" w:rsidRPr="001D005F" w:rsidRDefault="000B2907" w:rsidP="000B2907">
      <w:pPr>
        <w:ind w:firstLine="720"/>
        <w:jc w:val="both"/>
        <w:rPr>
          <w:rFonts w:ascii="Arial" w:hAnsi="Arial"/>
          <w:shd w:val="clear" w:color="auto" w:fill="FFFFFF"/>
          <w:lang w:val="mn-MN"/>
        </w:rPr>
      </w:pPr>
      <w:r w:rsidRPr="001D005F">
        <w:rPr>
          <w:rFonts w:ascii="Arial" w:hAnsi="Arial" w:cs="Arial"/>
          <w:lang w:val="mn-MN"/>
        </w:rPr>
        <w:tab/>
        <w:t xml:space="preserve">5.1.1.бүс нутгийн байршил, онцлог, байгаль цаг уурын нөхцөл, бэлчээрийн даацад үндэслэсэн </w:t>
      </w:r>
      <w:r w:rsidRPr="001D005F">
        <w:rPr>
          <w:rFonts w:ascii="Arial" w:hAnsi="Arial"/>
          <w:shd w:val="clear" w:color="auto" w:fill="FFFFFF"/>
          <w:lang w:val="mn-MN"/>
        </w:rPr>
        <w:t>байгальд ээлтэй, уур амьсгалын өөрчлөлтөд дасан зохицсон, эрсдэл даах чадвартай мал аж ахуйг хөгжүүлэх бодлогыг тодорхойлох;</w:t>
      </w:r>
    </w:p>
    <w:p w14:paraId="3CDEEEFF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lang w:val="mn-MN"/>
        </w:rPr>
      </w:pPr>
    </w:p>
    <w:p w14:paraId="4F838E31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  <w:t>5.1.2.малчин орон нутагтаа тогтвор суурьшилтай, ая тухтай амьдрах</w:t>
      </w:r>
      <w:r w:rsidRPr="001D005F">
        <w:rPr>
          <w:rFonts w:ascii="Arial" w:hAnsi="Arial" w:cs="Arial"/>
          <w:strike/>
          <w:lang w:val="mn-MN"/>
        </w:rPr>
        <w:t xml:space="preserve"> </w:t>
      </w:r>
      <w:r w:rsidRPr="001D005F">
        <w:rPr>
          <w:rFonts w:ascii="Arial" w:hAnsi="Arial" w:cs="Arial"/>
          <w:color w:val="000000" w:themeColor="text1"/>
          <w:lang w:val="mn-MN"/>
        </w:rPr>
        <w:t xml:space="preserve">бодлогын болон эрх зүйн орчныг </w:t>
      </w:r>
      <w:r w:rsidRPr="001D005F">
        <w:rPr>
          <w:rFonts w:ascii="Arial" w:hAnsi="Arial" w:cs="Arial"/>
          <w:lang w:val="mn-MN"/>
        </w:rPr>
        <w:t xml:space="preserve">бүрдүүлэх; </w:t>
      </w:r>
    </w:p>
    <w:p w14:paraId="04F2DAAD" w14:textId="77777777" w:rsidR="000B2907" w:rsidRPr="001D005F" w:rsidRDefault="000B2907" w:rsidP="000B2907">
      <w:pPr>
        <w:jc w:val="both"/>
        <w:rPr>
          <w:rFonts w:ascii="Arial" w:hAnsi="Arial" w:cs="Arial"/>
          <w:strike/>
          <w:lang w:val="mn-MN"/>
        </w:rPr>
      </w:pPr>
      <w:r w:rsidRPr="001D005F">
        <w:rPr>
          <w:rFonts w:ascii="Arial" w:hAnsi="Arial" w:cs="Arial"/>
          <w:strike/>
          <w:lang w:val="mn-MN"/>
        </w:rPr>
        <w:t xml:space="preserve"> </w:t>
      </w:r>
    </w:p>
    <w:p w14:paraId="73BBCF66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color w:val="000000" w:themeColor="text1"/>
          <w:lang w:val="mn-MN"/>
        </w:rPr>
        <w:t>5.1.3.бэлчээрийг</w:t>
      </w:r>
      <w:r w:rsidRPr="001D005F">
        <w:rPr>
          <w:rFonts w:ascii="Arial" w:hAnsi="Arial" w:cs="Arial"/>
          <w:i/>
          <w:color w:val="000000" w:themeColor="text1"/>
          <w:lang w:val="mn-MN"/>
        </w:rPr>
        <w:t xml:space="preserve"> </w:t>
      </w:r>
      <w:r w:rsidRPr="001D005F">
        <w:rPr>
          <w:rFonts w:ascii="Arial" w:hAnsi="Arial" w:cs="Arial"/>
          <w:color w:val="000000" w:themeColor="text1"/>
          <w:lang w:val="mn-MN"/>
        </w:rPr>
        <w:t>улирлын онцлогтой уялдуулан ашиглах, хамгаалах, доройтлоос сэргийлэх, нөхөн сэргээх бодлогыг тодорхойлох.</w:t>
      </w:r>
    </w:p>
    <w:p w14:paraId="071070DF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lang w:val="mn-MN"/>
        </w:rPr>
      </w:pPr>
    </w:p>
    <w:p w14:paraId="1CC6D562" w14:textId="77777777" w:rsidR="000B2907" w:rsidRPr="001D005F" w:rsidRDefault="000B2907" w:rsidP="000B2907">
      <w:pPr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b/>
          <w:lang w:val="mn-MN"/>
        </w:rPr>
        <w:t xml:space="preserve">6 дугаар зүйл.Монгол Улсын Засгийн газраас авч хэрэгжүүлэх </w:t>
      </w:r>
    </w:p>
    <w:p w14:paraId="12F4D730" w14:textId="77777777" w:rsidR="000B2907" w:rsidRPr="001D005F" w:rsidRDefault="000B2907" w:rsidP="000B2907">
      <w:pPr>
        <w:ind w:left="3600"/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 xml:space="preserve">           арга хэмжээ</w:t>
      </w:r>
    </w:p>
    <w:p w14:paraId="55F003F5" w14:textId="77777777" w:rsidR="000B2907" w:rsidRPr="001D005F" w:rsidRDefault="000B2907" w:rsidP="000B2907">
      <w:pPr>
        <w:jc w:val="both"/>
        <w:rPr>
          <w:rFonts w:ascii="Arial" w:hAnsi="Arial" w:cs="Arial"/>
          <w:b/>
          <w:lang w:val="mn-MN"/>
        </w:rPr>
      </w:pPr>
    </w:p>
    <w:p w14:paraId="73D4BEB1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>6.1.Монгол Улсын Засгийн газраас мал аж ахуйн салбарыг дэмжих талаар дараах арга хэмжээг авч</w:t>
      </w:r>
      <w:r w:rsidRPr="001D005F">
        <w:rPr>
          <w:rFonts w:ascii="Arial" w:hAnsi="Arial" w:cs="Arial"/>
          <w:i/>
          <w:lang w:val="mn-MN"/>
        </w:rPr>
        <w:t xml:space="preserve"> </w:t>
      </w:r>
      <w:r w:rsidRPr="001D005F">
        <w:rPr>
          <w:rFonts w:ascii="Arial" w:hAnsi="Arial" w:cs="Arial"/>
          <w:lang w:val="mn-MN"/>
        </w:rPr>
        <w:t>хэрэгжүүлнэ:</w:t>
      </w:r>
    </w:p>
    <w:p w14:paraId="43A493B2" w14:textId="77777777" w:rsidR="000B2907" w:rsidRPr="001D005F" w:rsidRDefault="000B2907" w:rsidP="000B2907">
      <w:pPr>
        <w:jc w:val="both"/>
        <w:rPr>
          <w:rFonts w:ascii="Arial" w:hAnsi="Arial"/>
          <w:color w:val="333333"/>
          <w:shd w:val="clear" w:color="auto" w:fill="FFFFFF"/>
          <w:lang w:val="mn-MN"/>
        </w:rPr>
      </w:pPr>
      <w:r w:rsidRPr="001D005F">
        <w:rPr>
          <w:rFonts w:ascii="Arial" w:hAnsi="Arial" w:cs="Arial"/>
          <w:lang w:val="mn-MN"/>
        </w:rPr>
        <w:tab/>
      </w:r>
    </w:p>
    <w:p w14:paraId="1BC2F633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/>
          <w:bCs/>
          <w:shd w:val="clear" w:color="auto" w:fill="FFFFFF"/>
          <w:lang w:val="mn-MN"/>
        </w:rPr>
        <w:lastRenderedPageBreak/>
        <w:tab/>
      </w:r>
      <w:r w:rsidRPr="001D005F">
        <w:rPr>
          <w:rFonts w:ascii="Arial" w:hAnsi="Arial"/>
          <w:bCs/>
          <w:shd w:val="clear" w:color="auto" w:fill="FFFFFF"/>
          <w:lang w:val="mn-MN"/>
        </w:rPr>
        <w:tab/>
      </w:r>
      <w:r w:rsidRPr="001D005F">
        <w:rPr>
          <w:rFonts w:ascii="Arial" w:hAnsi="Arial" w:cs="Arial"/>
          <w:lang w:val="mn-MN"/>
        </w:rPr>
        <w:t xml:space="preserve">6.1.1.уур амьсгалын өөрчлөлтийн улмаас учирч болох гамшгийн эрсдэлийг урьдчилан </w:t>
      </w:r>
      <w:r w:rsidRPr="001D005F">
        <w:rPr>
          <w:rFonts w:ascii="Arial" w:hAnsi="Arial" w:cs="Arial"/>
          <w:color w:val="000000" w:themeColor="text1"/>
          <w:lang w:val="mn-MN"/>
        </w:rPr>
        <w:t xml:space="preserve">тооцох, эрсдэлийг бууруулах үйл ажиллагааны үндэсний чадавхыг бэхжүүлэх, </w:t>
      </w:r>
      <w:r w:rsidRPr="001D005F">
        <w:rPr>
          <w:rFonts w:ascii="Arial" w:hAnsi="Arial" w:cs="Arial"/>
          <w:shd w:val="clear" w:color="auto" w:fill="FFFFFF"/>
          <w:lang w:val="mn-MN"/>
        </w:rPr>
        <w:t>байгаль, цаг уурын аюулт үзэгдлийн талаарх мэдээллийг шуурхай мэдээлэх тогтолцоог бүрдүүлэх;</w:t>
      </w:r>
    </w:p>
    <w:p w14:paraId="216BB089" w14:textId="77777777" w:rsidR="000B2907" w:rsidRPr="001D005F" w:rsidRDefault="000B2907" w:rsidP="000B2907">
      <w:pPr>
        <w:jc w:val="both"/>
        <w:rPr>
          <w:rFonts w:ascii="Arial" w:hAnsi="Arial"/>
          <w:bCs/>
          <w:shd w:val="clear" w:color="auto" w:fill="FFFFFF"/>
          <w:lang w:val="mn-MN"/>
        </w:rPr>
      </w:pPr>
    </w:p>
    <w:p w14:paraId="3B603F7A" w14:textId="77777777" w:rsidR="000B2907" w:rsidRPr="001D005F" w:rsidRDefault="000B2907" w:rsidP="000B2907">
      <w:pPr>
        <w:jc w:val="both"/>
        <w:rPr>
          <w:rFonts w:ascii="Times" w:hAnsi="Times"/>
          <w:lang w:val="mn-MN"/>
        </w:rPr>
      </w:pPr>
      <w:r w:rsidRPr="001D005F">
        <w:rPr>
          <w:rFonts w:ascii="Arial" w:hAnsi="Arial"/>
          <w:bCs/>
          <w:shd w:val="clear" w:color="auto" w:fill="FFFFFF"/>
          <w:lang w:val="mn-MN"/>
        </w:rPr>
        <w:tab/>
      </w:r>
      <w:r w:rsidRPr="001D005F">
        <w:rPr>
          <w:rFonts w:ascii="Arial" w:hAnsi="Arial"/>
          <w:bCs/>
          <w:shd w:val="clear" w:color="auto" w:fill="FFFFFF"/>
          <w:lang w:val="mn-MN"/>
        </w:rPr>
        <w:tab/>
        <w:t xml:space="preserve">6.1.2.уур амьсгалын өөрчлөлтөд </w:t>
      </w:r>
      <w:r w:rsidRPr="001D005F">
        <w:rPr>
          <w:rFonts w:ascii="Arial" w:hAnsi="Arial" w:cs="Arial"/>
          <w:shd w:val="clear" w:color="auto" w:fill="FFFFFF"/>
          <w:lang w:val="mn-MN"/>
        </w:rPr>
        <w:t xml:space="preserve">дасан зохицсон, эрсдэл даах </w:t>
      </w:r>
      <w:r w:rsidRPr="001D005F">
        <w:rPr>
          <w:rFonts w:ascii="Arial" w:hAnsi="Arial"/>
          <w:bCs/>
          <w:shd w:val="clear" w:color="auto" w:fill="FFFFFF"/>
          <w:lang w:val="mn-MN"/>
        </w:rPr>
        <w:t xml:space="preserve">чадвартай мал аж ахуйн салбарыг тогтвортой хөгжүүлэх, </w:t>
      </w:r>
      <w:r w:rsidRPr="001D005F">
        <w:rPr>
          <w:rFonts w:ascii="Arial" w:hAnsi="Arial" w:cs="Arial"/>
          <w:lang w:val="mn-MN"/>
        </w:rPr>
        <w:t>гамшгийн эрсдэлийг бууруулах, малчны амьжиргааг дэмжих арга хэмжээний төлөвлөгөөг батлах</w:t>
      </w:r>
      <w:r w:rsidRPr="001D005F">
        <w:rPr>
          <w:rFonts w:ascii="Arial" w:hAnsi="Arial"/>
          <w:bCs/>
          <w:shd w:val="clear" w:color="auto" w:fill="FFFFFF"/>
          <w:lang w:val="mn-MN"/>
        </w:rPr>
        <w:t>;</w:t>
      </w:r>
    </w:p>
    <w:p w14:paraId="766FFEA3" w14:textId="77777777" w:rsidR="000B2907" w:rsidRPr="001D005F" w:rsidRDefault="000B2907" w:rsidP="000B2907">
      <w:pPr>
        <w:jc w:val="both"/>
        <w:rPr>
          <w:rFonts w:ascii="Arial" w:hAnsi="Arial"/>
          <w:shd w:val="clear" w:color="auto" w:fill="FFFFFF"/>
          <w:lang w:val="mn-MN"/>
        </w:rPr>
      </w:pPr>
    </w:p>
    <w:p w14:paraId="4188B2D1" w14:textId="77777777" w:rsidR="000B2907" w:rsidRPr="001D005F" w:rsidRDefault="000B2907" w:rsidP="000B2907">
      <w:pPr>
        <w:jc w:val="both"/>
        <w:rPr>
          <w:rFonts w:ascii="Arial" w:hAnsi="Arial"/>
          <w:shd w:val="clear" w:color="auto" w:fill="FFFFFF"/>
          <w:lang w:val="mn-MN"/>
        </w:rPr>
      </w:pPr>
      <w:r w:rsidRPr="001D005F">
        <w:rPr>
          <w:rFonts w:ascii="Arial" w:hAnsi="Arial"/>
          <w:shd w:val="clear" w:color="auto" w:fill="FFFFFF"/>
          <w:lang w:val="mn-MN"/>
        </w:rPr>
        <w:tab/>
      </w:r>
      <w:r w:rsidRPr="001D005F">
        <w:rPr>
          <w:rFonts w:ascii="Arial" w:hAnsi="Arial"/>
          <w:shd w:val="clear" w:color="auto" w:fill="FFFFFF"/>
          <w:lang w:val="mn-MN"/>
        </w:rPr>
        <w:tab/>
        <w:t>6.1.3.</w:t>
      </w:r>
      <w:r w:rsidRPr="001D005F">
        <w:rPr>
          <w:rFonts w:ascii="Arial" w:hAnsi="Arial" w:cs="Arial"/>
          <w:lang w:val="mn-MN"/>
        </w:rPr>
        <w:t>малчид нийтлэг хэрэгцээгээ хангах зорилгоор сайн дурын үндсэн дээр хамтрах, хоршоо байгуулах, малчдын хоршоонд элсэх санаачилгыг дэмжих</w:t>
      </w:r>
      <w:r w:rsidRPr="001D005F">
        <w:rPr>
          <w:rFonts w:ascii="Arial" w:hAnsi="Arial"/>
          <w:shd w:val="clear" w:color="auto" w:fill="FFFFFF"/>
          <w:lang w:val="mn-MN"/>
        </w:rPr>
        <w:t xml:space="preserve">; </w:t>
      </w:r>
    </w:p>
    <w:p w14:paraId="3440E2A7" w14:textId="77777777" w:rsidR="000B2907" w:rsidRPr="001D005F" w:rsidRDefault="000B2907" w:rsidP="000B2907">
      <w:pPr>
        <w:jc w:val="both"/>
        <w:rPr>
          <w:rFonts w:ascii="Arial" w:hAnsi="Arial"/>
          <w:shd w:val="clear" w:color="auto" w:fill="FFFFFF"/>
          <w:lang w:val="mn-MN"/>
        </w:rPr>
      </w:pPr>
      <w:r w:rsidRPr="001D005F">
        <w:rPr>
          <w:rFonts w:ascii="Arial" w:hAnsi="Arial"/>
          <w:shd w:val="clear" w:color="auto" w:fill="FFFFFF"/>
          <w:lang w:val="mn-MN"/>
        </w:rPr>
        <w:tab/>
      </w:r>
      <w:r w:rsidRPr="001D005F">
        <w:rPr>
          <w:rFonts w:ascii="Arial" w:hAnsi="Arial"/>
          <w:shd w:val="clear" w:color="auto" w:fill="FFFFFF"/>
          <w:lang w:val="mn-MN"/>
        </w:rPr>
        <w:tab/>
      </w:r>
    </w:p>
    <w:p w14:paraId="3843FBA2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  <w:r w:rsidRPr="001D005F">
        <w:rPr>
          <w:rFonts w:ascii="Arial" w:hAnsi="Arial"/>
          <w:shd w:val="clear" w:color="auto" w:fill="FFFFFF"/>
          <w:lang w:val="mn-MN"/>
        </w:rPr>
        <w:tab/>
      </w:r>
      <w:r w:rsidRPr="001D005F">
        <w:rPr>
          <w:rFonts w:ascii="Arial" w:hAnsi="Arial"/>
          <w:shd w:val="clear" w:color="auto" w:fill="FFFFFF"/>
          <w:lang w:val="mn-MN"/>
        </w:rPr>
        <w:tab/>
      </w:r>
      <w:r w:rsidRPr="001D005F">
        <w:rPr>
          <w:rFonts w:ascii="Arial" w:hAnsi="Arial" w:cs="Arial"/>
          <w:bCs/>
          <w:lang w:val="mn-MN"/>
        </w:rPr>
        <w:t>6.1.4.мал аж ахуйн үйлдвэрлэлийг эрчимжүүлэх хүрээнд малчдын хоршооны хөрөнгө оруулалтад шаардагдах эх үүсвэрт дэмжлэг үзүүлэх;</w:t>
      </w:r>
    </w:p>
    <w:p w14:paraId="23193CF6" w14:textId="77777777" w:rsidR="000B2907" w:rsidRPr="001D005F" w:rsidRDefault="000B2907" w:rsidP="000B2907">
      <w:pPr>
        <w:jc w:val="both"/>
        <w:rPr>
          <w:rFonts w:ascii="Times" w:hAnsi="Times"/>
          <w:lang w:val="mn-MN"/>
        </w:rPr>
      </w:pPr>
    </w:p>
    <w:p w14:paraId="1A446B4F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  <w:t xml:space="preserve">6.1.5.байгалийн аюулт үзэгдэл, хүн, </w:t>
      </w:r>
      <w:r w:rsidRPr="001D005F">
        <w:rPr>
          <w:rFonts w:ascii="Arial" w:hAnsi="Arial" w:cs="Arial"/>
          <w:shd w:val="clear" w:color="auto" w:fill="FFFFFF"/>
          <w:lang w:val="mn-MN"/>
        </w:rPr>
        <w:t xml:space="preserve">мал, амьтны гоц халдварт өвчин, цар тахлыг </w:t>
      </w:r>
      <w:r w:rsidRPr="001D005F">
        <w:rPr>
          <w:rFonts w:ascii="Arial" w:hAnsi="Arial" w:cs="Arial"/>
          <w:lang w:val="mn-MN"/>
        </w:rPr>
        <w:t xml:space="preserve">даван туулах, </w:t>
      </w:r>
      <w:r w:rsidRPr="001D005F">
        <w:rPr>
          <w:rFonts w:ascii="Arial" w:hAnsi="Arial"/>
          <w:shd w:val="clear" w:color="auto" w:fill="FFFFFF"/>
          <w:lang w:val="mn-MN"/>
        </w:rPr>
        <w:t>уур амьсгалын өөрчлөлтийн сөрөг нөлөөг бууруулах, дасан зохицоход</w:t>
      </w:r>
      <w:r w:rsidRPr="001D005F">
        <w:rPr>
          <w:rFonts w:ascii="Arial" w:hAnsi="Arial" w:cs="Arial"/>
          <w:lang w:val="mn-MN"/>
        </w:rPr>
        <w:t xml:space="preserve"> чиглэсэн мэдлэг, мэдээллийг малчдад олгох;</w:t>
      </w:r>
    </w:p>
    <w:p w14:paraId="4DD5632E" w14:textId="77777777" w:rsidR="000B2907" w:rsidRPr="001D005F" w:rsidRDefault="000B2907" w:rsidP="000B2907">
      <w:pPr>
        <w:ind w:firstLine="720"/>
        <w:jc w:val="both"/>
        <w:rPr>
          <w:rFonts w:ascii="Arial" w:hAnsi="Arial"/>
          <w:shd w:val="clear" w:color="auto" w:fill="FFFFFF"/>
          <w:lang w:val="mn-MN"/>
        </w:rPr>
      </w:pPr>
      <w:r w:rsidRPr="001D005F">
        <w:rPr>
          <w:rFonts w:ascii="Arial" w:hAnsi="Arial"/>
          <w:shd w:val="clear" w:color="auto" w:fill="FFFFFF"/>
          <w:lang w:val="mn-MN"/>
        </w:rPr>
        <w:tab/>
      </w:r>
    </w:p>
    <w:p w14:paraId="0E4ABF5E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  <w:t>6.1.6.малчид харилцан суралцах, мэдлэг, туршлагаа хуваалцах, малчны залгамж халааг бэлтгэх арга хэмжээг үе шаттай хэрэгжүүлэх;</w:t>
      </w:r>
    </w:p>
    <w:p w14:paraId="649C42F3" w14:textId="77777777" w:rsidR="000B2907" w:rsidRPr="001D005F" w:rsidRDefault="000B2907" w:rsidP="000B2907">
      <w:pPr>
        <w:jc w:val="both"/>
        <w:rPr>
          <w:rFonts w:ascii="Arial" w:hAnsi="Arial" w:cs="Arial"/>
          <w:strike/>
          <w:lang w:val="mn-MN"/>
        </w:rPr>
      </w:pPr>
    </w:p>
    <w:p w14:paraId="59C16142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lang w:val="mn-MN"/>
        </w:rPr>
        <w:tab/>
        <w:t>6.1.7.жилийн батлагдсан төсвийн нэгдсэн төсвийн нийт зарлагын хэмжээг нэмэгдүүлэхгүйгээр төсвийн ерөнхийлөн захирагч хооронд, хөрөнгийн болон урсгал зардал хооронд төсвийн зохицуулалт хийх.</w:t>
      </w:r>
    </w:p>
    <w:p w14:paraId="6ABCF9EA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</w:p>
    <w:p w14:paraId="6ECC7726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1D005F">
        <w:rPr>
          <w:rFonts w:ascii="Arial" w:hAnsi="Arial" w:cs="Arial"/>
          <w:color w:val="000000" w:themeColor="text1"/>
          <w:lang w:val="mn-MN"/>
        </w:rPr>
        <w:t xml:space="preserve">6.2.Энэ хуулийн 6.1.7-д заасан арга хэмжээг хэрэгжүүлэх зохицуулалт хийсэн тухай бүр Улсын Их Хуралд танилцуулна. </w:t>
      </w:r>
    </w:p>
    <w:p w14:paraId="3503D149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</w:p>
    <w:p w14:paraId="6E80A752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>6.3.Энэ хуулийн 6.1.7-д заасан арга хэмжээг хэрэгжүүлэхэд Төсвийн тухай</w:t>
      </w:r>
      <w:r w:rsidRPr="001D005F">
        <w:rPr>
          <w:rStyle w:val="FootnoteReference"/>
          <w:rFonts w:ascii="Arial" w:hAnsi="Arial" w:cs="Arial"/>
          <w:lang w:val="mn-MN"/>
        </w:rPr>
        <w:footnoteReference w:id="3"/>
      </w:r>
      <w:r w:rsidRPr="001D005F">
        <w:rPr>
          <w:rFonts w:ascii="Arial" w:hAnsi="Arial" w:cs="Arial"/>
          <w:lang w:val="mn-MN"/>
        </w:rPr>
        <w:t xml:space="preserve"> болон бусад хуульд өөрөөр заасан бол энэ хуулийг дагаж мөрдөнө.</w:t>
      </w:r>
    </w:p>
    <w:p w14:paraId="589FF1C5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</w:r>
    </w:p>
    <w:p w14:paraId="0B0AEB83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 xml:space="preserve">7 дугаар зүйл.Хүнс, </w:t>
      </w:r>
      <w:r w:rsidRPr="001D005F">
        <w:rPr>
          <w:rFonts w:ascii="Arial" w:hAnsi="Arial" w:cs="Arial"/>
          <w:b/>
          <w:i/>
          <w:lang w:val="mn-MN"/>
        </w:rPr>
        <w:t>х</w:t>
      </w:r>
      <w:r w:rsidRPr="001D005F">
        <w:rPr>
          <w:rFonts w:ascii="Arial" w:hAnsi="Arial" w:cs="Arial"/>
          <w:b/>
          <w:lang w:val="mn-MN"/>
        </w:rPr>
        <w:t xml:space="preserve">өдөө аж ахуйн асуудал эрхэлсэн төрийн </w:t>
      </w:r>
    </w:p>
    <w:p w14:paraId="3CF9A501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 xml:space="preserve">                         захиргааны төв байгууллагын авч хэрэгжүүлэх </w:t>
      </w:r>
    </w:p>
    <w:p w14:paraId="503BFBD7" w14:textId="77777777" w:rsidR="000B2907" w:rsidRPr="001D005F" w:rsidRDefault="000B2907" w:rsidP="000B2907">
      <w:pPr>
        <w:ind w:left="3600"/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 xml:space="preserve">         арга хэмжээ</w:t>
      </w:r>
    </w:p>
    <w:p w14:paraId="28395733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</w:p>
    <w:p w14:paraId="3AD30F2D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  <w:t xml:space="preserve">7.1.Хүнс, </w:t>
      </w:r>
      <w:r w:rsidRPr="001D005F">
        <w:rPr>
          <w:rFonts w:ascii="Arial" w:hAnsi="Arial" w:cs="Arial"/>
          <w:i/>
          <w:lang w:val="mn-MN"/>
        </w:rPr>
        <w:t>х</w:t>
      </w:r>
      <w:r w:rsidRPr="001D005F">
        <w:rPr>
          <w:rFonts w:ascii="Arial" w:hAnsi="Arial" w:cs="Arial"/>
          <w:lang w:val="mn-MN"/>
        </w:rPr>
        <w:t>өдөө аж ахуйн асуудал эрхэлсэн төрийн захиргааны төв байгууллага дараах арга хэмжээг авч хэрэгжүүлнэ:</w:t>
      </w:r>
    </w:p>
    <w:p w14:paraId="4DFA0E68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</w:p>
    <w:p w14:paraId="0D079C8D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lang w:val="mn-MN"/>
        </w:rPr>
        <w:tab/>
        <w:t>7.1.1.Монгол Улсын бүсчилсэн хөгжлийн үзэл баримтлал, бүс тус бүрийн онцлогт тохирсон малчдын хоршооны загварыг боловсруулах;</w:t>
      </w:r>
    </w:p>
    <w:p w14:paraId="780D8EDB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</w:p>
    <w:p w14:paraId="3B2E6C42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lang w:val="mn-MN"/>
        </w:rPr>
        <w:tab/>
        <w:t>7.1.2.малчдын анхан шатны болон дундын хоршооны үйл ажиллагааны чиглэлд тохирсон дэмжлэгийг бий болгох, хоршоог чадавхжуулах арга хэмжээг авах;</w:t>
      </w:r>
    </w:p>
    <w:p w14:paraId="7EFBEDD3" w14:textId="77777777" w:rsidR="000B2907" w:rsidRPr="001D005F" w:rsidRDefault="000B2907" w:rsidP="000B2907">
      <w:pPr>
        <w:ind w:firstLine="144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lang w:val="mn-MN"/>
        </w:rPr>
        <w:tab/>
      </w:r>
    </w:p>
    <w:p w14:paraId="21DFAD4B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  <w:r w:rsidRPr="001D005F">
        <w:rPr>
          <w:rFonts w:ascii="Arial" w:hAnsi="Arial" w:cs="Arial"/>
          <w:b/>
          <w:bCs/>
          <w:color w:val="333333"/>
          <w:shd w:val="clear" w:color="auto" w:fill="FFFFFF"/>
          <w:lang w:val="mn-MN"/>
        </w:rPr>
        <w:tab/>
      </w:r>
      <w:r w:rsidRPr="001D005F">
        <w:rPr>
          <w:rFonts w:ascii="Arial" w:hAnsi="Arial" w:cs="Arial"/>
          <w:b/>
          <w:bCs/>
          <w:color w:val="333333"/>
          <w:shd w:val="clear" w:color="auto" w:fill="FFFFFF"/>
          <w:lang w:val="mn-MN"/>
        </w:rPr>
        <w:tab/>
      </w:r>
      <w:r w:rsidRPr="001D005F">
        <w:rPr>
          <w:rFonts w:ascii="Arial" w:hAnsi="Arial" w:cs="Arial"/>
          <w:bCs/>
          <w:color w:val="333333"/>
          <w:shd w:val="clear" w:color="auto" w:fill="FFFFFF"/>
          <w:lang w:val="mn-MN"/>
        </w:rPr>
        <w:t>7.1.3.</w:t>
      </w:r>
      <w:r w:rsidRPr="001D005F">
        <w:rPr>
          <w:rFonts w:ascii="Arial" w:hAnsi="Arial" w:cs="Arial"/>
          <w:bCs/>
          <w:lang w:val="mn-MN"/>
        </w:rPr>
        <w:t>мал, малын гаралтай түүхий эд, бүтээгдэхүүнийг бэлтгэн нийлүүлэхэд баримтлах стандарт, техникийн зохицуулалтын шаардлагыг боловсруулж, батлуулах;</w:t>
      </w:r>
    </w:p>
    <w:p w14:paraId="1D07D09E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</w:p>
    <w:p w14:paraId="4FDB03FB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  <w:r w:rsidRPr="001D005F">
        <w:rPr>
          <w:rFonts w:ascii="Arial" w:hAnsi="Arial" w:cs="Arial"/>
          <w:bCs/>
          <w:lang w:val="mn-MN"/>
        </w:rPr>
        <w:tab/>
      </w:r>
      <w:r w:rsidRPr="001D005F">
        <w:rPr>
          <w:rFonts w:ascii="Arial" w:hAnsi="Arial" w:cs="Arial"/>
          <w:bCs/>
          <w:lang w:val="mn-MN"/>
        </w:rPr>
        <w:tab/>
        <w:t xml:space="preserve">7.1.4.уур амьсгалын өөрчлөлтөд дасан зохицох, эрсдэл даах чадвартай </w:t>
      </w:r>
      <w:r w:rsidRPr="001D005F">
        <w:rPr>
          <w:rFonts w:ascii="Arial" w:hAnsi="Arial" w:cs="Arial"/>
          <w:bCs/>
          <w:color w:val="000000" w:themeColor="text1"/>
          <w:lang w:val="mn-MN"/>
        </w:rPr>
        <w:t>бүс нутгийн онцлогт тохирсон, баталгаажсан үүлдэр, омгийн малаар с</w:t>
      </w:r>
      <w:r w:rsidRPr="001D005F">
        <w:rPr>
          <w:rFonts w:ascii="Arial" w:hAnsi="Arial" w:cs="Arial"/>
          <w:bCs/>
          <w:lang w:val="mn-MN"/>
        </w:rPr>
        <w:t>үргийг сайжруулахад малчдын хоршоонд дэмжлэг үзүүлэх;</w:t>
      </w:r>
    </w:p>
    <w:p w14:paraId="20349212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</w:p>
    <w:p w14:paraId="1BD486DF" w14:textId="77777777" w:rsidR="000B2907" w:rsidRPr="001D005F" w:rsidDel="002B3C21" w:rsidRDefault="000B2907" w:rsidP="000B2907">
      <w:pPr>
        <w:ind w:firstLine="144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 w:rsidRPr="001D005F">
        <w:rPr>
          <w:rFonts w:ascii="Arial" w:hAnsi="Arial" w:cs="Arial"/>
          <w:bCs/>
          <w:lang w:val="mn-MN"/>
        </w:rPr>
        <w:t>7.1.5.малын өвөлжөө, хашаа, саравч барих, ашиглах талаар байгалийн бүс нутгийн онцлогт тохирсон стандарт боловсруулж, эрх бүхий байгууллагаар батлуулах, хэрэгжилтэд хяналт тавих</w:t>
      </w:r>
      <w:r w:rsidRPr="001D005F">
        <w:rPr>
          <w:rFonts w:ascii="Arial" w:hAnsi="Arial" w:cs="Arial"/>
          <w:lang w:val="mn-MN"/>
        </w:rPr>
        <w:t>;</w:t>
      </w:r>
    </w:p>
    <w:p w14:paraId="4346D3AE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</w:p>
    <w:p w14:paraId="0F339CAC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color w:val="FF0000"/>
          <w:lang w:val="mn-MN"/>
        </w:rPr>
      </w:pP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color w:val="000000" w:themeColor="text1"/>
          <w:lang w:val="mn-MN"/>
        </w:rPr>
        <w:t>7.1.6.тэжээлийн ургамлын тариалалт, тэжээлийн нэр төрөл, үйлдвэрлэлийг нэмэгдүүлэх, нөөц бүрдүүлэх.</w:t>
      </w:r>
    </w:p>
    <w:p w14:paraId="4A0E1986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</w:p>
    <w:p w14:paraId="19F5F583" w14:textId="77777777" w:rsidR="000B2907" w:rsidRPr="001D005F" w:rsidRDefault="000B2907" w:rsidP="000B2907">
      <w:pPr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b/>
          <w:lang w:val="mn-MN"/>
        </w:rPr>
        <w:t>8 дугаар зүйл.Орон нутгийн төрийн захиргааны байгууллагаас</w:t>
      </w:r>
    </w:p>
    <w:p w14:paraId="0BD84F2D" w14:textId="77777777" w:rsidR="000B2907" w:rsidRPr="001D005F" w:rsidRDefault="000B2907" w:rsidP="000B2907">
      <w:pPr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 xml:space="preserve">    </w:t>
      </w:r>
      <w:r w:rsidRPr="001D005F">
        <w:rPr>
          <w:rFonts w:ascii="Arial" w:hAnsi="Arial" w:cs="Arial"/>
          <w:b/>
          <w:lang w:val="mn-MN"/>
        </w:rPr>
        <w:tab/>
      </w:r>
      <w:r w:rsidRPr="001D005F">
        <w:rPr>
          <w:rFonts w:ascii="Arial" w:hAnsi="Arial" w:cs="Arial"/>
          <w:b/>
          <w:lang w:val="mn-MN"/>
        </w:rPr>
        <w:tab/>
      </w:r>
      <w:r w:rsidRPr="001D005F">
        <w:rPr>
          <w:rFonts w:ascii="Arial" w:hAnsi="Arial" w:cs="Arial"/>
          <w:b/>
          <w:lang w:val="mn-MN"/>
        </w:rPr>
        <w:tab/>
      </w:r>
      <w:r w:rsidRPr="001D005F">
        <w:rPr>
          <w:rFonts w:ascii="Arial" w:hAnsi="Arial" w:cs="Arial"/>
          <w:b/>
          <w:lang w:val="mn-MN"/>
        </w:rPr>
        <w:tab/>
        <w:t xml:space="preserve">         авч хэрэгжүүлэх арга хэмжээ</w:t>
      </w:r>
    </w:p>
    <w:p w14:paraId="046227C0" w14:textId="77777777" w:rsidR="000B2907" w:rsidRPr="001D005F" w:rsidRDefault="000B2907" w:rsidP="000B2907">
      <w:pPr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ab/>
      </w:r>
    </w:p>
    <w:p w14:paraId="449B9F48" w14:textId="77777777" w:rsidR="000B2907" w:rsidRPr="001D005F" w:rsidRDefault="000B2907" w:rsidP="000B2907">
      <w:pPr>
        <w:jc w:val="both"/>
        <w:rPr>
          <w:rFonts w:ascii="Arial" w:hAnsi="Arial" w:cs="Arial"/>
          <w:strike/>
          <w:lang w:val="mn-MN"/>
        </w:rPr>
      </w:pPr>
      <w:r w:rsidRPr="001D005F">
        <w:rPr>
          <w:rFonts w:ascii="Arial" w:hAnsi="Arial" w:cs="Arial"/>
          <w:lang w:val="mn-MN"/>
        </w:rPr>
        <w:tab/>
        <w:t>8.1.Аймгийн Засаг дарга дараах арга хэмжээг авч хэрэгжүүлнэ:</w:t>
      </w:r>
    </w:p>
    <w:p w14:paraId="213A5F48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</w:p>
    <w:p w14:paraId="576603A1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lang w:val="mn-MN"/>
        </w:rPr>
        <w:tab/>
        <w:t>8.1.1.малчдад эрүүл мэндийн болон сэтгэл зүйн тусламж үзүүлэх;</w:t>
      </w:r>
    </w:p>
    <w:p w14:paraId="7FA61359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1D005F">
        <w:rPr>
          <w:rFonts w:ascii="Arial" w:hAnsi="Arial" w:cs="Arial"/>
          <w:lang w:val="mn-MN"/>
        </w:rPr>
        <w:tab/>
        <w:t xml:space="preserve">8.1.2.хүн, </w:t>
      </w:r>
      <w:r w:rsidRPr="001D005F">
        <w:rPr>
          <w:rFonts w:ascii="Arial" w:hAnsi="Arial" w:cs="Arial"/>
          <w:shd w:val="clear" w:color="auto" w:fill="FFFFFF"/>
          <w:lang w:val="mn-MN"/>
        </w:rPr>
        <w:t>мал, амьтны гоц халдварт өвчнөөс урьдчилан сэргийлэх чиглэлийн сургалт, арга хэмжээг тогтмол авах;</w:t>
      </w:r>
    </w:p>
    <w:p w14:paraId="214131B3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5D1C56F3" w14:textId="77777777" w:rsidR="000B2907" w:rsidRPr="001D005F" w:rsidRDefault="000B2907" w:rsidP="000B2907">
      <w:pPr>
        <w:ind w:firstLine="720"/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shd w:val="clear" w:color="auto" w:fill="FFFFFF"/>
          <w:lang w:val="mn-MN"/>
        </w:rPr>
        <w:tab/>
        <w:t>8.1.3.</w:t>
      </w:r>
      <w:r w:rsidRPr="001D005F">
        <w:rPr>
          <w:rFonts w:ascii="Arial" w:hAnsi="Arial" w:cs="Arial"/>
          <w:lang w:val="mn-MN"/>
        </w:rPr>
        <w:t>байгалийн аюулт үзэгдлийн улмаас малчин, малчин өрх, мал сүрэгт учирсан хор уршгийг арилгах, малчны амьжиргааг дэмжихэд чиглэсэн арга хэмжээг орон нутгийн төсвийн хүрээнд авах;</w:t>
      </w:r>
    </w:p>
    <w:p w14:paraId="23408797" w14:textId="77777777" w:rsidR="000B2907" w:rsidRPr="001D005F" w:rsidRDefault="000B2907" w:rsidP="000B2907">
      <w:pPr>
        <w:ind w:firstLine="720"/>
        <w:jc w:val="both"/>
        <w:rPr>
          <w:rFonts w:ascii="Arial" w:hAnsi="Arial"/>
          <w:lang w:val="mn-MN"/>
        </w:rPr>
      </w:pPr>
    </w:p>
    <w:p w14:paraId="7D9E6120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lang w:val="mn-MN"/>
        </w:rPr>
        <w:tab/>
        <w:t>8.1.4.</w:t>
      </w:r>
      <w:r w:rsidRPr="001D005F">
        <w:rPr>
          <w:rFonts w:ascii="Arial" w:hAnsi="Arial" w:cs="Arial"/>
          <w:bCs/>
          <w:lang w:val="mn-MN"/>
        </w:rPr>
        <w:t xml:space="preserve">мал, малын гаралтай түүхий эд, бүтээгдэхүүнийг бэлтгэн нийлүүлэхэд баримтлах стандарт, техникийн зохицуулалтын шаардлагыг малчинд таниулах, сурталчлах; </w:t>
      </w:r>
    </w:p>
    <w:p w14:paraId="40010E72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</w:p>
    <w:p w14:paraId="03941524" w14:textId="77777777" w:rsidR="000B2907" w:rsidRPr="001D005F" w:rsidRDefault="000B2907" w:rsidP="000B2907">
      <w:pPr>
        <w:ind w:firstLine="1440"/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bCs/>
          <w:lang w:val="mn-MN"/>
        </w:rPr>
        <w:t>8.1.5.цаг уурын байгууллагаас гаргасан цаг уурын урьдчилсан төлөвт үндэслэн эрсдэлийг тооцон, урьдчилан сэргийлэх арга хэмжээ авч ажиллах</w:t>
      </w:r>
      <w:r w:rsidRPr="001D005F">
        <w:rPr>
          <w:rFonts w:ascii="Arial" w:hAnsi="Arial" w:cs="Arial"/>
          <w:lang w:val="mn-MN"/>
        </w:rPr>
        <w:t>.</w:t>
      </w:r>
    </w:p>
    <w:p w14:paraId="62FBC4DE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</w:p>
    <w:p w14:paraId="6FBC5ABA" w14:textId="77777777" w:rsidR="000B2907" w:rsidRPr="001D005F" w:rsidRDefault="000B2907" w:rsidP="000B2907">
      <w:pPr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b/>
          <w:lang w:val="mn-MN"/>
        </w:rPr>
        <w:t>ГУРАВДУГААР БҮЛЭГ</w:t>
      </w:r>
    </w:p>
    <w:p w14:paraId="27F188DC" w14:textId="77777777" w:rsidR="000B2907" w:rsidRPr="001D005F" w:rsidRDefault="000B2907" w:rsidP="000B2907">
      <w:pPr>
        <w:jc w:val="center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>МАЛЧИН, ХУУЛИЙН ЭТГЭЭДИЙН ЭРХ, ҮҮРЭГ</w:t>
      </w:r>
    </w:p>
    <w:p w14:paraId="781C19FD" w14:textId="77777777" w:rsidR="000B2907" w:rsidRPr="001D005F" w:rsidRDefault="000B2907" w:rsidP="000B2907">
      <w:pPr>
        <w:jc w:val="center"/>
        <w:rPr>
          <w:rFonts w:ascii="Arial" w:hAnsi="Arial" w:cs="Arial"/>
          <w:b/>
          <w:lang w:val="mn-MN"/>
        </w:rPr>
      </w:pPr>
    </w:p>
    <w:p w14:paraId="691DF658" w14:textId="77777777" w:rsidR="000B2907" w:rsidRPr="001D005F" w:rsidRDefault="000B2907" w:rsidP="000B2907">
      <w:pPr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ab/>
        <w:t>9 дүгээр зүйл.Малчны эрх, үүрэг</w:t>
      </w:r>
    </w:p>
    <w:p w14:paraId="3D807C7D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</w:p>
    <w:p w14:paraId="05349E2E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  <w:r w:rsidRPr="001D005F">
        <w:rPr>
          <w:rFonts w:ascii="Arial" w:hAnsi="Arial" w:cs="Arial"/>
          <w:bCs/>
          <w:lang w:val="mn-MN"/>
        </w:rPr>
        <w:tab/>
        <w:t xml:space="preserve">9.1.Малчин дараах эрх, үүрэгтэй:  </w:t>
      </w:r>
    </w:p>
    <w:p w14:paraId="4EA50B39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</w:p>
    <w:p w14:paraId="2CAC729C" w14:textId="77777777" w:rsidR="000B2907" w:rsidRPr="001D005F" w:rsidRDefault="000B2907" w:rsidP="000B2907">
      <w:pPr>
        <w:ind w:firstLine="1440"/>
        <w:jc w:val="both"/>
        <w:rPr>
          <w:rFonts w:ascii="Arial" w:hAnsi="Arial" w:cs="Arial"/>
          <w:bCs/>
          <w:lang w:val="mn-MN"/>
        </w:rPr>
      </w:pPr>
      <w:r w:rsidRPr="001D005F">
        <w:rPr>
          <w:rFonts w:ascii="Arial" w:hAnsi="Arial" w:cs="Arial"/>
          <w:bCs/>
          <w:lang w:val="mn-MN"/>
        </w:rPr>
        <w:t>9.1.1.мал аж ахуйн тогтвортой үйлдвэрлэл эрхлэх хүрээнд хоршоо байгуулах, зорилго, үйл ажиллагааны чиглэлийг дэмжсэн малчдын хоршоонд элсэх;</w:t>
      </w:r>
    </w:p>
    <w:p w14:paraId="6EB58989" w14:textId="77777777" w:rsidR="000B2907" w:rsidRPr="001D005F" w:rsidRDefault="000B2907" w:rsidP="000B2907">
      <w:pPr>
        <w:ind w:firstLine="1440"/>
        <w:jc w:val="both"/>
        <w:rPr>
          <w:rFonts w:ascii="Arial" w:hAnsi="Arial" w:cs="Arial"/>
          <w:bCs/>
          <w:lang w:val="mn-MN"/>
        </w:rPr>
      </w:pPr>
    </w:p>
    <w:p w14:paraId="456A35D2" w14:textId="77777777" w:rsidR="000B2907" w:rsidRPr="001D005F" w:rsidRDefault="000B2907" w:rsidP="000B2907">
      <w:pPr>
        <w:ind w:firstLine="1440"/>
        <w:jc w:val="both"/>
        <w:rPr>
          <w:rFonts w:ascii="Arial" w:hAnsi="Arial" w:cs="Arial"/>
          <w:bCs/>
          <w:lang w:val="mn-MN"/>
        </w:rPr>
      </w:pPr>
      <w:r w:rsidRPr="001D005F">
        <w:rPr>
          <w:rFonts w:ascii="Arial" w:hAnsi="Arial" w:cs="Arial"/>
          <w:bCs/>
          <w:lang w:val="mn-MN"/>
        </w:rPr>
        <w:t>9.1.2.малын чанар, бүтээмжийг нэмэгдүүлэх замаар үйлдвэрлэлээ өргөтгөх, үр ашгийг нэмэгдүүлэх;</w:t>
      </w:r>
    </w:p>
    <w:p w14:paraId="169F863E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  <w:r w:rsidRPr="001D005F">
        <w:rPr>
          <w:rFonts w:ascii="Arial" w:hAnsi="Arial" w:cs="Arial"/>
          <w:bCs/>
          <w:lang w:val="mn-MN"/>
        </w:rPr>
        <w:tab/>
      </w:r>
    </w:p>
    <w:p w14:paraId="00EDC0E9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  <w:r w:rsidRPr="001D005F">
        <w:rPr>
          <w:rFonts w:ascii="Arial" w:hAnsi="Arial" w:cs="Arial"/>
          <w:bCs/>
          <w:lang w:val="mn-MN"/>
        </w:rPr>
        <w:tab/>
      </w:r>
      <w:r w:rsidRPr="001D005F">
        <w:rPr>
          <w:rFonts w:ascii="Arial" w:hAnsi="Arial" w:cs="Arial"/>
          <w:bCs/>
          <w:lang w:val="mn-MN"/>
        </w:rPr>
        <w:tab/>
        <w:t>9.1.3.өөрийн мэдлэг, туршлага, ур чадвар, арга барилыг тогтмол сайжруулах, сургалтад хамрагдах, мэдээлэл, зөвлөгөө авах;</w:t>
      </w:r>
    </w:p>
    <w:p w14:paraId="3C0E4997" w14:textId="77777777" w:rsidR="000B2907" w:rsidRPr="001D005F" w:rsidRDefault="000B2907" w:rsidP="000B2907">
      <w:pPr>
        <w:jc w:val="both"/>
        <w:rPr>
          <w:rFonts w:ascii="Arial" w:hAnsi="Arial" w:cs="Arial"/>
          <w:bCs/>
          <w:strike/>
          <w:lang w:val="mn-MN"/>
        </w:rPr>
      </w:pPr>
    </w:p>
    <w:p w14:paraId="0B2A0060" w14:textId="77777777" w:rsidR="000B2907" w:rsidRPr="001D005F" w:rsidRDefault="000B2907" w:rsidP="000B2907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1D005F">
        <w:rPr>
          <w:rFonts w:ascii="Arial" w:hAnsi="Arial" w:cs="Arial"/>
          <w:bCs/>
          <w:lang w:val="mn-MN"/>
        </w:rPr>
        <w:tab/>
      </w:r>
      <w:r w:rsidRPr="001D005F">
        <w:rPr>
          <w:rFonts w:ascii="Arial" w:hAnsi="Arial" w:cs="Arial"/>
          <w:bCs/>
          <w:lang w:val="mn-MN"/>
        </w:rPr>
        <w:tab/>
      </w:r>
      <w:r w:rsidRPr="001D005F">
        <w:rPr>
          <w:rFonts w:ascii="Arial" w:hAnsi="Arial" w:cs="Arial"/>
          <w:bCs/>
          <w:color w:val="000000" w:themeColor="text1"/>
          <w:lang w:val="mn-MN"/>
        </w:rPr>
        <w:t>9.1.4.малын тоо толгойг бэлчээрийн даацад тохируулан зохистой хэмжээнд байлгах;</w:t>
      </w:r>
    </w:p>
    <w:p w14:paraId="655D0BA2" w14:textId="77777777" w:rsidR="000B2907" w:rsidRPr="001D005F" w:rsidRDefault="000B2907" w:rsidP="000B2907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D943EDC" w14:textId="77777777" w:rsidR="000B2907" w:rsidRPr="001D005F" w:rsidRDefault="000B2907" w:rsidP="000B2907">
      <w:pPr>
        <w:ind w:firstLine="1440"/>
        <w:jc w:val="both"/>
        <w:rPr>
          <w:rFonts w:ascii="Arial" w:hAnsi="Arial" w:cs="Arial"/>
          <w:bCs/>
          <w:color w:val="000000" w:themeColor="text1"/>
          <w:u w:val="single"/>
          <w:lang w:val="mn-MN"/>
        </w:rPr>
      </w:pPr>
      <w:r w:rsidRPr="001D005F">
        <w:rPr>
          <w:rFonts w:ascii="Arial" w:hAnsi="Arial" w:cs="Arial"/>
          <w:bCs/>
          <w:color w:val="000000" w:themeColor="text1"/>
          <w:lang w:val="mn-MN"/>
        </w:rPr>
        <w:lastRenderedPageBreak/>
        <w:t>9.1.5.өвөлжилт, хаваржилтын бэлтгэлийг малын тоо толгойтой уялдуулан хангах, өвөлжөө, хаваржааны малын бууцтай холилдсон үүсмэл хөрсөнд тэжээлийн ургамал тариалах;</w:t>
      </w:r>
    </w:p>
    <w:p w14:paraId="7B3C652B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</w:p>
    <w:p w14:paraId="57022E5C" w14:textId="77777777" w:rsidR="000B2907" w:rsidRPr="001D005F" w:rsidRDefault="000B2907" w:rsidP="000B2907">
      <w:pPr>
        <w:ind w:left="720" w:firstLine="720"/>
        <w:jc w:val="both"/>
        <w:rPr>
          <w:rFonts w:ascii="Arial" w:hAnsi="Arial" w:cs="Arial"/>
          <w:bCs/>
          <w:lang w:val="mn-MN"/>
        </w:rPr>
      </w:pPr>
      <w:r w:rsidRPr="001D005F">
        <w:rPr>
          <w:rFonts w:ascii="Arial" w:hAnsi="Arial" w:cs="Arial"/>
          <w:bCs/>
          <w:lang w:val="mn-MN"/>
        </w:rPr>
        <w:t>9.1.6.хуулиар хүлээсэн бусад эрх, үүрэг.</w:t>
      </w:r>
    </w:p>
    <w:p w14:paraId="09B9767D" w14:textId="77777777" w:rsidR="000B2907" w:rsidRPr="001D005F" w:rsidRDefault="000B2907" w:rsidP="000B2907">
      <w:pPr>
        <w:jc w:val="both"/>
        <w:rPr>
          <w:rFonts w:ascii="Arial" w:hAnsi="Arial" w:cs="Arial"/>
          <w:b/>
          <w:lang w:val="mn-MN"/>
        </w:rPr>
      </w:pPr>
    </w:p>
    <w:p w14:paraId="2B033E94" w14:textId="77777777" w:rsidR="000B2907" w:rsidRPr="001D005F" w:rsidRDefault="000B2907" w:rsidP="000B2907">
      <w:pPr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b/>
          <w:lang w:val="mn-MN"/>
        </w:rPr>
        <w:tab/>
        <w:t>10 дугаар зүйл.Малчдын хоршооны үүрэг</w:t>
      </w:r>
    </w:p>
    <w:p w14:paraId="36846AD7" w14:textId="77777777" w:rsidR="000B2907" w:rsidRPr="001D005F" w:rsidRDefault="000B2907" w:rsidP="000B2907">
      <w:pPr>
        <w:jc w:val="both"/>
        <w:rPr>
          <w:rFonts w:ascii="Arial" w:hAnsi="Arial" w:cs="Arial"/>
          <w:b/>
          <w:lang w:val="mn-MN"/>
        </w:rPr>
      </w:pPr>
    </w:p>
    <w:p w14:paraId="110380FE" w14:textId="77777777" w:rsidR="000B2907" w:rsidRPr="001D005F" w:rsidRDefault="000B2907" w:rsidP="000B2907">
      <w:pPr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b/>
          <w:lang w:val="mn-MN"/>
        </w:rPr>
        <w:tab/>
      </w:r>
      <w:r w:rsidRPr="001D005F">
        <w:rPr>
          <w:rFonts w:ascii="Arial" w:hAnsi="Arial" w:cs="Arial"/>
          <w:lang w:val="mn-MN"/>
        </w:rPr>
        <w:t>10.1.Малчдын хоршоо дараах үүрэгтэй:</w:t>
      </w:r>
    </w:p>
    <w:p w14:paraId="4E783D4E" w14:textId="77777777" w:rsidR="000B2907" w:rsidRPr="001D005F" w:rsidRDefault="000B2907" w:rsidP="000B2907">
      <w:pPr>
        <w:jc w:val="both"/>
        <w:rPr>
          <w:rFonts w:ascii="Arial" w:hAnsi="Arial" w:cs="Arial"/>
          <w:b/>
          <w:lang w:val="mn-MN"/>
        </w:rPr>
      </w:pPr>
    </w:p>
    <w:p w14:paraId="75D4B98A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  <w:r w:rsidRPr="001D005F">
        <w:rPr>
          <w:rFonts w:ascii="Arial" w:hAnsi="Arial" w:cs="Arial"/>
          <w:b/>
          <w:lang w:val="mn-MN"/>
        </w:rPr>
        <w:tab/>
      </w:r>
      <w:r w:rsidRPr="001D005F">
        <w:rPr>
          <w:rFonts w:ascii="Arial" w:hAnsi="Arial" w:cs="Arial"/>
          <w:b/>
          <w:lang w:val="mn-MN"/>
        </w:rPr>
        <w:tab/>
      </w:r>
      <w:r w:rsidRPr="001D005F">
        <w:rPr>
          <w:rFonts w:ascii="Arial" w:hAnsi="Arial" w:cs="Arial"/>
          <w:bCs/>
          <w:lang w:val="mn-MN"/>
        </w:rPr>
        <w:t>10.1.1.банк, санхүүгийн байгууллагаас авсан зээлийг зориулалтын дагуу зарцуулах, зээлийн үүргээ биелүүлэх;</w:t>
      </w:r>
    </w:p>
    <w:p w14:paraId="7CDEEC06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</w:p>
    <w:p w14:paraId="0F119CFE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  <w:r w:rsidRPr="001D005F">
        <w:rPr>
          <w:rFonts w:ascii="Arial" w:hAnsi="Arial" w:cs="Arial"/>
          <w:bCs/>
          <w:lang w:val="mn-MN"/>
        </w:rPr>
        <w:tab/>
      </w:r>
      <w:r w:rsidRPr="001D005F">
        <w:rPr>
          <w:rFonts w:ascii="Arial" w:hAnsi="Arial" w:cs="Arial"/>
          <w:bCs/>
          <w:lang w:val="mn-MN"/>
        </w:rPr>
        <w:tab/>
        <w:t>10.1.2.олон улсын байгууллагын санхүүжилтээр олгосон хөнгөлөлттэй зээлийн зарцуулалт тухайн орон нутгийн хөдөө аж ахуйн асуудал хариуцсан нэгжээр дамжуулан хөдөө аж ахуйн асуудал эрхэлсэн төрийн захиргааны төв байгууллагад тайлагнах;</w:t>
      </w:r>
    </w:p>
    <w:p w14:paraId="31C064A9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</w:p>
    <w:p w14:paraId="3CE27D90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  <w:r w:rsidRPr="001D005F">
        <w:rPr>
          <w:rFonts w:ascii="Arial" w:hAnsi="Arial" w:cs="Arial"/>
          <w:bCs/>
          <w:lang w:val="mn-MN"/>
        </w:rPr>
        <w:tab/>
      </w:r>
      <w:r w:rsidRPr="001D005F">
        <w:rPr>
          <w:rFonts w:ascii="Arial" w:hAnsi="Arial" w:cs="Arial"/>
          <w:bCs/>
          <w:lang w:val="mn-MN"/>
        </w:rPr>
        <w:tab/>
        <w:t>10.1.3.байгальд ээлтэй үйлдвэрлэлийг тогтвортой эрхлэх, хариуцлагатай байх;</w:t>
      </w:r>
    </w:p>
    <w:p w14:paraId="57F7D2CE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</w:p>
    <w:p w14:paraId="595F0C57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  <w:r w:rsidRPr="001D005F">
        <w:rPr>
          <w:rFonts w:ascii="Arial" w:hAnsi="Arial" w:cs="Arial"/>
          <w:bCs/>
          <w:lang w:val="mn-MN"/>
        </w:rPr>
        <w:tab/>
      </w:r>
      <w:r w:rsidRPr="001D005F">
        <w:rPr>
          <w:rFonts w:ascii="Arial" w:hAnsi="Arial" w:cs="Arial"/>
          <w:bCs/>
          <w:lang w:val="mn-MN"/>
        </w:rPr>
        <w:tab/>
        <w:t>10.1.4.эрх бүхий байгууллагаас гаргасан журам, заавар, стандартын шаардлагыг мөрдөх;</w:t>
      </w:r>
    </w:p>
    <w:p w14:paraId="2E6947D6" w14:textId="77777777" w:rsidR="000B2907" w:rsidRPr="001D005F" w:rsidRDefault="000B2907" w:rsidP="000B2907">
      <w:pPr>
        <w:jc w:val="both"/>
        <w:rPr>
          <w:rFonts w:ascii="Arial" w:hAnsi="Arial" w:cs="Arial"/>
          <w:bCs/>
          <w:lang w:val="mn-MN"/>
        </w:rPr>
      </w:pPr>
      <w:r w:rsidRPr="001D005F">
        <w:rPr>
          <w:rFonts w:ascii="Arial" w:hAnsi="Arial" w:cs="Arial"/>
          <w:bCs/>
          <w:lang w:val="mn-MN"/>
        </w:rPr>
        <w:tab/>
      </w:r>
      <w:r w:rsidRPr="001D005F">
        <w:rPr>
          <w:rFonts w:ascii="Arial" w:hAnsi="Arial" w:cs="Arial"/>
          <w:bCs/>
          <w:lang w:val="mn-MN"/>
        </w:rPr>
        <w:tab/>
      </w:r>
    </w:p>
    <w:p w14:paraId="17F5BB9B" w14:textId="77777777" w:rsidR="000B2907" w:rsidRPr="001D005F" w:rsidRDefault="000B2907" w:rsidP="000B2907">
      <w:pPr>
        <w:ind w:firstLine="144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1D005F">
        <w:rPr>
          <w:rFonts w:ascii="Arial" w:hAnsi="Arial" w:cs="Arial"/>
          <w:bCs/>
          <w:color w:val="000000" w:themeColor="text1"/>
          <w:lang w:val="mn-MN"/>
        </w:rPr>
        <w:t>10.1.5.өвөлжилт, хаваржилтын бэлтгэлийг хангах ажлыг зохион байгуулах;</w:t>
      </w:r>
    </w:p>
    <w:p w14:paraId="492ADB23" w14:textId="77777777" w:rsidR="000B2907" w:rsidRPr="001D005F" w:rsidRDefault="000B2907" w:rsidP="000B2907">
      <w:pPr>
        <w:ind w:firstLine="144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C259F8A" w14:textId="77777777" w:rsidR="000B2907" w:rsidRPr="001D005F" w:rsidRDefault="000B2907" w:rsidP="000B2907">
      <w:pPr>
        <w:ind w:firstLine="144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1D005F">
        <w:rPr>
          <w:rFonts w:ascii="Arial" w:hAnsi="Arial" w:cs="Arial"/>
          <w:bCs/>
          <w:color w:val="000000" w:themeColor="text1"/>
          <w:lang w:val="mn-MN"/>
        </w:rPr>
        <w:t>10.1.6.малын гаралтай түүхий эдийн анхан шатны ангилалт, тордолт хийж,  боловсруулалтын түвшинг нэмэгдүүлэх, стандарт, техникийн зохицуулалтын шаардлагад нийцсэн бүтээгдэхүүн бэлтгэн нийлүүлэх;</w:t>
      </w:r>
    </w:p>
    <w:p w14:paraId="1A663219" w14:textId="77777777" w:rsidR="000B2907" w:rsidRPr="001D005F" w:rsidRDefault="000B2907" w:rsidP="000B2907">
      <w:pPr>
        <w:ind w:firstLine="144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D9CAF10" w14:textId="77777777" w:rsidR="000B2907" w:rsidRPr="001D005F" w:rsidRDefault="000B2907" w:rsidP="000B2907">
      <w:pPr>
        <w:ind w:firstLine="144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1D005F">
        <w:rPr>
          <w:rFonts w:ascii="Arial" w:hAnsi="Arial" w:cs="Arial"/>
          <w:bCs/>
          <w:color w:val="000000" w:themeColor="text1"/>
          <w:lang w:val="mn-MN"/>
        </w:rPr>
        <w:t>10.1.7.</w:t>
      </w:r>
      <w:r w:rsidRPr="001D005F">
        <w:rPr>
          <w:rFonts w:ascii="Arial" w:hAnsi="Arial" w:cs="Arial"/>
          <w:color w:val="000000" w:themeColor="text1"/>
          <w:lang w:val="mn-MN"/>
        </w:rPr>
        <w:t>малын тоо толгойг бэлчээрийн даацад тохируулан зохистой хэмжээнд байлгах, даацаас хэтэрсэн малыг эдийн засгийн эргэлтэд оруулах талаарх төлөвлөгөөг бүх гишүүдийн хурлаар хэлэлцэн баталж, үе шаттай хэрэгжүүлэх;</w:t>
      </w:r>
    </w:p>
    <w:p w14:paraId="5EF4EBAD" w14:textId="77777777" w:rsidR="000B2907" w:rsidRPr="001D005F" w:rsidRDefault="000B2907" w:rsidP="000B2907">
      <w:pPr>
        <w:rPr>
          <w:rFonts w:ascii="Arial" w:hAnsi="Arial" w:cs="Arial"/>
          <w:bCs/>
          <w:lang w:val="mn-MN"/>
        </w:rPr>
      </w:pPr>
      <w:r w:rsidRPr="001D005F">
        <w:rPr>
          <w:rFonts w:ascii="Arial" w:hAnsi="Arial" w:cs="Arial"/>
          <w:bCs/>
          <w:lang w:val="mn-MN"/>
        </w:rPr>
        <w:tab/>
      </w:r>
      <w:r w:rsidRPr="001D005F">
        <w:rPr>
          <w:rFonts w:ascii="Arial" w:hAnsi="Arial" w:cs="Arial"/>
          <w:bCs/>
          <w:lang w:val="mn-MN"/>
        </w:rPr>
        <w:tab/>
      </w:r>
    </w:p>
    <w:p w14:paraId="75023724" w14:textId="77777777" w:rsidR="000B2907" w:rsidRPr="001D005F" w:rsidRDefault="000B2907" w:rsidP="000B2907">
      <w:pPr>
        <w:spacing w:line="360" w:lineRule="auto"/>
        <w:ind w:left="720" w:firstLine="720"/>
        <w:rPr>
          <w:rFonts w:ascii="Arial" w:hAnsi="Arial" w:cs="Arial"/>
          <w:bCs/>
          <w:lang w:val="mn-MN"/>
        </w:rPr>
      </w:pPr>
      <w:r w:rsidRPr="001D005F">
        <w:rPr>
          <w:rFonts w:ascii="Arial" w:hAnsi="Arial" w:cs="Arial"/>
          <w:bCs/>
          <w:lang w:val="mn-MN"/>
        </w:rPr>
        <w:t xml:space="preserve">10.1.8.хуулиар хүлээсэн бусад үүрэг. </w:t>
      </w:r>
    </w:p>
    <w:p w14:paraId="710A6479" w14:textId="77777777" w:rsidR="000B2907" w:rsidRPr="001D005F" w:rsidRDefault="000B2907" w:rsidP="000B2907">
      <w:pPr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1D005F">
        <w:rPr>
          <w:rFonts w:ascii="Arial" w:hAnsi="Arial" w:cs="Arial"/>
          <w:b/>
          <w:sz w:val="23"/>
          <w:szCs w:val="23"/>
          <w:lang w:val="mn-MN"/>
        </w:rPr>
        <w:t>ДӨРӨВДҮГЭЭР БҮЛЭГ</w:t>
      </w:r>
    </w:p>
    <w:p w14:paraId="36BD74A9" w14:textId="77777777" w:rsidR="000B2907" w:rsidRPr="001D005F" w:rsidRDefault="000B2907" w:rsidP="000B2907">
      <w:pPr>
        <w:spacing w:line="360" w:lineRule="auto"/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1D005F">
        <w:rPr>
          <w:rFonts w:ascii="Arial" w:hAnsi="Arial" w:cs="Arial"/>
          <w:b/>
          <w:sz w:val="23"/>
          <w:szCs w:val="23"/>
          <w:lang w:val="mn-MN"/>
        </w:rPr>
        <w:t>БУСАД ЗҮЙЛ</w:t>
      </w:r>
    </w:p>
    <w:p w14:paraId="1D31573B" w14:textId="77777777" w:rsidR="000B2907" w:rsidRPr="001D005F" w:rsidRDefault="000B2907" w:rsidP="000B2907">
      <w:pPr>
        <w:pStyle w:val="FootnoteReference"/>
        <w:rPr>
          <w:rFonts w:ascii="Arial" w:hAnsi="Arial" w:cs="Arial"/>
          <w:b/>
          <w:bCs/>
          <w:lang w:val="mn-MN"/>
        </w:rPr>
      </w:pP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b/>
          <w:lang w:val="mn-MN"/>
        </w:rPr>
        <w:t>11 дүгээр зүйл.</w:t>
      </w:r>
      <w:r w:rsidRPr="001D005F">
        <w:rPr>
          <w:rFonts w:ascii="Arial" w:hAnsi="Arial" w:cs="Arial"/>
          <w:b/>
          <w:bCs/>
          <w:lang w:val="mn-MN"/>
        </w:rPr>
        <w:t xml:space="preserve">Хууль зөрчигчид хүлээлгэх хариуцлага   </w:t>
      </w:r>
    </w:p>
    <w:p w14:paraId="08EC3220" w14:textId="77777777" w:rsidR="000B2907" w:rsidRPr="001D005F" w:rsidRDefault="000B2907" w:rsidP="000B2907">
      <w:pPr>
        <w:pStyle w:val="FootnoteReference"/>
        <w:rPr>
          <w:rFonts w:ascii="Arial" w:hAnsi="Arial" w:cs="Arial"/>
          <w:b/>
          <w:bCs/>
          <w:color w:val="293E9C"/>
          <w:lang w:val="mn-MN"/>
        </w:rPr>
      </w:pPr>
      <w:r w:rsidRPr="001D005F">
        <w:rPr>
          <w:rFonts w:ascii="Arial" w:hAnsi="Arial" w:cs="Arial"/>
          <w:b/>
          <w:bCs/>
          <w:lang w:val="mn-MN"/>
        </w:rPr>
        <w:t xml:space="preserve">            </w:t>
      </w:r>
    </w:p>
    <w:p w14:paraId="684BB83C" w14:textId="77777777" w:rsidR="000B2907" w:rsidRPr="001D005F" w:rsidRDefault="000B2907" w:rsidP="000B2907">
      <w:pPr>
        <w:shd w:val="clear" w:color="auto" w:fill="FFFFFF"/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color w:val="333333"/>
          <w:lang w:val="mn-MN"/>
        </w:rPr>
        <w:tab/>
      </w:r>
      <w:r w:rsidRPr="001D005F">
        <w:rPr>
          <w:rFonts w:ascii="Arial" w:hAnsi="Arial" w:cs="Arial"/>
          <w:lang w:val="mn-MN"/>
        </w:rPr>
        <w:t>11.1.Энэ хуулийг зөрчсөн хүн, хуулийн этгээдэд Эрүүгийн хууль</w:t>
      </w:r>
      <w:r w:rsidRPr="001D005F">
        <w:rPr>
          <w:rStyle w:val="FootnoteReference"/>
          <w:rFonts w:ascii="Arial" w:hAnsi="Arial" w:cs="Arial"/>
          <w:lang w:val="mn-MN"/>
        </w:rPr>
        <w:footnoteReference w:id="4"/>
      </w:r>
      <w:r w:rsidRPr="001D005F">
        <w:rPr>
          <w:rFonts w:ascii="Arial" w:hAnsi="Arial" w:cs="Arial"/>
          <w:lang w:val="mn-MN"/>
        </w:rPr>
        <w:t>, эсхүл Зөрчлийн тухай хуульд</w:t>
      </w:r>
      <w:r w:rsidRPr="001D005F">
        <w:rPr>
          <w:rStyle w:val="FootnoteReference"/>
          <w:rFonts w:ascii="Arial" w:hAnsi="Arial" w:cs="Arial"/>
          <w:lang w:val="mn-MN"/>
        </w:rPr>
        <w:footnoteReference w:id="5"/>
      </w:r>
      <w:r w:rsidRPr="001D005F">
        <w:rPr>
          <w:rFonts w:ascii="Arial" w:hAnsi="Arial" w:cs="Arial"/>
          <w:lang w:val="mn-MN"/>
        </w:rPr>
        <w:t xml:space="preserve"> заасан хариуцлага хүлээлгэнэ.</w:t>
      </w:r>
    </w:p>
    <w:p w14:paraId="3BE7C1FE" w14:textId="77777777" w:rsidR="000B2907" w:rsidRPr="001D005F" w:rsidRDefault="000B2907" w:rsidP="000B2907">
      <w:pPr>
        <w:shd w:val="clear" w:color="auto" w:fill="FFFFFF"/>
        <w:jc w:val="both"/>
        <w:rPr>
          <w:rFonts w:ascii="Arial" w:hAnsi="Arial" w:cs="Arial"/>
          <w:lang w:val="mn-MN"/>
        </w:rPr>
      </w:pPr>
    </w:p>
    <w:p w14:paraId="450A1234" w14:textId="77777777" w:rsidR="000B2907" w:rsidRPr="001D005F" w:rsidRDefault="000B2907" w:rsidP="000B2907">
      <w:pPr>
        <w:shd w:val="clear" w:color="auto" w:fill="FFFFFF"/>
        <w:jc w:val="both"/>
        <w:rPr>
          <w:rFonts w:ascii="Arial" w:hAnsi="Arial" w:cs="Arial"/>
          <w:sz w:val="23"/>
          <w:szCs w:val="23"/>
          <w:lang w:val="mn-MN"/>
        </w:rPr>
      </w:pP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sz w:val="23"/>
          <w:szCs w:val="23"/>
          <w:lang w:val="mn-MN"/>
        </w:rPr>
        <w:t>11.2.Энэ хуулийг зөрчсөн албан тушаалтны үйлдэл нь гэмт хэргийн шинжгүй бол Төрийн албаны тухай хууль</w:t>
      </w:r>
      <w:r w:rsidRPr="001D005F">
        <w:rPr>
          <w:rStyle w:val="FootnoteReference"/>
          <w:rFonts w:ascii="Arial" w:hAnsi="Arial" w:cs="Arial"/>
          <w:sz w:val="23"/>
          <w:szCs w:val="23"/>
          <w:lang w:val="mn-MN"/>
        </w:rPr>
        <w:footnoteReference w:id="6"/>
      </w:r>
      <w:r w:rsidRPr="001D005F">
        <w:rPr>
          <w:rFonts w:ascii="Arial" w:hAnsi="Arial" w:cs="Arial"/>
          <w:sz w:val="23"/>
          <w:szCs w:val="23"/>
          <w:lang w:val="mn-MN"/>
        </w:rPr>
        <w:t>, Захиргааны ерөнхий хуульд</w:t>
      </w:r>
      <w:r w:rsidRPr="001D005F">
        <w:rPr>
          <w:rStyle w:val="FootnoteReference"/>
          <w:rFonts w:ascii="Arial" w:hAnsi="Arial" w:cs="Arial"/>
          <w:sz w:val="23"/>
          <w:szCs w:val="23"/>
          <w:lang w:val="mn-MN"/>
        </w:rPr>
        <w:footnoteReference w:id="7"/>
      </w:r>
      <w:r w:rsidRPr="001D005F">
        <w:rPr>
          <w:rFonts w:ascii="Arial" w:hAnsi="Arial" w:cs="Arial"/>
          <w:sz w:val="23"/>
          <w:szCs w:val="23"/>
          <w:lang w:val="mn-MN"/>
        </w:rPr>
        <w:t xml:space="preserve"> заасан хариуцлага хүлээлгэнэ.                           </w:t>
      </w:r>
    </w:p>
    <w:p w14:paraId="2E692211" w14:textId="77777777" w:rsidR="000B2907" w:rsidRPr="001D005F" w:rsidRDefault="000B2907" w:rsidP="000B2907">
      <w:pPr>
        <w:shd w:val="clear" w:color="auto" w:fill="FFFFFF"/>
        <w:jc w:val="both"/>
        <w:rPr>
          <w:rFonts w:ascii="Arial" w:hAnsi="Arial" w:cs="Arial"/>
          <w:b/>
          <w:bCs/>
          <w:lang w:val="mn-MN"/>
        </w:rPr>
      </w:pPr>
      <w:r w:rsidRPr="001D005F">
        <w:rPr>
          <w:rFonts w:ascii="Arial" w:hAnsi="Arial" w:cs="Arial"/>
          <w:lang w:val="mn-MN"/>
        </w:rPr>
        <w:lastRenderedPageBreak/>
        <w:tab/>
      </w:r>
      <w:r w:rsidRPr="001D005F">
        <w:rPr>
          <w:rFonts w:ascii="Arial" w:hAnsi="Arial" w:cs="Arial"/>
          <w:b/>
          <w:bCs/>
          <w:lang w:val="mn-MN"/>
        </w:rPr>
        <w:t>12 дугаар зүйл.Хуулийг дагаж мөрдөх журам</w:t>
      </w:r>
    </w:p>
    <w:p w14:paraId="124CC377" w14:textId="77777777" w:rsidR="000B2907" w:rsidRPr="001D005F" w:rsidRDefault="000B2907" w:rsidP="000B2907">
      <w:pPr>
        <w:shd w:val="clear" w:color="auto" w:fill="FFFFFF"/>
        <w:jc w:val="both"/>
        <w:rPr>
          <w:rFonts w:ascii="Arial" w:hAnsi="Arial" w:cs="Arial"/>
          <w:b/>
          <w:bCs/>
          <w:lang w:val="mn-MN"/>
        </w:rPr>
      </w:pPr>
      <w:r w:rsidRPr="001D005F">
        <w:rPr>
          <w:rFonts w:ascii="Arial" w:hAnsi="Arial" w:cs="Arial"/>
          <w:b/>
          <w:bCs/>
          <w:lang w:val="mn-MN"/>
        </w:rPr>
        <w:tab/>
      </w:r>
    </w:p>
    <w:p w14:paraId="25F3652E" w14:textId="77777777" w:rsidR="000B2907" w:rsidRPr="001D005F" w:rsidRDefault="000B2907" w:rsidP="000B2907">
      <w:pPr>
        <w:shd w:val="clear" w:color="auto" w:fill="FFFFFF"/>
        <w:jc w:val="both"/>
        <w:rPr>
          <w:rFonts w:ascii="Arial" w:hAnsi="Arial" w:cs="Arial"/>
          <w:b/>
          <w:lang w:val="mn-MN"/>
        </w:rPr>
      </w:pPr>
      <w:r w:rsidRPr="001D005F">
        <w:rPr>
          <w:rFonts w:ascii="Arial" w:hAnsi="Arial" w:cs="Arial"/>
          <w:lang w:val="mn-MN"/>
        </w:rPr>
        <w:tab/>
        <w:t>12.1.Энэ хуулийн 6.1.7 дахь заалт, 6.2, 6.3 дахь хэсгийг</w:t>
      </w:r>
      <w:r w:rsidRPr="001D005F">
        <w:rPr>
          <w:rFonts w:ascii="Arial" w:hAnsi="Arial" w:cs="Arial"/>
          <w:i/>
          <w:lang w:val="mn-MN"/>
        </w:rPr>
        <w:t xml:space="preserve"> </w:t>
      </w:r>
      <w:r w:rsidRPr="001D005F">
        <w:rPr>
          <w:rFonts w:ascii="Arial" w:hAnsi="Arial" w:cs="Arial"/>
          <w:lang w:val="mn-MN"/>
        </w:rPr>
        <w:t xml:space="preserve">2024 оны 12 дугаар сарын 31-ний өдрийг хүртэл дагаж мөрдөнө. </w:t>
      </w:r>
    </w:p>
    <w:p w14:paraId="057D4AFD" w14:textId="77777777" w:rsidR="000B2907" w:rsidRPr="001D005F" w:rsidRDefault="000B2907" w:rsidP="000B2907">
      <w:pPr>
        <w:jc w:val="both"/>
        <w:rPr>
          <w:rFonts w:ascii="Arial" w:hAnsi="Arial" w:cs="Arial"/>
          <w:b/>
          <w:color w:val="000000"/>
          <w:lang w:val="mn-MN"/>
        </w:rPr>
      </w:pPr>
    </w:p>
    <w:p w14:paraId="32B28502" w14:textId="77777777" w:rsidR="000B2907" w:rsidRPr="001D005F" w:rsidRDefault="000B2907" w:rsidP="000B2907">
      <w:pPr>
        <w:jc w:val="both"/>
        <w:rPr>
          <w:rFonts w:ascii="Arial" w:hAnsi="Arial" w:cs="Arial"/>
          <w:b/>
          <w:bCs/>
          <w:lang w:val="mn-MN"/>
        </w:rPr>
      </w:pPr>
      <w:r w:rsidRPr="001D005F">
        <w:rPr>
          <w:rFonts w:ascii="Arial" w:hAnsi="Arial" w:cs="Arial"/>
          <w:b/>
          <w:bCs/>
          <w:color w:val="293E9C"/>
          <w:lang w:val="mn-MN"/>
        </w:rPr>
        <w:tab/>
      </w:r>
      <w:r w:rsidRPr="001D005F">
        <w:rPr>
          <w:rFonts w:ascii="Arial" w:hAnsi="Arial" w:cs="Arial"/>
          <w:b/>
          <w:bCs/>
          <w:lang w:val="mn-MN"/>
        </w:rPr>
        <w:t>13 дугаар зүйл.Хууль хүчин төгөлдөр болох</w:t>
      </w:r>
    </w:p>
    <w:p w14:paraId="05A560F1" w14:textId="77777777" w:rsidR="000B2907" w:rsidRPr="001D005F" w:rsidRDefault="000B2907" w:rsidP="000B2907">
      <w:pPr>
        <w:jc w:val="both"/>
        <w:rPr>
          <w:rFonts w:ascii="Arial" w:hAnsi="Arial" w:cs="Arial"/>
          <w:b/>
          <w:bCs/>
          <w:lang w:val="mn-MN"/>
        </w:rPr>
      </w:pPr>
    </w:p>
    <w:p w14:paraId="3484AE68" w14:textId="77777777" w:rsidR="000B2907" w:rsidRPr="001D005F" w:rsidRDefault="000B2907" w:rsidP="000B2907">
      <w:pPr>
        <w:shd w:val="clear" w:color="auto" w:fill="FFFFFF"/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color w:val="333333"/>
          <w:lang w:val="mn-MN"/>
        </w:rPr>
        <w:tab/>
      </w:r>
      <w:r w:rsidRPr="001D005F">
        <w:rPr>
          <w:rFonts w:ascii="Arial" w:hAnsi="Arial" w:cs="Arial"/>
          <w:lang w:val="mn-MN"/>
        </w:rPr>
        <w:t>13.1.Энэ хуулийг 2024 оны 04 дүгээр сарын 24-ний өдрөөс эхлэн дагаж мөрдөнө.</w:t>
      </w:r>
    </w:p>
    <w:p w14:paraId="61238FBD" w14:textId="77777777" w:rsidR="000B2907" w:rsidRPr="001D005F" w:rsidRDefault="000B2907" w:rsidP="000B2907">
      <w:pPr>
        <w:shd w:val="clear" w:color="auto" w:fill="FFFFFF"/>
        <w:jc w:val="both"/>
        <w:rPr>
          <w:rFonts w:ascii="Arial" w:hAnsi="Arial" w:cs="Arial"/>
          <w:lang w:val="mn-MN"/>
        </w:rPr>
      </w:pPr>
    </w:p>
    <w:p w14:paraId="2C4E3C33" w14:textId="77777777" w:rsidR="000B2907" w:rsidRPr="001D005F" w:rsidRDefault="000B2907" w:rsidP="000B2907">
      <w:pPr>
        <w:shd w:val="clear" w:color="auto" w:fill="FFFFFF"/>
        <w:jc w:val="both"/>
        <w:rPr>
          <w:rFonts w:ascii="Arial" w:hAnsi="Arial" w:cs="Arial"/>
          <w:lang w:val="mn-MN"/>
        </w:rPr>
      </w:pPr>
    </w:p>
    <w:p w14:paraId="506831A4" w14:textId="77777777" w:rsidR="000B2907" w:rsidRPr="001D005F" w:rsidRDefault="000B2907" w:rsidP="000B2907">
      <w:pPr>
        <w:shd w:val="clear" w:color="auto" w:fill="FFFFFF"/>
        <w:jc w:val="both"/>
        <w:rPr>
          <w:rFonts w:ascii="Arial" w:hAnsi="Arial" w:cs="Arial"/>
          <w:lang w:val="mn-MN"/>
        </w:rPr>
      </w:pPr>
    </w:p>
    <w:p w14:paraId="4845347F" w14:textId="77777777" w:rsidR="000B2907" w:rsidRPr="001D005F" w:rsidRDefault="000B2907" w:rsidP="000B2907">
      <w:pPr>
        <w:shd w:val="clear" w:color="auto" w:fill="FFFFFF"/>
        <w:jc w:val="both"/>
        <w:rPr>
          <w:rFonts w:ascii="Arial" w:hAnsi="Arial" w:cs="Arial"/>
          <w:lang w:val="mn-MN"/>
        </w:rPr>
      </w:pPr>
    </w:p>
    <w:p w14:paraId="21FBD6C3" w14:textId="77777777" w:rsidR="000B2907" w:rsidRPr="001D005F" w:rsidRDefault="000B2907" w:rsidP="000B2907">
      <w:pPr>
        <w:shd w:val="clear" w:color="auto" w:fill="FFFFFF"/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lang w:val="mn-MN"/>
        </w:rPr>
        <w:tab/>
        <w:t xml:space="preserve">МОНГОЛ УЛСЫН </w:t>
      </w:r>
    </w:p>
    <w:p w14:paraId="556ABC86" w14:textId="77777777" w:rsidR="000B2907" w:rsidRPr="001D005F" w:rsidRDefault="000B2907" w:rsidP="000B2907">
      <w:pPr>
        <w:shd w:val="clear" w:color="auto" w:fill="FFFFFF"/>
        <w:jc w:val="both"/>
        <w:rPr>
          <w:rFonts w:ascii="Arial" w:hAnsi="Arial" w:cs="Arial"/>
          <w:lang w:val="mn-MN"/>
        </w:rPr>
      </w:pP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lang w:val="mn-MN"/>
        </w:rPr>
        <w:tab/>
        <w:t xml:space="preserve">ИХ ХУРЛЫН ДАРГА </w:t>
      </w: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lang w:val="mn-MN"/>
        </w:rPr>
        <w:tab/>
      </w:r>
      <w:r w:rsidRPr="001D005F">
        <w:rPr>
          <w:rFonts w:ascii="Arial" w:hAnsi="Arial" w:cs="Arial"/>
          <w:lang w:val="mn-MN"/>
        </w:rPr>
        <w:tab/>
        <w:t xml:space="preserve">Г.ЗАНДАНШАТАР </w:t>
      </w:r>
    </w:p>
    <w:p w14:paraId="7ACF37AB" w14:textId="77777777" w:rsidR="000B2907" w:rsidRPr="001D005F" w:rsidRDefault="000B2907" w:rsidP="000B2907">
      <w:pPr>
        <w:jc w:val="center"/>
        <w:rPr>
          <w:rFonts w:ascii="Arial" w:hAnsi="Arial" w:cs="Arial"/>
          <w:lang w:val="mn-MN"/>
        </w:rPr>
      </w:pPr>
    </w:p>
    <w:p w14:paraId="7A9796E6" w14:textId="77777777" w:rsidR="000B2907" w:rsidRPr="001D005F" w:rsidRDefault="000B2907" w:rsidP="000B2907">
      <w:pPr>
        <w:jc w:val="center"/>
        <w:rPr>
          <w:rFonts w:ascii="Arial" w:hAnsi="Arial" w:cs="Arial"/>
          <w:lang w:val="mn-MN"/>
        </w:rPr>
      </w:pPr>
    </w:p>
    <w:p w14:paraId="2484F875" w14:textId="77777777" w:rsidR="000B2907" w:rsidRPr="001D005F" w:rsidRDefault="000B2907" w:rsidP="000B2907">
      <w:pPr>
        <w:jc w:val="center"/>
        <w:rPr>
          <w:rFonts w:ascii="Arial" w:hAnsi="Arial" w:cs="Arial"/>
          <w:lang w:val="mn-MN"/>
        </w:rPr>
      </w:pPr>
    </w:p>
    <w:p w14:paraId="1C3C6092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53518021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78AD4994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2AEC9992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51CC319B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2197F0A9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5CF845B4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3B970114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2B112B51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4CB78E1A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38D366D1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211C44EE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548D329B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47DB3D79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40D22AA4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59BAADB1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69A65084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2C6BC367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3D340C07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10BE3892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6C8CEC36" w14:textId="77777777" w:rsidR="000B2907" w:rsidRPr="001D005F" w:rsidRDefault="000B2907" w:rsidP="000B2907">
      <w:pPr>
        <w:pStyle w:val="FootnoteReference"/>
        <w:shd w:val="clear" w:color="auto" w:fill="FFFFFF"/>
        <w:jc w:val="center"/>
        <w:textAlignment w:val="baseline"/>
        <w:rPr>
          <w:rStyle w:val="FootnoteText"/>
          <w:rFonts w:ascii="Arial" w:hAnsi="Arial" w:cs="Arial"/>
          <w:b/>
          <w:bCs/>
          <w:noProof/>
          <w:color w:val="000000"/>
          <w:lang w:val="mn-MN"/>
        </w:rPr>
      </w:pPr>
    </w:p>
    <w:p w14:paraId="32640E52" w14:textId="2A5BF29B" w:rsidR="00425C8F" w:rsidRPr="000B2907" w:rsidRDefault="006C0D1C" w:rsidP="000B2907">
      <w:pPr>
        <w:ind w:right="49"/>
        <w:rPr>
          <w:rFonts w:ascii="Arial" w:hAnsi="Arial" w:cs="Arial"/>
          <w:b/>
          <w:sz w:val="23"/>
          <w:szCs w:val="23"/>
          <w:lang w:val="mn-MN"/>
        </w:rPr>
      </w:pPr>
      <w:r>
        <w:rPr>
          <w:rFonts w:cs="Arial"/>
          <w:b/>
          <w:lang w:val="mn-MN"/>
        </w:rPr>
        <w:t xml:space="preserve">     </w:t>
      </w:r>
    </w:p>
    <w:sectPr w:rsidR="00425C8F" w:rsidRPr="000B2907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FD4BE" w14:textId="77777777" w:rsidR="002B37A1" w:rsidRDefault="002B37A1" w:rsidP="000B2907">
      <w:r>
        <w:separator/>
      </w:r>
    </w:p>
  </w:endnote>
  <w:endnote w:type="continuationSeparator" w:id="0">
    <w:p w14:paraId="5AC598D2" w14:textId="77777777" w:rsidR="002B37A1" w:rsidRDefault="002B37A1" w:rsidP="000B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C587C" w14:textId="77777777" w:rsidR="002B37A1" w:rsidRDefault="002B37A1" w:rsidP="000B2907">
      <w:r>
        <w:separator/>
      </w:r>
    </w:p>
  </w:footnote>
  <w:footnote w:type="continuationSeparator" w:id="0">
    <w:p w14:paraId="627EE643" w14:textId="77777777" w:rsidR="002B37A1" w:rsidRDefault="002B37A1" w:rsidP="000B2907">
      <w:r>
        <w:continuationSeparator/>
      </w:r>
    </w:p>
  </w:footnote>
  <w:footnote w:id="1">
    <w:p w14:paraId="2476DE88" w14:textId="77777777" w:rsidR="000B2907" w:rsidRPr="00854E41" w:rsidRDefault="000B2907" w:rsidP="000B2907">
      <w:pPr>
        <w:pStyle w:val="FootnoteText"/>
      </w:pPr>
      <w:r w:rsidRPr="00854E41">
        <w:rPr>
          <w:rStyle w:val="FootnoteReference"/>
          <w:rFonts w:ascii="Arial" w:hAnsi="Arial" w:cs="Arial"/>
        </w:rPr>
        <w:footnoteRef/>
      </w:r>
      <w:r w:rsidRPr="00854E41">
        <w:rPr>
          <w:rFonts w:ascii="Arial" w:hAnsi="Arial" w:cs="Arial"/>
        </w:rPr>
        <w:t xml:space="preserve"> </w:t>
      </w:r>
      <w:r w:rsidRPr="00854E41">
        <w:rPr>
          <w:rFonts w:ascii="Arial" w:hAnsi="Arial" w:cs="Arial"/>
          <w:bCs/>
          <w:color w:val="00000A"/>
          <w:lang w:val="mn-MN"/>
        </w:rPr>
        <w:t>Монгол Улсын</w:t>
      </w:r>
      <w:r w:rsidRPr="00854E41">
        <w:rPr>
          <w:rFonts w:ascii="Arial" w:hAnsi="Arial" w:cs="Arial"/>
          <w:color w:val="00000A"/>
          <w:lang w:val="mn-MN"/>
        </w:rPr>
        <w:t xml:space="preserve"> Үндсэн хууль </w:t>
      </w:r>
      <w:r w:rsidRPr="00854E41">
        <w:rPr>
          <w:rFonts w:ascii="Arial" w:hAnsi="Arial" w:cs="Arial"/>
          <w:bCs/>
          <w:color w:val="00000A"/>
          <w:lang w:val="mn-MN"/>
        </w:rPr>
        <w:t>“Төрийн мэдээлэл” эмхэтгэлийн 1992 оны 01 дугаарт нийтлэгдсэн</w:t>
      </w:r>
      <w:r w:rsidRPr="00854E41">
        <w:t>.</w:t>
      </w:r>
    </w:p>
  </w:footnote>
  <w:footnote w:id="2">
    <w:p w14:paraId="7F43C00C" w14:textId="77777777" w:rsidR="000B2907" w:rsidRPr="008A2149" w:rsidRDefault="000B2907" w:rsidP="000B2907">
      <w:pPr>
        <w:pStyle w:val="FootnoteText"/>
      </w:pPr>
      <w:r w:rsidRPr="00854E41">
        <w:rPr>
          <w:rStyle w:val="FootnoteReference"/>
        </w:rPr>
        <w:footnoteRef/>
      </w:r>
      <w:r w:rsidRPr="00854E41">
        <w:t xml:space="preserve"> </w:t>
      </w:r>
      <w:r w:rsidRPr="00854E41">
        <w:rPr>
          <w:rFonts w:ascii="Arial" w:hAnsi="Arial" w:cs="Arial"/>
          <w:lang w:val="mn-MN"/>
        </w:rPr>
        <w:t>Хоршооны тухай хууль</w:t>
      </w:r>
      <w:r>
        <w:rPr>
          <w:rFonts w:ascii="Arial" w:hAnsi="Arial" w:cs="Arial"/>
          <w:lang w:val="mn-MN"/>
        </w:rPr>
        <w:t xml:space="preserve"> “Төрийн мэдээлэл” эмхэтгэлийн 2021 оны 21 дугаарт нийтлэгдсэн.</w:t>
      </w:r>
    </w:p>
  </w:footnote>
  <w:footnote w:id="3">
    <w:p w14:paraId="652B98D9" w14:textId="77777777" w:rsidR="000B2907" w:rsidRDefault="000B2907" w:rsidP="000B290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A2C13">
        <w:rPr>
          <w:rFonts w:ascii="Arial" w:hAnsi="Arial" w:cs="Arial"/>
          <w:lang w:val="mn-MN"/>
        </w:rPr>
        <w:t>Төсвийн тухай</w:t>
      </w:r>
      <w:r>
        <w:rPr>
          <w:rFonts w:ascii="Arial" w:hAnsi="Arial" w:cs="Arial"/>
          <w:lang w:val="mn-MN"/>
        </w:rPr>
        <w:t xml:space="preserve"> хууль </w:t>
      </w:r>
      <w:r w:rsidRPr="00C615DD">
        <w:rPr>
          <w:rFonts w:ascii="Arial" w:hAnsi="Arial" w:cs="Arial"/>
          <w:color w:val="000000"/>
          <w:lang w:val="mn-MN"/>
        </w:rPr>
        <w:t>“</w:t>
      </w:r>
      <w:proofErr w:type="spellStart"/>
      <w:r w:rsidRPr="00C615DD">
        <w:rPr>
          <w:rFonts w:ascii="Arial" w:hAnsi="Arial" w:cs="Arial"/>
        </w:rPr>
        <w:t>Төрийн</w:t>
      </w:r>
      <w:proofErr w:type="spellEnd"/>
      <w:r w:rsidRPr="00C615DD">
        <w:rPr>
          <w:rFonts w:ascii="Arial" w:hAnsi="Arial" w:cs="Arial"/>
        </w:rPr>
        <w:t xml:space="preserve"> </w:t>
      </w:r>
      <w:proofErr w:type="spellStart"/>
      <w:r w:rsidRPr="00C615DD">
        <w:rPr>
          <w:rFonts w:ascii="Arial" w:hAnsi="Arial" w:cs="Arial"/>
        </w:rPr>
        <w:t>мэдээлэл</w:t>
      </w:r>
      <w:proofErr w:type="spellEnd"/>
      <w:r w:rsidRPr="00C615DD">
        <w:rPr>
          <w:rFonts w:ascii="Arial" w:hAnsi="Arial" w:cs="Arial"/>
          <w:color w:val="000000"/>
          <w:lang w:val="mn-MN"/>
        </w:rPr>
        <w:t>”</w:t>
      </w:r>
      <w:r w:rsidRPr="00C615DD">
        <w:rPr>
          <w:rFonts w:ascii="Arial" w:hAnsi="Arial" w:cs="Arial"/>
        </w:rPr>
        <w:t xml:space="preserve"> </w:t>
      </w:r>
      <w:proofErr w:type="spellStart"/>
      <w:r w:rsidRPr="00C615DD">
        <w:rPr>
          <w:rFonts w:ascii="Arial" w:hAnsi="Arial" w:cs="Arial"/>
        </w:rPr>
        <w:t>эмхэтгэлийн</w:t>
      </w:r>
      <w:proofErr w:type="spellEnd"/>
      <w:r w:rsidRPr="00C615DD">
        <w:rPr>
          <w:rFonts w:ascii="Arial" w:hAnsi="Arial" w:cs="Arial"/>
        </w:rPr>
        <w:t xml:space="preserve"> 201</w:t>
      </w:r>
      <w:r w:rsidRPr="00C615DD">
        <w:rPr>
          <w:rFonts w:ascii="Arial" w:hAnsi="Arial" w:cs="Arial"/>
          <w:lang w:val="mn-MN"/>
        </w:rPr>
        <w:t>2</w:t>
      </w:r>
      <w:r w:rsidRPr="00C615DD">
        <w:rPr>
          <w:rFonts w:ascii="Arial" w:hAnsi="Arial" w:cs="Arial"/>
        </w:rPr>
        <w:t xml:space="preserve"> </w:t>
      </w:r>
      <w:proofErr w:type="spellStart"/>
      <w:r w:rsidRPr="00C615DD">
        <w:rPr>
          <w:rFonts w:ascii="Arial" w:hAnsi="Arial" w:cs="Arial"/>
        </w:rPr>
        <w:t>оны</w:t>
      </w:r>
      <w:proofErr w:type="spellEnd"/>
      <w:r w:rsidRPr="00C615DD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0</w:t>
      </w:r>
      <w:r w:rsidRPr="00C615DD">
        <w:rPr>
          <w:rFonts w:ascii="Arial" w:hAnsi="Arial" w:cs="Arial"/>
        </w:rPr>
        <w:t xml:space="preserve">3 </w:t>
      </w:r>
      <w:proofErr w:type="spellStart"/>
      <w:r w:rsidRPr="00C615DD">
        <w:rPr>
          <w:rFonts w:ascii="Arial" w:hAnsi="Arial" w:cs="Arial"/>
        </w:rPr>
        <w:t>дугаарт</w:t>
      </w:r>
      <w:proofErr w:type="spellEnd"/>
      <w:r w:rsidRPr="00C615DD">
        <w:rPr>
          <w:rFonts w:ascii="Arial" w:hAnsi="Arial" w:cs="Arial"/>
        </w:rPr>
        <w:t xml:space="preserve"> </w:t>
      </w:r>
      <w:proofErr w:type="spellStart"/>
      <w:r w:rsidRPr="00C615DD">
        <w:rPr>
          <w:rFonts w:ascii="Arial" w:hAnsi="Arial" w:cs="Arial"/>
        </w:rPr>
        <w:t>нийтлэгдсэн</w:t>
      </w:r>
      <w:proofErr w:type="spellEnd"/>
      <w:r w:rsidRPr="00C615DD">
        <w:rPr>
          <w:rFonts w:ascii="Arial" w:hAnsi="Arial" w:cs="Arial"/>
        </w:rPr>
        <w:t>.</w:t>
      </w:r>
    </w:p>
    <w:p w14:paraId="5493ACD9" w14:textId="77777777" w:rsidR="000B2907" w:rsidRDefault="000B2907" w:rsidP="000B2907">
      <w:pPr>
        <w:pStyle w:val="FootnoteText"/>
      </w:pPr>
    </w:p>
  </w:footnote>
  <w:footnote w:id="4">
    <w:p w14:paraId="405AEFE0" w14:textId="77777777" w:rsidR="000B2907" w:rsidRPr="006513E5" w:rsidRDefault="000B2907" w:rsidP="000B2907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513E5">
        <w:rPr>
          <w:rFonts w:ascii="Arial" w:hAnsi="Arial" w:cs="Arial"/>
        </w:rPr>
        <w:t>Эрүүгийн</w:t>
      </w:r>
      <w:proofErr w:type="spellEnd"/>
      <w:r w:rsidRPr="006513E5">
        <w:rPr>
          <w:rFonts w:ascii="Arial" w:hAnsi="Arial" w:cs="Arial"/>
        </w:rPr>
        <w:t xml:space="preserve"> </w:t>
      </w:r>
      <w:proofErr w:type="spellStart"/>
      <w:r w:rsidRPr="006513E5">
        <w:rPr>
          <w:rFonts w:ascii="Arial" w:hAnsi="Arial" w:cs="Arial"/>
        </w:rPr>
        <w:t>хууль</w:t>
      </w:r>
      <w:proofErr w:type="spellEnd"/>
      <w:r>
        <w:rPr>
          <w:rFonts w:ascii="Arial" w:hAnsi="Arial" w:cs="Arial"/>
        </w:rPr>
        <w:t xml:space="preserve"> </w:t>
      </w:r>
      <w:r w:rsidRPr="006513E5">
        <w:rPr>
          <w:rFonts w:ascii="Arial" w:hAnsi="Arial" w:cs="Arial"/>
          <w:bCs/>
          <w:color w:val="00000A"/>
          <w:lang w:val="mn-MN"/>
        </w:rPr>
        <w:t>Төрийн мэдээлэл” эмхэтгэлийн</w:t>
      </w:r>
      <w:r>
        <w:rPr>
          <w:rFonts w:ascii="Arial" w:hAnsi="Arial" w:cs="Arial"/>
          <w:bCs/>
          <w:color w:val="00000A"/>
          <w:lang w:val="mn-MN"/>
        </w:rPr>
        <w:t xml:space="preserve"> 2002 оны 05 дугаарт нийтлэгдсэн.</w:t>
      </w:r>
    </w:p>
  </w:footnote>
  <w:footnote w:id="5">
    <w:p w14:paraId="7BB1458E" w14:textId="77777777" w:rsidR="000B2907" w:rsidRPr="0019070E" w:rsidRDefault="000B2907" w:rsidP="000B2907">
      <w:pPr>
        <w:pStyle w:val="FootnoteReference"/>
        <w:shd w:val="clear" w:color="auto" w:fill="FFFFFF"/>
        <w:textAlignment w:val="baseline"/>
        <w:rPr>
          <w:rFonts w:ascii="Arial" w:hAnsi="Arial" w:cs="Arial"/>
          <w:b/>
          <w:bCs/>
          <w:noProof/>
          <w:color w:val="000000"/>
        </w:rPr>
      </w:pPr>
      <w:r w:rsidRPr="006513E5">
        <w:rPr>
          <w:rStyle w:val="FootnoteReference"/>
          <w:rFonts w:ascii="Arial" w:hAnsi="Arial" w:cs="Arial"/>
        </w:rPr>
        <w:footnoteRef/>
      </w:r>
      <w:r w:rsidRPr="006513E5">
        <w:rPr>
          <w:rFonts w:ascii="Arial" w:hAnsi="Arial" w:cs="Arial"/>
        </w:rPr>
        <w:t xml:space="preserve"> </w:t>
      </w:r>
      <w:r w:rsidRPr="006513E5">
        <w:rPr>
          <w:rFonts w:ascii="Arial" w:hAnsi="Arial" w:cs="Arial"/>
          <w:sz w:val="20"/>
          <w:szCs w:val="20"/>
          <w:lang w:val="mn-MN"/>
        </w:rPr>
        <w:t>Зөрчлийн тухай</w:t>
      </w:r>
      <w:r w:rsidRPr="006513E5">
        <w:rPr>
          <w:rFonts w:ascii="Arial" w:hAnsi="Arial" w:cs="Arial"/>
          <w:bCs/>
          <w:color w:val="00000A"/>
          <w:sz w:val="20"/>
          <w:szCs w:val="20"/>
          <w:lang w:val="mn-MN"/>
        </w:rPr>
        <w:t xml:space="preserve"> хууль “Төрийн мэдээлэл” эмхэтгэлийн 2017 оны 24 дугаарт нийтлэгдсэн</w:t>
      </w:r>
      <w:r w:rsidRPr="006513E5">
        <w:rPr>
          <w:rFonts w:ascii="Arial" w:hAnsi="Arial" w:cs="Arial"/>
          <w:bCs/>
          <w:color w:val="00000A"/>
          <w:lang w:val="mn-MN"/>
        </w:rPr>
        <w:t>.</w:t>
      </w:r>
    </w:p>
  </w:footnote>
  <w:footnote w:id="6">
    <w:p w14:paraId="5AC648FA" w14:textId="77777777" w:rsidR="000B2907" w:rsidRPr="006513E5" w:rsidRDefault="000B2907" w:rsidP="000B2907">
      <w:pPr>
        <w:pStyle w:val="FootnoteText"/>
        <w:rPr>
          <w:rFonts w:ascii="Arial" w:hAnsi="Arial" w:cs="Arial"/>
        </w:rPr>
      </w:pPr>
      <w:r w:rsidRPr="006513E5">
        <w:rPr>
          <w:rStyle w:val="FootnoteReference"/>
          <w:rFonts w:ascii="Arial" w:hAnsi="Arial" w:cs="Arial"/>
        </w:rPr>
        <w:footnoteRef/>
      </w:r>
      <w:r w:rsidRPr="006513E5">
        <w:rPr>
          <w:rFonts w:ascii="Arial" w:hAnsi="Arial" w:cs="Arial"/>
        </w:rPr>
        <w:t xml:space="preserve"> </w:t>
      </w:r>
      <w:r w:rsidRPr="006513E5">
        <w:rPr>
          <w:rFonts w:ascii="Arial" w:eastAsia="Times New Roman" w:hAnsi="Arial" w:cs="Arial"/>
          <w:lang w:val="mn-MN"/>
        </w:rPr>
        <w:t>Төрийн албаны тухай хууль “</w:t>
      </w:r>
      <w:r w:rsidRPr="006513E5">
        <w:rPr>
          <w:rFonts w:ascii="Arial" w:hAnsi="Arial" w:cs="Arial"/>
          <w:lang w:val="mn-MN"/>
        </w:rPr>
        <w:t xml:space="preserve">Төрийн мэдээлэл” эмхэтгэлийн 2018 оны </w:t>
      </w:r>
      <w:r>
        <w:rPr>
          <w:rFonts w:ascii="Arial" w:hAnsi="Arial" w:cs="Arial"/>
          <w:lang w:val="mn-MN"/>
        </w:rPr>
        <w:t>0</w:t>
      </w:r>
      <w:r w:rsidRPr="006513E5">
        <w:rPr>
          <w:rFonts w:ascii="Arial" w:hAnsi="Arial" w:cs="Arial"/>
          <w:lang w:val="mn-MN"/>
        </w:rPr>
        <w:t>1 дугаарт нийтлэгдсэн.</w:t>
      </w:r>
    </w:p>
  </w:footnote>
  <w:footnote w:id="7">
    <w:p w14:paraId="03EA8A59" w14:textId="77777777" w:rsidR="000B2907" w:rsidRDefault="000B2907" w:rsidP="000B29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1791D">
        <w:rPr>
          <w:rFonts w:ascii="Arial" w:hAnsi="Arial" w:cs="Arial"/>
          <w:lang w:val="mn-MN"/>
        </w:rPr>
        <w:t>Захиргааны ерөнхий хууль</w:t>
      </w:r>
      <w:r>
        <w:rPr>
          <w:rFonts w:ascii="Arial" w:hAnsi="Arial" w:cs="Arial"/>
          <w:lang w:val="mn-MN"/>
        </w:rPr>
        <w:t xml:space="preserve"> </w:t>
      </w:r>
      <w:r w:rsidRPr="006513E5">
        <w:rPr>
          <w:rFonts w:ascii="Arial" w:hAnsi="Arial" w:cs="Arial"/>
          <w:bCs/>
          <w:color w:val="00000A"/>
          <w:lang w:val="mn-MN"/>
        </w:rPr>
        <w:t>Төрийн мэдээлэл” эмхэтгэлийн</w:t>
      </w:r>
      <w:r>
        <w:rPr>
          <w:rFonts w:ascii="Arial" w:hAnsi="Arial" w:cs="Arial"/>
          <w:bCs/>
          <w:color w:val="00000A"/>
          <w:lang w:val="mn-MN"/>
        </w:rPr>
        <w:t xml:space="preserve"> 2015 оны 28 дугаарт нийтлэгдсэн.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10616"/>
    <w:rsid w:val="00066C08"/>
    <w:rsid w:val="000A317B"/>
    <w:rsid w:val="000B2907"/>
    <w:rsid w:val="000B4B43"/>
    <w:rsid w:val="000F5834"/>
    <w:rsid w:val="00100391"/>
    <w:rsid w:val="001571B2"/>
    <w:rsid w:val="001637B1"/>
    <w:rsid w:val="00190C92"/>
    <w:rsid w:val="001D7A86"/>
    <w:rsid w:val="001F15D4"/>
    <w:rsid w:val="00203D30"/>
    <w:rsid w:val="00211CA3"/>
    <w:rsid w:val="0022275B"/>
    <w:rsid w:val="002337B8"/>
    <w:rsid w:val="00236A66"/>
    <w:rsid w:val="00250662"/>
    <w:rsid w:val="00250C05"/>
    <w:rsid w:val="00251B9A"/>
    <w:rsid w:val="002775D1"/>
    <w:rsid w:val="00281473"/>
    <w:rsid w:val="0028674E"/>
    <w:rsid w:val="002B37A1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5D8B"/>
    <w:rsid w:val="003C753E"/>
    <w:rsid w:val="003C7AC0"/>
    <w:rsid w:val="003E6DBE"/>
    <w:rsid w:val="004229C3"/>
    <w:rsid w:val="00425C8F"/>
    <w:rsid w:val="00447A0C"/>
    <w:rsid w:val="004846CD"/>
    <w:rsid w:val="00484D4E"/>
    <w:rsid w:val="004A0BC9"/>
    <w:rsid w:val="004C3DFD"/>
    <w:rsid w:val="004C75FE"/>
    <w:rsid w:val="004D1A49"/>
    <w:rsid w:val="00547CED"/>
    <w:rsid w:val="005567F3"/>
    <w:rsid w:val="00577297"/>
    <w:rsid w:val="0058334D"/>
    <w:rsid w:val="00583E2D"/>
    <w:rsid w:val="005C2542"/>
    <w:rsid w:val="005E12C7"/>
    <w:rsid w:val="00602A4E"/>
    <w:rsid w:val="006033A4"/>
    <w:rsid w:val="00611213"/>
    <w:rsid w:val="006133A1"/>
    <w:rsid w:val="006165D9"/>
    <w:rsid w:val="006265A2"/>
    <w:rsid w:val="00670F7C"/>
    <w:rsid w:val="006A118A"/>
    <w:rsid w:val="006B4A52"/>
    <w:rsid w:val="006C0D1C"/>
    <w:rsid w:val="006D34A6"/>
    <w:rsid w:val="006D4AEA"/>
    <w:rsid w:val="006D6C4E"/>
    <w:rsid w:val="006F1CD1"/>
    <w:rsid w:val="006F6523"/>
    <w:rsid w:val="00723E49"/>
    <w:rsid w:val="00725A7B"/>
    <w:rsid w:val="0079294E"/>
    <w:rsid w:val="007A7E2F"/>
    <w:rsid w:val="007B4FD7"/>
    <w:rsid w:val="007B62FE"/>
    <w:rsid w:val="007C7717"/>
    <w:rsid w:val="007D0BDC"/>
    <w:rsid w:val="007E47E5"/>
    <w:rsid w:val="007E53B2"/>
    <w:rsid w:val="00826556"/>
    <w:rsid w:val="00846A57"/>
    <w:rsid w:val="0088337B"/>
    <w:rsid w:val="00887A9E"/>
    <w:rsid w:val="008A7571"/>
    <w:rsid w:val="008B3275"/>
    <w:rsid w:val="008C4A7F"/>
    <w:rsid w:val="008F3A57"/>
    <w:rsid w:val="009020FA"/>
    <w:rsid w:val="0091570E"/>
    <w:rsid w:val="00962FCC"/>
    <w:rsid w:val="009657E3"/>
    <w:rsid w:val="009E2693"/>
    <w:rsid w:val="009E4A90"/>
    <w:rsid w:val="009F0B5F"/>
    <w:rsid w:val="009F4D78"/>
    <w:rsid w:val="00A02066"/>
    <w:rsid w:val="00AA1FCC"/>
    <w:rsid w:val="00AA4084"/>
    <w:rsid w:val="00AB5E1C"/>
    <w:rsid w:val="00AC07C8"/>
    <w:rsid w:val="00AC7699"/>
    <w:rsid w:val="00AE77C8"/>
    <w:rsid w:val="00B00A67"/>
    <w:rsid w:val="00B0601D"/>
    <w:rsid w:val="00B53926"/>
    <w:rsid w:val="00B8256C"/>
    <w:rsid w:val="00B85F5A"/>
    <w:rsid w:val="00B9695E"/>
    <w:rsid w:val="00BA2AFF"/>
    <w:rsid w:val="00BB49E7"/>
    <w:rsid w:val="00BE7303"/>
    <w:rsid w:val="00BE7AB2"/>
    <w:rsid w:val="00C239BD"/>
    <w:rsid w:val="00C33713"/>
    <w:rsid w:val="00C43EA2"/>
    <w:rsid w:val="00C4411D"/>
    <w:rsid w:val="00C44F65"/>
    <w:rsid w:val="00C5156F"/>
    <w:rsid w:val="00C53677"/>
    <w:rsid w:val="00C67ADB"/>
    <w:rsid w:val="00C84F84"/>
    <w:rsid w:val="00CA00B7"/>
    <w:rsid w:val="00CA486C"/>
    <w:rsid w:val="00CC5C6D"/>
    <w:rsid w:val="00CD3421"/>
    <w:rsid w:val="00CF4F3C"/>
    <w:rsid w:val="00D01211"/>
    <w:rsid w:val="00D05C00"/>
    <w:rsid w:val="00D1611E"/>
    <w:rsid w:val="00D37CA0"/>
    <w:rsid w:val="00D67B18"/>
    <w:rsid w:val="00D729A7"/>
    <w:rsid w:val="00D826EA"/>
    <w:rsid w:val="00D85ED6"/>
    <w:rsid w:val="00D9760B"/>
    <w:rsid w:val="00DA2FC1"/>
    <w:rsid w:val="00DC6D45"/>
    <w:rsid w:val="00E02906"/>
    <w:rsid w:val="00E0635D"/>
    <w:rsid w:val="00E21422"/>
    <w:rsid w:val="00E263C0"/>
    <w:rsid w:val="00E377D7"/>
    <w:rsid w:val="00E43B07"/>
    <w:rsid w:val="00E458DA"/>
    <w:rsid w:val="00E700AE"/>
    <w:rsid w:val="00EB362E"/>
    <w:rsid w:val="00ED6C13"/>
    <w:rsid w:val="00F5168E"/>
    <w:rsid w:val="00F51D6C"/>
    <w:rsid w:val="00F52378"/>
    <w:rsid w:val="00F6489F"/>
    <w:rsid w:val="00F73712"/>
    <w:rsid w:val="00FD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qFormat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Subparagraph">
    <w:name w:val="Subparagraph"/>
    <w:basedOn w:val="List2"/>
    <w:rsid w:val="004D1A49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4D1A49"/>
    <w:pPr>
      <w:ind w:left="566" w:hanging="283"/>
      <w:contextualSpacing/>
    </w:pPr>
  </w:style>
  <w:style w:type="character" w:customStyle="1" w:styleId="Bodytext2">
    <w:name w:val="Body text (2)_"/>
    <w:link w:val="Bodytext20"/>
    <w:uiPriority w:val="99"/>
    <w:rsid w:val="0091570E"/>
    <w:rPr>
      <w:rFonts w:eastAsia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1570E"/>
    <w:pPr>
      <w:widowControl w:val="0"/>
      <w:shd w:val="clear" w:color="auto" w:fill="FFFFFF"/>
      <w:spacing w:after="540" w:line="281" w:lineRule="exact"/>
      <w:jc w:val="center"/>
    </w:pPr>
    <w:rPr>
      <w:rFonts w:eastAsia="Arial" w:cs="Arial"/>
      <w:lang w:val="mn-MN"/>
    </w:rPr>
  </w:style>
  <w:style w:type="paragraph" w:styleId="BodyText0">
    <w:name w:val="Body Text"/>
    <w:basedOn w:val="Normal"/>
    <w:link w:val="BodyTextChar"/>
    <w:rsid w:val="0091570E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lang w:val="lv-LV" w:eastAsia="zh-CN" w:bidi="hi-IN"/>
    </w:rPr>
  </w:style>
  <w:style w:type="character" w:customStyle="1" w:styleId="BodyTextChar">
    <w:name w:val="Body Text Char"/>
    <w:basedOn w:val="DefaultParagraphFont"/>
    <w:link w:val="BodyText0"/>
    <w:rsid w:val="0091570E"/>
    <w:rPr>
      <w:rFonts w:ascii="Liberation Serif" w:eastAsia="SimSun" w:hAnsi="Liberation Serif" w:cs="Mangal"/>
      <w:kern w:val="1"/>
      <w:lang w:val="lv-LV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90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07"/>
    <w:rPr>
      <w:rFonts w:ascii="Times New Roman" w:hAnsi="Times New Roman" w:cs="Times New Roman"/>
      <w:sz w:val="18"/>
      <w:szCs w:val="18"/>
      <w:lang w:val="en-US"/>
    </w:rPr>
  </w:style>
  <w:style w:type="paragraph" w:styleId="FootnoteText">
    <w:name w:val="footnote text"/>
    <w:basedOn w:val="Normal"/>
    <w:link w:val="FootnoteTextChar1"/>
    <w:unhideWhenUsed/>
    <w:rsid w:val="000B2907"/>
    <w:rPr>
      <w:rFonts w:ascii="Calibri" w:eastAsia="MS Mincho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0B2907"/>
    <w:rPr>
      <w:sz w:val="20"/>
      <w:szCs w:val="20"/>
      <w:lang w:val="en-US"/>
    </w:rPr>
  </w:style>
  <w:style w:type="character" w:customStyle="1" w:styleId="FootnoteTextChar1">
    <w:name w:val="Footnote Text Char1"/>
    <w:basedOn w:val="DefaultParagraphFont"/>
    <w:link w:val="FootnoteText"/>
    <w:locked/>
    <w:rsid w:val="000B2907"/>
    <w:rPr>
      <w:rFonts w:ascii="Calibri" w:eastAsia="MS Mincho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0B29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2024-02-01T02:36:00Z</dcterms:created>
  <dcterms:modified xsi:type="dcterms:W3CDTF">2024-04-26T01:03:00Z</dcterms:modified>
</cp:coreProperties>
</file>