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line="2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2017 ОНЫ НАМРЫН ЭЭЛЖИТ ЧУУЛГАНЫ</w:t>
      </w:r>
    </w:p>
    <w:p>
      <w:pPr>
        <w:pStyle w:val="style18"/>
        <w:spacing w:after="0" w:before="0" w:line="200" w:lineRule="atLeast"/>
        <w:contextualSpacing w:val="false"/>
        <w:jc w:val="center"/>
      </w:pPr>
      <w:r>
        <w:rPr>
          <w:rFonts w:ascii="Arial" w:cs="Arial" w:hAnsi="Arial"/>
          <w:b/>
          <w:shd w:fill="FFFFFF" w:val="clear"/>
          <w:lang w:val="mn-MN"/>
        </w:rPr>
        <w:t xml:space="preserve">БАЙГАЛЬ ОРЧИН, ХҮНС, ХӨДӨӨ АЖ АХУЙН </w:t>
      </w:r>
      <w:r>
        <w:rPr>
          <w:rFonts w:ascii="Arial" w:cs="Arial" w:hAnsi="Arial"/>
          <w:b/>
          <w:lang w:val="mn-MN"/>
        </w:rPr>
        <w:t xml:space="preserve">БАЙНГЫН ХОРООНЫ </w:t>
      </w:r>
    </w:p>
    <w:p>
      <w:pPr>
        <w:pStyle w:val="style18"/>
        <w:spacing w:after="0" w:before="0" w:line="200" w:lineRule="atLeast"/>
        <w:contextualSpacing w:val="false"/>
        <w:jc w:val="center"/>
      </w:pPr>
      <w:r>
        <w:rPr>
          <w:rFonts w:ascii="Arial" w:cs="Arial" w:hAnsi="Arial"/>
          <w:b/>
          <w:lang w:val="mn-MN"/>
        </w:rPr>
        <w:t xml:space="preserve">2018 ОНЫ 01 ДҮГЭЭР САРЫН 10-НЫ ӨДӨР /ЛХАГВА ГАРАГ/-ИЙН </w:t>
      </w:r>
    </w:p>
    <w:p>
      <w:pPr>
        <w:pStyle w:val="style18"/>
        <w:spacing w:after="0" w:before="0" w:line="200" w:lineRule="atLeast"/>
        <w:contextualSpacing w:val="false"/>
        <w:jc w:val="center"/>
      </w:pPr>
      <w:r>
        <w:rPr>
          <w:rFonts w:ascii="Arial" w:cs="Arial" w:hAnsi="Arial"/>
          <w:b/>
          <w:lang w:val="mn-MN"/>
        </w:rPr>
        <w:t>ХУРАЛДААНЫ ТЭМДЭГЛЭЛИЙН ТОВЬЁГ</w:t>
      </w:r>
    </w:p>
    <w:p>
      <w:pPr>
        <w:pStyle w:val="style18"/>
        <w:spacing w:after="0" w:before="0" w:line="200" w:lineRule="atLeast"/>
        <w:contextualSpacing w:val="false"/>
        <w:jc w:val="center"/>
      </w:pPr>
      <w:r>
        <w:rPr/>
      </w:r>
    </w:p>
    <w:p>
      <w:pPr>
        <w:pStyle w:val="style18"/>
        <w:spacing w:after="0" w:before="0" w:line="200" w:lineRule="atLeast"/>
        <w:contextualSpacing w:val="false"/>
        <w:jc w:val="center"/>
      </w:pPr>
      <w:r>
        <w:rPr/>
      </w:r>
    </w:p>
    <w:tbl>
      <w:tblPr>
        <w:jc w:val="left"/>
        <w:tblInd w:type="dxa" w:w="-100"/>
        <w:tblBorders>
          <w:top w:color="000001" w:space="0" w:sz="8" w:val="single"/>
          <w:left w:color="000001" w:space="0" w:sz="8" w:val="single"/>
          <w:bottom w:color="000001" w:space="0" w:sz="8" w:val="single"/>
        </w:tblBorders>
      </w:tblPr>
      <w:tblGrid>
        <w:gridCol w:w="589"/>
        <w:gridCol w:w="6891"/>
        <w:gridCol w:w="1820"/>
      </w:tblGrid>
      <w:tr>
        <w:trPr>
          <w:cantSplit w:val="false"/>
        </w:trPr>
        <w:tc>
          <w:tcPr>
            <w:tcW w:type="dxa" w:w="589"/>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jc w:val="center"/>
            </w:pPr>
            <w:r>
              <w:rPr>
                <w:rFonts w:ascii="Arial" w:cs="Arial" w:hAnsi="Arial"/>
                <w:color w:val="000000"/>
              </w:rPr>
              <w:t>№</w:t>
            </w:r>
          </w:p>
        </w:tc>
        <w:tc>
          <w:tcPr>
            <w:tcW w:type="dxa" w:w="6891"/>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jc w:val="center"/>
            </w:pPr>
            <w:r>
              <w:rPr>
                <w:rFonts w:ascii="Arial" w:cs="Arial" w:hAnsi="Arial"/>
                <w:b/>
                <w:i/>
                <w:color w:val="000000"/>
                <w:lang w:val="mn-MN"/>
              </w:rPr>
              <w:t>Баримтын агуулга</w:t>
            </w:r>
          </w:p>
        </w:tc>
        <w:tc>
          <w:tcPr>
            <w:tcW w:type="dxa" w:w="1820"/>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line="200" w:lineRule="atLeast"/>
              <w:jc w:val="center"/>
            </w:pPr>
            <w:r>
              <w:rPr>
                <w:rFonts w:ascii="Arial" w:cs="Arial" w:hAnsi="Arial"/>
                <w:b/>
                <w:i/>
                <w:color w:val="000000"/>
                <w:lang w:val="mn-MN"/>
              </w:rPr>
              <w:t>Хуудасны дугаар</w:t>
            </w:r>
          </w:p>
        </w:tc>
      </w:tr>
      <w:tr>
        <w:trPr>
          <w:cantSplit w:val="false"/>
        </w:trPr>
        <w:tc>
          <w:tcPr>
            <w:tcW w:type="dxa" w:w="589"/>
            <w:tcBorders>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jc w:val="center"/>
            </w:pPr>
            <w:r>
              <w:rPr>
                <w:rFonts w:ascii="Arial" w:cs="Arial" w:hAnsi="Arial"/>
                <w:color w:val="000000"/>
                <w:lang w:val="mn-MN"/>
              </w:rPr>
              <w:t>1</w:t>
            </w:r>
          </w:p>
        </w:tc>
        <w:tc>
          <w:tcPr>
            <w:tcW w:type="dxa" w:w="6891"/>
            <w:tcBorders>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pPr>
            <w:r>
              <w:rPr>
                <w:rFonts w:ascii="Arial" w:cs="Arial" w:hAnsi="Arial"/>
                <w:color w:val="000000"/>
                <w:lang w:val="mn-MN"/>
              </w:rPr>
              <w:t>Хуралдааны гар тэмдэглэл</w:t>
            </w:r>
          </w:p>
        </w:tc>
        <w:tc>
          <w:tcPr>
            <w:tcW w:type="dxa" w:w="182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line="200" w:lineRule="atLeast"/>
              <w:jc w:val="center"/>
            </w:pPr>
            <w:r>
              <w:rPr>
                <w:lang w:val="mn-MN"/>
              </w:rPr>
              <w:t>1-2</w:t>
            </w:r>
          </w:p>
        </w:tc>
      </w:tr>
      <w:tr>
        <w:trPr>
          <w:cantSplit w:val="false"/>
        </w:trPr>
        <w:tc>
          <w:tcPr>
            <w:tcW w:type="dxa" w:w="589"/>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jc w:val="center"/>
            </w:pPr>
            <w:r>
              <w:rPr>
                <w:rFonts w:ascii="Arial" w:cs="Arial" w:hAnsi="Arial"/>
                <w:color w:val="000000"/>
                <w:lang w:val="mn-MN"/>
              </w:rPr>
              <w:t>2</w:t>
            </w:r>
          </w:p>
        </w:tc>
        <w:tc>
          <w:tcPr>
            <w:tcW w:type="dxa" w:w="6891"/>
            <w:tcBorders>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pPr>
            <w:r>
              <w:rPr>
                <w:rFonts w:ascii="Arial" w:cs="Arial" w:hAnsi="Arial"/>
                <w:color w:val="000000"/>
                <w:lang w:val="mn-MN"/>
              </w:rPr>
              <w:t>Дэлгэрэнгүй тэмдэглэл</w:t>
            </w:r>
          </w:p>
        </w:tc>
        <w:tc>
          <w:tcPr>
            <w:tcW w:type="dxa" w:w="182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line="200" w:lineRule="atLeast"/>
              <w:jc w:val="center"/>
            </w:pPr>
            <w:r>
              <w:rPr>
                <w:lang w:val="mn-MN"/>
              </w:rPr>
              <w:t>3-26</w:t>
            </w:r>
          </w:p>
        </w:tc>
      </w:tr>
      <w:tr>
        <w:trPr>
          <w:cantSplit w:val="false"/>
        </w:trPr>
        <w:tc>
          <w:tcPr>
            <w:tcW w:type="dxa" w:w="589"/>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pPr>
            <w:r>
              <w:rPr/>
            </w:r>
          </w:p>
        </w:tc>
        <w:tc>
          <w:tcPr>
            <w:tcW w:type="dxa" w:w="6891"/>
            <w:tcBorders>
              <w:left w:color="000001" w:space="0" w:sz="8" w:val="single"/>
              <w:bottom w:color="000001" w:space="0" w:sz="8" w:val="single"/>
            </w:tcBorders>
            <w:shd w:fill="FFFFFF" w:val="clear"/>
            <w:tcMar>
              <w:top w:type="dxa" w:w="0"/>
              <w:left w:type="dxa" w:w="108"/>
              <w:bottom w:type="dxa" w:w="0"/>
              <w:right w:type="dxa" w:w="108"/>
            </w:tcMar>
          </w:tcPr>
          <w:p>
            <w:pPr>
              <w:pStyle w:val="style23"/>
              <w:spacing w:line="200" w:lineRule="atLeast"/>
              <w:jc w:val="both"/>
            </w:pPr>
            <w:r>
              <w:rPr>
                <w:rFonts w:ascii="Arial" w:cs="Arial" w:hAnsi="Arial"/>
                <w:color w:val="000000"/>
                <w:shd w:fill="FFFFFF" w:val="clear"/>
                <w:lang w:val="mn-MN"/>
              </w:rPr>
              <w:t>1.Мал, амьтны эрүүл мэндийн тухай болон Малын генетик нөөцийн тухай хуулийг хэрэгжүүлэх төлөвлөгөөний талаарх Хүнс, хөдөө аж ахуй, хөнгөн үйлдвэрийн сайдын мэдээлэл сонсох.</w:t>
            </w:r>
          </w:p>
          <w:p>
            <w:pPr>
              <w:pStyle w:val="style23"/>
              <w:spacing w:line="200" w:lineRule="atLeast"/>
              <w:jc w:val="both"/>
            </w:pPr>
            <w:r>
              <w:rPr>
                <w:rFonts w:ascii="Arial" w:cs="Arial" w:hAnsi="Arial"/>
                <w:color w:val="000000"/>
                <w:shd w:fill="FFFFFF" w:val="clear"/>
                <w:lang w:val="mn-MN"/>
              </w:rPr>
              <w:t>2.Дэд хорооны даргыг сонгох тухай /Агаарын бохирдлыг бууруулах асуудлын дэд хороо/.</w:t>
            </w:r>
          </w:p>
        </w:tc>
        <w:tc>
          <w:tcPr>
            <w:tcW w:type="dxa" w:w="182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line="200" w:lineRule="atLeast"/>
              <w:jc w:val="center"/>
            </w:pPr>
            <w:r>
              <w:rPr/>
            </w:r>
          </w:p>
          <w:p>
            <w:pPr>
              <w:pStyle w:val="style23"/>
              <w:spacing w:line="200" w:lineRule="atLeast"/>
              <w:jc w:val="center"/>
            </w:pPr>
            <w:r>
              <w:rPr/>
            </w:r>
          </w:p>
          <w:p>
            <w:pPr>
              <w:pStyle w:val="style23"/>
              <w:spacing w:line="200" w:lineRule="atLeast"/>
              <w:jc w:val="center"/>
            </w:pPr>
            <w:r>
              <w:rPr>
                <w:lang w:val="mn-MN"/>
              </w:rPr>
              <w:t>3-20</w:t>
            </w:r>
          </w:p>
          <w:p>
            <w:pPr>
              <w:pStyle w:val="style23"/>
              <w:spacing w:line="200" w:lineRule="atLeast"/>
              <w:jc w:val="center"/>
            </w:pPr>
            <w:r>
              <w:rPr>
                <w:lang w:val="mn-MN"/>
              </w:rPr>
            </w:r>
          </w:p>
          <w:p>
            <w:pPr>
              <w:pStyle w:val="style23"/>
              <w:spacing w:line="200" w:lineRule="atLeast"/>
              <w:jc w:val="center"/>
            </w:pPr>
            <w:r>
              <w:rPr>
                <w:lang w:val="mn-MN"/>
              </w:rPr>
            </w:r>
          </w:p>
          <w:p>
            <w:pPr>
              <w:pStyle w:val="style23"/>
              <w:spacing w:line="200" w:lineRule="atLeast"/>
              <w:jc w:val="center"/>
            </w:pPr>
            <w:r>
              <w:rPr>
                <w:lang w:val="mn-MN"/>
              </w:rPr>
              <w:t>20-26</w:t>
            </w:r>
          </w:p>
        </w:tc>
      </w:tr>
    </w:tbl>
    <w:p>
      <w:pPr>
        <w:pStyle w:val="style18"/>
        <w:spacing w:after="0" w:before="0" w:line="200" w:lineRule="atLeast"/>
        <w:contextualSpacing w:val="false"/>
      </w:pPr>
      <w:r>
        <w:rPr/>
      </w:r>
    </w:p>
    <w:p>
      <w:pPr>
        <w:pStyle w:val="style18"/>
        <w:spacing w:after="0" w:before="0" w:line="200" w:lineRule="atLeast"/>
        <w:contextualSpacing w:val="false"/>
        <w:jc w:val="center"/>
      </w:pPr>
      <w:r>
        <w:rPr>
          <w:rFonts w:ascii="Arial" w:cs="Arial" w:hAnsi="Arial"/>
          <w:b/>
          <w:lang w:val="mn-MN"/>
        </w:rPr>
        <w:t>Монгол Улсын Их Хурлын 2017 оны намрын ээлжит чуулганы</w:t>
      </w:r>
    </w:p>
    <w:p>
      <w:pPr>
        <w:pStyle w:val="style18"/>
        <w:spacing w:after="0" w:before="0" w:line="200" w:lineRule="atLeast"/>
        <w:contextualSpacing w:val="false"/>
        <w:jc w:val="center"/>
      </w:pPr>
      <w:r>
        <w:rPr>
          <w:rFonts w:ascii="Arial" w:cs="Arial" w:hAnsi="Arial"/>
          <w:b/>
          <w:lang w:val="mn-MN"/>
        </w:rPr>
        <w:t>Байгаль орчин, хүнс, хөдөө аж ахуйн</w:t>
      </w:r>
      <w:r>
        <w:rPr>
          <w:rFonts w:ascii="Arial" w:cs="Arial" w:hAnsi="Arial"/>
        </w:rPr>
        <w:t xml:space="preserve"> </w:t>
      </w:r>
      <w:r>
        <w:rPr>
          <w:rFonts w:ascii="Arial" w:cs="Arial" w:hAnsi="Arial"/>
          <w:b/>
          <w:lang w:val="mn-MN"/>
        </w:rPr>
        <w:t xml:space="preserve">байнгын хорооны </w:t>
      </w:r>
    </w:p>
    <w:p>
      <w:pPr>
        <w:pStyle w:val="style18"/>
        <w:spacing w:after="0" w:before="0" w:line="200" w:lineRule="atLeast"/>
        <w:contextualSpacing w:val="false"/>
        <w:jc w:val="center"/>
      </w:pPr>
      <w:r>
        <w:rPr>
          <w:rFonts w:ascii="Arial" w:cs="Arial" w:hAnsi="Arial"/>
          <w:b/>
          <w:lang w:val="mn-MN"/>
        </w:rPr>
        <w:t>2018 оны 01 дүгээр сарын 10-ны өдөр</w:t>
      </w:r>
      <w:r>
        <w:rPr>
          <w:rFonts w:ascii="Arial" w:cs="Arial" w:hAnsi="Arial"/>
        </w:rPr>
        <w:t xml:space="preserve"> </w:t>
      </w:r>
      <w:r>
        <w:rPr>
          <w:rFonts w:ascii="Arial" w:cs="Arial" w:hAnsi="Arial"/>
          <w:b/>
          <w:lang w:val="mn-MN"/>
        </w:rPr>
        <w:t xml:space="preserve">/Лхагва гараг/-ийн </w:t>
      </w:r>
    </w:p>
    <w:p>
      <w:pPr>
        <w:pStyle w:val="style18"/>
        <w:spacing w:after="0" w:before="0" w:line="200" w:lineRule="atLeast"/>
        <w:contextualSpacing w:val="false"/>
        <w:jc w:val="center"/>
      </w:pPr>
      <w:r>
        <w:rPr>
          <w:rFonts w:ascii="Arial" w:cs="Arial" w:hAnsi="Arial"/>
          <w:b/>
          <w:lang w:val="mn-MN"/>
        </w:rPr>
        <w:t>хуралдааны гар тэмдэглэл</w:t>
      </w:r>
    </w:p>
    <w:p>
      <w:pPr>
        <w:pStyle w:val="style18"/>
        <w:spacing w:after="0" w:before="0" w:line="200" w:lineRule="atLeast"/>
        <w:contextualSpacing w:val="false"/>
      </w:pPr>
      <w:r>
        <w:rPr/>
      </w:r>
    </w:p>
    <w:p>
      <w:pPr>
        <w:pStyle w:val="style18"/>
        <w:spacing w:after="0" w:before="0" w:line="200" w:lineRule="atLeast"/>
        <w:contextualSpacing w:val="false"/>
      </w:pPr>
      <w:bookmarkStart w:id="0" w:name="__UnoMark__11151_2131316772"/>
      <w:bookmarkEnd w:id="0"/>
      <w:r>
        <w:rPr>
          <w:rFonts w:ascii="Arial" w:cs="Arial" w:hAnsi="Arial"/>
          <w:lang w:val="mn-MN"/>
        </w:rPr>
        <w:tab/>
        <w:t>Байгаль орчин, хүнс, хөдөө аж ахуйн байнгын хорооны дарга Л.Элдэв-Очир ирц, хэлэлцэх асуудлын дарааллыг танилцуулж, хуралдааныг даргалав.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i/>
          <w:lang w:val="mn-MN"/>
        </w:rPr>
        <w:tab/>
        <w:t xml:space="preserve">Хуралдаанд ирвэл зохих 19 гишүүнээс 13 гишүүн ирж, 68.4 хувийн ирцтэйгээр хуралдаан 15 цаг 07 минутад Төрийн ордны “В” танхимд эхлэв.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i/>
          <w:color w:val="000000"/>
          <w:lang w:val="mn-MN"/>
        </w:rPr>
        <w:tab/>
        <w:t>Чөлөөтэй: Ц.Гарамжав, Л.Мөнхбаатар, Я.Содбаатар, Ж.Энхбаяр, Д.Эрдэнэбат;</w:t>
      </w:r>
    </w:p>
    <w:p>
      <w:pPr>
        <w:pStyle w:val="style18"/>
        <w:spacing w:after="0" w:before="0" w:line="200" w:lineRule="atLeast"/>
        <w:contextualSpacing w:val="false"/>
        <w:jc w:val="both"/>
      </w:pPr>
      <w:r>
        <w:rPr>
          <w:rFonts w:ascii="Arial" w:cs="Arial" w:hAnsi="Arial"/>
          <w:i/>
          <w:color w:val="000000"/>
          <w:lang w:val="mn-MN"/>
        </w:rPr>
        <w:tab/>
        <w:t>Эмнэлгийн чөлөөтэй: Г.Тэмүүлэн.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b/>
          <w:lang w:val="mn-MN"/>
        </w:rPr>
        <w:tab/>
        <w:t>Нэг</w:t>
      </w:r>
      <w:r>
        <w:rPr>
          <w:rFonts w:ascii="Arial" w:cs="Arial" w:hAnsi="Arial"/>
          <w:b/>
          <w:color w:val="000000"/>
          <w:shd w:fill="FFFFFF" w:val="clear"/>
          <w:lang w:val="mn-MN"/>
        </w:rPr>
        <w:t>. Мал, амьтны эрүүл мэндийн тухай болон Малын генетик нөөцийн тухай хуулийг хэрэгжүүлэх төлөвлөгөөний талаархи Хүнс, хөдөө аж ахуй, хөнгөн үйлдвэрийн сайдын мэдээлэл сонсох</w:t>
      </w:r>
    </w:p>
    <w:p>
      <w:pPr>
        <w:pStyle w:val="style18"/>
        <w:spacing w:after="0" w:before="0" w:line="200" w:lineRule="atLeast"/>
        <w:contextualSpacing w:val="false"/>
        <w:jc w:val="both"/>
      </w:pPr>
      <w:r>
        <w:rPr/>
      </w:r>
    </w:p>
    <w:p>
      <w:pPr>
        <w:pStyle w:val="style0"/>
        <w:spacing w:line="200" w:lineRule="atLeast"/>
        <w:jc w:val="both"/>
      </w:pPr>
      <w:r>
        <w:rPr>
          <w:rFonts w:ascii="Arial" w:cs="Arial" w:hAnsi="Arial"/>
          <w:b/>
          <w:color w:val="000000"/>
          <w:shd w:fill="FFFFFF" w:val="clear"/>
          <w:lang w:val="mn-MN"/>
        </w:rPr>
        <w:tab/>
      </w:r>
      <w:r>
        <w:rPr>
          <w:rFonts w:ascii="Arial" w:cs="Arial" w:hAnsi="Arial"/>
          <w:color w:val="000000"/>
          <w:shd w:fill="FFFFFF" w:val="clear"/>
          <w:lang w:val="mn-MN"/>
        </w:rPr>
        <w:t xml:space="preserve">Хэлэлцэж буй асуудалтай холбогдуулан Хүнс, хөдөө аж ахуй, хөнгөн үйлдвэрийн яамны Төрийн нарийн бичгийн даргын албан үүргийг түр хариуцагч бөгөөд Төрийн захиргаа, удирдлагын газрын дарга Д.Энхбат, мөн яамны Бодлого, төлөвлөлтийн газрын дарга М.Энх-Амар, Мал аж ахуйн бодлогын хэрэгжилтийг зохицуулах газрын дарга Л.Чой-Иш, Хуулийн хэлтсийн дарга Б.Батцэцэг, Мал эмнэлэг, үржлийн газрын дарга П.Ганхуяг, Бодлого, төлөвлөлтийн газрын ахлах мэргэжилтэн Г.Сувдаа, Х.Алтангэрэл, Газар тариалангийн бодлогын хэрэгжилтийг зохицуулах газрын дарга Ц.Болорчулуун нар оролцов. </w:t>
      </w:r>
    </w:p>
    <w:p>
      <w:pPr>
        <w:pStyle w:val="style0"/>
        <w:spacing w:line="200" w:lineRule="atLeast"/>
        <w:jc w:val="both"/>
      </w:pPr>
      <w:r>
        <w:rPr/>
      </w:r>
    </w:p>
    <w:p>
      <w:pPr>
        <w:pStyle w:val="style18"/>
        <w:spacing w:after="0" w:before="0" w:line="200" w:lineRule="atLeast"/>
        <w:contextualSpacing w:val="false"/>
        <w:jc w:val="both"/>
      </w:pPr>
      <w:r>
        <w:rPr>
          <w:rFonts w:ascii="Arial" w:cs="Arial" w:hAnsi="Arial"/>
          <w:lang w:val="mn-MN"/>
        </w:rPr>
        <w:tab/>
        <w:t xml:space="preserve">Хуралдаанд Байгаль орчин, хүнс, хөдөө аж ахуйн байнгын хорооны ажлын албаны ахлах зөвлөх Н.Наранцогт, зөвлөх М.Үнэнбат, референт Ц.Рэнцэнтогтох, Г.Алтанцэцэг нар байлцав. </w:t>
      </w:r>
    </w:p>
    <w:p>
      <w:pPr>
        <w:pStyle w:val="style18"/>
        <w:spacing w:after="0" w:before="0" w:line="200" w:lineRule="atLeast"/>
        <w:contextualSpacing w:val="false"/>
        <w:jc w:val="both"/>
      </w:pPr>
      <w:r>
        <w:rPr/>
      </w:r>
    </w:p>
    <w:p>
      <w:pPr>
        <w:pStyle w:val="style0"/>
        <w:spacing w:line="200" w:lineRule="atLeast"/>
        <w:jc w:val="both"/>
      </w:pPr>
      <w:r>
        <w:rPr>
          <w:rFonts w:ascii="Arial" w:cs="Arial" w:hAnsi="Arial"/>
          <w:lang w:val="mn-MN"/>
        </w:rPr>
        <w:tab/>
        <w:t xml:space="preserve">Мал, амьтны эрүүл мэндийн тухай болон Малын генетик нөөцийн тухай хуулийг хэрэгжүүлэх төлөвлөгөөний талаар </w:t>
      </w:r>
      <w:r>
        <w:rPr>
          <w:rFonts w:ascii="Arial" w:cs="Arial" w:hAnsi="Arial"/>
          <w:color w:val="000000"/>
          <w:shd w:fill="FFFFFF" w:val="clear"/>
          <w:lang w:val="mn-MN"/>
        </w:rPr>
        <w:t>Хүнс, хөдөө аж ахуй, хөнгөн үйлдвэрийн яамны Төрийн нарийн бичгийн даргын албан үүргийг түр хариуцагч бөгөөд Төрийн захиргаа, удирдлагын газрын дарга Д.Энхбат мэдээлэл хийв.</w:t>
      </w:r>
    </w:p>
    <w:p>
      <w:pPr>
        <w:pStyle w:val="style0"/>
        <w:spacing w:line="200" w:lineRule="atLeast"/>
        <w:jc w:val="both"/>
      </w:pPr>
      <w:r>
        <w:rPr/>
      </w:r>
    </w:p>
    <w:p>
      <w:pPr>
        <w:pStyle w:val="style0"/>
        <w:spacing w:line="200" w:lineRule="atLeast"/>
        <w:jc w:val="both"/>
      </w:pPr>
      <w:r>
        <w:rPr>
          <w:rFonts w:ascii="Arial" w:cs="Arial" w:hAnsi="Arial"/>
          <w:color w:val="000000"/>
          <w:shd w:fill="FFFFFF" w:val="clear"/>
          <w:lang w:val="mn-MN"/>
        </w:rPr>
        <w:tab/>
        <w:t xml:space="preserve">Мэдээлэлтэй холбогдуулан Улсын Их Хурлын гишүүн Д.Тэрбишдагва, А.Сүхбат, Л.Элдэв-Очир нар үг хэлэв. </w:t>
      </w:r>
    </w:p>
    <w:p>
      <w:pPr>
        <w:pStyle w:val="style0"/>
        <w:spacing w:line="200" w:lineRule="atLeast"/>
        <w:jc w:val="both"/>
      </w:pPr>
      <w:r>
        <w:rPr/>
      </w:r>
    </w:p>
    <w:p>
      <w:pPr>
        <w:pStyle w:val="style0"/>
        <w:spacing w:line="200" w:lineRule="atLeast"/>
        <w:jc w:val="both"/>
      </w:pPr>
      <w:r>
        <w:rPr>
          <w:rFonts w:ascii="Arial" w:cs="Arial" w:hAnsi="Arial"/>
          <w:color w:val="000000"/>
          <w:shd w:fill="FFFFFF" w:val="clear"/>
          <w:lang w:val="mn-MN"/>
        </w:rPr>
        <w:tab/>
        <w:t xml:space="preserve">Мөн өвс тэжээлтэй холбогдуулан улсын төсөвт батлагдсан 45 тэрбумын гүйцэтгэлийн талаар Хүнс, хөдөө аж ахуй, хөнгөн үйлдвэрийн яамны Мал аж ахуйн бодлогын хэрэгжилтийг зохицуулах газрын дарга Л.Чой-Иш танилцуулга хийв. </w:t>
      </w:r>
    </w:p>
    <w:p>
      <w:pPr>
        <w:pStyle w:val="style0"/>
        <w:spacing w:line="200" w:lineRule="atLeast"/>
        <w:jc w:val="both"/>
      </w:pPr>
      <w:r>
        <w:rPr/>
      </w:r>
    </w:p>
    <w:p>
      <w:pPr>
        <w:pStyle w:val="style0"/>
        <w:spacing w:line="200" w:lineRule="atLeast"/>
        <w:jc w:val="both"/>
      </w:pPr>
      <w:r>
        <w:rPr>
          <w:rFonts w:ascii="Arial" w:cs="Arial" w:hAnsi="Arial"/>
          <w:color w:val="000000"/>
          <w:shd w:fill="FFFFFF" w:val="clear"/>
          <w:lang w:val="mn-MN"/>
        </w:rPr>
        <w:tab/>
        <w:t>Танилцуулгатай холбогдуулан Улсын Их Хурлын гишүүн Д.Тэрбишдагва, Б.Бат-Эрдэнэ нарын тавьсан асуултад Хүнс, хөдөө аж ахуй, хөнгөн үйлдвэрийн яамны Мал аж ахуйн бодлогын хэрэгжилтийг зохицуулах газрын дарга Л.Чой-Иш хариулав.</w:t>
      </w:r>
    </w:p>
    <w:p>
      <w:pPr>
        <w:pStyle w:val="style0"/>
        <w:spacing w:line="200" w:lineRule="atLeast"/>
        <w:jc w:val="both"/>
      </w:pPr>
      <w:r>
        <w:rPr/>
      </w:r>
    </w:p>
    <w:p>
      <w:pPr>
        <w:pStyle w:val="style0"/>
        <w:spacing w:line="200" w:lineRule="atLeast"/>
        <w:jc w:val="both"/>
      </w:pPr>
      <w:r>
        <w:rPr>
          <w:rFonts w:ascii="Arial" w:cs="Arial" w:hAnsi="Arial"/>
          <w:color w:val="000000"/>
          <w:shd w:fill="FFFFFF" w:val="clear"/>
          <w:lang w:val="mn-MN"/>
        </w:rPr>
        <w:tab/>
        <w:t xml:space="preserve">Улсын Их Хурлын гишүүн Х.Болорчулуун, Д.Тэрбишдагва, А.Сүхбат, Б.Бат-Эрдэнэ нар үг хэлэв. </w:t>
      </w:r>
    </w:p>
    <w:p>
      <w:pPr>
        <w:pStyle w:val="style0"/>
        <w:spacing w:line="200" w:lineRule="atLeast"/>
        <w:jc w:val="both"/>
      </w:pPr>
      <w:r>
        <w:rPr/>
      </w:r>
    </w:p>
    <w:p>
      <w:pPr>
        <w:pStyle w:val="style0"/>
        <w:spacing w:line="200" w:lineRule="atLeast"/>
        <w:jc w:val="both"/>
      </w:pPr>
      <w:r>
        <w:rPr>
          <w:rFonts w:ascii="Arial" w:cs="Arial" w:hAnsi="Arial"/>
          <w:color w:val="000000"/>
          <w:shd w:fill="FFFFFF" w:val="clear"/>
          <w:lang w:val="mn-MN"/>
        </w:rPr>
        <w:tab/>
        <w:t>Байнгын хорооны гишүүд Мал, амьтны эрүүл мэндийн тухай болон Малын генетик нөөцийн тухай хуулийг хэрэгжүүлэх төлөвлөгөөний талаархи мэдээллийг сонсов.</w:t>
      </w:r>
    </w:p>
    <w:p>
      <w:pPr>
        <w:pStyle w:val="style0"/>
        <w:spacing w:line="200" w:lineRule="atLeast"/>
        <w:jc w:val="both"/>
      </w:pPr>
      <w:r>
        <w:rPr/>
      </w:r>
    </w:p>
    <w:p>
      <w:pPr>
        <w:pStyle w:val="style0"/>
        <w:spacing w:line="200" w:lineRule="atLeast"/>
        <w:jc w:val="both"/>
      </w:pPr>
      <w:r>
        <w:rPr>
          <w:rFonts w:ascii="Arial" w:cs="Arial" w:hAnsi="Arial"/>
          <w:color w:val="000000"/>
          <w:shd w:fill="FFFFFF" w:val="clear"/>
          <w:lang w:val="mn-MN"/>
        </w:rPr>
        <w:tab/>
        <w:t>Уг асуудлыг 15 цаг 15 минутад хэлэлцэж дуусав.</w:t>
      </w:r>
    </w:p>
    <w:p>
      <w:pPr>
        <w:pStyle w:val="style0"/>
        <w:spacing w:line="200" w:lineRule="atLeast"/>
        <w:jc w:val="both"/>
      </w:pPr>
      <w:r>
        <w:rPr/>
      </w:r>
    </w:p>
    <w:p>
      <w:pPr>
        <w:pStyle w:val="style0"/>
        <w:spacing w:line="200" w:lineRule="atLeast"/>
        <w:jc w:val="both"/>
      </w:pPr>
      <w:r>
        <w:rPr>
          <w:rFonts w:ascii="Arial" w:cs="Arial" w:hAnsi="Arial"/>
          <w:color w:val="000000"/>
          <w:shd w:fill="FFFFFF" w:val="clear"/>
          <w:lang w:val="mn-MN"/>
        </w:rPr>
        <w:tab/>
      </w:r>
      <w:r>
        <w:rPr>
          <w:rFonts w:ascii="Arial" w:cs="Arial" w:hAnsi="Arial"/>
          <w:b/>
          <w:bCs/>
          <w:color w:val="000000"/>
          <w:shd w:fill="FFFFFF" w:val="clear"/>
          <w:lang w:val="mn-MN"/>
        </w:rPr>
        <w:t>Хоёр. Агаарын бохирдлыг бууруулах асуудлын дэд хорооны даргыг сонгох тухай</w:t>
      </w:r>
    </w:p>
    <w:p>
      <w:pPr>
        <w:pStyle w:val="style0"/>
        <w:spacing w:line="200" w:lineRule="atLeast"/>
        <w:jc w:val="both"/>
      </w:pPr>
      <w:r>
        <w:rPr/>
      </w:r>
    </w:p>
    <w:p>
      <w:pPr>
        <w:pStyle w:val="style0"/>
        <w:spacing w:line="200" w:lineRule="atLeast"/>
        <w:jc w:val="both"/>
      </w:pPr>
      <w:r>
        <w:rPr>
          <w:rFonts w:ascii="Arial" w:cs="Arial" w:hAnsi="Arial"/>
          <w:b/>
          <w:bCs/>
          <w:color w:val="000000"/>
          <w:shd w:fill="FFFFFF" w:val="clear"/>
          <w:lang w:val="mn-MN"/>
        </w:rPr>
        <w:tab/>
      </w:r>
      <w:r>
        <w:rPr>
          <w:rFonts w:ascii="Arial" w:cs="Arial" w:hAnsi="Arial"/>
          <w:color w:val="000000"/>
          <w:shd w:fill="FFFFFF" w:val="clear"/>
          <w:lang w:val="mn-MN"/>
        </w:rPr>
        <w:t xml:space="preserve">Хуралдаанд Байгаль орчин, хүнс, хөдөө аж ахуйн байнгын хорооны ажлын албаны ахлах зөвлөх Н.Наранцогт, зөвлөх М.Үнэнбат, референт Ц.Рэнцэнтогтох, Г.Алтанцэцэг нар байлцав. </w:t>
      </w:r>
    </w:p>
    <w:p>
      <w:pPr>
        <w:pStyle w:val="style0"/>
        <w:spacing w:line="200" w:lineRule="atLeast"/>
        <w:jc w:val="both"/>
      </w:pPr>
      <w:r>
        <w:rPr/>
      </w:r>
    </w:p>
    <w:p>
      <w:pPr>
        <w:pStyle w:val="style0"/>
        <w:spacing w:line="200" w:lineRule="atLeast"/>
        <w:jc w:val="both"/>
      </w:pPr>
      <w:r>
        <w:rPr>
          <w:rFonts w:ascii="Arial" w:cs="Arial" w:hAnsi="Arial"/>
          <w:color w:val="000000"/>
          <w:shd w:fill="FFFFFF" w:val="clear"/>
          <w:lang w:val="mn-MN"/>
        </w:rPr>
        <w:tab/>
        <w:t xml:space="preserve">Уг асуудалтай холбогдуулан Улсын Их Хурлын гишүүн Д.Тэрбишдагва үг хэлэв. </w:t>
      </w:r>
    </w:p>
    <w:p>
      <w:pPr>
        <w:pStyle w:val="style0"/>
        <w:spacing w:line="200" w:lineRule="atLeast"/>
        <w:jc w:val="both"/>
      </w:pPr>
      <w:r>
        <w:rPr/>
      </w:r>
    </w:p>
    <w:p>
      <w:pPr>
        <w:pStyle w:val="style0"/>
        <w:spacing w:line="200" w:lineRule="atLeast"/>
        <w:jc w:val="both"/>
      </w:pPr>
      <w:r>
        <w:rPr>
          <w:rFonts w:ascii="Arial" w:cs="Arial" w:hAnsi="Arial"/>
          <w:color w:val="000000"/>
          <w:shd w:fill="FFFFFF" w:val="clear"/>
          <w:lang w:val="mn-MN"/>
        </w:rPr>
        <w:tab/>
        <w:t xml:space="preserve">Улсын Их Хурлын гишүүн Г.Мөнхцэцэг Агаарын бохирдлыг бууруулах асуудлын дэд хорооны даргад Улсын Их Хурлын гишүүн А.Сүхбатын нэрийг дэвшүүлж, танилцуулга хийв. </w:t>
      </w:r>
    </w:p>
    <w:p>
      <w:pPr>
        <w:pStyle w:val="style0"/>
        <w:spacing w:line="200" w:lineRule="atLeast"/>
        <w:jc w:val="both"/>
      </w:pPr>
      <w:r>
        <w:rPr/>
      </w:r>
    </w:p>
    <w:p>
      <w:pPr>
        <w:pStyle w:val="style0"/>
        <w:spacing w:line="200" w:lineRule="atLeast"/>
        <w:jc w:val="both"/>
      </w:pPr>
      <w:r>
        <w:rPr>
          <w:rFonts w:ascii="Arial" w:cs="Arial" w:hAnsi="Arial"/>
          <w:color w:val="000000"/>
          <w:shd w:fill="FFFFFF" w:val="clear"/>
          <w:lang w:val="mn-MN"/>
        </w:rPr>
        <w:tab/>
        <w:t xml:space="preserve">Танилцуулгатай холбогдуулан Улсын Их Хурлын гишүүн Д.Тэрбишдагвын асуусан асуултад  Улсын Их Хурлын гишүүн, нэр дэвшигч А.Сүхбат хариулав. </w:t>
      </w:r>
    </w:p>
    <w:p>
      <w:pPr>
        <w:pStyle w:val="style0"/>
        <w:spacing w:line="200" w:lineRule="atLeast"/>
        <w:jc w:val="both"/>
      </w:pPr>
      <w:r>
        <w:rPr/>
      </w:r>
    </w:p>
    <w:p>
      <w:pPr>
        <w:pStyle w:val="style0"/>
        <w:spacing w:line="200" w:lineRule="atLeast"/>
        <w:jc w:val="both"/>
      </w:pPr>
      <w:r>
        <w:rPr>
          <w:rFonts w:ascii="Arial" w:cs="Arial" w:hAnsi="Arial"/>
          <w:color w:val="000000"/>
          <w:shd w:fill="FFFFFF" w:val="clear"/>
          <w:lang w:val="mn-MN"/>
        </w:rPr>
        <w:tab/>
        <w:t xml:space="preserve">Улсын Их Хурлын гишүүн Б.Бат-Эрдэнэ үг хэлэв. </w:t>
      </w:r>
    </w:p>
    <w:p>
      <w:pPr>
        <w:pStyle w:val="style0"/>
        <w:spacing w:line="200" w:lineRule="atLeast"/>
        <w:jc w:val="both"/>
      </w:pPr>
      <w:r>
        <w:rPr/>
      </w:r>
    </w:p>
    <w:p>
      <w:pPr>
        <w:pStyle w:val="style0"/>
        <w:spacing w:line="200" w:lineRule="atLeast"/>
        <w:jc w:val="both"/>
      </w:pPr>
      <w:r>
        <w:rPr>
          <w:rFonts w:ascii="Arial" w:cs="Arial" w:hAnsi="Arial"/>
          <w:color w:val="000000"/>
          <w:shd w:fill="FFFFFF" w:val="clear"/>
          <w:lang w:val="mn-MN"/>
        </w:rPr>
        <w:tab/>
        <w:t xml:space="preserve">Байнгын хорооны дарга Л.Элдэв-Очир Агаарын бохирдлыг бууруулах асуудлын дэд хорооны даргыг сонгох асуудлаар санал хураалт явуулахад Байнгын хорооны гишүүдийн ирц хангалтгүй тул уг асуудлыг хойшлуулав. </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Style w:val="style16"/>
          <w:rFonts w:ascii="Arial" w:cs="Arial" w:hAnsi="Arial"/>
          <w:shd w:fill="FFFFFF" w:val="clear"/>
        </w:rPr>
        <w:t>       </w:t>
      </w:r>
      <w:r>
        <w:rPr>
          <w:rStyle w:val="style16"/>
          <w:rFonts w:ascii="Arial" w:cs="Arial" w:hAnsi="Arial"/>
          <w:color w:val="000000"/>
          <w:shd w:fill="FFFFFF" w:val="clear"/>
          <w:lang w:val="mn-MN"/>
        </w:rPr>
        <w:tab/>
        <w:t>Хуралдаан 1 цаг 40 минут үргэлжилж, 19 гишүүнээс 12 гишүүн ирж, 63.2 хувийн ирцтэйгээр 15 цаг 52 минутад өндөрлөв.</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lang w:val="mn-MN"/>
        </w:rPr>
        <w:tab/>
        <w:t xml:space="preserve">Тэмдэглэлтэй танилцсан: </w:t>
      </w:r>
    </w:p>
    <w:p>
      <w:pPr>
        <w:pStyle w:val="style18"/>
        <w:spacing w:after="0" w:before="0" w:line="200" w:lineRule="atLeast"/>
        <w:contextualSpacing w:val="false"/>
        <w:jc w:val="both"/>
      </w:pPr>
      <w:r>
        <w:rPr>
          <w:rFonts w:ascii="Arial" w:cs="Arial" w:hAnsi="Arial"/>
        </w:rPr>
        <w:t xml:space="preserve"> </w:t>
      </w:r>
      <w:r>
        <w:rPr>
          <w:rFonts w:ascii="Arial" w:cs="Arial" w:hAnsi="Arial"/>
        </w:rPr>
        <w:tab/>
      </w:r>
      <w:r>
        <w:rPr>
          <w:rFonts w:ascii="Arial" w:cs="Arial" w:hAnsi="Arial"/>
          <w:lang w:val="mn-MN"/>
        </w:rPr>
        <w:t xml:space="preserve">БАЙГАЛЬ ОРЧИН, ХҮНС ХӨДӨӨ </w:t>
      </w:r>
    </w:p>
    <w:p>
      <w:pPr>
        <w:pStyle w:val="style18"/>
        <w:spacing w:after="0" w:before="0" w:line="200" w:lineRule="atLeast"/>
        <w:contextualSpacing w:val="false"/>
        <w:jc w:val="both"/>
      </w:pPr>
      <w:r>
        <w:rPr>
          <w:rFonts w:ascii="Arial" w:cs="Arial" w:hAnsi="Arial"/>
          <w:lang w:val="mn-MN"/>
        </w:rPr>
        <w:tab/>
        <w:t>АЖ АХУЙН БАЙНГЫН</w:t>
      </w:r>
    </w:p>
    <w:p>
      <w:pPr>
        <w:pStyle w:val="style18"/>
        <w:spacing w:after="0" w:before="0" w:line="200" w:lineRule="atLeast"/>
        <w:contextualSpacing w:val="false"/>
        <w:jc w:val="both"/>
      </w:pPr>
      <w:r>
        <w:rPr>
          <w:rFonts w:ascii="Arial" w:cs="Arial" w:hAnsi="Arial"/>
          <w:lang w:val="mn-MN"/>
        </w:rPr>
        <w:tab/>
        <w:t xml:space="preserve">ХОРООНЫ ДАРГА </w:t>
        <w:tab/>
        <w:tab/>
        <w:tab/>
        <w:tab/>
        <w:tab/>
      </w:r>
      <w:bookmarkStart w:id="1" w:name="_GoBack"/>
      <w:bookmarkEnd w:id="1"/>
      <w:r>
        <w:rPr>
          <w:rFonts w:ascii="Arial" w:cs="Arial" w:hAnsi="Arial"/>
          <w:lang w:val="mn-MN"/>
        </w:rPr>
        <w:t>Л.ЭЛДЭВ-ОЧИР</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Fonts w:ascii="Arial" w:cs="Arial" w:hAnsi="Arial"/>
          <w:lang w:val="mn-MN"/>
        </w:rPr>
        <w:tab/>
        <w:t xml:space="preserve">Тэмдэглэл хөтөлсөн: </w:t>
      </w:r>
    </w:p>
    <w:p>
      <w:pPr>
        <w:pStyle w:val="style18"/>
        <w:spacing w:after="0" w:before="0" w:line="200" w:lineRule="atLeast"/>
        <w:contextualSpacing w:val="false"/>
        <w:jc w:val="both"/>
      </w:pPr>
      <w:r>
        <w:rPr>
          <w:rFonts w:ascii="Arial" w:cs="Arial" w:hAnsi="Arial"/>
          <w:lang w:val="mn-MN"/>
        </w:rPr>
        <w:tab/>
        <w:t>ПРОТОКОЛЫН АЛБАНЫ</w:t>
      </w:r>
    </w:p>
    <w:p>
      <w:pPr>
        <w:pStyle w:val="style18"/>
        <w:spacing w:after="0" w:before="0" w:line="200" w:lineRule="atLeast"/>
        <w:contextualSpacing w:val="false"/>
        <w:jc w:val="both"/>
      </w:pPr>
      <w:r>
        <w:rPr>
          <w:rFonts w:ascii="Arial" w:cs="Arial" w:hAnsi="Arial"/>
          <w:lang w:val="mn-MN"/>
        </w:rPr>
        <w:tab/>
        <w:t>ШИНЖЭЭЧ</w:t>
        <w:tab/>
        <w:tab/>
        <w:tab/>
        <w:tab/>
        <w:tab/>
        <w:tab/>
        <w:tab/>
        <w:t>Д.ЦЭНДСҮРЭН</w:t>
      </w:r>
    </w:p>
    <w:p>
      <w:pPr>
        <w:pStyle w:val="style18"/>
        <w:spacing w:after="0" w:before="0" w:line="200" w:lineRule="atLeast"/>
        <w:contextualSpacing w:val="false"/>
        <w:jc w:val="both"/>
      </w:pPr>
      <w:r>
        <w:rPr/>
      </w:r>
    </w:p>
    <w:p>
      <w:pPr>
        <w:pStyle w:val="style18"/>
        <w:spacing w:after="0" w:before="0" w:line="200" w:lineRule="atLeast"/>
        <w:contextualSpacing w:val="false"/>
        <w:jc w:val="both"/>
      </w:pPr>
      <w:r>
        <w:rPr/>
      </w:r>
    </w:p>
    <w:p>
      <w:pPr>
        <w:pStyle w:val="style18"/>
        <w:spacing w:after="0" w:before="0" w:line="200" w:lineRule="atLeast"/>
        <w:contextualSpacing w:val="false"/>
      </w:pPr>
      <w:r>
        <w:rPr/>
      </w:r>
    </w:p>
    <w:p>
      <w:pPr>
        <w:pStyle w:val="style18"/>
        <w:spacing w:after="0" w:before="0" w:line="2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2017 ОНЫ НАМРЫН ЭЭЛЖИТ ЧУУЛГАНЫ</w:t>
      </w:r>
    </w:p>
    <w:p>
      <w:pPr>
        <w:pStyle w:val="style18"/>
        <w:spacing w:after="0" w:before="0" w:line="200" w:lineRule="atLeast"/>
        <w:contextualSpacing w:val="false"/>
        <w:jc w:val="center"/>
      </w:pPr>
      <w:r>
        <w:rPr>
          <w:rFonts w:ascii="Arial" w:cs="Arial" w:hAnsi="Arial"/>
          <w:b/>
          <w:lang w:val="mn-MN"/>
        </w:rPr>
        <w:t xml:space="preserve">БАЙГАЛЬ ОРЧИН, ХҮНС, ХӨДӨӨ АЖ АХУЙН БАЙНГЫН ХОРООНЫ </w:t>
      </w:r>
    </w:p>
    <w:p>
      <w:pPr>
        <w:pStyle w:val="style18"/>
        <w:spacing w:after="0" w:before="0" w:line="200" w:lineRule="atLeast"/>
        <w:contextualSpacing w:val="false"/>
        <w:jc w:val="center"/>
      </w:pPr>
      <w:r>
        <w:rPr>
          <w:rFonts w:ascii="Arial" w:cs="Arial" w:hAnsi="Arial"/>
          <w:b/>
          <w:lang w:val="mn-MN"/>
        </w:rPr>
        <w:t xml:space="preserve">2018 ОНЫ 01 ДҮГЭЭР САРЫН 10-НЫ ӨДӨР /ЛХАГВА ГАРАГ/-ИЙН </w:t>
      </w:r>
    </w:p>
    <w:p>
      <w:pPr>
        <w:pStyle w:val="style18"/>
        <w:spacing w:after="0" w:before="0" w:line="200" w:lineRule="atLeast"/>
        <w:contextualSpacing w:val="false"/>
        <w:jc w:val="center"/>
      </w:pPr>
      <w:r>
        <w:rPr>
          <w:rFonts w:ascii="Arial" w:cs="Arial" w:hAnsi="Arial"/>
          <w:b/>
          <w:lang w:val="mn-MN"/>
        </w:rPr>
        <w:t>ХУРАЛДААНЫ ДЭЛГЭРЭНГҮЙ ТЭМДЭГЛЭЛ</w:t>
      </w:r>
    </w:p>
    <w:p>
      <w:pPr>
        <w:pStyle w:val="style0"/>
        <w:spacing w:line="200" w:lineRule="atLeast"/>
        <w:jc w:val="both"/>
      </w:pPr>
      <w:r>
        <w:rPr/>
      </w:r>
    </w:p>
    <w:p>
      <w:pPr>
        <w:pStyle w:val="style0"/>
        <w:jc w:val="both"/>
      </w:pPr>
      <w:r>
        <w:rPr/>
      </w:r>
    </w:p>
    <w:p>
      <w:pPr>
        <w:pStyle w:val="style0"/>
        <w:jc w:val="both"/>
      </w:pPr>
      <w:r>
        <w:rPr>
          <w:rFonts w:ascii="Arial" w:cs="Arial" w:hAnsi="Arial"/>
        </w:rPr>
        <w:tab/>
      </w:r>
      <w:r>
        <w:rPr>
          <w:rFonts w:ascii="Arial" w:cs="Arial" w:hAnsi="Arial"/>
          <w:b/>
          <w:bCs/>
          <w:lang w:val="mn-MN"/>
        </w:rPr>
        <w:t>Л.Элдэв-Очир</w:t>
      </w:r>
      <w:r>
        <w:rPr>
          <w:rFonts w:ascii="Arial" w:cs="Arial" w:hAnsi="Arial"/>
          <w:lang w:val="mn-MN"/>
        </w:rPr>
        <w:t xml:space="preserve">: Гишүүд маань суудлаа эзэлье.  Эрхэм гишүүдийн энэ өдрийн амрыг айлтгая. Байнгын хорооны гишүүдийн ирц 19 гишүүн ирэхээс 11 гишүүн ирж, хурлын ирц 57.9 хувьтай байгаа учраас Байнгын хорооны хуралдааныг нээснийг мэдэгдье. </w:t>
      </w:r>
    </w:p>
    <w:p>
      <w:pPr>
        <w:pStyle w:val="style0"/>
        <w:jc w:val="both"/>
      </w:pPr>
      <w:r>
        <w:rPr/>
      </w:r>
    </w:p>
    <w:p>
      <w:pPr>
        <w:pStyle w:val="style0"/>
        <w:jc w:val="both"/>
      </w:pPr>
      <w:r>
        <w:rPr>
          <w:rFonts w:ascii="Arial" w:cs="Arial" w:hAnsi="Arial"/>
          <w:lang w:val="mn-MN"/>
        </w:rPr>
        <w:tab/>
        <w:t>Та бүхэнд Байнгын хорооны хуралдаанаар хэлэлцэх асуудлыг танилцуулъя. Өнөөдөр үндсэн  4 асуудлыг хэлэлцэх байгаа.  Нэгдүгээрт нь, Мал амьтны эрүүл мэндийн тухай болон генетик нөөцийн тухай хуулийг хэрэгжүүлэх төлөвлөгөөний талаарх Хүнс, хөдөө аж ахуйн, хөнгөн үйлдвэрийн сайдын мэдээллийг сонсох.</w:t>
      </w:r>
    </w:p>
    <w:p>
      <w:pPr>
        <w:pStyle w:val="style0"/>
        <w:jc w:val="both"/>
      </w:pPr>
      <w:r>
        <w:rPr/>
      </w:r>
    </w:p>
    <w:p>
      <w:pPr>
        <w:pStyle w:val="style0"/>
        <w:jc w:val="both"/>
      </w:pPr>
      <w:r>
        <w:rPr>
          <w:rFonts w:ascii="Arial" w:cs="Arial" w:hAnsi="Arial"/>
          <w:lang w:val="mn-MN"/>
        </w:rPr>
        <w:tab/>
        <w:t>Хоёрдугаарт нь, Агаарын бохирдлыг бууруулах дэд хорооны даргыг сонгох тухай. Гуравдугаарт нь, Ажлын хэсгийг өөрчлөн байгуулах, Баяжуулсан хүнсний тухай хуулийн төслийн ажлын хэсгийг өөрчлөн байгуулах. Дөрөвдүгээрт нь, Ажлын хэсэг байгуулах. Хүнсний тухай хуульд өөрчлөлт оруулах тухай, Хүнсний бүтээгдэхүүний аюулгүй байдлыг хангах тухай хуульд нэмэлт, өөрчлөлт оруулах тухай хуулийн төслийн ажлын хэсгийг шинээр байгуулах.</w:t>
      </w:r>
    </w:p>
    <w:p>
      <w:pPr>
        <w:pStyle w:val="style0"/>
        <w:jc w:val="both"/>
      </w:pPr>
      <w:r>
        <w:rPr/>
      </w:r>
    </w:p>
    <w:p>
      <w:pPr>
        <w:pStyle w:val="style0"/>
        <w:jc w:val="both"/>
      </w:pPr>
      <w:r>
        <w:rPr>
          <w:rFonts w:ascii="Arial" w:cs="Arial" w:hAnsi="Arial"/>
          <w:lang w:val="mn-MN"/>
        </w:rPr>
        <w:tab/>
        <w:t>Хэлэлцэх асуудалтай холбогдуулж саналтай гишүүн байна уу? Тэрбишдагва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Д.Тэрбишдагва:</w:t>
      </w:r>
      <w:r>
        <w:rPr>
          <w:rFonts w:ascii="Arial" w:cs="Arial" w:hAnsi="Arial"/>
          <w:lang w:val="mn-MN"/>
        </w:rPr>
        <w:t xml:space="preserve"> Баярлалаа. Хэлэлцэх асуудалтай холбогдуулаад Хүнс, хөдөө аж ахуй, хөнгөн үйлдвэрийн яаман дээр манай Байнгын хорооныхон ажиллаж, нэлээн үр дүнтэй ажилласан гэж ойлгож байгаа. Хийх гэж байгаа ажлыг нь тодорхой хэмжээгээр сонссон. Тэгэхдээ  энэ том яамны, салбарын тэр олон асуудлыг 2-3 цагийн дотор сонсоход боломж байхгүй байсан л даа. Ерөнхийдөө санал, онолоо хэлсэн, бас нэлээн юмнууд байгаа.  Ер нь Монгол Улсын хөгжлийн гол үндэс бол 2007 онд  Хүнс, хөдөө аж ахуй Монгол Улсын хөгжлийн гарц гэсэн номыг би бичиж байсан юм. Сүүлд нь Хүнс, хөдөө аж ахуй хөгжлийн гарц мөн ч гэсэн хөгжлийн гарц бол  өөрөө хүн юмаа гэдэг ойлголт төрчхөөд байгаа. Тэгэхдээ энэ хамгийн олон ажлын байрыг бий болгодог, ажилгүйдэл, ядуурлаас гарахад энэ салбарын үүрэг роль жилээс жилд өсөж байгаа, төсөв нь нэмэгдэж байгаа.</w:t>
      </w:r>
    </w:p>
    <w:p>
      <w:pPr>
        <w:pStyle w:val="style0"/>
        <w:jc w:val="both"/>
      </w:pPr>
      <w:r>
        <w:rPr/>
      </w:r>
    </w:p>
    <w:p>
      <w:pPr>
        <w:pStyle w:val="style0"/>
        <w:jc w:val="both"/>
      </w:pPr>
      <w:r>
        <w:rPr>
          <w:rFonts w:ascii="Arial" w:cs="Arial" w:hAnsi="Arial"/>
          <w:lang w:val="mn-MN"/>
        </w:rPr>
        <w:tab/>
        <w:t>Тэгэхээр энэ салбарынхаа тулгамдаж байгаа асуудлуудыг нь тулгамдуулаад биш тодорхой чиглэл, чиглэлээр ярьж баймаар байна. Тухайлбал энэ малын эрүүл ахуйн асуудлыг нэг удаа манай Байнгын хороо хуралдаж байхад хурлын дараа нэг, нэг асуулыг ярьж баймаар байна. Тэгвэл их үр дүн гарах болов уу?  Би тэгээд Байнгын хорооны дарга маань болсноосоо хойш өнөөдөр хурлыг харьцангуй бараг цагт нь эхлүүлж байна. Ер нь хурал цагтаа эхлээд ажил хэрэгч байх юм бол нэлээн олон асуудлыг шийдчихмээр байгаа юм. Би түрүүний хурал дээр хэлж байсан юм. Малын тэжээлийн асуудал 40 тэрбум төгрөгийн тэжээл авч байгаа. Өвс, тэжээл нийлээд. Энэ  40 тэрбум төгрөгийг улсын төсвөөс гаргачхаад, яг малчдад нь тэр  40 тэрбум төгрөгийн үр ашиг хичнээн хэмжээгээр хүрч байна вэ? Одоо оруулж ирж байгаа өвс, тэжээлийн ихэнх нь тэжээл байгаа учраас дахиад энэ чинь янз янзын юм дагуулчих вий. Янз янзын яриа хөөрөө дагуулчих вий. Одоо би ойлгохдоо, эртүүд ч гэсэн Хөдөө аж ахуйн яаман дээр ярьж байхад, тэжээл байж байгаа, өвс бараг байхгүй гэсэн. Одоо өвлийн хүндэрсэн үед нь тэжээлийг нь хүргэж өгч байгаа юм уу? Өвс нь хичнээн малд хүрч байгаа юм? Хичнээн малыг зудаас аварч чадаж байгаа юм бэ? Энэ яг үнэхээрийн малчиндаа хүрч байна уу? Үгүй юу? Аж ахуйн нэгж нь баахан юм оруулж ирдэг, миний сонссоноор бол ойрхонд нь  20-30 мянган төгрөгийн хямдхан юм шиг, цаашдаа холын аймгууд бол бараг аж ахуйн нэгжүүдэд нь хохиролтой ч юм шиг юмнууд яригдаад эхэлчихсэн. Энэ улсын төсвөөс зарж байгаа сонсоход бол их юм шиг мөртлөө энэ мөнгийг ямар үр дүнд хүрч байна вэ гэж, зарим юман дээр мониторинг ч хамаагүй гаргаж ажилламаар байгаа юм.</w:t>
      </w:r>
    </w:p>
    <w:p>
      <w:pPr>
        <w:pStyle w:val="style0"/>
        <w:jc w:val="both"/>
      </w:pPr>
      <w:r>
        <w:rPr/>
      </w:r>
    </w:p>
    <w:p>
      <w:pPr>
        <w:pStyle w:val="style0"/>
        <w:jc w:val="both"/>
      </w:pPr>
      <w:r>
        <w:rPr>
          <w:rFonts w:ascii="Arial" w:cs="Arial" w:hAnsi="Arial"/>
          <w:lang w:val="mn-MN"/>
        </w:rPr>
        <w:tab/>
        <w:t>Би бол энэ  40 тэрбум төгрөгийн асуудал дээр, тэр үед нь би байгаагүй. Энэ  аминдаа жаахан буруу алхам хийв үү дээ, тэгээд одоо 40 тэрбум төгрөг л үнэгүйгээр ард түмэндээ хүрч байвал их сайн. Тэгэхгүй бол өвс орж ирээд, яг тэжээлүүд нь хүндээ хүрч байна уу? Үгүй юу гэдгийг энэ удаад сонсъё гэж түрүүний Байнгын хорооны хурал дээр ярьсангүй, тэгэхээр цаашдаа  ялангуяа өвлийн хүндэрсэн, өдөр, шөнөгүй хүйтэрч байгаа энэ үед орж ирж байгаа өвс тэжээлийн маань хүрэлцээ яг ямар байна вэ? Яг хүнд хүрч байгаа, үгүйг нь судалж шинжлэхгүй бол бид нэг баахан гоё юм ярьдаг, сайхан сонсогддог, цагт нь тулахаар аж ахуйн нэгждээ ч ашиг байхгүй, малчиндаа ч ашиг байхгүй.</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Тэрбишдагва гишүүнд 1 минут.</w:t>
      </w:r>
    </w:p>
    <w:p>
      <w:pPr>
        <w:pStyle w:val="style0"/>
        <w:jc w:val="both"/>
      </w:pPr>
      <w:r>
        <w:rPr/>
      </w:r>
    </w:p>
    <w:p>
      <w:pPr>
        <w:pStyle w:val="style0"/>
        <w:jc w:val="both"/>
      </w:pPr>
      <w:r>
        <w:rPr>
          <w:rFonts w:ascii="Arial" w:cs="Arial" w:hAnsi="Arial"/>
          <w:lang w:val="mn-MN"/>
        </w:rPr>
        <w:tab/>
      </w:r>
      <w:r>
        <w:rPr>
          <w:rFonts w:ascii="Arial" w:cs="Arial" w:hAnsi="Arial"/>
          <w:b/>
          <w:bCs/>
          <w:lang w:val="mn-MN"/>
        </w:rPr>
        <w:t>Д.Тэрбишдагва</w:t>
      </w:r>
      <w:r>
        <w:rPr>
          <w:rFonts w:ascii="Arial" w:cs="Arial" w:hAnsi="Arial"/>
          <w:lang w:val="mn-MN"/>
        </w:rPr>
        <w:t>:  Улсын төсөвт хохирол учруулаад сүүлд нь баахан хэл ам, яриа хөөрөнд орчих вий гэж гэх мэтчилэнгээр ийм асуудлыг ялангуяа нэг, нэг асуудлыг гэдэг юм уу? Ингэж явах юм бол их ажил хэрэгч болох байхаа. Тийм учраас цаашдынхаа Байнгын хорооныхоо гишүүдтэй санал солилцож байгаад ийм асуудлыг оруулж өгөөч ээ. Тухайлбал, дараагийн долоо хоногт гэхэд энэ өвс, тэжээлийн асуудлыг бид их сонирхоод байгаа юм. Тэгээд  40 тэрбумаар гараа угаачихсан гэж, улсын мөнгө, улсын үйлдвэрүүд ёолдоггүй гэнэ билээ. Тийм учраас улсын мөнгийг ёолдоггүй учраас анхаардаггүй. Хувийн бизнесүүд өөрсдөө зовлон мэдэрч байгаа учраас ёстой ёолдог учраас нэг төгрөг тутамд нь анхаардаг учраас энэ 40 тэрбум дээр эргэж сайн харж, тэгээд үр дүнгий нь тооцоод, үнэхээр үр ашигтай байх юм бол дэмжээд, ингэж явж байх юмсан гэсэн бодолтой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xml:space="preserve"> Өнөөдөр үндсэн гол энэ асуудалтай холбогдуулаад хоёр зүйл байгаа. Хоёр хуулийн хэрэгжилттэй холбоотой бэлтгэл ажлын төлөвлөгөө, түүнээс гадна сайдтай ярьснаар бол цаг үеийн асуудлаар гишүүдээс гарах асуултад манай яамны бүрэлдэхүүн бол бэлэн байгаа гэж ойлгож байгаа.</w:t>
      </w:r>
    </w:p>
    <w:p>
      <w:pPr>
        <w:pStyle w:val="style0"/>
        <w:jc w:val="both"/>
      </w:pPr>
      <w:r>
        <w:rPr/>
      </w:r>
    </w:p>
    <w:p>
      <w:pPr>
        <w:pStyle w:val="style0"/>
        <w:jc w:val="both"/>
      </w:pPr>
      <w:r>
        <w:rPr>
          <w:rFonts w:ascii="Arial" w:cs="Arial" w:hAnsi="Arial"/>
          <w:lang w:val="mn-MN"/>
        </w:rPr>
        <w:tab/>
        <w:t xml:space="preserve">Сая Тэрбишдагва гишүүний хэлдэг энэ өвс тэжээлтэй холбоотой асуудлаар үүсэж байгаа асуудалд хариулт өгөх бэлэн байгаа юу? Ажлын хэсэг, өнөөдөр. Хэрвээ бэлэн байгаа бол өнөөдөр ярьж болно. Өнөөдөр гишүүд асуулт хариулт болоод, хэрвээ тодруулах шаардлагатай гэвэл дараагийн хуралд оруулчих уу? Тэрбишдагва гишүүн ээ?  Тэгье ээ, гишүүн ээ. </w:t>
      </w:r>
    </w:p>
    <w:p>
      <w:pPr>
        <w:pStyle w:val="style0"/>
        <w:jc w:val="both"/>
      </w:pPr>
      <w:r>
        <w:rPr/>
      </w:r>
    </w:p>
    <w:p>
      <w:pPr>
        <w:pStyle w:val="style0"/>
        <w:jc w:val="both"/>
      </w:pPr>
      <w:r>
        <w:rPr>
          <w:rFonts w:ascii="Arial" w:cs="Arial" w:hAnsi="Arial"/>
          <w:lang w:val="mn-MN"/>
        </w:rPr>
        <w:tab/>
        <w:t>Хэлэлцэх асуудалтай холбоотой өөр саналтай гишүүд байна уу? Байхгүй бол хэлэлцэх асуудлаа баталж, асуудалдаа оръё.</w:t>
      </w:r>
    </w:p>
    <w:p>
      <w:pPr>
        <w:pStyle w:val="style0"/>
        <w:jc w:val="both"/>
      </w:pPr>
      <w:r>
        <w:rPr/>
      </w:r>
    </w:p>
    <w:p>
      <w:pPr>
        <w:pStyle w:val="style0"/>
        <w:jc w:val="both"/>
      </w:pPr>
      <w:r>
        <w:rPr>
          <w:rFonts w:ascii="Arial" w:cs="Arial" w:hAnsi="Arial"/>
          <w:lang w:val="mn-MN"/>
        </w:rPr>
        <w:tab/>
        <w:t xml:space="preserve">Хэлэлцэх асуудлын дарааллын дагуу хэлэлцэх асуудалтай холбогдон хүрэлцэн ирсэн Хүнс, хөдөө аж ахуйн яамны бүрэлдэхүүнийг танилцуулъя. </w:t>
      </w:r>
    </w:p>
    <w:p>
      <w:pPr>
        <w:pStyle w:val="style0"/>
        <w:jc w:val="both"/>
      </w:pPr>
      <w:r>
        <w:rPr/>
      </w:r>
    </w:p>
    <w:p>
      <w:pPr>
        <w:pStyle w:val="style0"/>
        <w:jc w:val="both"/>
      </w:pPr>
      <w:r>
        <w:rPr>
          <w:rFonts w:ascii="Arial" w:cs="Arial" w:hAnsi="Arial"/>
          <w:lang w:val="mn-MN"/>
        </w:rPr>
        <w:tab/>
        <w:t xml:space="preserve">Урьд нь би нэг тайлбар хэлье. Сайд Засгийн газрын хуралдаантай байгаа, дэд сайд хөдөө орон нутагт ажиллаж байгаа учраас өнөөдрийн Хүнс, хөдөө аж ахуй, хөнгөн үйлдвэрийн яамны ажлын хэсгийг Төрийн нарийн бичгийн даргын үүрэг гүйцэтгэгч Энхбат дарга ахалж ирсэн байгаа. Тэгээд би бүрэлдэхүүнийг танилцуулъя. </w:t>
      </w:r>
    </w:p>
    <w:p>
      <w:pPr>
        <w:pStyle w:val="style0"/>
        <w:jc w:val="both"/>
      </w:pPr>
      <w:r>
        <w:rPr/>
      </w:r>
    </w:p>
    <w:p>
      <w:pPr>
        <w:pStyle w:val="style0"/>
        <w:jc w:val="both"/>
      </w:pPr>
      <w:r>
        <w:rPr>
          <w:rFonts w:ascii="Arial" w:cs="Arial" w:hAnsi="Arial"/>
          <w:lang w:val="mn-MN"/>
        </w:rPr>
        <w:tab/>
        <w:t>Хүнс, хөдөө аж ахуй, хөнгөн үйлдвэрийн яамны Төрийн нарийн бичгийн даргын  албан үүргийг түр хариуцагч бөгөөд Төрийн захиргаа, удирдлагын газрын дарга Д.Энхбат,  мөн яамны Бодлого, төлөвлөлтийн газрын дарга М.Энх-Амар,  Мал аж ахуйн бодлогын хэрэгжилтийг зохицуулах газрын дарга Л.Чой-Иш,  Хуулийн хэлтсийн дарга Б.Батцэцэг,  Мал эмнэлэг, үржлийн газрын дарга П.Ганхуяг, Бодлого, төлөвлөлтийн газрын ахлах мэргэжилтэн Г.Сувдаа, Х.Алтангэрэл, Газар тариалангийн бодлогын хэрэгжилтийг зохицуулах газрын дарга Болорчулуун гэсэн ийм бүрэлдэхүүнтэй оролцож байна.</w:t>
      </w:r>
    </w:p>
    <w:p>
      <w:pPr>
        <w:pStyle w:val="style0"/>
        <w:jc w:val="both"/>
      </w:pPr>
      <w:r>
        <w:rPr/>
      </w:r>
    </w:p>
    <w:p>
      <w:pPr>
        <w:pStyle w:val="style0"/>
        <w:jc w:val="both"/>
      </w:pPr>
      <w:r>
        <w:rPr>
          <w:rFonts w:ascii="Arial" w:cs="Arial" w:hAnsi="Arial"/>
          <w:lang w:val="mn-MN"/>
        </w:rPr>
        <w:tab/>
        <w:t>Хэлэлцэх асуудлыг та нөхөд ойлгож байгаа. Мал амьтны эрүүл мэндийн тухай болон малын генетик нөөцийн тухай хуулийг хэрэгжүүлэх төлөвлөгөөний талаарх Хүнс, хөдөө аж ахуй, хөнгөн үйлдвэрийн сайдын  мэдээлэл сонсох.</w:t>
      </w:r>
    </w:p>
    <w:p>
      <w:pPr>
        <w:pStyle w:val="style0"/>
        <w:jc w:val="both"/>
      </w:pPr>
      <w:r>
        <w:rPr/>
      </w:r>
    </w:p>
    <w:p>
      <w:pPr>
        <w:pStyle w:val="style0"/>
        <w:jc w:val="both"/>
      </w:pPr>
      <w:r>
        <w:rPr>
          <w:rFonts w:ascii="Arial" w:cs="Arial" w:hAnsi="Arial"/>
          <w:lang w:val="mn-MN"/>
        </w:rPr>
        <w:tab/>
        <w:t>Мэдээллийг Энхбат дарга хийнэ.</w:t>
      </w:r>
    </w:p>
    <w:p>
      <w:pPr>
        <w:pStyle w:val="style0"/>
        <w:jc w:val="both"/>
      </w:pPr>
      <w:r>
        <w:rPr/>
      </w:r>
    </w:p>
    <w:p>
      <w:pPr>
        <w:pStyle w:val="style0"/>
        <w:jc w:val="both"/>
      </w:pPr>
      <w:r>
        <w:rPr>
          <w:rFonts w:ascii="Arial" w:cs="Arial" w:hAnsi="Arial"/>
          <w:lang w:val="mn-MN"/>
        </w:rPr>
        <w:tab/>
      </w:r>
      <w:r>
        <w:rPr>
          <w:rFonts w:ascii="Arial" w:cs="Arial" w:hAnsi="Arial"/>
          <w:b/>
          <w:bCs/>
          <w:lang w:val="mn-MN"/>
        </w:rPr>
        <w:t>Д.Энхбат</w:t>
      </w:r>
      <w:r>
        <w:rPr>
          <w:rFonts w:ascii="Arial" w:cs="Arial" w:hAnsi="Arial"/>
          <w:lang w:val="mn-MN"/>
        </w:rPr>
        <w:t xml:space="preserve">: Байнгын хорооны дарга, Улсын Их Хурлын эрхэм гишүүд ээ, </w:t>
      </w:r>
    </w:p>
    <w:p>
      <w:pPr>
        <w:pStyle w:val="style0"/>
        <w:jc w:val="both"/>
      </w:pPr>
      <w:r>
        <w:rPr/>
      </w:r>
    </w:p>
    <w:p>
      <w:pPr>
        <w:pStyle w:val="style0"/>
        <w:jc w:val="both"/>
      </w:pPr>
      <w:r>
        <w:rPr>
          <w:rFonts w:ascii="Arial" w:cs="Arial" w:hAnsi="Arial"/>
          <w:lang w:val="mn-MN"/>
        </w:rPr>
        <w:tab/>
        <w:t>Улсын Их Хурлаас баталсан мал аж ахуйн салбарын суурь хуулиуд болон Малын генетик нөөцийн тухай болон мал амьтны эрүүл мэндийн  тухай хууль хэрэгжүүлэх бэлтгэл ажлыг хангах чиглэлээр гүйцэтгэж байгаа ажлын талаар та бүхэнд танилцуулъя.</w:t>
      </w:r>
    </w:p>
    <w:p>
      <w:pPr>
        <w:pStyle w:val="style0"/>
        <w:jc w:val="both"/>
      </w:pPr>
      <w:r>
        <w:rPr/>
      </w:r>
    </w:p>
    <w:p>
      <w:pPr>
        <w:pStyle w:val="style0"/>
        <w:jc w:val="both"/>
      </w:pPr>
      <w:r>
        <w:rPr>
          <w:rFonts w:ascii="Arial" w:cs="Arial" w:hAnsi="Arial"/>
          <w:lang w:val="mn-MN"/>
        </w:rPr>
        <w:tab/>
        <w:t xml:space="preserve">Бид танилцуулгаа 5 багц асуудлын хүрээнд бэлдсэн байна. Нэгд нь, хууль баталсны дараа  2017 оны 12 сарын 21-нд тус 2 хуулийн хэрэгжилтийг хангах, хэрэгжилтийн үеийн ажлыг шуурхай зохион байгуулах ажлын хэсгийг зохион байгуулж ажиллалаа. Хоёрт, ажлын хэсэг, хоёр хуулийн дагалдан гарах эрх зүйн актын жагсаалт, боловсруулах хугацаа, хариуцах байгууллага, бүтцийн нэгжийг тодорхойлсон. Үүнд, Малын генетик нөөцийн тухай хуулийн хэрэгжилтэд нэр бүхий З хуульд нэмэлт, өөрчлөлт оруулах, хуулийн үзэл баримтлал, төсөл боловсруулах, хэлэлцүүлэх, Засгийн газрын шийдвэрийн 7 төсөл боловсруулах, хэлэлцүүлэх, мөн захиргааны 7 актын төсөл боловсруулж батлах. Захиргааны хэм хэмжээ тогтоох 26 актын төсөл боловсруулж, батлах, бүртгүүлэх. Мөн З стандарт шинээр болон шинэчлэн боловсруулж батлуулах. </w:t>
      </w:r>
    </w:p>
    <w:p>
      <w:pPr>
        <w:pStyle w:val="style0"/>
        <w:jc w:val="both"/>
      </w:pPr>
      <w:r>
        <w:rPr/>
      </w:r>
    </w:p>
    <w:p>
      <w:pPr>
        <w:pStyle w:val="style0"/>
        <w:jc w:val="both"/>
      </w:pPr>
      <w:r>
        <w:rPr>
          <w:rFonts w:ascii="Arial" w:cs="Arial" w:hAnsi="Arial"/>
          <w:lang w:val="mn-MN"/>
        </w:rPr>
        <w:tab/>
        <w:t>Мал амьтны эрүүл мэндийн тухай хуулийг хэрэгжүүлэхэд нэр бүхий 4 хуульд нэмэлт, өөрчлөлт оруулах, хуулийн үзэл баримтлалд төсөл боловсруулах, хэлэлцүүлэх. Засгийн газрын шийдвэрийн 14 төсөл боловсруулах, хэлэлцүүлэх. Захиргааны болон захиргааны хэм хэмжээ тогтоох 108 актын төсөл боловсруулж, батлуулах, бүртгүүлэх. 20 стандартыг шинээр боловсруулж, батлуулахаар  төлөвлөсөн байна.</w:t>
      </w:r>
    </w:p>
    <w:p>
      <w:pPr>
        <w:pStyle w:val="style0"/>
        <w:jc w:val="both"/>
      </w:pPr>
      <w:r>
        <w:rPr/>
      </w:r>
    </w:p>
    <w:p>
      <w:pPr>
        <w:pStyle w:val="style0"/>
        <w:jc w:val="both"/>
      </w:pPr>
      <w:r>
        <w:rPr>
          <w:rFonts w:ascii="Arial" w:cs="Arial" w:hAnsi="Arial"/>
          <w:lang w:val="mn-MN"/>
        </w:rPr>
        <w:tab/>
        <w:t>Хуульд заасан дээрх ажиллагааны хэм хэмжээний актуудыг 2018 оны  6 сарын 1-ний дотор боловсруулж, дуусгахаар төлөвлөж ажлын хэсгийн гишүүдийг хуваарилан авч, ажиллаж эхлээд байна.</w:t>
      </w:r>
    </w:p>
    <w:p>
      <w:pPr>
        <w:pStyle w:val="style0"/>
        <w:jc w:val="both"/>
      </w:pPr>
      <w:r>
        <w:rPr/>
      </w:r>
    </w:p>
    <w:p>
      <w:pPr>
        <w:pStyle w:val="style0"/>
        <w:jc w:val="both"/>
      </w:pPr>
      <w:r>
        <w:rPr>
          <w:rFonts w:ascii="Arial" w:cs="Arial" w:hAnsi="Arial"/>
          <w:lang w:val="mn-MN"/>
        </w:rPr>
        <w:tab/>
        <w:t>Гурав дахь асуудал, хуулийн хэрэгжилтийн зохион байгуулалтын болон шилжилтийн үеийн бэлтгэл хангуулах үйл ажиллагааны төлөвлөгөөний төслийг боловсруулж, хэлэлцүүлж байна. Генетик нөөцийн тухай хуулийн хэрэгжилтийг хангах бэлтгэл ажлын төлөвлөгөөнд  11 бүлэг үйл ажиллагааны чиглэлээр  26 арга хэмжээг хэрэгжүүлэхээр байна. Мал амьтны эрүүл мэндийн тухай хуулийн хэрэгжилтийг хангах, бэлтгэл ажлын төлөвлөгөөнд 6 бүлэг үйл ажиллагааны чиглэлээр  145  арга хэмжээг хэрэгжүүлэхээр тусгаад байна.</w:t>
      </w:r>
    </w:p>
    <w:p>
      <w:pPr>
        <w:pStyle w:val="style0"/>
        <w:jc w:val="both"/>
      </w:pPr>
      <w:r>
        <w:rPr/>
      </w:r>
    </w:p>
    <w:p>
      <w:pPr>
        <w:pStyle w:val="style0"/>
        <w:jc w:val="both"/>
      </w:pPr>
      <w:r>
        <w:rPr>
          <w:rFonts w:ascii="Arial" w:cs="Arial" w:hAnsi="Arial"/>
          <w:lang w:val="mn-MN"/>
        </w:rPr>
        <w:tab/>
        <w:t>Тус төлөвлөгөөг албажуулан батлах бөгөөд энэхүү төлөвлөгөөний төслийг та бүхэнд тараасан тул төсөлд тодорхой санал өгөх боломжтой гэдгийг хэлэх байна.</w:t>
      </w:r>
    </w:p>
    <w:p>
      <w:pPr>
        <w:pStyle w:val="style0"/>
        <w:jc w:val="both"/>
      </w:pPr>
      <w:r>
        <w:rPr/>
      </w:r>
    </w:p>
    <w:p>
      <w:pPr>
        <w:pStyle w:val="style0"/>
        <w:jc w:val="both"/>
      </w:pPr>
      <w:r>
        <w:rPr>
          <w:rFonts w:ascii="Arial" w:cs="Arial" w:hAnsi="Arial"/>
          <w:lang w:val="mn-MN"/>
        </w:rPr>
        <w:tab/>
        <w:t>Дөрөвт, хууль хэрэгжүүлэхтэй холбогдуулан бүтэц, зохион байгуулалтын өөрчлөлтүүд, сум, дүүрэг, аймаг, нийслэлийн улсын түвшинд тус тус хийгдэнэ.  Үүнд: агентлаг хоёр салж, мал эмнэлгийн алба нь  агентлагийн статустай, босоо тогтолцоогоор ажиллах болно. Үржлийн алба нь яамны бүтцэд ирнэ. Аймагт, Хүнс хөдөө аж ахуйн газраас мөн мал эмнэлгийн асуудал хариуцсан бүтцийг нэгж бие даан гаргана. Суманд Засаг даргын Тамгын газрын бүтэц ажиллаж байгаа. Мал эмнэлэг, үржлийн  тасгийн нэр өөрчлөгдөж, хөдөө аж ахуйн тасаг болж, чиг үүргийн дагуу ажиллах ба Мал эмнэлгийн тасаг босоо тогтолцооны дагуу байгуулагдан ажиллахаар байгаа юм.</w:t>
      </w:r>
    </w:p>
    <w:p>
      <w:pPr>
        <w:pStyle w:val="style0"/>
        <w:jc w:val="both"/>
      </w:pPr>
      <w:r>
        <w:rPr/>
      </w:r>
    </w:p>
    <w:p>
      <w:pPr>
        <w:pStyle w:val="style0"/>
        <w:jc w:val="both"/>
      </w:pPr>
      <w:r>
        <w:rPr>
          <w:rFonts w:ascii="Arial" w:cs="Arial" w:hAnsi="Arial"/>
          <w:lang w:val="mn-MN"/>
        </w:rPr>
        <w:tab/>
        <w:t>Энэ ажлын хүрээнд бид орон нутгаас мэргэжилтнүүдийн судалгаа, орон нутгийн байгууллагуудын эд хөрөнгө, түүний ашиглалтын дараах судалгааг авч байна. Судалгааны дүгнэлтэд үндэслэн бүтэц, зохион байгуулалтын зураглал, тооцоо, эрх зүйн шийдвэрүүдийн төслүүд гарна.</w:t>
      </w:r>
    </w:p>
    <w:p>
      <w:pPr>
        <w:pStyle w:val="style0"/>
        <w:jc w:val="both"/>
      </w:pPr>
      <w:r>
        <w:rPr/>
      </w:r>
    </w:p>
    <w:p>
      <w:pPr>
        <w:pStyle w:val="style0"/>
        <w:jc w:val="both"/>
      </w:pPr>
      <w:r>
        <w:rPr>
          <w:rFonts w:ascii="Arial" w:cs="Arial" w:hAnsi="Arial"/>
          <w:lang w:val="mn-MN"/>
        </w:rPr>
        <w:tab/>
        <w:t>Тавд, хуулийг олон нийтэд болон малчдад мал бүхий иргэдэд, аж ахуйн нэгжүүдэд таниулах, сурталчлах, сургалт семинар зохион байгуулах ажлыг бүсчилэн болон аймгаар ажлын төрөл, чиглэл үүргийн гэх мэт хуваарилан хэвлэл мэдээллийн хэрэгслээр дамжуулж, мөн орон нутагт ажиллах байдлаар зохион байгуулахаар төлөвлөж байна.</w:t>
      </w:r>
    </w:p>
    <w:p>
      <w:pPr>
        <w:pStyle w:val="style0"/>
        <w:jc w:val="both"/>
      </w:pPr>
      <w:r>
        <w:rPr/>
      </w:r>
    </w:p>
    <w:p>
      <w:pPr>
        <w:pStyle w:val="style0"/>
        <w:jc w:val="both"/>
      </w:pPr>
      <w:r>
        <w:rPr>
          <w:rFonts w:ascii="Arial" w:cs="Arial" w:hAnsi="Arial"/>
          <w:lang w:val="mn-MN"/>
        </w:rPr>
        <w:tab/>
        <w:t>Энд Байнгын хорооны  гишүүд маань нэлээд үүрэгтэй дэмжиж оролцоно гэж харж байна. Мэдээж дээрх бүх үйл ажиллагааг бүрэн дүүрэн хэрэгжүүлэхэд санхүүжилтийн эх үүсвэр дутагдаж байгаа. Гэхдээ бид байгаа бүх боломжоо ашиглаж, үйл ажиллагааны ач холбогдлоор эрэмбэлэн санхүүжилтийг хийхийг хичээх болно. Хамгийн гол анхаарч байгаа зүйл бол мал аж ахуйн үйлдвэрлэл явагдаж байгаа, анхан шатны нэгж буюу  суманд төрийн болон хувийн хэвшлийн мэргэжлийн нэгжийг зөв зохион байгуулах, тэдгээр маань үйл ажиллагаагаа явуулах боломж чадавхитай байх асуудлыг шийдвэрлэх явдал байгаа.</w:t>
      </w:r>
    </w:p>
    <w:p>
      <w:pPr>
        <w:pStyle w:val="style0"/>
        <w:jc w:val="both"/>
      </w:pPr>
      <w:r>
        <w:rPr/>
      </w:r>
    </w:p>
    <w:p>
      <w:pPr>
        <w:pStyle w:val="style0"/>
        <w:jc w:val="both"/>
      </w:pPr>
      <w:r>
        <w:rPr>
          <w:rFonts w:ascii="Arial" w:cs="Arial" w:hAnsi="Arial"/>
          <w:lang w:val="mn-MN"/>
        </w:rPr>
        <w:tab/>
        <w:t>Бид нэгэнт мал аж ахуйн үйлдвэрлэлийг эдийн засгийн эрчимтэй эргэлтэд оруулахаар зорьж, хууль эрх зүйг нь бүрдүүлсэн ч, тодорхой цаг хугацааны дараа үр ашиг нь ирэх талаасаа бодсон ч, энэ хоёр хуульд заасан үйл ажиллагааны хэрэгжүүлэх бүтэц, зохион байгуулалт, шаардагдах хөрөнгө оруулалтыг аль болох богино хугацаанд шийдүүлээд үр дүнг нь  харах  хэрэгтэй гэж үзэж байна.</w:t>
      </w:r>
    </w:p>
    <w:p>
      <w:pPr>
        <w:pStyle w:val="style0"/>
        <w:jc w:val="both"/>
      </w:pPr>
      <w:r>
        <w:rPr/>
      </w:r>
    </w:p>
    <w:p>
      <w:pPr>
        <w:pStyle w:val="style0"/>
        <w:jc w:val="both"/>
      </w:pPr>
      <w:r>
        <w:rPr>
          <w:rFonts w:ascii="Arial" w:cs="Arial" w:hAnsi="Arial"/>
          <w:lang w:val="mn-MN"/>
        </w:rPr>
        <w:tab/>
        <w:t xml:space="preserve">Эрхэм гишүүд, хууль хэрэгжилтийг хангахад дэмжиж, ажиллана гэдэгт итгэж байна. </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Гишүүдэд төлөвлөгөөнүүд тараагдсан байгаа. Саяны танилцуулсан асуудалтай холбогдуулж асуулт асуух гишүүд саналаа өгнө үү? Кнопоо дарж.</w:t>
      </w:r>
    </w:p>
    <w:p>
      <w:pPr>
        <w:pStyle w:val="style0"/>
        <w:jc w:val="both"/>
      </w:pPr>
      <w:r>
        <w:rPr/>
      </w:r>
    </w:p>
    <w:p>
      <w:pPr>
        <w:pStyle w:val="style0"/>
        <w:jc w:val="both"/>
      </w:pPr>
      <w:r>
        <w:rPr>
          <w:rFonts w:ascii="Arial" w:cs="Arial" w:hAnsi="Arial"/>
          <w:lang w:val="mn-MN"/>
        </w:rPr>
        <w:tab/>
        <w:t xml:space="preserve"> Асуулт байхгүй юу? Асуулт байхгүй учраас асуултаа тасалъя. Хэлэлцэж байгаа асуудалтай холбогдуулж саналтай гишүүд байна уу? Үг хэлэх саналаа өгөөрэй. Сүхбат гишүүнээр тасаллаа.  Тэрбишдагва гишүүний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Д.Тэрбишдагва</w:t>
      </w:r>
      <w:r>
        <w:rPr>
          <w:rFonts w:ascii="Arial" w:cs="Arial" w:hAnsi="Arial"/>
          <w:lang w:val="mn-MN"/>
        </w:rPr>
        <w:t xml:space="preserve">: Баярлалаа. Энэ их том асуудал л даа. Генетик нөөцийн тухай хуулийг хэрэгжүүлэхэд даган гарах актууд гээд нийтдээ  44 акт байгаа. Мал, амьтны  эрүүл мэндийн тухай хуулийг дагаж гарах акт гэхэд 124 акт тийм үү? Энэ олон актуудыг боловсруулахад, төрийн захиргаанд ажиллаж байгаа манай энэ Хүнс, хөдөө аж ахуйн яамны газар, хэлтсийн ажилтнуудад дахиад их олон ажил бий. Энэ хэдийгээр суурь ажил ч гэсэн. Тэгэхээр энэ 6 хүртэл хийгээд дуусах юм байна. Тэгэхээс ч өөр арга байхгүй. </w:t>
      </w:r>
    </w:p>
    <w:p>
      <w:pPr>
        <w:pStyle w:val="style0"/>
        <w:jc w:val="both"/>
      </w:pPr>
      <w:r>
        <w:rPr/>
      </w:r>
    </w:p>
    <w:p>
      <w:pPr>
        <w:pStyle w:val="style0"/>
        <w:jc w:val="both"/>
      </w:pPr>
      <w:r>
        <w:rPr>
          <w:rFonts w:ascii="Arial" w:cs="Arial" w:hAnsi="Arial"/>
          <w:lang w:val="mn-MN"/>
        </w:rPr>
        <w:tab/>
        <w:t xml:space="preserve">Би энэ дээр санал хэлэхэд, Улсын Их Хурлаас ямархуу дэмжлэг туслалцаа авах юм, Байнгын хорооноос ямар дэмжлэг туслалцаа авах юм бэ? Тэгээд юм ярихаар санхүү ярих гээд байдаг юм. Тэгээд одоо бодвол санхүүгийн асуудлыг бүгдийг шийдсэн юм байгаа байлгүй. Аль болохоор өртөг зардал бага гарсан, үр ашигтай л ажиллахгүй бол баахан зөвлөгөөн хийдэг, тэгээд үр дүн нь муу болчих вий. Тийм учраас зохион байгуулалтынхаа ажлыг онцгойлон анхаарч, хийж байгаа ажлыг нь 2, З сар тутамд байдаг юм уу? Төлөвлөгөө гаргаад, Байнгын хороо энэ хийж байгаа ажлаа  танилцуулж баймаар байна. Тэгж байж үр дүн нь ийм байна, энэ дээр ийм хүндрэл бэрхшээл байна, энэ нь одоо энэ хугацаандаа хэрэгжиж байна, хэрэгжиж болохгүй байна гэдэг юм уу? Тэгж ярьж байхгүй бол  цаг хугацаандаа хэрэгжүүлэх гэж чанаргүй юм болчих гээд байдаг нэг талтай. Цаг хугацаа алдлаа гээд бас чанаргүй биш, ганц хоёр 7 хоног алдах тийм хандлага гарч болно шүү дээ. </w:t>
      </w:r>
    </w:p>
    <w:p>
      <w:pPr>
        <w:pStyle w:val="style0"/>
        <w:jc w:val="both"/>
      </w:pPr>
      <w:r>
        <w:rPr/>
      </w:r>
    </w:p>
    <w:p>
      <w:pPr>
        <w:pStyle w:val="style0"/>
        <w:jc w:val="both"/>
      </w:pPr>
      <w:r>
        <w:rPr>
          <w:rFonts w:ascii="Arial" w:cs="Arial" w:hAnsi="Arial"/>
          <w:lang w:val="mn-MN"/>
        </w:rPr>
        <w:tab/>
        <w:t>Тийм учраас би энэ дээр ойр, ойрхон танилцуулж, болж бүтэхгүй асуудлуудаа тухай бүрд нь Байнгын  хороондоо танилцуулж, хамтарч ажиллаж, дэмжлэг авах юман дээрээ дэмжлэг авч, шахаж шаардуулах газрууд байх юм бол шахаж шаардаж ингэж ажиллахгүй бол энэ хууль өөрөө их чухал. Гарсан хуулийг хэрэгжүүлэх нь маш чухал учраас энэ дээр тэгж ажиллах нь зөв болов уу гэсэн саналыг хэлж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xml:space="preserve"> Баярлалаа. Сүхбат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А.Сүхбат</w:t>
      </w:r>
      <w:r>
        <w:rPr>
          <w:rFonts w:ascii="Arial" w:cs="Arial" w:hAnsi="Arial"/>
          <w:lang w:val="mn-MN"/>
        </w:rPr>
        <w:t>:  Мал аж ахуйн салбартай уялдсан том хууль гарсан.  Тэгээд энэ дээр хэдэн саналууд яваад байгаа юм. Энэ малчиддаа энэ хуулийн талаар товч тодорхой танилцуулгыг тухай бүрд нь хийж байхгүй бол зарим зүйлийг нь ойлгохгүй шүү. Жишээ нь, Малын генетик нөөцийн тухай хууль дээр малын ген, удам угшил ярих гээд байна уу гэж ойлгоно, энэ нэрнээсээ авахуулаад түүн дотор чинь малчин байгаа шүү, малын арга зүйч байгаа шүү, малын эмч байгаа шүү. Тэгээд үржил селекцийн асуудлууд байгаа шүү, бүгдийг нь  тодорхой орчуулж, генетик гэдэг үгээ орчуулж танилцуулаарай гэдгийг хэлэх байна, ийм санал байна.</w:t>
      </w:r>
    </w:p>
    <w:p>
      <w:pPr>
        <w:pStyle w:val="style0"/>
        <w:jc w:val="both"/>
      </w:pPr>
      <w:r>
        <w:rPr/>
      </w:r>
    </w:p>
    <w:p>
      <w:pPr>
        <w:pStyle w:val="style0"/>
        <w:jc w:val="both"/>
      </w:pPr>
      <w:r>
        <w:rPr>
          <w:rFonts w:ascii="Arial" w:cs="Arial" w:hAnsi="Arial"/>
          <w:lang w:val="mn-MN"/>
        </w:rPr>
        <w:tab/>
        <w:t>Нөгөөтэйгүүр мэргэжлийн малчин гэдэг үнэмлэх олгоно гэж байгаа. Тэгэхээр энэ хуулиндаа шууд зөрчилдөж байгаа юм. Ямар шалгуур үзүүлэлтээр мэргэжлийн малчин гэдэг үнэмлэхийг олгоод байна вэ гэж. Бусад улс орнуудад бол малчин гэхээр, бүх талаар нь тест авч байж, шалгалт авч байж үүнийг баталгаажуулж өгдөг.  Тэгэхээр малтай л хүн болгон малчин байх уу гэдгийг бодолцоорой. Зарим нь тэгээд төвшин ямар байдаг юм бэ? Малыг юу гэж үздэг юм бэ гээд, ийм асуудлууд дагалдаж ургаж гарч ирнэ шүү, үүнийг ажилдаа та нөхөд маань миний саналыг бодолцоотой гэж хэлэхийг хүсэж байна.</w:t>
      </w:r>
    </w:p>
    <w:p>
      <w:pPr>
        <w:pStyle w:val="style0"/>
        <w:jc w:val="both"/>
      </w:pPr>
      <w:r>
        <w:rPr/>
      </w:r>
    </w:p>
    <w:p>
      <w:pPr>
        <w:pStyle w:val="style0"/>
        <w:jc w:val="both"/>
      </w:pPr>
      <w:r>
        <w:rPr>
          <w:rFonts w:ascii="Arial" w:cs="Arial" w:hAnsi="Arial"/>
          <w:lang w:val="mn-MN"/>
        </w:rPr>
        <w:tab/>
        <w:t>Цаашлаад энэ нүүдлийн соёл иргэншил, бэлчээрийн мал аж ахуйн асуудлуудыг та нөхөд маань ирээдүйг нь таамаглаж, төсөөлж, малчидтайгаа ойлголцох нь чухал. Өнөөдөр идэр З есийн хүйтэнд урд сумдуудаар маш их цасан шуурга З-4 хоногоор тавьсан. Малаа бүгдийг алдаад говь уруу тавьчихсан байгаа. Ер нь энэ бэлчээрийн мал аж ахуй асуудал дагуулж байна шүү. Ер нь иймэрхүү байдлаар малтайгаа байх юм бол амь насаа ч алдаж мэдэхээр юм байна гэсэн иймэрхүү юм байгаа шүү. Тэгэхээр 20-30 жилийн дараах асуудлуудыг манай мэргэжлийн байгууллагууд төлөвлөж байх ёстой гэсэн ийм саналыг хэлье.</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xml:space="preserve"> Баярлалаа. Гишүүд санал хэлж дууслаа. Санал хэлсэн хоёр гишүүн  маань бас яах аргагүй маш зөв зүйтэй саналыг дэвшүүлж байна. Үүнтэй холбогдуулаад би та  нөхөдтэй санал солилцъё. Байнгын хороон дээр мэдээлэл сонсоно гэдэг бол зайлшгүй юмаа.  Одоо Монгол Улсын хэмжээнд сая энэ хоёр хуулийг хэлэлцэж байхад өнгөрсөн жил ерөөсөө л Монгол Улсын хэмжээнд тулгамдаж байгаа гол асуудал бол энэ хоёр хуультай холбоотой малын эрүүл мэнд, мах, махан бүтээгдэхүүн экспортод гаргах, бусад малын гаралтай түүхий эд бүтээгдэхүүнүүдийг эргэлтэд оруулах энэ асуудалтай холбоотой маш чухал хууль байгаа. Энэ хуулийг бид урьд хуулиудын адил, бидэнд бас муу практик байгаа, тэр нь юу вэ гэхээрээ, хууль батлагддаг, Их Хурал үүргээ биелүүлдэггүй, хуулиа батлаад л орхичихдог, сурталчилгааны асуудал нь орхигддог. Гүйцэтгэл дээр нь хяналт тавих асуудал хоцорчихдог. Тийм учраас энэ асуудал дээр гишүүдийн гаргаж байгаа санал яах аргагүй чухал байгаа юм. </w:t>
      </w:r>
    </w:p>
    <w:p>
      <w:pPr>
        <w:pStyle w:val="style0"/>
        <w:jc w:val="both"/>
      </w:pPr>
      <w:r>
        <w:rPr/>
      </w:r>
    </w:p>
    <w:p>
      <w:pPr>
        <w:pStyle w:val="style0"/>
        <w:jc w:val="both"/>
      </w:pPr>
      <w:r>
        <w:rPr>
          <w:rFonts w:ascii="Arial" w:cs="Arial" w:hAnsi="Arial"/>
          <w:lang w:val="mn-MN"/>
        </w:rPr>
        <w:tab/>
        <w:t>Тийм учраас Байнгын хороогоор одоо оны эхний хуралдаанаараа энэ хоёр хуулийн хэрэгжилтийн бэлтгэл ажлын төлөвлөгөөг авч хэлэлцэж байгааг гишүүд маань маш сайн ойлгож байгаа. Энэ төлөвлөгөөг авч хэлэлцсэний дараагаар Байнгын хорооноос намын бүлэг болон  Улсын Их Хурлын гишүүдэд мэдээлэл өгнө. Энэ мэдээллийн дагуу Улсын Их Хурлын гишүүд маань тухай бүрийнхээ тойрогт очихдоо энэ хуулийг сурталчлах асуудал нэгдүгээрт. Хоёрдугаарт, хуулийг хэрэгжүүлэхтэй холбоотой хийж төлөвлөж байгаа ажлууд, гуравдугаарт, хөдөө орон нутагт тухайн орон нутгийнхаа удирдлагуудтай, энэ салбарын мэргэжилтнүүдтэй холбогдож, энэ хуулийн хэрэгжилт дээр дэмжлэг үзүүлэх энэ ажлыг хийх ёстой юмаа. Тэгэхээр өнөөдрийн энэ хэлэлцүүлэг бол их сайн болж байна.</w:t>
      </w:r>
    </w:p>
    <w:p>
      <w:pPr>
        <w:pStyle w:val="style0"/>
        <w:jc w:val="both"/>
      </w:pPr>
      <w:r>
        <w:rPr/>
      </w:r>
    </w:p>
    <w:p>
      <w:pPr>
        <w:pStyle w:val="style0"/>
        <w:jc w:val="both"/>
      </w:pPr>
      <w:r>
        <w:rPr>
          <w:rFonts w:ascii="Arial" w:cs="Arial" w:hAnsi="Arial"/>
          <w:lang w:val="mn-MN"/>
        </w:rPr>
        <w:tab/>
        <w:t>Тэрбишдагва гишүүний хэлсэнтэй холбогдуулаад би бас та бүхнээс санал авах гэсэн юм. Дэгээрээ яаж үүнийг баталгаажуулах ёстой вэ, би бас манай энэ ахлах зөвлөх, хуулийнхнаас асууя. Юу вэ гэхээр, энэ хуулийн хэрэгжилт эхний хагас жилд, заримыг нь З дугаар улиралд, заримыг нь 4 дүгээр улиралд гээд, энэ бол төлөвлөсөн ажлууд энэ чигээрээ явахад болохгүй юм байхгүй байхаа, мэргэжлийн байгууллага гаргаад ирсэн учраас. Тийм учраас 6 сарын 1-нээс хууль хэрэгжих хүртэл хугацаанд Байнгын хороо болгон дээр товч мэдээлэл сонсоод, бэлтгэл ажлын төлөвлөгөөтэй холбогдуулан гарч байгаа хүндрэлүүдийг маш товчхон, товчхон танилцуулаад явах уу? Эсхүл  сард  4 удаа Байнгын хороо хуралдаж байгаа, тэгэхээр нэг Байнгын хорооны хурал алгасаад,  хоёр дахь Байнгын хорооны хурал дээр товч мэдээлэл сонсоод байх уу? Үүнийг сонсож байх нь зөв байхаа, тэгээд  6 сарын 1 болдог, тэгтэл нөгөө төлөвлөгөө чинь юу болсон бэ гэхээр, гүйцэтгэл нь 50 хувьтай гээд сууж байвал бас асуудал үүснэ. Тэгээд бие биерүү давшлах асуудал гарна, яагаад биелсэнгүй вэ гээд. Тийм учраас та нөхөд маань биелэлттэй холбоотой мэдээллийг ямар хугацаанд өгч байвал зохимжтой вэ? Энэ дээр гишүүд санал хэлээч.</w:t>
      </w:r>
    </w:p>
    <w:p>
      <w:pPr>
        <w:pStyle w:val="style0"/>
        <w:jc w:val="both"/>
      </w:pPr>
      <w:r>
        <w:rPr/>
      </w:r>
    </w:p>
    <w:p>
      <w:pPr>
        <w:pStyle w:val="style0"/>
        <w:jc w:val="both"/>
      </w:pPr>
      <w:r>
        <w:rPr>
          <w:rFonts w:ascii="Arial" w:cs="Arial" w:hAnsi="Arial"/>
          <w:lang w:val="mn-MN"/>
        </w:rPr>
        <w:tab/>
        <w:t>Тэрбишдагва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Д.Тэрбишдагва</w:t>
      </w:r>
      <w:r>
        <w:rPr>
          <w:rFonts w:ascii="Arial" w:cs="Arial" w:hAnsi="Arial"/>
          <w:lang w:val="mn-MN"/>
        </w:rPr>
        <w:t>: Энэ бэлтгэл ажил их цаг зарсан, хөдөө орон нутагт явсан нэлээн их ажил бий л дээ. Тэгээд ойрхон, ойрхон дуудаад байх хэрэггүй байх. З сард юм уу? 4 сард нэг сонсоод, тэр үед нь ямар асуудал байна? Ямар хүндрэл байна? Тэгээд  6 сард нэг сонсоход, 2 удаа сонсоход болох байх гэж бодож байна. Түүнээс илүү Байнгын хороо болгон дээр яриад байвал энэ чинь их олон ажлыг хийж байгаа, төлөвлөсөн ажлууд нь  нэлээн их байгаа учраас дундуур нь нэг удаа сонсчихоод, төгсгөлд нь нэг удаа сонсчихвол зүгээр юм уу 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xml:space="preserve"> За ойлголоо. Тэгвэл тухайн үед нь, ер нь хугацааны хувьд  ямар ч байсан 6 сарын 1-нээс өмнө хоёр удаа сонсъё гээд, тухайн үед нь ажлын хэсэг хугацаагаа төлөвлөөд,  ер нь бол явц байдалтай нь танилцаад байх учраас тухайн үед нь шийдээд, Байнгын хорооны хуралдаан дээр асуудлыг хэлэлцээд явъя.</w:t>
      </w:r>
    </w:p>
    <w:p>
      <w:pPr>
        <w:pStyle w:val="style0"/>
        <w:jc w:val="both"/>
      </w:pPr>
      <w:r>
        <w:rPr/>
      </w:r>
    </w:p>
    <w:p>
      <w:pPr>
        <w:pStyle w:val="style0"/>
        <w:jc w:val="both"/>
      </w:pPr>
      <w:r>
        <w:rPr>
          <w:rFonts w:ascii="Arial" w:cs="Arial" w:hAnsi="Arial"/>
          <w:lang w:val="mn-MN"/>
        </w:rPr>
        <w:tab/>
        <w:t>Ингээд гишүүд асуулт асууж, үг хэлж дууслаа. Нэгдүгээр асуудал үүгээр дуусаж байна.</w:t>
      </w:r>
    </w:p>
    <w:p>
      <w:pPr>
        <w:pStyle w:val="style0"/>
        <w:jc w:val="both"/>
      </w:pPr>
      <w:r>
        <w:rPr/>
      </w:r>
    </w:p>
    <w:p>
      <w:pPr>
        <w:pStyle w:val="style0"/>
        <w:jc w:val="both"/>
      </w:pPr>
      <w:r>
        <w:rPr>
          <w:rFonts w:ascii="Arial" w:cs="Arial" w:hAnsi="Arial"/>
          <w:lang w:val="mn-MN"/>
        </w:rPr>
        <w:tab/>
        <w:t xml:space="preserve">Түрүүн асуултан дунд гараад ирэх болов уу гэсэн, асуулт дээр гишүүд асуугаагүй учраас Тэрбишдагва даргын санал болгосонтой холбогдуулаад ялангуяа энэ өвс тэжээлтэй холбогдуулаад улсын төсөвт батлагдсан 45 тэрбумын гүйцэтгэл ямар байгааг товч танилцуулах уу? </w:t>
      </w:r>
    </w:p>
    <w:p>
      <w:pPr>
        <w:pStyle w:val="style0"/>
        <w:jc w:val="both"/>
      </w:pPr>
      <w:r>
        <w:rPr/>
      </w:r>
    </w:p>
    <w:p>
      <w:pPr>
        <w:pStyle w:val="style0"/>
        <w:jc w:val="both"/>
      </w:pPr>
      <w:r>
        <w:rPr>
          <w:rFonts w:ascii="Arial" w:cs="Arial" w:hAnsi="Arial"/>
          <w:lang w:val="mn-MN"/>
        </w:rPr>
        <w:tab/>
        <w:t>Чой-Иш даргын микрофоныг өгье. 4 дүгээр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Л.Чой-Иш</w:t>
      </w:r>
      <w:r>
        <w:rPr>
          <w:rFonts w:ascii="Arial" w:cs="Arial" w:hAnsi="Arial"/>
          <w:lang w:val="mn-MN"/>
        </w:rPr>
        <w:t>: Тэрбишдагва гишүүний асуултад хариулъя. Малын тэжээлийн импортын асуудлыг бид 2017 оны  8 дугаар сараас эхлээд анх төлөвлөж, энэ ургац баланс, авах гэж байгаа тэжээлийн балансыг харж байхад бид нар малчдын түвшинд бэлтгэх өвс 1 сая 200-г бэлтгэх шаардлагатай байсан. Түүнээс  850 мянган тонн орчим өвс, тэжээл авах төлөв байна гэж харсан. Тэгээд энэ байдлаасаа үүдэлтэйгээр түүнийг нөхөх зорилгоор өвс тэжээлийн төсвийн зээлийг хүсэж, тухайн үед Засгийн газарт асуудал дэвшүүлж явснаас өнөөдрийн байдлаар гэхэд энэ асуудал 11 сарын 10-наар эцэслэн батлагдсан 2017 оны төсвийн тодотголоор энэ тусгагдаж гарсан.</w:t>
      </w:r>
    </w:p>
    <w:p>
      <w:pPr>
        <w:pStyle w:val="style0"/>
        <w:jc w:val="both"/>
      </w:pPr>
      <w:r>
        <w:rPr/>
      </w:r>
    </w:p>
    <w:p>
      <w:pPr>
        <w:pStyle w:val="style0"/>
        <w:jc w:val="both"/>
      </w:pPr>
      <w:r>
        <w:rPr>
          <w:rFonts w:ascii="Arial" w:cs="Arial" w:hAnsi="Arial"/>
          <w:lang w:val="mn-MN"/>
        </w:rPr>
        <w:tab/>
        <w:t xml:space="preserve">Цаг хугацааны хувьд бид бүхэн нэлээдгүй хугацаа оройтож орж ирсэнтэй холбоотойгоор хоёр хүндрэл гарч ирсэн. Нэгдүгээрт нь, ялангуяа овор  ихтэй байгаа өвс, хадланг  импортоор оруулж ирэх, дутагдаж байгаа балансыг нөхөхөд хүндрэлтэй тал үүссэн. </w:t>
      </w:r>
    </w:p>
    <w:p>
      <w:pPr>
        <w:pStyle w:val="style0"/>
        <w:jc w:val="both"/>
      </w:pPr>
      <w:r>
        <w:rPr/>
      </w:r>
    </w:p>
    <w:p>
      <w:pPr>
        <w:pStyle w:val="style0"/>
        <w:jc w:val="both"/>
      </w:pPr>
      <w:r>
        <w:rPr>
          <w:rFonts w:ascii="Arial" w:cs="Arial" w:hAnsi="Arial"/>
          <w:lang w:val="mn-MN"/>
        </w:rPr>
        <w:tab/>
        <w:t>Хоёрдугаарт нь, гол гарч ирж байгаа хүндрэл маань тээврийн асуудал дээр нэлээдгүй хүндрэлтэй байдлууд үүсээд ирсэн. Тэгэхээр зэрэг энэ байдалтай уялдуулаад, Оросын талдаа ч гэсэн их өндөр ургац авсантай холбоотой, дотоодын тээврийн асуудлууд дутагдалтай байсан. Энэ байдлыг нөхөх зорилгоор аж ахуйн нэгжүүд, малчдын санал бодлыг ярилцаад ихэнх хувь нь тэжээл оруулж ирэх ийм санал орж ирсэн. Тэгээд сонгон шалгаруулалт болоод зохион байгуулалт, хяналт шалгалтын гэсэн З ажлын хэсэг байгуулагдаж, энэ ажлыг шуурхай зохион байгуулж эхэлсэн.  12 сарын 12-ноос эхэлж, энэ төсвийн зээл санхүүжигдэж эхэлсэн. Өнөөдрийн байдлаар тухайн төсвийн асуудлыг шийдэгдсэнээс хойш 34  аж ахуйн нэгж шалгарсан байгаа.  34 аж ахуйн нэгжийн ажлаа гүйцэтгэх хугацааныхаа хувьд яг энэ үед нь шинэ жил гээд Оросын талд нийлүүлэлтийн асуудлууд хүндрэлтэй байна. 1 дүгээр сарын 9-нөөс буюу  өчигдрөөс ерөнхийдөө нэгэн жигд идэвхжиж эхэлж байгаа. 4 боомтоор оруулж ирж байгаа. Энэ маань нэгэн жигд өвс тэжээлийг тогтвортой үнээр нийлүүлэх ийм бололцоо нөхцөлийг хангаж өгсөн гэж харж байгаа.</w:t>
      </w:r>
    </w:p>
    <w:p>
      <w:pPr>
        <w:pStyle w:val="style0"/>
        <w:jc w:val="both"/>
      </w:pPr>
      <w:r>
        <w:rPr/>
      </w:r>
    </w:p>
    <w:p>
      <w:pPr>
        <w:pStyle w:val="style0"/>
        <w:jc w:val="both"/>
      </w:pPr>
      <w:r>
        <w:rPr>
          <w:rFonts w:ascii="Arial" w:cs="Arial" w:hAnsi="Arial"/>
          <w:lang w:val="mn-MN"/>
        </w:rPr>
        <w:tab/>
        <w:t xml:space="preserve"> Ялангуяа одоогийн нийлүүлэгдсэн байгаа нь энэ  7780 тонн, 50 хувь нь хивэг, 50 хувь нь хорголжин тэжээл оруулж ирсэн байна, 13 аж ахуйн нэгж. Ихэнх нь ялангуяа алслагдсан аймгуудад буюу авто тээврээр орж ирж байгаа тэжээлүүд маань ихэнх нь ороод ирсэн ийм байдалтай байна. Энэ маань бид нарын балансаас харж байсан  51 мянган тонн тэжээлийн нэгж,  тэжээл дутагдалтай байгаагаас одоогийн орж ирж байгаа нь  15 хувь байна. Үүнийг таны хэлсэнчлэн бид нарын хувьд сэтгэл ханамжгүй байгаа. Одоогийн байдлаар энэ цаг хугацаандаа бид нар аль болохоор эртнээсээ малаа тэжээж эхлэх, ялангуяа энэ өвөл, хавраа өнтэй давахад энэ арга хэмжээг зохион байгуулна гэж зорьсонтой цаг хугацааныхаа хувьд дутагдалтай байгаа. Бид нар бүх аж ахуйн нэгжүүдээ шахаж байгаа. Бид нар бүх аж ахуйн нэгжүүдээ бас шахаж байгаа. Ер нь аж ахуйн нэгжүүдээ энэ зээлээ 4-8 дугаар сард эргэн төлөгдөхөөр тусгагдсан байгааг энд хэлмээр байна.</w:t>
      </w:r>
    </w:p>
    <w:p>
      <w:pPr>
        <w:pStyle w:val="style0"/>
        <w:jc w:val="both"/>
      </w:pPr>
      <w:r>
        <w:rPr/>
      </w:r>
    </w:p>
    <w:p>
      <w:pPr>
        <w:pStyle w:val="style0"/>
        <w:jc w:val="both"/>
      </w:pPr>
      <w:r>
        <w:rPr>
          <w:rFonts w:ascii="Arial" w:cs="Arial" w:hAnsi="Arial"/>
          <w:lang w:val="mn-MN"/>
        </w:rPr>
        <w:tab/>
        <w:t xml:space="preserve">Одоо орж ирж байгаа байдал маань тэжээл нь нийлүүлэлтээ гүйцэхгүй ийм талууд байна. Бид нар бүх аймгаар, аль аль сумуудад хэдэн тонн өвс, тэжээл нийлүүлсэн бэ гэдгийг байнга 7 хоног болгоны 4 дэх өдөр бүх мэдээгээ нэгтгэж гаргаад явуулж байгаа. Энэ мэдээллүүдээ бид бүхний хувьд Байнгын хороогоороо дамжуулаад 7 хоног болгон мэдээллээ бид нар нэгэн жигд хүргэе. Бүх аймгууд дээр хэдэн тонныг аль компани нийлүүлсэн байгаа юм бэ гэдэг тал дээр бүх мэдээллүүдээ  бас хүргэж байя гэсэн ийм саналтай байгаа гэдгээ хэлэх гэсэн юм. Баярлалаа. </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Тэрбишдагва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Д.Тэрбишдагва</w:t>
      </w:r>
      <w:r>
        <w:rPr>
          <w:rFonts w:ascii="Arial" w:cs="Arial" w:hAnsi="Arial"/>
          <w:lang w:val="mn-MN"/>
        </w:rPr>
        <w:t>: Баярлалаа. Энд сэтгэл зовоод байгаа юм энэ л дээ. Сүүлд нь  40 тэрбум төгрөг аваад, тэр нь үр дүнгүй болчих вий гэж би санаа зовоод байгаа хүн шүү дээ. Одоо 1  сар гарчихсан байхад малын тэжээлээр ч тэжээдэггүй юм л даа. Тэжээл нь сүүлдээ тэжээл биш Хятад уруу тэжээл болоод гарчих вий гэдэг хүртэл сэтгэл зовж байгаа шүү дээ. Тийм учраас нэгдүгээр асуудал бол энэ тэжээлийн хэрэгцээ ийм их байна уу? Үнэхээрийн айлууд тэжээлээ авч байна уу? Та нар бол хялбар ноосны урамшууллаар авч болно гээд байгаа юм. Яг өнөөдөр наадахыг чинь тэжээлийн захиалгатай, тэжээлийг төлөөд авч байгаа, ноосны урамшууллаар авч байгаа газрууд байна уу? Байхгүй юу? Тэгэхгүй бол үүнийг чинь сүүлд нь тэжээл авчихдаг, нөгөө хоёр чихнээс минь өөр юуг авах вэ гээд, сүүлд нь төлбөр байхгүй болчих вий гэж санаа зовоод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Тэрбишдагва гишүүнд үлдсэн З минут.</w:t>
      </w:r>
    </w:p>
    <w:p>
      <w:pPr>
        <w:pStyle w:val="style0"/>
        <w:jc w:val="both"/>
      </w:pPr>
      <w:r>
        <w:rPr/>
      </w:r>
    </w:p>
    <w:p>
      <w:pPr>
        <w:pStyle w:val="style0"/>
        <w:jc w:val="both"/>
      </w:pPr>
      <w:r>
        <w:rPr>
          <w:rFonts w:ascii="Arial" w:cs="Arial" w:hAnsi="Arial"/>
          <w:lang w:val="mn-MN"/>
        </w:rPr>
        <w:tab/>
      </w:r>
      <w:r>
        <w:rPr>
          <w:rFonts w:ascii="Arial" w:cs="Arial" w:hAnsi="Arial"/>
          <w:b/>
          <w:bCs/>
          <w:lang w:val="mn-MN"/>
        </w:rPr>
        <w:t>Д.Тэрбишдагва</w:t>
      </w:r>
      <w:r>
        <w:rPr>
          <w:rFonts w:ascii="Arial" w:cs="Arial" w:hAnsi="Arial"/>
          <w:lang w:val="mn-MN"/>
        </w:rPr>
        <w:t xml:space="preserve">: Үүнийг бол бараг минутаар хязгаарламааргүй зүйл байгаа юм. Тэгэхээр тэжээлээ төлж чадах уу гэсэн нэгдүгээр асуудал. Яг одоо тэжээлийн хэрэгцээ үнэхээрийн тийм их байгаа юм болов уу гэсэн хоёр дахь асуудал. Яг одоо тэжээлийн энэ аж ахуйн нэгжүүд чинь газар дээр нь хүргэж өгч байна уу? Үгүй юу? Нөгөө талаасаа  40 тэрбум төгрөг авчхаад, энэ тэжээл нь Монголд байгаа тэжээлээсээ үнийн зөрүү байна уу? Малчдад  40 тэрбум төгрөгийг нь өгчихсөн нь дээр байсан юм бишүү гэсэн сэтгэл зовохоор юмнуудад надад төрөөд байна л даа. </w:t>
      </w:r>
    </w:p>
    <w:p>
      <w:pPr>
        <w:pStyle w:val="style0"/>
        <w:jc w:val="both"/>
      </w:pPr>
      <w:r>
        <w:rPr/>
      </w:r>
    </w:p>
    <w:p>
      <w:pPr>
        <w:pStyle w:val="style0"/>
        <w:jc w:val="both"/>
      </w:pPr>
      <w:r>
        <w:rPr>
          <w:rFonts w:ascii="Arial" w:cs="Arial" w:hAnsi="Arial"/>
          <w:lang w:val="mn-MN"/>
        </w:rPr>
        <w:tab/>
        <w:t>Энэ дээр ямархуу байна? Тэжээл хүрэхгүй болсон гэж байна. Яг одоо орж ирсэн бүх тэжээлээ аймгуудад нь малчдын хашаанд хүргэж өгч чадах уу? Нийлүүлэлтийг гүйцэхгүй байна гэж.  Тэжээл ямар малчны ямар  хашаан хүрч байна вэ гэдгийг тогтоочхоод байгаа юм байна. Тэр эрэлт хэрэгцээ, захиалга нь малчдаас байна уу? Байхгүй юу? Миний сэтгэл зовоод байгаа юм бол 40 тэрбумын ихэнх нь тэжээл орж ирчхээд, өвс  орж ирэхгүй учраас мал хичнээн алт шиг тэжээл орж ирээд, өвс л идэхгүй бол наад тэжээл чинь тэжээл болохгүй үхнэ шүү. Ийм учраас яг энэ  40 тэрбум төгрөгөөр  орж ирсэн тэжээл, өвс чинь хичнээн малыг аварч чадах вэ? Хүрч чадаж байна уу? Үгүй юу гэдэг асуудал байгаад байгаа юм.</w:t>
      </w:r>
    </w:p>
    <w:p>
      <w:pPr>
        <w:pStyle w:val="style0"/>
        <w:jc w:val="both"/>
      </w:pPr>
      <w:r>
        <w:rPr/>
      </w:r>
    </w:p>
    <w:p>
      <w:pPr>
        <w:pStyle w:val="style0"/>
        <w:jc w:val="both"/>
      </w:pPr>
      <w:r>
        <w:rPr>
          <w:rFonts w:ascii="Arial" w:cs="Arial" w:hAnsi="Arial"/>
          <w:lang w:val="mn-MN"/>
        </w:rPr>
        <w:tab/>
        <w:t>Ер нь  40 тэрбум батлагдсан юм шиг заавал ч үгүй бүгдийг оруулж ир гэж шахаад, сүүлд нь энэ нь үр дүнгүй юм болчих вий. Улсын төсвөөс магадгүй хэмнэх шаардлагагүй тэр тэжээл нь борлогдохгүй юм бол түүнийг нь аваад өөр юманд зарцуулах шаардлага гарч магадгүй юм шиг миний харцаар тэгж хараад байгаа шүү. Энэ дээр магадгүй үүний дараа мониторинг маягийн юм хийгээд, деталчилж би өөрөө ажлын хэсэг байгуулаад ахалж ордог билүү? Яагаад гэвэл ийм юмнуудын хариуцлагын асуудлыг эхнээс нь зөв тийш нь хандуулж өгөхгүй бол энэ надад хаа байсан 8 сараас захиалах гэж байсан юмыг нь  12 сар болгоод, 11 сард татагдаад, 12 сараас аж ахуйн нэгжүүд нь шалгараад, одоо 1 сард орж ирээд, ингэсээр байтал, одоо энд тэндгүй цас нь их болчихсон, машин нь явж чадахгүй ийм юм болчих вий. Үнэхээрийн үр дүн гарч байгаа юм бол энд ямар ч асуудал байхгүй. Малчид дээр хүрч байгаа өвсний үнэ, тэжээлийн үнэ бол холын аймгуудад бол ойролцоо. Зарим аймгуудад тонн-д нь хэдхээн төгрөгний хямдралтай очиж байгаа. Тэр нь яг малд нь тусаж болж чадахгүй байгаа юм шиг харагдаад байгаа юм. Тус болж байгаад олон малыг аварч байгаа бол  их сайн. Нэгэнтээ ядарчихсан малыг  юугаар ч тэжээгээд үр дүнд хүрдэггүй юм шүү. Энэ тэгээд хоцорчих вий, та нар энэ дээр онцгойлон анхаараарай.</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4 дүгээр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Л.Чой-Иш</w:t>
      </w:r>
      <w:r>
        <w:rPr>
          <w:rFonts w:ascii="Arial" w:cs="Arial" w:hAnsi="Arial"/>
          <w:lang w:val="mn-MN"/>
        </w:rPr>
        <w:t>: Тэрбишдагва гишүүний асуултад хариулъя. Бид нарын энэ жилийн хувьд үнэхээр хивэг өгдөг тэжээл үнэхээр шаардлагатай байдаг, энэ өвлийн цагт бас ялангуяа хивэх мал дээр хивэгтэй, өөрөөр хэлбэл бүдүүн тэжээлүүдийн дутагдалтай байдал, нөхцөл байдлыг хүндрүүлэх вий гэсэн ийм болгоомжлол байгаатай санал нэг байгаа юм. Бид бүхэн анхнаасаа өвс гээд нэлээдгүй асуудал ярьж байсан. Гэхдээ хэдий нягтрал ихтэй боосон ч гэсэн ОХУ-аас энэ вагоны асуудлууд нь жаахан хүндрэл дагуулаад байгаа юм. Харин түүнийг нөхөж байгаа нэг тал байгаа. Тэр маань энэ жил газар тариалангийн бүс нутагт жаахан гандуу байсантай холбоотой ногоон тэжээлүүд нэлээдгүй их боогдсон. Энэ байдал маань шууд мал дээр тэжээл болгож, орон нутгуудад, аймгийн болоод сумынхаа нөөцийг бүрдүүлэхэд энэ ногоон тэжээлийг нэлээдгүй авсан байгаа. Энэ байдал маань аймгийн болоод сумын түвшинд бэлтгэсэн аюулгүй нөөцийнхөө өвс тэжээл дотор ногоон тэжээлүүд нь нэлээдгүй орж ирсэн, үүгээр бас нөхөж өгч байгаа гэдгийг хэлэх гэсэн юм.</w:t>
      </w:r>
    </w:p>
    <w:p>
      <w:pPr>
        <w:pStyle w:val="style0"/>
        <w:jc w:val="both"/>
      </w:pPr>
      <w:r>
        <w:rPr/>
      </w:r>
    </w:p>
    <w:p>
      <w:pPr>
        <w:pStyle w:val="style0"/>
        <w:jc w:val="both"/>
      </w:pPr>
      <w:r>
        <w:rPr>
          <w:rFonts w:ascii="Arial" w:cs="Arial" w:hAnsi="Arial"/>
          <w:lang w:val="mn-MN"/>
        </w:rPr>
        <w:tab/>
        <w:t>Дээр нь ноосны урамшууллууд, бүгдийг малчдаас дандаа асууж байгаа. Хэрэгцээтэй байгаа ноосны урамшууллаар гэхэд авах гэж байгаа мөнгөний дүн тодорхой. Өнөөдөр Бат гэдэг малчин хүний хувьд  100 мянган төгрөгний урамшуулал авах гэж байгаа бол урамшууллынхаа дүнгээр та тэжээл авах уу? Эсхүл мөнгөө бэлнээр нь нөгөө урамшууллаа авдаг журмаараа авах уу гэдгийг малчдаас асуугаад захиалгыг нэгтгэсэн байгаа. Захиалгын хувьд энэ тэжээл авах захиалга маань нэлээдгүй их байгаа. Тэгэхээр зэрэг бид бүхэн энэ захиалгад тулгуурлаж,  нийлүүлэлтийг хийх энэ ажлыг илүү зохион байгуулаад явж байгаа.</w:t>
      </w:r>
    </w:p>
    <w:p>
      <w:pPr>
        <w:pStyle w:val="style0"/>
        <w:jc w:val="both"/>
      </w:pPr>
      <w:r>
        <w:rPr/>
      </w:r>
    </w:p>
    <w:p>
      <w:pPr>
        <w:pStyle w:val="style0"/>
        <w:jc w:val="both"/>
      </w:pPr>
      <w:r>
        <w:rPr>
          <w:rFonts w:ascii="Arial" w:cs="Arial" w:hAnsi="Arial"/>
          <w:lang w:val="mn-MN"/>
        </w:rPr>
        <w:tab/>
        <w:t>Гуравдугаар асуулт үнийн хувьд зөрүүтэй байна уу гэж байна.  11 сарын  1-ний байдлаар бид нар энэ ажлыг эхлэхээс өмнө зах зээл дээр гүнийн судалгаа хийж үзсэн байгаа. Улаанбаатарт гэхэд хамгийн их борлуулалт хийгдэж байгаа нь тэжээлийнхээ хувьд хивэг их борлуулалттай байна. Хивэгний үнэ Улаанбаатарт захын үнэ тонн  нь 520 мянган төгрөгөөр зарагдаж байсан. Тэгэхээр зэрэг тэр үнэ маань бидний өнөөгийн харж байгаа Улаанбаатарт биш, сумын түвшиндээ, суман дээрээ  дунджаар  400-420 мянган төгрөгөөр 1 тонн нь зарагдахаар бүгд гэрээ байгуулагдсан. Тэр дагуугаа нийлүүлэлт маань эхэлчихсэн байгаа. Тэр үнэ дээр бас хяналт тавиад явж байгаа. Яг малчны хотонд хүрэхгүй байгаа. Сумын түвшинд хамгийн их ойртож байгаа цэг бүх сумандаа хүргэж, борлуулалтаа хийнэ гэдэг байдлаар бүгд гэрээгээ хийсэн. Ер нь харилцан адилгүй үнэтэй.  Яг дундаж үнэ нь  нэг хивгээр жишээ авахад 400-420 мянган төгрөг байгаа, тонн нь. Тэгэхээр энэ бол харьцангуй бид нарын зах зээлийн үнэ 520 мянган төгрөгтэй харьцуулахад үзэхэд 25-30 хувиар хямдарч орж ирж байна. Нөгөө талаасаа хамгийн их ойрхон, хотонд нь ойртож ирсэн сумын төв дээр зарагдаж байгаа юм гэдэг ийм мэдээллийг өгмөөр байна.</w:t>
      </w:r>
    </w:p>
    <w:p>
      <w:pPr>
        <w:pStyle w:val="style0"/>
        <w:jc w:val="both"/>
      </w:pPr>
      <w:r>
        <w:rPr/>
      </w:r>
    </w:p>
    <w:p>
      <w:pPr>
        <w:pStyle w:val="style0"/>
        <w:jc w:val="both"/>
      </w:pPr>
      <w:r>
        <w:rPr>
          <w:rFonts w:ascii="Arial" w:cs="Arial" w:hAnsi="Arial"/>
          <w:lang w:val="mn-MN"/>
        </w:rPr>
        <w:tab/>
        <w:t>Дээр нь тэр бүх мөнгө үр ашиггүй зардал болоод явчих вий гэдгээс, бид нар бас яг энэ талаас нь гэрээн дээрээ тусгаж өгсөн байгаа. Одоо гэхэд тэр 40 мянган тэрбум төгрөг бүгдийг нь цацчихаагүй, энэ нь яг оруулж ирж байгаа байдал, хэрэгцээ, захиалгатай нь нийлүүлж энэ мөнгийг нь өгөх байдлаар зохион байгуулж байгаа. Өөрөөр хэлбэл 25 хувийг нь эхэлж урьдчилгаа байдлаар өгсөн, одоо 75 хувийг нь яг Оросын талтай, тухайн нийлүүлэх гэж байгаа аймаг дээр нийлүүлэхээр сонгогдсон байгаа аж ахуйн нэгж, Оросын талаасаа нийлүүлэгч нь тодорхой болчихсон энэ тохиолдолд мөнгийг нь шилжүүлэх байдлаар ингээд явж байгаа. Тэгэхээр зэрэг бүх мөнгийг цацаагүй, хэрвээ цаг үеийн нөхцөл байдалтайгаа уялдуулаад хэрэгцээ шаардлагатай нь уялдуулаад энэ санхүүжилтүүд гараад явна гэж хэлэх гэсэн юм.</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xml:space="preserve">: Бат-Эрдэнэ гишүүн </w:t>
      </w:r>
    </w:p>
    <w:p>
      <w:pPr>
        <w:pStyle w:val="style0"/>
        <w:jc w:val="both"/>
      </w:pPr>
      <w:r>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Баярлалаа. Би 2-З зүйл асууя. Хөдөө аж ахуйн яам энэ сүүлийн жилүүдэд тэжээлд хичнээн тэрбум төгрөг зарсан юм бэ? Тэгээд тэр зарсан хөрөнгө мөнгө чинь жил жилээрээ буцаж төвлөрүүлэлт нь ямар байгаа юм бэ гэдэг ийм асуудал байна.  Энэ жилийн хувьд гантай байгаатай холбогдуулаад улсын төсөвт 40 тэрбум төгрөг тусгасан оруулсан байгаа. Манайхан чинь хөрөнгө мөнгөө эргүүлж төвлөрүүлж чаддаггүй нэг зовлон байна шүү дээ. Одоо жижиг, дунд үйлдвэрлэлийг хөгжүүлнэ гээд гаргасан 240 тэрбум төгрөгний эргэн төлөлт тун муу байгаа гэж. Бид нар сум болгон дээр банкны, арилжааны банкуудаас арай жаахан тусад нь зарцуулах ийм зээлийн сан байгуулсан. Нэг суманд 200-300 сая төгрөг гэдэг чинь бага мөнгө биш шүү дээ. Гэтэл тухайн үед Засгийн эрх барьж байсан нөхдүүд өөрийнхөө намын шугамаар тараагаад өгчихсөн. Одоо тэгээд хоёр чихнээс өөр өгөх юм байхгүй гээд сууж байна. Ийм байдлаар байх юм бол их зовлонтой, бэрхшээлтэй асуудал гарч магадгүй гэж.</w:t>
      </w:r>
    </w:p>
    <w:p>
      <w:pPr>
        <w:pStyle w:val="style0"/>
        <w:jc w:val="both"/>
      </w:pPr>
      <w:r>
        <w:rPr/>
      </w:r>
    </w:p>
    <w:p>
      <w:pPr>
        <w:pStyle w:val="style0"/>
        <w:jc w:val="both"/>
      </w:pPr>
      <w:r>
        <w:rPr>
          <w:rFonts w:ascii="Arial" w:cs="Arial" w:hAnsi="Arial"/>
          <w:lang w:val="mn-MN"/>
        </w:rPr>
        <w:tab/>
        <w:t xml:space="preserve">Ерөнхийдөө одоо ингээд цаашдаа гадаадаас тэжээл импортлоод байх юм уу? Дотооддоо хүнсний улаан буудай тариалж байгаа, гурилын үйлдвэрлээс хивэг гарч байгаа. Энэ хивгээ  нөгөө талаараа экспортод гаргаад байдаг ийм мэдээ байдаг.  </w:t>
      </w:r>
    </w:p>
    <w:p>
      <w:pPr>
        <w:pStyle w:val="style0"/>
        <w:jc w:val="both"/>
      </w:pPr>
      <w:r>
        <w:rPr/>
      </w:r>
    </w:p>
    <w:p>
      <w:pPr>
        <w:pStyle w:val="style0"/>
        <w:jc w:val="both"/>
      </w:pPr>
      <w:r>
        <w:rPr>
          <w:rFonts w:ascii="Arial" w:cs="Arial" w:hAnsi="Arial"/>
          <w:lang w:val="mn-MN"/>
        </w:rPr>
        <w:tab/>
        <w:t xml:space="preserve">Хоёрдугаарт,  Монгол орны хөрс эмзэг гэдгийг та бид бүгдээрээ мэднэ. Арай гэж жаахан хөрсөө тордож, додомдож байгаа ингээд хүнсний дотоодынхоо хэрэгцээг  хангах, улаан буудай, хүнсний ногоо, хүнсний улаан буудай тариалах ийм зорилго байгаад байдаг байтал рапс гээд ашиг хөөсөн, би зөвхөн нэг л жишээ хэлж байна шүү. Ингээд тосны ийм тэжээлийн, хөрсөнд асар их хохиролтой ийм ургамал тариалаад байдаг, энэ газар тариалангийн аж ахуйн нэгжүүд чинь ийм байдалтай, сэлгэдэг энэ ажлаа орхигдуулчихаад байна гэсэн ийм зүйлүүд байх юмаа, энэ дээр юу гэж үздэг юм бэ? </w:t>
      </w:r>
    </w:p>
    <w:p>
      <w:pPr>
        <w:pStyle w:val="style0"/>
        <w:jc w:val="both"/>
      </w:pPr>
      <w:r>
        <w:rPr/>
      </w:r>
    </w:p>
    <w:p>
      <w:pPr>
        <w:pStyle w:val="style0"/>
        <w:jc w:val="both"/>
      </w:pPr>
      <w:r>
        <w:rPr>
          <w:rFonts w:ascii="Arial" w:cs="Arial" w:hAnsi="Arial"/>
          <w:lang w:val="mn-MN"/>
        </w:rPr>
        <w:tab/>
        <w:t>Гуравдугаарт, хамгийн сүүлд хэлэх зүйл бол би хамгийн эхний асуудал дээр  хамгийн түрүүнд ирж бүртгүүлчихээд гарсан, Аюулгүй байдал, гадаад бодлогын байнгын хороо давхардаж байгаа учраас би тэнд сууж байгаад сая орж ирлээ. Өмнөх бидний Их Хурлаар баталсан 2 гол мал аж ахуйн салбарын суурь хуулиудын хэрэгжилтийг хангах бэлтгэл ажлын төлөвлөгөөг та бүхэн маань хэлэлцээд  ингээд баталж байна.  Ер нь бол бид нарын бүх ажил амьдрал мал аж ахуй дээрээ суурилна. Мал аж ахуй дээрээ суурилахад малын эрүүл мэндтэй холбоотой асуудал дээр эргээд очиж байгаа юм. Тийм учраас энэ хуулийнхаа бэлтгэлийг сайн хангаад малаа эрүүлжүүлж, гадаадад мал аж ахуйн гаралтай бүтээгдэхүүнийхээ боловсруулалт  хийгээд гадаадад экспортлох, зөвхөн махны тухай асуудал яриагүй шүү. Арьс хөрснөөс эхлүүлээд, эвэр туурай юу байдаг юм бэ? Энэ бүх юмнуудыг экспортод гаргах ийм нөхцөл бололцоо бүрдэхгүй бол 62 сая мал тоолсон гэж байгаа. Тэгээд энэ чинь маш хүнд байдал бий болохоор байна шүү, бэлчээрийн даацаас өгсүүлээд, ингээд энэ чинь малаа яаж ч чаддаггүй, тэгсэн мөртлөө төсвөөсөө өчнөөн тэрбум төгрөг зараад, гаднаас тэжээл авч тэжээгээд сууж байна гэдэг чинь хаашаа байх вэ гэдгээ л бид нар бодох ёстой юм.</w:t>
      </w:r>
    </w:p>
    <w:p>
      <w:pPr>
        <w:pStyle w:val="style0"/>
        <w:jc w:val="both"/>
      </w:pPr>
      <w:r>
        <w:rPr/>
      </w:r>
    </w:p>
    <w:p>
      <w:pPr>
        <w:pStyle w:val="style0"/>
        <w:jc w:val="both"/>
      </w:pPr>
      <w:r>
        <w:rPr>
          <w:rFonts w:ascii="Arial" w:cs="Arial" w:hAnsi="Arial"/>
          <w:lang w:val="mn-MN"/>
        </w:rPr>
        <w:tab/>
        <w:t>Нөгөө талдаа бол энэ дотоодын үйлдвэрлэл, малынхаа гаралтай бүтээгдэхүүнийг хичнээн мянган жил бид нар өмсөөд, эдлээд, хэрэглээд ирсэн улсууд. Одоо хүмүүсүүд энэ дотоодынхоо үйлдвэрлэл, өөрийнхөө бүтээгдэхүүнийг эдэлдэг, хэрэглэдэг ийм юм уруу ормоор байна. Бид одоо уриалаад, одоо миний өмсөөд сууж байгаа пиджак жишээлэл “Говь” брэндийн пиджак байна шүү дээ. Тэгээд малгай, ороолт гээд бүгдийг энэ дотоодынхоо үйлдвэрлэлээс хүн болгон өмсөөд эхлэх юм бол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Бат-Эрдэнэ гишүүнд 1 минут.</w:t>
      </w:r>
    </w:p>
    <w:p>
      <w:pPr>
        <w:pStyle w:val="style0"/>
        <w:jc w:val="both"/>
      </w:pPr>
      <w:r>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тэгээд энэ гутал, арьс ширэн эдлэл гээд бас л өөрийнхөө малын бүтээгдэхүүнийг эдлэх хэрэглэх энэ хөдөлгөөнийг өрнүүлэх хэрэгтэй байгаа юм. Энэ бол бага юм шиг боловч хүн болгон өөрсдөө дотооддоо үйлдвэрлэсэн, өөрсдийнхөө хийсэн, гараараа хийсэн юмаа эдэлдэг хэрэглэдэг ийм байх юм бол, өмнөх Засгийн газар чинь бид нар дотоодын үйлдвэрлэл, дотоодын үйлчилгээг худалдан авах тухай шийдвэр гаргасан. Энэ шийдвэрийг биелүүлээгүй төрийн албан газар, албан тушаалтнуудад хатуу хариуцлага тооцох тухай ийм шийдвэр гаргасан шүү дээ. Энэ нь Батлан хамгаалах яаман дээр хэрэгжүүлээд бүрэн болж байна билээ. Тэгэхээр ийм юмаа хийж байж бид нар жаахан хуримтлал бий болгох, өөрсдийнхөө юмыг эдэлж хэрэглэдэг, тэгээд гадагш нь гаргах энэ ажлаа бид нар давхар зохион байгуулах ажлыг, Хөдөө аж ахуй, үйлдвэрийн яам энэ дээр их санаачилгатай ажилламаар байгаа юм. Сүүлийнх нь санал юм даа.</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4 дүгээр микрофон, Чой-Иш дарга.</w:t>
      </w:r>
    </w:p>
    <w:p>
      <w:pPr>
        <w:pStyle w:val="style0"/>
        <w:jc w:val="both"/>
      </w:pPr>
      <w:r>
        <w:rPr/>
      </w:r>
    </w:p>
    <w:p>
      <w:pPr>
        <w:pStyle w:val="style0"/>
        <w:jc w:val="both"/>
      </w:pPr>
      <w:r>
        <w:rPr>
          <w:rFonts w:ascii="Arial" w:cs="Arial" w:hAnsi="Arial"/>
          <w:lang w:val="mn-MN"/>
        </w:rPr>
        <w:tab/>
      </w:r>
      <w:r>
        <w:rPr>
          <w:rFonts w:ascii="Arial" w:cs="Arial" w:hAnsi="Arial"/>
          <w:b/>
          <w:bCs/>
          <w:lang w:val="mn-MN"/>
        </w:rPr>
        <w:t>Л.Чой-Иш</w:t>
      </w:r>
      <w:r>
        <w:rPr>
          <w:rFonts w:ascii="Arial" w:cs="Arial" w:hAnsi="Arial"/>
          <w:lang w:val="mn-MN"/>
        </w:rPr>
        <w:t xml:space="preserve">: Бат-Эрдэнэ гишүүний асуултад хариулъя. Ер нь тэжээлд зориулаад өмнөх жилүүдэд ерөөсөө тэжээлийн зориулалтаар ямар нэгэн байдлаар төсвийн зээл гаргаж байгаагүй. Энэ 2017-18 оны өвөл, хаврыг давахын тулд анх удаагаа төсвийн зээлийг гаргаж ирсэн.  Тэгээд санхүүжилтийн хувьд ч гэсэн бас их том дүн, 40 тэрбум төгрөгийн санхүүжилт орж ирсэн. Бид бүхэн энэ санхүүжилтийг зөв зүйтэй, эргэн төлөлтийг сайн зохион байгуулахын тулд барьцаа, баталгааг нь сайн авсан.  4-8 сарын хооронд эргэн төлөлтөө хийж гүйцэхээр, дээр нь бас урьдчилгаа 25 хувь нь гарсан, харин 75 хувь нь нөхцөлтэй дансаар, шаардлагатай байгаа яг тэр цэгүүддээ нийлүүлэхэд нь энэ санхүүжилтийг гаргах, Оросын талаа найдвартай нийлүүлэгчээ тодорхой болгочихсон тэр гэрээтэй, яг одоо ачилт нь бэлэн болсон үед нь энэ санхүүжилтийг нь өгөх үе шаттай. Тэгээд борлуулалт, мэдээлэлтэй нь уялдуулж өгөхөөр ингэж тавьсан байгаа. </w:t>
      </w:r>
    </w:p>
    <w:p>
      <w:pPr>
        <w:pStyle w:val="style0"/>
        <w:jc w:val="both"/>
      </w:pPr>
      <w:r>
        <w:rPr/>
      </w:r>
    </w:p>
    <w:p>
      <w:pPr>
        <w:pStyle w:val="style0"/>
        <w:jc w:val="both"/>
      </w:pPr>
      <w:r>
        <w:rPr>
          <w:rFonts w:ascii="Arial" w:cs="Arial" w:hAnsi="Arial"/>
          <w:lang w:val="mn-MN"/>
        </w:rPr>
        <w:tab/>
        <w:t>Тийм учраас бүх хөрөнгийг зайлшгүй бүх аж ахуйн нэгжүүд аваад, бүгдийг нь оруулж ирэх энэ асуудлуудыг хязгаарлаж өгсөн байгаа гэдгийг хэлэх байна.</w:t>
      </w:r>
    </w:p>
    <w:p>
      <w:pPr>
        <w:pStyle w:val="style0"/>
        <w:jc w:val="both"/>
      </w:pPr>
      <w:r>
        <w:rPr/>
      </w:r>
    </w:p>
    <w:p>
      <w:pPr>
        <w:pStyle w:val="style0"/>
        <w:jc w:val="both"/>
      </w:pPr>
      <w:r>
        <w:rPr>
          <w:rFonts w:ascii="Arial" w:cs="Arial" w:hAnsi="Arial"/>
          <w:lang w:val="mn-MN"/>
        </w:rPr>
        <w:tab/>
        <w:t>Дээр нь илүүдэл бий болохоос, нөгөө талдаа дотооддоо үндэсний үйлдвэрүүдийнхээ хивэг, гарч байгаа тэжээлүүдийг энэ баланс дотроо оруулаад тооцчихсон байгаа, нэгэн жигд хэвийн борлуулалт нь явна гэдэг байдлаараа. Мөн харин экспортод гарах асуудлууд одоогоор гарахгүй байгаа. Энэ өвөлжилтийн баланс дутагдсантай холбоотойгоор 2018 оны  6 сар хүртэл хивэг, өвс экспортод гарахгүй байгаа. Тэгэхээр зэрэг түүнээс өмнө дотооддоо хэрэглэх шаардлагатай хэмжээгээр оруулж ирнэ, түүнийгээ хэрэглэнэ. Түүнээс биш реоэкспорт хийх байдлаар дамжуулан энэ худалдааг хийх асуудлууд нь хязгаартай байгаа. Түүнээс хойш 6 сараас хойш хэвийн болсны дараа үндэсний үйлдвэрүүд маань хивгээ цаашид бололцоотой цэгүүддээ экспортлох болон дотооддоо борлуулах бололцоо нөхцөлүүд нь хэвийн болоод явна.</w:t>
      </w:r>
    </w:p>
    <w:p>
      <w:pPr>
        <w:pStyle w:val="style0"/>
        <w:jc w:val="both"/>
      </w:pPr>
      <w:r>
        <w:rPr/>
      </w:r>
    </w:p>
    <w:p>
      <w:pPr>
        <w:pStyle w:val="style0"/>
        <w:jc w:val="both"/>
      </w:pPr>
      <w:r>
        <w:rPr>
          <w:rFonts w:ascii="Arial" w:cs="Arial" w:hAnsi="Arial"/>
          <w:lang w:val="mn-MN"/>
        </w:rPr>
        <w:tab/>
        <w:t>Гурав дахь асуултын хувьд, хөрсний хувьд үнэхээр эмзэг. Бид бүхэн энэ жил болгон тэжээлийн хувьд ч гэсэн сэлгээний талаар маш их энэ 2018 оныхоо зорилтод оруулж өгч байгаа. Одоо ОХУ-аас  импортоор ийм хэмжээний мөнгө гаргаж байгаа маань бидэнд маш их сургамж, одоо дутагдаж байгаа энэ тэжээлээ, бид нар ялангуяа нэгдүгээрт нь, бэлчээрийн мал аж ахуй бүхий тэр газрууддаа тариалангийн соёл байхгүй байгаа учраас түүндээ олон наст, уураг тэжээлүүдийн тарималуудаа нэмэгдүүлэх алхмуудыг төлөвлөж оруулсан байгаа. Тухайлбал, мал хамгаалах сангаас бидэнд төсөөлөгдсөн  1 тэрбум төгрөг байгаа, түүгээрээ 100 га-аас доошгүй  1 аж ахуйн  нэгжид уураг, таримлын тэжээлийн таримлыг нэг удаа тарина. Тэндээс мэдээж 10 жил ургацаа авах ийм бололцоо нөхцөлийг бүрдүүлнэ. Гэхдээ түүн дээр зөвхөн үр өгөөд орхих төдий биш, бүрэн тэр таримлаа гарах хэмжээнд ажиллана гэж байгаа.</w:t>
      </w:r>
    </w:p>
    <w:p>
      <w:pPr>
        <w:pStyle w:val="style0"/>
        <w:jc w:val="both"/>
      </w:pPr>
      <w:r>
        <w:rPr/>
      </w:r>
    </w:p>
    <w:p>
      <w:pPr>
        <w:pStyle w:val="style0"/>
        <w:jc w:val="both"/>
      </w:pPr>
      <w:r>
        <w:rPr>
          <w:rFonts w:ascii="Arial" w:cs="Arial" w:hAnsi="Arial"/>
          <w:lang w:val="mn-MN"/>
        </w:rPr>
        <w:tab/>
        <w:t>Дээр нь газар тариалангийн бүс нутгууддаа энэ хөрсний эмзэг байдлыг шийдвэрлэх зорилгоор сэлгээний тарималдаа энэ тэжээлийн таримлуудыг эрс нэмэгдүүлж байгаа. Бид нарын сая эрчимжсэн мал аж ахуй, газар тариалангийн бүс нутагт бий болгох гэж байгаагаар  10 мянган га-д сэлгээний таримлуудыг оруулж ирнэ гэдэг ийм байдлаар төлөвлөлтөө  хийсэн байгааг хэлэх гэсэн юм. Рапс-ын таримлуудын хувьд бас харьцангуй экспортод гаргах энэ байдлуудын хязгаарлалт хийх, эртнээс тариаланчдыг импортолж үрийг нь оруулж ирж тариалалтаа хийх биш, түүнээсээ өмнө сэргийлэх, яг стратегийн ач холбогдолтой хүнсний таримлуудаа тарих энэ чиглэл уруу нь чиглүүлье гэж зорьж байгаа.</w:t>
      </w:r>
    </w:p>
    <w:p>
      <w:pPr>
        <w:pStyle w:val="style0"/>
        <w:jc w:val="both"/>
      </w:pPr>
      <w:r>
        <w:rPr/>
      </w:r>
    </w:p>
    <w:p>
      <w:pPr>
        <w:pStyle w:val="style0"/>
        <w:jc w:val="both"/>
      </w:pPr>
      <w:r>
        <w:rPr>
          <w:rFonts w:ascii="Arial" w:cs="Arial" w:hAnsi="Arial"/>
          <w:lang w:val="mn-MN"/>
        </w:rPr>
        <w:tab/>
        <w:t>Дөрөвдүгээрт нь, мал аж ахуйн экспортыг дэмжих чиглэлд бид бүхэн бас экспортыг дэмжих, нөгөө талдаа ялангуяа төрийн дотоодын худалдан авалтууд дээрээ, дотоодын үндэсний бүтээгдэхүүнүүдээ авах тал дээр хуулийн болоод, холбогдох арга хэмжээнүүдээ тусгаад явж байгаа гэдгийг хэлэх гэсэн юм.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xml:space="preserve"> Баярлалаа. Болорчулуун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Х.Болорчулуун</w:t>
      </w:r>
      <w:r>
        <w:rPr>
          <w:rFonts w:ascii="Arial" w:cs="Arial" w:hAnsi="Arial"/>
          <w:lang w:val="mn-MN"/>
        </w:rPr>
        <w:t>: Баярлалаа. Манай Хөдөө аж ахуй, хөнгөн хүнсний үйлдвэрийн яам бол гол нь бодлогын яам байх ёстой шүү. Бодлого их зөв явж байх ёстой. Түүнээс аж ахуйн яам биш. Аж ахуйн юмтай хутгалдаад, хөрөнгө мөнгөтэй хутгалдах сонирхол бол ер нь аль ч яамныханд байдаг.  Түүнийгээ эрх мэдэл, тэгээд тендер зарлана барина. Ер нь хувийн хэвшлийнхний хийж чадах, чадаж байсан юм уруу яам аль болохоор орохгүйг хичээж цаашдаа бодлого болгон ажиллах ёстой шүү.</w:t>
      </w:r>
    </w:p>
    <w:p>
      <w:pPr>
        <w:pStyle w:val="style0"/>
        <w:jc w:val="both"/>
      </w:pPr>
      <w:r>
        <w:rPr/>
      </w:r>
    </w:p>
    <w:p>
      <w:pPr>
        <w:pStyle w:val="style0"/>
        <w:jc w:val="both"/>
      </w:pPr>
      <w:r>
        <w:rPr>
          <w:rFonts w:ascii="Arial" w:cs="Arial" w:hAnsi="Arial"/>
          <w:lang w:val="mn-MN"/>
        </w:rPr>
        <w:tab/>
        <w:t>Тэр үр бордоо, гербицид, тос энэ яам хангах ажил биш. Үнэ дээр бол бодлого байж болно. Техник бол. Тэр гадныхны дилерүүд хангаг л даа. Одоо бүр 40 тэрбумын өвс тэжээлийг импортоор авахаар, 10 гаруй сая доллар зарцуулаад авахаар шийдчихлээ. Би энэ дээр бол дуртай байгаагүй. Энэ бол  бодлогын алдаа шүү. Дахиж хэзээ ч битгий ийм юм, гаднаас өвс тэжээл авна гэсэн байдлаар оруулж ирж байгаарай гэж хэлмээр байна.  Энэ үүгээрээ л дуусаг.  Үүнийг гадаадаас импортоор авахгүйгээр өвс тэжээлийг, хэдийгээр зуншлага оройтсон ч гэсэн зүүн З аймагт, аж ахуйн нэгжүүдэд тендер зарлаж байгаад хандсан бол хангачих л байсан шүү дээ. Дотоодын нөөц боломжоо дайчилж сайн ажиллахаас биш бэлэн валют зараад ингэж гадагшаа авах  бодлогын алдааг цаашдаа гаргахгүй байх тал дээр хичээж ажиллаарай гэж хэлмээр байна.</w:t>
      </w:r>
    </w:p>
    <w:p>
      <w:pPr>
        <w:pStyle w:val="style0"/>
        <w:jc w:val="both"/>
      </w:pPr>
      <w:r>
        <w:rPr/>
      </w:r>
    </w:p>
    <w:p>
      <w:pPr>
        <w:pStyle w:val="style0"/>
        <w:jc w:val="both"/>
      </w:pPr>
      <w:r>
        <w:rPr>
          <w:rFonts w:ascii="Arial" w:cs="Arial" w:hAnsi="Arial"/>
          <w:lang w:val="mn-MN"/>
        </w:rPr>
        <w:tab/>
        <w:t>Хоёрдугаарт, тэр аймаг, нийслэлийн түвшинд Хүнс хөдөө аж ахуйн газрын бүтэц, зохион байгуулалтыг өөрчилнө гэж байгаа юм. Шинэ Төрийн нарийн бичгийн дарга нэг зүйлийг анхаараарай. Хөдөө аж ахуйн газар бол хуучин жинхэнэ олон жил ажилласан, ажлын туршлагатай, чадварлаг мэргэжилтэн малын эмч, агрономи, инженер, зоотехникээр ажиллаж байсан ахмад. Гэтэл одоо бүр дөнгөж сургууль төгсчихөөд л хөдөө аж ахуйн газар арын хаалгаар ажиллачихдаг, эрээвэр, хураавар ийм хүмүүс болсон шүү. Аймгуудын хөдөө аж ахуйн газар. Энэ чинь бас дор дороо санал гаргах бодлогын алдаа даамжрах, янз бүрийн малын гоц халдварт өвчнөөс авахуулаад шүлхий гарахад зөв удирдлага зохион байгуулалт хийж чадахгүй энэ нөхцөл байдлыг бий болгож байгаа шүү гэдгийг хэлмээр байна. Ялангуяа Дорнод аймгийн хувьд Хөдөө аж ахуйн газар дээр анхаарах юм байгаа шүү гэдгийг хэлмээр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xml:space="preserve">: Хариулт байна уу? Болорчулуун гишүүн үндсэндээ санал хэлчихлээ. </w:t>
      </w:r>
    </w:p>
    <w:p>
      <w:pPr>
        <w:pStyle w:val="style0"/>
        <w:jc w:val="both"/>
      </w:pPr>
      <w:r>
        <w:rPr/>
      </w:r>
    </w:p>
    <w:p>
      <w:pPr>
        <w:pStyle w:val="style0"/>
        <w:jc w:val="both"/>
      </w:pPr>
      <w:r>
        <w:rPr>
          <w:rFonts w:ascii="Arial" w:cs="Arial" w:hAnsi="Arial"/>
          <w:lang w:val="mn-MN"/>
        </w:rPr>
        <w:tab/>
        <w:t>Санал хэлэх гишүүд Тэрбишдагва гишүүн, Сүхбат гишүүн, Бат-Эрдэнэ гишүүн. Бат-Эрдэнэ гишүүнээр тасаллаа. Тэрбишдагва гишүүний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Д.Тэрбишдагва</w:t>
      </w:r>
      <w:r>
        <w:rPr>
          <w:rFonts w:ascii="Arial" w:cs="Arial" w:hAnsi="Arial"/>
          <w:lang w:val="mn-MN"/>
        </w:rPr>
        <w:t xml:space="preserve">: Хүнс, хөдөө аж ахуйн салбарыг хамгийн доод уналтад байх үед хүнс, хөдөө аж ахуйн салбар дампуурчихсан байх үед би Хүнс, хөдөө аж ахуйн дэд сайд, сайдаар ажиллаж байсан хүн л дээ. Тэр үед бидний жилийн төсөв  8-10 тэрбум төгрөг байсан. Одоо зөвхөн өвс тэжээл хадланд өгч байгаа нь жилийн төсөв биш, өвсөнд, тэжээлд өгч байгаа мөнгө нь 5 дахин илүү мөнгө өгч байна л даа. Би нэгэнтээ энэ салбарт ажиллаад, энэ салбарын хөгжил, Монгол Улсын хөгжлийн гарц гэдэг ном бичээд өөрийнхөө бойжуулсан салбарт шүлсээ үсэргээд байх нь таатай биш байдаггүй л дээ. Тийм учраас сүүлийн хэдэн жил энэ салбарын талаар нэг их юм ярихгүй байгаад байгаа юм. </w:t>
      </w:r>
    </w:p>
    <w:p>
      <w:pPr>
        <w:pStyle w:val="style0"/>
        <w:jc w:val="both"/>
      </w:pPr>
      <w:r>
        <w:rPr/>
      </w:r>
    </w:p>
    <w:p>
      <w:pPr>
        <w:pStyle w:val="style0"/>
        <w:jc w:val="both"/>
      </w:pPr>
      <w:r>
        <w:rPr>
          <w:rFonts w:ascii="Arial" w:cs="Arial" w:hAnsi="Arial"/>
          <w:lang w:val="mn-MN"/>
        </w:rPr>
        <w:tab/>
        <w:t xml:space="preserve">Энэ удаагийн Их Хурал бол Хүнс, хөдөө аж ахуйн салбар уруу энэ Монгол Улсын хөгжлийн гарц, хамгийн олон ажлын байр бий болгох салбар, хөдөөгийн бодлого уруу жаахан анхаарах хандлага их болоод, одоогийн байдлаар гэхэд, энэ жилд 266 тэрбум төгрөгийн төсөвтэй байгаа л даа. Тэгэхээр энэ их мөнгийг үр ашигтай зарцуулахад хэрвээ миний туршлага, ажлын арга барил байдаг бол энд би өөрийнхөө бүх зүйлийг зориулна. Ийм учраас эсрэг хэлэх гэхээсээ илүү энэ замбараагүй  үйл ажиллагаа их мөнгөн дээр муу менежмент хийх, бага мөнгөн дээр сайн менежмент хийх хоёрын бага мөнгөн дээр сайн менежмент хийдэг нь үр дүнд хүрдэг тал байдаг учраас энэ менежментийн юман дээр сүүлийн хэдэн жилд дэндүү замбараагүй алдсан. Вакцин гээд зөндөө л вакцин өгсөн, бид маш бага мөнгөөр энэ шүлхийг бариад байж чадаж байсан шүү дээ. Одоо бол Сэлэнгэ рүүгээр, Улаанбаатар уруу хүртэл шүлхий ороод ирчихсэн. Ийм юманд би их сэтгэл дундуур байгаа. </w:t>
      </w:r>
    </w:p>
    <w:p>
      <w:pPr>
        <w:pStyle w:val="style0"/>
        <w:jc w:val="both"/>
      </w:pPr>
      <w:r>
        <w:rPr/>
      </w:r>
    </w:p>
    <w:p>
      <w:pPr>
        <w:pStyle w:val="style0"/>
        <w:jc w:val="both"/>
      </w:pPr>
      <w:r>
        <w:rPr>
          <w:rFonts w:ascii="Arial" w:cs="Arial" w:hAnsi="Arial"/>
          <w:lang w:val="mn-MN"/>
        </w:rPr>
        <w:tab/>
        <w:t>Сэтгэл дүүрэн байгаа нь энэ салбарыг хүн болгож ойлгож, дэмжье гэсэн байгаа учраас та бүгдэд янз янзын шахалт үзүүлж, аль болохоор зөв зүйтэй болгох талаар нь санаа бодлоо хэлнэ шүү. Одоо энэ жилээс хэлнэ тийм учраас би энэ өвс тэжээлтэй холбогдолтой асуудал дээр зунаас хойш л ярьж байсан. Наадмын намар гэсэн, энэ зунжингаа улс төржөөд, Засгийн газраа огцруулаад, тэгээд одоо ажилласаар байгаад наадмын дараа намар биш, зунжин  8-9 сарын үед зохион байгуулсан бол зүүн З аймгаас 44 тэрбум төгрөгөөр хадлан авсан бол хичнээн аж ахуйн нэгж дэмжигдэх вэ? Тэгэхэд чинь Сүхбаатар, Дорнодоос Хятад уруу өвс гаргаад л байгаа биз дээ. Хичнээн ажлын байр бий болох вэ? Хичнээн хүнийг ажилтай болгох вэ гээд ингээд бодох юм бол менежментийн маш их алдаанууд байгаа шүү. Тэгэхдээ би энд ажиллаж байгаа хүмүүсийг хэлж байгаа юм биш, ер нь энэ дээр онцгойлон анхаарах ёстой, цаашдаа.</w:t>
      </w:r>
    </w:p>
    <w:p>
      <w:pPr>
        <w:pStyle w:val="style0"/>
        <w:jc w:val="both"/>
      </w:pPr>
      <w:r>
        <w:rPr/>
      </w:r>
    </w:p>
    <w:p>
      <w:pPr>
        <w:pStyle w:val="style0"/>
        <w:jc w:val="both"/>
      </w:pPr>
      <w:r>
        <w:rPr>
          <w:rFonts w:ascii="Arial" w:cs="Arial" w:hAnsi="Arial"/>
          <w:lang w:val="mn-MN"/>
        </w:rPr>
        <w:tab/>
        <w:t>Ер нь бол энэ улсын мөнгө ёолдоггүй учраас, улсын үйлдвэр ёолдоггүй учраас, улс ёолдоггүй учраас мөнгийг хаячхаад байгаа юм. Бизнесүүд үйл ажиллагаа явуулж байгаа хүмүүс ёолдог. Яавал энэ чинь, 10 төгрөг алдчих юм бол ёолоод дампуурчих гээд байдаг учраас ингэж улсын мөнгөнд замбараагүй байдаг. Тухайлбал 2007 онд улаан буудай нийлүүлээд, би тэр үед ОХУ-ын сайдтай гарын үсэг зурсан. Тэгээд хөнгөлөлттэй үнээр, бүр үнэгүйгээр ч байсныг сүүлд нь хөнгөлөлттэй үнэ болгоод, одоо болтол тэр мөнгө нь орж ирээгүй сая Батсуурь сайд хэлж байна гэх мэтчилэнгээр бид нарын авах авлага, сая жижиг дунд үйлдвэр гээд Бат-Эрдэнэ гишүүн хэллээ гэх мэтчилэнгээр цуглуулах, хэмнэх боломжууд болгоныг чинь бид дэмжинэ шүү. Намайг ингэж хэллээ гээд магадгүй замбараагүй жаахан явчихсан байсан бол эмзэглэж байж магадгүй, үүнийг аль болохоор бүгдээрээ сэтгэл зүрхээ зориулж байж энэ салбарыг босгохын төлөө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Л.Эрдэнэ-Очир</w:t>
      </w:r>
      <w:r>
        <w:rPr>
          <w:rFonts w:ascii="Arial" w:cs="Arial" w:hAnsi="Arial"/>
          <w:lang w:val="mn-MN"/>
        </w:rPr>
        <w:t>:  Үг хэлэхэд 1 минут  нэмдэггүй юм байна. Сүхбат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А.Сүхбат</w:t>
      </w:r>
      <w:r>
        <w:rPr>
          <w:rFonts w:ascii="Arial" w:cs="Arial" w:hAnsi="Arial"/>
          <w:lang w:val="mn-MN"/>
        </w:rPr>
        <w:t xml:space="preserve">: Гишүүдтэйгээ санал нэг байна. Эдийн засгийн нөхцөл байдал ийм хүнд байхад 40 тэрбум  төгрөг гээд ингээд зээл аваад, малчдынхаа төлөө ажил хийж байна л даа, нэг талаар. Нөгөө талаар малчдын хариуцлагын асуудлыг бид нар ярих ёстой юм. Одоо тэгээд зуд болбол төр засаг маань энэ асуудлыг шийдэж өгнөө гээд ингээд залхуу байдал үүсгэнэ шүү дээ. Тэгэхээр малчин хүн өнөөдөр хариуцлага хүлээх ёстой. Малынхаа тоо толгой, нутаг усаа, зуд болно гэж тооцоолж өнөөдөр яагаад амьдарч болохгүй гэж. Энэ чинь малчдын л хариуцлага шүү дээ.  400 гаруй үхэртэй байж байгаад зуданд нэрвэгдээд 50 үхэртэй үлдсэн, тэгэхээр тэр хүнд 20 шараа зараад өвс тэжээл бэлтгээд авчих боломж зөндөө л байсан шүү дээ, цаг хугацаа байсан. </w:t>
      </w:r>
    </w:p>
    <w:p>
      <w:pPr>
        <w:pStyle w:val="style0"/>
        <w:jc w:val="both"/>
      </w:pPr>
      <w:r>
        <w:rPr/>
      </w:r>
    </w:p>
    <w:p>
      <w:pPr>
        <w:pStyle w:val="style0"/>
        <w:jc w:val="both"/>
      </w:pPr>
      <w:r>
        <w:rPr>
          <w:rFonts w:ascii="Arial" w:cs="Arial" w:hAnsi="Arial"/>
          <w:lang w:val="mn-MN"/>
        </w:rPr>
        <w:tab/>
        <w:t>Нөгөөтэйгүүр манай хадлан тэжээл бэлтгэх мэргэжлийн аж ахуй байгуулмаар байгаа юм. Хувийн хэвшлийг мэргэжлийн тал уруу нь оруулмаар байгаа юм. Зүүн З аймагт очоод хадлан тэжээл бэлтгэх гэхэд гал түймэр тавьчихдаг, ийм байж болмооргүй байгаа юм. Бид бүхэн хангалттай энэ жил гаднаас өвс тэжээл авахааргүй ийм нөхцөл бололцоо байсаар байтал залхуурсан. Энэ байдал дээр дүгнэлт хийж, дараа дараагийн удаа гаднаас өвс тэжээл авахгүй байхаар та бүхэн ажлаа зохион байгуулаарай гэж хэлэх байна.</w:t>
      </w:r>
    </w:p>
    <w:p>
      <w:pPr>
        <w:pStyle w:val="style0"/>
        <w:jc w:val="both"/>
      </w:pPr>
      <w:r>
        <w:rPr/>
      </w:r>
    </w:p>
    <w:p>
      <w:pPr>
        <w:pStyle w:val="style0"/>
        <w:jc w:val="both"/>
      </w:pPr>
      <w:r>
        <w:rPr>
          <w:rFonts w:ascii="Arial" w:cs="Arial" w:hAnsi="Arial"/>
          <w:lang w:val="mn-MN"/>
        </w:rPr>
        <w:tab/>
        <w:t>Ер нь бол шалтаг шүү дээ, энэ чинь бол. Гаднаас өвс тэжээлээ аваад, тэгээд яах болж байна вэ? Энэ мал сүрэг нь ингээд өсөөд байдаг. Нөгөө талаар дэлхийн дулаарал З градусаар нэмэгдчихлээ. Цөлжилт 160 гаруй км явчихлаа. Тэгээд энэ бэлчээрийн мал аж ахуй хэдэн жил оршин тогтнож  чадах вэ гэдэг тал дээр та нөхөд бодох хэрэгтэй, ярих хэрэгтэй шүү дээ. Ер нь малчин хүн бол нэг сайхан аж ахуй, фермтэй байгаад, сайхан байшинд амьдраад, халуун, хүйтэн усаа шийдчихсэн, боловсон жорлонтой ийм амьдралыг хүсэж л байгаа шүү дээ. Тэгэхээр энэ малчдынхаа ирээдүйн тал дээр та нөхөд маань зорилго, зорилт тодорхой юм хэлж байх хэрэгтэй байна шүү гэж бодож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Баярлалаа. Бат-Эрдэнэ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Баярлалаа. Би түрүүн цаг хугацаанд амжаагүй учраас хоёр зүйл нэмээд хэлчихье. Энэ сайхан буянт мал 62 саяд хүрчихсэн энэ буянт малаа ашиг шимийг нь л хүртэх хэрэгтэй байна л даа. Уругвай тэрбум гаруй долларын махны экспортноос ашиг олж байгаа. Тэгээд тийм учраас би бас санаачилга дэвшүүлээд, энэ төвийн хэвлэлүүдэд нэг өгүүлэл бичээд тавьсан. Нэр нь ямар ч байж болно. Би бол Анд төгөлдөр нэртэй ийм хөтөлбөр хэрэгжүүлье. Жилдээ Монгол Улс 20 сая  мал экспортонд гаргая. 20 сая малыг 40 доллараар, багаар бодоход ямар хэмжээний мөнгө гарах вэ? Уругвайн тэрбум долларын зөвхөн махны экспортоос олж байгаа ашгийг бид олох хэмжээний зүйл хийнэ шүү дээ. Махаар нь.</w:t>
      </w:r>
    </w:p>
    <w:p>
      <w:pPr>
        <w:pStyle w:val="style0"/>
        <w:jc w:val="both"/>
      </w:pPr>
      <w:r>
        <w:rPr/>
      </w:r>
    </w:p>
    <w:p>
      <w:pPr>
        <w:pStyle w:val="style0"/>
        <w:jc w:val="both"/>
      </w:pPr>
      <w:r>
        <w:rPr>
          <w:rFonts w:ascii="Arial" w:cs="Arial" w:hAnsi="Arial"/>
          <w:lang w:val="mn-MN"/>
        </w:rPr>
        <w:tab/>
        <w:t xml:space="preserve">Тэгээд цаашилбал  Засгийн газрын шийдвэр гарсан. Дотоодын үйлдвэрлэл, үйлчилгээ, дотоод худалдан авалт гэж. Энэ том зорилтыг биелүүлэх ёстой. Энэ жил цаг тулсан гээд ингээд 40 тэрбум төгрөгтэй тэнцэх хэмжээний валютыг гадагш нь гаргаж байна шүү дээ. Тэгэхээр үүнийг дотооддоо бид нар зохион байгуулах юм бол 40 тэрбум төгрөгийг З сая хүндээ бид нар шингээж болохоор байна шүү дээ. Ажилгүйдэл гэж яриад байдаг, аж ахуйн нэгж байгууллагуудынх нь үйл ажиллагаа сайнгүй байна гэж яриад байдаг. Тэгэхээр бид нар энэ том боломжийг ашиглах бололцоо бидэнд байсан уу гэвэл байсан. Харамсалтай нь ашиглаж чадахгүй байгаадаа бид дүгнэлт хийх хэрэгтэй юм. </w:t>
      </w:r>
    </w:p>
    <w:p>
      <w:pPr>
        <w:pStyle w:val="style0"/>
        <w:jc w:val="both"/>
      </w:pPr>
      <w:r>
        <w:rPr/>
      </w:r>
    </w:p>
    <w:p>
      <w:pPr>
        <w:pStyle w:val="style0"/>
        <w:jc w:val="both"/>
      </w:pPr>
      <w:r>
        <w:rPr>
          <w:rFonts w:ascii="Arial" w:cs="Arial" w:hAnsi="Arial"/>
          <w:lang w:val="mn-MN"/>
        </w:rPr>
        <w:tab/>
        <w:t>Цаашилбал, бид бас санаачилга тавиад, энэ багт хүрсэн ажлыг яаж зохион байгуулах юм бэ? Одоо та бүхний гаргасан шийдвэрийг багийн аюулгүйн өвс тэжээлийн фонд байгуулах ийм үүрэг даалгавар өгөгдөөд баг болгон юм хийж байгаа байх тийм ээ? Тэгээд энэ дээрээ бид нар үргэлжлүүлээд, баг болгон жишээлбэл, багийнхаа иргэдийн хүнсний ногооны хэрэгцээг хангах энэ хөтөлбөрийг бид дэвшүүлж болно шүү дээ. Ямар ч  газар тариалан эрхлэх тийм боломжгүй цөөхөн хэдэн баг л тоологдох болохоос биш энэ  1500 багт чинь баг өвс тэжээлээ өөрснөө бүрэн хэмжээгээр нөөцөө бий болгодог.  Багийнхаа иргэдийн хүнсний ногооны хэрэгцээг бүрэн хэмжээгээр хангадаг хийдэг байж болох, ийм өргөн боломж бидэнд гарна шүү дээ. Түрүүн Чой-Иш дарга Хөдөө аж ахуйн яамнаас бодлогын түвшинд авч хэрэгжүүлж байгаа ажлыг олон наст тэжээлийн ургамлыг тарималжуулах тухай асуудал ярьж байна. Энэ бол маш чухал асуудал, одоо Сагаг тэргүүтэй бид нар их олон жил яригдаж байна. Энэ ажлыг бодит ажил болгомоор байгаа юм. Тэгээд бид нар багтаа хүрээд ажиллах юм бол өрхдөө, малчин айл өрх болгон хуучин бид нар чинь цөөвтөрхөн малтай байхдаа малаа онд мэнд оруулаад л байдаг байсан шүү дээ, бид нар чинь гар тэжээл хийдэг, гар хадлан өвс бэлтгэдэг, ер нь хичнээн олон төрлөөр нь бид нар хийдэг байлаа. Төв суурин газрын хүмүүсүүд маань хадлан тэжээл бэлтгэх ажилд оролцдог, төв суурин газар ажиллаж амьдарч байгаа хүмүүсүүд маань хаврын мал төллөлтөд төлийн уут, нэмнээнээс эхлээд өчнөөн санаачилгатай ийм ажлыг өрнүүлдэг байсан шүү дээ. Тэгэхээр энэ ажлуудыг сэргээгээд ингээд зохион байгуулахад бидэнд их боломж байна гэж ингэж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xml:space="preserve"> Баярлалаа. Гишүүд асуулт асууж, хариулт авч дууслаа. Энэ асуудлыг үүгээр дуусгая.</w:t>
      </w:r>
    </w:p>
    <w:p>
      <w:pPr>
        <w:pStyle w:val="style0"/>
        <w:jc w:val="both"/>
      </w:pPr>
      <w:r>
        <w:rPr/>
      </w:r>
    </w:p>
    <w:p>
      <w:pPr>
        <w:pStyle w:val="style0"/>
        <w:jc w:val="both"/>
      </w:pPr>
      <w:r>
        <w:rPr>
          <w:rFonts w:ascii="Arial" w:cs="Arial" w:hAnsi="Arial"/>
          <w:lang w:val="mn-MN"/>
        </w:rPr>
        <w:tab/>
        <w:t>Хөдөө аж ахуйн яамнаас ирж танилцуулга хийсэн та бүхэнд баярлалаа. Амжилт хүсье.</w:t>
      </w:r>
    </w:p>
    <w:p>
      <w:pPr>
        <w:pStyle w:val="style0"/>
        <w:jc w:val="both"/>
      </w:pPr>
      <w:r>
        <w:rPr/>
      </w:r>
    </w:p>
    <w:p>
      <w:pPr>
        <w:pStyle w:val="style0"/>
        <w:jc w:val="both"/>
      </w:pPr>
      <w:r>
        <w:rPr>
          <w:rFonts w:ascii="Arial" w:cs="Arial" w:hAnsi="Arial"/>
          <w:lang w:val="mn-MN"/>
        </w:rPr>
        <w:tab/>
        <w:t>Ингээд хоёрдугаар асуудалд оръё.</w:t>
      </w:r>
      <w:r>
        <w:rPr>
          <w:rFonts w:ascii="Arial" w:cs="Arial" w:hAnsi="Arial"/>
          <w:b/>
          <w:bCs/>
          <w:lang w:val="mn-MN"/>
        </w:rPr>
        <w:t xml:space="preserve"> Хоёрдугаар асуудал маань төлөвлөгөөний дагуу Агаарын бохирдлыг бууруулах асуудлын дэд хорооны даргыг сонгох тухай асуудал байгаа.</w:t>
      </w:r>
      <w:r>
        <w:rPr>
          <w:rFonts w:ascii="Arial" w:cs="Arial" w:hAnsi="Arial"/>
          <w:lang w:val="mn-MN"/>
        </w:rPr>
        <w:t xml:space="preserve"> Энэ Дэд хорооны даргаар ажиллаж байсан Батзориг гишүүн маань Хүнс, хөдөө аж ахуй, хөнгөн үйлдвэрийн сайд болсонтой холбогдуулан энэ Дэд хорооны даргын орон гарсан байгаа. Энэ дээр нэр дэвшүүлж баталгаажуулах ажлыг өнөөдөр энэ хоёрдугаар асуудлаараа хэлэлцэж байгаа.</w:t>
      </w:r>
    </w:p>
    <w:p>
      <w:pPr>
        <w:pStyle w:val="style0"/>
        <w:jc w:val="both"/>
      </w:pPr>
      <w:r>
        <w:rPr/>
      </w:r>
    </w:p>
    <w:p>
      <w:pPr>
        <w:pStyle w:val="style0"/>
        <w:jc w:val="both"/>
      </w:pPr>
      <w:r>
        <w:rPr>
          <w:rFonts w:ascii="Arial" w:cs="Arial" w:hAnsi="Arial"/>
          <w:lang w:val="mn-MN"/>
        </w:rPr>
        <w:tab/>
        <w:t>Монгол Улсын Их Хурлын чуулганы хуралдааны дэгийн тухай хуулийн 15 дугаар зүйлийн 15.5-д заасны дагуу Агаарын бохирдлыг бууруулах асуудлын дэд хорооны даргад нэр дэвших болон Байнгын хорооны гишүүдээс  нэр дэвшүүлэх саналтай хүмүүс байна уу? Саналаа өгнө үү? Нэр дэвшүүлэх саналтай гишүүн байвал саналаа хэлнэ үү? Тэрбишдагва гишүүн, Мөнхцэцэг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Д.Тэрбишдагва</w:t>
      </w:r>
      <w:r>
        <w:rPr>
          <w:rFonts w:ascii="Arial" w:cs="Arial" w:hAnsi="Arial"/>
          <w:lang w:val="mn-MN"/>
        </w:rPr>
        <w:t>: Энэ Агаарын бохирдлыг бууруулах дэд хорооны даргад бодлогоор хүний нэр гарч байгаа юм болов уу? Яаж байгаа юм бол? Би бол агаарын бохирдлын чиглэлээр сүүлийн 10-аад жил ярьсан хүн л дээ. Энэ Улаанбаатар хотын хамгийн агаарын бохирдол ихтэй дүүргээс сонгогдсон. Өнөөдөр ч гэсэн агаарын бохирдлын чиглэлээр би яваад ирлээ. Одоо өдрийн цагт 100 метрийн цаадах бараг харагдахааргүй байна, орой болохоор 10 метрийн цаадах харагддаггүй л юм, яг хамгийн их утаа баруун хойноосоо гараад байдаг. Олон жил ярьж байгаа. Тэгэхээр энэ дээр ямар нэгэн бодлогоор нэр гарч ирээгүй бол Улаанбаатар хотоос сонгогдсон гишүүдээс ярьж хөөрч байгаа юм болов уу? Би бол энэ агаарын бохирдлыг бууруулахын төлөө энэ Улаанбаатар хотод ямар гарц байгаа талаар олон жил судалсан, мэдээж өөрөө ганцаараа хашгираад үр дүнд хүрэхгүй байгаа. Одоо бол энэ удаагийн Их Хурал, Ерөнхийлөгч, Засгийн газар овоо нэг дорвитой алхам хийх гээд. Ялангуяа Улсын Их Хурлаас байгуулагдсан ажлын хэсэгт  орж ажиллаж байгаа. Энд идэвхтэй ажиллаж байгаа. Тэгээд Улаанбаатар хотыг агаарын бохирдлоос бууруулах хэд хэдэн арга байгаа юм. Хүмүүс бол  бүрээс дээвэр гээд яриад байгаа юм. Мэдээж олон янзын арга байгаа, түүний дотор 2 арга нь шалгараад байх шиг байна. Нэг нь утаагүй түлш. Энэ бол сая өнөөдөр Солонгосын үйлдвэрлэж байгаа үйлдвэрт очоод үзсэн чинь 90 хувийн шатлалттай, тэгээд ерөөсөө утаа гарахгүй, дотроос нь мазук, хий, тэгээд түлш гарч байна.</w:t>
      </w:r>
    </w:p>
    <w:p>
      <w:pPr>
        <w:pStyle w:val="style0"/>
        <w:jc w:val="both"/>
      </w:pPr>
      <w:r>
        <w:rPr/>
      </w:r>
    </w:p>
    <w:p>
      <w:pPr>
        <w:pStyle w:val="style0"/>
        <w:jc w:val="both"/>
      </w:pPr>
      <w:r>
        <w:rPr>
          <w:rFonts w:ascii="Arial" w:cs="Arial" w:hAnsi="Arial"/>
          <w:lang w:val="mn-MN"/>
        </w:rPr>
        <w:tab/>
        <w:t>Хоёрт нь, энэ дэд бүтцийг хүргэж өгөхгүйгээр ерөөсөө айлууд, тухайлбал би байнга ярьж байгаа шүү дээ. Нэг айлд, залуучуудын 60 хувь нь эцэг, эхтэйгээ амьдарч байна. Тэгээд орон сууц барилаа, эцэг, эх хоёрынх нь аль нэг нь юм уу? Эсхүл хүүхэд нь ингээд орчихдог, хашаа хэвээрээ л үлддэг. Тийм учраас хашаануудад энэ дэд бүтцийг хүргэж өгөх юм бол З янзын давуу талтай байгаа юм. Нэг нь агаарын бохирдлыг бууруулна, дараа нь хөрсний бохирдлыг бууруулна. Дараа нь усны бохирдлыг бууруулах, үүнийг хийхгүйгээр одоо бид утааны асуудлыг ярьж байна, дараа нь хөрсний бохирдол, дараа нь усны асуудал ярина.</w:t>
      </w:r>
    </w:p>
    <w:p>
      <w:pPr>
        <w:pStyle w:val="style0"/>
        <w:jc w:val="both"/>
      </w:pPr>
      <w:r>
        <w:rPr/>
      </w:r>
    </w:p>
    <w:p>
      <w:pPr>
        <w:pStyle w:val="style0"/>
        <w:jc w:val="both"/>
      </w:pPr>
      <w:r>
        <w:rPr>
          <w:rFonts w:ascii="Arial" w:cs="Arial" w:hAnsi="Arial"/>
          <w:lang w:val="mn-MN"/>
        </w:rPr>
        <w:tab/>
        <w:t>Ийм учраас  би бол нэр дэвшүүлэх юугүй байна, даргад өөрийгөө нэр дэвшүүлье гэж яриагүй. Энэ ямар маягаар нэр дэвших асуудал яригдаж байгаа юм уу? Үгүй юм уу? Яг энэ агаарын бохирдлыг ярьдаг л хүн. Үүнийг судалсан л хүн. Үүний төлөө зогсоо зайгүй явах л хүн ингэж хийхгүй бол одоо энэ агаарын бохирдлын асуудал чинь улсын номер нэг асуудал болчхоод байна шүү. Тийм учраас би  бол одоо өнөөдөр  19 гишүүдээс нэр дэвшүүлэх сонирхолтой тийм хүн байгаа юм уу? Үгүй юм уу?  гэсэн тийм л. Санал бол алга. Хэрвээ санал гаргахгүй бол би энд өөрийгөө санал гаргах болно. Энэ удаад 1 минутаа үлдээчихье, санал гаргахгүй бол би өөрийгөө санал гаргах хүсэлтэй байгаа гэдгээ хэлчихмээр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Баярлалаа. Мөнхцэцэг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Г.Мөнхцэцэг</w:t>
      </w:r>
      <w:r>
        <w:rPr>
          <w:rFonts w:ascii="Arial" w:cs="Arial" w:hAnsi="Arial"/>
          <w:lang w:val="mn-MN"/>
        </w:rPr>
        <w:t>: Агаарын бохирдлыг бууруулах талаар бүхий л гишүүд сэтгэл зовинож, энэ асуудлуудыг шийдвэрлэхийн төлөө явж байгаа.  Тэгээд энэ тухай ярьж явахаасаа илүү сайн ажил хэрэг болгож яв, одоо энэ ажлыг гүйцэлдүүл гэж зарим нэг хүмүүсийн нэрийг дэвшүүлэх нь зүйтэй байх гэж ингэж манай Байнгын хорооноос дэвшүүлэх нь зүйтэй байх гэсэн ийм саналыг би гаргаж байгаа. Тийм болохоор би бол бас агаарын бохирдлын тухайд ч тэр, бас хотын цэвэрлэх байгууламжийн талаар нэлээн ажил хэрэг болгох гээд зүтгэж яваа манай Агваансамдангийн Сүхбат гишүүний нэрийг дэвшүүлье гэсэн ийм саналтай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xml:space="preserve">: Баярлалаа. Тэгэхээр Агаарын бохирдлыг бууруулах асуудлын дэд хорооны гишүүдэд 9 хүн байдаг. Батзориг, Мурат, Мөнхцэцэг, Саранчимэг, Содбаатар, Солтан, Сүхбат, Тэрбишдагва, Эрдэнэбат гэсэн. Тэгээд орон гарсантай холбогдуулаад Батзориг гишүүн бол энэ дэд хороондоо үлдэж байгаа. Тэгээд нэр дэвшүүлэх асуудал тодорхой хэмжээнд яригдсан байгаа. Батзориг гишүүн ажлаа өгөхдөө орныхоо хүнд Сүхбат гишүүнийг нэр дэвшүүлж, түрүүчийн Байнгын хорооны дарга маань дэмжсэн байсан. Үүнийг би сая өнгөрсөн долоо хоногийн 5 дахь өдрийн даргын зөвлөлийн хурал дээр танилцуулж, нэр дэвшиж байгаа Сүхбатыг болгож болох юмаа гэсэн ийм чиглэл өгсөн. Тэгээд өөр нэр дэвшүүлэх хүн байхгүй бол  нэр дэвшиж байгаа Сүхбатын танилцуулгыг Мөнхцэцэг гишүүн хийгээд, тэгээд санал хураая гэж бодож байна. </w:t>
      </w:r>
    </w:p>
    <w:p>
      <w:pPr>
        <w:pStyle w:val="style0"/>
        <w:jc w:val="both"/>
      </w:pPr>
      <w:r>
        <w:rPr/>
      </w:r>
    </w:p>
    <w:p>
      <w:pPr>
        <w:pStyle w:val="style0"/>
        <w:jc w:val="both"/>
      </w:pPr>
      <w:r>
        <w:rPr>
          <w:rFonts w:ascii="Arial" w:cs="Arial" w:hAnsi="Arial"/>
          <w:lang w:val="mn-MN"/>
        </w:rPr>
        <w:tab/>
        <w:t>Өөр саналтай гишүүд байна уу?  Товч намтрыг, Мөнхцэцэг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Г. Мөнхцэцэг</w:t>
      </w:r>
      <w:r>
        <w:rPr>
          <w:rFonts w:ascii="Arial" w:cs="Arial" w:hAnsi="Arial"/>
          <w:lang w:val="mn-MN"/>
        </w:rPr>
        <w:t xml:space="preserve">:  Сүхбат гишүүний нэрийг дэвшүүлсэн учраас танилцуулгыг би уншиж танилцуулъя. Монгол Улсын Их Хурлын гишүүн Агваансамдангийн Сүхбат  1971 оны 6 сарын 30-ны өдөр төрсөн, ам бүл 4. Боловсролын хувьд, 1987 онд ерөнхий боловсролын дунд сургуулийн 8 дугаар анги төгсөж, Барилгын техникумд элсэн орсон байна.  1994 онд  Үндэсний биеийн тамирын дээд сургуулийг багш, дасгалжуулагчийн мэргэжлээр төгссөн.  2015 онд Удирдлагын академийг Төрийн удирдлагын менежерээр төгссөн байна.  2016 онд Удирдлагын академийн төрийн удирдлагын магистрын ангид элсэн орсон байна. </w:t>
      </w:r>
    </w:p>
    <w:p>
      <w:pPr>
        <w:pStyle w:val="style0"/>
        <w:jc w:val="both"/>
      </w:pPr>
      <w:r>
        <w:rPr/>
      </w:r>
    </w:p>
    <w:p>
      <w:pPr>
        <w:pStyle w:val="style0"/>
        <w:jc w:val="both"/>
      </w:pPr>
      <w:r>
        <w:rPr>
          <w:rFonts w:ascii="Arial" w:cs="Arial" w:hAnsi="Arial"/>
          <w:lang w:val="mn-MN"/>
        </w:rPr>
        <w:tab/>
        <w:t>Ажлын туршлагын хувьд, 1991-94 онд өсвөр үеийн чөлөөт бөхийн тамирчин,  1994-95 онд Үндэсний биеийн тамирын дээд сургуульд багшаар ажиллаж байсан.  1994-98 онд Улсын чөлөөт бөхийн шигшээ багийн тамирчин, 2008-2016 онд Алтан хүнс групп ХК-ний ерөнхий захирлаар ажиллаж байсан.  2016 оноос Улсын Их Хурлын гишүүнээр сонгогдоод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Баярлалаа. Нэр дэвшигчийн танилцуулгатай холбогдуулж, нэр дэвшигчээс асуух асуулттай гишүүн байна уу? Кнопоо даръя. Тэрбишдагва гишүүнээр тасаллаа. Тэрбишдагва гишүүний микрофоныг өгье.</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Д.Тэрбишдагва</w:t>
      </w:r>
      <w:r>
        <w:rPr>
          <w:rFonts w:ascii="Arial" w:cs="Arial" w:hAnsi="Arial"/>
          <w:lang w:val="mn-MN"/>
        </w:rPr>
        <w:t>:  Би ч өнөөдөр нэлээн асуулттай л байх шиг байна. Яагаад гэвэл агаарын бохирдлыг бууруулах асуудал их чухал. Би гишүүний хувьд цаашдаа идэвхтэй ажиллана, олон жил энэ дээр идэвхтэй ажиллаж байсан. Сүхбат гишүүнийг сайн ажиллах байх гэж найдаж байна. Би ч яриад байдаг хүн биш л дээ. Мөнхцэцэг зарим хүн яриад байдаг биш, хийдэг хүн хэрэгтэй гэж байх шиг байна. Хийх гэж оролддог хүний нэг л дээ. Тийм учраас Сонгинохайрхан дүүрэгт байдаг Цэвэрлэх байгууламжийн асуудлыг олон жилийн өмнөөс ярьж, судалгаа гаргаж, бас үүнийг цэвэрлэх байгууламжийн талаар хоттой ярьж, нэлээн суурийг нь тавьчихсан шүү. Зүгээр нэг дөнгөж одоо ороод, энэ жилээс, өнгөрсөн жилээс ярьсан юм бол байхгүй. Тийм учраас энэ дээр олон жил ярьсны үр дүнд гарсан байх гэж ингэж ойлгож байгаа.</w:t>
      </w:r>
    </w:p>
    <w:p>
      <w:pPr>
        <w:pStyle w:val="style0"/>
        <w:jc w:val="both"/>
      </w:pPr>
      <w:r>
        <w:rPr/>
      </w:r>
    </w:p>
    <w:p>
      <w:pPr>
        <w:pStyle w:val="style0"/>
        <w:jc w:val="both"/>
      </w:pPr>
      <w:r>
        <w:rPr>
          <w:rFonts w:ascii="Arial" w:cs="Arial" w:hAnsi="Arial"/>
          <w:lang w:val="mn-MN"/>
        </w:rPr>
        <w:tab/>
        <w:t>Хоёрт нь,  энэ агаарын бохирдлыг бууруулахад би Сүхбат гишүүнийг онцгойлон анхаараарай гэж Сонгинохайрхан дүүргээс сонгогдсон гишүүний хувьд хүсэж байна аа, Сүхбат гишүүн ээ. Хамтарч ажиллах байх гэж найдаж байна. Ялангуяа Туул голын асуудал, энэ цэвэрлэх байгууламжийн асуудлаар бид Сүхбат гишүүнтэй санал нэг олон зүйл бий. Санал нийлэхгүй ч зүйл зарим нэгэн юман дээр гардаг. Тэгэхдээ хуучин Аж үйлдвэрийн комбинат гээд шажигнаад ёстой яндангийн дуу дуугараад бужигнаж байх үед Туул гол бохирдоогүй байж байхад бүх үйлдвэрийг нь хувьчилж, луйвардаж авчхаад, тэгээд сүүлд нь өмхийрүүлээд хаяж байгаа тэр нөхдүүдтэй бол, нүүлгэнэ гэж манайхан ярьж байгаа. Нүүлгэх чухал ч гэсэн, нүүлгэхгүйгээр тэнд нь бохирыг нь янзлах боломжууд манай Мэргэжлийн хяналтын газраас авахуулаад байгаа юмаа. Тэгээд шалгадаг, шалгалтын үед тэд нар нь аргалдаг. Буцаад эргэнгүүт нь нөгөө муухай усаа тавиад байдаг. Тийм учраас улаан цайм Туул гол ногоороод урсаж байхад нь  энэ дээр чинь бид хэд хэдэн удаа шалгалт хийгээд, бас яг үр дүн гарч эхлэх гэдэг тэгээд үргэлжлүүлж явж байгаа нь, тэгээд засаг төр нь солигдонгуут өөр хүмүүс очоод ингээд өөрчлөөд байдаг. Тийм учраас Туул голын бохирдол, агаарын бохирдол, усны бохирдол, хөрсний бохирдол дээр иж бүрнээр нь дэд бүтцийг хүргэж өгөх, орон нутагт дэд бүтцийн асуудлыг шийдэж өгөхгүйгээр болохгүй шүү.</w:t>
      </w:r>
    </w:p>
    <w:p>
      <w:pPr>
        <w:pStyle w:val="style0"/>
        <w:jc w:val="both"/>
      </w:pPr>
      <w:r>
        <w:rPr/>
      </w:r>
    </w:p>
    <w:p>
      <w:pPr>
        <w:pStyle w:val="style0"/>
        <w:jc w:val="both"/>
      </w:pPr>
      <w:r>
        <w:rPr>
          <w:rFonts w:ascii="Arial" w:cs="Arial" w:hAnsi="Arial"/>
          <w:lang w:val="mn-MN"/>
        </w:rPr>
        <w:tab/>
        <w:t>Хоёрт нь, саяны тэр Сонгинохайрхан дүүрэгт үйлдвэрлэж байгаа түлшний асуудал гэдэг үнэхээр чухал юм байна билээ. Тийм учраас тэр түлшний асуудал дээр ажлын хэсэг, одоо сонгогдонгуутаа тэр Сонгинохайрхан дүүргийн тэр түлшийг тэр солонгосчууд яаж хийдэж чадаж байна, яаж шатааж чадаж байгаа юм? Ямар үр дүн гарч байна вэ гэдгийг газар дээр нь очиж дэмжиж, хамгийн анхныхаа ажлыг тэртэй тэргүй туршигдаад эхэлчихсэн энэ дэд бүтэц нь бий болж байгаа, манай Сонгинохайрхан дүүргийн Баянхошууны дэд бүтцийг, дээрээс нь тэр утаа бууруулах түлшин дээр хамтарч ажиллаж, яг одоо энэ ажлын хэсэг дээр идэвхтэй ажиллаж, дэмжиж, хамтарч ажиллана, үр дүн гарна гэж би найдаж байна.</w:t>
      </w:r>
    </w:p>
    <w:p>
      <w:pPr>
        <w:pStyle w:val="style0"/>
        <w:jc w:val="both"/>
      </w:pPr>
      <w:r>
        <w:rPr/>
      </w:r>
    </w:p>
    <w:p>
      <w:pPr>
        <w:pStyle w:val="style0"/>
        <w:jc w:val="both"/>
      </w:pPr>
      <w:r>
        <w:rPr>
          <w:rFonts w:ascii="Arial" w:cs="Arial" w:hAnsi="Arial"/>
          <w:lang w:val="mn-MN"/>
        </w:rPr>
        <w:tab/>
        <w:t>Хотын утааг бууруулна гэдэг асуудал бол хоттойгоо  маш дотно ажиллах ёстой. Хотоо бид шүүмжилдэг, гэтэл хотын маань хийсэн ажлуудыг судлаад үзэхээд тэд нар ерөөсөө ажлаа дутуу танилцуулдаг юм уу? Бидэнд ирж ярьж  танилцуулдаггүй юм. Тэдний хийсэн ажил бас их байгаа юм билээ. Тийм учраас хамгийн түрүүнд хотынхоо удирдлагуудыг дуудаж, энэ дээр нэг их микрофонтой ярихаасаа өмнө хотын удирдлагатай яриад яг ийм ийм алхмууд байна, бид ингэж бодож байна гээд энэ дээр таныг их идэвхтэй ажиллах байх гэж найдаж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xml:space="preserve"> Баярлалаа. Сүхбат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А.Сүхбат</w:t>
      </w:r>
      <w:r>
        <w:rPr>
          <w:rFonts w:ascii="Arial" w:cs="Arial" w:hAnsi="Arial"/>
          <w:lang w:val="mn-MN"/>
        </w:rPr>
        <w:t>: Баярлалаа. Өнгөрсөн жил гаруйн хугацаанд Агаарын бохирдлыг бууруулах дэд хороон дээр бас гишүүдтэйгээ хамтарч ажилласан. Засгийн газар тодорхой чиглэл үүргүүдийг өгч хэрэгжилтийг хараад явж байгаа. Агаарын бохирдол, хөрсний бохирдол, усны бохирдол нэг л асуудал гэдгийг Тэрбишдагва гишүүн хэлж байна, тантай санал нэг байна.  Тэгэхээр гамшгийн байдалд хүрчихсэн байгаа энэ З том асуудлаа бид бүхэн цогцоор нь авч үзэх ёстой юм. Ганц агаарын бохирдлыг бууруулах хууль гээд байх биш, хөрсөө яах вэ? Усаа яах вэ гэдгийг бас цогцоор нь авч үзэх ёстой юмаа  гэдэгтэй тантай санал нэг байна.</w:t>
      </w:r>
    </w:p>
    <w:p>
      <w:pPr>
        <w:pStyle w:val="style0"/>
        <w:jc w:val="both"/>
      </w:pPr>
      <w:r>
        <w:rPr/>
      </w:r>
    </w:p>
    <w:p>
      <w:pPr>
        <w:pStyle w:val="style0"/>
        <w:jc w:val="both"/>
      </w:pPr>
      <w:r>
        <w:rPr>
          <w:rFonts w:ascii="Arial" w:cs="Arial" w:hAnsi="Arial"/>
          <w:lang w:val="mn-MN"/>
        </w:rPr>
        <w:tab/>
        <w:t>Үнэхээр тийм ээ?  Энэ Улаанбаатар хотын агаарын бохирдол, хөрсний бохирдол, усны асуудал бол хотын асуудал. Тэгэхдээ тодорхой стандарт, хэм хэмжээнээсээ илүү гараад явчихаар, тэр чинь онц байдал тогтоогоод гамшиг нүүрлээд, ингээд хор холбогдол нь ихсээд явчихдаг. Энэ тал дээр мэдээж  төр оролцож, тодорхой арга хэмжээ, хууль эрх зүйн орчныг нь боловсронгуй болгох тал дээр бодлого барих нь зүйтэй гэдэг дээр санал нэг байна.</w:t>
      </w:r>
    </w:p>
    <w:p>
      <w:pPr>
        <w:pStyle w:val="style0"/>
        <w:jc w:val="both"/>
      </w:pPr>
      <w:r>
        <w:rPr/>
      </w:r>
    </w:p>
    <w:p>
      <w:pPr>
        <w:pStyle w:val="style0"/>
        <w:jc w:val="both"/>
      </w:pPr>
      <w:r>
        <w:rPr>
          <w:rFonts w:ascii="Arial" w:cs="Arial" w:hAnsi="Arial"/>
          <w:lang w:val="mn-MN"/>
        </w:rPr>
        <w:tab/>
        <w:t>Сонгинохайрхан, Чингэлтэй дүүргүүд агаарын бохирдлын 1 дүгээр бүс. Энэ бол монгол хүний бие ер нь гайхамшигтай сайн болохоороо тэсээд байдаг байх гэж би боддог юм. Түүнээс биш энэ бол үхэл дагуулчихсан, ийм аймшигтай нөхцөл байдал үүсчихсэн байгаа.</w:t>
      </w:r>
    </w:p>
    <w:p>
      <w:pPr>
        <w:pStyle w:val="style0"/>
        <w:jc w:val="both"/>
      </w:pPr>
      <w:r>
        <w:rPr/>
      </w:r>
    </w:p>
    <w:p>
      <w:pPr>
        <w:pStyle w:val="style0"/>
        <w:jc w:val="both"/>
      </w:pPr>
      <w:r>
        <w:rPr>
          <w:rFonts w:ascii="Arial" w:cs="Arial" w:hAnsi="Arial"/>
          <w:lang w:val="mn-MN"/>
        </w:rPr>
        <w:tab/>
        <w:t>Арьс ширний үйлдвэрийн талд би тодорхой 2-3 удаа ажлын хэсэг ахалж очиж шалгалт хийсэн. Харгиа цэвэрлэх байгууламж гэж, дундын цэвэрлэх байгууламж. Энэ арьс ширний үйлдвэрээс гарч байгаа энэ бохирдол бол Төв цэвэрлэх байгууламж ачаалж аваад, цэвэрлэж чаддаггүй юмаа. Арьс ширний үйлдвэрийн бохирдол болоод байгаа аймшигтай хор холбогдлыг дагуулж яваа. 6 валенттай  хром, магни сульфит гэдэг хороор арьс ширээ  идээлдэг. Түүнийгээ шууд төв цэвэрлэх байгууламжийн шугамд холбоод хийчихдэг. Гэтэл арьс ширний үйлдвэр дээр бол  Харгиа цэвэрлэх байгууламж гээд энэ хортой нэгдлийг шүүж авах фильтер гэж тавьсан байдаг. Тэр нь өнөөдөр ажилладаггүй.</w:t>
      </w:r>
    </w:p>
    <w:p>
      <w:pPr>
        <w:pStyle w:val="style0"/>
        <w:jc w:val="both"/>
      </w:pPr>
      <w:r>
        <w:rPr/>
      </w:r>
    </w:p>
    <w:p>
      <w:pPr>
        <w:pStyle w:val="style0"/>
        <w:jc w:val="both"/>
      </w:pPr>
      <w:r>
        <w:rPr>
          <w:rFonts w:ascii="Arial" w:cs="Arial" w:hAnsi="Arial"/>
          <w:lang w:val="mn-MN"/>
        </w:rPr>
        <w:tab/>
        <w:t>Дараагийн төв цэвэрлэх байгууламж нь З жил орчмын дараа үүд хаалгаа нээж, түлхүүрээ гардуулж өгөх байх гэж бодож байгаа юм. Тэр хүртэл өнөөгийн төв цэвэрлэх байгууламжийг гал алдуулчихгүй байх, барих энэ асуудал дээр бодлоготой хандахгүй бол Туул гол бол хэцүү болсон шүү. Туул голын бохирдол өнөөдөр онц байдал тогтоох юу ч биш, тусгай хамгаалалтад авах юу ч биш, ийм гамшгийн байдалд хүрчихсэн байгаа. Энэ тал дээр төрийн З өндөрлөгтэй уулзсан, Үндэсний аюулгүй байдлын зөвлөлийг яаралтай хуралдуулж өгөөч гэсэн саналаа тавьсан байгаа. Тэгээд та нөхөдтэйгээ хамтарч ажиллана гэж бодож байна.</w:t>
      </w:r>
    </w:p>
    <w:p>
      <w:pPr>
        <w:pStyle w:val="style0"/>
        <w:jc w:val="both"/>
      </w:pPr>
      <w:r>
        <w:rPr/>
      </w:r>
    </w:p>
    <w:p>
      <w:pPr>
        <w:pStyle w:val="style0"/>
        <w:jc w:val="both"/>
      </w:pPr>
      <w:r>
        <w:rPr>
          <w:rFonts w:ascii="Arial" w:cs="Arial" w:hAnsi="Arial"/>
          <w:lang w:val="mn-MN"/>
        </w:rPr>
        <w:tab/>
        <w:t>Монгол Улсын хувьд  энэ боловсон хүчний асуудал яригддаг юм. Урьд нь боловсрогдоод, бэлтгэгдээд гараад ирсэн энэ хүмүүс өнөөдөр тэтгэвэртээ гарах нь гараад, зарим нэг компанид зөвлөхөөр ороод ингээд нэг үе дуусчхаад байгаа юм. Дараагийн шинэ үеийг яаж бий болгох вэ? Төв цэвэрлэх байгууламж дээр гэхэд л микробиологчийн асуудал байдаг. Энэ манай усны салбар дээр усны эдийн засагч гэдэг мэргэжлийн хүн байхгүй юм байна гэх мэтчилэн энэ хүмүүсийг бэлтгэх талд бодлого барьж ажиллах нь зүйтэй юмаа гэж харж явдаг юм.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Гишүүд асуулт асууж, хариулт авч дууслаа. Нэр дэвшигчийн талаар үг хэлэх гишүүн байна уу? Кнопоо дарна уу. Бат-Эрдэнэ аварга. Бат-Эрдэнэ аваргын микрофоныг өгье.</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Байнгын хорооны дарга аа, энэ төрийн ажил явж байгаа, би аварга гэдэг юм уу? Эсхүл хөдөлмөрийн баатар гээд энэ чинь бол тусдаа шагнал, цол ийм зүйл шүү дээ. Тэгэхээр чинь төрийн ажил албаныхаа зарчмын дагуу  юманд  хандаж байх  хэрэгтэй гэдэг ийм шаардлагыг тавьдаг. Ялангуяа энэ Хөдөө аж ахуйн байнгын хороог би онцгой статустай ийм Байнгын хороо гэж ингэж ойлгодог. Өнөөдөр Монгол орны байгаль орчны байдал ямар хэмжээнд хүрчихсэн байна? Уул уурхайг дагасан ямар их бузар булай, улс орноо худалдах хэмжээний ийм байдалд хүрэв? Энэ бүхэн бол одоо энэ Байнгын хороотой, энэ Байгаль орчны яамтай холбоотой ийм асуудал гэдэг байр сууриа хэлдэг хүн л дээ.</w:t>
      </w:r>
    </w:p>
    <w:p>
      <w:pPr>
        <w:pStyle w:val="style0"/>
        <w:jc w:val="both"/>
      </w:pPr>
      <w:r>
        <w:rPr/>
      </w:r>
    </w:p>
    <w:p>
      <w:pPr>
        <w:pStyle w:val="style0"/>
        <w:jc w:val="both"/>
      </w:pPr>
      <w:r>
        <w:rPr>
          <w:rFonts w:ascii="Arial" w:cs="Arial" w:hAnsi="Arial"/>
          <w:lang w:val="mn-MN"/>
        </w:rPr>
        <w:tab/>
        <w:t>Энэ утаатай холбоотой юмыг сүүлийн хэд,  хэдэн удаагийн Улсын Их Хурлын чуулганы нээлт, хэлэлцэх асуудал дээр Тэрбишдагва гишүүн бид хоёр шаардаж, шахаж байгаад, тэгээд Их Хурлаас ажлын хэсэг гаргасан. Ажлын хэсэг нэлээн сайн ажиллаж байгаа. Одоо  Монгол Улсын Ерөнхийлөгч, Ерөнхийлөгчийн Тамгын газар, Засгийн газар, тэгээд нийслэл бүх түвшиндээ ажиллаж байна. Дээд удирдлагын шийдвэр гаргах түвшний зүгээс ажиллахаас гадна иргэд, аж ахуйн нэгж, байгууллагууд, хүмүүсүүдийн оролцоог хангах ийм ажлыг өргөн далайцтай хийх хэрэгтэй. Энэ ажил дээр, утааг бууруулахтай холбоотой энэ Их Хурлын Байнгын хорооны бүтцэд байдаг энэ дэд хорооны асуудал бол нэг асуудлаа.</w:t>
      </w:r>
    </w:p>
    <w:p>
      <w:pPr>
        <w:pStyle w:val="style0"/>
        <w:jc w:val="both"/>
      </w:pPr>
      <w:r>
        <w:rPr/>
      </w:r>
    </w:p>
    <w:p>
      <w:pPr>
        <w:pStyle w:val="style0"/>
        <w:jc w:val="both"/>
      </w:pPr>
      <w:r>
        <w:rPr>
          <w:rFonts w:ascii="Arial" w:cs="Arial" w:hAnsi="Arial"/>
          <w:lang w:val="mn-MN"/>
        </w:rPr>
        <w:tab/>
        <w:t>Хамгийн гол нь энэ Засгийн газрын гүйцэтгэх түвшинд, энэ удирдлагыг нэг болгох хэрэгтэй. Маш олон яамдын дунд, нийслэл, тэгээд сүүлд нь өмнөх Ерөнхийлөгч бол утаатай дайн зарлана гээд, өөрийнхөө дэргэд аваад нэг бүтэц бий болгочихсон. Тэгэхээр энэ ажлыг чинь нэг удирдлагатай байж ажил урагшаа явахаас биш, дунд нь хаячихсан байх юм бол энэ явахгүй. Тийм учраас гүйцэтгэх засаглал, Засгийн  газрын бүтцийн түвшинд анхаарал тавих хэрэгтэй.</w:t>
      </w:r>
    </w:p>
    <w:p>
      <w:pPr>
        <w:pStyle w:val="style0"/>
        <w:jc w:val="both"/>
      </w:pPr>
      <w:r>
        <w:rPr/>
      </w:r>
    </w:p>
    <w:p>
      <w:pPr>
        <w:pStyle w:val="style0"/>
        <w:jc w:val="both"/>
      </w:pPr>
      <w:r>
        <w:rPr>
          <w:rFonts w:ascii="Arial" w:cs="Arial" w:hAnsi="Arial"/>
          <w:lang w:val="mn-MN"/>
        </w:rPr>
        <w:tab/>
        <w:t>Хоёрдугаарх нь, Бидний Байнгын хороо, Их Хурлын түвшиндээ бол нэгэнт ийм нэлээн өндөр түвшинд авч үзсэн учраас энэ чиглэлийнхээ ажлыг бид нар хамтад нь аваад явах ийм боломж гарах байхаа гэж ингэж бодож байна. Тийм учраас утааны асуудал үнэхээр гамшгийн хэмжээнд хүрчхээд байгаа ийм асуудал. Энэ утааг бууруулахтай холбоотой ажлыг олон арга хэлбэрээр бид хийх ёстой. Манайханд бол нэг тийм туйлширдэг гэм байна шүү дээ. Өмнө нь нүүрсний бүтцийг сайжруулах ёстой, түлшээ бид сайжруулах ёстой гээд хэд хэдэн ажил зохион байгуулсан. Тэгээд түүний үр дүн гарахгүй болохоор ерөөсөө одоо энэ түлшийг сайжруулна гэдэг юм байхгүй юм байна аа гээд, үүнээс больё гээд ингээд нэг тал уруугаа туйлшраад яваад байдаг. Зууханд нь түүхий нүүрсээ шаталтыг нь нэмэгдүүлээд, гарч байгаа утааны бохирдол, хор хэмжээг нь багасгая гээд зуухтай холбоотой хэд хэдэн төсөл хэрэгжүүлсэн. Түүнд мэдээж шаталтыг удаашруулдаг, дулаан халаалтыг нэмэгдүүлдэг олон сайн технологи юмнууд орсон л байгаа байх. Зарим нь хажуугаар нь буруу, болохгүй ийм зүйлүүд байсан л байх. Тэгтэл одоо ингээд туйлшраад ерөөсөө энэ зуухтай холбоотой юмыг дахиж ярихгүй гээд ингээд туйлшраад байж болмооргүй байгаа юм.</w:t>
      </w:r>
    </w:p>
    <w:p>
      <w:pPr>
        <w:pStyle w:val="style0"/>
        <w:jc w:val="both"/>
      </w:pPr>
      <w:r>
        <w:rPr/>
      </w:r>
    </w:p>
    <w:p>
      <w:pPr>
        <w:pStyle w:val="style0"/>
        <w:jc w:val="both"/>
      </w:pPr>
      <w:r>
        <w:rPr>
          <w:rFonts w:ascii="Arial" w:cs="Arial" w:hAnsi="Arial"/>
          <w:lang w:val="mn-MN"/>
        </w:rPr>
        <w:tab/>
        <w:t>Өмнө нь Засгийн газар чухал шийдвэр гаргаад, цахилгааны шөнийн тарифыг тэглэе гэж ийм шийдвэр гаргасан. Энэ тодорхой үр дүнгээ өгч байгаа, үүний дагуу гэр хорооллын цахилгаан шугам сүлжээг сайжруулах ийм хөтөлбөрүүд хэрэгжүүлээд явж байна. З, 4 дүгээр цахилгаан станцынхаа хүчин чадлыг нэмэгдүүлэх ийм төсөл хөтөлбөрүүд Эрчим  хүчний яаман дээр юмнууд нь хийгдээд явж байна. Тэгэхээр энэ олон хэлбэртэй энэ ажлуудыг цогцоор нь бид нар хийхгүй бол нэг нь бүтэхгүй байна гээд  нөгөөдэхээ хаячхаад, дахиад л нөгөө нэг юмыг оролдоод, тэгээд тэр нь болохгүй бол дахиад өөр юм гээд ингээд эргэж хургаад байж болохгүйгээр энэ ажлыг анхаарах хэрэгтэй. Энэ жилийн хувьд  бид нар ийм өндөр хэмжээнд энэ асуудлыг гаргаж ирлээ шүү дээ. Тийм учраас яг энэ эрчийг манай Их Хурал алдахгүй, санаачилгаа бариад, тэгээд  Ерөнхийлөгчийн Тамгын газартай, Засгийн газартай, нийслэлтэй хамтраад энэ ажлаа зохион байгуулах хэрэгтэй юм. Яг нийслэл дээр очихоор энэ анхан шатны нэгжийн талаар би ярьж байгаа юм. Монгол Улс чинь аравт, зуутын зохион байгуулалттай байсан. Одоо бол хороо гэдэг чинь 2500 өрхөд хүрч ажиллаж чадахгүй байна шүү дээ.</w:t>
      </w:r>
    </w:p>
    <w:p>
      <w:pPr>
        <w:pStyle w:val="style0"/>
        <w:jc w:val="both"/>
      </w:pPr>
      <w:r>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xml:space="preserve">: Баярлалаа. Гишүүд нэр дэвшигчтэй холбогдуулан үг хэлж дууслаа. Одоо санал хураалт явуулъя. Санал хураалтад гишүүд бэлэн үү? </w:t>
      </w:r>
    </w:p>
    <w:p>
      <w:pPr>
        <w:pStyle w:val="style0"/>
        <w:jc w:val="both"/>
      </w:pPr>
      <w:r>
        <w:rPr/>
      </w:r>
    </w:p>
    <w:p>
      <w:pPr>
        <w:pStyle w:val="style0"/>
        <w:jc w:val="both"/>
      </w:pPr>
      <w:r>
        <w:rPr>
          <w:rFonts w:ascii="Arial" w:cs="Arial" w:hAnsi="Arial"/>
          <w:lang w:val="mn-MN"/>
        </w:rPr>
        <w:tab/>
        <w:t>Тэгэхээр ирцийн асуудал өнөөдөр Байнгын хорооны ирцийг бүрдүүлэх асуудлаар нийт Байнгын хорооны 19 гишүүний би 17-той нь биечилж холбоо барьж, нэгдүгээрт цагтаа эхлэх асуудал, хоёрдугаарт ирцээ бүрдүүлэх асуудлыг ярьсан. Ирц уг нь харьцангуй боломжийн 19 гишүүнээс 13 гишүүн ирж, ирцээ бүрдүүлсэн. Тэгэхдээ одоо санал хураахад гишүүдийн ирц хангалтгүй байгаа учраас саяны хэлэлцэж байгаа Дэд хорооны даргыг сонгох асуудал, мөн дараагийн 2 ажлын хэсгийн ахлагчийг томилох энэ З асуудлыг хойшлуулж байна.</w:t>
      </w:r>
    </w:p>
    <w:p>
      <w:pPr>
        <w:pStyle w:val="style0"/>
        <w:jc w:val="both"/>
      </w:pPr>
      <w:r>
        <w:rPr/>
      </w:r>
    </w:p>
    <w:p>
      <w:pPr>
        <w:pStyle w:val="style0"/>
        <w:jc w:val="both"/>
      </w:pPr>
      <w:r>
        <w:rPr>
          <w:rFonts w:ascii="Arial" w:cs="Arial" w:hAnsi="Arial"/>
          <w:lang w:val="mn-MN"/>
        </w:rPr>
        <w:tab/>
        <w:t>Байнгын хорооны хурал хаасныг мэдэгдье.</w:t>
      </w:r>
    </w:p>
    <w:p>
      <w:pPr>
        <w:pStyle w:val="style0"/>
        <w:jc w:val="both"/>
      </w:pPr>
      <w:r>
        <w:rPr/>
      </w:r>
    </w:p>
    <w:p>
      <w:pPr>
        <w:pStyle w:val="style0"/>
        <w:jc w:val="both"/>
      </w:pPr>
      <w:r>
        <w:rPr/>
      </w:r>
    </w:p>
    <w:p>
      <w:pPr>
        <w:pStyle w:val="style0"/>
        <w:jc w:val="both"/>
      </w:pPr>
      <w:r>
        <w:rPr/>
      </w:r>
    </w:p>
    <w:p>
      <w:pPr>
        <w:pStyle w:val="style0"/>
        <w:jc w:val="both"/>
      </w:pPr>
      <w:r>
        <w:rPr>
          <w:rFonts w:ascii="Arial" w:cs="Arial" w:hAnsi="Arial"/>
          <w:lang w:val="mn-MN"/>
        </w:rPr>
        <w:tab/>
        <w:t>Дууны бичлэгээс хуулбарласан:</w:t>
      </w:r>
    </w:p>
    <w:p>
      <w:pPr>
        <w:pStyle w:val="style0"/>
        <w:jc w:val="both"/>
      </w:pPr>
      <w:r>
        <w:rPr/>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ab/>
        <w:t xml:space="preserve">Д.ЦЭНДСҮРЭН </w:t>
      </w:r>
    </w:p>
    <w:p>
      <w:pPr>
        <w:pStyle w:val="style0"/>
        <w:jc w:val="both"/>
      </w:pPr>
      <w:r>
        <w:rPr/>
      </w:r>
    </w:p>
    <w:p>
      <w:pPr>
        <w:pStyle w:val="style0"/>
        <w:jc w:val="both"/>
      </w:pPr>
      <w:r>
        <w:rPr>
          <w:rFonts w:ascii="Arial" w:cs="Arial" w:hAnsi="Arial"/>
          <w:lang w:val="mn-MN"/>
        </w:rPr>
        <w:tab/>
      </w:r>
    </w:p>
    <w:p>
      <w:pPr>
        <w:pStyle w:val="style0"/>
        <w:jc w:val="both"/>
      </w:pPr>
      <w:r>
        <w:rPr/>
      </w:r>
    </w:p>
    <w:p>
      <w:pPr>
        <w:pStyle w:val="style0"/>
        <w:jc w:val="both"/>
      </w:pPr>
      <w:r>
        <w:rPr>
          <w:rFonts w:ascii="Arial" w:cs="Arial" w:hAnsi="Arial"/>
          <w:lang w:val="mn-MN"/>
        </w:rPr>
        <w:tab/>
      </w:r>
    </w:p>
    <w:p>
      <w:pPr>
        <w:pStyle w:val="style0"/>
        <w:jc w:val="both"/>
      </w:pPr>
      <w:r>
        <w:rPr/>
      </w:r>
    </w:p>
    <w:p>
      <w:pPr>
        <w:pStyle w:val="style0"/>
        <w:jc w:val="both"/>
      </w:pPr>
      <w:r>
        <w:rPr>
          <w:rFonts w:ascii="Arial" w:cs="Arial" w:hAnsi="Arial"/>
          <w:lang w:val="mn-MN"/>
        </w:rPr>
        <w:tab/>
      </w:r>
    </w:p>
    <w:p>
      <w:pPr>
        <w:pStyle w:val="style0"/>
        <w:jc w:val="both"/>
      </w:pPr>
      <w:r>
        <w:rPr/>
      </w:r>
    </w:p>
    <w:p>
      <w:pPr>
        <w:pStyle w:val="style0"/>
        <w:jc w:val="both"/>
      </w:pPr>
      <w:r>
        <w:rPr>
          <w:rFonts w:ascii="Arial" w:cs="Arial" w:hAnsi="Arial"/>
          <w:lang w:val="mn-MN"/>
        </w:rPr>
        <w:tab/>
      </w:r>
    </w:p>
    <w:p>
      <w:pPr>
        <w:pStyle w:val="style0"/>
        <w:jc w:val="both"/>
      </w:pPr>
      <w:r>
        <w:rPr/>
      </w:r>
    </w:p>
    <w:p>
      <w:pPr>
        <w:pStyle w:val="style0"/>
        <w:jc w:val="both"/>
      </w:pPr>
      <w:r>
        <w:rPr/>
      </w:r>
    </w:p>
    <w:sectPr>
      <w:type w:val="nextPage"/>
      <w:pgSz w:h="15840" w:w="12240"/>
      <w:pgMar w:bottom="1134" w:footer="0" w:gutter="0" w:header="0" w:left="1850" w:right="1127"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caption"/>
    <w:basedOn w:val="style0"/>
    <w:next w:val="style22"/>
    <w:pPr>
      <w:suppressLineNumbers/>
      <w:spacing w:after="120" w:before="120"/>
      <w:contextualSpacing w:val="false"/>
    </w:pPr>
    <w:rPr>
      <w:i/>
      <w:iCs/>
    </w:rPr>
  </w:style>
  <w:style w:styleId="style23" w:type="paragraph">
    <w:name w:val="Table Contents"/>
    <w:basedOn w:val="style0"/>
    <w:next w:val="style23"/>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22</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2018-01-22T15:30:00.00Z</dcterms:created>
  <cp:lastModifiedBy>Microsoft Office User</cp:lastModifiedBy>
  <dcterms:modified xsi:type="dcterms:W3CDTF">2018-01-25T03:14:00.00Z</dcterms:modified>
  <cp:revision>1</cp:revision>
</cp:coreProperties>
</file>