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cs="Arial"/>
          <w:b/>
          <w:sz w:val="24"/>
          <w:szCs w:val="24"/>
        </w:rPr>
        <w:t xml:space="preserve">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ХАВ</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НИЙГМИЙН БОДЛОГО, БОЛОВСРОЛ, СОЁЛ, ШИНЖЛЭХ УХААНЫ</w:t>
      </w:r>
    </w:p>
    <w:p>
      <w:pPr>
        <w:pStyle w:val="style0"/>
        <w:jc w:val="center"/>
      </w:pPr>
      <w:r>
        <w:rPr>
          <w:rFonts w:cs="Arial"/>
          <w:b/>
          <w:bCs/>
          <w:sz w:val="24"/>
          <w:szCs w:val="24"/>
          <w:lang w:val="mn-MN"/>
        </w:rPr>
        <w:t xml:space="preserve">        </w:t>
      </w:r>
      <w:r>
        <w:rPr>
          <w:rFonts w:cs="Arial"/>
          <w:b/>
          <w:bCs/>
          <w:sz w:val="24"/>
          <w:szCs w:val="24"/>
          <w:lang w:val="mn-MN"/>
        </w:rPr>
        <w:t>БАЙНГЫН ХОРООНЫ</w:t>
      </w:r>
      <w:r>
        <w:rPr>
          <w:rFonts w:cs="Arial"/>
          <w:b/>
          <w:bCs/>
          <w:sz w:val="24"/>
          <w:szCs w:val="24"/>
        </w:rPr>
        <w:t xml:space="preserve"> </w:t>
      </w:r>
      <w:r>
        <w:rPr>
          <w:rFonts w:cs="Arial"/>
          <w:b/>
          <w:bCs/>
          <w:sz w:val="24"/>
          <w:szCs w:val="24"/>
          <w:lang w:val="mn-MN"/>
        </w:rPr>
        <w:t>6</w:t>
      </w:r>
      <w:r>
        <w:rPr>
          <w:rFonts w:cs="Arial"/>
          <w:b/>
          <w:bCs/>
          <w:sz w:val="24"/>
          <w:szCs w:val="24"/>
        </w:rPr>
        <w:t xml:space="preserve"> </w:t>
      </w:r>
      <w:r>
        <w:rPr>
          <w:rFonts w:cs="Arial"/>
          <w:b/>
          <w:bCs/>
          <w:sz w:val="24"/>
          <w:szCs w:val="24"/>
          <w:lang w:val="mn-MN"/>
        </w:rPr>
        <w:t>ДУГААР</w:t>
      </w:r>
      <w:r>
        <w:rPr>
          <w:rFonts w:cs="Arial"/>
          <w:b/>
          <w:bCs/>
          <w:sz w:val="24"/>
          <w:szCs w:val="24"/>
        </w:rPr>
        <w:t xml:space="preserve"> САРЫН </w:t>
      </w:r>
      <w:r>
        <w:rPr>
          <w:rFonts w:cs="Arial"/>
          <w:b/>
          <w:bCs/>
          <w:sz w:val="24"/>
          <w:szCs w:val="24"/>
          <w:lang w:val="mn-MN"/>
        </w:rPr>
        <w:t>10-НЫ</w:t>
      </w:r>
      <w:r>
        <w:rPr>
          <w:rFonts w:cs="Arial"/>
          <w:b/>
          <w:bCs/>
          <w:sz w:val="24"/>
          <w:szCs w:val="24"/>
        </w:rPr>
        <w:t xml:space="preserve"> ӨДРИЙН </w:t>
      </w:r>
    </w:p>
    <w:p>
      <w:pPr>
        <w:pStyle w:val="style0"/>
        <w:jc w:val="center"/>
      </w:pPr>
      <w:r>
        <w:rPr>
          <w:rFonts w:cs="Arial"/>
          <w:b/>
          <w:bCs/>
          <w:sz w:val="24"/>
          <w:szCs w:val="24"/>
        </w:rPr>
        <w:t xml:space="preserve">      </w:t>
      </w:r>
      <w:r>
        <w:rPr>
          <w:rFonts w:cs="Arial"/>
          <w:b/>
          <w:bCs/>
          <w:sz w:val="24"/>
          <w:szCs w:val="24"/>
        </w:rPr>
        <w:t xml:space="preserve">ХУРАЛДААНЫ ТЭМДЭГЛЭЛИЙН </w:t>
      </w:r>
      <w:r>
        <w:rPr>
          <w:b/>
          <w:sz w:val="24"/>
          <w:szCs w:val="24"/>
          <w:lang w:val="mn-MN"/>
        </w:rPr>
        <w:t>ТОВЬЁОГ</w:t>
      </w:r>
    </w:p>
    <w:p>
      <w:pPr>
        <w:pStyle w:val="style0"/>
        <w:spacing w:line="100" w:lineRule="atLeast"/>
        <w:ind w:hanging="0" w:left="0" w:right="0"/>
        <w:jc w:val="right"/>
      </w:pPr>
      <w:r>
        <w:rPr/>
      </w:r>
    </w:p>
    <w:tbl>
      <w:tblPr>
        <w:jc w:val="left"/>
        <w:tblInd w:type="dxa" w:w="3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398"/>
        <w:gridCol w:w="7704"/>
        <w:gridCol w:w="1472"/>
      </w:tblGrid>
      <w:tr>
        <w:trPr>
          <w:cantSplit w:val="false"/>
        </w:trPr>
        <w:tc>
          <w:tcPr>
            <w:tcW w:type="dxa" w:w="398"/>
            <w:tcBorders>
              <w:top w:color="000001" w:space="0" w:sz="2" w:val="single"/>
              <w:left w:color="000001" w:space="0" w:sz="2" w:val="single"/>
              <w:bottom w:color="000001" w:space="0" w:sz="2" w:val="single"/>
              <w:right w:val="none"/>
            </w:tcBorders>
            <w:shd w:fill="FFFFFF" w:val="clear"/>
            <w:tcMar>
              <w:left w:type="dxa" w:w="39"/>
            </w:tcMar>
          </w:tcPr>
          <w:p>
            <w:pPr>
              <w:pStyle w:val="style21"/>
              <w:jc w:val="center"/>
            </w:pPr>
            <w:r>
              <w:rPr>
                <w:b/>
                <w:bCs/>
                <w:i/>
                <w:iCs/>
                <w:lang w:val="mn-MN"/>
              </w:rPr>
              <w:t>№</w:t>
            </w:r>
          </w:p>
        </w:tc>
        <w:tc>
          <w:tcPr>
            <w:tcW w:type="dxa" w:w="7704"/>
            <w:tcBorders>
              <w:top w:color="000001" w:space="0" w:sz="2" w:val="single"/>
              <w:left w:color="000001" w:space="0" w:sz="2" w:val="single"/>
              <w:bottom w:color="000001" w:space="0" w:sz="2" w:val="single"/>
              <w:right w:val="none"/>
            </w:tcBorders>
            <w:shd w:fill="FFFFFF" w:val="clear"/>
            <w:tcMar>
              <w:left w:type="dxa" w:w="39"/>
            </w:tcMar>
          </w:tcPr>
          <w:p>
            <w:pPr>
              <w:pStyle w:val="style21"/>
              <w:jc w:val="center"/>
            </w:pPr>
            <w:r>
              <w:rPr>
                <w:b/>
                <w:bCs/>
                <w:i/>
                <w:iCs/>
                <w:lang w:val="mn-MN"/>
              </w:rPr>
              <w:t>Баримтуудын агуулга</w:t>
            </w:r>
          </w:p>
        </w:tc>
        <w:tc>
          <w:tcPr>
            <w:tcW w:type="dxa" w:w="1472"/>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21"/>
              <w:jc w:val="center"/>
            </w:pPr>
            <w:r>
              <w:rPr>
                <w:b/>
                <w:bCs/>
                <w:i/>
                <w:iCs/>
                <w:lang w:val="mn-MN"/>
              </w:rPr>
              <w:t xml:space="preserve">Хуудасны  </w:t>
            </w:r>
          </w:p>
          <w:p>
            <w:pPr>
              <w:pStyle w:val="style21"/>
              <w:jc w:val="center"/>
            </w:pPr>
            <w:r>
              <w:rPr>
                <w:b/>
                <w:bCs/>
                <w:i/>
                <w:iCs/>
                <w:lang w:val="mn-MN"/>
              </w:rPr>
              <w:t xml:space="preserve">тоо </w:t>
            </w:r>
          </w:p>
        </w:tc>
      </w:tr>
      <w:tr>
        <w:trPr>
          <w:cantSplit w:val="false"/>
        </w:trPr>
        <w:tc>
          <w:tcPr>
            <w:tcW w:type="dxa" w:w="398"/>
            <w:tcBorders>
              <w:top w:val="none"/>
              <w:left w:color="000001" w:space="0" w:sz="2" w:val="single"/>
              <w:bottom w:color="000001" w:space="0" w:sz="2" w:val="single"/>
              <w:right w:val="none"/>
            </w:tcBorders>
            <w:shd w:fill="FFFFFF" w:val="clear"/>
            <w:tcMar>
              <w:left w:type="dxa" w:w="39"/>
            </w:tcMar>
          </w:tcPr>
          <w:p>
            <w:pPr>
              <w:pStyle w:val="style21"/>
              <w:jc w:val="both"/>
            </w:pPr>
            <w:r>
              <w:rPr>
                <w:lang w:val="mn-MN"/>
              </w:rPr>
              <w:t>1</w:t>
            </w:r>
          </w:p>
        </w:tc>
        <w:tc>
          <w:tcPr>
            <w:tcW w:type="dxa" w:w="7704"/>
            <w:tcBorders>
              <w:top w:val="none"/>
              <w:left w:color="000001" w:space="0" w:sz="2" w:val="single"/>
              <w:bottom w:color="000001" w:space="0" w:sz="2" w:val="single"/>
              <w:right w:val="none"/>
            </w:tcBorders>
            <w:shd w:fill="FFFFFF" w:val="clear"/>
            <w:tcMar>
              <w:left w:type="dxa" w:w="39"/>
            </w:tcMar>
          </w:tcPr>
          <w:p>
            <w:pPr>
              <w:pStyle w:val="style21"/>
              <w:jc w:val="both"/>
            </w:pPr>
            <w:r>
              <w:rPr>
                <w:lang w:val="mn-MN"/>
              </w:rPr>
              <w:t>Хуралдааны товч тэмдэглэл</w:t>
            </w:r>
          </w:p>
        </w:tc>
        <w:tc>
          <w:tcPr>
            <w:tcW w:type="dxa" w:w="1472"/>
            <w:tcBorders>
              <w:top w:val="none"/>
              <w:left w:color="000001" w:space="0" w:sz="2" w:val="single"/>
              <w:bottom w:color="000001" w:space="0" w:sz="2" w:val="single"/>
              <w:right w:color="000001" w:space="0" w:sz="2" w:val="single"/>
            </w:tcBorders>
            <w:shd w:fill="FFFFFF" w:val="clear"/>
            <w:tcMar>
              <w:left w:type="dxa" w:w="39"/>
            </w:tcMar>
          </w:tcPr>
          <w:p>
            <w:pPr>
              <w:pStyle w:val="style21"/>
              <w:ind w:hanging="0" w:left="-5" w:right="297"/>
              <w:jc w:val="center"/>
            </w:pPr>
            <w:r>
              <w:rPr>
                <w:lang w:val="mn-MN"/>
              </w:rPr>
              <w:t>2</w:t>
            </w:r>
          </w:p>
        </w:tc>
      </w:tr>
      <w:tr>
        <w:trPr>
          <w:cantSplit w:val="false"/>
        </w:trPr>
        <w:tc>
          <w:tcPr>
            <w:tcW w:type="dxa" w:w="398"/>
            <w:tcBorders>
              <w:top w:val="none"/>
              <w:left w:color="000001" w:space="0" w:sz="2" w:val="single"/>
              <w:bottom w:color="000001" w:space="0" w:sz="2" w:val="single"/>
              <w:right w:val="none"/>
            </w:tcBorders>
            <w:shd w:fill="FFFFFF" w:val="clear"/>
            <w:tcMar>
              <w:left w:type="dxa" w:w="39"/>
            </w:tcMar>
          </w:tcPr>
          <w:p>
            <w:pPr>
              <w:pStyle w:val="style21"/>
              <w:jc w:val="both"/>
            </w:pPr>
            <w:r>
              <w:rPr>
                <w:lang w:val="mn-MN"/>
              </w:rPr>
              <w:t>2</w:t>
            </w:r>
          </w:p>
        </w:tc>
        <w:tc>
          <w:tcPr>
            <w:tcW w:type="dxa" w:w="7704"/>
            <w:tcBorders>
              <w:top w:val="none"/>
              <w:left w:color="000001" w:space="0" w:sz="2" w:val="single"/>
              <w:bottom w:color="000001" w:space="0" w:sz="2" w:val="single"/>
              <w:right w:val="none"/>
            </w:tcBorders>
            <w:shd w:fill="FFFFFF" w:val="clear"/>
            <w:tcMar>
              <w:left w:type="dxa" w:w="39"/>
            </w:tcMar>
          </w:tcPr>
          <w:p>
            <w:pPr>
              <w:pStyle w:val="style21"/>
              <w:jc w:val="both"/>
            </w:pPr>
            <w:r>
              <w:rPr>
                <w:b/>
                <w:bCs/>
                <w:i/>
                <w:iCs/>
                <w:lang w:val="mn-MN"/>
              </w:rPr>
              <w:t>Соронзон бичлэг:</w:t>
            </w:r>
          </w:p>
          <w:p>
            <w:pPr>
              <w:pStyle w:val="style0"/>
              <w:numPr>
                <w:ilvl w:val="0"/>
                <w:numId w:val="1"/>
              </w:numPr>
              <w:jc w:val="both"/>
            </w:pPr>
            <w:r>
              <w:rPr>
                <w:b w:val="false"/>
                <w:bCs w:val="false"/>
                <w:i w:val="false"/>
                <w:iCs w:val="false"/>
                <w:lang w:val="mn-MN"/>
              </w:rPr>
              <w:t>“</w:t>
            </w:r>
            <w:r>
              <w:rPr>
                <w:b w:val="false"/>
                <w:bCs w:val="false"/>
                <w:i w:val="false"/>
                <w:iCs w:val="false"/>
                <w:lang w:val="mn-MN"/>
              </w:rPr>
              <w:t>Төрөөс боловсролын талаар баримтлах бодлого”-ыг шинэчлэн батлах тухай Улсын Их Хурлын тогтоолын төслийг хэлэлцүүлэгт бэлтгэх үүрэг бүхий ажлын хэсэг байгуулах тухай.</w:t>
            </w:r>
          </w:p>
          <w:p>
            <w:pPr>
              <w:pStyle w:val="style0"/>
              <w:numPr>
                <w:ilvl w:val="0"/>
                <w:numId w:val="1"/>
              </w:numPr>
              <w:jc w:val="both"/>
            </w:pPr>
            <w:r>
              <w:rPr>
                <w:b w:val="false"/>
                <w:bCs w:val="false"/>
                <w:i w:val="false"/>
                <w:iCs w:val="false"/>
                <w:lang w:val="mn-MN"/>
              </w:rPr>
              <w:t>Нийгмийн даатгалын үндэсний зөвлөлийн тайлан сонсох.</w:t>
            </w:r>
          </w:p>
        </w:tc>
        <w:tc>
          <w:tcPr>
            <w:tcW w:type="dxa" w:w="1472"/>
            <w:tcBorders>
              <w:top w:val="none"/>
              <w:left w:color="000001" w:space="0" w:sz="2" w:val="single"/>
              <w:bottom w:color="000001" w:space="0" w:sz="2" w:val="single"/>
              <w:right w:color="000001" w:space="0" w:sz="2" w:val="single"/>
            </w:tcBorders>
            <w:shd w:fill="FFFFFF" w:val="clear"/>
            <w:tcMar>
              <w:left w:type="dxa" w:w="39"/>
            </w:tcMar>
          </w:tcPr>
          <w:p>
            <w:pPr>
              <w:pStyle w:val="style21"/>
              <w:jc w:val="center"/>
            </w:pPr>
            <w:r>
              <w:rPr/>
              <w:t xml:space="preserve">  </w:t>
            </w:r>
          </w:p>
          <w:p>
            <w:pPr>
              <w:pStyle w:val="style21"/>
              <w:jc w:val="center"/>
            </w:pPr>
            <w:r>
              <w:rPr/>
            </w:r>
          </w:p>
          <w:p>
            <w:pPr>
              <w:pStyle w:val="style21"/>
              <w:jc w:val="center"/>
            </w:pPr>
            <w:r>
              <w:rPr/>
            </w:r>
          </w:p>
          <w:p>
            <w:pPr>
              <w:pStyle w:val="style21"/>
              <w:jc w:val="center"/>
            </w:pPr>
            <w:r>
              <w:rPr>
                <w:lang w:val="mn-MN"/>
              </w:rPr>
              <w:t>3</w:t>
            </w:r>
          </w:p>
          <w:p>
            <w:pPr>
              <w:pStyle w:val="style21"/>
              <w:jc w:val="center"/>
            </w:pPr>
            <w:r>
              <w:rPr/>
            </w:r>
          </w:p>
          <w:p>
            <w:pPr>
              <w:pStyle w:val="style21"/>
              <w:jc w:val="center"/>
            </w:pPr>
            <w:r>
              <w:rPr>
                <w:lang w:val="mn-MN"/>
              </w:rPr>
              <w:t>3-13</w:t>
            </w:r>
          </w:p>
        </w:tc>
      </w:tr>
    </w:tbl>
    <w:p>
      <w:pPr>
        <w:pStyle w:val="style0"/>
      </w:pPr>
      <w:r>
        <w:rPr/>
      </w:r>
    </w:p>
    <w:p>
      <w:pPr>
        <w:pStyle w:val="style0"/>
      </w:pPr>
      <w:r>
        <w:rPr/>
      </w:r>
    </w:p>
    <w:p>
      <w:pPr>
        <w:pStyle w:val="style0"/>
        <w:jc w:val="center"/>
      </w:pPr>
      <w:r>
        <w:rPr>
          <w:b/>
          <w:bCs/>
          <w:i/>
          <w:iCs/>
          <w:lang w:val="mn-MN"/>
        </w:rPr>
        <w:t xml:space="preserve">           </w:t>
      </w:r>
      <w:bookmarkStart w:id="0" w:name="__DdeLink__0_1998049796"/>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Нийгмийн бодлого, боловсрол, соёл, шинжлэх ухааны байнгын</w:t>
      </w:r>
    </w:p>
    <w:p>
      <w:pPr>
        <w:pStyle w:val="style0"/>
        <w:jc w:val="center"/>
      </w:pPr>
      <w:r>
        <w:rPr>
          <w:b/>
          <w:bCs/>
          <w:i/>
          <w:iCs/>
          <w:lang w:val="mn-MN"/>
        </w:rPr>
        <w:tab/>
        <w:t xml:space="preserve">хорооны 6 дугаар сарын 10-ны өдөр </w:t>
      </w:r>
      <w:r>
        <w:rPr>
          <w:b/>
          <w:bCs/>
          <w:i/>
          <w:iCs/>
          <w:lang w:val="en-US"/>
        </w:rPr>
        <w:t>(</w:t>
      </w:r>
      <w:r>
        <w:rPr>
          <w:b/>
          <w:bCs/>
          <w:i/>
          <w:iCs/>
          <w:lang w:val="mn-MN"/>
        </w:rPr>
        <w:t>Мягмар гараг</w:t>
      </w:r>
      <w:r>
        <w:rPr>
          <w:b/>
          <w:bCs/>
          <w:i/>
          <w:iCs/>
          <w:lang w:val="en-US"/>
        </w:rPr>
        <w:t>)</w:t>
      </w:r>
      <w:r>
        <w:rPr>
          <w:b/>
          <w:bCs/>
          <w:i/>
          <w:iCs/>
          <w:lang w:val="mn-MN"/>
        </w:rPr>
        <w:t>-ийн</w:t>
      </w:r>
    </w:p>
    <w:p>
      <w:pPr>
        <w:pStyle w:val="style0"/>
        <w:jc w:val="center"/>
      </w:pPr>
      <w:r>
        <w:rPr>
          <w:b/>
          <w:bCs/>
          <w:i/>
          <w:iCs/>
          <w:lang w:val="mn-MN"/>
        </w:rPr>
        <w:tab/>
        <w:t>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Д.Батцогт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13 гишүүн ирж, 68.4 хувийн ирцтэйгээр хуралдаан 16 цаг 25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Д.Арвин, А.Бакей, Я.Санжмятав;</w:t>
      </w:r>
    </w:p>
    <w:p>
      <w:pPr>
        <w:pStyle w:val="style0"/>
        <w:jc w:val="both"/>
      </w:pPr>
      <w:r>
        <w:rPr>
          <w:b w:val="false"/>
          <w:bCs w:val="false"/>
          <w:i w:val="false"/>
          <w:iCs w:val="false"/>
          <w:lang w:val="mn-MN"/>
        </w:rPr>
        <w:tab/>
      </w:r>
      <w:r>
        <w:rPr>
          <w:b w:val="false"/>
          <w:bCs w:val="false"/>
          <w:i/>
          <w:iCs/>
          <w:lang w:val="mn-MN"/>
        </w:rPr>
        <w:t xml:space="preserve">Тасалсан: </w:t>
      </w:r>
      <w:r>
        <w:rPr>
          <w:b w:val="false"/>
          <w:bCs w:val="false"/>
          <w:i w:val="false"/>
          <w:iCs w:val="false"/>
          <w:lang w:val="mn-MN"/>
        </w:rPr>
        <w:t>Д.Сумъяабазар, О.Содбилэг, Л.Энх-Амгалан.</w:t>
      </w:r>
    </w:p>
    <w:p>
      <w:pPr>
        <w:pStyle w:val="style0"/>
        <w:jc w:val="both"/>
      </w:pPr>
      <w:r>
        <w:rPr/>
      </w:r>
    </w:p>
    <w:p>
      <w:pPr>
        <w:pStyle w:val="style0"/>
        <w:jc w:val="both"/>
      </w:pPr>
      <w:r>
        <w:rPr>
          <w:b w:val="false"/>
          <w:bCs w:val="false"/>
          <w:i w:val="false"/>
          <w:iCs w:val="false"/>
          <w:lang w:val="mn-MN"/>
        </w:rPr>
        <w:tab/>
      </w:r>
      <w:r>
        <w:rPr>
          <w:b/>
          <w:bCs/>
          <w:i/>
          <w:iCs/>
          <w:lang w:val="mn-MN"/>
        </w:rPr>
        <w:t>Нэг. “Төрөөс боловсролын талаар баримтлах бодлого”-ыг шинэчлэн батлах тухай Улсын Их Хурлын тогтоолын төслийг хэлэлцүүлэгт бэлтгэх үүрэг бүхий ажлын хэсэг байгуулах тухай.</w:t>
      </w:r>
    </w:p>
    <w:p>
      <w:pPr>
        <w:pStyle w:val="style0"/>
        <w:jc w:val="both"/>
      </w:pPr>
      <w:r>
        <w:rPr/>
      </w:r>
    </w:p>
    <w:p>
      <w:pPr>
        <w:pStyle w:val="style0"/>
        <w:jc w:val="both"/>
      </w:pPr>
      <w:r>
        <w:rPr>
          <w:b/>
          <w:bCs/>
          <w:i/>
          <w:iCs/>
          <w:lang w:val="mn-MN"/>
        </w:rPr>
        <w:tab/>
      </w:r>
      <w:r>
        <w:rPr>
          <w:b w:val="false"/>
          <w:bCs w:val="false"/>
          <w:i w:val="false"/>
          <w:iCs w:val="false"/>
          <w:lang w:val="mn-MN"/>
        </w:rPr>
        <w:t>Хуралдаанд Нийгмийн бодлого, боловсрол, соёл, шинжлэх ухааны байнгын хорооны ажлын албаны ахлах зөвлөх Л.Лхагвасүрэн, зөвлөх О.Баяраа, референт Р.Болормаа нар байлцав.</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-Ажлын хэсгийн ахлагчаар Улсын Их Хурлын гишүүн Я.Содбаатарыг томилж, гишүүдэд Улсын Их Хурлын гишүүн Ё.Отгонбаяр, А.Бакей, Д.Сумъяабазар, С.Ганбаатар, Л.Эрдэнэчимэг, С.Одонтуяа нарын бүрэлдэхүүнтэй байгуулахыг дэмжиж байгаа гишүүд гараа өргөнө үү.</w:t>
      </w:r>
    </w:p>
    <w:p>
      <w:pPr>
        <w:pStyle w:val="style0"/>
        <w:jc w:val="both"/>
      </w:pPr>
      <w:r>
        <w:rPr/>
      </w:r>
    </w:p>
    <w:p>
      <w:pPr>
        <w:pStyle w:val="style0"/>
        <w:jc w:val="both"/>
      </w:pPr>
      <w:r>
        <w:rPr>
          <w:b w:val="false"/>
          <w:bCs w:val="false"/>
          <w:i w:val="false"/>
          <w:iCs w:val="false"/>
          <w:lang w:val="mn-MN"/>
        </w:rPr>
        <w:tab/>
      </w:r>
      <w:bookmarkStart w:id="1" w:name="__DdeLink__529_1488206235"/>
      <w:r>
        <w:rPr>
          <w:b w:val="false"/>
          <w:bCs w:val="false"/>
          <w:i w:val="false"/>
          <w:iCs w:val="false"/>
          <w:lang w:val="mn-MN"/>
        </w:rPr>
        <w:t>Зөвшөөрсөн</w:t>
        <w:tab/>
        <w:tab/>
        <w:t>10</w:t>
      </w:r>
    </w:p>
    <w:p>
      <w:pPr>
        <w:pStyle w:val="style0"/>
        <w:jc w:val="both"/>
      </w:pPr>
      <w:r>
        <w:rPr>
          <w:b w:val="false"/>
          <w:bCs w:val="false"/>
          <w:i w:val="false"/>
          <w:iCs w:val="false"/>
          <w:lang w:val="mn-MN"/>
        </w:rPr>
        <w:tab/>
        <w:t>Татгалзсан</w:t>
        <w:tab/>
        <w:tab/>
        <w:t xml:space="preserve">  3</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bookmarkEnd w:id="1"/>
      <w:r>
        <w:rPr/>
      </w:r>
    </w:p>
    <w:p>
      <w:pPr>
        <w:pStyle w:val="style0"/>
        <w:jc w:val="both"/>
      </w:pPr>
      <w:r>
        <w:rPr>
          <w:b w:val="false"/>
          <w:bCs w:val="false"/>
          <w:i w:val="false"/>
          <w:iCs w:val="false"/>
          <w:lang w:val="mn-MN"/>
        </w:rPr>
        <w:tab/>
      </w:r>
      <w:r>
        <w:rPr>
          <w:b/>
          <w:bCs/>
          <w:i/>
          <w:iCs/>
          <w:lang w:val="mn-MN"/>
        </w:rPr>
        <w:t>Уг асуудлыг 16 цаг 30 минутад хэлэлцэж дуусав.</w:t>
      </w:r>
    </w:p>
    <w:p>
      <w:pPr>
        <w:pStyle w:val="style0"/>
        <w:jc w:val="both"/>
      </w:pPr>
      <w:r>
        <w:rPr>
          <w:b w:val="false"/>
          <w:bCs w:val="false"/>
          <w:i w:val="false"/>
          <w:iCs w:val="false"/>
          <w:lang w:val="mn-MN"/>
        </w:rPr>
        <w:tab/>
      </w:r>
      <w:bookmarkStart w:id="2" w:name="__DdeLink__501_952854551"/>
      <w:bookmarkEnd w:id="2"/>
      <w:r>
        <w:rPr>
          <w:b/>
          <w:bCs/>
          <w:i/>
          <w:iCs/>
          <w:lang w:val="mn-MN"/>
        </w:rPr>
        <w:t>Хоёр. Нийгмийн даатгалын үндэсний зөвлөлийн тайлан сонсох.</w:t>
      </w:r>
    </w:p>
    <w:p>
      <w:pPr>
        <w:pStyle w:val="style0"/>
        <w:jc w:val="both"/>
      </w:pPr>
      <w:r>
        <w:rPr/>
      </w:r>
    </w:p>
    <w:p>
      <w:pPr>
        <w:pStyle w:val="style0"/>
        <w:jc w:val="both"/>
      </w:pPr>
      <w:r>
        <w:rPr>
          <w:b/>
          <w:bCs/>
          <w:i/>
          <w:iCs/>
          <w:lang w:val="mn-MN"/>
        </w:rPr>
        <w:tab/>
      </w:r>
      <w:r>
        <w:rPr>
          <w:b w:val="false"/>
          <w:bCs w:val="false"/>
          <w:i w:val="false"/>
          <w:iCs w:val="false"/>
          <w:lang w:val="mn-MN"/>
        </w:rPr>
        <w:t xml:space="preserve">Хэлэлцэж буй асуудалтай холбогдуулан Хүн амын хөгжил, нийгмийн хамгааллын сайд С.Эрдэнэ, Нийгмийн даатгалын үндэсний зөвлөлийн ажлын албаны дарга М.Саранчимэг, Монголын татвар төлөгчдийн ҮЭ-ийн үндэсний холбооны удирдах зөвлөлийн гишүүн Ц.Отгонбаяр, Монголын албан бус эдийн засгийн нэгдсэн холбооны удирдах зөвлөлийн гишүүн Д.Үүрийнтуяа, Нийгмийн даатгалын үндэсний зөвлөлийн ажлын албаны аудитор Б.Ууганжаргал, </w:t>
      </w:r>
      <w:bookmarkStart w:id="3" w:name="__DdeLink__16762_1485130097"/>
      <w:r>
        <w:rPr>
          <w:b w:val="false"/>
          <w:bCs w:val="false"/>
          <w:i w:val="false"/>
          <w:iCs w:val="false"/>
          <w:lang w:val="mn-MN"/>
        </w:rPr>
        <w:t>Эрүүл мэндийн даатгалын салбар зөвлөлийн нарийн бичгийн дарга Л.Номин</w:t>
      </w:r>
      <w:bookmarkEnd w:id="3"/>
      <w:r>
        <w:rPr>
          <w:b w:val="false"/>
          <w:bCs w:val="false"/>
          <w:i w:val="false"/>
          <w:iCs w:val="false"/>
          <w:lang w:val="mn-MN"/>
        </w:rPr>
        <w:t xml:space="preserve"> нар оролцов.</w:t>
      </w:r>
    </w:p>
    <w:p>
      <w:pPr>
        <w:pStyle w:val="style0"/>
        <w:jc w:val="both"/>
      </w:pPr>
      <w:r>
        <w:rPr/>
      </w:r>
    </w:p>
    <w:p>
      <w:pPr>
        <w:pStyle w:val="style0"/>
        <w:jc w:val="both"/>
      </w:pPr>
      <w:r>
        <w:rPr>
          <w:b w:val="false"/>
          <w:bCs w:val="false"/>
          <w:i w:val="false"/>
          <w:iCs w:val="false"/>
          <w:lang w:val="mn-MN"/>
        </w:rPr>
        <w:tab/>
        <w:t>Хуралдаанд Улсын Их Хурлын Нийгмийн бодлого, боловсрол, соёл, шинжлэх ухааны байнгын хорооны ажлын албаны ахлах зөвлөх Л.Лхагвасүрэн, зөвлөх Э.Ганболд, референт М.Отгон нар байлцав.</w:t>
      </w:r>
    </w:p>
    <w:p>
      <w:pPr>
        <w:pStyle w:val="style0"/>
        <w:jc w:val="both"/>
      </w:pPr>
      <w:r>
        <w:rPr/>
      </w:r>
    </w:p>
    <w:p>
      <w:pPr>
        <w:pStyle w:val="style0"/>
        <w:jc w:val="both"/>
      </w:pPr>
      <w:r>
        <w:rPr>
          <w:b w:val="false"/>
          <w:bCs w:val="false"/>
          <w:i w:val="false"/>
          <w:iCs w:val="false"/>
          <w:lang w:val="mn-MN"/>
        </w:rPr>
        <w:tab/>
        <w:t>Нийгмийн даатгалын үндэсний зөвлөлийн тайлангийн талаарх танилцуулгыг Хүн амын хөгжил, нийгмийн хамгааллын сайд С.Эрдэнэ танилцуулав.</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гишүүн Я.Содбаатар, С.Ганбаатар нарын тавьсан асуултад Хүн амын хөгжил, нийгмийн хамгааллын сайд С.Эрдэнэ, ажлын хэсгээс Эрүүл мэндийн даатгалын салбар зөвлөлийн нарийн бичгийн дарга Л.Номин, Монголын татвар төлөгчдийн ҮЭ-ийн үндэсний холбооны удирдах зөвлөлийн гишүүн Ц.Отгонбаяр нар хариулж, тайлбар хийв.</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Улсын Их Хурлын гишүүдээс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-Нийгмийн даатгалын үндэсний зөвлөлийн 2013 оны тайланг сонссонтой холбогдуулан авах зарим арга хэмжээний тухай Байнгын хорооны тогтоолын төсөл уншиж танилцуулав.</w:t>
      </w:r>
    </w:p>
    <w:p>
      <w:pPr>
        <w:pStyle w:val="style0"/>
        <w:jc w:val="both"/>
      </w:pPr>
      <w:r>
        <w:rPr/>
      </w:r>
    </w:p>
    <w:p>
      <w:pPr>
        <w:pStyle w:val="style0"/>
        <w:jc w:val="both"/>
      </w:pPr>
      <w:r>
        <w:rPr>
          <w:b w:val="false"/>
          <w:bCs w:val="false"/>
          <w:i w:val="false"/>
          <w:iCs w:val="false"/>
          <w:lang w:val="mn-MN"/>
        </w:rPr>
        <w:tab/>
        <w:t>Дээрх Байнгын хорооны тогтоолын төсөлтэй холбогдуулан Улсын Их Хурлын гишүүн С.Эрдэнэ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-Улсын Их Хурлын гишүүн С.Эрдэнийн саналыг тусгаад, тогтоолын төслийг бүхэлд нь дэмжиж байгаа гишүүд гараа өргөнө үү. </w:t>
      </w:r>
    </w:p>
    <w:p>
      <w:pPr>
        <w:pStyle w:val="style0"/>
        <w:jc w:val="both"/>
      </w:pPr>
      <w:r>
        <w:rPr/>
      </w:r>
    </w:p>
    <w:p>
      <w:pPr>
        <w:pStyle w:val="style0"/>
        <w:jc w:val="both"/>
      </w:pPr>
      <w:r>
        <w:rPr>
          <w:b w:val="false"/>
          <w:bCs w:val="false"/>
          <w:i w:val="false"/>
          <w:iCs w:val="false"/>
          <w:lang w:val="mn-MN"/>
        </w:rPr>
        <w:tab/>
        <w:t>Зөвшөөрсөн</w:t>
        <w:tab/>
        <w:tab/>
        <w:t>12</w:t>
      </w:r>
    </w:p>
    <w:p>
      <w:pPr>
        <w:pStyle w:val="style0"/>
        <w:jc w:val="both"/>
      </w:pPr>
      <w:r>
        <w:rPr>
          <w:b w:val="false"/>
          <w:bCs w:val="false"/>
          <w:i w:val="false"/>
          <w:iCs w:val="false"/>
          <w:lang w:val="mn-MN"/>
        </w:rPr>
        <w:tab/>
        <w:t>Татгалзсан</w:t>
        <w:tab/>
        <w:tab/>
        <w:t xml:space="preserve">  1</w:t>
      </w:r>
    </w:p>
    <w:p>
      <w:pPr>
        <w:pStyle w:val="style0"/>
        <w:jc w:val="both"/>
      </w:pPr>
      <w:r>
        <w:rPr>
          <w:b w:val="false"/>
          <w:bCs w:val="false"/>
          <w:i w:val="false"/>
          <w:iCs w:val="false"/>
          <w:lang w:val="mn-MN"/>
        </w:rPr>
        <w:tab/>
        <w:t>Бүгд</w:t>
        <w:tab/>
        <w:tab/>
        <w:tab/>
        <w:t>13</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 xml:space="preserve">Нийгмийн даатгалын үндэсний зөвлөлийн 2013 оны тайланг Байнгын хороогоор сонслоо. </w:t>
      </w:r>
    </w:p>
    <w:p>
      <w:pPr>
        <w:pStyle w:val="style0"/>
        <w:jc w:val="both"/>
      </w:pPr>
      <w:r>
        <w:rPr/>
      </w:r>
    </w:p>
    <w:p>
      <w:pPr>
        <w:pStyle w:val="style0"/>
        <w:jc w:val="both"/>
      </w:pPr>
      <w:r>
        <w:rPr>
          <w:b w:val="false"/>
          <w:bCs w:val="false"/>
          <w:i w:val="false"/>
          <w:iCs w:val="false"/>
          <w:lang w:val="mn-MN"/>
        </w:rPr>
        <w:tab/>
      </w:r>
      <w:r>
        <w:rPr>
          <w:b/>
          <w:bCs/>
          <w:i/>
          <w:iCs/>
          <w:lang w:val="mn-MN"/>
        </w:rPr>
        <w:t>Хуралдаан 16 цаг 55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НИЙГМИЙН БОДЛОГО, БОЛОВСРОЛ,</w:t>
      </w:r>
    </w:p>
    <w:p>
      <w:pPr>
        <w:pStyle w:val="style0"/>
        <w:jc w:val="both"/>
      </w:pPr>
      <w:r>
        <w:rPr>
          <w:b w:val="false"/>
          <w:bCs w:val="false"/>
          <w:i w:val="false"/>
          <w:iCs w:val="false"/>
          <w:lang w:val="mn-MN"/>
        </w:rPr>
        <w:tab/>
        <w:t>СОЁЛ, ШИНЖЛЭХ УХААНЫ БАЙНГЫН</w:t>
      </w:r>
    </w:p>
    <w:p>
      <w:pPr>
        <w:pStyle w:val="style0"/>
        <w:jc w:val="both"/>
      </w:pPr>
      <w:r>
        <w:rPr>
          <w:b w:val="false"/>
          <w:bCs w:val="false"/>
          <w:i w:val="false"/>
          <w:iCs w:val="false"/>
          <w:lang w:val="mn-MN"/>
        </w:rPr>
        <w:tab/>
        <w:t>ХОРООНЫ ДАРГА</w:t>
        <w:tab/>
        <w:tab/>
        <w:tab/>
        <w:tab/>
        <w:tab/>
        <w:tab/>
        <w:tab/>
        <w:t xml:space="preserve">     Д.БАТЦОГТ</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both"/>
      </w:pPr>
      <w:r>
        <w:rPr/>
      </w:r>
    </w:p>
    <w:p>
      <w:pPr>
        <w:pStyle w:val="style0"/>
        <w:jc w:val="center"/>
      </w:pPr>
      <w:r>
        <w:rPr/>
      </w:r>
    </w:p>
    <w:p>
      <w:pPr>
        <w:pStyle w:val="style0"/>
        <w:jc w:val="center"/>
      </w:pPr>
      <w:r>
        <w:rPr/>
      </w:r>
    </w:p>
    <w:p>
      <w:pPr>
        <w:pStyle w:val="style0"/>
        <w:jc w:val="center"/>
      </w:pPr>
      <w:r>
        <w:rPr>
          <w:b/>
          <w:bCs/>
          <w:i w:val="false"/>
          <w:iCs w:val="false"/>
          <w:lang w:val="mn-MN"/>
        </w:rPr>
        <w:t xml:space="preserve">МОНГОЛ УЛСЫН ИХ ХУРЛЫН 2014 ОНЫ ХАВРЫН ЭЭЛЖИТ ЧУУЛГАНЫ НИЙГМИЙН БОДЛОГО, БОЛОВСРОЛ, СОЁЛ, ШИНЖЛЭХ УХААНЫ </w:t>
      </w:r>
    </w:p>
    <w:p>
      <w:pPr>
        <w:pStyle w:val="style0"/>
        <w:jc w:val="center"/>
      </w:pPr>
      <w:r>
        <w:rPr>
          <w:b/>
          <w:bCs/>
          <w:i w:val="false"/>
          <w:iCs w:val="false"/>
          <w:lang w:val="mn-MN"/>
        </w:rPr>
        <w:t xml:space="preserve">БАЙНГЫН ХОРООНЫ 6 ДУГААР САРЫН 10-НЫ ӨДРИЙН </w:t>
      </w:r>
    </w:p>
    <w:p>
      <w:pPr>
        <w:pStyle w:val="style0"/>
        <w:jc w:val="center"/>
      </w:pPr>
      <w:r>
        <w:rPr>
          <w:b/>
          <w:bCs/>
          <w:i w:val="false"/>
          <w:iCs w:val="false"/>
          <w:lang w:val="mn-MN"/>
        </w:rPr>
        <w:t>ХУРАЛДААНЫ ДЭЛГЭРЭНГҮЙ ТЭМДЭГЛЭЛ</w:t>
      </w:r>
    </w:p>
    <w:p>
      <w:pPr>
        <w:pStyle w:val="style0"/>
        <w:jc w:val="center"/>
      </w:pPr>
      <w:r>
        <w:rPr/>
      </w:r>
    </w:p>
    <w:p>
      <w:pPr>
        <w:pStyle w:val="style0"/>
        <w:jc w:val="both"/>
      </w:pPr>
      <w:r>
        <w:rPr>
          <w:b w:val="false"/>
          <w:bCs w:val="false"/>
          <w:i w:val="false"/>
          <w:iCs w:val="false"/>
          <w:lang w:val="mn-MN"/>
        </w:rPr>
        <w:tab/>
      </w:r>
      <w:bookmarkStart w:id="4" w:name="__DdeLink__28_1361504643"/>
      <w:r>
        <w:rPr>
          <w:b/>
          <w:bCs/>
          <w:i w:val="false"/>
          <w:iCs w:val="false"/>
          <w:lang w:val="mn-MN"/>
        </w:rPr>
        <w:t>Д.Батцогт:</w:t>
      </w:r>
      <w:r>
        <w:rPr>
          <w:b w:val="false"/>
          <w:bCs w:val="false"/>
          <w:i w:val="false"/>
          <w:iCs w:val="false"/>
          <w:lang w:val="mn-MN"/>
        </w:rPr>
        <w:t xml:space="preserve"> -Энэ өдрийн амгаланг дахиж айлтгаж байна. Ирц хүрсэн байна. Батцогт ирсэн, Баянсэлэнгэ ирсэн, Бакей гишүүн ирцэнд орсон, Төрийн байгуулалтын байнгын хорооны хурал давхцаж байгаа, Батсуурь гишүүн ирсэн, Баярсайхан гишүүн ирсэн, Ганбаатар гишүүн ирсэн, Гантөмөр гишүүн ирсэн, Отгонбаяр гишүүн ирсэн, Одонтуяа гишүүн ирсэн, Санжмятав гишүүн гадаадад томилолттой, Сарангэрэл гишүүн ирсэн, Содбаатар гишүүн ирсэн, Тлейхан гишүүн ирсэн, Эрдэнэчимэг гишүүн ирсэн, Эрдэнэ гишүүн ирсэн. Ирц бүрдсэн учраас хурлаа эхэлж байна. </w:t>
      </w:r>
    </w:p>
    <w:p>
      <w:pPr>
        <w:pStyle w:val="style0"/>
        <w:jc w:val="both"/>
      </w:pPr>
      <w:r>
        <w:rPr/>
      </w:r>
    </w:p>
    <w:p>
      <w:pPr>
        <w:pStyle w:val="style0"/>
        <w:jc w:val="both"/>
      </w:pPr>
      <w:r>
        <w:rPr>
          <w:b w:val="false"/>
          <w:bCs w:val="false"/>
          <w:i w:val="false"/>
          <w:iCs w:val="false"/>
          <w:lang w:val="mn-MN"/>
        </w:rPr>
        <w:tab/>
        <w:t xml:space="preserve">Өнөөдрийн хуралдаанаа хоёрхон асуудал байгаа. Нэг нь Төрөөс боловсролын талаар баримтлах бодлогын бичиг баримтыг хэлэлцэх эсэхийг нь Улсын Их Хурлын чуулганаар шийдсэн. Одоо Байнгын хороон дээр ажлын хэсэг байгуулж ажиллана. </w:t>
      </w:r>
    </w:p>
    <w:p>
      <w:pPr>
        <w:pStyle w:val="style0"/>
        <w:jc w:val="both"/>
      </w:pPr>
      <w:r>
        <w:rPr/>
      </w:r>
    </w:p>
    <w:p>
      <w:pPr>
        <w:pStyle w:val="style0"/>
        <w:jc w:val="both"/>
      </w:pPr>
      <w:r>
        <w:rPr>
          <w:b w:val="false"/>
          <w:bCs w:val="false"/>
          <w:i w:val="false"/>
          <w:iCs w:val="false"/>
          <w:lang w:val="mn-MN"/>
        </w:rPr>
        <w:tab/>
        <w:t xml:space="preserve">Дараа нь Нийгмийн даатгалын үндэсний зөвлөлийн 2013 оны ажлын тайланг бид сонсох ёстой. </w:t>
      </w:r>
    </w:p>
    <w:p>
      <w:pPr>
        <w:pStyle w:val="style0"/>
        <w:jc w:val="both"/>
      </w:pPr>
      <w:r>
        <w:rPr/>
      </w:r>
    </w:p>
    <w:p>
      <w:pPr>
        <w:pStyle w:val="style0"/>
        <w:jc w:val="both"/>
      </w:pPr>
      <w:r>
        <w:rPr>
          <w:b w:val="false"/>
          <w:bCs w:val="false"/>
          <w:i w:val="false"/>
          <w:iCs w:val="false"/>
          <w:lang w:val="mn-MN"/>
        </w:rPr>
        <w:tab/>
        <w:t>Ажлын хэсэг байгуулахаасаа эхэлчихье. Хэлэлцэх асуудал дээр саналтай гишүүд байна уу. Байхгүй байна. Хэлэлцэх асуудлаа баталлаа.</w:t>
      </w:r>
    </w:p>
    <w:p>
      <w:pPr>
        <w:pStyle w:val="style0"/>
        <w:jc w:val="both"/>
      </w:pPr>
      <w:r>
        <w:rPr/>
      </w:r>
    </w:p>
    <w:p>
      <w:pPr>
        <w:pStyle w:val="style0"/>
        <w:jc w:val="both"/>
      </w:pPr>
      <w:r>
        <w:rPr>
          <w:b w:val="false"/>
          <w:bCs w:val="false"/>
          <w:i w:val="false"/>
          <w:iCs w:val="false"/>
          <w:lang w:val="mn-MN"/>
        </w:rPr>
        <w:tab/>
        <w:t xml:space="preserve">Ажлын хэсгээ байгуулъя. Ажлын хэсгээ урьдчилаад одоо санал өгсөн гишүүн байгаа. Содбаатар гишүүнийг ажлын хэсгийн ахлагчаар томилъё гэсэн ийм саналтай байна. Урьдчилаад ажлын хэсэгт оръё гэсэн гишүүд бол Отгонбаяр гишүүн оръё гэсэн, Бакей гишүүн оръё гэсэн. Сумъяабазар гишүүн оръё гэсэн. Төрөөс боловсролын талаар баримтлах бодлогын бичиг баримт. </w:t>
      </w:r>
    </w:p>
    <w:p>
      <w:pPr>
        <w:pStyle w:val="style0"/>
        <w:jc w:val="both"/>
      </w:pPr>
      <w:r>
        <w:rPr/>
      </w:r>
    </w:p>
    <w:p>
      <w:pPr>
        <w:pStyle w:val="style0"/>
        <w:jc w:val="both"/>
      </w:pPr>
      <w:bookmarkEnd w:id="0"/>
      <w:r>
        <w:rPr>
          <w:b w:val="false"/>
          <w:bCs w:val="false"/>
          <w:i w:val="false"/>
          <w:iCs w:val="false"/>
          <w:lang w:val="mn-MN"/>
        </w:rPr>
        <w:tab/>
        <w:t xml:space="preserve">Өөр ажлын хэсэгт орох гишүүд байна уу? Ганбаатар гишүүн, Эрдэнэчимэг гишүүн. Одонтуяа гишүүн. Ингээд 7 хүний бүрэлдэхүүнтэй ажлын хэсэг байгуулагдлаа. </w:t>
      </w:r>
    </w:p>
    <w:p>
      <w:pPr>
        <w:pStyle w:val="style0"/>
        <w:jc w:val="both"/>
      </w:pPr>
      <w:r>
        <w:rPr/>
      </w:r>
    </w:p>
    <w:p>
      <w:pPr>
        <w:pStyle w:val="style0"/>
        <w:jc w:val="both"/>
      </w:pPr>
      <w:r>
        <w:rPr>
          <w:b w:val="false"/>
          <w:bCs w:val="false"/>
          <w:i w:val="false"/>
          <w:iCs w:val="false"/>
          <w:lang w:val="mn-MN"/>
        </w:rPr>
        <w:tab/>
        <w:t>Санал хураах юм байна. Ажлын хэсгийг дараах бүрэлдэхүүнтэйгээр байгуулахыг дэмжиж байгаа гишүүд гараа өргөнө үү. 13-10. Дэмжигдлээ.</w:t>
      </w:r>
    </w:p>
    <w:p>
      <w:pPr>
        <w:pStyle w:val="style0"/>
        <w:jc w:val="both"/>
      </w:pPr>
      <w:r>
        <w:rPr/>
      </w:r>
    </w:p>
    <w:p>
      <w:pPr>
        <w:pStyle w:val="style0"/>
        <w:jc w:val="both"/>
      </w:pPr>
      <w:r>
        <w:rPr>
          <w:b w:val="false"/>
          <w:bCs w:val="false"/>
          <w:i w:val="false"/>
          <w:iCs w:val="false"/>
          <w:lang w:val="mn-MN"/>
        </w:rPr>
        <w:tab/>
        <w:t>Хоёр дахь асуудалдаа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-Нийгмийн даатгалын үндэсний зөвлөлийн 2013 оны ажлын тайланг хэлэлцэнэ. Тайланг Улсын Их Хурлын гишүүн, Хүн амын хөгжил, нийгмийн хамгааллын сайд Эрдэнэ танилцуулна. </w:t>
      </w:r>
    </w:p>
    <w:p>
      <w:pPr>
        <w:pStyle w:val="style0"/>
        <w:jc w:val="both"/>
      </w:pPr>
      <w:r>
        <w:rPr/>
      </w:r>
    </w:p>
    <w:p>
      <w:pPr>
        <w:pStyle w:val="style0"/>
        <w:jc w:val="both"/>
      </w:pPr>
      <w:r>
        <w:rPr>
          <w:b w:val="false"/>
          <w:bCs w:val="false"/>
          <w:i w:val="false"/>
          <w:iCs w:val="false"/>
          <w:lang w:val="mn-MN"/>
        </w:rPr>
        <w:tab/>
        <w:t>Оролцож байгаа хүмүүсийг танилцуулъя. Эрдэнэ Хүн амын хөгжил, нийгмийн хамгааллын сайд, Саранчимэг Нийгмийн даатгалын үндэсний зөвлөлийн ажлын албаны дарга, Ц.Отгонбаяр Монголын татвар төлөгчдийн ҮЭ-ийн үндэсний хорооны удирдах зөвлөлийн гишүүн, Үүрийнтуяа Монголын албан бус эдийн засгийн нэгдсэн холбооны удирдах зөвлөлийн гишүүн, Ууганжаргал Нийгмийн даатгалын үндэсний зөвлөлийн ажлын албаны аудитор. Ийм бүрэлдэхүүнтэй оролцож байна. Эрдэнэ сайдыг урьж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-Баярлалаа. Улсын Их Хурлын Төрийн байгуулалтын байнгын хорооны 2013 оны 5 дугаар сарын 7-ны өдрийн 5 дугаар тогтоолын хэрэгжилтийг хангах зорилгоор нийгмийн даатгалын байгууллагын 2013 оны жилийн ажлын тайланд Нийгмийн даатгалын үндэсний зөвлөлийн ажлын албаны даргын 2014 оны 18 дугаар тушаалаар байгуулагдсан ажлын хэсэг үнэлгээ хийсэн.</w:t>
      </w:r>
    </w:p>
    <w:p>
      <w:pPr>
        <w:pStyle w:val="style0"/>
        <w:jc w:val="both"/>
      </w:pPr>
      <w:r>
        <w:rPr/>
      </w:r>
    </w:p>
    <w:p>
      <w:pPr>
        <w:pStyle w:val="style0"/>
        <w:jc w:val="both"/>
      </w:pPr>
      <w:r>
        <w:rPr>
          <w:b w:val="false"/>
          <w:bCs w:val="false"/>
          <w:i w:val="false"/>
          <w:iCs w:val="false"/>
          <w:lang w:val="mn-MN"/>
        </w:rPr>
        <w:tab/>
        <w:t>Үнэлгээг Хууль зүйн яамнаас боловсруулан гаргасан байгууллагын үйл ажиллагааны системчилсэн үнэлгээ хийх аргачлалын дагуу дотоодын үнэлгээний хэлбэрийг сонгон гүйцэтгэсэн болно.</w:t>
      </w:r>
    </w:p>
    <w:p>
      <w:pPr>
        <w:pStyle w:val="style0"/>
        <w:jc w:val="both"/>
      </w:pPr>
      <w:r>
        <w:rPr/>
      </w:r>
    </w:p>
    <w:p>
      <w:pPr>
        <w:pStyle w:val="style0"/>
        <w:jc w:val="both"/>
      </w:pPr>
      <w:r>
        <w:rPr>
          <w:b w:val="false"/>
          <w:bCs w:val="false"/>
          <w:i w:val="false"/>
          <w:iCs w:val="false"/>
          <w:lang w:val="mn-MN"/>
        </w:rPr>
        <w:tab/>
        <w:t>Бүтэц, зохион байгуулалт, чиг үүргийн талаар нийгмийн даатгалын үндэсний зөвлөл нь Засгийн газрыг төлөөлсөн 3, ажиллуулагчийг төлөөлсөн 3, даатгуулагчийг төлөөлсөн 3, нийт орон тооны бус 9 гишүүн, ажлын албатай үйл ажиллагаа явуулж ирлээ.</w:t>
      </w:r>
    </w:p>
    <w:p>
      <w:pPr>
        <w:pStyle w:val="style0"/>
        <w:jc w:val="both"/>
      </w:pPr>
      <w:r>
        <w:rPr/>
      </w:r>
    </w:p>
    <w:p>
      <w:pPr>
        <w:pStyle w:val="style0"/>
        <w:jc w:val="both"/>
      </w:pPr>
      <w:r>
        <w:rPr>
          <w:b w:val="false"/>
          <w:bCs w:val="false"/>
          <w:i w:val="false"/>
          <w:iCs w:val="false"/>
          <w:lang w:val="mn-MN"/>
        </w:rPr>
        <w:tab/>
        <w:t>Нийгмийн даатгалын үндэсний зөвлөлийн ажлын алба нь ажлын албаны дарга, эрүүл мэндийн даатгалын салбар зөвлөлийн нарийн бичгийн дарга, аудитор буюу хянан шалгагч 6, нягтлан бодогч 1, гэрээт ажилтан 1 гэсэн 10 оронтойгоор ажиллаж байна. Нийгмийн даатгалын салбарын хэмжээнд нийт 1455 ажилтан өнөөдрийн байдлаар ажиллаж байна.</w:t>
      </w:r>
    </w:p>
    <w:p>
      <w:pPr>
        <w:pStyle w:val="style0"/>
        <w:jc w:val="both"/>
      </w:pPr>
      <w:r>
        <w:rPr/>
      </w:r>
    </w:p>
    <w:p>
      <w:pPr>
        <w:pStyle w:val="style0"/>
        <w:jc w:val="both"/>
      </w:pPr>
      <w:r>
        <w:rPr>
          <w:b w:val="false"/>
          <w:bCs w:val="false"/>
          <w:i w:val="false"/>
          <w:iCs w:val="false"/>
          <w:lang w:val="mn-MN"/>
        </w:rPr>
        <w:tab/>
        <w:t xml:space="preserve">Улсын Их Хурлын Байнгын тогтоолоор Нийгмийн даатгалын үндэсний зөвлөлийн ажлын албанд бүтэц орон тоог баталж, 6 хянан шалгагч буюу аудитор байна гэж заасан боловч чиг үүрэг нь тодорхой биш байна аа. Тухайлбал, Нийгмийн даатгалын улсын байцаагчийн эрхтэй байх эсэх нь журамлагдаагүй байна. </w:t>
      </w:r>
    </w:p>
    <w:p>
      <w:pPr>
        <w:pStyle w:val="style0"/>
        <w:jc w:val="both"/>
      </w:pPr>
      <w:r>
        <w:rPr/>
      </w:r>
    </w:p>
    <w:p>
      <w:pPr>
        <w:pStyle w:val="style0"/>
        <w:jc w:val="both"/>
      </w:pPr>
      <w:r>
        <w:rPr>
          <w:b w:val="false"/>
          <w:bCs w:val="false"/>
          <w:i w:val="false"/>
          <w:iCs w:val="false"/>
          <w:lang w:val="mn-MN"/>
        </w:rPr>
        <w:tab/>
        <w:t>Мөн тогтолцоонд шинэчлэлт  хийх бодлогын асуудал тодорхойлоход хүн хүчний нөөц хангалтгүй, энэ чиг үүрэг гүйцэтгэх албан тушаалтан байхгүй байна. Цаашид ажлын албаны бүтэц зохион байгуулалтыг боловсронгуй болгох нь тогтолцоонд шинэчлэлт хийх, сангийн бие даасан тогтвортой үйл ажиллагааг хангахад чухал нөлөө үзүүлнээ гэж үзэж байна.</w:t>
      </w:r>
    </w:p>
    <w:p>
      <w:pPr>
        <w:pStyle w:val="style0"/>
        <w:jc w:val="both"/>
      </w:pPr>
      <w:r>
        <w:rPr/>
      </w:r>
    </w:p>
    <w:p>
      <w:pPr>
        <w:pStyle w:val="style0"/>
        <w:jc w:val="both"/>
      </w:pPr>
      <w:r>
        <w:rPr>
          <w:b w:val="false"/>
          <w:bCs w:val="false"/>
          <w:i w:val="false"/>
          <w:iCs w:val="false"/>
          <w:lang w:val="mn-MN"/>
        </w:rPr>
        <w:tab/>
        <w:t>Үндэсний зөвлөлийн гишүүний цалин урамшууллыг Нийгмийн даатгалын тухай хуульд заасны дагуу Засгийн газрын тогтоолоор баталдаг бөгөөд өнөөдрийн байдлаар гишүүн тус бүр улиралд нэг удаа хөдөлмөрийн хөлсний доод хэмжээний 70 хувиар тооцож урамшуулал авч байна. Энэ нь нийтдээ 135 400 төгрөг бөгөөд хүлээж буй үүрэг хариуцлагатай харьцуулахад маш бага хэмжээтэй байгаа юмаа.</w:t>
      </w:r>
    </w:p>
    <w:p>
      <w:pPr>
        <w:pStyle w:val="style0"/>
        <w:jc w:val="both"/>
      </w:pPr>
      <w:r>
        <w:rPr/>
      </w:r>
    </w:p>
    <w:p>
      <w:pPr>
        <w:pStyle w:val="style0"/>
        <w:jc w:val="both"/>
      </w:pPr>
      <w:r>
        <w:rPr>
          <w:b w:val="false"/>
          <w:bCs w:val="false"/>
          <w:i w:val="false"/>
          <w:iCs w:val="false"/>
          <w:lang w:val="mn-MN"/>
        </w:rPr>
        <w:tab/>
        <w:t xml:space="preserve">Цаашид энэ талаар анхаарч Үндэсний зөвлөлийн гишүүдийн цалин урамшууллыг үнэ ханшны өсөлттэй уялдуулан нэмэгдүүлэх талаар санал боловсруулж, холбогдох газруудад хүргүүлж, шийдвэрлэх шаардлагатай гэж үзэж байна. </w:t>
      </w:r>
    </w:p>
    <w:p>
      <w:pPr>
        <w:pStyle w:val="style0"/>
        <w:jc w:val="both"/>
      </w:pPr>
      <w:r>
        <w:rPr/>
      </w:r>
    </w:p>
    <w:p>
      <w:pPr>
        <w:pStyle w:val="style0"/>
        <w:jc w:val="both"/>
      </w:pPr>
      <w:r>
        <w:rPr>
          <w:b w:val="false"/>
          <w:bCs w:val="false"/>
          <w:i w:val="false"/>
          <w:iCs w:val="false"/>
          <w:lang w:val="mn-MN"/>
        </w:rPr>
        <w:tab/>
        <w:t>2013 онд Нийгмийн даатгалын үндэсний зөвлөлд нийгмийн даатгалын харилцаанд оролцогч талуудын тэгш оролцоог хангах, даатгуулагчдын нийгмийн бодлогоор хангах, сангийн үйл ажиллагаанд хяналт тавих,  даатгуулагчдаас эрсдэл учрахаас урьдчилан сэргийлэх, нийгмийн даатгалын тогтолцоог боловсронгуй болгох зэрэг ажлуудыг удирдан зохион байгуулах үндсэн чиг үүргийнхээ дагуу ажиллаж, 6 удаа хуралдан, 46 асуудал хэлэлцэж, 39 тогтоол шийдвэр гаргаж батлан, биелэлтэнд нь хяналт тавьж ажилласаар ирсэн байна.</w:t>
      </w:r>
    </w:p>
    <w:p>
      <w:pPr>
        <w:pStyle w:val="style0"/>
        <w:jc w:val="both"/>
      </w:pPr>
      <w:r>
        <w:rPr/>
      </w:r>
    </w:p>
    <w:p>
      <w:pPr>
        <w:pStyle w:val="style0"/>
        <w:jc w:val="both"/>
      </w:pPr>
      <w:r>
        <w:rPr>
          <w:b w:val="false"/>
          <w:bCs w:val="false"/>
          <w:i w:val="false"/>
          <w:iCs w:val="false"/>
          <w:lang w:val="mn-MN"/>
        </w:rPr>
        <w:tab/>
        <w:t>Та бүхэнд Нийгмийн даатгалын үндэсний зөвлөлийн ажлын албаны хийж хэрэгжүүлж ирсэн ажлын талаар бас бичгээр тараасан байгаа. Тэгэхээр би нэг бүрчлэн уншиж танилцуулах шаардлагагүй гэж үзэж байна. Гол тоо баримтуудыг дурдъя.</w:t>
      </w:r>
    </w:p>
    <w:p>
      <w:pPr>
        <w:pStyle w:val="style0"/>
        <w:jc w:val="both"/>
      </w:pPr>
      <w:r>
        <w:rPr/>
      </w:r>
    </w:p>
    <w:p>
      <w:pPr>
        <w:pStyle w:val="style0"/>
        <w:jc w:val="both"/>
      </w:pPr>
      <w:r>
        <w:rPr>
          <w:b w:val="false"/>
          <w:bCs w:val="false"/>
          <w:i w:val="false"/>
          <w:iCs w:val="false"/>
          <w:lang w:val="mn-MN"/>
        </w:rPr>
        <w:tab/>
        <w:t>Нийт 39 тогтоол гаргасан, журам баталсан. 11 тогтоол, авлага барагдуулах талаар 2 тогтоол, төсвийн ..тухай 11 тогтоол, нийгмийн даатгалын сангийн орлогыг бүрдүүлэх, нийгмийн даатгалын төв байгуулах бүтэц чиг үүргийн тухай гэх мэт үйл ажиллагаатай холбоотой 15 тогтоолыг тус тус баталсан байна. Тухайлбал, Хүн амын хөгжил, нийгмийн хамгааллын сайд, Сангийн сайд, Монголбанкны Ерөнхийлөгчийн А30, А60, А68 тухай хамтарсан шийдвэрийг үндэслэн Нийгмийн даатгалын үндэсний зөвлөлийн хурлаар Нийгмийн даатгалын сангийн мөнгөн хөрөнгийн ...үлдэгдлээс хадгаламж хэлбэрээр арилжааны банкинд байршуулах, бонд худалдан авах хөрөнгийн хэмжээг баталсан байна.</w:t>
      </w:r>
    </w:p>
    <w:p>
      <w:pPr>
        <w:pStyle w:val="style0"/>
        <w:jc w:val="both"/>
      </w:pPr>
      <w:r>
        <w:rPr/>
      </w:r>
    </w:p>
    <w:p>
      <w:pPr>
        <w:pStyle w:val="style0"/>
        <w:jc w:val="both"/>
      </w:pPr>
      <w:r>
        <w:rPr>
          <w:b w:val="false"/>
          <w:bCs w:val="false"/>
          <w:i w:val="false"/>
          <w:iCs w:val="false"/>
          <w:lang w:val="mn-MN"/>
        </w:rPr>
        <w:tab/>
        <w:t xml:space="preserve">Үүний үр дүнд банкны хадгаламжийн хүү 25 тэрбум төгрөг, бондын хүү 12.9 тэрбум, харилцахын хүү 7.1 тэрбум, нийт 45.4 тэрбум төгрөгийн хүүгийн орлогыг 2013 онд гаргасан байна. </w:t>
      </w:r>
    </w:p>
    <w:p>
      <w:pPr>
        <w:pStyle w:val="style0"/>
        <w:jc w:val="both"/>
      </w:pPr>
      <w:r>
        <w:rPr/>
      </w:r>
    </w:p>
    <w:p>
      <w:pPr>
        <w:pStyle w:val="style0"/>
        <w:jc w:val="both"/>
      </w:pPr>
      <w:r>
        <w:rPr>
          <w:b w:val="false"/>
          <w:bCs w:val="false"/>
          <w:i w:val="false"/>
          <w:iCs w:val="false"/>
          <w:lang w:val="mn-MN"/>
        </w:rPr>
        <w:tab/>
        <w:t>Нийгмийн даатгалын шимтгэлийн өртэй зарим аж ахуйн нэгж байгууллага татан буугдсан, дампуурсан, төлбөр хариуцагч нь нас барсан, шимтгэлийн өр барагдуулахаар гарсан нэхэмжлэлийг шүүх хүлээн авахаас татгалзсан, шийдвэр гүйцэтгэлийн ажиллагаа бол иргэний хэргийг хэрэгсэхгүй болгосон зэрэг шалтгаантай 373 ажил олгогчидтой холбоотой, 4.6 тэрбум төгрөгийн шимтгэлийн ..хүчингүй болгож данснаас хасалт хийлгэсэн байна.</w:t>
      </w:r>
    </w:p>
    <w:p>
      <w:pPr>
        <w:pStyle w:val="style0"/>
        <w:jc w:val="both"/>
      </w:pPr>
      <w:r>
        <w:rPr/>
      </w:r>
    </w:p>
    <w:p>
      <w:pPr>
        <w:pStyle w:val="style0"/>
        <w:jc w:val="both"/>
      </w:pPr>
      <w:r>
        <w:rPr>
          <w:b w:val="false"/>
          <w:bCs w:val="false"/>
          <w:i w:val="false"/>
          <w:iCs w:val="false"/>
          <w:lang w:val="mn-MN"/>
        </w:rPr>
        <w:tab/>
        <w:t xml:space="preserve">Ингээд нийгмийн даатгалын тэтгэмжийн сангаас олгож байгаа оршуулгын тэтгэмжийн хэмжээг 300 мянган төгрөг байсныг үнийн өсөлттэй уялдуулан 620 мянган төгрөгөөр шинэчлэн тогтоосон. Энэ тогтоолыг 2014 оны 1 дүгээр сарын 1-ний өдрөөс эхлэн мөрдүүлэхээр шийдвэрлэсэн байна. </w:t>
      </w:r>
    </w:p>
    <w:p>
      <w:pPr>
        <w:pStyle w:val="style0"/>
        <w:jc w:val="both"/>
      </w:pPr>
      <w:r>
        <w:rPr/>
      </w:r>
    </w:p>
    <w:p>
      <w:pPr>
        <w:pStyle w:val="style0"/>
        <w:jc w:val="both"/>
      </w:pPr>
      <w:r>
        <w:rPr>
          <w:b w:val="false"/>
          <w:bCs w:val="false"/>
          <w:i w:val="false"/>
          <w:iCs w:val="false"/>
          <w:lang w:val="mn-MN"/>
        </w:rPr>
        <w:tab/>
        <w:t>Тэтгэврийн даатгалын шимтгэлийн нэрийн дансны тухай хуулийн 6 дугаар зүйлийн 6.3 дахь заалтын дагуу Үндэсний статистикийн хорооны саналыг үндэслэн даатгуулагчдын тэтгэврийн даатгалын шимтгэлийн нэрийн дансны 2012 оны орлогод тооцох хүүгийн хэмжээг 20.6 хувиар тогтоосон байна.</w:t>
      </w:r>
    </w:p>
    <w:p>
      <w:pPr>
        <w:pStyle w:val="style0"/>
        <w:jc w:val="both"/>
      </w:pPr>
      <w:r>
        <w:rPr/>
      </w:r>
    </w:p>
    <w:p>
      <w:pPr>
        <w:pStyle w:val="style0"/>
        <w:jc w:val="both"/>
      </w:pPr>
      <w:r>
        <w:rPr>
          <w:b w:val="false"/>
          <w:bCs w:val="false"/>
          <w:i w:val="false"/>
          <w:iCs w:val="false"/>
          <w:lang w:val="mn-MN"/>
        </w:rPr>
        <w:tab/>
        <w:t>Энд гол одоо тоо баримтуудыг дурдъя гэсэн. Хөдөлмөрийн аюулгүй байдал, эрүүл ахуйн талаар авах арга хэмжээний тухай Улсын Их Хурлын 2013  оны 2 дугаар сарын 7-ны өдрийн 20 дугаар тогтоолыг хэрэгжүүлэх зорилгоор үйлдвэрлэлийн осол, мэргэжлээс шалтгаалах өвчнөөс урьдчилан сэргийлэх арга хэмжээний зардлыг санхүүжүүлэх журмыг шинээр баталсан байна. Зайлшгүй шаардлагатай эмийн жагсаалтанд орсон даатгалын сангийн үнийн хөнгөлөлт үзүүлэх, эмийн үнийн дээд хязгаар тогтоох зорилгоор эрүүл мэндийн даатгалын сангаас эмийн үнийн хөнгөлөлт үзүүлэх, эмийн нэр төрөл, эргэлтийн ..хэмжээ жагсаалтыг батлан мөрдүүлсэн байна.</w:t>
      </w:r>
    </w:p>
    <w:p>
      <w:pPr>
        <w:pStyle w:val="style0"/>
        <w:jc w:val="both"/>
      </w:pPr>
      <w:r>
        <w:rPr/>
      </w:r>
    </w:p>
    <w:p>
      <w:pPr>
        <w:pStyle w:val="style0"/>
        <w:jc w:val="both"/>
      </w:pPr>
      <w:r>
        <w:rPr>
          <w:b w:val="false"/>
          <w:bCs w:val="false"/>
          <w:i w:val="false"/>
          <w:iCs w:val="false"/>
          <w:lang w:val="mn-MN"/>
        </w:rPr>
        <w:tab/>
        <w:t>Нийгмийн даатгалын санд 1 их наяд 18.8 тэрбум төгрөгийн орлого хуримтлуулан 2013 онд орлогын төлөвлөгөөг 104.8 хувиар биелүүлж, давхардсан тоогоор 4 сая 340.7 мянган даатгуулагчдад 1 их наяд 58.1 тэрбум төгрөгийн тэтгэвэр тэтгэмж, төлбөр нөхөн олговор, эмнэлгийн тусламж үйлчилгээ үзүүллээ.</w:t>
      </w:r>
    </w:p>
    <w:p>
      <w:pPr>
        <w:pStyle w:val="style0"/>
        <w:jc w:val="both"/>
      </w:pPr>
      <w:r>
        <w:rPr/>
      </w:r>
    </w:p>
    <w:p>
      <w:pPr>
        <w:pStyle w:val="style0"/>
        <w:jc w:val="both"/>
      </w:pPr>
      <w:r>
        <w:rPr>
          <w:b w:val="false"/>
          <w:bCs w:val="false"/>
          <w:i w:val="false"/>
          <w:iCs w:val="false"/>
          <w:lang w:val="mn-MN"/>
        </w:rPr>
        <w:tab/>
        <w:t>Сангийн нийт ...939.9 тэрбум төгрөг болж, оны өмнөхөөс одоо 30.1 хувиар буюу 217.4 тэрбум төгрөгөөр өсөж нэмэгдсэн байна. Мөнгөн хөрөнгийн үлдэгдэл 824 тэрбум төгрөгт хүрч, өмнөх оноос 406.2 тэрбум төгрөгөөр буюу 98.1 хувиар нэмэгдэж, санхүүгийн чадвар эрс дээшилсэн ийм үзүүлэлт гарсан байна.</w:t>
      </w:r>
    </w:p>
    <w:p>
      <w:pPr>
        <w:pStyle w:val="style0"/>
        <w:jc w:val="both"/>
      </w:pPr>
      <w:r>
        <w:rPr/>
      </w:r>
    </w:p>
    <w:p>
      <w:pPr>
        <w:pStyle w:val="style0"/>
        <w:jc w:val="both"/>
      </w:pPr>
      <w:r>
        <w:rPr>
          <w:b w:val="false"/>
          <w:bCs w:val="false"/>
          <w:i w:val="false"/>
          <w:iCs w:val="false"/>
          <w:lang w:val="mn-MN"/>
        </w:rPr>
        <w:tab/>
        <w:t>Авлага нийт дүнгээр урд оныхоос 5.6 хувиар буурсан. Гэхдээ нийгмийн даатгалын шимтгэл хувь хүнээс авах авлага одоо 8.2-оос 24.7 хувиар нэмэгдсэн бөгөөд хуримтлагдсан орлогын хэмжээ 3.2 тэрбум төгрөг байгаа юмаа. Нийгмийн даатгалын үндэсний зөвлөлийн 2013 оны 8 дугаар сарын, 6 дугаар сарын 11-ний өдрийн 16 дугаар тогтоолоор 4.6 тэрбум төгрөгийн найдваргүй авлагыг хүчингүй болгосон байна.</w:t>
      </w:r>
    </w:p>
    <w:p>
      <w:pPr>
        <w:pStyle w:val="style0"/>
        <w:jc w:val="both"/>
      </w:pPr>
      <w:r>
        <w:rPr/>
      </w:r>
    </w:p>
    <w:p>
      <w:pPr>
        <w:pStyle w:val="style0"/>
        <w:jc w:val="both"/>
      </w:pPr>
      <w:r>
        <w:rPr>
          <w:b w:val="false"/>
          <w:bCs w:val="false"/>
          <w:i w:val="false"/>
          <w:iCs w:val="false"/>
          <w:lang w:val="mn-MN"/>
        </w:rPr>
        <w:tab/>
        <w:t xml:space="preserve">Нийгмийн болон эрүүл мэндийн даатгал 2013 онд нийтдээ 3 сая 12.7 мянган иргэн даатгуулж, өмнөх оноос 14.8 хувиар даатгуулагчдын тоо өссөн байна. </w:t>
      </w:r>
    </w:p>
    <w:p>
      <w:pPr>
        <w:pStyle w:val="style0"/>
        <w:jc w:val="both"/>
      </w:pPr>
      <w:r>
        <w:rPr/>
      </w:r>
    </w:p>
    <w:p>
      <w:pPr>
        <w:pStyle w:val="style0"/>
        <w:jc w:val="both"/>
      </w:pPr>
      <w:r>
        <w:rPr>
          <w:b w:val="false"/>
          <w:bCs w:val="false"/>
          <w:i w:val="false"/>
          <w:iCs w:val="false"/>
          <w:lang w:val="mn-MN"/>
        </w:rPr>
        <w:tab/>
        <w:t>Ингээд үндсэндээ гол тоо баримтуудыг дурдахад ийм байна. Та бүхэн асууж тодруулах зүйл байвал хариулахад бэлэн байна. Ер нь бол 2013 оны жилийн эцсийн байдлаар улсын хэмжээний  ..тоо өмнөх оныхоос 2.7 хувиар буюу 2829-өөр өсөж, 107674 хүн хөдөлмөрийн чадвар алдсаны хувь хугацаа тогтоолгосон байгаа бөгөөд үүний 55811 нь нийгмийн даатгалын сангаас, 51863 нь нийгмийн халамжийн сангаас тахир дутуугийн тэтгэвэр авдаг байна.</w:t>
      </w:r>
    </w:p>
    <w:p>
      <w:pPr>
        <w:pStyle w:val="style0"/>
        <w:jc w:val="both"/>
      </w:pPr>
      <w:r>
        <w:rPr/>
      </w:r>
    </w:p>
    <w:p>
      <w:pPr>
        <w:pStyle w:val="style0"/>
        <w:jc w:val="both"/>
      </w:pPr>
      <w:r>
        <w:rPr>
          <w:b w:val="false"/>
          <w:bCs w:val="false"/>
          <w:i w:val="false"/>
          <w:iCs w:val="false"/>
          <w:lang w:val="mn-MN"/>
        </w:rPr>
        <w:tab/>
        <w:t>Ингээд энэ гарсан тайлан, гүйцэтгэлийг та бүхэн сайтар уншиж танилцаж, асуух зүйл байвал одоо бид хариулъя. Дээр нь мөн одоо бидэнд шаардлагатай гэж үзвэл бичгээр асуулт ирүүлж болно. Бичгээр мөн санал ирүүлж болно. Бичгээр асуулт ирүүлсэн тохиолдолд бичгээр асуулт буюу санал ирүүлсэн тохиолдолд бид одоо тухайн гишүүнд заавал албан хариу өгөх болноо.</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сайдад баярлалаа. Нийгмийн даатгалын үндэсний зөвлөлийн 2013 оны ажлын тайлангийн танилцуулгатай холбоотой асуулт асуух гишүүдийн нэрийг авъя. Содбаатар гишүүн, Ганбаатар гишүүн. За тасаллаа. Содбаатар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-Нийгмийн даатгалын үндэсний зөвлөлийн жилийн бас тайлан орж ирж байна. Одоо ер нь зүгээр нийгмийн даатгалын шимтгэлийн хуримтлагдсан зүйл ямар байдалтай байна аа. Сая бас тэтгэврийн шинэчлэлийн асуудал ярьж байх үед нийгмийн даатгалын хуримтлагдаж байгаа юу нь одоо дараа дараагийн тэтгэврийн юун дээр хүндрэл бий болох нь ээ энэ салбарт гэсэн тийм зүйл бид нарт мэдээлж байсан.</w:t>
      </w:r>
    </w:p>
    <w:p>
      <w:pPr>
        <w:pStyle w:val="style0"/>
        <w:jc w:val="both"/>
      </w:pPr>
      <w:r>
        <w:rPr/>
      </w:r>
    </w:p>
    <w:p>
      <w:pPr>
        <w:pStyle w:val="style0"/>
        <w:jc w:val="both"/>
      </w:pPr>
      <w:r>
        <w:rPr>
          <w:b w:val="false"/>
          <w:bCs w:val="false"/>
          <w:i w:val="false"/>
          <w:iCs w:val="false"/>
          <w:lang w:val="mn-MN"/>
        </w:rPr>
        <w:tab/>
        <w:t>Бид энэ асуудлаар нэгдүгээрт, хоёрт бол дотор нь хэд хэдэн зүйлийг бас асуух гэсэн юм. Өнөөдөр нийгмийн даатгалын сан ойролцоогоор нэг 3.2 тэрбум төгрөгний авлагатай байна аа гэж. Энэ юунаас үүссэн авлага зүйлүүд вэ. 2013 онд 4.6 тэрбум төгрөгийн найдваргүй авлагыг хүчингүй болгосон гэсэн бас мэдээлэл байна. Энийг тодруулж өгөөч.</w:t>
      </w:r>
    </w:p>
    <w:p>
      <w:pPr>
        <w:pStyle w:val="style0"/>
        <w:jc w:val="both"/>
      </w:pPr>
      <w:r>
        <w:rPr/>
      </w:r>
    </w:p>
    <w:p>
      <w:pPr>
        <w:pStyle w:val="style0"/>
        <w:jc w:val="both"/>
      </w:pPr>
      <w:r>
        <w:rPr>
          <w:b w:val="false"/>
          <w:bCs w:val="false"/>
          <w:i w:val="false"/>
          <w:iCs w:val="false"/>
          <w:lang w:val="mn-MN"/>
        </w:rPr>
        <w:tab/>
        <w:t>Хоёрт, эрүүл мэндийн даатгалын сантай холбоотой тэр эрүүл мэндийн даатгалын үйлчилгээнд хамрагдагчдын төлбөр тусламж авсан хүний тоо урд оныхоос 283.2 мянган хүнээр буурсан байна аа гэсэн юу орж ирж байгаа юм. Тэгээд энэ одоо ямар шалтгаанаар ингээд ийм нэг жилийн дотор эрүүл мэндийн даатгалын сангаас үйлчлүүлж байгаа тусламж үйлчилгээ авч байгаа хүний тоо огцом буураад, эсвэл ийм эрүүл сайхан болчихов уу, эсвэл одоо өөр одоо хууль тогтоомжийн өөрчлөлт юм уу, тооцооллын алдаа байв уу. Энэ хоёр зүйл дээр бас тодруулж өгөөч ээ гэж.</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-Эрдэнэ сайд хариулъя, шаардлагатай бол ажлын хэсгээс нэмж хариулаарай.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-Манай тэр нийгмийн даатгалын сангууд дотроо тэтгэврийн даатгалын сангийн бодит хуримтлал гэвэл одоогоор байхгүй байгаа. Энийг бол манай гишүүд өөрсдөө мэдэж байгаа. Бид бол өнөөдөр олсон орлогоороо зарлагаа нөхөөд явж байгаа. Энийг бол өнөөдөр шимтгэл төлж байгаа иргэдийн шимтгэлээр тэтгэвэр авагчдын тэтгэврийг тавьж байгаа эв санааны нэгдлийн зарчим дээр одоо ..хуваарилалтаар ингээд явж байгаа. </w:t>
      </w:r>
    </w:p>
    <w:p>
      <w:pPr>
        <w:pStyle w:val="style0"/>
        <w:jc w:val="both"/>
      </w:pPr>
      <w:r>
        <w:rPr/>
      </w:r>
    </w:p>
    <w:p>
      <w:pPr>
        <w:pStyle w:val="style0"/>
        <w:jc w:val="both"/>
      </w:pPr>
      <w:r>
        <w:rPr>
          <w:b w:val="false"/>
          <w:bCs w:val="false"/>
          <w:i w:val="false"/>
          <w:iCs w:val="false"/>
          <w:lang w:val="mn-MN"/>
        </w:rPr>
        <w:tab/>
        <w:t>Зүгээр албан бус тооцооллоор бол өнөөдөр 7 их наяд орчим төгрөгийн авлага үүссэн байгаа болов уу гэсэн тооцоолол байна. Энэ албан ёсны яг одоо эцсийн судалгаа тооцоо биш, Дэлхийн банк, Азийн хөгжлийн банкны шугамаар ажиллаж байгаа гадаадын төслийн мэргэжилтнүүдтэй хамтарч хийсэн судалгааны эхний дүн байгаа. Эцсийн дүн бол хараахан гараагүй байгаа.</w:t>
      </w:r>
    </w:p>
    <w:p>
      <w:pPr>
        <w:pStyle w:val="style0"/>
        <w:jc w:val="both"/>
      </w:pPr>
      <w:r>
        <w:rPr/>
      </w:r>
    </w:p>
    <w:p>
      <w:pPr>
        <w:pStyle w:val="style0"/>
        <w:jc w:val="both"/>
      </w:pPr>
      <w:r>
        <w:rPr>
          <w:b w:val="false"/>
          <w:bCs w:val="false"/>
          <w:i w:val="false"/>
          <w:iCs w:val="false"/>
          <w:lang w:val="mn-MN"/>
        </w:rPr>
        <w:tab/>
        <w:t>2010 онд шиг санаад байх юм Ганбаатар гишүүн ээ тийм ээ. Нөгөө 3 талтын юугаар нэг тогтоосон шүү дээ тийм ээ. 2010 онд тийм ээ. Тэгэхэд чинь юу билээ 4 их наяд орчим төгрөгөөр тогтоогдож байсан тийм ээ авлага. Тэгэхээр тэрнээс хойш бол одоо нэг 3 орчим их наядаар нэмэгдсэн гэсэн ийм тооцоо байна. Энэ эцсийн дүн гарахаар би бас тусад нь нийгмийн даатгалын, Нийгмийн бодлого, байнгын хороонд албан ёсны мэдээллийг хийнээ.</w:t>
      </w:r>
    </w:p>
    <w:p>
      <w:pPr>
        <w:pStyle w:val="style0"/>
        <w:jc w:val="both"/>
      </w:pPr>
      <w:r>
        <w:rPr/>
      </w:r>
    </w:p>
    <w:p>
      <w:pPr>
        <w:pStyle w:val="style0"/>
        <w:jc w:val="both"/>
      </w:pPr>
      <w:r>
        <w:rPr>
          <w:b w:val="false"/>
          <w:bCs w:val="false"/>
          <w:i w:val="false"/>
          <w:iCs w:val="false"/>
          <w:lang w:val="mn-MN"/>
        </w:rPr>
        <w:tab/>
        <w:t>Тэгээд энэ талаар авах арга хэмжээний талаар бас төсөл санаачилгуудаа бас Байнгын хороонд оруулж хэлэлцүүлэх болно.</w:t>
      </w:r>
    </w:p>
    <w:p>
      <w:pPr>
        <w:pStyle w:val="style0"/>
        <w:jc w:val="both"/>
      </w:pPr>
      <w:r>
        <w:rPr/>
      </w:r>
    </w:p>
    <w:p>
      <w:pPr>
        <w:pStyle w:val="style0"/>
        <w:jc w:val="both"/>
      </w:pPr>
      <w:r>
        <w:rPr>
          <w:b w:val="false"/>
          <w:bCs w:val="false"/>
          <w:i w:val="false"/>
          <w:iCs w:val="false"/>
          <w:lang w:val="mn-MN"/>
        </w:rPr>
        <w:tab/>
        <w:t>Хоёрдугаарт, тэр эрүүл мэндийн даатгалын талаар Номин. Энэ яагаад ийм бууралттай гарсан юм. Тайлбар өг дөө. Наашаа ширээ уруу сууж байгаад микрофонд.</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нэр, албан тушаалаа хэлж байгаад хариулаарай.</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-Тэр хариулахаасаа өмнө би тэр 4.6 тэрбум төгрөгийн одоо авлагыг хүчингүй болгосон талаар тайлбар хийе. Энэ нь эзэн холбогдогч нь нас барсан, эзэн холбогдогч нь тогтоох боломжгүй болсон, нэхэмжлэлийг шүүх хүлээж авахаас татгалзсан ийм өр авлагуудыг бол хүчингүй болгодог. Энэний дагуу нийтдээ 4.6 тэрбум төгрөг хуримтлагдсан. Одоо барагдах найдлагагүй ийм өр авлагыг бол хүчингүй болгосон.</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-За хариулаарай. </w:t>
      </w:r>
    </w:p>
    <w:p>
      <w:pPr>
        <w:pStyle w:val="style0"/>
        <w:jc w:val="both"/>
      </w:pPr>
      <w:r>
        <w:rPr/>
      </w:r>
    </w:p>
    <w:p>
      <w:pPr>
        <w:pStyle w:val="style0"/>
        <w:jc w:val="both"/>
      </w:pPr>
      <w:r>
        <w:rPr>
          <w:b w:val="false"/>
          <w:bCs w:val="false"/>
          <w:i w:val="false"/>
          <w:iCs w:val="false"/>
          <w:lang w:val="mn-MN"/>
        </w:rPr>
        <w:tab/>
      </w:r>
      <w:r>
        <w:rPr>
          <w:b/>
          <w:bCs/>
          <w:i w:val="false"/>
          <w:iCs w:val="false"/>
          <w:lang w:val="mn-MN"/>
        </w:rPr>
        <w:t>Л.Номин:</w:t>
      </w:r>
      <w:r>
        <w:rPr>
          <w:b w:val="false"/>
          <w:bCs w:val="false"/>
          <w:i w:val="false"/>
          <w:iCs w:val="false"/>
          <w:lang w:val="mn-MN"/>
        </w:rPr>
        <w:t xml:space="preserve"> -Сайн байцгаана уу. Эрүүл мэндийн даатгалын салбар зөвлөлийн нарийн бичгийн дарга Номин байна.</w:t>
      </w:r>
    </w:p>
    <w:p>
      <w:pPr>
        <w:pStyle w:val="style0"/>
        <w:jc w:val="both"/>
      </w:pPr>
      <w:r>
        <w:rPr/>
      </w:r>
    </w:p>
    <w:p>
      <w:pPr>
        <w:pStyle w:val="style0"/>
        <w:jc w:val="both"/>
      </w:pPr>
      <w:r>
        <w:rPr>
          <w:b w:val="false"/>
          <w:bCs w:val="false"/>
          <w:i w:val="false"/>
          <w:iCs w:val="false"/>
          <w:lang w:val="mn-MN"/>
        </w:rPr>
        <w:tab/>
        <w:t xml:space="preserve">Энэ тусламж үйлчилгээний, тусламж үйлчилгээ авсан хүний тоо урд оныхоос яагаад хүнээр буурсан бэ гэхээр ихэвчлэн одоо энэ манай оношилгоо эмчилгээний нөгөө тоног төхөөрөмжүүд дутагдлаас холбоотой байгаа. Гадаад оронд их зорчих болсон. Тусламж үйлчилгээ авахаар иргэдийн тоо. Энэнтэй бас холбоотой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Ганбаатар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С.Ганбаатар: </w:t>
      </w:r>
      <w:r>
        <w:rPr>
          <w:b w:val="false"/>
          <w:bCs w:val="false"/>
          <w:i w:val="false"/>
          <w:iCs w:val="false"/>
          <w:lang w:val="mn-MN"/>
        </w:rPr>
        <w:t>-Энэ материалыг бас саяхан аваад нэг их айхтар үзсэнгүй ээ. Тэгэхдээ энэ дээр чинь бас хэлэлцүүлэг дээр нэлээн ярьсан юмнууд байгаа. Хэдхэн асуулт асууя.</w:t>
      </w:r>
    </w:p>
    <w:p>
      <w:pPr>
        <w:pStyle w:val="style0"/>
        <w:jc w:val="both"/>
      </w:pPr>
      <w:r>
        <w:rPr/>
      </w:r>
    </w:p>
    <w:p>
      <w:pPr>
        <w:pStyle w:val="style0"/>
        <w:jc w:val="both"/>
      </w:pPr>
      <w:r>
        <w:rPr>
          <w:b w:val="false"/>
          <w:bCs w:val="false"/>
          <w:i w:val="false"/>
          <w:iCs w:val="false"/>
          <w:lang w:val="mn-MN"/>
        </w:rPr>
        <w:tab/>
        <w:t>Нийгмийн даатгалын шимтгэлийн өр гээд л одоо байнга ярьдаг л даа. Энэ дээр одоо хүчингүй болголоо л гэж байна. Энэний цаана бол одоо бас л даатгуулагчийн л эрх ашиг явж байгаа. Энэ дээр ихэнх нь төрийн өмчит компаниуд л одоо энэ өрийг л хуримтлал нь бүрдээд байдаг юм. Төрийн өмчит компаниуд.</w:t>
      </w:r>
    </w:p>
    <w:p>
      <w:pPr>
        <w:pStyle w:val="style0"/>
        <w:jc w:val="both"/>
      </w:pPr>
      <w:r>
        <w:rPr/>
      </w:r>
    </w:p>
    <w:p>
      <w:pPr>
        <w:pStyle w:val="style0"/>
        <w:jc w:val="both"/>
      </w:pPr>
      <w:r>
        <w:rPr>
          <w:b w:val="false"/>
          <w:bCs w:val="false"/>
          <w:i w:val="false"/>
          <w:iCs w:val="false"/>
          <w:lang w:val="mn-MN"/>
        </w:rPr>
        <w:tab/>
        <w:t xml:space="preserve"> Хамгийн том өртэй би сая одоо Сэлэнгээр одоо Нийгмийн бодлогын байнгын хорооны шугамаар явж байхад өрийн бараг 90-ээс илүү хувь байв уу, 90 хувь байв уу Хөтөл гээд л тэгж байгаа юм Хөтөл. Энэ болгон дээр Нийгмийн бодлогын байнгын хорооноос ч юм уу, дэмжүүлээд ч юм уу тэр хуулинд нь бас одоо ийм өөрчлөлт орсноос болж өрийн хуримтлал байдаг гээд ийм зөндөө юм ярьдаг юм. Энэ тал дээр тодорхой конкретный бидэнд одоо Нийгмийн бодлогын байнгын хороо юм уу Их Хурал дээр шийдэх санаа оноо байвал хэлээд өгөөч ээ. </w:t>
      </w:r>
    </w:p>
    <w:p>
      <w:pPr>
        <w:pStyle w:val="style0"/>
        <w:jc w:val="both"/>
      </w:pPr>
      <w:r>
        <w:rPr/>
      </w:r>
    </w:p>
    <w:p>
      <w:pPr>
        <w:pStyle w:val="style0"/>
        <w:jc w:val="both"/>
      </w:pPr>
      <w:r>
        <w:rPr>
          <w:b w:val="false"/>
          <w:bCs w:val="false"/>
          <w:i w:val="false"/>
          <w:iCs w:val="false"/>
          <w:lang w:val="mn-MN"/>
        </w:rPr>
        <w:tab/>
        <w:t>Тэр нэг алданг тооцдог байсан юмыг нь болиулчихсан гээд ярьдаг юм. Би яг тэр айхтар одоо яг тухайн үедээ, одоо би бэлдсэн материалаа оруулж ирсэнгүй. Тухайн үедээ бол энэ талаар их яригддаг байсан энэ санал бидэнд хэрэгтэй байна. Та нарт тийм санаа оноо байгаа юу нэгдүгээр асуудал.</w:t>
      </w:r>
    </w:p>
    <w:p>
      <w:pPr>
        <w:pStyle w:val="style0"/>
        <w:jc w:val="both"/>
      </w:pPr>
      <w:r>
        <w:rPr/>
      </w:r>
    </w:p>
    <w:p>
      <w:pPr>
        <w:pStyle w:val="style0"/>
        <w:jc w:val="both"/>
      </w:pPr>
      <w:r>
        <w:rPr>
          <w:b w:val="false"/>
          <w:bCs w:val="false"/>
          <w:i w:val="false"/>
          <w:iCs w:val="false"/>
          <w:lang w:val="mn-MN"/>
        </w:rPr>
        <w:tab/>
        <w:t>Хоёрдугаарт, нийгмийн даатгалын үндэсний зөвлөлүүд нь хэдэн удаа энэ жилийн хугацаанд хуралдсан бэ. Даатгуулагчдыг төлөөлж байгаа хүмүүс нь би даатгуулагчдыг тухайн үедээ төлөөлдөг байсан. Би 6 жил төлөөлсөн санагдаж байна. Одоо ерөөсөө л амь тэмцээд л одоо тэгээд үзээд, зүтгээд байдаг байсан. Яг одоо холбогдох яам, ерөнхий газар өөрсдөө шийдэж чаддаггүй бас ажлууд бий. Засаг, төрийн хооронд бас яам яамандаа асуудал тавих юмнууд дээр л даатгуулагчид нь их ярьдаг юм шүү дээ. Даатгуулагчдын төлөөлөл.</w:t>
      </w:r>
    </w:p>
    <w:p>
      <w:pPr>
        <w:pStyle w:val="style0"/>
        <w:jc w:val="both"/>
      </w:pPr>
      <w:r>
        <w:rPr/>
      </w:r>
    </w:p>
    <w:p>
      <w:pPr>
        <w:pStyle w:val="style0"/>
        <w:jc w:val="both"/>
      </w:pPr>
      <w:r>
        <w:rPr>
          <w:b w:val="false"/>
          <w:bCs w:val="false"/>
          <w:i w:val="false"/>
          <w:iCs w:val="false"/>
          <w:lang w:val="mn-MN"/>
        </w:rPr>
        <w:tab/>
        <w:t xml:space="preserve">Энэ нэг л амьгүй юм шиг санагдаад байгаа юм. Одоо энэ дээр даатгуулагчдын төлөөллөөс яг энэ хурал одоо хир явагдаж байна вэ. Энэ дээр надад нэг сонирхуулж хэлээч. Төдөн удаа хуралдсан, даатгуулагчдын байгууллагаас тийм асуудал тавьсан. Шийдүүлж чадахгүй байгаа бэрхшээлтэй зовлонтой ийм асуудал байгаа юм байна уу? Яг ярих юм бол одоо энэ дээр даатгуулагчдыг төлөөлж байгаа хүмүүсээс одоо энэ дээр за яамны 3 сайд байгаа, одоо эздийн холбооноос ингээд Батбаяр, Үүрийнтуяа, Ганбаатар гэж байгаа, үйлдвэрчнээс Амгаланбаатар, Дулмаа, Отгонбаяр гэж байгаа. </w:t>
      </w:r>
    </w:p>
    <w:p>
      <w:pPr>
        <w:pStyle w:val="style0"/>
        <w:jc w:val="both"/>
      </w:pPr>
      <w:r>
        <w:rPr/>
      </w:r>
    </w:p>
    <w:p>
      <w:pPr>
        <w:pStyle w:val="style0"/>
        <w:jc w:val="both"/>
      </w:pPr>
      <w:r>
        <w:rPr>
          <w:b w:val="false"/>
          <w:bCs w:val="false"/>
          <w:i w:val="false"/>
          <w:iCs w:val="false"/>
          <w:lang w:val="mn-MN"/>
        </w:rPr>
        <w:tab/>
        <w:t xml:space="preserve">Энэ эцэст нь даатгуулагчид хохироод ингээд энэ системийн бэрхшээлтэй байдлаас болоод мэдээж хуримтлагдсан юм байгаа. 24 жилийн, сүүлд нь хохирох юм бол энэ 6 хүн маажуулна шүү. Яг та 6 биднийг төлөөлж байж байгаа юм шүү дээ. Энэ ерөөсөө амьгүй л байх шиг байх юм. Тэгээд энэ дээр би зүгээр яг амь ороосой, хамтарч ажиллая гэж байгаа нэг санал тавих юм нь байна шүү дээ Засгийн газрын авлага гэж байгаа. Яг одоо энэ хариуцаж байгаа яам, тамгын газар нь мэдээж санаа нь зовж байгаа. </w:t>
      </w:r>
    </w:p>
    <w:p>
      <w:pPr>
        <w:pStyle w:val="style0"/>
        <w:jc w:val="both"/>
      </w:pPr>
      <w:r>
        <w:rPr/>
      </w:r>
    </w:p>
    <w:p>
      <w:pPr>
        <w:pStyle w:val="style0"/>
        <w:jc w:val="both"/>
      </w:pPr>
      <w:r>
        <w:rPr>
          <w:b w:val="false"/>
          <w:bCs w:val="false"/>
          <w:i w:val="false"/>
          <w:iCs w:val="false"/>
          <w:lang w:val="mn-MN"/>
        </w:rPr>
        <w:tab/>
        <w:t>Даатгуулагчид энэ дээр ярих хэрэгтэй байна. Би одоо өөрөө яг даатгуулагчдыг төлөөлж байхдаа яриад дийлээгүй нэг юм байдаг юм. Намайг хуурсан. Одоо тэр хэн гээд. За нэр хэлээд яах вэ, санахгүй байна. Төрийн санд нь байгаа 140-өөд байна уу даа тэрбум төгрөгийг л одоо энэ нийгмийн даатгалын санд нь авмаар байна шүү дээ.  Яг энэ тал дээр юу хөөцөлдсөн юм, юу бүтээсэн юм, яг ямар шатандаа явж байгаа юм. Иймэрхүү зүйлүүд байна. За энийг уншаад дэлгэрэнгүй хараад, бичгээр байна уу, албан ёсоор би бас санаа оноогоо илэрхийлэхийг хичээнээ.</w:t>
      </w:r>
    </w:p>
    <w:p>
      <w:pPr>
        <w:pStyle w:val="style0"/>
        <w:jc w:val="both"/>
      </w:pPr>
      <w:r>
        <w:rPr/>
      </w:r>
    </w:p>
    <w:p>
      <w:pPr>
        <w:pStyle w:val="style0"/>
        <w:jc w:val="both"/>
      </w:pPr>
      <w:r>
        <w:rPr>
          <w:b w:val="false"/>
          <w:bCs w:val="false"/>
          <w:i w:val="false"/>
          <w:iCs w:val="false"/>
          <w:lang w:val="mn-MN"/>
        </w:rPr>
        <w:tab/>
        <w:t>Тэгээд энэ Их Хурлын гишүүн гэдэг чинь ч олон юм уруу ордог юм байна. Яг хариуцаж байгаа даатгуулагчдын төлөөллийн байгууллага нь нэг л донжгүй л байна даа. Тэгээд нөгөө байж байгаад үйлдвэрчнээсээ гарч ирээд, үйлдвэрчнээ муулсан юм шиг л болчих гээд байх юм. Ийм нэг 3 зүйл дээр нэг санаа оноо хэлж өгөөч хамт олоон. Үндэсний зөвлөлийнхөөн.</w:t>
      </w:r>
    </w:p>
    <w:p>
      <w:pPr>
        <w:pStyle w:val="style0"/>
        <w:jc w:val="both"/>
      </w:pPr>
      <w:r>
        <w:rPr/>
      </w:r>
    </w:p>
    <w:p>
      <w:pPr>
        <w:pStyle w:val="style0"/>
        <w:jc w:val="both"/>
      </w:pPr>
      <w:r>
        <w:rPr>
          <w:b w:val="false"/>
          <w:bCs w:val="false"/>
          <w:i w:val="false"/>
          <w:iCs w:val="false"/>
          <w:lang w:val="mn-MN"/>
        </w:rPr>
        <w:tab/>
        <w:t>Энэ чинь Үндэсний зөвлөлийн тайлан биз дээ одоо энэ чинь бол.</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-Тийм, баярлалаа. Хэн хариулах вэ. Эрдэнэ сайд.</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-За би эхлээд ямар ч гэсэн хариулчихъя. Тэгээд тэр нийгмийн даатгалын өр авлагын асуудлаар жилийн жилд угаасаа л ярьдаг асуудал. Тэгээд одоо Хөтөл бол ний нуугүй хэлэхэд сүүлийн жилүүдэд ерөөсөө ажиллаагүй. Үйлдвэрлэл явуулаагүй, баахан технологийн шинэчлэл хийж байгаа гээд зогсонги байдлаар явж ирсэн. Сая одоо бараг л 21 дүгээр зууны нэг номерын бүтээн байгуулалт боллоо гээд л сая албан ёсны нээлтээ хийлээ.  </w:t>
      </w:r>
    </w:p>
    <w:p>
      <w:pPr>
        <w:pStyle w:val="style0"/>
        <w:jc w:val="both"/>
      </w:pPr>
      <w:r>
        <w:rPr/>
      </w:r>
    </w:p>
    <w:p>
      <w:pPr>
        <w:pStyle w:val="style0"/>
        <w:jc w:val="both"/>
      </w:pPr>
      <w:r>
        <w:rPr>
          <w:b w:val="false"/>
          <w:bCs w:val="false"/>
          <w:i w:val="false"/>
          <w:iCs w:val="false"/>
          <w:lang w:val="mn-MN"/>
        </w:rPr>
        <w:tab/>
        <w:t>Одоо зүгээр бүтээгдэхүүн гараад, борлуулалт нь ихсээд, барилгын сезон эхэлж байна. Одоо бол эднийх орлого нэлээн гайгүй олох байх. Тэгээд хуримтлагдсан өр авлагаа бол барагдуулах байх аа гэж ингэж найдаж байгаа.</w:t>
      </w:r>
    </w:p>
    <w:p>
      <w:pPr>
        <w:pStyle w:val="style0"/>
        <w:jc w:val="both"/>
      </w:pPr>
      <w:r>
        <w:rPr/>
      </w:r>
    </w:p>
    <w:p>
      <w:pPr>
        <w:pStyle w:val="style0"/>
        <w:jc w:val="both"/>
      </w:pPr>
      <w:r>
        <w:rPr>
          <w:b w:val="false"/>
          <w:bCs w:val="false"/>
          <w:i w:val="false"/>
          <w:iCs w:val="false"/>
          <w:lang w:val="mn-MN"/>
        </w:rPr>
        <w:tab/>
        <w:t>Олон удаа би өөрөө бас Нийгмийн даатгалын ерөнхий газрын дарга байхдаа Хөтөлийн цемент шохойны өр авлагыг барагдуулах гэж хэд хэдэн удаа очиж байсан. Авах юм цемент л байдаг юм. Өөр юм байдаггүй юм. Тэгээд одоо ний нуугүй хэлэхэд тэр Хөтөлийн 3, 4 объектыг нийгмийн даатгалын өрөнд аваад, тэрийгээ дам худалдаад ингээд тодорхой хэмжээний өр авлага барагдуулах ажиллагаа хийсэн. Сүүлдээ авах юм олдохоо байсан тийм.</w:t>
      </w:r>
    </w:p>
    <w:p>
      <w:pPr>
        <w:pStyle w:val="style0"/>
        <w:jc w:val="both"/>
      </w:pPr>
      <w:r>
        <w:rPr/>
      </w:r>
    </w:p>
    <w:p>
      <w:pPr>
        <w:pStyle w:val="style0"/>
        <w:jc w:val="both"/>
      </w:pPr>
      <w:r>
        <w:rPr>
          <w:b w:val="false"/>
          <w:bCs w:val="false"/>
          <w:i w:val="false"/>
          <w:iCs w:val="false"/>
          <w:lang w:val="mn-MN"/>
        </w:rPr>
        <w:tab/>
        <w:t xml:space="preserve">Тэгээд цемент авдаг, цемент авах гэж хоёр, гурван удаа оролдож үзсэн. Сүүлдээ золтой л хэрэгт орчихоогүй тийм. Яг ний нуугүй хэлэхэд бол тэр цемент аваад, тэрийг нь борлуулна гэдэг бол бүтэхгүй юм билээ. Тэгэхээр өөр авах юм байхгүй. Тэгээд одоо авбал нөгөө хоосон хүний хоёр чихийг нь авахгүй юм бол өөр юу авдаг юм гэдэг шиг авбал цемент ав, өөр юм байхгүй гээд сууж байдаг. Ийм л байсан. </w:t>
      </w:r>
    </w:p>
    <w:p>
      <w:pPr>
        <w:pStyle w:val="style0"/>
        <w:jc w:val="both"/>
      </w:pPr>
      <w:r>
        <w:rPr/>
      </w:r>
    </w:p>
    <w:p>
      <w:pPr>
        <w:pStyle w:val="style0"/>
        <w:jc w:val="both"/>
      </w:pPr>
      <w:r>
        <w:rPr>
          <w:b w:val="false"/>
          <w:bCs w:val="false"/>
          <w:i w:val="false"/>
          <w:iCs w:val="false"/>
          <w:lang w:val="mn-MN"/>
        </w:rPr>
        <w:tab/>
        <w:t xml:space="preserve">Одоо эрхбиш нэг гайгүй болоо байлгүй дээ гэж ингэж найдаж байгаа. Тэгээд шинэ технологи, шинэ хөрөнгө оруулалт хийсэн. Үйлдвэрлэл нь нэлээн эрчимтэй үйл ажиллагаагаа хэлсэн гээд ингээд. За яг энэнтэй адилхан одоо олон жил ужгирсан өр авлагууд байдаг юмаа. Одоо зарим нь бүр 10 хэдэн жил болчихсон өр авлагууд байдаг юм шүү дээ. Тэгээд одоо өр авлагад хураагдсан хүнсний зүйл нь аль эрт хоол биш бүр хор болоод хувирчихсан. Маш олон мянган төгрөгний одоо тэр өр авлагад хураагдсан юмыг тухайн үед устгалд оруулж байсан.  </w:t>
      </w:r>
    </w:p>
    <w:p>
      <w:pPr>
        <w:pStyle w:val="style0"/>
        <w:jc w:val="both"/>
      </w:pPr>
      <w:r>
        <w:rPr/>
      </w:r>
    </w:p>
    <w:p>
      <w:pPr>
        <w:pStyle w:val="style0"/>
        <w:jc w:val="both"/>
      </w:pPr>
      <w:r>
        <w:rPr>
          <w:b w:val="false"/>
          <w:bCs w:val="false"/>
          <w:i w:val="false"/>
          <w:iCs w:val="false"/>
          <w:lang w:val="mn-MN"/>
        </w:rPr>
        <w:tab/>
        <w:t xml:space="preserve">Дээр нь одоо болсон болоогүй янз бүрийн шалтгаанаар ажилчдынхаа нийгмийн даатгалыг төлөхөөс зайлсхийдэг ийм одоо асуудал бол хувийн болон төрийн байгууллагууд асар их байсан. Харин сүүлийн жилүүдэд энэ нийгмийн даатгалын ач холбогдлыг иргэд маань бас нэлээн ойлгодог болоод, ялангуяа даатгуулагчид маань одоо ер нь ирээдүйд тэтгэвэрт гарна. </w:t>
      </w:r>
    </w:p>
    <w:p>
      <w:pPr>
        <w:pStyle w:val="style0"/>
        <w:jc w:val="both"/>
      </w:pPr>
      <w:r>
        <w:rPr/>
      </w:r>
    </w:p>
    <w:p>
      <w:pPr>
        <w:pStyle w:val="style0"/>
        <w:jc w:val="both"/>
      </w:pPr>
      <w:r>
        <w:rPr>
          <w:b w:val="false"/>
          <w:bCs w:val="false"/>
          <w:i w:val="false"/>
          <w:iCs w:val="false"/>
          <w:lang w:val="mn-MN"/>
        </w:rPr>
        <w:tab/>
        <w:t>Цалин тэтгэврийг гүйцэд одоо тооцуулж, нийгмийн даатгалаар гүйцэд төлж байх нь бол ирээдүйд өөрт нь ашигтай юм байна гэдгийг ойлгосон учраас одоо бол тэр янз бүрийн нуудаг хаадаг юм бол харин эрс багассан гэдгийг бол энд зориуд хэлмээр байна.</w:t>
      </w:r>
    </w:p>
    <w:p>
      <w:pPr>
        <w:pStyle w:val="style0"/>
        <w:jc w:val="both"/>
      </w:pPr>
      <w:r>
        <w:rPr/>
      </w:r>
    </w:p>
    <w:p>
      <w:pPr>
        <w:pStyle w:val="style0"/>
        <w:jc w:val="both"/>
      </w:pPr>
      <w:r>
        <w:rPr>
          <w:b w:val="false"/>
          <w:bCs w:val="false"/>
          <w:i w:val="false"/>
          <w:iCs w:val="false"/>
          <w:lang w:val="mn-MN"/>
        </w:rPr>
        <w:tab/>
        <w:t xml:space="preserve">Түрүүн нийгмийн даатгалын..тэтгэврийн даатгалын сангийн авлагын талаар түрүүн хариулсан би. Содбаатар гишүүний асуултад хариулсан. Нийгмийн даатгалын үндэсний зөвлөл бол би наад тайлан дээр чинь бичсэн байгаа. 2013 онд үндсэндээ 6 удаа хуралдаж, 46 асуудал хэлэлцэж, 39 тогтоол батлан гаргаж, биелэлтэд нь хяналт тавьж ажиллаж ирсэн. Тэр 3 дугаар хуудсан дээр байна уу, та хараарай. Тэгээд үндсэндээ бол Нийгмийн даатгалын үндэсний зөвлөл энэ 2013 онд урдаа тавьсан зорилтоо би хангалттай биелүүлсэн гэж харж байгаа. </w:t>
      </w:r>
    </w:p>
    <w:p>
      <w:pPr>
        <w:pStyle w:val="style0"/>
        <w:jc w:val="both"/>
      </w:pPr>
      <w:r>
        <w:rPr/>
      </w:r>
    </w:p>
    <w:p>
      <w:pPr>
        <w:pStyle w:val="style0"/>
        <w:jc w:val="both"/>
      </w:pPr>
      <w:r>
        <w:rPr>
          <w:b w:val="false"/>
          <w:bCs w:val="false"/>
          <w:i w:val="false"/>
          <w:iCs w:val="false"/>
          <w:lang w:val="mn-MN"/>
        </w:rPr>
        <w:tab/>
        <w:t xml:space="preserve">Энд өнөөдөр бид нар хэд хэдэн удаа хуралдаж, тогтоол, шийдвэр гаргахдаа нийгмийн даатгалын сангийн өр авлагыг барагдуулах, нийгмийн даатгалын сангийн чөлөөт үлдэгдэл, харилцахын үлдэгдлийг одоо үр ашигтай төвлөрүүлэх, шимтгэлийн орлогын төлөвлөгөөг давуулан биелүүлэх гээд ингээд нэлээн ажилласан. 2013 онд бид нар зөвхөн бонд, хадгаламжийн хүүгээр харилцахын хүүгээр нийтдээ 45.4 тэрбум төгрөгний орлогыг бол төвлөрүүлж чадсан. Энэ бол бас нэлээн одоо томоохон ийм бас орлогын эх үүсвэр байж чадсаан. </w:t>
      </w:r>
    </w:p>
    <w:p>
      <w:pPr>
        <w:pStyle w:val="style0"/>
        <w:jc w:val="both"/>
      </w:pPr>
      <w:r>
        <w:rPr/>
      </w:r>
    </w:p>
    <w:p>
      <w:pPr>
        <w:pStyle w:val="style0"/>
        <w:jc w:val="both"/>
      </w:pPr>
      <w:r>
        <w:rPr>
          <w:b w:val="false"/>
          <w:bCs w:val="false"/>
          <w:i w:val="false"/>
          <w:iCs w:val="false"/>
          <w:lang w:val="mn-MN"/>
        </w:rPr>
        <w:tab/>
        <w:t>Мөн энд бид нар өнгөрсөн онд нийтдээ нийгмийн даатгалын сангийн 2013 онд нийгмийн даатгалын сангийн бодит нэмэгдлийг би бас энд танд танилцуулъя. Энэ тэгэхээр ажлын үр дүн бол ярьснаар биш хийгдсэнээр гарах байх аа гэж ингэж бодож байгаа. Үндсэндээ бол нийгмийн даатгалын үйл ажиллагаа бол хэвийн, тэгээд урд онуудынхаас бол үйл ажиллагааны чадавх бол хэд дахин дээшилсэн ийм үзүүлэлттэй гарсан. Энэ нь бол одоо тоо статистикээр бол нотлогдож байгаа гэдгийг бол би одоохон хэлээдэхье.</w:t>
      </w:r>
    </w:p>
    <w:p>
      <w:pPr>
        <w:pStyle w:val="style0"/>
        <w:jc w:val="both"/>
      </w:pPr>
      <w:r>
        <w:rPr/>
      </w:r>
    </w:p>
    <w:p>
      <w:pPr>
        <w:pStyle w:val="style0"/>
        <w:jc w:val="both"/>
      </w:pPr>
      <w:r>
        <w:rPr>
          <w:b w:val="false"/>
          <w:bCs w:val="false"/>
          <w:i w:val="false"/>
          <w:iCs w:val="false"/>
          <w:lang w:val="mn-MN"/>
        </w:rPr>
        <w:tab/>
        <w:t xml:space="preserve">Үндсэндээ бол 2013 онд нийгмийн даатгалын шимтгэлийн орлогыг 104.8 хувиар биелүүлж, төсөвт 1 их наяд 18.1 тэрбум төгрөгийн орлогыг бүрдүүлсэн. Сангийн хөрөнгө өмнөх оныхоос 30.1 хувиар өсөж, 939.9 тэрбум төгрөг боссон. Нийгмийн даатгалын шимтгэлийн.. аж ахуйн нэгж байгууллага 35.4 мянга болж, өмнөх оныхоос 16.3 хувь буюу 4.9 мянгаар, сайн дурын даатгуулагч 46.9 мянгаар нэмэгдсэн. </w:t>
      </w:r>
    </w:p>
    <w:p>
      <w:pPr>
        <w:pStyle w:val="style0"/>
        <w:jc w:val="both"/>
      </w:pPr>
      <w:r>
        <w:rPr/>
      </w:r>
    </w:p>
    <w:p>
      <w:pPr>
        <w:pStyle w:val="style0"/>
        <w:jc w:val="both"/>
      </w:pPr>
      <w:r>
        <w:rPr>
          <w:b w:val="false"/>
          <w:bCs w:val="false"/>
          <w:i w:val="false"/>
          <w:iCs w:val="false"/>
          <w:lang w:val="mn-MN"/>
        </w:rPr>
        <w:tab/>
        <w:t>Мөнгөн хөрөнгийн үлдэгдэл 820 тэрбум төгрөгт хүрч, өмнөх оныхоос 406.1 тэрбум төгрөгөөр буюу 98.1 хувиар нэмэгдэж, санхүүгийн чадвар эрс дээшилсэн зэрэг олон үзүүлэлтийг өсгөж чадсанаараа өмнөх жилүүдтэй харьцуулахад амжилттай ажилласан гэж ингэж дүгнэж байгаа. Энэ бол бодит тоон үзүүлэлтүүд ээ. Тэрнээс биш одоо олон удаа хуралдаад, олон удаа одоо юу гэдэг юм нөгөө л болохгүй юмаа яриад, зарлаад ингээд одоо юу гэдэг юм тийм байдлаар хандсан бол тэрийг сайн ажил гэж үзэж байгаа бол тэр аягүй амархан байна. Одоо байнга телевизээр яриад л би бол тэгээд байж чадна л даа. Зүгээр одоо бол яг үндсэндээ бол бид нарын бодит ажлын үзүүлэлт бол би энэ гэж харж байна.</w:t>
      </w:r>
    </w:p>
    <w:p>
      <w:pPr>
        <w:pStyle w:val="style0"/>
        <w:jc w:val="both"/>
      </w:pPr>
      <w:r>
        <w:rPr/>
      </w:r>
    </w:p>
    <w:p>
      <w:pPr>
        <w:pStyle w:val="style0"/>
        <w:jc w:val="both"/>
      </w:pPr>
      <w:r>
        <w:rPr>
          <w:b w:val="false"/>
          <w:bCs w:val="false"/>
          <w:i w:val="false"/>
          <w:iCs w:val="false"/>
          <w:lang w:val="mn-MN"/>
        </w:rPr>
        <w:tab/>
        <w:t>Нэг бол сангийн хөрөнгө өмнөх оныхоос 30.1 хувиар өссөн, мөн одоо мөнгөн хөрөнгийн үлдэгдэл одоо өмнөх онд 400 гаруй тэрбум төгрөг байсныг 824 тэрбум төгрөгт хүргэж нэг бол одоо нэг дахин өсгөж чадсан. Энэ бол энэ нийгмийн даатгалын сангийн менежмент зөв байсан. Нийгмийн даатгалын үндэсний зөвлөл бол ажлаа сайн хийж, зөв удирдлага чиглэлээр нийгмийн даатгалын байгууллагыг чиглүүлж чадсаны үр дүн гэж ингэж харж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-Нэмж хариулах хүн байна уу. Нэр, албан тушаалаа хэлээд.</w:t>
      </w:r>
    </w:p>
    <w:p>
      <w:pPr>
        <w:pStyle w:val="style0"/>
        <w:jc w:val="both"/>
      </w:pPr>
      <w:r>
        <w:rPr/>
      </w:r>
    </w:p>
    <w:p>
      <w:pPr>
        <w:pStyle w:val="style0"/>
        <w:jc w:val="both"/>
      </w:pPr>
      <w:r>
        <w:rPr>
          <w:b w:val="false"/>
          <w:bCs w:val="false"/>
          <w:i w:val="false"/>
          <w:iCs w:val="false"/>
          <w:lang w:val="mn-MN"/>
        </w:rPr>
        <w:tab/>
      </w:r>
      <w:r>
        <w:rPr>
          <w:b/>
          <w:bCs/>
          <w:i w:val="false"/>
          <w:iCs w:val="false"/>
          <w:lang w:val="mn-MN"/>
        </w:rPr>
        <w:t>Ц.Отгонбаяр:</w:t>
      </w:r>
      <w:r>
        <w:rPr>
          <w:b w:val="false"/>
          <w:bCs w:val="false"/>
          <w:i w:val="false"/>
          <w:iCs w:val="false"/>
          <w:lang w:val="mn-MN"/>
        </w:rPr>
        <w:t xml:space="preserve"> -Сайн байцгаана уу та бүхэнд энэ өдрийн мэнд хүргэе. Нийгмийн даатгалын үндэсний зөвлөлд даатгуулагчийг төлөөлж байгаа гишүүн Отгонбаяр.</w:t>
      </w:r>
    </w:p>
    <w:p>
      <w:pPr>
        <w:pStyle w:val="style0"/>
        <w:jc w:val="both"/>
      </w:pPr>
      <w:r>
        <w:rPr/>
      </w:r>
    </w:p>
    <w:p>
      <w:pPr>
        <w:pStyle w:val="style0"/>
        <w:jc w:val="both"/>
      </w:pPr>
      <w:r>
        <w:rPr>
          <w:b w:val="false"/>
          <w:bCs w:val="false"/>
          <w:i w:val="false"/>
          <w:iCs w:val="false"/>
          <w:lang w:val="mn-MN"/>
        </w:rPr>
        <w:tab/>
        <w:t>Тэгээд Ганбаатар гишүүний хэлснийг хүлээж авч, бас нэг талын санал, бас шүүмжлэл, шаардлагыг тодорхой хэмжээгээр яах вэ бид нар нийгмийн даатгал маань урд 2013 онд 6 удаа уулзсан. Гэхдээ цаашдаа таны хэлсэн талаар бас бодож, бусад гишүүдтэйгээ ялангуяа даатгуулагчдыг төлөөлж байгаа гишүүдтэйгээ бас албан бус уулзалтуудыг цаашдаа энэ даатгуулагчийн эрх ашгийг хамгаалах талаар одоо юу хийх вэ гэдгээ бид нар харилцан ярилцъя гэж таны бас хэлснээс чинь ингэж бодлоо.</w:t>
      </w:r>
    </w:p>
    <w:p>
      <w:pPr>
        <w:pStyle w:val="style0"/>
        <w:jc w:val="both"/>
      </w:pPr>
      <w:r>
        <w:rPr/>
      </w:r>
    </w:p>
    <w:p>
      <w:pPr>
        <w:pStyle w:val="style0"/>
        <w:jc w:val="both"/>
      </w:pPr>
      <w:r>
        <w:rPr>
          <w:b w:val="false"/>
          <w:bCs w:val="false"/>
          <w:i w:val="false"/>
          <w:iCs w:val="false"/>
          <w:lang w:val="mn-MN"/>
        </w:rPr>
        <w:tab/>
        <w:t>Мөн тантай ч гэсэн бусад хүмүүстэй хамтарч ажиллах энэ ажиллагаагаа бид нар бас сайжруулъя. Хийх зүйлийг бас төлөвлөж хийцгээе л гэж бодож байна аа. Тэгээд ер нь саналыг бас хүлээж авч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-Баярлалаа. Гишүүд асуулт асууж дууслаа. Одоо үг хэлэх гишүүдийн нэрийг авъя. Байхгүй байна. </w:t>
      </w:r>
    </w:p>
    <w:p>
      <w:pPr>
        <w:pStyle w:val="style0"/>
        <w:jc w:val="both"/>
      </w:pPr>
      <w:r>
        <w:rPr/>
      </w:r>
    </w:p>
    <w:p>
      <w:pPr>
        <w:pStyle w:val="style0"/>
        <w:jc w:val="both"/>
      </w:pPr>
      <w:r>
        <w:rPr>
          <w:b w:val="false"/>
          <w:bCs w:val="false"/>
          <w:i w:val="false"/>
          <w:iCs w:val="false"/>
          <w:lang w:val="mn-MN"/>
        </w:rPr>
        <w:tab/>
        <w:t>Дэгийн хуулийн 47.5-д Байнгын хороо шаардлагатай гэж үзвэл тайлан, мэдээллийг нэгдсэн хуралдаанаар хэлэлцүүлэх санал, дүгнэлт гаргаж болно гэж байна. 47.6-д нь Байнгын хороо тайланг хэлэлцсэний үндсэн дээр хууль тогтоомжийн хэрэгжилтийг хангах, зөрчил дутагдлыг засах, ажлаа эрчимжүүлэх чиглэлээр тайлагнасан байгууллагууд чиглэл өгсөн тогтоол гаргаж болно гэж тус тус заасан байдаг юм байна.</w:t>
      </w:r>
    </w:p>
    <w:p>
      <w:pPr>
        <w:pStyle w:val="style0"/>
        <w:jc w:val="both"/>
      </w:pPr>
      <w:r>
        <w:rPr/>
      </w:r>
    </w:p>
    <w:p>
      <w:pPr>
        <w:pStyle w:val="style0"/>
        <w:jc w:val="both"/>
      </w:pPr>
      <w:r>
        <w:rPr>
          <w:b w:val="false"/>
          <w:bCs w:val="false"/>
          <w:i w:val="false"/>
          <w:iCs w:val="false"/>
          <w:lang w:val="mn-MN"/>
        </w:rPr>
        <w:tab/>
        <w:t>Мөн Байнгын хороо тайланг хэлэлцээд хуралдааны тэмдэглэлээр үүрэг чиглэл өгч болноо гэсэн ийм одоо дэг байдаг юм байна аа. Тэгээд өнөөдөр бол Нийгмийн даатгалын үндэсний зөвлөлийн 2013 оны тайланг сонссонтой холбогдуулан авах зарим арга хэмжээний тухай Байнгын хорооны тогтоолын төсөл орж ирсэн байгаа. Энэ тогтоолын төслийг та бүхэнд уншиж танилцуулъя.</w:t>
      </w:r>
    </w:p>
    <w:p>
      <w:pPr>
        <w:pStyle w:val="style0"/>
        <w:jc w:val="both"/>
      </w:pPr>
      <w:r>
        <w:rPr/>
      </w:r>
    </w:p>
    <w:p>
      <w:pPr>
        <w:pStyle w:val="style0"/>
        <w:jc w:val="both"/>
      </w:pPr>
      <w:r>
        <w:rPr>
          <w:b w:val="false"/>
          <w:bCs w:val="false"/>
          <w:i w:val="false"/>
          <w:iCs w:val="false"/>
          <w:lang w:val="mn-MN"/>
        </w:rPr>
        <w:tab/>
        <w:t>Монгол Улсын Их  Хурлын тухай хуулийн 21 дүгээр зүйлийн 21.5 дахь хэсгийг үндэслэн Тогтоох нь:</w:t>
      </w:r>
    </w:p>
    <w:p>
      <w:pPr>
        <w:pStyle w:val="style0"/>
        <w:jc w:val="both"/>
      </w:pPr>
      <w:r>
        <w:rPr/>
      </w:r>
    </w:p>
    <w:p>
      <w:pPr>
        <w:pStyle w:val="style0"/>
        <w:jc w:val="both"/>
      </w:pPr>
      <w:r>
        <w:rPr>
          <w:b w:val="false"/>
          <w:bCs w:val="false"/>
          <w:i w:val="false"/>
          <w:iCs w:val="false"/>
          <w:lang w:val="mn-MN"/>
        </w:rPr>
        <w:tab/>
        <w:t>Нэг. Нийгмийн даатгалын үндэсний зөвлөлийн 2013 оны тайланг сонссонтой холбогдуулан дараах арга хэмжээг авч хэрэгжүүлэхийг Монгол Улсын Засгийн газар Н.Алтанхуягт даалгасугай.</w:t>
      </w:r>
    </w:p>
    <w:p>
      <w:pPr>
        <w:pStyle w:val="style0"/>
        <w:jc w:val="both"/>
      </w:pPr>
      <w:r>
        <w:rPr/>
      </w:r>
    </w:p>
    <w:p>
      <w:pPr>
        <w:pStyle w:val="style0"/>
        <w:jc w:val="both"/>
      </w:pPr>
      <w:r>
        <w:rPr>
          <w:b w:val="false"/>
          <w:bCs w:val="false"/>
          <w:i w:val="false"/>
          <w:iCs w:val="false"/>
          <w:lang w:val="mn-MN"/>
        </w:rPr>
        <w:tab/>
        <w:t>1.Нийгмийн даатгалын багц хуульд шаардлагатай нэмэлт, өөрчлөлтүүдийг оруулах замаар эрх зүйн орчинг шинэчлэх асуудлыг яаралтай боловсруулан, Монгол Улсын Их Хуралд өргөн мэдүүлэх.</w:t>
      </w:r>
    </w:p>
    <w:p>
      <w:pPr>
        <w:pStyle w:val="style0"/>
        <w:jc w:val="both"/>
      </w:pPr>
      <w:r>
        <w:rPr/>
      </w:r>
    </w:p>
    <w:p>
      <w:pPr>
        <w:pStyle w:val="style0"/>
        <w:jc w:val="both"/>
      </w:pPr>
      <w:r>
        <w:rPr>
          <w:b w:val="false"/>
          <w:bCs w:val="false"/>
          <w:i w:val="false"/>
          <w:iCs w:val="false"/>
          <w:lang w:val="mn-MN"/>
        </w:rPr>
        <w:tab/>
        <w:t>2.Иргэний эрүүл мэндийн даатгалын тухай хууль, шинэчилсэн найруулгын төслийг боловсруулж, Монгол Улсын Их Хуралд яаралтай өргөн мэдүүлэх.</w:t>
      </w:r>
    </w:p>
    <w:p>
      <w:pPr>
        <w:pStyle w:val="style0"/>
        <w:jc w:val="both"/>
      </w:pPr>
      <w:r>
        <w:rPr/>
      </w:r>
    </w:p>
    <w:p>
      <w:pPr>
        <w:pStyle w:val="style0"/>
        <w:jc w:val="both"/>
      </w:pPr>
      <w:r>
        <w:rPr>
          <w:b w:val="false"/>
          <w:bCs w:val="false"/>
          <w:i w:val="false"/>
          <w:iCs w:val="false"/>
          <w:lang w:val="mn-MN"/>
        </w:rPr>
        <w:tab/>
        <w:t>3.Нийгмийн даатгалын салбарын орон тоо, бүтэц зохион байгуулалтыг шинэлэн батлах.</w:t>
      </w:r>
    </w:p>
    <w:p>
      <w:pPr>
        <w:pStyle w:val="style0"/>
        <w:jc w:val="both"/>
      </w:pPr>
      <w:r>
        <w:rPr/>
      </w:r>
    </w:p>
    <w:p>
      <w:pPr>
        <w:pStyle w:val="style0"/>
        <w:jc w:val="both"/>
      </w:pPr>
      <w:r>
        <w:rPr>
          <w:b w:val="false"/>
          <w:bCs w:val="false"/>
          <w:i w:val="false"/>
          <w:iCs w:val="false"/>
          <w:lang w:val="mn-MN"/>
        </w:rPr>
        <w:tab/>
        <w:t xml:space="preserve">4.Нийгмийн даатгалын салбарын мэдээллийн технологийг иж бүрэн шинэчлэх ажлыг зохион байгуулах. </w:t>
        <w:tab/>
      </w:r>
    </w:p>
    <w:p>
      <w:pPr>
        <w:pStyle w:val="style0"/>
        <w:jc w:val="both"/>
      </w:pPr>
      <w:r>
        <w:rPr/>
      </w:r>
    </w:p>
    <w:p>
      <w:pPr>
        <w:pStyle w:val="style0"/>
        <w:jc w:val="both"/>
      </w:pPr>
      <w:r>
        <w:rPr>
          <w:b w:val="false"/>
          <w:bCs w:val="false"/>
          <w:i w:val="false"/>
          <w:iCs w:val="false"/>
          <w:lang w:val="mn-MN"/>
        </w:rPr>
        <w:tab/>
        <w:t>5.Нийгмийн даатгалын үндэсний зөвлөлийн ажлын албаны бүтэц, зохион байгуулалтыг боловсронгуй болгох талаар санал боловсруулж ирүүлэх.</w:t>
      </w:r>
    </w:p>
    <w:p>
      <w:pPr>
        <w:pStyle w:val="style0"/>
        <w:jc w:val="both"/>
      </w:pPr>
      <w:r>
        <w:rPr/>
      </w:r>
    </w:p>
    <w:p>
      <w:pPr>
        <w:pStyle w:val="style0"/>
        <w:jc w:val="both"/>
      </w:pPr>
      <w:r>
        <w:rPr>
          <w:b w:val="false"/>
          <w:bCs w:val="false"/>
          <w:i w:val="false"/>
          <w:iCs w:val="false"/>
          <w:lang w:val="mn-MN"/>
        </w:rPr>
        <w:tab/>
        <w:t>Хоёрт. Энэ тогтоолын биелэлтэд хяналт тавьж ажиллахыг Улсын Их Хурлын Нийгмийн бодлого, боловсрол, соёл, шинжлэх ухааны байнгын хороо Д.Батцогтод даалгасугай гэсэн ийм тогтоолын төсөл байна.</w:t>
      </w:r>
    </w:p>
    <w:p>
      <w:pPr>
        <w:pStyle w:val="style0"/>
        <w:jc w:val="both"/>
      </w:pPr>
      <w:r>
        <w:rPr/>
      </w:r>
    </w:p>
    <w:p>
      <w:pPr>
        <w:pStyle w:val="style0"/>
        <w:jc w:val="both"/>
      </w:pPr>
      <w:r>
        <w:rPr>
          <w:b w:val="false"/>
          <w:bCs w:val="false"/>
          <w:i w:val="false"/>
          <w:iCs w:val="false"/>
          <w:lang w:val="mn-MN"/>
        </w:rPr>
        <w:tab/>
        <w:t>Тогтоолын төсөлтэй холбоотойгоор саналтай гишүүн байна уу. За Эрдэнэ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С.Эрдэнэ:</w:t>
      </w:r>
      <w:r>
        <w:rPr>
          <w:b w:val="false"/>
          <w:bCs w:val="false"/>
          <w:i w:val="false"/>
          <w:iCs w:val="false"/>
          <w:lang w:val="mn-MN"/>
        </w:rPr>
        <w:t xml:space="preserve"> -Тэр 4 дэх заалтан дээр нийгмийн даатгалын салбарын мэдээллийн технологийг гэдгийг мэдээллийн, техник технологи, программ хангамжийг иж бүрэн шинэчлэх гэж оруулбал илүү төгс болох юм уу. Зүгээр энэ мэдээллийн технологи гээд хаячихсан байх юм. Тэрнийгээ жаахан тодорхой болгоод оруулчихвал хэрэгжилт нь бас тэр хэмжээгээр сайжрах болов уу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Д.Батцогт:</w:t>
      </w:r>
      <w:r>
        <w:rPr>
          <w:b w:val="false"/>
          <w:bCs w:val="false"/>
          <w:i w:val="false"/>
          <w:iCs w:val="false"/>
          <w:lang w:val="mn-MN"/>
        </w:rPr>
        <w:t xml:space="preserve"> -Алга байна. Тэгэхээр сая Эрдэнэ гишүүний хэлсэн нийгмийн даатгалын салбарын мэдээллийн техник технологи, программ хангамжийг иж бүрэн шинэчлэх ажлыг зохион байгуулах гэдэг ийм найруулгыг аваад, тогтоолын төслийг бүхэлд нь дэмжиж байгаа гишүүд гараа өргөнө үү. 13-12. Дэмжигдлээ.</w:t>
      </w:r>
    </w:p>
    <w:p>
      <w:pPr>
        <w:pStyle w:val="style0"/>
        <w:jc w:val="both"/>
      </w:pPr>
      <w:r>
        <w:rPr/>
      </w:r>
    </w:p>
    <w:p>
      <w:pPr>
        <w:pStyle w:val="style0"/>
        <w:jc w:val="both"/>
      </w:pPr>
      <w:r>
        <w:rPr>
          <w:b w:val="false"/>
          <w:bCs w:val="false"/>
          <w:i w:val="false"/>
          <w:iCs w:val="false"/>
          <w:lang w:val="mn-MN"/>
        </w:rPr>
        <w:tab/>
        <w:t>Ингэснээр Нийгмийн даатгалын үндэсний зөвлөлийн 2013 оны тайланг Байнгын хороогоор сонслоо. Өнөөдрийн хурал үүгээр дуусаж байна. Гишүүдэд баярлалаа.</w:t>
      </w:r>
    </w:p>
    <w:p>
      <w:pPr>
        <w:pStyle w:val="style0"/>
        <w:jc w:val="both"/>
      </w:pPr>
      <w:r>
        <w:rPr/>
      </w:r>
    </w:p>
    <w:p>
      <w:pPr>
        <w:pStyle w:val="style0"/>
        <w:jc w:val="both"/>
      </w:pPr>
      <w:r>
        <w:rPr>
          <w:b w:val="false"/>
          <w:bCs w:val="false"/>
          <w:i w:val="false"/>
          <w:iCs w:val="false"/>
          <w:lang w:val="mn-MN"/>
        </w:rPr>
        <w:tab/>
        <w:t>Зарлалын шинж чанартай юм. Маргааш 9.00 цагаас Монголкиноны талаар баримтлах бодлого, тулгамдсан асуудал, цаашид авах арга хэмжээ гэсэн сэдвээр одоо хэлэлцүүлэг явуулна. Байнгын хорооны гишүүдийг идэвхтэй оролцохыг урьж байна.</w:t>
      </w:r>
    </w:p>
    <w:p>
      <w:pPr>
        <w:pStyle w:val="style0"/>
        <w:jc w:val="both"/>
      </w:pPr>
      <w:r>
        <w:rPr/>
      </w:r>
    </w:p>
    <w:p>
      <w:pPr>
        <w:pStyle w:val="style0"/>
        <w:jc w:val="both"/>
      </w:pPr>
      <w:r>
        <w:rPr>
          <w:b w:val="false"/>
          <w:bCs w:val="false"/>
          <w:i w:val="false"/>
          <w:iCs w:val="false"/>
          <w:lang w:val="mn-MN"/>
        </w:rPr>
        <w:tab/>
        <w:t>Хэлэлцүүлэгтэй холбоотойгоор шүүмжлэлүүд яваад байгаа. Манай бүлгүүд ер нь гишүүдээ оролцуулахгүй байна гэдэг. Одонтуяа гишүүн байгаа ураас бүлгүүдэд албан ёсоор бичиг өгүүлсэн байгаа. Тийм учраас гишүүдээ идэвхтэй оролцуулах тал дээр анхаарч ажиллахыг танаас хүсэж байна. Баярлалаа.</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center"/>
      </w:pPr>
      <w:bookmarkEnd w:id="4"/>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13</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 w:styleId="style21" w:type="paragraph">
    <w:name w:val="Table Contents"/>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2014-06-25T09:47:57.20Z</dcterms:created>
  <cp:lastPrinted>2014-06-27T10:16:46.10Z</cp:lastPrinted>
  <cp:revision>0</cp:revision>
</cp:coreProperties>
</file>