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sz w:val="24"/>
          <w:szCs w:val="24"/>
          <w:lang w:val="mn-MN"/>
        </w:rPr>
        <w:t>У</w:t>
      </w:r>
      <w:r>
        <w:rPr>
          <w:rFonts w:cs="Arial"/>
          <w:b/>
          <w:sz w:val="24"/>
          <w:szCs w:val="24"/>
        </w:rPr>
        <w:t>ЛСЫН ИХ ХУРЛЫН</w:t>
      </w:r>
      <w:r>
        <w:rPr>
          <w:rFonts w:cs="Arial"/>
          <w:b/>
          <w:sz w:val="24"/>
          <w:szCs w:val="24"/>
          <w:lang w:val="en-US"/>
        </w:rPr>
        <w:t xml:space="preserve"> </w:t>
      </w:r>
      <w:r>
        <w:rPr>
          <w:rFonts w:cs="Arial"/>
          <w:b/>
          <w:sz w:val="24"/>
          <w:szCs w:val="24"/>
        </w:rPr>
        <w:t xml:space="preserve">2013 ОНЫ ХАВРЫН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6 ДУГААР</w:t>
      </w:r>
      <w:r>
        <w:rPr>
          <w:rFonts w:cs="Arial"/>
          <w:b/>
          <w:bCs/>
          <w:sz w:val="24"/>
          <w:szCs w:val="24"/>
        </w:rPr>
        <w:t xml:space="preserve"> САРЫН </w:t>
      </w:r>
      <w:r>
        <w:rPr>
          <w:rFonts w:cs="Arial"/>
          <w:b/>
          <w:bCs/>
          <w:sz w:val="24"/>
          <w:szCs w:val="24"/>
          <w:lang w:val="mn-MN"/>
        </w:rPr>
        <w:t>7-НЫ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after="0" w:before="0" w:line="100" w:lineRule="atLeast"/>
        <w:ind w:hanging="720" w:left="0" w:right="0"/>
        <w:contextualSpacing w:val="false"/>
        <w:jc w:val="center"/>
      </w:pPr>
      <w:r>
        <w:rPr/>
      </w:r>
    </w:p>
    <w:p>
      <w:pPr>
        <w:pStyle w:val="style0"/>
        <w:spacing w:after="0" w:before="0" w:line="100" w:lineRule="atLeast"/>
        <w:ind w:hanging="720" w:left="0" w:right="0"/>
        <w:contextualSpacing w:val="false"/>
        <w:jc w:val="center"/>
      </w:pPr>
      <w:bookmarkStart w:id="0" w:name="OLE_LINK1"/>
      <w:bookmarkStart w:id="1" w:name="OLE_LINK2"/>
      <w:bookmarkStart w:id="2" w:name="OLE_LINK1"/>
      <w:bookmarkStart w:id="3" w:name="OLE_LINK2"/>
      <w:bookmarkEnd w:id="2"/>
      <w:bookmarkEnd w:id="3"/>
      <w:r>
        <w:rPr/>
      </w:r>
    </w:p>
    <w:p>
      <w:pPr>
        <w:pStyle w:val="style0"/>
        <w:jc w:val="both"/>
      </w:pPr>
      <w:bookmarkStart w:id="4" w:name="OLE_LINK11"/>
      <w:bookmarkStart w:id="5" w:name="OLE_LINK21"/>
      <w:bookmarkStart w:id="6" w:name="OLE_LINK11"/>
      <w:bookmarkStart w:id="7" w:name="OLE_LINK21"/>
      <w:bookmarkEnd w:id="6"/>
      <w:bookmarkEnd w:id="7"/>
      <w:r>
        <w:rPr/>
      </w:r>
    </w:p>
    <w:p>
      <w:pPr>
        <w:pStyle w:val="style0"/>
        <w:spacing w:line="100" w:lineRule="atLeast"/>
        <w:ind w:hanging="0" w:left="0" w:right="0"/>
        <w:jc w:val="right"/>
      </w:pPr>
      <w:r>
        <w:rPr>
          <w:sz w:val="24"/>
          <w:szCs w:val="24"/>
        </w:rPr>
        <w:tab/>
        <w:tab/>
        <w:tab/>
        <w:tab/>
        <w:tab/>
        <w:t xml:space="preserve"> </w:t>
      </w:r>
    </w:p>
    <w:tbl>
      <w:tblPr>
        <w:jc w:val="left"/>
        <w:tblInd w:type="dxa" w:w="787"/>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73"/>
          <w:bottom w:type="dxa" w:w="0"/>
          <w:right w:type="dxa" w:w="108"/>
        </w:tblCellMar>
      </w:tblPr>
      <w:tblGrid>
        <w:gridCol w:w="675"/>
        <w:gridCol w:w="6321"/>
        <w:gridCol w:w="1490"/>
      </w:tblGrid>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rFonts w:cs="Arial" w:eastAsia="Arial"/>
                <w:b/>
                <w:i/>
                <w:sz w:val="24"/>
                <w:szCs w:val="24"/>
              </w:rPr>
              <w:t>№</w:t>
            </w:r>
          </w:p>
        </w:tc>
        <w:tc>
          <w:tcPr>
            <w:tcW w:type="dxa" w:w="6321"/>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sz w:val="24"/>
                <w:szCs w:val="24"/>
              </w:rPr>
              <w:t>1</w:t>
            </w:r>
          </w:p>
        </w:tc>
        <w:tc>
          <w:tcPr>
            <w:tcW w:type="dxa" w:w="6321"/>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jc w:val="center"/>
            </w:pPr>
            <w:r>
              <w:rPr>
                <w:sz w:val="24"/>
                <w:szCs w:val="24"/>
              </w:rPr>
              <w:t>1</w:t>
            </w:r>
            <w:r>
              <w:rPr>
                <w:sz w:val="24"/>
                <w:szCs w:val="24"/>
                <w:lang w:val="mn-MN"/>
              </w:rPr>
              <w:t>-2</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sz w:val="24"/>
                <w:szCs w:val="24"/>
              </w:rPr>
              <w:t>2</w:t>
            </w:r>
          </w:p>
        </w:tc>
        <w:tc>
          <w:tcPr>
            <w:tcW w:type="dxa" w:w="6321"/>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jc w:val="center"/>
            </w:pPr>
            <w:r>
              <w:rPr>
                <w:lang w:val="mn-MN"/>
              </w:rPr>
              <w:t>3-14</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sz w:val="24"/>
                <w:szCs w:val="24"/>
              </w:rPr>
              <w:t>3</w:t>
            </w:r>
          </w:p>
        </w:tc>
        <w:tc>
          <w:tcPr>
            <w:tcW w:type="dxa" w:w="6321"/>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jc w:val="center"/>
            </w:pPr>
            <w:r>
              <w:rPr>
                <w:lang w:val="mn-MN"/>
              </w:rPr>
              <w:t>15-81</w:t>
            </w:r>
          </w:p>
        </w:tc>
      </w:tr>
      <w:tr>
        <w:trPr>
          <w:trHeight w:hRule="atLeast" w:val="2368"/>
          <w:cantSplit w:val="false"/>
        </w:trPr>
        <w:tc>
          <w:tcPr>
            <w:tcW w:type="dxa" w:w="675"/>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6321"/>
            <w:tcBorders>
              <w:top w:color="000001" w:space="0" w:sz="4" w:val="single"/>
              <w:left w:color="000001" w:space="0" w:sz="4" w:val="single"/>
              <w:bottom w:color="000001" w:space="0" w:sz="4" w:val="single"/>
              <w:right w:val="none"/>
            </w:tcBorders>
            <w:shd w:fill="FFFFFF" w:val="clear"/>
            <w:tcMar>
              <w:left w:type="dxa" w:w="73"/>
            </w:tcMar>
          </w:tcPr>
          <w:p>
            <w:pPr>
              <w:pStyle w:val="style23"/>
              <w:spacing w:after="0" w:before="0" w:line="100" w:lineRule="atLeast"/>
              <w:ind w:hanging="0" w:left="0" w:right="0"/>
              <w:contextualSpacing/>
              <w:jc w:val="both"/>
            </w:pPr>
            <w:r>
              <w:rPr>
                <w:b/>
                <w:i/>
                <w:sz w:val="24"/>
                <w:szCs w:val="24"/>
              </w:rPr>
              <w:t>Соронзон бичлэг:</w:t>
            </w:r>
            <w:r>
              <w:rPr>
                <w:sz w:val="24"/>
                <w:szCs w:val="24"/>
              </w:rPr>
              <w:t xml:space="preserve">   </w:t>
            </w:r>
          </w:p>
          <w:p>
            <w:pPr>
              <w:pStyle w:val="style23"/>
              <w:spacing w:after="0" w:before="0" w:line="100" w:lineRule="atLeast"/>
              <w:ind w:hanging="0" w:left="0" w:right="0"/>
              <w:contextualSpacing/>
              <w:jc w:val="both"/>
            </w:pPr>
            <w:r>
              <w:rPr/>
            </w:r>
          </w:p>
          <w:p>
            <w:pPr>
              <w:pStyle w:val="style17"/>
              <w:jc w:val="both"/>
            </w:pPr>
            <w:r>
              <w:rPr>
                <w:rFonts w:ascii="Arial;sans-serif" w:cs="Arial;sans-serif" w:hAnsi="Arial;sans-serif"/>
                <w:b w:val="false"/>
                <w:bCs w:val="false"/>
                <w:sz w:val="24"/>
                <w:szCs w:val="24"/>
                <w:lang w:val="en-US"/>
              </w:rPr>
              <w:t>1.</w:t>
            </w:r>
            <w:r>
              <w:rPr>
                <w:rFonts w:ascii="Arial;sans-serif" w:cs="Arial;sans-serif" w:hAnsi="Arial;sans-serif"/>
                <w:b w:val="false"/>
                <w:bCs w:val="false"/>
                <w:i w:val="false"/>
                <w:iCs w:val="false"/>
                <w:sz w:val="24"/>
                <w:szCs w:val="24"/>
                <w:lang w:val="en-US"/>
              </w:rPr>
              <w:t xml:space="preserve"> </w:t>
            </w:r>
            <w:r>
              <w:rPr>
                <w:rFonts w:ascii="Arial;sans-serif" w:cs="Arial;sans-serif" w:hAnsi="Arial;sans-serif"/>
                <w:b w:val="false"/>
                <w:bCs w:val="false"/>
                <w:i w:val="false"/>
                <w:iCs w:val="false"/>
                <w:sz w:val="24"/>
                <w:szCs w:val="24"/>
                <w:lang w:val="mn-MN"/>
              </w:rPr>
              <w:t>“Монгол Улсын Элчин сайдын яам, Ерөнхий консулын газар, Консулын газрыг гадаадын зарим улсад нээн ажиллуулах тухай” Улсын Их Хурлын тогтоолын төсөл</w:t>
            </w:r>
          </w:p>
          <w:p>
            <w:pPr>
              <w:pStyle w:val="style17"/>
              <w:jc w:val="both"/>
            </w:pPr>
            <w:r>
              <w:rPr>
                <w:rFonts w:ascii="Arial;sans-serif" w:cs="Arial;sans-serif" w:hAnsi="Arial;sans-serif"/>
                <w:b w:val="false"/>
                <w:bCs w:val="false"/>
                <w:i w:val="false"/>
                <w:iCs w:val="false"/>
                <w:sz w:val="24"/>
                <w:szCs w:val="24"/>
                <w:lang w:val="mn-MN"/>
              </w:rPr>
              <w:t>2.Нэмэгдсэн өртгийн албан татвараас чөлөөлөх тухай хуулийн төсөл болон “Тогтоолд нэмэлт оруулах тухай” Улсын Их Хурлын тогтоолын төсөл /24-өөс дээш суудалтай, 45-аас дээш зорчигчийн багтаамжтай автобус, троллейбусыг гаалийн болон нэмэгдсэн өртгийн албан татвараас чөлөөлөх тухай, анхны хэлэлцүүлэг/</w:t>
            </w:r>
          </w:p>
          <w:p>
            <w:pPr>
              <w:pStyle w:val="style17"/>
              <w:jc w:val="both"/>
            </w:pPr>
            <w:r>
              <w:rPr>
                <w:rFonts w:ascii="Arial;sans-serif" w:cs="Arial;sans-serif" w:hAnsi="Arial;sans-serif"/>
                <w:b w:val="false"/>
                <w:bCs w:val="false"/>
                <w:i w:val="false"/>
                <w:iCs w:val="false"/>
                <w:sz w:val="24"/>
                <w:szCs w:val="24"/>
                <w:lang w:val="mn-MN"/>
              </w:rPr>
              <w:t>З.Гаалийн болон нэмэгдсэн өртгийн албан татвараас чөлөөлөх тухай хуулийн төсөл /Газрын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 анхны хэлэлцүүлэг/</w:t>
            </w:r>
          </w:p>
          <w:p>
            <w:pPr>
              <w:pStyle w:val="style17"/>
              <w:jc w:val="both"/>
            </w:pPr>
            <w:r>
              <w:rPr>
                <w:rFonts w:ascii="Arial;sans-serif" w:cs="Arial;sans-serif" w:hAnsi="Arial;sans-serif"/>
                <w:b w:val="false"/>
                <w:bCs w:val="false"/>
                <w:i w:val="false"/>
                <w:iCs w:val="false"/>
                <w:sz w:val="24"/>
                <w:szCs w:val="24"/>
                <w:lang w:val="mn-MN"/>
              </w:rPr>
              <w:t>4.Нэмэгдсэн өртгийн албан татвараас чөлөөлөх тухай, Гаалийн албан татвараас чөлөөлөх тухай хуулийн төслүүд /Импортоор оруулж байгаа бүрэн ба хагас боловсруулалт хийсэн модон эд анги, бэлдэц, төрөл бүрийн модлог хавтан, ммодон хуулга, хуудсан материалыг гаалийн болон нэмэгдсэн өртгийн албан татвараас чөлөөлөх тухай, анхны хэлэлцүүлэг/</w:t>
            </w:r>
          </w:p>
          <w:p>
            <w:pPr>
              <w:pStyle w:val="style17"/>
              <w:jc w:val="both"/>
            </w:pPr>
            <w:r>
              <w:rPr>
                <w:rFonts w:ascii="Arial;sans-serif" w:cs="Arial;sans-serif" w:hAnsi="Arial;sans-serif"/>
                <w:b w:val="false"/>
                <w:bCs w:val="false"/>
                <w:i w:val="false"/>
                <w:iCs w:val="false"/>
                <w:sz w:val="24"/>
                <w:szCs w:val="24"/>
                <w:lang w:val="mn-MN"/>
              </w:rPr>
              <w:t>5. Нэмэгдсэн өртгийн албан татвараас чөлөөлөх тухай хуулийн төсөл болон “Тогтоолд нэмэлт оруулах тухай” Улсын Их Хурлын тогтоолын төсөл /24-өөс дээш суудалтай, 45-аас дээш зорчигчийн багтаамжтай автобус, троллейбусыг гаалийн болон нэмэгдсэн өртгийн албан татвараас чөлөөлөх тухай, эцсийн хэлэлцүүлэг/</w:t>
            </w:r>
          </w:p>
          <w:p>
            <w:pPr>
              <w:pStyle w:val="style17"/>
              <w:jc w:val="both"/>
            </w:pPr>
            <w:r>
              <w:rPr>
                <w:rFonts w:ascii="Arial;sans-serif" w:cs="Arial;sans-serif" w:hAnsi="Arial;sans-serif"/>
                <w:b w:val="false"/>
                <w:bCs w:val="false"/>
                <w:i w:val="false"/>
                <w:iCs w:val="false"/>
                <w:sz w:val="24"/>
                <w:szCs w:val="24"/>
                <w:lang w:val="mn-MN"/>
              </w:rPr>
              <w:t xml:space="preserve">6.Гаалийн болон нэмэгдсэн өртгийн албан татвараас чөлөөлөх тухай хуулийн төсөл /Газрын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 эцсийн хэлэлцүүлэг/ </w:t>
            </w:r>
          </w:p>
          <w:p>
            <w:pPr>
              <w:pStyle w:val="style17"/>
              <w:spacing w:after="120" w:before="0"/>
              <w:contextualSpacing w:val="false"/>
              <w:jc w:val="both"/>
            </w:pPr>
            <w:r>
              <w:rPr>
                <w:rFonts w:ascii="Arial;sans-serif" w:cs="Arial;sans-serif" w:hAnsi="Arial;sans-serif"/>
                <w:b w:val="false"/>
                <w:bCs w:val="false"/>
                <w:i w:val="false"/>
                <w:iCs w:val="false"/>
                <w:sz w:val="24"/>
                <w:szCs w:val="24"/>
                <w:lang w:val="mn-MN"/>
              </w:rPr>
              <w:t xml:space="preserve">7.Нэмэгдсэн өртгийн албан татвараас чөлөөлөх тухай, Гаалийн албан татвараас чөлөөлөх тухай хуулийн төслүүд /Импортоор оруулж байгаа бүрэн ба хагас боловсруулалт хийсэн модон эд анги, бэлдэц, төрөл бүрийн модлог хавтан, ммодон хуулга, хуудсан материалыг гаалийн болон нэмэгдсэн өртгийн албан татвараас чөлөөлөх тухай, эцсийн хэлэлцүүлэг/ </w:t>
            </w:r>
          </w:p>
          <w:p>
            <w:pPr>
              <w:pStyle w:val="style17"/>
              <w:spacing w:after="120" w:before="0"/>
              <w:contextualSpacing w:val="false"/>
              <w:jc w:val="both"/>
            </w:pPr>
            <w:r>
              <w:rPr>
                <w:rFonts w:ascii="Arial;sans-serif" w:cs="Arial;sans-serif" w:hAnsi="Arial;sans-serif"/>
                <w:b w:val="false"/>
                <w:bCs w:val="false"/>
                <w:i w:val="false"/>
                <w:iCs w:val="false"/>
                <w:sz w:val="24"/>
                <w:szCs w:val="24"/>
                <w:lang w:val="mn-MN"/>
              </w:rPr>
              <w:t>8.</w:t>
            </w:r>
            <w:r>
              <w:rPr>
                <w:rFonts w:ascii="Arial;sans-serif" w:cs="Arial;sans-serif" w:hAnsi="Arial;sans-serif"/>
                <w:b w:val="false"/>
                <w:bCs w:val="false"/>
                <w:i w:val="false"/>
                <w:iCs w:val="false"/>
                <w:sz w:val="24"/>
                <w:szCs w:val="24"/>
                <w:lang w:val="mn-MN"/>
              </w:rPr>
              <w:t>Монгол Улсын Ерөнхий сайдын мэдээлэл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15-30</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30-34</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34-39</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39-46</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47-48</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48-52</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52-56</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56-81</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contextualSpacing w:val="false"/>
            </w:pPr>
            <w:r>
              <w:rPr>
                <w:rFonts w:cs="Arial"/>
                <w:b/>
                <w:lang w:val="mn-MN"/>
              </w:rPr>
              <w:t>2.</w:t>
            </w:r>
          </w:p>
        </w:tc>
        <w:tc>
          <w:tcPr>
            <w:tcW w:type="dxa" w:w="6321"/>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contextualSpacing w:val="false"/>
              <w:jc w:val="both"/>
            </w:pPr>
            <w:r>
              <w:rPr>
                <w:rFonts w:cs="Arial"/>
                <w:b/>
                <w:lang w:val="mn-MN"/>
              </w:rPr>
              <w:t>Санал хураалт:</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contextualSpacing w:val="false"/>
              <w:jc w:val="center"/>
            </w:pPr>
            <w:r>
              <w:rPr>
                <w:lang w:val="mn-MN"/>
              </w:rPr>
              <w:t>82-100</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contextualSpacing w:val="false"/>
            </w:pPr>
            <w:r>
              <w:rPr>
                <w:rFonts w:cs="Arial"/>
                <w:b/>
                <w:lang w:val="mn-MN"/>
              </w:rPr>
              <w:t>3.</w:t>
            </w:r>
          </w:p>
        </w:tc>
        <w:tc>
          <w:tcPr>
            <w:tcW w:type="dxa" w:w="6321"/>
            <w:tcBorders>
              <w:top w:color="000001" w:space="0" w:sz="4" w:val="single"/>
              <w:left w:color="000001" w:space="0" w:sz="4" w:val="single"/>
              <w:bottom w:color="000001" w:space="0" w:sz="4" w:val="single"/>
              <w:right w:val="none"/>
            </w:tcBorders>
            <w:shd w:fill="FFFFFF" w:val="clear"/>
            <w:tcMar>
              <w:left w:type="dxa" w:w="73"/>
            </w:tcMar>
          </w:tcPr>
          <w:p>
            <w:pPr>
              <w:pStyle w:val="style23"/>
              <w:spacing w:after="0" w:before="0" w:line="100" w:lineRule="atLeast"/>
              <w:ind w:hanging="0" w:left="0" w:right="0"/>
              <w:contextualSpacing/>
              <w:jc w:val="both"/>
            </w:pPr>
            <w:r>
              <w:rPr>
                <w:sz w:val="24"/>
                <w:szCs w:val="24"/>
                <w:lang w:val="mn-MN"/>
              </w:rPr>
              <w:t>Хавсралт материал:</w:t>
            </w:r>
          </w:p>
          <w:p>
            <w:pPr>
              <w:pStyle w:val="style23"/>
              <w:spacing w:after="0" w:before="0" w:line="100" w:lineRule="atLeast"/>
              <w:ind w:hanging="0" w:left="0" w:right="0"/>
              <w:contextualSpacing/>
              <w:jc w:val="both"/>
            </w:pPr>
            <w:r>
              <w:rPr>
                <w:sz w:val="24"/>
                <w:szCs w:val="24"/>
                <w:lang w:val="mn-MN"/>
              </w:rPr>
              <w:t xml:space="preserve"> </w:t>
            </w:r>
          </w:p>
          <w:p>
            <w:pPr>
              <w:pStyle w:val="style17"/>
              <w:jc w:val="both"/>
            </w:pPr>
            <w:r>
              <w:rPr>
                <w:rFonts w:ascii="Arial;sans-serif" w:cs="Arial;sans-serif" w:hAnsi="Arial;sans-serif"/>
                <w:b w:val="false"/>
                <w:bCs w:val="false"/>
                <w:sz w:val="24"/>
                <w:szCs w:val="24"/>
                <w:lang w:val="en-US"/>
              </w:rPr>
              <w:t>1.</w:t>
            </w:r>
            <w:r>
              <w:rPr>
                <w:rFonts w:ascii="Arial;sans-serif" w:cs="Arial;sans-serif" w:hAnsi="Arial;sans-serif"/>
                <w:b w:val="false"/>
                <w:bCs w:val="false"/>
                <w:i w:val="false"/>
                <w:iCs w:val="false"/>
                <w:sz w:val="24"/>
                <w:szCs w:val="24"/>
                <w:lang w:val="en-US"/>
              </w:rPr>
              <w:t xml:space="preserve"> </w:t>
            </w:r>
            <w:r>
              <w:rPr>
                <w:rFonts w:ascii="Arial;sans-serif" w:cs="Arial;sans-serif" w:hAnsi="Arial;sans-serif"/>
                <w:b w:val="false"/>
                <w:bCs w:val="false"/>
                <w:i w:val="false"/>
                <w:iCs w:val="false"/>
                <w:sz w:val="24"/>
                <w:szCs w:val="24"/>
                <w:lang w:val="mn-MN"/>
              </w:rPr>
              <w:t xml:space="preserve">“Монгол Улсын Элчин сайдын яам, Ерөнхий консулын газар, Консулын газрыг гадаадын зарим улсад нээн ажиллуулах тухай” Улсын Их Хурлын тогтоолын төсөл,  Аюулгүй байдал, гадаад бодлогын байнгын хорооны санал, дүгнэлт </w:t>
            </w:r>
          </w:p>
          <w:p>
            <w:pPr>
              <w:pStyle w:val="style17"/>
              <w:jc w:val="both"/>
            </w:pPr>
            <w:r>
              <w:rPr>
                <w:rFonts w:ascii="Arial;sans-serif" w:cs="Arial;sans-serif" w:hAnsi="Arial;sans-serif"/>
                <w:b w:val="false"/>
                <w:bCs w:val="false"/>
                <w:i w:val="false"/>
                <w:iCs w:val="false"/>
                <w:sz w:val="24"/>
                <w:szCs w:val="24"/>
                <w:lang w:val="mn-MN"/>
              </w:rPr>
              <w:t xml:space="preserve">2.Нэмэгдсэн өртгийн албан татвараас чөлөөлөх тухай хуулийн төсөл болон “Тогтоолд нэмэлт оруулах тухай” Улсын Их Хурлын тогтоолын төсөл /24-өөс дээш суудалтай, 45-аас дээш зорчигчийн багтаамжтай автобус, троллейбусыг гаалийн болон нэмэгдсэн өртгийн албан татвараас чөлөөлөх тухай, анхны хэлэлцүүлэг/-ийн анхны хэлэлцүүлэг хийсэн талаар Төсвийн байнгын хорооноос гаргасан санал, дүгнэлт </w:t>
            </w:r>
          </w:p>
          <w:p>
            <w:pPr>
              <w:pStyle w:val="style17"/>
              <w:jc w:val="both"/>
            </w:pPr>
            <w:r>
              <w:rPr>
                <w:rFonts w:ascii="Arial;sans-serif" w:cs="Arial;sans-serif" w:hAnsi="Arial;sans-serif"/>
                <w:b w:val="false"/>
                <w:bCs w:val="false"/>
                <w:i w:val="false"/>
                <w:iCs w:val="false"/>
                <w:sz w:val="24"/>
                <w:szCs w:val="24"/>
                <w:lang w:val="mn-MN"/>
              </w:rPr>
              <w:t xml:space="preserve">З.Гаалийн болон нэмэгдсэн өртгийн албан татвараас чөлөөлөх тухай хуулийн төсөл /Газрын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 анхны хэлэлцүүлэг/-ийн анхны хэлэлцүүлэг хийсэн талаар Төсвийн байнгын хорооноос гаргасан санал, дүгнэлт </w:t>
            </w:r>
          </w:p>
          <w:p>
            <w:pPr>
              <w:pStyle w:val="style17"/>
              <w:jc w:val="both"/>
            </w:pPr>
            <w:r>
              <w:rPr>
                <w:rFonts w:ascii="Arial;sans-serif" w:cs="Arial;sans-serif" w:hAnsi="Arial;sans-serif"/>
                <w:b w:val="false"/>
                <w:bCs w:val="false"/>
                <w:i w:val="false"/>
                <w:iCs w:val="false"/>
                <w:sz w:val="24"/>
                <w:szCs w:val="24"/>
                <w:lang w:val="mn-MN"/>
              </w:rPr>
              <w:t xml:space="preserve">4.Нэмэгдсэн өртгийн албан татвараас чөлөөлөх тухай, Гаалийн албан татвараас чөлөөлөх тухай хуулийн төслүүд /Импортоор оруулж байгаа бүрэн ба хагас боловсруулалт хийсэн модон эд анги, бэлдэц, төрөл бүрийн модлог хавтан, ммодон хуулга, хуудсан материалыг гаалийн болон нэмэгдсэн өртгийн албан татвараас чөлөөлөх тухай, анхны хэлэлцүүлэг/-ийн анхны хэлэлцүүлэг хийсэн талаар Төсвийн байнгын хорооноос гаргасан санал, дүгнэлт </w:t>
            </w:r>
          </w:p>
          <w:p>
            <w:pPr>
              <w:pStyle w:val="style17"/>
              <w:spacing w:after="0" w:before="0" w:line="100" w:lineRule="atLeast"/>
              <w:ind w:hanging="0" w:left="0" w:right="0"/>
              <w:contextualSpacing/>
              <w:jc w:val="both"/>
            </w:pPr>
            <w:r>
              <w:rPr/>
            </w:r>
          </w:p>
          <w:p>
            <w:pPr>
              <w:pStyle w:val="style17"/>
              <w:jc w:val="both"/>
            </w:pPr>
            <w:r>
              <w:rPr>
                <w:rFonts w:ascii="Arial;sans-serif" w:cs="Arial;sans-serif" w:hAnsi="Arial;sans-serif"/>
                <w:b w:val="false"/>
                <w:bCs w:val="false"/>
                <w:i w:val="false"/>
                <w:iCs w:val="false"/>
                <w:sz w:val="24"/>
                <w:szCs w:val="24"/>
                <w:lang w:val="mn-MN"/>
              </w:rPr>
              <w:t>5. Нэмэгдсэн өртгийн албан татвараас чөлөөлөх тухай хуулийн төсөл болон “Тогтоолд нэмэлт оруулах тухай” Улсын Их Хурлын тогтоолын төсөл /24-өөс дээш суудалтай, 45-аас дээш зорчигчийн багтаамжтай автобус, троллейбусыг гаалийн болон нэмэгдсэн өртгийн албан татвараас чөлөөлөх тухай, эцсийн хэлэлцүүлэг/-ийн эцсийн хэлэлцүүлэг хийсэн талаар Төсвийн байнгын хорооноос гаргасан санал, дүгнэлт</w:t>
            </w:r>
          </w:p>
          <w:p>
            <w:pPr>
              <w:pStyle w:val="style17"/>
              <w:jc w:val="both"/>
            </w:pPr>
            <w:r>
              <w:rPr>
                <w:rFonts w:ascii="Arial;sans-serif" w:cs="Arial;sans-serif" w:hAnsi="Arial;sans-serif"/>
                <w:b w:val="false"/>
                <w:bCs w:val="false"/>
                <w:i w:val="false"/>
                <w:iCs w:val="false"/>
                <w:sz w:val="24"/>
                <w:szCs w:val="24"/>
                <w:lang w:val="mn-MN"/>
              </w:rPr>
              <w:t xml:space="preserve">6.Гаалийн болон нэмэгдсэн өртгийн албан татвараас чөлөөлөх тухай хуулийн төсөл /Газрын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 эцсийн хэлэлцүүлэг/-ийн эцсийн хэлэлцүүлэг хийсэн талаар Төсвийн байнгын хорооноос гаргасан санал, дүгнэлт </w:t>
            </w:r>
          </w:p>
          <w:p>
            <w:pPr>
              <w:pStyle w:val="style17"/>
              <w:spacing w:after="120" w:before="0"/>
              <w:contextualSpacing w:val="false"/>
              <w:jc w:val="both"/>
            </w:pPr>
            <w:r>
              <w:rPr>
                <w:rFonts w:ascii="Arial;sans-serif" w:cs="Arial;sans-serif" w:hAnsi="Arial;sans-serif"/>
                <w:b w:val="false"/>
                <w:bCs w:val="false"/>
                <w:i w:val="false"/>
                <w:iCs w:val="false"/>
                <w:sz w:val="24"/>
                <w:szCs w:val="24"/>
                <w:lang w:val="mn-MN"/>
              </w:rPr>
              <w:t xml:space="preserve">7.Нэмэгдсэн өртгийн албан татвараас чөлөөлөх тухай, Гаалийн албан татвараас чөлөөлөх тухай хуулийн төслүүд /Импортоор оруулж байгаа бүрэн ба хагас боловсруулалт хийсэн модон эд анги, бэлдэц, төрөл бүрийн модлог хавтан, ммодон хуулга, хуудсан материалыг гаалийн болон нэмэгдсэн өртгийн албан татвараас чөлөөлөх тухай, эцсийн хэлэлцүүлэг/-ийн эцсийн хэлэлцүүлэг хийсэн талаар Төсвийн байнгын хорооноос гаргасан санал, дүгнэлт </w:t>
            </w:r>
          </w:p>
          <w:p>
            <w:pPr>
              <w:pStyle w:val="style17"/>
              <w:spacing w:after="120" w:before="0"/>
              <w:contextualSpacing w:val="false"/>
              <w:jc w:val="both"/>
            </w:pPr>
            <w:r>
              <w:rPr>
                <w:rFonts w:ascii="Arial;sans-serif" w:cs="Arial;sans-serif" w:hAnsi="Arial;sans-serif"/>
                <w:b w:val="false"/>
                <w:bCs w:val="false"/>
                <w:i w:val="false"/>
                <w:iCs w:val="false"/>
                <w:sz w:val="24"/>
                <w:szCs w:val="24"/>
                <w:lang w:val="mn-MN"/>
              </w:rPr>
              <w:t>Эцсийн найруулга:</w:t>
            </w:r>
          </w:p>
          <w:p>
            <w:pPr>
              <w:pStyle w:val="style17"/>
              <w:spacing w:after="120" w:before="0"/>
              <w:contextualSpacing w:val="false"/>
              <w:jc w:val="both"/>
            </w:pPr>
            <w:r>
              <w:rPr>
                <w:rFonts w:ascii="Arial;sans-serif" w:cs="Arial;sans-serif" w:hAnsi="Arial;sans-serif"/>
                <w:b w:val="false"/>
                <w:bCs w:val="false"/>
                <w:i w:val="false"/>
                <w:iCs w:val="false"/>
                <w:sz w:val="24"/>
                <w:szCs w:val="24"/>
                <w:lang w:val="mn-MN"/>
              </w:rPr>
              <w:t>Нэмэгдсэн өртгийн албан татвараас чөлөөлөх тухай</w:t>
            </w:r>
          </w:p>
          <w:p>
            <w:pPr>
              <w:pStyle w:val="style17"/>
              <w:spacing w:after="120" w:before="0"/>
              <w:contextualSpacing w:val="false"/>
              <w:jc w:val="both"/>
            </w:pPr>
            <w:r>
              <w:rPr>
                <w:rFonts w:ascii="Arial;sans-serif" w:cs="Arial;sans-serif" w:hAnsi="Arial;sans-serif"/>
                <w:b w:val="false"/>
                <w:bCs w:val="false"/>
                <w:i w:val="false"/>
                <w:iCs w:val="false"/>
                <w:sz w:val="24"/>
                <w:szCs w:val="24"/>
                <w:lang w:val="mn-MN"/>
              </w:rPr>
              <w:t>бусад:</w:t>
            </w:r>
          </w:p>
          <w:p>
            <w:pPr>
              <w:pStyle w:val="style17"/>
              <w:spacing w:after="120" w:before="0"/>
              <w:contextualSpacing w:val="false"/>
              <w:jc w:val="both"/>
            </w:pPr>
            <w:r>
              <w:rPr>
                <w:rFonts w:ascii="Arial;sans-serif" w:cs="Arial;sans-serif" w:hAnsi="Arial;sans-serif"/>
                <w:b w:val="false"/>
                <w:bCs w:val="false"/>
                <w:i w:val="false"/>
                <w:iCs w:val="false"/>
                <w:sz w:val="24"/>
                <w:szCs w:val="24"/>
                <w:lang w:val="mn-MN"/>
              </w:rPr>
              <w:t xml:space="preserve">Улсын Их Хурлын чуулганы нэгдсэн хуралдааны үйл ажиллагаатай танилцсан хүмүүсийн нэрс, албан тоот </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101-132</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r>
          </w:p>
          <w:p>
            <w:pPr>
              <w:pStyle w:val="style0"/>
              <w:spacing w:after="0" w:before="0"/>
              <w:contextualSpacing w:val="false"/>
              <w:jc w:val="center"/>
            </w:pPr>
            <w:r>
              <w:rPr>
                <w:lang w:val="mn-MN"/>
              </w:rPr>
              <w:t>133-149</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150-162</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163-</w:t>
            </w:r>
            <w:r>
              <w:rPr>
                <w:lang w:val="mn-MN"/>
              </w:rPr>
              <w:t>184</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185-187</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188-189</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190-192</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193-194</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195-199</w:t>
            </w:r>
          </w:p>
          <w:p>
            <w:pPr>
              <w:pStyle w:val="style0"/>
              <w:spacing w:after="0" w:before="0"/>
              <w:contextualSpacing w:val="false"/>
              <w:jc w:val="center"/>
            </w:pPr>
            <w:r>
              <w:rPr>
                <w:lang w:val="mn-MN"/>
              </w:rPr>
            </w:r>
          </w:p>
        </w:tc>
      </w:tr>
    </w:tbl>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both"/>
      </w:pPr>
      <w:r>
        <w:rPr>
          <w:rFonts w:cs="Arial"/>
          <w:b/>
        </w:rPr>
        <w:tab/>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rPr>
        <w:tab/>
        <w:t>ТОВЪЁГ ҮЙЛДСЭН:</w:t>
      </w:r>
      <w:r>
        <w:rPr>
          <w:rFonts w:cs="Arial"/>
          <w:b/>
          <w:lang w:val="mn-MN"/>
        </w:rPr>
        <w:tab/>
        <w:tab/>
        <w:tab/>
      </w:r>
      <w:r>
        <w:rPr>
          <w:rFonts w:cs="Arial"/>
          <w:b/>
        </w:rPr>
        <w:t xml:space="preserve"> </w:t>
        <w:tab/>
        <w:tab/>
        <w:t>Д.ЦЭНДСҮРЭН</w:t>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Fonts w:cs="Arial"/>
          <w:b/>
          <w:bCs/>
          <w:i w:val="false"/>
          <w:iCs w:val="false"/>
        </w:rPr>
        <w:t>Монгол Улсын Их Хурлын 201</w:t>
      </w:r>
      <w:r>
        <w:rPr>
          <w:rFonts w:cs="Arial"/>
          <w:b/>
          <w:bCs/>
          <w:i w:val="false"/>
          <w:iCs w:val="false"/>
          <w:lang w:val="mn-MN"/>
        </w:rPr>
        <w:t>3</w:t>
      </w:r>
      <w:r>
        <w:rPr>
          <w:rFonts w:cs="Arial"/>
          <w:b/>
          <w:bCs/>
          <w:i w:val="false"/>
          <w:iCs w:val="false"/>
        </w:rPr>
        <w:t xml:space="preserve"> </w:t>
      </w:r>
      <w:r>
        <w:rPr>
          <w:rFonts w:cs="Arial"/>
          <w:b/>
          <w:bCs/>
          <w:i w:val="false"/>
          <w:iCs w:val="false"/>
          <w:lang w:val="mn-MN"/>
        </w:rPr>
        <w:t xml:space="preserve">оны хаврын ээлжит </w:t>
      </w:r>
      <w:r>
        <w:rPr>
          <w:rFonts w:cs="Arial"/>
          <w:b/>
          <w:bCs/>
          <w:i w:val="false"/>
          <w:iCs w:val="false"/>
        </w:rPr>
        <w:t>чуулганы</w:t>
      </w:r>
    </w:p>
    <w:p>
      <w:pPr>
        <w:pStyle w:val="style0"/>
        <w:spacing w:after="0" w:before="0" w:line="100" w:lineRule="atLeast"/>
        <w:ind w:firstLine="720" w:left="0" w:right="0"/>
        <w:contextualSpacing w:val="false"/>
        <w:jc w:val="center"/>
      </w:pPr>
      <w:r>
        <w:rPr>
          <w:rFonts w:cs="Arial"/>
          <w:b/>
          <w:bCs/>
          <w:i w:val="false"/>
          <w:iCs w:val="false"/>
          <w:lang w:val="mn-MN"/>
        </w:rPr>
        <w:t>6</w:t>
      </w:r>
      <w:r>
        <w:rPr>
          <w:rFonts w:cs="Arial"/>
          <w:b/>
          <w:bCs/>
          <w:i w:val="false"/>
          <w:iCs w:val="false"/>
        </w:rPr>
        <w:t xml:space="preserve"> </w:t>
      </w:r>
      <w:r>
        <w:rPr>
          <w:rFonts w:cs="Arial"/>
          <w:b/>
          <w:bCs/>
          <w:i w:val="false"/>
          <w:iCs w:val="false"/>
          <w:lang w:val="mn-MN"/>
        </w:rPr>
        <w:t xml:space="preserve">дугаар </w:t>
      </w:r>
      <w:r>
        <w:rPr>
          <w:rFonts w:cs="Arial"/>
          <w:b/>
          <w:bCs/>
          <w:i w:val="false"/>
          <w:iCs w:val="false"/>
        </w:rPr>
        <w:t xml:space="preserve">сарын </w:t>
      </w:r>
      <w:r>
        <w:rPr>
          <w:rFonts w:cs="Arial"/>
          <w:b/>
          <w:bCs/>
          <w:i w:val="false"/>
          <w:iCs w:val="false"/>
          <w:lang w:val="mn-MN"/>
        </w:rPr>
        <w:t>7</w:t>
      </w:r>
      <w:r>
        <w:rPr>
          <w:rFonts w:cs="Arial"/>
          <w:b/>
          <w:bCs/>
          <w:i w:val="false"/>
          <w:iCs w:val="false"/>
        </w:rPr>
        <w:t>-н</w:t>
      </w:r>
      <w:r>
        <w:rPr>
          <w:rFonts w:cs="Arial"/>
          <w:b/>
          <w:bCs/>
          <w:i w:val="false"/>
          <w:iCs w:val="false"/>
          <w:lang w:val="mn-MN"/>
        </w:rPr>
        <w:t>ы</w:t>
      </w:r>
      <w:r>
        <w:rPr>
          <w:rFonts w:cs="Arial"/>
          <w:b/>
          <w:bCs/>
          <w:i w:val="false"/>
          <w:iCs w:val="false"/>
        </w:rPr>
        <w:t xml:space="preserve"> өдөр (</w:t>
      </w:r>
      <w:r>
        <w:rPr>
          <w:rFonts w:cs="Arial"/>
          <w:b/>
          <w:bCs/>
          <w:i w:val="false"/>
          <w:iCs w:val="false"/>
          <w:lang w:val="mn-MN"/>
        </w:rPr>
        <w:t xml:space="preserve">Баасан </w:t>
      </w:r>
      <w:r>
        <w:rPr>
          <w:rFonts w:cs="Arial"/>
          <w:b/>
          <w:bCs/>
          <w:i w:val="false"/>
          <w:iCs w:val="false"/>
        </w:rPr>
        <w:t>гар</w:t>
      </w:r>
      <w:r>
        <w:rPr>
          <w:rFonts w:cs="Arial"/>
          <w:b/>
          <w:bCs/>
          <w:i w:val="false"/>
          <w:iCs w:val="false"/>
          <w:lang w:val="mn-MN"/>
        </w:rPr>
        <w:t>а</w:t>
      </w:r>
      <w:r>
        <w:rPr>
          <w:rFonts w:cs="Arial"/>
          <w:b/>
          <w:bCs/>
          <w:i w:val="false"/>
          <w:iCs w:val="false"/>
        </w:rPr>
        <w:t>г)-ийн</w:t>
      </w:r>
    </w:p>
    <w:p>
      <w:pPr>
        <w:pStyle w:val="style0"/>
        <w:spacing w:after="0" w:before="0" w:line="100" w:lineRule="atLeast"/>
        <w:ind w:firstLine="720" w:left="0" w:right="0"/>
        <w:contextualSpacing w:val="false"/>
        <w:jc w:val="center"/>
      </w:pPr>
      <w:r>
        <w:rPr>
          <w:rFonts w:cs="Arial"/>
          <w:b/>
          <w:bCs/>
          <w:i w:val="false"/>
          <w:iCs w:val="false"/>
        </w:rPr>
        <w:t>нэгдсэн хуралдаан</w:t>
      </w:r>
      <w:r>
        <w:rPr>
          <w:rFonts w:cs="Arial"/>
          <w:b/>
          <w:bCs/>
          <w:i w:val="false"/>
          <w:iCs w:val="false"/>
          <w:lang w:val="mn-MN"/>
        </w:rPr>
        <w:t>ы гар тэмдэглэл</w:t>
      </w:r>
    </w:p>
    <w:p>
      <w:pPr>
        <w:pStyle w:val="style0"/>
        <w:spacing w:after="0" w:before="0"/>
        <w:ind w:firstLine="720" w:left="0" w:right="0"/>
        <w:contextualSpacing w:val="false"/>
        <w:jc w:val="both"/>
      </w:pPr>
      <w:r>
        <w:rPr/>
      </w:r>
    </w:p>
    <w:p>
      <w:pPr>
        <w:pStyle w:val="style0"/>
        <w:ind w:firstLine="720" w:left="0" w:right="0"/>
        <w:jc w:val="both"/>
      </w:pPr>
      <w:r>
        <w:rPr>
          <w:rFonts w:cs="Arial"/>
          <w:lang w:val="mn-MN"/>
        </w:rPr>
        <w:t xml:space="preserve">Улсын Их Хурлын дарга </w:t>
      </w:r>
      <w:r>
        <w:rPr>
          <w:rFonts w:cs="Arial"/>
          <w:effect w:val="blinkBackground"/>
          <w:lang w:val="mn-MN"/>
        </w:rPr>
        <w:t>З</w:t>
      </w:r>
      <w:r>
        <w:rPr>
          <w:rFonts w:cs="Arial"/>
          <w:lang w:val="mn-MN"/>
        </w:rPr>
        <w:t>.Энхболд ирц, хэлэлцэх асуудлын дарааллыг танилцуулж, хуралдааныг даргалав.</w:t>
      </w:r>
      <w:r>
        <w:rPr>
          <w:rFonts w:cs="Arial"/>
        </w:rPr>
        <w:tab/>
      </w:r>
    </w:p>
    <w:p>
      <w:pPr>
        <w:pStyle w:val="style0"/>
        <w:ind w:firstLine="720" w:left="0" w:right="0"/>
        <w:jc w:val="both"/>
      </w:pPr>
      <w:r>
        <w:rPr/>
      </w:r>
    </w:p>
    <w:p>
      <w:pPr>
        <w:pStyle w:val="style0"/>
        <w:jc w:val="both"/>
      </w:pPr>
      <w:r>
        <w:rPr>
          <w:rFonts w:cs="Arial"/>
        </w:rPr>
        <w:tab/>
      </w:r>
      <w:r>
        <w:rPr>
          <w:rFonts w:cs="Arial"/>
          <w:b w:val="false"/>
          <w:bCs w:val="false"/>
          <w:i w:val="false"/>
          <w:iCs w:val="false"/>
          <w:lang w:val="mn-MN"/>
        </w:rPr>
        <w:t>Өглөөний</w:t>
      </w:r>
      <w:r>
        <w:rPr>
          <w:rFonts w:cs="Arial"/>
          <w:b w:val="false"/>
          <w:bCs w:val="false"/>
          <w:i w:val="false"/>
          <w:iCs w:val="false"/>
        </w:rPr>
        <w:t xml:space="preserve"> нэгдсэн хуралдаанд ирвэл зохих </w:t>
      </w:r>
      <w:r>
        <w:rPr>
          <w:rFonts w:cs="Arial"/>
          <w:b w:val="false"/>
          <w:bCs w:val="false"/>
          <w:i w:val="false"/>
          <w:iCs w:val="false"/>
          <w:lang w:val="mn-MN"/>
        </w:rPr>
        <w:t>76</w:t>
      </w:r>
      <w:r>
        <w:rPr>
          <w:rFonts w:cs="Arial"/>
          <w:b w:val="false"/>
          <w:bCs w:val="false"/>
          <w:i w:val="false"/>
          <w:iCs w:val="false"/>
        </w:rPr>
        <w:t xml:space="preserve"> гишүүнээс </w:t>
      </w:r>
      <w:r>
        <w:rPr>
          <w:rFonts w:cs="Arial"/>
          <w:b w:val="false"/>
          <w:bCs w:val="false"/>
          <w:i w:val="false"/>
          <w:iCs w:val="false"/>
          <w:lang w:val="mn-MN"/>
        </w:rPr>
        <w:t xml:space="preserve">40  </w:t>
      </w:r>
      <w:r>
        <w:rPr>
          <w:rFonts w:cs="Arial"/>
          <w:b w:val="false"/>
          <w:bCs w:val="false"/>
          <w:i w:val="false"/>
          <w:iCs w:val="false"/>
        </w:rPr>
        <w:t xml:space="preserve">гишүүн ирж, </w:t>
      </w:r>
      <w:r>
        <w:rPr>
          <w:rFonts w:cs="Arial"/>
          <w:b w:val="false"/>
          <w:bCs w:val="false"/>
          <w:i w:val="false"/>
          <w:iCs w:val="false"/>
          <w:lang w:val="mn-MN"/>
        </w:rPr>
        <w:t xml:space="preserve">52.6 </w:t>
      </w:r>
      <w:r>
        <w:rPr>
          <w:rFonts w:cs="Arial"/>
          <w:b w:val="false"/>
          <w:bCs w:val="false"/>
          <w:i w:val="false"/>
          <w:iCs w:val="false"/>
        </w:rPr>
        <w:t>хувийн ирцтэй</w:t>
      </w:r>
      <w:r>
        <w:rPr>
          <w:rFonts w:cs="Arial"/>
          <w:b w:val="false"/>
          <w:bCs w:val="false"/>
          <w:i w:val="false"/>
          <w:iCs w:val="false"/>
          <w:lang w:val="mn-MN"/>
        </w:rPr>
        <w:t xml:space="preserve">гээр хуралдаан  9 цаг 45  минутад Төрийн ордны Улсын Их Хурлын чуулганы нэгдсэн хуралдааны танхимд эхлэв. </w:t>
      </w:r>
      <w:r>
        <w:rPr>
          <w:rFonts w:cs="Arial"/>
          <w:b w:val="false"/>
          <w:bCs w:val="false"/>
          <w:i w:val="false"/>
          <w:iCs w:val="false"/>
        </w:rPr>
        <w:t xml:space="preserve"> Үүнд:</w:t>
      </w:r>
    </w:p>
    <w:p>
      <w:pPr>
        <w:pStyle w:val="style0"/>
        <w:jc w:val="both"/>
      </w:pPr>
      <w:r>
        <w:rPr/>
      </w:r>
    </w:p>
    <w:p>
      <w:pPr>
        <w:pStyle w:val="style0"/>
        <w:jc w:val="both"/>
      </w:pPr>
      <w:r>
        <w:rPr>
          <w:rFonts w:cs="Arial"/>
          <w:b/>
          <w:i/>
          <w:lang w:val="mn-MN"/>
        </w:rPr>
        <w:tab/>
        <w:t xml:space="preserve">Хоцорсон: </w:t>
      </w:r>
      <w:r>
        <w:rPr>
          <w:rFonts w:cs="Arial"/>
          <w:b w:val="false"/>
          <w:bCs w:val="false"/>
          <w:i w:val="false"/>
          <w:iCs w:val="false"/>
          <w:lang w:val="mn-MN"/>
        </w:rPr>
        <w:t xml:space="preserve">Н.Батбаяр 1:50, Сү.Батболд 1:15, Х.Баттулга 1:00,  Р.Бурмаа 1:40, С.Бямбацогт 1:10,  Д.Ганхуяг 1:05, Ц.Даваасүрэн 1:05, Б.Наранхүү 1:10, Д.Тэрбишдагва 1:10, С.Эрдэнэ 1:40, Л.Эрдэнэчимэг 1:30 </w:t>
      </w:r>
      <w:r>
        <w:rPr>
          <w:rFonts w:cs="Arial"/>
          <w:i/>
        </w:rPr>
        <w:t>;</w:t>
      </w:r>
    </w:p>
    <w:p>
      <w:pPr>
        <w:pStyle w:val="style0"/>
        <w:jc w:val="both"/>
      </w:pPr>
      <w:r>
        <w:rPr/>
      </w:r>
    </w:p>
    <w:p>
      <w:pPr>
        <w:pStyle w:val="style0"/>
        <w:ind w:firstLine="720" w:left="0" w:right="0"/>
        <w:jc w:val="both"/>
      </w:pP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Н.Алтанхуяг,  Р.Амаржаргал, А.Бакей, Г.Батхүү, Ж.Батзандан,  Д.Батцогт,  Б.Бат-Эрдэнэ, З.Баянсэлэнгэ,  Б.Болор, Л.Гантөмөр,  Р.Гончигдорж, Ц.Дашдорж, М.Зоригт, Д.Лүндээжанцан, Я.Санжмятав, М.Сономпил, Ц.Цолмон, Ж.Энхбаяр, Ж.Эрдэнэбат</w:t>
      </w:r>
      <w:r>
        <w:rPr>
          <w:rFonts w:cs="Arial"/>
          <w:i/>
        </w:rPr>
        <w:t>;</w:t>
      </w:r>
    </w:p>
    <w:p>
      <w:pPr>
        <w:pStyle w:val="style0"/>
        <w:ind w:firstLine="720" w:left="0" w:right="0"/>
        <w:jc w:val="both"/>
      </w:pPr>
      <w:r>
        <w:rPr/>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 xml:space="preserve">Ё.Отгонбаяр </w:t>
      </w:r>
    </w:p>
    <w:p>
      <w:pPr>
        <w:pStyle w:val="style0"/>
        <w:ind w:firstLine="720" w:left="0" w:right="0"/>
        <w:jc w:val="both"/>
      </w:pPr>
      <w:r>
        <w:rPr>
          <w:rFonts w:cs="Arial"/>
          <w:b/>
          <w:bCs/>
          <w:i w:val="false"/>
          <w:iCs w:val="false"/>
          <w:lang w:val="mn-MN"/>
        </w:rPr>
        <w:t>Тасалсан</w:t>
      </w:r>
      <w:r>
        <w:rPr>
          <w:rFonts w:cs="Arial"/>
          <w:i w:val="false"/>
          <w:iCs w:val="false"/>
          <w:lang w:val="mn-MN"/>
        </w:rPr>
        <w:t>: С.Ганбаатар.</w:t>
      </w:r>
    </w:p>
    <w:p>
      <w:pPr>
        <w:pStyle w:val="style0"/>
        <w:ind w:firstLine="720" w:left="0" w:right="0"/>
        <w:jc w:val="both"/>
      </w:pPr>
      <w:r>
        <w:rPr/>
      </w:r>
    </w:p>
    <w:p>
      <w:pPr>
        <w:pStyle w:val="style0"/>
        <w:ind w:firstLine="720" w:left="0" w:right="0"/>
        <w:jc w:val="both"/>
      </w:pPr>
      <w:r>
        <w:rPr>
          <w:lang w:val="mn-MN"/>
        </w:rPr>
        <w:t>Үдээс өмнөх хуралдаанд нийт  58 гишүүн ирж, 76.3 хувийн ирцтэй байв.</w:t>
      </w:r>
    </w:p>
    <w:p>
      <w:pPr>
        <w:pStyle w:val="style0"/>
        <w:ind w:firstLine="720" w:left="0" w:right="0"/>
        <w:jc w:val="both"/>
      </w:pPr>
      <w:r>
        <w:rPr/>
      </w:r>
    </w:p>
    <w:p>
      <w:pPr>
        <w:pStyle w:val="style0"/>
        <w:jc w:val="both"/>
      </w:pPr>
      <w:r>
        <w:rPr>
          <w:rFonts w:cs="Arial"/>
          <w:i/>
          <w:lang w:val="mn-MN"/>
        </w:rPr>
        <w:tab/>
      </w:r>
      <w:r>
        <w:rPr>
          <w:rFonts w:cs="Arial"/>
          <w:b/>
          <w:i w:val="false"/>
          <w:iCs w:val="false"/>
          <w:lang w:val="mn-MN"/>
        </w:rPr>
        <w:t xml:space="preserve">Нэг. </w:t>
      </w:r>
      <w:r>
        <w:rPr>
          <w:rFonts w:ascii="Arial;sans-serif" w:cs="Arial;sans-serif" w:hAnsi="Arial;sans-serif"/>
          <w:b w:val="false"/>
          <w:bCs w:val="false"/>
          <w:i w:val="false"/>
          <w:iCs w:val="false"/>
          <w:sz w:val="24"/>
          <w:szCs w:val="24"/>
          <w:lang w:val="en-US"/>
        </w:rPr>
        <w:t xml:space="preserve"> </w:t>
      </w:r>
      <w:r>
        <w:rPr>
          <w:rFonts w:ascii="Arial;sans-serif" w:cs="Arial;sans-serif" w:hAnsi="Arial;sans-serif"/>
          <w:b/>
          <w:bCs/>
          <w:i w:val="false"/>
          <w:iCs w:val="false"/>
          <w:sz w:val="24"/>
          <w:szCs w:val="24"/>
          <w:lang w:val="mn-MN"/>
        </w:rPr>
        <w:t>“Монгол Улсын Элчин сайдын яам, Ерөнхий консулын газар, Консулын газрыг гадаадын зарим улсад нээн ажиллуулах тухай” Улсын Их Хурлын тогтоолын төсөл</w:t>
      </w:r>
    </w:p>
    <w:p>
      <w:pPr>
        <w:pStyle w:val="style0"/>
        <w:jc w:val="both"/>
      </w:pPr>
      <w:r>
        <w:rPr/>
      </w:r>
    </w:p>
    <w:p>
      <w:pPr>
        <w:pStyle w:val="style0"/>
        <w:jc w:val="both"/>
      </w:pPr>
      <w:r>
        <w:rPr>
          <w:rFonts w:cs="Arial"/>
          <w:b/>
          <w:i/>
          <w:lang w:val="mn-MN"/>
        </w:rPr>
        <w:tab/>
      </w:r>
      <w:r>
        <w:rPr>
          <w:rFonts w:cs="Arial"/>
          <w:lang w:val="mn-MN"/>
        </w:rPr>
        <w:t xml:space="preserve">Хэлэлцэж буй асуудалтай холбогдуулан </w:t>
      </w:r>
      <w:r>
        <w:rPr>
          <w:rFonts w:cs="Arial"/>
          <w:sz w:val="24"/>
          <w:szCs w:val="24"/>
          <w:lang w:val="mn-MN"/>
        </w:rPr>
        <w:t xml:space="preserve">Гадаад харилцааны сайд Л.Болд,  мөн яамны Төрийн нарийн бичгийн дарга Г.Цогтсайхан,  Төрийн захиргааны удирдлагын газрын захирал С.Сүхболд, Хяналт шинжилгээ, үнэлгээ, дотоод аудитын газрын захирал Ш.Хишигсүрэн, </w:t>
      </w:r>
      <w:r>
        <w:rPr>
          <w:rFonts w:cs="Arial"/>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Аюулгүй байдал, гадаад бодлогын байнгын хорооны ажлын албаны ахлах зөвлөх Ч.Сосорбарам, референт П.Туяа нар байлцав. </w:t>
      </w:r>
    </w:p>
    <w:p>
      <w:pPr>
        <w:pStyle w:val="style0"/>
        <w:jc w:val="both"/>
      </w:pPr>
      <w:r>
        <w:rPr/>
      </w:r>
    </w:p>
    <w:p>
      <w:pPr>
        <w:pStyle w:val="style0"/>
        <w:jc w:val="both"/>
      </w:pPr>
      <w:r>
        <w:rPr>
          <w:rFonts w:cs="Arial"/>
          <w:lang w:val="mn-MN"/>
        </w:rPr>
        <w:tab/>
      </w:r>
      <w:r>
        <w:rPr>
          <w:rFonts w:cs="Arial"/>
          <w:sz w:val="24"/>
          <w:szCs w:val="24"/>
          <w:lang w:val="mn-MN"/>
        </w:rPr>
        <w:t>Тогтоолын төсөл санаачлагчийн илтгэлийг Гадаад харилцааны сайд Л.Болд, Аюулгүй байдал, гадаад бодлогын байнгын хорооны санал, дүгнэлтийг Улсын Их Хурлын гишүүн Н.Энхболд  нар танилцуулав.</w:t>
      </w:r>
    </w:p>
    <w:p>
      <w:pPr>
        <w:pStyle w:val="style0"/>
        <w:jc w:val="both"/>
      </w:pPr>
      <w:r>
        <w:rPr/>
      </w:r>
    </w:p>
    <w:p>
      <w:pPr>
        <w:pStyle w:val="style0"/>
        <w:jc w:val="both"/>
      </w:pPr>
      <w:r>
        <w:rPr>
          <w:rFonts w:cs="Arial"/>
          <w:sz w:val="24"/>
          <w:szCs w:val="24"/>
          <w:lang w:val="mn-MN"/>
        </w:rPr>
        <w:tab/>
        <w:t>Илтгэл болон Байнгын хорооны санал, дүгнэлттэй холбогдуулан Улсын Их Хурлын гишүүн М.Энхболд, О.Баасанхүү, Н.Батцэрэг, Ц.Нямдорж</w:t>
      </w:r>
      <w:r>
        <w:rPr>
          <w:rFonts w:cs="Arial"/>
          <w:lang w:val="mn-MN"/>
        </w:rPr>
        <w:t xml:space="preserve"> нарын тавьсан асуултад Гадаад харилцааны сайд  Л.Болд хариулж, тайлбар хийв. </w:t>
      </w:r>
    </w:p>
    <w:p>
      <w:pPr>
        <w:pStyle w:val="style0"/>
        <w:jc w:val="both"/>
      </w:pPr>
      <w:r>
        <w:rPr/>
      </w:r>
    </w:p>
    <w:p>
      <w:pPr>
        <w:pStyle w:val="style0"/>
        <w:jc w:val="both"/>
      </w:pPr>
      <w:r>
        <w:rPr>
          <w:rFonts w:cs="Arial"/>
          <w:lang w:val="mn-MN"/>
        </w:rPr>
        <w:tab/>
        <w:t xml:space="preserve">Улсын Их Хурлын гишүүн   Ж.Батсуурь, Д.Ганбат, О.Баасанхүү, М.Энхболд, С.Бямбацогт, Л.Цог нар санал хэлэв. </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Байнгын хорооны саналаар “Монгол Улсын Элчин сайдын яам, </w:t>
      </w:r>
      <w:r>
        <w:rPr>
          <w:rFonts w:cs="Arial"/>
          <w:sz w:val="24"/>
          <w:szCs w:val="24"/>
          <w:lang w:val="mn-MN"/>
        </w:rPr>
        <w:t>Е</w:t>
      </w:r>
      <w:r>
        <w:rPr>
          <w:rFonts w:cs="Arial"/>
          <w:sz w:val="24"/>
          <w:szCs w:val="24"/>
        </w:rPr>
        <w:t xml:space="preserve">рөнхий консулын газар, </w:t>
      </w:r>
      <w:r>
        <w:rPr>
          <w:rFonts w:cs="Arial"/>
          <w:sz w:val="24"/>
          <w:szCs w:val="24"/>
          <w:lang w:val="mn-MN"/>
        </w:rPr>
        <w:t>Ко</w:t>
      </w:r>
      <w:r>
        <w:rPr>
          <w:rFonts w:cs="Arial"/>
          <w:sz w:val="24"/>
          <w:szCs w:val="24"/>
        </w:rPr>
        <w:t>нсулын газрыг гадаадын зарим улсад нээ</w:t>
      </w:r>
      <w:r>
        <w:rPr>
          <w:rFonts w:cs="Arial"/>
          <w:sz w:val="24"/>
          <w:szCs w:val="24"/>
          <w:lang w:val="mn-MN"/>
        </w:rPr>
        <w:t>н</w:t>
      </w:r>
      <w:r>
        <w:rPr>
          <w:rFonts w:cs="Arial"/>
          <w:sz w:val="24"/>
          <w:szCs w:val="24"/>
        </w:rPr>
        <w:t xml:space="preserve"> ажиллуулах тухай” Улсын Их Хурлын тогтоолын төслийг баталъя. </w:t>
      </w:r>
    </w:p>
    <w:p>
      <w:pPr>
        <w:pStyle w:val="style0"/>
        <w:ind w:firstLine="720" w:left="0" w:right="0"/>
        <w:jc w:val="both"/>
      </w:pPr>
      <w:r>
        <w:rPr/>
      </w:r>
    </w:p>
    <w:p>
      <w:pPr>
        <w:pStyle w:val="style0"/>
        <w:jc w:val="both"/>
      </w:pPr>
      <w:r>
        <w:rPr>
          <w:rFonts w:cs="Arial"/>
          <w:sz w:val="24"/>
          <w:szCs w:val="24"/>
        </w:rPr>
        <w:tab/>
      </w:r>
      <w:r>
        <w:rPr>
          <w:rFonts w:cs="Arial"/>
          <w:sz w:val="24"/>
          <w:szCs w:val="24"/>
          <w:lang w:val="mn-MN"/>
        </w:rPr>
        <w:t xml:space="preserve">Зөвшөөрсөн </w:t>
        <w:tab/>
        <w:t>29</w:t>
      </w:r>
    </w:p>
    <w:p>
      <w:pPr>
        <w:pStyle w:val="style0"/>
        <w:jc w:val="both"/>
      </w:pPr>
      <w:r>
        <w:rPr>
          <w:rFonts w:cs="Arial"/>
          <w:sz w:val="24"/>
          <w:szCs w:val="24"/>
          <w:lang w:val="mn-MN"/>
        </w:rPr>
        <w:tab/>
        <w:t xml:space="preserve">Татгалзсан </w:t>
        <w:tab/>
        <w:tab/>
        <w:t>19</w:t>
      </w:r>
    </w:p>
    <w:p>
      <w:pPr>
        <w:pStyle w:val="style0"/>
        <w:jc w:val="both"/>
      </w:pPr>
      <w:r>
        <w:rPr>
          <w:rFonts w:cs="Arial"/>
          <w:sz w:val="24"/>
          <w:szCs w:val="24"/>
          <w:lang w:val="mn-MN"/>
        </w:rPr>
        <w:tab/>
        <w:t xml:space="preserve">Бүгд </w:t>
        <w:tab/>
        <w:tab/>
        <w:tab/>
        <w:t>48</w:t>
      </w:r>
    </w:p>
    <w:p>
      <w:pPr>
        <w:pStyle w:val="style0"/>
        <w:jc w:val="both"/>
      </w:pPr>
      <w:r>
        <w:rPr>
          <w:rFonts w:cs="Arial"/>
          <w:sz w:val="24"/>
          <w:szCs w:val="24"/>
          <w:lang w:val="mn-MN"/>
        </w:rPr>
        <w:tab/>
        <w:t xml:space="preserve">60.4 хувийн саналаар тогтоол батлагдлаа. </w:t>
        <w:tab/>
      </w:r>
    </w:p>
    <w:p>
      <w:pPr>
        <w:pStyle w:val="style0"/>
        <w:ind w:firstLine="720" w:left="0" w:right="0"/>
        <w:jc w:val="both"/>
      </w:pPr>
      <w:r>
        <w:rPr/>
      </w:r>
    </w:p>
    <w:p>
      <w:pPr>
        <w:pStyle w:val="style0"/>
        <w:spacing w:line="100" w:lineRule="atLeast"/>
        <w:ind w:firstLine="720" w:left="0" w:right="0"/>
        <w:jc w:val="both"/>
      </w:pPr>
      <w:r>
        <w:rPr>
          <w:lang w:val="mn-MN"/>
        </w:rPr>
        <w:t>Уг асуудлыг 10 цаг 40 минутад хэлэлцэж дуусав.</w:t>
      </w:r>
    </w:p>
    <w:p>
      <w:pPr>
        <w:pStyle w:val="style0"/>
        <w:spacing w:line="100" w:lineRule="atLeast"/>
        <w:ind w:firstLine="720" w:left="0" w:right="0"/>
        <w:jc w:val="both"/>
      </w:pPr>
      <w:r>
        <w:rPr/>
      </w:r>
    </w:p>
    <w:p>
      <w:pPr>
        <w:pStyle w:val="style0"/>
        <w:ind w:firstLine="720" w:left="0" w:right="0"/>
        <w:jc w:val="both"/>
      </w:pPr>
      <w:r>
        <w:rPr>
          <w:rFonts w:cs="Arial"/>
          <w:b/>
          <w:sz w:val="24"/>
          <w:szCs w:val="24"/>
          <w:lang w:val="mn-MN"/>
        </w:rPr>
        <w:t xml:space="preserve">Хоёр. </w:t>
      </w:r>
      <w:r>
        <w:rPr>
          <w:rFonts w:cs="Arial"/>
          <w:b/>
          <w:sz w:val="24"/>
          <w:szCs w:val="24"/>
        </w:rPr>
        <w:t xml:space="preserve">Нэмэгдсэн өртгийн албан татвараас  чөлөөлөх тухай хуулийн төсөл болон “Тогтоолд өөрчлөлт оруулах тухай” Улсын Их Хурлын тогтоолын төсөл </w:t>
      </w:r>
      <w:r>
        <w:rPr>
          <w:rFonts w:cs="Arial"/>
          <w:b w:val="false"/>
          <w:bCs w:val="false"/>
          <w:sz w:val="24"/>
          <w:szCs w:val="24"/>
        </w:rPr>
        <w:t xml:space="preserve">/24-өөс дээш суудалтай, 45-аас дээш зорчигчийн багтаамжтай автобус, троллейбусыг гаалийн болон нэмэгдсэн өртгийн албан татвараас чөлөөлөх тухай </w:t>
      </w:r>
      <w:r>
        <w:rPr>
          <w:rFonts w:cs="Arial"/>
          <w:b/>
          <w:sz w:val="24"/>
          <w:szCs w:val="24"/>
        </w:rPr>
        <w:t>/</w:t>
      </w:r>
      <w:r>
        <w:rPr>
          <w:rFonts w:cs="Arial"/>
          <w:b/>
          <w:sz w:val="24"/>
          <w:szCs w:val="24"/>
          <w:lang w:val="mn-MN"/>
        </w:rPr>
        <w:t>а</w:t>
      </w:r>
      <w:r>
        <w:rPr>
          <w:rFonts w:cs="Arial"/>
          <w:b/>
          <w:sz w:val="24"/>
          <w:szCs w:val="24"/>
        </w:rPr>
        <w:t xml:space="preserve">нхны </w:t>
      </w:r>
      <w:r>
        <w:rPr>
          <w:rFonts w:cs="Arial"/>
          <w:b/>
          <w:sz w:val="24"/>
          <w:szCs w:val="24"/>
          <w:lang w:val="mn-MN"/>
        </w:rPr>
        <w:t>хэлэлцүүлэг/</w:t>
      </w:r>
    </w:p>
    <w:p>
      <w:pPr>
        <w:pStyle w:val="style0"/>
        <w:ind w:firstLine="720" w:left="0" w:right="0"/>
        <w:jc w:val="both"/>
      </w:pPr>
      <w:r>
        <w:rPr/>
      </w:r>
    </w:p>
    <w:p>
      <w:pPr>
        <w:pStyle w:val="style0"/>
        <w:ind w:firstLine="720" w:left="0" w:right="0"/>
        <w:jc w:val="both"/>
      </w:pPr>
      <w:r>
        <w:rPr>
          <w:rFonts w:cs="Arial"/>
          <w:sz w:val="24"/>
          <w:szCs w:val="24"/>
          <w:lang w:val="mn-MN"/>
        </w:rPr>
        <w:t xml:space="preserve">Хэлэлцэж буй асуудалтай холбогдуулан Зам, тээврийн сайд А.Гансүх, мөн яамны Төрийн нарийн бичгийн дарга Б.Батзаяа, Стратегийн бодлого, төлөвлөлтийн газрын дарга Б.Бямбажав, Авто тээврийн бодлогын хэрэгжилтийг зохицуулах газрын дарга Д.Батбаатар,  Сангийн яамны  Төрийн нарийн бичгийн дарга Х.Ганцогт,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Ё.Энхсайхан,  референт Г.Нарантуяа нар байлцав. </w:t>
      </w:r>
      <w:r>
        <w:rPr>
          <w:rFonts w:cs="Arial"/>
          <w:sz w:val="24"/>
          <w:szCs w:val="24"/>
        </w:rPr>
        <w:t xml:space="preserve"> </w:t>
      </w:r>
    </w:p>
    <w:p>
      <w:pPr>
        <w:pStyle w:val="style0"/>
        <w:ind w:firstLine="720" w:left="0" w:right="0"/>
        <w:jc w:val="both"/>
      </w:pPr>
      <w:r>
        <w:rPr/>
      </w:r>
    </w:p>
    <w:p>
      <w:pPr>
        <w:pStyle w:val="style0"/>
        <w:spacing w:line="100" w:lineRule="atLeast"/>
        <w:ind w:firstLine="720" w:left="0" w:right="0"/>
        <w:jc w:val="both"/>
      </w:pPr>
      <w:r>
        <w:rPr>
          <w:rFonts w:cs="Arial"/>
          <w:sz w:val="24"/>
          <w:szCs w:val="24"/>
          <w:lang w:val="mn-MN"/>
        </w:rPr>
        <w:t>Хуулийн төслийг анхны хэлэлцүүлэгт бэлтгэсэн талаарх Төсвийн байнгын хорооны санал, дүгнэлтийг Улсын Их Хурлын гишүүн Д.Хаянхярваа танилцуулав.</w:t>
      </w:r>
    </w:p>
    <w:p>
      <w:pPr>
        <w:pStyle w:val="style0"/>
        <w:ind w:firstLine="720" w:left="0" w:right="0"/>
        <w:jc w:val="both"/>
      </w:pPr>
      <w:r>
        <w:rPr/>
      </w:r>
    </w:p>
    <w:p>
      <w:pPr>
        <w:pStyle w:val="style0"/>
        <w:ind w:firstLine="720" w:left="0" w:right="0"/>
        <w:jc w:val="both"/>
      </w:pPr>
      <w:r>
        <w:rPr>
          <w:rFonts w:cs="Arial"/>
          <w:sz w:val="24"/>
          <w:szCs w:val="24"/>
          <w:lang w:val="mn-MN"/>
        </w:rPr>
        <w:t>С</w:t>
      </w:r>
      <w:r>
        <w:rPr>
          <w:rFonts w:cs="Arial"/>
          <w:sz w:val="24"/>
          <w:szCs w:val="24"/>
        </w:rPr>
        <w:t xml:space="preserve">анал, дүгнэлттэй холбогдуулан </w:t>
      </w:r>
      <w:r>
        <w:rPr>
          <w:rFonts w:cs="Arial"/>
          <w:sz w:val="24"/>
          <w:szCs w:val="24"/>
          <w:lang w:val="mn-MN"/>
        </w:rPr>
        <w:t>Улсын Их Хурлын гишүүдээс асуулт  гараагүй болно.</w:t>
      </w:r>
    </w:p>
    <w:p>
      <w:pPr>
        <w:pStyle w:val="style0"/>
        <w:ind w:firstLine="720" w:left="0" w:right="0"/>
        <w:jc w:val="both"/>
      </w:pPr>
      <w:r>
        <w:rPr/>
      </w:r>
    </w:p>
    <w:p>
      <w:pPr>
        <w:pStyle w:val="style0"/>
        <w:ind w:firstLine="720" w:left="0" w:right="0"/>
        <w:jc w:val="both"/>
      </w:pPr>
      <w:r>
        <w:rPr>
          <w:rFonts w:cs="Arial"/>
          <w:b/>
          <w:bCs/>
          <w:sz w:val="24"/>
          <w:szCs w:val="24"/>
          <w:lang w:val="mn-MN"/>
        </w:rPr>
        <w:t xml:space="preserve">Нэг. </w:t>
      </w:r>
      <w:r>
        <w:rPr>
          <w:rFonts w:cs="Arial"/>
          <w:b/>
          <w:bCs/>
          <w:sz w:val="24"/>
          <w:szCs w:val="24"/>
        </w:rPr>
        <w:t xml:space="preserve">Нэмэгдсэн өртгийн албан татвараас  чөлөөлөх тухай хуулийн төслийн талаарх зарчмын зөрүүтэй саналын </w:t>
      </w:r>
      <w:r>
        <w:rPr>
          <w:rFonts w:cs="Arial"/>
          <w:b/>
          <w:bCs/>
          <w:sz w:val="24"/>
          <w:szCs w:val="24"/>
          <w:lang w:val="mn-MN"/>
        </w:rPr>
        <w:t xml:space="preserve">томьёоллоор санал хураалт явуулав. </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rPr>
        <w:t xml:space="preserve">1.Улсын Их Хурлын гишүүн </w:t>
      </w:r>
      <w:r>
        <w:rPr>
          <w:rFonts w:cs="Arial"/>
          <w:sz w:val="24"/>
          <w:szCs w:val="24"/>
          <w:lang w:val="mn-MN"/>
        </w:rPr>
        <w:t>Ц.</w:t>
      </w:r>
      <w:r>
        <w:rPr>
          <w:rFonts w:cs="Arial"/>
          <w:sz w:val="24"/>
          <w:szCs w:val="24"/>
        </w:rPr>
        <w:t xml:space="preserve">Даваасүрэн, </w:t>
      </w:r>
      <w:r>
        <w:rPr>
          <w:rFonts w:cs="Arial"/>
          <w:sz w:val="24"/>
          <w:szCs w:val="24"/>
          <w:lang w:val="mn-MN"/>
        </w:rPr>
        <w:t>С.</w:t>
      </w:r>
      <w:r>
        <w:rPr>
          <w:rFonts w:cs="Arial"/>
          <w:sz w:val="24"/>
          <w:szCs w:val="24"/>
        </w:rPr>
        <w:t xml:space="preserve">Ганбаатар, </w:t>
      </w:r>
      <w:r>
        <w:rPr>
          <w:rFonts w:cs="Arial"/>
          <w:sz w:val="24"/>
          <w:szCs w:val="24"/>
          <w:lang w:val="mn-MN"/>
        </w:rPr>
        <w:t>Д.</w:t>
      </w:r>
      <w:r>
        <w:rPr>
          <w:rFonts w:cs="Arial"/>
          <w:sz w:val="24"/>
          <w:szCs w:val="24"/>
        </w:rPr>
        <w:t xml:space="preserve">Хаянхярваа </w:t>
      </w:r>
      <w:r>
        <w:rPr>
          <w:rFonts w:cs="Arial"/>
          <w:sz w:val="24"/>
          <w:szCs w:val="24"/>
          <w:lang w:val="mn-MN"/>
        </w:rPr>
        <w:t xml:space="preserve">нарын гаргасан, Төслийн 2 дугаар зүйлийн </w:t>
      </w:r>
      <w:r>
        <w:rPr>
          <w:rFonts w:cs="Arial"/>
          <w:sz w:val="24"/>
          <w:szCs w:val="24"/>
        </w:rPr>
        <w:t xml:space="preserve">батлагдсан өдрөөс гэдгийг Төсвийн тухай хуулийн 6 дугаар зүйлийн 6.2.5-д заасныг үндэслэн  2014 оны </w:t>
      </w:r>
      <w:r>
        <w:rPr>
          <w:rFonts w:cs="Arial"/>
          <w:sz w:val="24"/>
          <w:szCs w:val="24"/>
          <w:lang w:val="mn-MN"/>
        </w:rPr>
        <w:t>0</w:t>
      </w:r>
      <w:r>
        <w:rPr>
          <w:rFonts w:cs="Arial"/>
          <w:sz w:val="24"/>
          <w:szCs w:val="24"/>
        </w:rPr>
        <w:t xml:space="preserve">1 сарын </w:t>
      </w:r>
      <w:r>
        <w:rPr>
          <w:rFonts w:cs="Arial"/>
          <w:sz w:val="24"/>
          <w:szCs w:val="24"/>
          <w:lang w:val="mn-MN"/>
        </w:rPr>
        <w:t>0</w:t>
      </w:r>
      <w:r>
        <w:rPr>
          <w:rFonts w:cs="Arial"/>
          <w:sz w:val="24"/>
          <w:szCs w:val="24"/>
        </w:rPr>
        <w:t>1-ний өдрөөс гэж өөрчлөх</w:t>
      </w:r>
      <w:r>
        <w:rPr>
          <w:rFonts w:cs="Arial"/>
          <w:sz w:val="24"/>
          <w:szCs w:val="24"/>
          <w:lang w:val="mn-MN"/>
        </w:rPr>
        <w:t xml:space="preserve"> Байнгын хорооны дэмжсэн саналын томьёолоор санал хураая.</w:t>
      </w:r>
    </w:p>
    <w:p>
      <w:pPr>
        <w:pStyle w:val="style0"/>
        <w:ind w:firstLine="720" w:left="0" w:right="0"/>
        <w:jc w:val="both"/>
      </w:pPr>
      <w:r>
        <w:rPr/>
      </w:r>
    </w:p>
    <w:p>
      <w:pPr>
        <w:pStyle w:val="style0"/>
        <w:jc w:val="both"/>
      </w:pPr>
      <w:r>
        <w:rPr>
          <w:rFonts w:cs="Arial"/>
          <w:sz w:val="24"/>
          <w:szCs w:val="24"/>
          <w:lang w:val="mn-MN"/>
        </w:rPr>
        <w:tab/>
        <w:t xml:space="preserve">Зөвшөөрсөн </w:t>
        <w:tab/>
        <w:t>35</w:t>
      </w:r>
    </w:p>
    <w:p>
      <w:pPr>
        <w:pStyle w:val="style0"/>
        <w:jc w:val="both"/>
      </w:pPr>
      <w:r>
        <w:rPr>
          <w:rFonts w:cs="Arial"/>
          <w:sz w:val="24"/>
          <w:szCs w:val="24"/>
          <w:lang w:val="mn-MN"/>
        </w:rPr>
        <w:tab/>
        <w:t xml:space="preserve">Татгалзсан </w:t>
        <w:tab/>
        <w:tab/>
        <w:t>14</w:t>
      </w:r>
    </w:p>
    <w:p>
      <w:pPr>
        <w:pStyle w:val="style0"/>
        <w:jc w:val="both"/>
      </w:pPr>
      <w:r>
        <w:rPr>
          <w:rFonts w:cs="Arial"/>
          <w:sz w:val="24"/>
          <w:szCs w:val="24"/>
          <w:lang w:val="mn-MN"/>
        </w:rPr>
        <w:tab/>
        <w:t xml:space="preserve">Бүгд </w:t>
        <w:tab/>
        <w:tab/>
        <w:tab/>
        <w:t>49</w:t>
      </w:r>
    </w:p>
    <w:p>
      <w:pPr>
        <w:pStyle w:val="style0"/>
        <w:ind w:firstLine="720" w:left="0" w:right="0"/>
        <w:jc w:val="both"/>
      </w:pPr>
      <w:r>
        <w:rPr>
          <w:rFonts w:cs="Arial"/>
          <w:sz w:val="24"/>
          <w:szCs w:val="24"/>
          <w:lang w:val="mn-MN"/>
        </w:rPr>
        <w:t xml:space="preserve">71.4 хувийн саналаар дэмжигдлээ. </w:t>
        <w:tab/>
      </w:r>
    </w:p>
    <w:p>
      <w:pPr>
        <w:pStyle w:val="style0"/>
        <w:ind w:firstLine="720" w:left="0" w:right="0"/>
        <w:jc w:val="both"/>
      </w:pPr>
      <w:r>
        <w:rPr/>
      </w:r>
    </w:p>
    <w:p>
      <w:pPr>
        <w:pStyle w:val="style0"/>
        <w:ind w:firstLine="720" w:left="0" w:right="0"/>
        <w:jc w:val="both"/>
      </w:pPr>
      <w:r>
        <w:rPr>
          <w:rFonts w:cs="Arial"/>
          <w:b/>
          <w:bCs/>
          <w:sz w:val="24"/>
          <w:szCs w:val="24"/>
        </w:rPr>
        <w:t xml:space="preserve">Хоёр.Тогтоолд нэмэлт оруулах тухай Улсын Их Хурлын тогтоолын </w:t>
      </w:r>
      <w:r>
        <w:rPr>
          <w:rFonts w:cs="Arial"/>
          <w:b/>
          <w:bCs/>
          <w:sz w:val="24"/>
          <w:szCs w:val="24"/>
          <w:lang w:val="mn-MN"/>
        </w:rPr>
        <w:t>төслийн</w:t>
      </w:r>
      <w:r>
        <w:rPr>
          <w:rFonts w:cs="Arial"/>
          <w:b/>
          <w:bCs/>
          <w:sz w:val="24"/>
          <w:szCs w:val="24"/>
        </w:rPr>
        <w:t xml:space="preserve"> талаарх зарчмын зөрүүтэй санал</w:t>
      </w:r>
      <w:r>
        <w:rPr>
          <w:rFonts w:cs="Arial"/>
          <w:b/>
          <w:bCs/>
          <w:sz w:val="24"/>
          <w:szCs w:val="24"/>
          <w:lang w:val="mn-MN"/>
        </w:rPr>
        <w:t>ын томьёоллоор санал хураалт явуулав.</w:t>
      </w:r>
      <w:r>
        <w:rPr>
          <w:rFonts w:cs="Arial"/>
          <w:b/>
          <w:bCs/>
          <w:sz w:val="24"/>
          <w:szCs w:val="24"/>
        </w:rPr>
        <w:t xml:space="preserve"> </w:t>
      </w:r>
    </w:p>
    <w:p>
      <w:pPr>
        <w:pStyle w:val="style0"/>
        <w:ind w:firstLine="720" w:left="0" w:right="0"/>
        <w:jc w:val="both"/>
      </w:pPr>
      <w:r>
        <w:rPr/>
      </w:r>
    </w:p>
    <w:p>
      <w:pPr>
        <w:pStyle w:val="style0"/>
        <w:tabs>
          <w:tab w:leader="none" w:pos="686" w:val="left"/>
        </w:tabs>
        <w:spacing w:after="28" w:before="28"/>
        <w:ind w:hanging="360" w:left="0" w:right="0"/>
        <w:contextualSpacing/>
        <w:jc w:val="both"/>
      </w:pPr>
      <w:r>
        <w:rPr>
          <w:rFonts w:cs="Arial"/>
          <w:lang w:val="mn-MN"/>
        </w:rPr>
        <w:tab/>
        <w:tab/>
      </w:r>
      <w:r>
        <w:rPr>
          <w:rFonts w:cs="Arial"/>
          <w:b/>
          <w:bCs/>
          <w:sz w:val="24"/>
          <w:szCs w:val="24"/>
          <w:lang w:val="mn-MN"/>
        </w:rPr>
        <w:t>З.Энхболд:</w:t>
      </w:r>
      <w:r>
        <w:rPr>
          <w:rFonts w:cs="Arial"/>
          <w:lang w:val="mn-MN"/>
        </w:rPr>
        <w:t>1. Төслийн 1 дүгээр зүйлийн хүснэгтийг дор дурдсанаар өөрчлөх:</w:t>
      </w:r>
    </w:p>
    <w:p>
      <w:pPr>
        <w:pStyle w:val="style0"/>
        <w:tabs>
          <w:tab w:leader="none" w:pos="990" w:val="left"/>
        </w:tabs>
        <w:spacing w:after="28" w:before="28"/>
        <w:ind w:hanging="360" w:left="0" w:right="0"/>
        <w:contextualSpacing/>
        <w:jc w:val="both"/>
      </w:pPr>
      <w:r>
        <w:rPr>
          <w:rFonts w:cs="Arial" w:eastAsia="Arial"/>
          <w:lang w:val="mn-MN"/>
        </w:rPr>
        <w:t>“</w:t>
      </w:r>
    </w:p>
    <w:tbl>
      <w:tblPr>
        <w:jc w:val="left"/>
        <w:tblInd w:type="dxa" w:w="45"/>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2"/>
          <w:bottom w:type="dxa" w:w="55"/>
          <w:right w:type="dxa" w:w="55"/>
        </w:tblCellMar>
      </w:tblPr>
      <w:tblGrid>
        <w:gridCol w:w="626"/>
        <w:gridCol w:w="782"/>
        <w:gridCol w:w="1395"/>
        <w:gridCol w:w="6045"/>
        <w:gridCol w:w="1133"/>
      </w:tblGrid>
      <w:tr>
        <w:trPr>
          <w:cantSplit w:val="false"/>
        </w:trPr>
        <w:tc>
          <w:tcPr>
            <w:tcW w:type="dxa" w:w="626"/>
            <w:tcBorders>
              <w:top w:color="000001" w:space="0" w:sz="2" w:val="single"/>
              <w:left w:color="000001" w:space="0" w:sz="2" w:val="single"/>
              <w:bottom w:color="000001" w:space="0" w:sz="2" w:val="single"/>
              <w:right w:val="none"/>
            </w:tcBorders>
            <w:shd w:fill="FFFFFF" w:val="clear"/>
            <w:tcMar>
              <w:left w:type="dxa" w:w="42"/>
            </w:tcMar>
          </w:tcPr>
          <w:p>
            <w:pPr>
              <w:pStyle w:val="style24"/>
              <w:jc w:val="both"/>
            </w:pPr>
            <w:r>
              <w:rPr/>
            </w:r>
          </w:p>
        </w:tc>
        <w:tc>
          <w:tcPr>
            <w:tcW w:type="dxa" w:w="782"/>
            <w:tcBorders>
              <w:top w:color="000001" w:space="0" w:sz="2" w:val="single"/>
              <w:left w:color="000001" w:space="0" w:sz="2" w:val="single"/>
              <w:bottom w:color="000001" w:space="0" w:sz="2" w:val="single"/>
              <w:right w:val="none"/>
            </w:tcBorders>
            <w:shd w:fill="FFFFFF" w:val="clear"/>
            <w:tcMar>
              <w:left w:type="dxa" w:w="42"/>
            </w:tcMar>
          </w:tcPr>
          <w:p>
            <w:pPr>
              <w:pStyle w:val="style24"/>
              <w:jc w:val="both"/>
            </w:pPr>
            <w:r>
              <w:rPr>
                <w:rFonts w:cs="Arial"/>
                <w:lang w:val="mn-MN"/>
              </w:rPr>
              <w:t>87.02</w:t>
            </w:r>
          </w:p>
        </w:tc>
        <w:tc>
          <w:tcPr>
            <w:tcW w:type="dxa" w:w="1395"/>
            <w:tcBorders>
              <w:top w:color="000001" w:space="0" w:sz="2" w:val="single"/>
              <w:left w:color="000001" w:space="0" w:sz="2" w:val="single"/>
              <w:bottom w:color="000001" w:space="0" w:sz="2" w:val="single"/>
              <w:right w:val="none"/>
            </w:tcBorders>
            <w:shd w:fill="FFFFFF" w:val="clear"/>
            <w:tcMar>
              <w:left w:type="dxa" w:w="42"/>
            </w:tcMar>
          </w:tcPr>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8702.10.21</w:t>
            </w:r>
          </w:p>
          <w:p>
            <w:pPr>
              <w:pStyle w:val="style24"/>
              <w:jc w:val="both"/>
            </w:pPr>
            <w:r>
              <w:rPr/>
            </w:r>
          </w:p>
          <w:p>
            <w:pPr>
              <w:pStyle w:val="style24"/>
              <w:jc w:val="both"/>
            </w:pPr>
            <w:r>
              <w:rPr/>
            </w:r>
          </w:p>
          <w:p>
            <w:pPr>
              <w:pStyle w:val="style24"/>
              <w:jc w:val="both"/>
            </w:pPr>
            <w:r>
              <w:rPr/>
            </w:r>
          </w:p>
          <w:p>
            <w:pPr>
              <w:pStyle w:val="style24"/>
              <w:jc w:val="both"/>
            </w:pPr>
            <w:r>
              <w:rPr/>
            </w:r>
          </w:p>
          <w:p>
            <w:pPr>
              <w:pStyle w:val="style24"/>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8702.90.13</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8702.90.31</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tc>
        <w:tc>
          <w:tcPr>
            <w:tcW w:type="dxa" w:w="6045"/>
            <w:tcBorders>
              <w:top w:color="000001" w:space="0" w:sz="2" w:val="single"/>
              <w:left w:color="000001" w:space="0" w:sz="2" w:val="single"/>
              <w:bottom w:color="000001" w:space="0" w:sz="2" w:val="single"/>
              <w:right w:val="none"/>
            </w:tcBorders>
            <w:shd w:fill="FFFFFF" w:val="clear"/>
            <w:tcMar>
              <w:left w:type="dxa" w:w="42"/>
            </w:tcMar>
          </w:tcPr>
          <w:p>
            <w:pPr>
              <w:pStyle w:val="style0"/>
              <w:spacing w:after="0" w:before="0" w:line="100" w:lineRule="atLeast"/>
              <w:contextualSpacing w:val="false"/>
            </w:pPr>
            <w:r>
              <w:rPr/>
            </w:r>
          </w:p>
          <w:p>
            <w:pPr>
              <w:pStyle w:val="style0"/>
              <w:spacing w:after="0" w:before="0" w:line="100" w:lineRule="atLeast"/>
              <w:ind w:hanging="342" w:left="342" w:right="0"/>
              <w:contextualSpacing w:val="false"/>
              <w:jc w:val="both"/>
            </w:pPr>
            <w:r>
              <w:rPr>
                <w:rFonts w:cs="Arial"/>
                <w:sz w:val="24"/>
                <w:szCs w:val="24"/>
                <w:lang w:val="mn-MN"/>
              </w:rPr>
              <w:t xml:space="preserve">Нийтийн зорчигч тээврийн үйлчилгээний стандартын шаардлага хангасан 24 буюу түүнээс дээш суудалтай, 45 буюу түүнээс дээш зорчигчийн багтаамжтай, үйлдвэрлэснээс хойш 1 хүртэл жилийн </w:t>
            </w:r>
            <w:r>
              <w:rPr>
                <w:rFonts w:cs="Arial"/>
                <w:sz w:val="24"/>
                <w:szCs w:val="24"/>
                <w:u w:val="single"/>
                <w:lang w:val="mn-MN"/>
              </w:rPr>
              <w:t>насжилттай</w:t>
            </w:r>
            <w:r>
              <w:rPr>
                <w:rFonts w:cs="Arial"/>
                <w:sz w:val="24"/>
                <w:szCs w:val="24"/>
                <w:lang w:val="mn-MN"/>
              </w:rPr>
              <w:t xml:space="preserve"> шинэ автобус </w:t>
            </w:r>
            <w:r>
              <w:rPr>
                <w:rFonts w:cs="Arial"/>
                <w:b/>
                <w:bCs/>
                <w:sz w:val="24"/>
                <w:szCs w:val="24"/>
                <w:lang w:val="mn-MN"/>
              </w:rPr>
              <w:t>(дизель, хагас дизель хөдөлгүүртэй)</w:t>
            </w:r>
          </w:p>
          <w:p>
            <w:pPr>
              <w:pStyle w:val="style0"/>
              <w:spacing w:after="0" w:before="0" w:line="100" w:lineRule="atLeast"/>
              <w:ind w:hanging="342" w:left="342" w:right="0"/>
              <w:contextualSpacing w:val="false"/>
              <w:jc w:val="both"/>
            </w:pPr>
            <w:r>
              <w:rPr>
                <w:rFonts w:cs="Arial" w:eastAsia="Arial"/>
                <w:sz w:val="24"/>
                <w:szCs w:val="24"/>
                <w:lang w:val="mn-MN"/>
              </w:rPr>
              <w:t xml:space="preserve"> </w:t>
            </w:r>
          </w:p>
          <w:p>
            <w:pPr>
              <w:pStyle w:val="style0"/>
              <w:spacing w:after="0" w:before="0" w:line="100" w:lineRule="atLeast"/>
              <w:ind w:hanging="342" w:left="342" w:right="0"/>
              <w:contextualSpacing w:val="false"/>
              <w:jc w:val="both"/>
            </w:pPr>
            <w:r>
              <w:rPr>
                <w:rFonts w:cs="Arial"/>
                <w:sz w:val="24"/>
                <w:szCs w:val="24"/>
                <w:lang w:val="mn-MN"/>
              </w:rPr>
              <w:t xml:space="preserve">Үйлдвэрлэснээс хойш 1 хүртэл жилийн </w:t>
            </w:r>
            <w:r>
              <w:rPr>
                <w:rFonts w:cs="Arial"/>
                <w:sz w:val="24"/>
                <w:szCs w:val="24"/>
                <w:u w:val="single"/>
                <w:lang w:val="mn-MN"/>
              </w:rPr>
              <w:t>насжилттай</w:t>
            </w:r>
            <w:r>
              <w:rPr>
                <w:rFonts w:cs="Arial"/>
                <w:sz w:val="24"/>
                <w:szCs w:val="24"/>
                <w:lang w:val="mn-MN"/>
              </w:rPr>
              <w:t xml:space="preserve">  шинэ троллейбус</w:t>
            </w:r>
          </w:p>
          <w:p>
            <w:pPr>
              <w:pStyle w:val="style0"/>
              <w:spacing w:after="0" w:before="0" w:line="100" w:lineRule="atLeast"/>
              <w:contextualSpacing w:val="false"/>
              <w:jc w:val="both"/>
            </w:pPr>
            <w:r>
              <w:rPr/>
            </w:r>
          </w:p>
          <w:p>
            <w:pPr>
              <w:pStyle w:val="style0"/>
              <w:spacing w:after="0" w:before="0" w:line="100" w:lineRule="atLeast"/>
              <w:ind w:hanging="342" w:left="342" w:right="0"/>
              <w:contextualSpacing w:val="false"/>
              <w:jc w:val="both"/>
            </w:pPr>
            <w:r>
              <w:rPr>
                <w:rFonts w:cs="Arial"/>
                <w:sz w:val="24"/>
                <w:szCs w:val="24"/>
                <w:lang w:val="mn-MN"/>
              </w:rPr>
              <w:t xml:space="preserve">Нийтийн зорчигч тээврийн үйлчилгээний стандартын шаардлага хангасан 24 буюу түүнээс дээш суудалтай,  45 буюу түүнээс дээш зорчигчийн багтаамжтай, үйлдвэрлэснээс хойш 1 хүртэл жилийн </w:t>
            </w:r>
            <w:r>
              <w:rPr>
                <w:rFonts w:cs="Arial"/>
                <w:sz w:val="24"/>
                <w:szCs w:val="24"/>
                <w:u w:val="single"/>
                <w:lang w:val="mn-MN"/>
              </w:rPr>
              <w:t>насжилттай</w:t>
            </w:r>
            <w:r>
              <w:rPr>
                <w:rFonts w:cs="Arial"/>
                <w:sz w:val="24"/>
                <w:szCs w:val="24"/>
                <w:lang w:val="mn-MN"/>
              </w:rPr>
              <w:t xml:space="preserve"> шинэ </w:t>
            </w:r>
            <w:r>
              <w:rPr>
                <w:rFonts w:cs="Arial"/>
                <w:sz w:val="24"/>
                <w:szCs w:val="24"/>
                <w:lang w:val="en-US"/>
              </w:rPr>
              <w:t xml:space="preserve">автобус </w:t>
            </w:r>
            <w:r>
              <w:rPr>
                <w:rFonts w:cs="Arial"/>
                <w:b/>
                <w:bCs/>
                <w:sz w:val="24"/>
                <w:szCs w:val="24"/>
                <w:lang w:val="en-US"/>
              </w:rPr>
              <w:t>(бензин</w:t>
            </w:r>
            <w:r>
              <w:rPr>
                <w:rFonts w:cs="Arial"/>
                <w:b/>
                <w:bCs/>
                <w:sz w:val="24"/>
                <w:szCs w:val="24"/>
                <w:lang w:val="mn-MN"/>
              </w:rPr>
              <w:t>, хийн түлшээр ажилладаг хөдөлгүүртэй</w:t>
            </w:r>
            <w:r>
              <w:rPr>
                <w:rFonts w:cs="Arial"/>
                <w:b/>
                <w:bCs/>
                <w:sz w:val="24"/>
                <w:szCs w:val="24"/>
                <w:lang w:val="en-US"/>
              </w:rPr>
              <w:t>)</w:t>
            </w:r>
          </w:p>
        </w:tc>
        <w:tc>
          <w:tcPr>
            <w:tcW w:type="dxa" w:w="1133"/>
            <w:tcBorders>
              <w:top w:color="000001" w:space="0" w:sz="2" w:val="single"/>
              <w:left w:color="000001" w:space="0" w:sz="2" w:val="single"/>
              <w:bottom w:color="000001" w:space="0" w:sz="2" w:val="single"/>
              <w:right w:color="000001" w:space="0" w:sz="2" w:val="single"/>
            </w:tcBorders>
            <w:shd w:fill="FFFFFF" w:val="clear"/>
            <w:tcMar>
              <w:left w:type="dxa" w:w="42"/>
            </w:tcMar>
          </w:tcPr>
          <w:p>
            <w:pPr>
              <w:pStyle w:val="style24"/>
              <w:jc w:val="both"/>
            </w:pPr>
            <w:r>
              <w:rPr/>
            </w:r>
          </w:p>
          <w:p>
            <w:pPr>
              <w:pStyle w:val="style24"/>
              <w:jc w:val="both"/>
            </w:pPr>
            <w:r>
              <w:rPr/>
            </w:r>
          </w:p>
          <w:p>
            <w:pPr>
              <w:pStyle w:val="style24"/>
              <w:jc w:val="center"/>
            </w:pPr>
            <w:r>
              <w:rPr/>
            </w:r>
          </w:p>
          <w:p>
            <w:pPr>
              <w:pStyle w:val="style24"/>
              <w:jc w:val="center"/>
            </w:pPr>
            <w:r>
              <w:rPr>
                <w:rFonts w:cs="Arial"/>
                <w:lang w:val="mn-MN"/>
              </w:rPr>
              <w:t>0</w:t>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Fonts w:cs="Arial"/>
                <w:lang w:val="mn-MN"/>
              </w:rPr>
              <w:t>0</w:t>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Fonts w:cs="Arial"/>
                <w:lang w:val="mn-MN"/>
              </w:rPr>
              <w:t>0</w:t>
            </w:r>
          </w:p>
        </w:tc>
      </w:tr>
    </w:tbl>
    <w:p>
      <w:pPr>
        <w:pStyle w:val="style0"/>
        <w:tabs>
          <w:tab w:leader="none" w:pos="990" w:val="left"/>
        </w:tabs>
        <w:spacing w:after="28" w:before="28"/>
        <w:contextualSpacing/>
        <w:jc w:val="both"/>
      </w:pPr>
      <w:r>
        <w:rPr>
          <w:rFonts w:cs="Arial"/>
          <w:lang w:val="mn-MN"/>
        </w:rPr>
        <w:tab/>
      </w:r>
    </w:p>
    <w:p>
      <w:pPr>
        <w:pStyle w:val="style0"/>
        <w:tabs>
          <w:tab w:leader="none" w:pos="990" w:val="left"/>
        </w:tabs>
        <w:spacing w:after="28" w:before="28"/>
        <w:contextualSpacing/>
        <w:jc w:val="both"/>
      </w:pPr>
      <w:r>
        <w:rPr>
          <w:rFonts w:cs="Arial"/>
          <w:lang w:val="mn-MN"/>
        </w:rPr>
        <w:tab/>
        <w:tab/>
        <w:tab/>
      </w:r>
    </w:p>
    <w:p>
      <w:pPr>
        <w:pStyle w:val="style0"/>
        <w:tabs>
          <w:tab w:leader="none" w:pos="568" w:val="left"/>
        </w:tabs>
        <w:spacing w:after="28" w:before="28"/>
        <w:ind w:hanging="360" w:left="0" w:right="0"/>
        <w:contextualSpacing/>
        <w:jc w:val="both"/>
      </w:pPr>
      <w:r>
        <w:rPr>
          <w:rFonts w:cs="Arial"/>
          <w:sz w:val="24"/>
          <w:szCs w:val="24"/>
        </w:rPr>
        <w:tab/>
        <w:t xml:space="preserve">      Улсын Их Хурлын гишүүн </w:t>
      </w:r>
      <w:r>
        <w:rPr>
          <w:rFonts w:cs="Arial"/>
          <w:sz w:val="24"/>
          <w:szCs w:val="24"/>
          <w:lang w:val="mn-MN"/>
        </w:rPr>
        <w:t>Ц.</w:t>
      </w:r>
      <w:r>
        <w:rPr>
          <w:rFonts w:cs="Arial"/>
          <w:sz w:val="24"/>
          <w:szCs w:val="24"/>
        </w:rPr>
        <w:t xml:space="preserve">Даваасүрэн, </w:t>
      </w:r>
      <w:r>
        <w:rPr>
          <w:rFonts w:cs="Arial"/>
          <w:sz w:val="24"/>
          <w:szCs w:val="24"/>
          <w:lang w:val="mn-MN"/>
        </w:rPr>
        <w:t>С.</w:t>
      </w:r>
      <w:r>
        <w:rPr>
          <w:rFonts w:cs="Arial"/>
          <w:sz w:val="24"/>
          <w:szCs w:val="24"/>
        </w:rPr>
        <w:t xml:space="preserve">Ганбаатар, </w:t>
      </w:r>
      <w:r>
        <w:rPr>
          <w:rFonts w:cs="Arial"/>
          <w:sz w:val="24"/>
          <w:szCs w:val="24"/>
          <w:lang w:val="mn-MN"/>
        </w:rPr>
        <w:t>Д.</w:t>
      </w:r>
      <w:r>
        <w:rPr>
          <w:rFonts w:cs="Arial"/>
          <w:sz w:val="24"/>
          <w:szCs w:val="24"/>
        </w:rPr>
        <w:t xml:space="preserve">Хаянхярваа </w:t>
      </w:r>
      <w:r>
        <w:rPr>
          <w:rFonts w:cs="Arial"/>
          <w:sz w:val="24"/>
          <w:szCs w:val="24"/>
          <w:lang w:val="mn-MN"/>
        </w:rPr>
        <w:t>нарын гаргасан, Төсвийн байнгын хороо дэмжсэн саналын томьёоллоор санал хураая.</w:t>
      </w:r>
    </w:p>
    <w:p>
      <w:pPr>
        <w:pStyle w:val="style0"/>
        <w:tabs>
          <w:tab w:leader="none" w:pos="990" w:val="left"/>
        </w:tabs>
        <w:spacing w:after="28" w:before="28"/>
        <w:ind w:hanging="360" w:left="0" w:right="0"/>
        <w:contextualSpacing/>
        <w:jc w:val="both"/>
      </w:pPr>
      <w:r>
        <w:rPr/>
      </w:r>
    </w:p>
    <w:p>
      <w:pPr>
        <w:pStyle w:val="style0"/>
        <w:jc w:val="both"/>
      </w:pPr>
      <w:r>
        <w:rPr>
          <w:rFonts w:cs="Arial"/>
          <w:sz w:val="24"/>
          <w:szCs w:val="24"/>
          <w:lang w:val="mn-MN"/>
        </w:rPr>
        <w:tab/>
        <w:t xml:space="preserve">Зөвшөөрсөн </w:t>
        <w:tab/>
        <w:t>35</w:t>
      </w:r>
    </w:p>
    <w:p>
      <w:pPr>
        <w:pStyle w:val="style0"/>
        <w:jc w:val="both"/>
      </w:pPr>
      <w:r>
        <w:rPr>
          <w:rFonts w:cs="Arial"/>
          <w:sz w:val="24"/>
          <w:szCs w:val="24"/>
          <w:lang w:val="mn-MN"/>
        </w:rPr>
        <w:tab/>
        <w:t xml:space="preserve">Татгалзсан </w:t>
        <w:tab/>
        <w:tab/>
        <w:t>15</w:t>
      </w:r>
    </w:p>
    <w:p>
      <w:pPr>
        <w:pStyle w:val="style0"/>
        <w:jc w:val="both"/>
      </w:pPr>
      <w:r>
        <w:rPr>
          <w:rFonts w:cs="Arial"/>
          <w:sz w:val="24"/>
          <w:szCs w:val="24"/>
          <w:lang w:val="mn-MN"/>
        </w:rPr>
        <w:tab/>
        <w:t xml:space="preserve">Бүгд </w:t>
        <w:tab/>
        <w:tab/>
        <w:tab/>
        <w:t>50</w:t>
      </w:r>
    </w:p>
    <w:p>
      <w:pPr>
        <w:pStyle w:val="style0"/>
        <w:tabs>
          <w:tab w:leader="none" w:pos="990" w:val="left"/>
        </w:tabs>
        <w:spacing w:after="28" w:before="28"/>
        <w:ind w:firstLine="720" w:left="0" w:right="0"/>
        <w:contextualSpacing/>
        <w:jc w:val="both"/>
      </w:pPr>
      <w:r>
        <w:rPr>
          <w:rFonts w:cs="Arial"/>
          <w:sz w:val="24"/>
          <w:szCs w:val="24"/>
          <w:lang w:val="mn-MN"/>
        </w:rPr>
        <w:t xml:space="preserve">70.0 хувийн саналаар дэмжигдлээ. </w:t>
        <w:tab/>
      </w:r>
    </w:p>
    <w:p>
      <w:pPr>
        <w:pStyle w:val="style0"/>
        <w:tabs>
          <w:tab w:leader="none" w:pos="990" w:val="left"/>
        </w:tabs>
        <w:spacing w:after="28" w:before="28"/>
        <w:ind w:hanging="360" w:left="0" w:right="0"/>
        <w:contextualSpacing/>
        <w:jc w:val="both"/>
      </w:pPr>
      <w:r>
        <w:rPr/>
      </w:r>
    </w:p>
    <w:p>
      <w:pPr>
        <w:pStyle w:val="style0"/>
        <w:ind w:firstLine="720" w:left="0" w:right="0"/>
        <w:jc w:val="both"/>
      </w:pPr>
      <w:r>
        <w:rPr>
          <w:rFonts w:cs="Arial"/>
          <w:b/>
          <w:bCs/>
          <w:sz w:val="24"/>
          <w:szCs w:val="24"/>
          <w:lang w:val="mn-MN"/>
        </w:rPr>
        <w:t xml:space="preserve">З.Энхболд: </w:t>
      </w:r>
      <w:r>
        <w:rPr>
          <w:rFonts w:cs="Arial"/>
          <w:sz w:val="24"/>
          <w:szCs w:val="24"/>
          <w:lang w:val="mn-MN"/>
        </w:rPr>
        <w:t>2.Улсын Их Хурлын гишүүн Ц.Даваасүрэн, С.Ганбаатар, Д.Хаянхярваа нарын гаргасан,</w:t>
      </w:r>
      <w:r>
        <w:rPr>
          <w:rFonts w:cs="Arial"/>
          <w:sz w:val="24"/>
          <w:szCs w:val="24"/>
        </w:rPr>
        <w:t xml:space="preserve">Төслийн 2 дугаар зүйлийн батлагдсан өдрөөс гэдгийг Төсвийн тухай хуулийн 6 дугаар зүйлийн 6.2.5-д заасныг үндэслэн  2014 оны </w:t>
      </w:r>
      <w:r>
        <w:rPr>
          <w:rFonts w:cs="Arial"/>
          <w:sz w:val="24"/>
          <w:szCs w:val="24"/>
          <w:lang w:val="mn-MN"/>
        </w:rPr>
        <w:t>0</w:t>
      </w:r>
      <w:r>
        <w:rPr>
          <w:rFonts w:cs="Arial"/>
          <w:sz w:val="24"/>
          <w:szCs w:val="24"/>
        </w:rPr>
        <w:t xml:space="preserve">1 сарын </w:t>
      </w:r>
      <w:r>
        <w:rPr>
          <w:rFonts w:cs="Arial"/>
          <w:sz w:val="24"/>
          <w:szCs w:val="24"/>
          <w:lang w:val="mn-MN"/>
        </w:rPr>
        <w:t>0</w:t>
      </w:r>
      <w:r>
        <w:rPr>
          <w:rFonts w:cs="Arial"/>
          <w:sz w:val="24"/>
          <w:szCs w:val="24"/>
        </w:rPr>
        <w:t xml:space="preserve">1-ний өдрөөс гэж өөрчлөх </w:t>
      </w:r>
      <w:r>
        <w:rPr>
          <w:rFonts w:cs="Arial"/>
          <w:sz w:val="24"/>
          <w:szCs w:val="24"/>
          <w:lang w:val="mn-MN"/>
        </w:rPr>
        <w:t>Байнгын хорооны дэмжсэн саналын томьёоллоор санал хураая.</w:t>
      </w:r>
    </w:p>
    <w:p>
      <w:pPr>
        <w:pStyle w:val="style0"/>
        <w:ind w:firstLine="720" w:left="0" w:right="0"/>
        <w:jc w:val="both"/>
      </w:pPr>
      <w:r>
        <w:rPr/>
      </w:r>
    </w:p>
    <w:p>
      <w:pPr>
        <w:pStyle w:val="style0"/>
        <w:jc w:val="both"/>
      </w:pPr>
      <w:r>
        <w:rPr>
          <w:rFonts w:cs="Arial"/>
          <w:sz w:val="24"/>
          <w:szCs w:val="24"/>
          <w:lang w:val="mn-MN"/>
        </w:rPr>
        <w:tab/>
        <w:t xml:space="preserve">Зөвшөөрсөн </w:t>
        <w:tab/>
        <w:t>35</w:t>
      </w:r>
    </w:p>
    <w:p>
      <w:pPr>
        <w:pStyle w:val="style0"/>
        <w:jc w:val="both"/>
      </w:pPr>
      <w:r>
        <w:rPr>
          <w:rFonts w:cs="Arial"/>
          <w:sz w:val="24"/>
          <w:szCs w:val="24"/>
          <w:lang w:val="mn-MN"/>
        </w:rPr>
        <w:tab/>
        <w:t xml:space="preserve">Татгалзсан </w:t>
        <w:tab/>
        <w:tab/>
        <w:t>15</w:t>
      </w:r>
    </w:p>
    <w:p>
      <w:pPr>
        <w:pStyle w:val="style0"/>
        <w:jc w:val="both"/>
      </w:pPr>
      <w:r>
        <w:rPr>
          <w:rFonts w:cs="Arial"/>
          <w:sz w:val="24"/>
          <w:szCs w:val="24"/>
          <w:lang w:val="mn-MN"/>
        </w:rPr>
        <w:tab/>
        <w:t xml:space="preserve">Бүгд </w:t>
        <w:tab/>
        <w:tab/>
        <w:tab/>
        <w:t>50</w:t>
      </w:r>
    </w:p>
    <w:p>
      <w:pPr>
        <w:pStyle w:val="style0"/>
        <w:ind w:firstLine="720" w:left="0" w:right="0"/>
        <w:jc w:val="both"/>
      </w:pPr>
      <w:r>
        <w:rPr>
          <w:rFonts w:cs="Arial"/>
          <w:sz w:val="24"/>
          <w:szCs w:val="24"/>
          <w:lang w:val="mn-MN"/>
        </w:rPr>
        <w:t>70.0  хувийн саналаар дэмжигдлээ.</w:t>
      </w:r>
    </w:p>
    <w:p>
      <w:pPr>
        <w:pStyle w:val="style0"/>
        <w:ind w:firstLine="720" w:left="0" w:right="0"/>
        <w:jc w:val="both"/>
      </w:pPr>
      <w:r>
        <w:rPr/>
      </w:r>
    </w:p>
    <w:p>
      <w:pPr>
        <w:pStyle w:val="style0"/>
        <w:ind w:firstLine="720" w:left="0" w:right="0"/>
        <w:jc w:val="both"/>
      </w:pPr>
      <w:r>
        <w:rPr>
          <w:rFonts w:cs="Arial"/>
          <w:b/>
          <w:bCs/>
          <w:sz w:val="24"/>
          <w:szCs w:val="24"/>
          <w:lang w:val="mn-MN"/>
        </w:rPr>
        <w:t xml:space="preserve">З.Энхболд: </w:t>
      </w:r>
      <w:r>
        <w:rPr>
          <w:rFonts w:cs="Arial"/>
          <w:sz w:val="24"/>
          <w:szCs w:val="24"/>
        </w:rPr>
        <w:t xml:space="preserve">З.Төслийн нэрийг </w:t>
      </w:r>
      <w:r>
        <w:rPr>
          <w:rFonts w:cs="Arial"/>
          <w:sz w:val="24"/>
          <w:szCs w:val="24"/>
          <w:lang w:val="mn-MN"/>
        </w:rPr>
        <w:t>И</w:t>
      </w:r>
      <w:r>
        <w:rPr>
          <w:rFonts w:cs="Arial"/>
          <w:sz w:val="24"/>
          <w:szCs w:val="24"/>
        </w:rPr>
        <w:t xml:space="preserve">мпортын барааны гаалийн албан татварын хувь хэмжээ батлах тухай Улсын Их Хурлын 1999 оны 27 дугаар тогтоолын хавсралтад нэмэлт оруулах, Төсөл дэх Монгол Улсын Их Хурлаас тогтоох нь гэдгийг гаалийн тариф, гаалийн татварын тухай хуулийн 4 дүгээр зүйлийн 4.3 дахь хэсгийг үндэслэн Монгол Улсын Их Хурлаас тогтоох нь, Төслийн 1 дүгээр зүйлийг </w:t>
      </w:r>
      <w:r>
        <w:rPr>
          <w:rFonts w:cs="Arial"/>
          <w:sz w:val="24"/>
          <w:szCs w:val="24"/>
          <w:lang w:val="mn-MN"/>
        </w:rPr>
        <w:t>И</w:t>
      </w:r>
      <w:r>
        <w:rPr>
          <w:rFonts w:cs="Arial"/>
          <w:sz w:val="24"/>
          <w:szCs w:val="24"/>
        </w:rPr>
        <w:t xml:space="preserve">мпортын барааны гаалийн албан татварын хувь хэмжээ батлах тухай Улсын Их Хурлын 1999 оны 6 дугаар сарын З-ны өдрийн 27 дугаар тогтоолын хавсралтын 87 дугаар бүлгийн барааны бичиглэл, төмөр зам буюу трамбайн замын хөдлөх бүрэлдэхүүнээс бусад тээврийн хэрэгсэл, тэдгээрийн эд анги, тоног хэрэгсэл, албан татварын хувь хэмжээ 5 гэсний дараа дор дурдсан агуулгатай 87.02 гэсэн зүйл нэмсүгэй гэж </w:t>
      </w:r>
      <w:r>
        <w:rPr>
          <w:rFonts w:cs="Arial"/>
          <w:sz w:val="24"/>
          <w:szCs w:val="24"/>
          <w:lang w:val="mn-MN"/>
        </w:rPr>
        <w:t xml:space="preserve">тус тус </w:t>
      </w:r>
      <w:r>
        <w:rPr>
          <w:rFonts w:cs="Arial"/>
          <w:sz w:val="24"/>
          <w:szCs w:val="24"/>
        </w:rPr>
        <w:t>өөрчл</w:t>
      </w:r>
      <w:r>
        <w:rPr>
          <w:rFonts w:cs="Arial"/>
          <w:sz w:val="24"/>
          <w:szCs w:val="24"/>
          <w:lang w:val="mn-MN"/>
        </w:rPr>
        <w:t>өх н</w:t>
      </w:r>
      <w:r>
        <w:rPr>
          <w:rFonts w:cs="Arial"/>
          <w:sz w:val="24"/>
          <w:szCs w:val="24"/>
        </w:rPr>
        <w:t>айруулгын саналыг дэмж</w:t>
      </w:r>
      <w:r>
        <w:rPr>
          <w:rFonts w:cs="Arial"/>
          <w:sz w:val="24"/>
          <w:szCs w:val="24"/>
          <w:lang w:val="mn-MN"/>
        </w:rPr>
        <w:t>сэн саналын томьёоллоор санал хураая.</w:t>
      </w:r>
    </w:p>
    <w:p>
      <w:pPr>
        <w:pStyle w:val="style0"/>
        <w:ind w:firstLine="720" w:left="0" w:right="0"/>
        <w:jc w:val="both"/>
      </w:pPr>
      <w:r>
        <w:rPr/>
      </w:r>
    </w:p>
    <w:p>
      <w:pPr>
        <w:pStyle w:val="style0"/>
        <w:jc w:val="both"/>
      </w:pPr>
      <w:r>
        <w:rPr>
          <w:rFonts w:cs="Arial"/>
          <w:sz w:val="24"/>
          <w:szCs w:val="24"/>
          <w:lang w:val="mn-MN"/>
        </w:rPr>
        <w:tab/>
        <w:t xml:space="preserve">Зөвшөөрсөн </w:t>
        <w:tab/>
        <w:t>36</w:t>
      </w:r>
    </w:p>
    <w:p>
      <w:pPr>
        <w:pStyle w:val="style0"/>
        <w:jc w:val="both"/>
      </w:pPr>
      <w:r>
        <w:rPr>
          <w:rFonts w:cs="Arial"/>
          <w:sz w:val="24"/>
          <w:szCs w:val="24"/>
          <w:lang w:val="mn-MN"/>
        </w:rPr>
        <w:tab/>
        <w:t xml:space="preserve">Татгалзсан </w:t>
        <w:tab/>
        <w:tab/>
        <w:t>14</w:t>
      </w:r>
    </w:p>
    <w:p>
      <w:pPr>
        <w:pStyle w:val="style0"/>
        <w:jc w:val="both"/>
      </w:pPr>
      <w:r>
        <w:rPr>
          <w:rFonts w:cs="Arial"/>
          <w:sz w:val="24"/>
          <w:szCs w:val="24"/>
          <w:lang w:val="mn-MN"/>
        </w:rPr>
        <w:tab/>
        <w:t xml:space="preserve">Бүгд </w:t>
        <w:tab/>
        <w:tab/>
        <w:tab/>
        <w:t>50</w:t>
      </w:r>
    </w:p>
    <w:p>
      <w:pPr>
        <w:pStyle w:val="style0"/>
        <w:ind w:firstLine="720" w:left="0" w:right="0"/>
        <w:jc w:val="both"/>
      </w:pPr>
      <w:r>
        <w:rPr>
          <w:rFonts w:cs="Arial"/>
          <w:sz w:val="24"/>
          <w:szCs w:val="24"/>
          <w:lang w:val="mn-MN"/>
        </w:rPr>
        <w:t>72.0  хувийн саналаар дэмжигдлээ.</w:t>
      </w:r>
    </w:p>
    <w:p>
      <w:pPr>
        <w:pStyle w:val="style0"/>
        <w:ind w:firstLine="720" w:left="0" w:right="0"/>
        <w:jc w:val="both"/>
      </w:pPr>
      <w:r>
        <w:rPr>
          <w:rFonts w:cs="Arial"/>
          <w:sz w:val="24"/>
          <w:szCs w:val="24"/>
        </w:rPr>
        <w:t xml:space="preserve">Зарчмын зөрүүтэй саналын </w:t>
      </w:r>
      <w:r>
        <w:rPr>
          <w:rFonts w:cs="Arial"/>
          <w:sz w:val="24"/>
          <w:szCs w:val="24"/>
          <w:lang w:val="mn-MN"/>
        </w:rPr>
        <w:t>томьёоллуудаар</w:t>
      </w:r>
      <w:r>
        <w:rPr>
          <w:rFonts w:cs="Arial"/>
          <w:sz w:val="24"/>
          <w:szCs w:val="24"/>
        </w:rPr>
        <w:t xml:space="preserve"> санал хурааж дуус</w:t>
      </w:r>
      <w:r>
        <w:rPr>
          <w:rFonts w:cs="Arial"/>
          <w:sz w:val="24"/>
          <w:szCs w:val="24"/>
          <w:lang w:val="mn-MN"/>
        </w:rPr>
        <w:t>ав</w:t>
      </w:r>
      <w:r>
        <w:rPr>
          <w:rFonts w:cs="Arial"/>
          <w:sz w:val="24"/>
          <w:szCs w:val="24"/>
        </w:rPr>
        <w:t>.</w:t>
      </w:r>
    </w:p>
    <w:p>
      <w:pPr>
        <w:pStyle w:val="style0"/>
        <w:ind w:firstLine="720" w:left="0" w:right="0"/>
        <w:jc w:val="both"/>
      </w:pPr>
      <w:r>
        <w:rPr/>
      </w:r>
    </w:p>
    <w:p>
      <w:pPr>
        <w:pStyle w:val="style0"/>
        <w:spacing w:line="100" w:lineRule="atLeast"/>
        <w:ind w:firstLine="720" w:left="0" w:right="0"/>
        <w:jc w:val="both"/>
      </w:pPr>
      <w:r>
        <w:rPr>
          <w:rFonts w:cs="Arial"/>
          <w:sz w:val="24"/>
          <w:szCs w:val="24"/>
          <w:lang w:val="mn-MN"/>
        </w:rPr>
        <w:t>Нэмэгдсэн өртгийн албан татвараас чөлөөлөх тухай хуулийн төсөл болон “Тогтоолд нэмэлт оруулах тухай” Улсын Их Хурлын тогтоолын /24-өөс дээш суудалтай, 45-аас дээш зорчигчийн багтаамжтай автобус, троллейбусыг гаалийн болон нэмэгдсэн өртгийн албан татвараас чөлөөлөх тухай/ төслийг эцсийн хэлэлцүүлэгт бэлтгүүлэхээр Төсвийн байнгын хороонд шилжүүлэв.</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 xml:space="preserve">Уг асуудлыг 10 цаг 58 минутад хэлэлцэж дуусав. </w:t>
      </w:r>
    </w:p>
    <w:p>
      <w:pPr>
        <w:pStyle w:val="style0"/>
        <w:spacing w:line="100" w:lineRule="atLeast"/>
        <w:ind w:firstLine="720" w:left="0" w:right="0"/>
        <w:jc w:val="both"/>
      </w:pPr>
      <w:r>
        <w:rPr/>
      </w:r>
    </w:p>
    <w:p>
      <w:pPr>
        <w:pStyle w:val="style0"/>
        <w:ind w:firstLine="720" w:left="0" w:right="0"/>
        <w:jc w:val="both"/>
      </w:pPr>
      <w:r>
        <w:rPr>
          <w:rFonts w:cs="Arial"/>
          <w:b/>
          <w:sz w:val="24"/>
          <w:szCs w:val="24"/>
          <w:lang w:val="mn-MN"/>
        </w:rPr>
        <w:t>Гурав. Гаалийн</w:t>
      </w:r>
      <w:r>
        <w:rPr>
          <w:rFonts w:cs="Arial"/>
          <w:b/>
          <w:sz w:val="24"/>
          <w:szCs w:val="24"/>
        </w:rPr>
        <w:t xml:space="preserve"> болон </w:t>
      </w:r>
      <w:r>
        <w:rPr>
          <w:rFonts w:cs="Arial"/>
          <w:b/>
          <w:sz w:val="24"/>
          <w:szCs w:val="24"/>
          <w:lang w:val="mn-MN"/>
        </w:rPr>
        <w:t>н</w:t>
      </w:r>
      <w:r>
        <w:rPr>
          <w:rFonts w:cs="Arial"/>
          <w:b/>
          <w:sz w:val="24"/>
          <w:szCs w:val="24"/>
        </w:rPr>
        <w:t xml:space="preserve">эмэгдсэн өртгийн албан татвараас чөлөөлөх тухай хуулийн </w:t>
      </w:r>
      <w:r>
        <w:rPr>
          <w:rFonts w:cs="Arial"/>
          <w:b/>
          <w:sz w:val="24"/>
          <w:szCs w:val="24"/>
          <w:lang w:val="mn-MN"/>
        </w:rPr>
        <w:t>төсөл</w:t>
      </w:r>
      <w:r>
        <w:rPr>
          <w:rFonts w:cs="Arial"/>
          <w:b/>
          <w:sz w:val="24"/>
          <w:szCs w:val="24"/>
        </w:rPr>
        <w:t>./</w:t>
      </w:r>
      <w:r>
        <w:rPr>
          <w:rFonts w:cs="Arial"/>
          <w:b w:val="false"/>
          <w:bCs w:val="false"/>
          <w:sz w:val="24"/>
          <w:szCs w:val="24"/>
        </w:rPr>
        <w:t xml:space="preserve">Газрын тосны бүтээгдэхүүнийг гарган авах төслийн хүрээнд импортоор оруулж байгаа технологийн тоног төхөөрөмж, сэлбэгийг </w:t>
      </w:r>
      <w:r>
        <w:rPr>
          <w:rFonts w:cs="Arial"/>
          <w:b w:val="false"/>
          <w:bCs w:val="false"/>
          <w:sz w:val="24"/>
          <w:szCs w:val="24"/>
          <w:lang w:val="mn-MN"/>
        </w:rPr>
        <w:t>г</w:t>
      </w:r>
      <w:r>
        <w:rPr>
          <w:rFonts w:cs="Arial"/>
          <w:b w:val="false"/>
          <w:bCs w:val="false"/>
          <w:sz w:val="24"/>
          <w:szCs w:val="24"/>
        </w:rPr>
        <w:t xml:space="preserve">аалийн болон </w:t>
      </w:r>
      <w:r>
        <w:rPr>
          <w:rFonts w:cs="Arial"/>
          <w:b w:val="false"/>
          <w:bCs w:val="false"/>
          <w:sz w:val="24"/>
          <w:szCs w:val="24"/>
          <w:lang w:val="mn-MN"/>
        </w:rPr>
        <w:t>н</w:t>
      </w:r>
      <w:r>
        <w:rPr>
          <w:rFonts w:cs="Arial"/>
          <w:b w:val="false"/>
          <w:bCs w:val="false"/>
          <w:sz w:val="24"/>
          <w:szCs w:val="24"/>
        </w:rPr>
        <w:t>эмэгдсэн өртгийн албан татвараас чөлөөлөх тухай</w:t>
      </w:r>
      <w:r>
        <w:rPr>
          <w:rFonts w:cs="Arial"/>
          <w:b w:val="false"/>
          <w:bCs w:val="false"/>
          <w:sz w:val="24"/>
          <w:szCs w:val="24"/>
          <w:lang w:val="mn-MN"/>
        </w:rPr>
        <w:t>,</w:t>
      </w:r>
      <w:r>
        <w:rPr>
          <w:rFonts w:cs="Arial"/>
          <w:b/>
          <w:sz w:val="24"/>
          <w:szCs w:val="24"/>
          <w:lang w:val="mn-MN"/>
        </w:rPr>
        <w:t xml:space="preserve"> а</w:t>
      </w:r>
      <w:r>
        <w:rPr>
          <w:rFonts w:cs="Arial"/>
          <w:b/>
          <w:sz w:val="24"/>
          <w:szCs w:val="24"/>
        </w:rPr>
        <w:t>нхны хэлэлцүүл</w:t>
      </w:r>
      <w:r>
        <w:rPr>
          <w:rFonts w:cs="Arial"/>
          <w:b/>
          <w:sz w:val="24"/>
          <w:szCs w:val="24"/>
          <w:lang w:val="mn-MN"/>
        </w:rPr>
        <w:t xml:space="preserve">эг/. </w:t>
      </w:r>
    </w:p>
    <w:p>
      <w:pPr>
        <w:pStyle w:val="style0"/>
        <w:ind w:firstLine="720" w:left="0" w:right="0"/>
        <w:jc w:val="both"/>
      </w:pPr>
      <w:r>
        <w:rPr/>
      </w:r>
    </w:p>
    <w:p>
      <w:pPr>
        <w:pStyle w:val="style0"/>
        <w:ind w:firstLine="720" w:left="0" w:right="0"/>
        <w:jc w:val="both"/>
      </w:pPr>
      <w:r>
        <w:rPr>
          <w:rFonts w:cs="Arial"/>
          <w:b w:val="false"/>
          <w:bCs w:val="false"/>
          <w:sz w:val="24"/>
          <w:szCs w:val="24"/>
          <w:lang w:val="mn-MN"/>
        </w:rPr>
        <w:t xml:space="preserve">Хэлэлцэж буй асуудалтай холбогдуулан Уул уурхайн сайд Д.Ганхуяг,  мөн яамны Стратегийн бодлого, төлөвлөлтийн газрын Түлшний газрын бодлогын хэлтсийн дарга А.Эрдэнэпүрэв, Сангийн яамны Төрийн нарийн бичгийн дарга Х.Ганцогт,  Газрын тосны газрын дарга Г.Өлзийбүрэн,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С.Энхцэцэг,  референт Ц.Батбаатар нар байлцав.  </w:t>
      </w:r>
    </w:p>
    <w:p>
      <w:pPr>
        <w:pStyle w:val="style0"/>
        <w:ind w:firstLine="720" w:left="0" w:right="0"/>
        <w:jc w:val="both"/>
      </w:pPr>
      <w:r>
        <w:rPr/>
      </w:r>
    </w:p>
    <w:p>
      <w:pPr>
        <w:pStyle w:val="style0"/>
        <w:ind w:firstLine="720" w:left="0" w:right="0"/>
        <w:jc w:val="both"/>
      </w:pPr>
      <w:bookmarkStart w:id="8" w:name="__DdeLink__5171_1819708498"/>
      <w:r>
        <w:rPr>
          <w:rFonts w:cs="Arial"/>
          <w:sz w:val="24"/>
          <w:szCs w:val="24"/>
        </w:rPr>
        <w:t>Хуулийн төслий</w:t>
      </w:r>
      <w:r>
        <w:rPr>
          <w:rFonts w:cs="Arial"/>
          <w:sz w:val="24"/>
          <w:szCs w:val="24"/>
          <w:lang w:val="mn-MN"/>
        </w:rPr>
        <w:t>г анхны хэлэлцүүлэгт бэлтгэсэн талаарх</w:t>
      </w:r>
      <w:bookmarkEnd w:id="8"/>
      <w:r>
        <w:rPr>
          <w:rFonts w:cs="Arial"/>
          <w:sz w:val="24"/>
          <w:szCs w:val="24"/>
        </w:rPr>
        <w:t xml:space="preserve"> Төсвийн байнгын хорооны санал, дүгнэлтийг Улсын Их Хурлын гишүүн </w:t>
      </w:r>
      <w:r>
        <w:rPr>
          <w:rFonts w:cs="Arial"/>
          <w:sz w:val="24"/>
          <w:szCs w:val="24"/>
          <w:lang w:val="mn-MN"/>
        </w:rPr>
        <w:t>Л.</w:t>
      </w:r>
      <w:r>
        <w:rPr>
          <w:rFonts w:cs="Arial"/>
          <w:sz w:val="24"/>
          <w:szCs w:val="24"/>
        </w:rPr>
        <w:t xml:space="preserve">Эрдэнэчимэг </w:t>
      </w:r>
      <w:r>
        <w:rPr>
          <w:rFonts w:cs="Arial"/>
          <w:sz w:val="24"/>
          <w:szCs w:val="24"/>
          <w:lang w:val="mn-MN"/>
        </w:rPr>
        <w:t>танилцуулав.</w:t>
      </w:r>
    </w:p>
    <w:p>
      <w:pPr>
        <w:pStyle w:val="style0"/>
        <w:ind w:firstLine="720" w:left="0" w:right="0"/>
        <w:jc w:val="both"/>
      </w:pPr>
      <w:r>
        <w:rPr/>
      </w:r>
    </w:p>
    <w:p>
      <w:pPr>
        <w:pStyle w:val="style0"/>
        <w:ind w:firstLine="720" w:left="0" w:right="0"/>
        <w:jc w:val="both"/>
      </w:pPr>
      <w:r>
        <w:rPr>
          <w:rFonts w:cs="Arial"/>
          <w:sz w:val="24"/>
          <w:szCs w:val="24"/>
          <w:lang w:val="mn-MN"/>
        </w:rPr>
        <w:t xml:space="preserve">Санал, дүгнэлттэй холбогдуулан Улсын Их Хурлын гишүүн С.Баярцогт, С.Эрдэнэ, Х.Болорчулуун нарын тавьсан асуултад Байнгын хорооны дарга Ц.Даваасүрэн, Уул уурхайн сайд Д.Ганхуяг нар хариулж, тайлбар хийв. </w:t>
      </w:r>
    </w:p>
    <w:p>
      <w:pPr>
        <w:pStyle w:val="style0"/>
        <w:ind w:firstLine="720" w:left="0" w:right="0"/>
        <w:jc w:val="both"/>
      </w:pPr>
      <w:r>
        <w:rPr/>
      </w:r>
    </w:p>
    <w:p>
      <w:pPr>
        <w:pStyle w:val="style0"/>
        <w:jc w:val="both"/>
      </w:pPr>
      <w:r>
        <w:rPr>
          <w:rFonts w:cs="Arial"/>
          <w:sz w:val="24"/>
          <w:szCs w:val="24"/>
        </w:rPr>
        <w:tab/>
        <w:t xml:space="preserve">Гаалийн болон </w:t>
      </w:r>
      <w:r>
        <w:rPr>
          <w:rFonts w:cs="Arial"/>
          <w:sz w:val="24"/>
          <w:szCs w:val="24"/>
          <w:lang w:val="mn-MN"/>
        </w:rPr>
        <w:t>н</w:t>
      </w:r>
      <w:r>
        <w:rPr>
          <w:rFonts w:cs="Arial"/>
          <w:sz w:val="24"/>
          <w:szCs w:val="24"/>
        </w:rPr>
        <w:t xml:space="preserve">эмэгдсэн өртгийн албан татвараас чөлөөлөх тухай хуулийн төслийн талаар гаргасан зарчмын зөрүүтэй </w:t>
      </w:r>
      <w:r>
        <w:rPr>
          <w:rFonts w:cs="Arial"/>
          <w:sz w:val="24"/>
          <w:szCs w:val="24"/>
          <w:lang w:val="mn-MN"/>
        </w:rPr>
        <w:t>саналын томьёоллоор санал хураалт явуулав.</w:t>
      </w:r>
    </w:p>
    <w:p>
      <w:pPr>
        <w:pStyle w:val="style0"/>
        <w:jc w:val="both"/>
      </w:pPr>
      <w:r>
        <w:rPr/>
      </w:r>
    </w:p>
    <w:p>
      <w:pPr>
        <w:pStyle w:val="style0"/>
        <w:jc w:val="both"/>
      </w:pPr>
      <w:r>
        <w:rPr>
          <w:rFonts w:cs="Arial"/>
          <w:sz w:val="24"/>
          <w:szCs w:val="24"/>
        </w:rPr>
        <w:tab/>
      </w:r>
      <w:r>
        <w:rPr>
          <w:rFonts w:cs="Arial"/>
          <w:b/>
          <w:bCs/>
          <w:sz w:val="24"/>
          <w:szCs w:val="24"/>
          <w:lang w:val="mn-MN"/>
        </w:rPr>
        <w:t>З.Энхболд:</w:t>
      </w:r>
      <w:r>
        <w:rPr>
          <w:rFonts w:cs="Arial"/>
          <w:sz w:val="24"/>
          <w:szCs w:val="24"/>
          <w:lang w:val="mn-MN"/>
        </w:rPr>
        <w:t xml:space="preserve"> </w:t>
      </w:r>
      <w:r>
        <w:rPr>
          <w:rFonts w:cs="Arial"/>
          <w:sz w:val="24"/>
          <w:szCs w:val="24"/>
        </w:rPr>
        <w:t>1.</w:t>
      </w:r>
      <w:r>
        <w:rPr>
          <w:rFonts w:cs="Arial"/>
          <w:sz w:val="24"/>
          <w:szCs w:val="24"/>
          <w:lang w:val="mn-MN"/>
        </w:rPr>
        <w:t xml:space="preserve">Улсын Их Хурлын гишүүн Д.Ганхуягийн гаргасан, Хуулийн төслийг Гаалийн албан татвараас чөлөөлөх тухай, Нэмэгдсэн өртгийн албан татвараас чөлөөлөх тухай гэсэн 2 тусдаа хуулийн төсөл болгон өөрчлөх гэсэн Байнгын хорооны дэмжсэн саналын томьёоллоор санал хураая. </w:t>
      </w:r>
    </w:p>
    <w:p>
      <w:pPr>
        <w:pStyle w:val="style0"/>
        <w:jc w:val="both"/>
      </w:pPr>
      <w:r>
        <w:rPr/>
      </w:r>
    </w:p>
    <w:p>
      <w:pPr>
        <w:pStyle w:val="style0"/>
        <w:jc w:val="both"/>
      </w:pPr>
      <w:r>
        <w:rPr>
          <w:rFonts w:cs="Arial"/>
          <w:sz w:val="24"/>
          <w:szCs w:val="24"/>
          <w:lang w:val="mn-MN"/>
        </w:rPr>
        <w:tab/>
        <w:t xml:space="preserve">Зөвшөөрсөн </w:t>
        <w:tab/>
        <w:t>25</w:t>
      </w:r>
    </w:p>
    <w:p>
      <w:pPr>
        <w:pStyle w:val="style0"/>
        <w:jc w:val="both"/>
      </w:pPr>
      <w:r>
        <w:rPr>
          <w:rFonts w:cs="Arial"/>
          <w:sz w:val="24"/>
          <w:szCs w:val="24"/>
          <w:lang w:val="mn-MN"/>
        </w:rPr>
        <w:tab/>
        <w:t xml:space="preserve">Татгалзсан </w:t>
        <w:tab/>
        <w:tab/>
        <w:t>25</w:t>
      </w:r>
    </w:p>
    <w:p>
      <w:pPr>
        <w:pStyle w:val="style0"/>
        <w:jc w:val="both"/>
      </w:pPr>
      <w:r>
        <w:rPr>
          <w:rFonts w:cs="Arial"/>
          <w:sz w:val="24"/>
          <w:szCs w:val="24"/>
          <w:lang w:val="mn-MN"/>
        </w:rPr>
        <w:tab/>
        <w:t xml:space="preserve">Бүгд </w:t>
        <w:tab/>
        <w:tab/>
        <w:tab/>
        <w:t>50</w:t>
      </w:r>
    </w:p>
    <w:p>
      <w:pPr>
        <w:pStyle w:val="style0"/>
        <w:jc w:val="both"/>
      </w:pPr>
      <w:r>
        <w:rPr>
          <w:rFonts w:cs="Arial"/>
          <w:sz w:val="24"/>
          <w:szCs w:val="24"/>
          <w:lang w:val="mn-MN"/>
        </w:rPr>
        <w:tab/>
        <w:t>50.0  хувийн саналаар дэмжигдсэнгүй.</w:t>
      </w:r>
    </w:p>
    <w:p>
      <w:pPr>
        <w:pStyle w:val="style0"/>
        <w:jc w:val="both"/>
      </w:pPr>
      <w:r>
        <w:rPr/>
      </w:r>
    </w:p>
    <w:p>
      <w:pPr>
        <w:pStyle w:val="style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xml:space="preserve">2.Улсын Их Хурлын гишүүн Д.Ганхуягийн гаргасан, Төслийн 2 дугаар зүйлийн “болон нэмэгдсэн өртгийн” гэснийг хасах гэсэн Байнгын хорооны дэмжсэн саналын томьёоллоор санал хураая. </w:t>
      </w:r>
    </w:p>
    <w:p>
      <w:pPr>
        <w:pStyle w:val="style0"/>
        <w:jc w:val="both"/>
      </w:pPr>
      <w:r>
        <w:rPr/>
      </w:r>
    </w:p>
    <w:p>
      <w:pPr>
        <w:pStyle w:val="style0"/>
        <w:jc w:val="both"/>
      </w:pPr>
      <w:r>
        <w:rPr>
          <w:rFonts w:cs="Arial"/>
          <w:sz w:val="24"/>
          <w:szCs w:val="24"/>
          <w:lang w:val="mn-MN"/>
        </w:rPr>
        <w:tab/>
        <w:t xml:space="preserve">Зөвшөөрсөн </w:t>
        <w:tab/>
        <w:t>27</w:t>
      </w:r>
    </w:p>
    <w:p>
      <w:pPr>
        <w:pStyle w:val="style0"/>
        <w:jc w:val="both"/>
      </w:pPr>
      <w:r>
        <w:rPr>
          <w:rFonts w:cs="Arial"/>
          <w:sz w:val="24"/>
          <w:szCs w:val="24"/>
          <w:lang w:val="mn-MN"/>
        </w:rPr>
        <w:tab/>
        <w:t xml:space="preserve">Татгалзсан </w:t>
        <w:tab/>
        <w:tab/>
        <w:t>23</w:t>
      </w:r>
    </w:p>
    <w:p>
      <w:pPr>
        <w:pStyle w:val="style0"/>
        <w:jc w:val="both"/>
      </w:pPr>
      <w:r>
        <w:rPr>
          <w:rFonts w:cs="Arial"/>
          <w:sz w:val="24"/>
          <w:szCs w:val="24"/>
          <w:lang w:val="mn-MN"/>
        </w:rPr>
        <w:tab/>
        <w:t xml:space="preserve">Бүгд </w:t>
        <w:tab/>
        <w:tab/>
        <w:tab/>
        <w:t>50</w:t>
      </w:r>
    </w:p>
    <w:p>
      <w:pPr>
        <w:pStyle w:val="style0"/>
        <w:jc w:val="both"/>
      </w:pPr>
      <w:r>
        <w:rPr>
          <w:rFonts w:cs="Arial"/>
          <w:sz w:val="24"/>
          <w:szCs w:val="24"/>
          <w:lang w:val="mn-MN"/>
        </w:rPr>
        <w:tab/>
        <w:t>54.0  хувийн саналаар дэмжигдлээ.</w:t>
      </w:r>
    </w:p>
    <w:p>
      <w:pPr>
        <w:pStyle w:val="style0"/>
        <w:jc w:val="both"/>
      </w:pPr>
      <w:r>
        <w:rPr/>
      </w:r>
    </w:p>
    <w:p>
      <w:pPr>
        <w:pStyle w:val="style0"/>
        <w:jc w:val="both"/>
      </w:pPr>
      <w:r>
        <w:rPr>
          <w:rFonts w:cs="Arial"/>
          <w:sz w:val="24"/>
          <w:szCs w:val="24"/>
          <w:lang w:val="mn-MN"/>
        </w:rPr>
        <w:tab/>
      </w:r>
      <w:r>
        <w:rPr>
          <w:rFonts w:cs="Arial"/>
          <w:b/>
          <w:bCs/>
          <w:sz w:val="24"/>
          <w:szCs w:val="24"/>
          <w:lang w:val="mn-MN"/>
        </w:rPr>
        <w:t xml:space="preserve">З.Энхболд: </w:t>
      </w:r>
      <w:r>
        <w:rPr>
          <w:rFonts w:cs="Arial"/>
          <w:b w:val="false"/>
          <w:bCs w:val="false"/>
          <w:sz w:val="24"/>
          <w:szCs w:val="24"/>
          <w:lang w:val="mn-MN"/>
        </w:rPr>
        <w:t>3.</w:t>
      </w:r>
      <w:r>
        <w:rPr>
          <w:rFonts w:cs="Arial"/>
          <w:sz w:val="24"/>
          <w:szCs w:val="24"/>
          <w:lang w:val="mn-MN"/>
        </w:rPr>
        <w:t xml:space="preserve">Улсын Их Хурлын гишүүн Д.Эрдэнэбатын гаргасан, Төслийн З дугаар зүйлийн “эхлэн” гэсний дараа “2018 оны 12 дугаар сарын 31-ний өдөр хүртэлх хугацаанд” гэж нэмэх гэсэн Байнгын хорооны дэмжсэн саналын томьёоллоор санал хураая. </w:t>
      </w:r>
    </w:p>
    <w:p>
      <w:pPr>
        <w:pStyle w:val="style0"/>
        <w:jc w:val="both"/>
      </w:pPr>
      <w:r>
        <w:rPr/>
      </w:r>
    </w:p>
    <w:p>
      <w:pPr>
        <w:pStyle w:val="style0"/>
        <w:jc w:val="both"/>
      </w:pPr>
      <w:r>
        <w:rPr>
          <w:rFonts w:cs="Arial"/>
          <w:sz w:val="24"/>
          <w:szCs w:val="24"/>
          <w:lang w:val="mn-MN"/>
        </w:rPr>
        <w:tab/>
        <w:t xml:space="preserve">Зөвшөөрсөн </w:t>
        <w:tab/>
        <w:t>27</w:t>
      </w:r>
    </w:p>
    <w:p>
      <w:pPr>
        <w:pStyle w:val="style0"/>
        <w:jc w:val="both"/>
      </w:pPr>
      <w:r>
        <w:rPr>
          <w:rFonts w:cs="Arial"/>
          <w:sz w:val="24"/>
          <w:szCs w:val="24"/>
          <w:lang w:val="mn-MN"/>
        </w:rPr>
        <w:tab/>
        <w:t xml:space="preserve">Татгалзсан </w:t>
        <w:tab/>
        <w:tab/>
        <w:t>23</w:t>
      </w:r>
    </w:p>
    <w:p>
      <w:pPr>
        <w:pStyle w:val="style0"/>
        <w:jc w:val="both"/>
      </w:pPr>
      <w:r>
        <w:rPr>
          <w:rFonts w:cs="Arial"/>
          <w:sz w:val="24"/>
          <w:szCs w:val="24"/>
          <w:lang w:val="mn-MN"/>
        </w:rPr>
        <w:tab/>
        <w:t xml:space="preserve">Бүгд </w:t>
        <w:tab/>
        <w:tab/>
        <w:tab/>
        <w:t>50</w:t>
      </w:r>
    </w:p>
    <w:p>
      <w:pPr>
        <w:pStyle w:val="style0"/>
        <w:jc w:val="both"/>
      </w:pPr>
      <w:r>
        <w:rPr>
          <w:rFonts w:cs="Arial"/>
          <w:sz w:val="24"/>
          <w:szCs w:val="24"/>
          <w:lang w:val="mn-MN"/>
        </w:rPr>
        <w:tab/>
        <w:t>54.0  хувийн саналаар дэмжигдлээ.</w:t>
      </w:r>
    </w:p>
    <w:p>
      <w:pPr>
        <w:pStyle w:val="style0"/>
        <w:jc w:val="both"/>
      </w:pPr>
      <w:r>
        <w:rPr/>
        <w:tab/>
      </w:r>
    </w:p>
    <w:p>
      <w:pPr>
        <w:pStyle w:val="style0"/>
        <w:jc w:val="both"/>
      </w:pPr>
      <w:r>
        <w:rPr>
          <w:lang w:val="mn-MN"/>
        </w:rPr>
        <w:tab/>
        <w:t xml:space="preserve">Зарчмын зөрүүтэй саналын томьёоллоор санал хураалт явуулж дуусав. </w:t>
      </w:r>
    </w:p>
    <w:p>
      <w:pPr>
        <w:pStyle w:val="style0"/>
        <w:jc w:val="both"/>
      </w:pPr>
      <w:r>
        <w:rPr/>
      </w:r>
    </w:p>
    <w:p>
      <w:pPr>
        <w:pStyle w:val="style0"/>
        <w:jc w:val="both"/>
      </w:pPr>
      <w:r>
        <w:rPr>
          <w:lang w:val="mn-MN"/>
        </w:rPr>
        <w:tab/>
        <w:t>Гаалийн болон нэмэгдсэн өртгийн албан татвараас чөлөөлөх тухай хуулийн /Газрын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 төслийг эцсийн хэлэлцүүлэгт бэлтгүүлэхээр Төсвийн байнгын хороонд шилжүүлэв.</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 xml:space="preserve">Уг асуудлыг 11 цаг  15 минутад хэлэлцэж дуусав. </w:t>
      </w:r>
    </w:p>
    <w:p>
      <w:pPr>
        <w:pStyle w:val="style0"/>
        <w:spacing w:line="100" w:lineRule="atLeast"/>
        <w:ind w:firstLine="720" w:left="0" w:right="0"/>
        <w:jc w:val="both"/>
      </w:pPr>
      <w:r>
        <w:rPr/>
      </w:r>
    </w:p>
    <w:p>
      <w:pPr>
        <w:pStyle w:val="style0"/>
        <w:jc w:val="both"/>
      </w:pPr>
      <w:r>
        <w:rPr>
          <w:b/>
          <w:bCs/>
          <w:lang w:val="mn-MN"/>
        </w:rPr>
        <w:tab/>
        <w:t>Дөрөв. Нэмэгдсэн өртгийн албан татвараас чөлөөлөх тухай, Гаалийн албан татвараас чөлөөлөх тухай хуулийн төслүүд /</w:t>
      </w:r>
      <w:r>
        <w:rPr>
          <w:b w:val="false"/>
          <w:bCs w:val="false"/>
          <w:lang w:val="mn-MN"/>
        </w:rPr>
        <w:t>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w:t>
      </w:r>
      <w:r>
        <w:rPr>
          <w:b/>
          <w:bCs/>
          <w:lang w:val="mn-MN"/>
        </w:rPr>
        <w:t xml:space="preserve"> анхны хэлэлцүүлэг/.</w:t>
      </w:r>
    </w:p>
    <w:p>
      <w:pPr>
        <w:pStyle w:val="style0"/>
        <w:jc w:val="both"/>
      </w:pPr>
      <w:r>
        <w:rPr/>
      </w:r>
    </w:p>
    <w:p>
      <w:pPr>
        <w:pStyle w:val="style0"/>
        <w:jc w:val="both"/>
      </w:pPr>
      <w:r>
        <w:rPr>
          <w:lang w:val="mn-MN"/>
        </w:rPr>
        <w:tab/>
      </w:r>
      <w:r>
        <w:rPr>
          <w:rFonts w:cs="Arial"/>
          <w:b w:val="false"/>
          <w:bCs w:val="false"/>
          <w:sz w:val="24"/>
          <w:szCs w:val="24"/>
          <w:lang w:val="mn-MN"/>
        </w:rPr>
        <w:t xml:space="preserve">Хэлэлцэж буй асуудалтай холбогдуулан Байгаль орчин, ногоон хөгжлийн сайд С.Оюун,  мөн яамны Бодлогын хэрэгжилтийг зохицуулах газрын дарга Б.Гантулга, Үйлдвэр, хөдөө аж ахуйн сайд Х.Баттулга,  мөн яамны Стратегийн бодлого, төлөвлөлтийн газрын дарга Л.Чой-Иш, Хөнгөн үйлдвэрийн бодлогын хэрэгжилтийн зохицуулалтын газрын дарга Ц.Баярмаа,  Сангийн яамны Төрийн нарийн бичгийн дарга Х.Ганцогт, мөн яамны Төсвийн орлогын хэлтсийн дарга Э.Батбаяр,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С.Энхцэцэг,  референт Ц.Батбаатар нар байлцав.  </w:t>
      </w:r>
    </w:p>
    <w:p>
      <w:pPr>
        <w:pStyle w:val="style0"/>
        <w:jc w:val="both"/>
      </w:pPr>
      <w:r>
        <w:rPr/>
      </w:r>
    </w:p>
    <w:p>
      <w:pPr>
        <w:pStyle w:val="style0"/>
        <w:jc w:val="both"/>
      </w:pPr>
      <w:r>
        <w:rPr>
          <w:lang w:val="mn-MN"/>
        </w:rPr>
        <w:tab/>
      </w:r>
      <w:r>
        <w:rPr>
          <w:rFonts w:cs="Arial"/>
          <w:sz w:val="24"/>
          <w:szCs w:val="24"/>
          <w:lang w:val="mn-MN"/>
        </w:rPr>
        <w:t xml:space="preserve">Хуулийн төслүүдийг анхны хэлэлцүүлэгт бэлтгэсэн талаарх </w:t>
      </w:r>
      <w:r>
        <w:rPr>
          <w:lang w:val="mn-MN"/>
        </w:rPr>
        <w:t>Төсвийн байнгын хорооны санал, дүгнэлтийг Улсын Их Хурлын гишүүн Л.Эрдэнэчимэг танилцуулав.</w:t>
      </w:r>
    </w:p>
    <w:p>
      <w:pPr>
        <w:pStyle w:val="style0"/>
        <w:jc w:val="both"/>
      </w:pPr>
      <w:r>
        <w:rPr/>
      </w:r>
    </w:p>
    <w:p>
      <w:pPr>
        <w:pStyle w:val="style0"/>
        <w:ind w:firstLine="720" w:left="0" w:right="0"/>
        <w:jc w:val="both"/>
      </w:pPr>
      <w:r>
        <w:rPr>
          <w:rFonts w:cs="Arial"/>
          <w:sz w:val="24"/>
          <w:szCs w:val="24"/>
          <w:lang w:val="mn-MN"/>
        </w:rPr>
        <w:t xml:space="preserve">Санал, дүгнэлттэй холбогдуулан Улсын Их Хурлын гишүүн С.Баярцогт, С.Эрдэнэ,  нарын тавьсан асуултад Байнгын хорооны дарга Ц.Даваасүрэн, Байгаль орчин, ногоон хөгжлийн  сайд С.Оюун нар хариулж, тайлбар хийв. </w:t>
      </w:r>
    </w:p>
    <w:p>
      <w:pPr>
        <w:pStyle w:val="style0"/>
        <w:jc w:val="both"/>
      </w:pPr>
      <w:r>
        <w:rPr/>
      </w:r>
    </w:p>
    <w:p>
      <w:pPr>
        <w:pStyle w:val="style0"/>
        <w:jc w:val="both"/>
      </w:pPr>
      <w:r>
        <w:rPr>
          <w:lang w:val="mn-MN"/>
        </w:rPr>
        <w:tab/>
        <w:t xml:space="preserve">Гаалийн албан татвараас чөлөөлөх тухай хуулийн төслийн талаар Төсвийн байнгын хорооноос гаргасан зарчмын зөрүүтэй саналын томьёоллоор санал хураалт явуулав. </w:t>
      </w:r>
    </w:p>
    <w:p>
      <w:pPr>
        <w:pStyle w:val="style0"/>
        <w:tabs>
          <w:tab w:leader="none" w:pos="1080" w:val="left"/>
          <w:tab w:leader="none" w:pos="1320" w:val="left"/>
        </w:tabs>
        <w:spacing w:after="0" w:before="0" w:line="100" w:lineRule="atLeast"/>
        <w:ind w:hanging="0" w:left="120" w:right="0"/>
        <w:contextualSpacing w:val="false"/>
        <w:jc w:val="both"/>
      </w:pPr>
      <w:r>
        <w:rPr/>
      </w:r>
    </w:p>
    <w:p>
      <w:pPr>
        <w:pStyle w:val="style21"/>
        <w:spacing w:after="0" w:before="0" w:line="100" w:lineRule="atLeast"/>
        <w:ind w:hanging="86" w:left="0" w:right="0"/>
        <w:contextualSpacing w:val="false"/>
        <w:jc w:val="both"/>
      </w:pPr>
      <w:r>
        <w:rPr>
          <w:rFonts w:ascii="Arial" w:cs="Arial" w:hAnsi="Arial"/>
          <w:b/>
          <w:bCs/>
          <w:i/>
          <w:iCs/>
          <w:sz w:val="24"/>
          <w:szCs w:val="24"/>
          <w:lang w:val="mn-MN"/>
        </w:rPr>
        <w:tab/>
        <w:t xml:space="preserve">   </w:t>
        <w:tab/>
      </w:r>
      <w:r>
        <w:rPr>
          <w:rFonts w:ascii="Arial" w:cs="Arial" w:hAnsi="Arial"/>
          <w:b/>
          <w:bCs/>
          <w:i w:val="false"/>
          <w:iCs w:val="false"/>
          <w:sz w:val="24"/>
          <w:szCs w:val="24"/>
          <w:lang w:val="mn-MN"/>
        </w:rPr>
        <w:t>З.Энхболд:</w:t>
      </w:r>
      <w:r>
        <w:rPr>
          <w:rFonts w:ascii="Arial" w:cs="Arial" w:hAnsi="Arial"/>
          <w:b/>
          <w:bCs/>
          <w:i/>
          <w:iCs/>
          <w:sz w:val="24"/>
          <w:szCs w:val="24"/>
          <w:lang w:val="mn-MN"/>
        </w:rPr>
        <w:t xml:space="preserve"> </w:t>
      </w:r>
      <w:r>
        <w:rPr>
          <w:rFonts w:ascii="Arial" w:cs="Arial" w:hAnsi="Arial"/>
          <w:b w:val="false"/>
          <w:bCs w:val="false"/>
          <w:i w:val="false"/>
          <w:iCs w:val="false"/>
          <w:sz w:val="24"/>
          <w:szCs w:val="24"/>
          <w:lang w:val="mn-MN"/>
        </w:rPr>
        <w:t xml:space="preserve">1.Улсын Их Хурлын гишүүн Д.Эрдэнэбат, Д.Хаянхярваа нарын гаргасан, </w:t>
      </w:r>
      <w:r>
        <w:rPr>
          <w:rFonts w:ascii="Arial" w:cs="Arial" w:hAnsi="Arial"/>
          <w:b/>
          <w:bCs/>
          <w:i/>
          <w:iCs/>
          <w:sz w:val="24"/>
          <w:szCs w:val="24"/>
          <w:lang w:val="mn-MN"/>
        </w:rPr>
        <w:t xml:space="preserve"> </w:t>
      </w:r>
      <w:r>
        <w:rPr>
          <w:rFonts w:ascii="Arial" w:cs="Arial" w:hAnsi="Arial"/>
          <w:sz w:val="24"/>
          <w:szCs w:val="24"/>
          <w:lang w:val="mn-MN"/>
        </w:rPr>
        <w:t xml:space="preserve">Төслийн 1 дүгээр зүйлийн “модон эд анги, бэлдэц, төрөл бүрийн модлог хавтан, модон хуулга, хуудсан материалыг” гэснийг “стандартын дагуу хийгдсэн, угсрахад бэлэн модон барилгын угсармал хийц” гэж өөрчлөх гэсэн Байнгын хорооны дэмжсэн саналын томьёоллоор санал хураая. </w:t>
      </w:r>
    </w:p>
    <w:p>
      <w:pPr>
        <w:pStyle w:val="style0"/>
        <w:jc w:val="both"/>
      </w:pPr>
      <w:r>
        <w:rPr/>
      </w:r>
    </w:p>
    <w:p>
      <w:pPr>
        <w:pStyle w:val="style0"/>
        <w:jc w:val="both"/>
      </w:pPr>
      <w:r>
        <w:rPr>
          <w:rFonts w:cs="Arial"/>
          <w:sz w:val="24"/>
          <w:szCs w:val="24"/>
          <w:lang w:val="mn-MN"/>
        </w:rPr>
        <w:tab/>
        <w:t xml:space="preserve">Зөвшөөрсөн </w:t>
        <w:tab/>
        <w:t>34</w:t>
      </w:r>
    </w:p>
    <w:p>
      <w:pPr>
        <w:pStyle w:val="style0"/>
        <w:jc w:val="both"/>
      </w:pPr>
      <w:r>
        <w:rPr>
          <w:rFonts w:cs="Arial"/>
          <w:sz w:val="24"/>
          <w:szCs w:val="24"/>
          <w:lang w:val="mn-MN"/>
        </w:rPr>
        <w:tab/>
        <w:t xml:space="preserve">Татгалзсан </w:t>
        <w:tab/>
        <w:tab/>
        <w:t>17</w:t>
      </w:r>
    </w:p>
    <w:p>
      <w:pPr>
        <w:pStyle w:val="style0"/>
        <w:jc w:val="both"/>
      </w:pPr>
      <w:r>
        <w:rPr>
          <w:rFonts w:cs="Arial"/>
          <w:sz w:val="24"/>
          <w:szCs w:val="24"/>
          <w:lang w:val="mn-MN"/>
        </w:rPr>
        <w:tab/>
        <w:t xml:space="preserve">Бүгд </w:t>
        <w:tab/>
        <w:tab/>
        <w:tab/>
        <w:t>51</w:t>
      </w:r>
    </w:p>
    <w:p>
      <w:pPr>
        <w:pStyle w:val="style21"/>
        <w:spacing w:after="0" w:before="0" w:line="100" w:lineRule="atLeast"/>
        <w:ind w:hanging="86" w:left="0" w:right="0"/>
        <w:contextualSpacing w:val="false"/>
        <w:jc w:val="both"/>
      </w:pPr>
      <w:r>
        <w:rPr>
          <w:rFonts w:ascii="Arial" w:cs="Arial" w:hAnsi="Arial"/>
          <w:sz w:val="24"/>
          <w:szCs w:val="24"/>
          <w:lang w:val="mn-MN"/>
        </w:rPr>
        <w:tab/>
        <w:tab/>
        <w:t>66.7  хувийн саналаар дэмжигдлээ.</w:t>
      </w:r>
    </w:p>
    <w:p>
      <w:pPr>
        <w:pStyle w:val="style0"/>
        <w:spacing w:after="0" w:before="0" w:line="100" w:lineRule="atLeast"/>
        <w:contextualSpacing w:val="false"/>
        <w:jc w:val="both"/>
      </w:pPr>
      <w:r>
        <w:rPr>
          <w:rFonts w:cs="Arial"/>
          <w:sz w:val="24"/>
          <w:szCs w:val="24"/>
          <w:lang w:val="mn-MN"/>
        </w:rPr>
        <w:tab/>
        <w:tab/>
        <w:tab/>
        <w:tab/>
        <w:tab/>
        <w:tab/>
        <w:tab/>
        <w:tab/>
      </w:r>
    </w:p>
    <w:p>
      <w:pPr>
        <w:pStyle w:val="style0"/>
        <w:spacing w:after="0" w:before="0" w:line="100" w:lineRule="atLeast"/>
        <w:contextualSpacing w:val="false"/>
        <w:jc w:val="both"/>
      </w:pPr>
      <w:r>
        <w:rPr>
          <w:rFonts w:cs="Arial" w:eastAsia="Arial"/>
          <w:b/>
          <w:bCs/>
          <w:i/>
          <w:iCs/>
          <w:position w:val="0"/>
          <w:sz w:val="24"/>
          <w:sz w:val="24"/>
          <w:szCs w:val="24"/>
          <w:vertAlign w:val="baseline"/>
          <w:lang w:val="mn-MN"/>
        </w:rPr>
        <w:t xml:space="preserve">     </w:t>
      </w:r>
      <w:r>
        <w:rPr>
          <w:rFonts w:cs="Arial"/>
          <w:sz w:val="24"/>
          <w:szCs w:val="24"/>
          <w:lang w:val="mn-MN"/>
        </w:rPr>
        <w:t xml:space="preserve"> </w:t>
      </w:r>
      <w:r>
        <w:rPr>
          <w:rFonts w:cs="Arial"/>
          <w:sz w:val="24"/>
          <w:szCs w:val="24"/>
          <w:lang w:val="mn-MN"/>
        </w:rPr>
        <w:tab/>
      </w:r>
      <w:r>
        <w:rPr>
          <w:rFonts w:cs="Arial"/>
          <w:b/>
          <w:bCs/>
          <w:i w:val="false"/>
          <w:iCs w:val="false"/>
          <w:sz w:val="24"/>
          <w:szCs w:val="24"/>
          <w:lang w:val="mn-MN"/>
        </w:rPr>
        <w:t>З.Энхболд:</w:t>
      </w:r>
      <w:r>
        <w:rPr>
          <w:rFonts w:cs="Arial"/>
          <w:b/>
          <w:bCs/>
          <w:i/>
          <w:iCs/>
          <w:sz w:val="24"/>
          <w:szCs w:val="24"/>
          <w:lang w:val="mn-MN"/>
        </w:rPr>
        <w:t xml:space="preserve"> </w:t>
      </w:r>
      <w:r>
        <w:rPr>
          <w:rFonts w:cs="Arial"/>
          <w:b w:val="false"/>
          <w:bCs w:val="false"/>
          <w:i w:val="false"/>
          <w:iCs w:val="false"/>
          <w:sz w:val="24"/>
          <w:szCs w:val="24"/>
          <w:lang w:val="mn-MN"/>
        </w:rPr>
        <w:t xml:space="preserve">2. Улсын Их Хурлын гишүүн С.Оюуны гаргасан, </w:t>
      </w:r>
      <w:r>
        <w:rPr>
          <w:rFonts w:cs="Arial"/>
          <w:sz w:val="24"/>
          <w:szCs w:val="24"/>
          <w:lang w:val="mn-MN"/>
        </w:rPr>
        <w:t>Төслийн 1 дүгээр зүйлийн “”Импортоор оруулж байгаа” гэсний дараа “/44.10.12/ тууш чиглэлийн нимгэн давхаргатай хавтан /О</w:t>
      </w:r>
      <w:r>
        <w:rPr>
          <w:rFonts w:cs="Arial"/>
          <w:sz w:val="24"/>
          <w:szCs w:val="24"/>
          <w:lang w:val="en-US"/>
        </w:rPr>
        <w:t>SB/</w:t>
      </w:r>
      <w:r>
        <w:rPr>
          <w:rFonts w:cs="Arial"/>
          <w:sz w:val="24"/>
          <w:szCs w:val="24"/>
          <w:lang w:val="mn-MN"/>
        </w:rPr>
        <w:t xml:space="preserve">” гэж нэмэх гэсэн Байнгын хорооны дэмжсэн саналын томьёоллоор санал хураая. </w:t>
      </w:r>
    </w:p>
    <w:p>
      <w:pPr>
        <w:pStyle w:val="style0"/>
        <w:jc w:val="both"/>
      </w:pPr>
      <w:r>
        <w:rPr/>
      </w:r>
    </w:p>
    <w:p>
      <w:pPr>
        <w:pStyle w:val="style0"/>
        <w:jc w:val="both"/>
      </w:pPr>
      <w:r>
        <w:rPr>
          <w:rFonts w:cs="Arial"/>
          <w:sz w:val="24"/>
          <w:szCs w:val="24"/>
          <w:lang w:val="mn-MN"/>
        </w:rPr>
        <w:tab/>
        <w:t xml:space="preserve">Зөвшөөрсөн </w:t>
        <w:tab/>
        <w:t>37</w:t>
      </w:r>
    </w:p>
    <w:p>
      <w:pPr>
        <w:pStyle w:val="style0"/>
        <w:jc w:val="both"/>
      </w:pPr>
      <w:r>
        <w:rPr>
          <w:rFonts w:cs="Arial"/>
          <w:sz w:val="24"/>
          <w:szCs w:val="24"/>
          <w:lang w:val="mn-MN"/>
        </w:rPr>
        <w:tab/>
        <w:t xml:space="preserve">Татгалзсан </w:t>
        <w:tab/>
        <w:tab/>
        <w:t>14</w:t>
      </w:r>
    </w:p>
    <w:p>
      <w:pPr>
        <w:pStyle w:val="style0"/>
        <w:jc w:val="both"/>
      </w:pPr>
      <w:r>
        <w:rPr>
          <w:rFonts w:cs="Arial"/>
          <w:sz w:val="24"/>
          <w:szCs w:val="24"/>
          <w:lang w:val="mn-MN"/>
        </w:rPr>
        <w:tab/>
        <w:t xml:space="preserve">Бүгд </w:t>
        <w:tab/>
        <w:tab/>
        <w:tab/>
        <w:t>51</w:t>
      </w:r>
    </w:p>
    <w:p>
      <w:pPr>
        <w:pStyle w:val="style0"/>
        <w:spacing w:after="0" w:before="0" w:line="100" w:lineRule="atLeast"/>
        <w:contextualSpacing w:val="false"/>
        <w:jc w:val="both"/>
      </w:pPr>
      <w:r>
        <w:rPr>
          <w:rFonts w:cs="Arial"/>
          <w:sz w:val="24"/>
          <w:szCs w:val="24"/>
          <w:lang w:val="mn-MN"/>
        </w:rPr>
        <w:tab/>
        <w:t>72.5  хувийн саналаар дэмжигдлээ.</w:t>
      </w:r>
    </w:p>
    <w:p>
      <w:pPr>
        <w:pStyle w:val="style0"/>
        <w:spacing w:after="0" w:before="0" w:line="100" w:lineRule="atLeast"/>
        <w:contextualSpacing w:val="false"/>
        <w:jc w:val="both"/>
      </w:pPr>
      <w:r>
        <w:rPr/>
      </w:r>
    </w:p>
    <w:p>
      <w:pPr>
        <w:pStyle w:val="style21"/>
        <w:tabs>
          <w:tab w:leader="none" w:pos="-901" w:val="left"/>
        </w:tabs>
        <w:spacing w:after="0" w:before="0" w:line="100" w:lineRule="atLeast"/>
        <w:ind w:hanging="0" w:left="-118" w:right="0"/>
        <w:contextualSpacing w:val="false"/>
        <w:jc w:val="both"/>
      </w:pPr>
      <w:r>
        <w:rPr>
          <w:rFonts w:ascii="Arial" w:cs="Arial" w:hAnsi="Arial"/>
          <w:sz w:val="24"/>
          <w:szCs w:val="24"/>
          <w:lang w:val="mn-MN"/>
        </w:rPr>
        <w:t xml:space="preserve"> </w:t>
      </w:r>
      <w:r>
        <w:rPr>
          <w:rFonts w:ascii="Arial" w:cs="Arial" w:hAnsi="Arial"/>
          <w:sz w:val="24"/>
          <w:szCs w:val="24"/>
          <w:lang w:val="mn-MN"/>
        </w:rPr>
        <w:tab/>
        <w:tab/>
      </w:r>
      <w:r>
        <w:rPr>
          <w:rFonts w:ascii="Arial" w:cs="Arial" w:hAnsi="Arial"/>
          <w:b/>
          <w:bCs/>
          <w:sz w:val="24"/>
          <w:szCs w:val="24"/>
          <w:lang w:val="mn-MN"/>
        </w:rPr>
        <w:t>З.Энхболд</w:t>
      </w:r>
      <w:r>
        <w:rPr>
          <w:rFonts w:ascii="Arial" w:cs="Arial" w:hAnsi="Arial"/>
          <w:sz w:val="24"/>
          <w:szCs w:val="24"/>
          <w:lang w:val="mn-MN"/>
        </w:rPr>
        <w:t xml:space="preserve">:  З.Улсын Их Хурлын гишүүн С.Ганбаатарын гаргасан, Төсвийн тухай хуулийн 6 дугаар зүйлийн 6.2.5 дахь заалтыг үндэслэн төслийн 3 дугаар зүйлийн хуулийг дагаж мөрдөх хугацааг “2014 оны 01 дүгээр сарын 01-ний өдрөөс” гэж өөрчлөх гэсэн Байнгын хорооны дэмжээгүй  саналын томьёоллоор санал хураая. </w:t>
      </w:r>
    </w:p>
    <w:p>
      <w:pPr>
        <w:pStyle w:val="style0"/>
        <w:jc w:val="both"/>
      </w:pPr>
      <w:r>
        <w:rPr/>
      </w:r>
    </w:p>
    <w:p>
      <w:pPr>
        <w:pStyle w:val="style0"/>
        <w:jc w:val="both"/>
      </w:pPr>
      <w:r>
        <w:rPr>
          <w:rFonts w:cs="Arial"/>
          <w:sz w:val="24"/>
          <w:szCs w:val="24"/>
          <w:lang w:val="mn-MN"/>
        </w:rPr>
        <w:tab/>
        <w:t xml:space="preserve">Зөвшөөрсөн </w:t>
        <w:tab/>
        <w:t>28</w:t>
      </w:r>
    </w:p>
    <w:p>
      <w:pPr>
        <w:pStyle w:val="style0"/>
        <w:jc w:val="both"/>
      </w:pPr>
      <w:r>
        <w:rPr>
          <w:rFonts w:cs="Arial"/>
          <w:sz w:val="24"/>
          <w:szCs w:val="24"/>
          <w:lang w:val="mn-MN"/>
        </w:rPr>
        <w:tab/>
        <w:t xml:space="preserve">Татгалзсан </w:t>
        <w:tab/>
        <w:tab/>
        <w:t>23</w:t>
      </w:r>
    </w:p>
    <w:p>
      <w:pPr>
        <w:pStyle w:val="style0"/>
        <w:jc w:val="both"/>
      </w:pPr>
      <w:r>
        <w:rPr>
          <w:rFonts w:cs="Arial"/>
          <w:sz w:val="24"/>
          <w:szCs w:val="24"/>
          <w:lang w:val="mn-MN"/>
        </w:rPr>
        <w:tab/>
        <w:t xml:space="preserve">Бүгд </w:t>
        <w:tab/>
        <w:tab/>
        <w:tab/>
        <w:t>51</w:t>
      </w:r>
    </w:p>
    <w:p>
      <w:pPr>
        <w:pStyle w:val="style21"/>
        <w:tabs>
          <w:tab w:leader="none" w:pos="-901" w:val="left"/>
        </w:tabs>
        <w:spacing w:after="0" w:before="0" w:line="100" w:lineRule="atLeast"/>
        <w:ind w:hanging="0" w:left="-118" w:right="0"/>
        <w:contextualSpacing w:val="false"/>
        <w:jc w:val="both"/>
      </w:pPr>
      <w:r>
        <w:rPr>
          <w:rFonts w:ascii="Arial" w:cs="Arial" w:hAnsi="Arial"/>
          <w:sz w:val="24"/>
          <w:szCs w:val="24"/>
          <w:lang w:val="mn-MN"/>
        </w:rPr>
        <w:tab/>
        <w:tab/>
        <w:t>54.9  хувийн саналаар дэмжигдлээ.</w:t>
      </w:r>
    </w:p>
    <w:p>
      <w:pPr>
        <w:pStyle w:val="style0"/>
        <w:spacing w:after="0" w:before="0" w:line="100" w:lineRule="atLeast"/>
        <w:ind w:hanging="360" w:left="315" w:right="0"/>
        <w:contextualSpacing w:val="false"/>
        <w:jc w:val="both"/>
      </w:pPr>
      <w:r>
        <w:rPr/>
      </w:r>
    </w:p>
    <w:p>
      <w:pPr>
        <w:pStyle w:val="style0"/>
        <w:spacing w:after="0" w:before="0" w:line="100" w:lineRule="atLeast"/>
        <w:ind w:hanging="0" w:left="0" w:right="0"/>
        <w:contextualSpacing w:val="false"/>
        <w:jc w:val="both"/>
      </w:pPr>
      <w:r>
        <w:rPr/>
        <w:tab/>
      </w:r>
      <w:r>
        <w:rPr>
          <w:lang w:val="mn-MN"/>
        </w:rPr>
        <w:t xml:space="preserve">Улсын Их Хурлын гишүүн Д.Оюунхорол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b w:val="false"/>
          <w:bCs w:val="false"/>
          <w:i w:val="false"/>
          <w:iCs w:val="false"/>
          <w:position w:val="0"/>
          <w:sz w:val="24"/>
          <w:sz w:val="24"/>
          <w:szCs w:val="24"/>
          <w:vertAlign w:val="baseline"/>
          <w:lang w:val="mn-MN"/>
        </w:rPr>
        <w:tab/>
      </w:r>
      <w:r>
        <w:rPr>
          <w:rFonts w:cs="Arial"/>
          <w:b/>
          <w:bCs/>
          <w:sz w:val="24"/>
          <w:szCs w:val="24"/>
          <w:lang w:val="mn-MN"/>
        </w:rPr>
        <w:t>З.Энхболд:</w:t>
      </w:r>
      <w:r>
        <w:rPr>
          <w:rFonts w:cs="Arial"/>
          <w:sz w:val="24"/>
          <w:szCs w:val="24"/>
          <w:lang w:val="mn-MN"/>
        </w:rPr>
        <w:t xml:space="preserve"> 4.Төслийн 2 дугаар зүйлийн “Гаалийн албан татвараас чөлөөлөгдөх импортоор оруулж байгаа бүрэн ба хагас боловсруулалт хийсэн модон эд анги, бэлдэц, төрөл бүрийн модлог хавтан, модон хуулга, хуудсан” гэснийг “Энэ хуулийн 1 дүгээр зүйлд заасан” гэж өөрчлөх гэсэн Байнгын хорооны дэмжсэн  саналын томьёоллоор санал хураая. </w:t>
      </w:r>
    </w:p>
    <w:p>
      <w:pPr>
        <w:pStyle w:val="style0"/>
        <w:jc w:val="both"/>
      </w:pPr>
      <w:r>
        <w:rPr/>
      </w:r>
    </w:p>
    <w:p>
      <w:pPr>
        <w:pStyle w:val="style0"/>
        <w:jc w:val="both"/>
      </w:pPr>
      <w:r>
        <w:rPr>
          <w:rFonts w:cs="Arial"/>
          <w:sz w:val="24"/>
          <w:szCs w:val="24"/>
          <w:lang w:val="mn-MN"/>
        </w:rPr>
        <w:tab/>
        <w:t xml:space="preserve">Зөвшөөрсөн </w:t>
        <w:tab/>
        <w:t>39</w:t>
      </w:r>
    </w:p>
    <w:p>
      <w:pPr>
        <w:pStyle w:val="style0"/>
        <w:jc w:val="both"/>
      </w:pPr>
      <w:r>
        <w:rPr>
          <w:rFonts w:cs="Arial"/>
          <w:sz w:val="24"/>
          <w:szCs w:val="24"/>
          <w:lang w:val="mn-MN"/>
        </w:rPr>
        <w:tab/>
        <w:t xml:space="preserve">Татгалзсан </w:t>
        <w:tab/>
        <w:tab/>
        <w:t>12</w:t>
      </w:r>
    </w:p>
    <w:p>
      <w:pPr>
        <w:pStyle w:val="style0"/>
        <w:jc w:val="both"/>
      </w:pPr>
      <w:r>
        <w:rPr>
          <w:rFonts w:cs="Arial"/>
          <w:sz w:val="24"/>
          <w:szCs w:val="24"/>
          <w:lang w:val="mn-MN"/>
        </w:rPr>
        <w:tab/>
        <w:t xml:space="preserve">Бүгд </w:t>
        <w:tab/>
        <w:tab/>
        <w:tab/>
        <w:t>51</w:t>
      </w:r>
    </w:p>
    <w:p>
      <w:pPr>
        <w:pStyle w:val="style21"/>
        <w:tabs>
          <w:tab w:leader="none" w:pos="-901" w:val="left"/>
        </w:tabs>
        <w:spacing w:after="0" w:before="0" w:line="100" w:lineRule="atLeast"/>
        <w:ind w:hanging="0" w:left="-118" w:right="0"/>
        <w:contextualSpacing w:val="false"/>
        <w:jc w:val="both"/>
      </w:pPr>
      <w:r>
        <w:rPr>
          <w:rFonts w:ascii="Arial" w:cs="Arial" w:hAnsi="Arial"/>
          <w:sz w:val="24"/>
          <w:szCs w:val="24"/>
          <w:lang w:val="mn-MN"/>
        </w:rPr>
        <w:tab/>
        <w:tab/>
        <w:t>76.5  хувийн саналаар дэмжигдлээ.</w:t>
      </w:r>
    </w:p>
    <w:p>
      <w:pPr>
        <w:pStyle w:val="style0"/>
        <w:spacing w:after="0" w:before="0" w:line="100" w:lineRule="atLeast"/>
        <w:contextualSpacing w:val="false"/>
        <w:jc w:val="both"/>
      </w:pPr>
      <w:r>
        <w:rPr/>
      </w:r>
    </w:p>
    <w:p>
      <w:pPr>
        <w:pStyle w:val="style0"/>
        <w:tabs>
          <w:tab w:leader="none" w:pos="1080" w:val="left"/>
          <w:tab w:leader="none" w:pos="1320" w:val="left"/>
        </w:tabs>
        <w:spacing w:after="0" w:before="0" w:line="100" w:lineRule="atLeast"/>
        <w:ind w:hanging="0" w:left="120" w:right="0"/>
        <w:contextualSpacing w:val="false"/>
        <w:jc w:val="both"/>
      </w:pPr>
      <w:r>
        <w:rPr/>
        <w:tab/>
      </w:r>
      <w:bookmarkStart w:id="9" w:name="__DdeLink__4776_1679764828"/>
      <w:r>
        <w:rPr/>
        <w:tab/>
      </w:r>
      <w:bookmarkEnd w:id="9"/>
      <w:r>
        <w:rPr>
          <w:lang w:val="mn-MN"/>
        </w:rPr>
        <w:t xml:space="preserve">Нэмэгдсэн өртгийн албан татвараас чөлөөлөх тухай хуулийн төслийн талаар Төсвийн байнгын хорооноос гаргасан зарчмын зөрүүтэй саналын томьёоллоор санал хураалт явуулав. </w:t>
      </w:r>
    </w:p>
    <w:p>
      <w:pPr>
        <w:pStyle w:val="style0"/>
        <w:tabs>
          <w:tab w:leader="none" w:pos="1080" w:val="left"/>
          <w:tab w:leader="none" w:pos="1320" w:val="left"/>
        </w:tabs>
        <w:spacing w:after="0" w:before="0" w:line="100" w:lineRule="atLeast"/>
        <w:ind w:hanging="0" w:left="120" w:right="0"/>
        <w:contextualSpacing w:val="false"/>
        <w:jc w:val="both"/>
      </w:pPr>
      <w:r>
        <w:rPr/>
      </w:r>
    </w:p>
    <w:p>
      <w:pPr>
        <w:pStyle w:val="style0"/>
        <w:tabs>
          <w:tab w:leader="none" w:pos="1080" w:val="left"/>
          <w:tab w:leader="none" w:pos="1320" w:val="left"/>
        </w:tabs>
        <w:spacing w:after="0" w:before="0" w:line="100" w:lineRule="atLeast"/>
        <w:ind w:hanging="0" w:left="120" w:right="0"/>
        <w:contextualSpacing w:val="false"/>
        <w:jc w:val="both"/>
      </w:pPr>
      <w:r>
        <w:rPr>
          <w:rFonts w:cs="Arial"/>
          <w:sz w:val="24"/>
          <w:szCs w:val="24"/>
          <w:lang w:val="mn-MN"/>
        </w:rPr>
        <w:t xml:space="preserve"> </w:t>
      </w:r>
      <w:r>
        <w:rPr>
          <w:rFonts w:cs="Arial"/>
          <w:sz w:val="24"/>
          <w:szCs w:val="24"/>
          <w:lang w:val="mn-MN"/>
        </w:rPr>
        <w:tab/>
        <w:tab/>
      </w:r>
      <w:r>
        <w:rPr>
          <w:rFonts w:cs="Arial"/>
          <w:b/>
          <w:bCs/>
          <w:sz w:val="24"/>
          <w:szCs w:val="24"/>
          <w:lang w:val="mn-MN"/>
        </w:rPr>
        <w:t>З.Энхболд:</w:t>
      </w:r>
      <w:r>
        <w:rPr>
          <w:rFonts w:cs="Arial"/>
          <w:sz w:val="24"/>
          <w:szCs w:val="24"/>
          <w:lang w:val="mn-MN"/>
        </w:rPr>
        <w:t xml:space="preserve"> 1.Улсын Их Хурлын гишүүн Д.Эрдэнэбат, Д.Хаянхярваа нарын гаргасан, Төслийн 1 дүгээр зүйлийн “модон эд анги, бэлдэц, төрөл бүрийн модлог хавтан, модон хуулга, хуудсан материалыг” гэснийг “стандартын дагуу хийгдсэн, угсрахад бэлэн модон барилгын угсармал хийц” гэж өөрчлөх гэсэн Байнгын хорооны дэмжсэн  саналын томьёоллоор санал хураая. </w:t>
      </w:r>
    </w:p>
    <w:p>
      <w:pPr>
        <w:pStyle w:val="style0"/>
        <w:jc w:val="both"/>
      </w:pPr>
      <w:r>
        <w:rPr/>
      </w:r>
    </w:p>
    <w:p>
      <w:pPr>
        <w:pStyle w:val="style0"/>
        <w:jc w:val="both"/>
      </w:pPr>
      <w:r>
        <w:rPr>
          <w:rFonts w:cs="Arial"/>
          <w:sz w:val="24"/>
          <w:szCs w:val="24"/>
          <w:lang w:val="mn-MN"/>
        </w:rPr>
        <w:tab/>
        <w:t xml:space="preserve">Зөвшөөрсөн </w:t>
        <w:tab/>
        <w:t>36</w:t>
      </w:r>
    </w:p>
    <w:p>
      <w:pPr>
        <w:pStyle w:val="style0"/>
        <w:jc w:val="both"/>
      </w:pPr>
      <w:r>
        <w:rPr>
          <w:rFonts w:cs="Arial"/>
          <w:sz w:val="24"/>
          <w:szCs w:val="24"/>
          <w:lang w:val="mn-MN"/>
        </w:rPr>
        <w:tab/>
        <w:t xml:space="preserve">Татгалзсан </w:t>
        <w:tab/>
        <w:tab/>
        <w:t>15</w:t>
      </w:r>
    </w:p>
    <w:p>
      <w:pPr>
        <w:pStyle w:val="style0"/>
        <w:jc w:val="both"/>
      </w:pPr>
      <w:r>
        <w:rPr>
          <w:rFonts w:cs="Arial"/>
          <w:sz w:val="24"/>
          <w:szCs w:val="24"/>
          <w:lang w:val="mn-MN"/>
        </w:rPr>
        <w:tab/>
        <w:t xml:space="preserve">Бүгд </w:t>
        <w:tab/>
        <w:tab/>
        <w:tab/>
        <w:t>51</w:t>
      </w:r>
    </w:p>
    <w:p>
      <w:pPr>
        <w:pStyle w:val="style0"/>
        <w:tabs>
          <w:tab w:leader="none" w:pos="1080" w:val="left"/>
          <w:tab w:leader="none" w:pos="1320" w:val="left"/>
        </w:tabs>
        <w:spacing w:after="0" w:before="0" w:line="100" w:lineRule="atLeast"/>
        <w:ind w:hanging="0" w:left="120" w:right="0"/>
        <w:contextualSpacing w:val="false"/>
        <w:jc w:val="both"/>
      </w:pPr>
      <w:r>
        <w:rPr>
          <w:rFonts w:cs="Arial"/>
          <w:sz w:val="24"/>
          <w:szCs w:val="24"/>
          <w:lang w:val="mn-MN"/>
        </w:rPr>
        <w:t xml:space="preserve">         </w:t>
      </w:r>
      <w:r>
        <w:rPr>
          <w:rFonts w:cs="Arial"/>
          <w:sz w:val="24"/>
          <w:szCs w:val="24"/>
          <w:lang w:val="mn-MN"/>
        </w:rPr>
        <w:t>70.6  хувийн саналаар дэмжигдлээ.</w:t>
      </w:r>
    </w:p>
    <w:p>
      <w:pPr>
        <w:pStyle w:val="style0"/>
        <w:tabs>
          <w:tab w:leader="none" w:pos="1080" w:val="left"/>
          <w:tab w:leader="none" w:pos="1320" w:val="left"/>
        </w:tabs>
        <w:spacing w:after="0" w:before="0" w:line="100" w:lineRule="atLeast"/>
        <w:ind w:hanging="0" w:left="120" w:right="0"/>
        <w:contextualSpacing w:val="false"/>
        <w:jc w:val="both"/>
      </w:pPr>
      <w:r>
        <w:rPr/>
      </w:r>
    </w:p>
    <w:p>
      <w:pPr>
        <w:pStyle w:val="style0"/>
        <w:tabs>
          <w:tab w:leader="none" w:pos="9015" w:val="left"/>
        </w:tabs>
        <w:spacing w:after="0" w:before="0" w:line="100" w:lineRule="atLeast"/>
        <w:ind w:firstLine="579" w:left="21" w:right="0"/>
        <w:contextualSpacing w:val="false"/>
        <w:jc w:val="both"/>
      </w:pPr>
      <w:r>
        <w:rPr>
          <w:rFonts w:cs="Arial"/>
          <w:b/>
          <w:bCs/>
          <w:sz w:val="24"/>
          <w:szCs w:val="24"/>
          <w:lang w:val="mn-MN"/>
        </w:rPr>
        <w:t xml:space="preserve">З.Энхболд: </w:t>
      </w:r>
      <w:r>
        <w:rPr>
          <w:rFonts w:cs="Arial"/>
          <w:b w:val="false"/>
          <w:bCs w:val="false"/>
          <w:sz w:val="24"/>
          <w:szCs w:val="24"/>
          <w:lang w:val="mn-MN"/>
        </w:rPr>
        <w:t xml:space="preserve">2. Улсын Их Хурлын гишүүн С.Оюуны гаргасан, </w:t>
      </w:r>
      <w:r>
        <w:rPr>
          <w:rFonts w:cs="Arial"/>
          <w:sz w:val="24"/>
          <w:szCs w:val="24"/>
          <w:lang w:val="mn-MN"/>
        </w:rPr>
        <w:t>Төслийн 1 дүгээр зүйлийн “”Импортоор оруулж байгаа” гэсний дараа “тууш чиглэл</w:t>
      </w:r>
      <w:r>
        <w:rPr>
          <w:rFonts w:cs="Arial"/>
          <w:sz w:val="24"/>
          <w:szCs w:val="24"/>
          <w:lang w:val="en-US"/>
        </w:rPr>
        <w:t>и</w:t>
      </w:r>
      <w:r>
        <w:rPr>
          <w:rFonts w:cs="Arial"/>
          <w:sz w:val="24"/>
          <w:szCs w:val="24"/>
          <w:lang w:val="mn-MN"/>
        </w:rPr>
        <w:t>йн нимгэн давхаргатай хавтан /</w:t>
      </w:r>
      <w:r>
        <w:rPr>
          <w:rFonts w:cs="Arial"/>
          <w:sz w:val="24"/>
          <w:szCs w:val="24"/>
          <w:lang w:val="en-US"/>
        </w:rPr>
        <w:t>ОSB</w:t>
      </w:r>
      <w:r>
        <w:rPr>
          <w:rFonts w:cs="Arial"/>
          <w:sz w:val="24"/>
          <w:szCs w:val="24"/>
          <w:lang w:val="mn-MN"/>
        </w:rPr>
        <w:t xml:space="preserve">/,” гэж нэмэх гэсэн Байнгын хорооны дэмжсэн  саналын томьёоллоор санал хураая. </w:t>
      </w:r>
    </w:p>
    <w:p>
      <w:pPr>
        <w:pStyle w:val="style0"/>
        <w:jc w:val="both"/>
      </w:pPr>
      <w:r>
        <w:rPr/>
      </w:r>
    </w:p>
    <w:p>
      <w:pPr>
        <w:pStyle w:val="style0"/>
        <w:jc w:val="both"/>
      </w:pPr>
      <w:r>
        <w:rPr>
          <w:rFonts w:cs="Arial"/>
          <w:sz w:val="24"/>
          <w:szCs w:val="24"/>
          <w:lang w:val="mn-MN"/>
        </w:rPr>
        <w:tab/>
        <w:t xml:space="preserve">Зөвшөөрсөн </w:t>
        <w:tab/>
        <w:t>38</w:t>
      </w:r>
    </w:p>
    <w:p>
      <w:pPr>
        <w:pStyle w:val="style0"/>
        <w:jc w:val="both"/>
      </w:pPr>
      <w:r>
        <w:rPr>
          <w:rFonts w:cs="Arial"/>
          <w:sz w:val="24"/>
          <w:szCs w:val="24"/>
          <w:lang w:val="mn-MN"/>
        </w:rPr>
        <w:tab/>
        <w:t xml:space="preserve">Татгалзсан </w:t>
        <w:tab/>
        <w:tab/>
        <w:t>23</w:t>
      </w:r>
    </w:p>
    <w:p>
      <w:pPr>
        <w:pStyle w:val="style0"/>
        <w:jc w:val="both"/>
      </w:pPr>
      <w:r>
        <w:rPr>
          <w:rFonts w:cs="Arial"/>
          <w:sz w:val="24"/>
          <w:szCs w:val="24"/>
          <w:lang w:val="mn-MN"/>
        </w:rPr>
        <w:tab/>
        <w:t xml:space="preserve">Бүгд </w:t>
        <w:tab/>
        <w:tab/>
        <w:t xml:space="preserve"> </w:t>
        <w:tab/>
        <w:t>51</w:t>
      </w:r>
    </w:p>
    <w:p>
      <w:pPr>
        <w:pStyle w:val="style0"/>
        <w:jc w:val="both"/>
      </w:pPr>
      <w:r>
        <w:rPr>
          <w:rFonts w:cs="Arial"/>
          <w:sz w:val="24"/>
          <w:szCs w:val="24"/>
          <w:lang w:val="mn-MN"/>
        </w:rPr>
        <w:tab/>
        <w:t>74.5  хувийн саналаар дэмжигдлээ.</w:t>
      </w:r>
    </w:p>
    <w:p>
      <w:pPr>
        <w:pStyle w:val="style0"/>
        <w:jc w:val="both"/>
      </w:pPr>
      <w:r>
        <w:rPr/>
      </w:r>
    </w:p>
    <w:p>
      <w:pPr>
        <w:pStyle w:val="style0"/>
        <w:tabs>
          <w:tab w:leader="none" w:pos="66" w:val="left"/>
        </w:tabs>
        <w:ind w:hanging="600" w:left="11" w:right="0"/>
        <w:jc w:val="both"/>
      </w:pPr>
      <w:r>
        <w:rPr>
          <w:rFonts w:cs="Arial"/>
          <w:sz w:val="24"/>
          <w:szCs w:val="24"/>
          <w:lang w:val="mn-MN"/>
        </w:rPr>
        <w:t xml:space="preserve">        </w:t>
      </w:r>
      <w:r>
        <w:rPr>
          <w:rFonts w:cs="Arial"/>
          <w:sz w:val="24"/>
          <w:szCs w:val="24"/>
          <w:lang w:val="mn-MN"/>
        </w:rPr>
        <w:tab/>
        <w:tab/>
        <w:tab/>
      </w:r>
      <w:r>
        <w:rPr>
          <w:rFonts w:cs="Arial"/>
          <w:b/>
          <w:bCs/>
          <w:sz w:val="24"/>
          <w:szCs w:val="24"/>
          <w:lang w:val="mn-MN"/>
        </w:rPr>
        <w:t>З.Энхболд:</w:t>
      </w:r>
      <w:r>
        <w:rPr>
          <w:rFonts w:cs="Arial"/>
          <w:sz w:val="24"/>
          <w:szCs w:val="24"/>
          <w:lang w:val="mn-MN"/>
        </w:rPr>
        <w:t xml:space="preserve"> 3. Улсын Их Хурлын гишүүн С.Ганбаатарын  гаргасан, Төслийн 2 дугаар зүйлийн “</w:t>
      </w:r>
      <w:r>
        <w:rPr>
          <w:rFonts w:cs="Arial"/>
          <w:b w:val="false"/>
          <w:bCs w:val="false"/>
          <w:strike w:val="false"/>
          <w:dstrike w:val="false"/>
          <w:sz w:val="24"/>
          <w:szCs w:val="24"/>
          <w:lang w:val="mn-MN"/>
        </w:rPr>
        <w:t>болон импортоор оруулж байгаа бөөрөнхий мод, гуалин, модон зүсмэл материал, бүрэн ба хагас боловсруулалт хийсэн модон эд анги, бэлдэц, төрөл бүрийн модлог хавтан, модон хуулга, хуудсан материалын жагсаалтыг “</w:t>
      </w:r>
      <w:r>
        <w:rPr>
          <w:rFonts w:cs="Arial"/>
          <w:sz w:val="24"/>
          <w:szCs w:val="24"/>
          <w:lang w:val="mn-MN"/>
        </w:rPr>
        <w:t xml:space="preserve">Барааг тодорхойлох, кодлох уялдуулсан систем /БТКУС/”-ийн ангиллын дагуу” гэснийг хасах гэсэн Байнгын хорооны дэмжсэн  саналын томьёоллоор санал хураая. </w:t>
      </w:r>
    </w:p>
    <w:p>
      <w:pPr>
        <w:pStyle w:val="style0"/>
        <w:jc w:val="both"/>
      </w:pPr>
      <w:r>
        <w:rPr/>
      </w:r>
    </w:p>
    <w:p>
      <w:pPr>
        <w:pStyle w:val="style0"/>
        <w:jc w:val="both"/>
      </w:pPr>
      <w:r>
        <w:rPr>
          <w:rFonts w:cs="Arial"/>
          <w:sz w:val="24"/>
          <w:szCs w:val="24"/>
          <w:lang w:val="mn-MN"/>
        </w:rPr>
        <w:tab/>
        <w:t xml:space="preserve">Зөвшөөрсөн </w:t>
        <w:tab/>
        <w:t>32</w:t>
      </w:r>
    </w:p>
    <w:p>
      <w:pPr>
        <w:pStyle w:val="style0"/>
        <w:jc w:val="both"/>
      </w:pPr>
      <w:r>
        <w:rPr>
          <w:rFonts w:cs="Arial"/>
          <w:sz w:val="24"/>
          <w:szCs w:val="24"/>
          <w:lang w:val="mn-MN"/>
        </w:rPr>
        <w:tab/>
        <w:t xml:space="preserve">Татгалзсан </w:t>
        <w:tab/>
        <w:t xml:space="preserve"> </w:t>
        <w:tab/>
        <w:t>18</w:t>
      </w:r>
    </w:p>
    <w:p>
      <w:pPr>
        <w:pStyle w:val="style0"/>
        <w:jc w:val="both"/>
      </w:pPr>
      <w:r>
        <w:rPr>
          <w:rFonts w:cs="Arial"/>
          <w:sz w:val="24"/>
          <w:szCs w:val="24"/>
          <w:lang w:val="mn-MN"/>
        </w:rPr>
        <w:tab/>
        <w:t xml:space="preserve">Бүгд </w:t>
        <w:tab/>
        <w:tab/>
        <w:t xml:space="preserve"> </w:t>
        <w:tab/>
        <w:t>50</w:t>
      </w:r>
    </w:p>
    <w:p>
      <w:pPr>
        <w:pStyle w:val="style0"/>
        <w:jc w:val="both"/>
      </w:pPr>
      <w:r>
        <w:rPr>
          <w:rFonts w:cs="Arial"/>
          <w:sz w:val="24"/>
          <w:szCs w:val="24"/>
          <w:lang w:val="mn-MN"/>
        </w:rPr>
        <w:tab/>
        <w:t>64.0  хувийн саналаар дэмжигдлээ.</w:t>
      </w:r>
    </w:p>
    <w:p>
      <w:pPr>
        <w:pStyle w:val="style0"/>
        <w:tabs>
          <w:tab w:leader="none" w:pos="8910" w:val="left"/>
        </w:tabs>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Зарчмын зөрүүтэй саналын томьёоллоор санал хураалт явуулж дуусав. </w:t>
      </w:r>
    </w:p>
    <w:p>
      <w:pPr>
        <w:pStyle w:val="style0"/>
        <w:bidi/>
        <w:spacing w:after="0" w:before="0" w:line="100" w:lineRule="atLeast"/>
        <w:contextualSpacing w:val="false"/>
        <w:jc w:val="center"/>
      </w:pPr>
      <w:r>
        <w:rPr>
          <w:rtl w:val="true"/>
        </w:rPr>
      </w:r>
    </w:p>
    <w:p>
      <w:pPr>
        <w:pStyle w:val="style0"/>
        <w:spacing w:after="0" w:before="0" w:line="100" w:lineRule="atLeast"/>
        <w:contextualSpacing w:val="false"/>
        <w:jc w:val="both"/>
      </w:pPr>
      <w:r>
        <w:rPr>
          <w:rFonts w:cs="Arial"/>
          <w:sz w:val="24"/>
          <w:szCs w:val="24"/>
          <w:lang w:val="mn-MN"/>
        </w:rPr>
        <w:tab/>
        <w:t>Нэмэгдсэн өртгийн албан татвараас чөлөөлөх тухай, Гаалийн албан татвараас чөлөөлөх тухай хуулийн /Импортоор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 төслүүдийг эцсийн хэлэлцүүлэгт бэлтгүүлэхээр Төсвийн байнгын хороонд шилжүүлэв.</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Уг асуудлыг 11 цаг 30 минутад хэлэлцэж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Хуралдаан түр завсарлаж Төсвийн байнгын хороо хуралдаж дууссаны дараа 12 цаг 57 минутад  үргэлжлэн хуралдав.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
          <w:bCs/>
          <w:sz w:val="24"/>
          <w:szCs w:val="24"/>
          <w:lang w:val="mn-MN"/>
        </w:rPr>
        <w:tab/>
        <w:t>Тав. Нэмэгдсэн өртгийн албан татвараас чөлөөлөх тухай хуулийн төсөл болон “Импортын барааны гаалийн албан татварын хувь хэмжээ батлах тухай, Тогтоолын хавсралтад нэмэлт оруулах тухай” Улсын Их Хурлын тогтоолын төсөл /</w:t>
      </w:r>
      <w:r>
        <w:rPr>
          <w:rFonts w:cs="Arial"/>
          <w:b w:val="false"/>
          <w:bCs w:val="false"/>
          <w:sz w:val="24"/>
          <w:szCs w:val="24"/>
          <w:lang w:val="mn-MN"/>
        </w:rPr>
        <w:t>24-өөс дээш суудалтай, 45-аас дээш зорчигчийн багтаамжтай автобус, троллейбусыг Гаалийн болон Нэмэгдсэн өртгийн албан татвараас чөлөөлөх тухай,</w:t>
      </w:r>
      <w:r>
        <w:rPr>
          <w:rFonts w:cs="Arial"/>
          <w:b/>
          <w:bCs/>
          <w:sz w:val="24"/>
          <w:szCs w:val="24"/>
          <w:lang w:val="mn-MN"/>
        </w:rPr>
        <w:t xml:space="preserve"> эцсийн хэлэлцүүлэг/.</w:t>
      </w:r>
    </w:p>
    <w:p>
      <w:pPr>
        <w:pStyle w:val="style0"/>
        <w:spacing w:after="0" w:before="0" w:line="100" w:lineRule="atLeast"/>
        <w:contextualSpacing w:val="false"/>
        <w:jc w:val="both"/>
      </w:pPr>
      <w:r>
        <w:rPr>
          <w:rFonts w:cs="Arial"/>
          <w:sz w:val="24"/>
          <w:szCs w:val="24"/>
          <w:lang w:val="mn-MN"/>
        </w:rPr>
        <w:tab/>
      </w:r>
    </w:p>
    <w:p>
      <w:pPr>
        <w:pStyle w:val="style0"/>
        <w:ind w:firstLine="720" w:left="0" w:right="0"/>
        <w:jc w:val="both"/>
      </w:pPr>
      <w:r>
        <w:rPr>
          <w:rFonts w:cs="Arial"/>
          <w:sz w:val="24"/>
          <w:szCs w:val="24"/>
          <w:lang w:val="mn-MN"/>
        </w:rPr>
        <w:t xml:space="preserve">Хэлэлцэж буй асуудалтай холбогдуулан Зам, тээврийн сайд А.Гансүх, мөн яамны Төрийн нарийн бичгийн дарга Б.Батзаяа, Стратегийн бодлого, төлөвлөлтийн газрын дарга Б.Бямбажав, Авто тээврийн бодлогын хэрэгжилтийг зохицуулах газрын дарга Д.Батбаатар,  Сангийн яамны  Төрийн нарийн бичгийн дарга Х.Ганцогт,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Ё.Энхсайхан,  референт Г.Нарантуяа нар байлцав. </w:t>
      </w:r>
      <w:r>
        <w:rPr>
          <w:rFonts w:cs="Arial"/>
          <w:sz w:val="24"/>
          <w:szCs w:val="24"/>
        </w:rPr>
        <w:t xml:space="preserve"> </w:t>
      </w:r>
    </w:p>
    <w:p>
      <w:pPr>
        <w:pStyle w:val="style0"/>
        <w:ind w:firstLine="720" w:left="0" w:right="0"/>
        <w:jc w:val="both"/>
      </w:pPr>
      <w:r>
        <w:rPr/>
      </w:r>
    </w:p>
    <w:p>
      <w:pPr>
        <w:pStyle w:val="style0"/>
        <w:spacing w:line="100" w:lineRule="atLeast"/>
        <w:ind w:firstLine="720" w:left="0" w:right="0"/>
        <w:jc w:val="both"/>
      </w:pPr>
      <w:r>
        <w:rPr>
          <w:rFonts w:cs="Arial"/>
          <w:sz w:val="24"/>
          <w:szCs w:val="24"/>
          <w:lang w:val="mn-MN"/>
        </w:rPr>
        <w:t>Хуулийн төслийг эцсийн хэлэлцүүлэгт бэлтгэсэн талаарх Төсвийн байнгын хорооны  танилцуулгыг Улсын Их Хурлын гишүүн Д.Хаянхярваа танилцуулав.</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sz w:val="24"/>
          <w:szCs w:val="24"/>
          <w:lang w:val="mn-MN"/>
        </w:rPr>
        <w:t>С</w:t>
      </w:r>
      <w:r>
        <w:rPr>
          <w:rFonts w:cs="Arial"/>
          <w:sz w:val="24"/>
          <w:szCs w:val="24"/>
        </w:rPr>
        <w:t xml:space="preserve">анал, дүгнэлттэй холбогдуулан </w:t>
      </w:r>
      <w:r>
        <w:rPr>
          <w:rFonts w:cs="Arial"/>
          <w:sz w:val="24"/>
          <w:szCs w:val="24"/>
          <w:lang w:val="mn-MN"/>
        </w:rPr>
        <w:t>Улсын Их Хурлын гишүүдээс асуулт  гараагүй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xml:space="preserve">Нэмэгдсэн өртгийн албан татвараас чөлөөлөх тухай хуулийн төсөл болон “Импортын барааны гаалийн албан татварын хувь хэмжээ батлах тухай тогтоолын хавсралтад нэмэлт оруулах тухай” Улсын Их Хурлын тогтоолын төслийг баталъя. </w:t>
      </w:r>
    </w:p>
    <w:p>
      <w:pPr>
        <w:pStyle w:val="style0"/>
        <w:jc w:val="both"/>
      </w:pPr>
      <w:r>
        <w:rPr/>
      </w:r>
    </w:p>
    <w:p>
      <w:pPr>
        <w:pStyle w:val="style0"/>
        <w:jc w:val="both"/>
      </w:pPr>
      <w:r>
        <w:rPr>
          <w:rFonts w:cs="Arial"/>
          <w:sz w:val="24"/>
          <w:szCs w:val="24"/>
          <w:lang w:val="mn-MN"/>
        </w:rPr>
        <w:tab/>
        <w:t xml:space="preserve">Зөвшөөрсөн </w:t>
        <w:tab/>
        <w:t>42</w:t>
      </w:r>
    </w:p>
    <w:p>
      <w:pPr>
        <w:pStyle w:val="style0"/>
        <w:jc w:val="both"/>
      </w:pPr>
      <w:r>
        <w:rPr>
          <w:rFonts w:cs="Arial"/>
          <w:sz w:val="24"/>
          <w:szCs w:val="24"/>
          <w:lang w:val="mn-MN"/>
        </w:rPr>
        <w:tab/>
        <w:t xml:space="preserve">Татгалзсан </w:t>
        <w:tab/>
        <w:t xml:space="preserve"> </w:t>
        <w:tab/>
        <w:t xml:space="preserve">  8</w:t>
      </w:r>
    </w:p>
    <w:p>
      <w:pPr>
        <w:pStyle w:val="style0"/>
        <w:jc w:val="both"/>
      </w:pPr>
      <w:r>
        <w:rPr>
          <w:rFonts w:cs="Arial"/>
          <w:sz w:val="24"/>
          <w:szCs w:val="24"/>
          <w:lang w:val="mn-MN"/>
        </w:rPr>
        <w:tab/>
        <w:t xml:space="preserve">Бүгд </w:t>
        <w:tab/>
        <w:tab/>
        <w:t xml:space="preserve"> </w:t>
        <w:tab/>
        <w:t>50</w:t>
      </w:r>
    </w:p>
    <w:p>
      <w:pPr>
        <w:pStyle w:val="style0"/>
        <w:spacing w:after="0" w:before="0" w:line="100" w:lineRule="atLeast"/>
        <w:contextualSpacing w:val="false"/>
        <w:jc w:val="both"/>
      </w:pPr>
      <w:r>
        <w:rPr>
          <w:rFonts w:cs="Arial"/>
          <w:sz w:val="24"/>
          <w:szCs w:val="24"/>
          <w:lang w:val="mn-MN"/>
        </w:rPr>
        <w:tab/>
        <w:t>84.0  хувийн саналаар  хууль болон тогтоол батлагдлаа.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Уг асуудлыг 13 цаг 06 минутад хэлэлцэж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Зургаа. Гаалийн болон нэмэгдсэн өртгийн албан татвараас чөлөөлөх тухай хуулийн төсөл</w:t>
      </w:r>
      <w:r>
        <w:rPr>
          <w:rFonts w:cs="Arial"/>
          <w:sz w:val="24"/>
          <w:szCs w:val="24"/>
          <w:lang w:val="mn-MN"/>
        </w:rPr>
        <w:t xml:space="preserve"> /Газрын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 </w:t>
      </w:r>
      <w:r>
        <w:rPr>
          <w:rFonts w:cs="Arial"/>
          <w:b/>
          <w:bCs/>
          <w:sz w:val="24"/>
          <w:szCs w:val="24"/>
          <w:lang w:val="mn-MN"/>
        </w:rPr>
        <w:t>эцсийн хэлэлцүүлэг</w:t>
      </w:r>
      <w:r>
        <w:rPr>
          <w:rFonts w:cs="Arial"/>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val="false"/>
          <w:bCs w:val="false"/>
          <w:sz w:val="24"/>
          <w:szCs w:val="24"/>
          <w:lang w:val="mn-MN"/>
        </w:rPr>
        <w:t xml:space="preserve">Хэлэлцэж буй асуудалтай холбогдуулан Уул уурхайн сайд Д.Ганхуяг,  мөн яамны Стратегийн бодлого, төлөвлөлтийн газрын Түлшний газрын бодлогын хэлтсийн дарга А.Эрдэнэпүрэв, Сангийн яамны Төрийн нарийн бичгийн дарга Х.Ганцогт,  Газрын тосны газрын дарга Г.Өлзийбүрэн,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С.Энхцэцэг,  референт Ц.Батбаатар нар байлцав.  </w:t>
      </w:r>
    </w:p>
    <w:p>
      <w:pPr>
        <w:pStyle w:val="style0"/>
        <w:ind w:firstLine="720" w:left="0" w:right="0"/>
        <w:jc w:val="both"/>
      </w:pPr>
      <w:r>
        <w:rPr/>
      </w:r>
    </w:p>
    <w:p>
      <w:pPr>
        <w:pStyle w:val="style0"/>
        <w:ind w:firstLine="720" w:left="0" w:right="0"/>
        <w:jc w:val="both"/>
      </w:pPr>
      <w:r>
        <w:rPr>
          <w:rFonts w:cs="Arial"/>
          <w:sz w:val="24"/>
          <w:szCs w:val="24"/>
        </w:rPr>
        <w:t>Хуулийн төслий</w:t>
      </w:r>
      <w:r>
        <w:rPr>
          <w:rFonts w:cs="Arial"/>
          <w:sz w:val="24"/>
          <w:szCs w:val="24"/>
          <w:lang w:val="mn-MN"/>
        </w:rPr>
        <w:t>г эцсийн хэлэлцүүлэгт бэлтгэсэн талаарх</w:t>
      </w:r>
      <w:r>
        <w:rPr>
          <w:rFonts w:cs="Arial"/>
          <w:sz w:val="24"/>
          <w:szCs w:val="24"/>
        </w:rPr>
        <w:t xml:space="preserve"> Төсвийн байнгын хорооны  </w:t>
      </w:r>
      <w:r>
        <w:rPr>
          <w:rFonts w:cs="Arial"/>
          <w:sz w:val="24"/>
          <w:szCs w:val="24"/>
          <w:lang w:val="mn-MN"/>
        </w:rPr>
        <w:t xml:space="preserve">танилцуулгыг </w:t>
      </w:r>
      <w:r>
        <w:rPr>
          <w:rFonts w:cs="Arial"/>
          <w:sz w:val="24"/>
          <w:szCs w:val="24"/>
        </w:rPr>
        <w:t xml:space="preserve"> Улсын Их Хурлын гишүүн </w:t>
      </w:r>
      <w:r>
        <w:rPr>
          <w:rFonts w:cs="Arial"/>
          <w:sz w:val="24"/>
          <w:szCs w:val="24"/>
          <w:lang w:val="mn-MN"/>
        </w:rPr>
        <w:t>Л.</w:t>
      </w:r>
      <w:r>
        <w:rPr>
          <w:rFonts w:cs="Arial"/>
          <w:sz w:val="24"/>
          <w:szCs w:val="24"/>
        </w:rPr>
        <w:t xml:space="preserve">Эрдэнэчимэг </w:t>
      </w:r>
      <w:r>
        <w:rPr>
          <w:rFonts w:cs="Arial"/>
          <w:sz w:val="24"/>
          <w:szCs w:val="24"/>
          <w:lang w:val="mn-MN"/>
        </w:rPr>
        <w:t>танилцуулав.</w:t>
      </w:r>
    </w:p>
    <w:p>
      <w:pPr>
        <w:pStyle w:val="style0"/>
        <w:ind w:firstLine="720" w:left="0" w:right="0"/>
        <w:jc w:val="both"/>
      </w:pPr>
      <w:r>
        <w:rPr/>
      </w:r>
    </w:p>
    <w:p>
      <w:pPr>
        <w:pStyle w:val="style0"/>
        <w:ind w:firstLine="720" w:left="0" w:right="0"/>
        <w:jc w:val="both"/>
      </w:pPr>
      <w:r>
        <w:rPr>
          <w:rFonts w:cs="Arial"/>
          <w:sz w:val="24"/>
          <w:szCs w:val="24"/>
          <w:lang w:val="mn-MN"/>
        </w:rPr>
        <w:t>Танилцуулгатай холбогдуулан Улсын Их Хурлын гишүүдээс асуулт гараагүй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4"/>
          <w:szCs w:val="24"/>
          <w:lang w:val="mn-MN"/>
        </w:rPr>
        <w:tab/>
        <w:t>Байнгын хорооноос гаргасан зарчмын зөрүүтэй саналын томьёоллоор санал хураалт явуулав.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1.</w:t>
      </w:r>
      <w:r>
        <w:rPr>
          <w:rFonts w:cs="Arial"/>
          <w:sz w:val="24"/>
          <w:szCs w:val="24"/>
          <w:lang w:val="mn-MN"/>
        </w:rPr>
        <w:t xml:space="preserve">Хуулийн төслийг Гаалийн албан татвараас чөлөөлөх тухай, Нэмэгдсэн өртгийн албан татвараас чөлөөлөх тухай гэсэн 2 тусдаа хуулийн төсөл болгон өөрчлөх гэсэн саналын томьёоллоор  санал хураая. </w:t>
      </w:r>
    </w:p>
    <w:p>
      <w:pPr>
        <w:pStyle w:val="style0"/>
        <w:jc w:val="both"/>
      </w:pPr>
      <w:r>
        <w:rPr/>
      </w:r>
    </w:p>
    <w:p>
      <w:pPr>
        <w:pStyle w:val="style0"/>
        <w:jc w:val="both"/>
      </w:pPr>
      <w:r>
        <w:rPr>
          <w:rFonts w:cs="Arial"/>
          <w:sz w:val="24"/>
          <w:szCs w:val="24"/>
          <w:lang w:val="mn-MN"/>
        </w:rPr>
        <w:tab/>
        <w:t xml:space="preserve">Зөвшөөрсөн </w:t>
        <w:tab/>
        <w:t>38</w:t>
      </w:r>
    </w:p>
    <w:p>
      <w:pPr>
        <w:pStyle w:val="style0"/>
        <w:jc w:val="both"/>
      </w:pPr>
      <w:r>
        <w:rPr>
          <w:rFonts w:cs="Arial"/>
          <w:sz w:val="24"/>
          <w:szCs w:val="24"/>
          <w:lang w:val="mn-MN"/>
        </w:rPr>
        <w:tab/>
        <w:t xml:space="preserve">Татгалзсан </w:t>
        <w:tab/>
        <w:t xml:space="preserve">   </w:t>
        <w:tab/>
        <w:t>9</w:t>
      </w:r>
    </w:p>
    <w:p>
      <w:pPr>
        <w:pStyle w:val="style0"/>
        <w:jc w:val="both"/>
      </w:pPr>
      <w:r>
        <w:rPr>
          <w:rFonts w:cs="Arial"/>
          <w:sz w:val="24"/>
          <w:szCs w:val="24"/>
          <w:lang w:val="mn-MN"/>
        </w:rPr>
        <w:tab/>
        <w:t xml:space="preserve">Бүгд </w:t>
        <w:tab/>
        <w:tab/>
        <w:t xml:space="preserve"> </w:t>
        <w:tab/>
        <w:t>47</w:t>
      </w:r>
    </w:p>
    <w:p>
      <w:pPr>
        <w:pStyle w:val="style0"/>
        <w:spacing w:after="0" w:before="0" w:line="100" w:lineRule="atLeast"/>
        <w:contextualSpacing w:val="false"/>
        <w:jc w:val="both"/>
      </w:pPr>
      <w:r>
        <w:rPr>
          <w:rFonts w:cs="Arial"/>
          <w:sz w:val="24"/>
          <w:szCs w:val="24"/>
          <w:lang w:val="mn-MN"/>
        </w:rPr>
        <w:t xml:space="preserve">          </w:t>
      </w:r>
      <w:r>
        <w:rPr>
          <w:rFonts w:cs="Arial"/>
          <w:sz w:val="24"/>
          <w:szCs w:val="24"/>
          <w:lang w:val="mn-MN"/>
        </w:rPr>
        <w:t>80.9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2.Гаалийн болон нэмэгдсэн өртгийн албан татвараас чөлөөлөх тухай хуулийн төслийг баталъя. </w:t>
      </w:r>
    </w:p>
    <w:p>
      <w:pPr>
        <w:pStyle w:val="style0"/>
        <w:jc w:val="both"/>
      </w:pPr>
      <w:r>
        <w:rPr/>
      </w:r>
    </w:p>
    <w:p>
      <w:pPr>
        <w:pStyle w:val="style0"/>
        <w:jc w:val="both"/>
      </w:pPr>
      <w:r>
        <w:rPr>
          <w:rFonts w:cs="Arial"/>
          <w:sz w:val="24"/>
          <w:szCs w:val="24"/>
          <w:lang w:val="mn-MN"/>
        </w:rPr>
        <w:tab/>
        <w:t xml:space="preserve">Зөвшөөрсөн  </w:t>
        <w:tab/>
        <w:t>35</w:t>
      </w:r>
    </w:p>
    <w:p>
      <w:pPr>
        <w:pStyle w:val="style0"/>
        <w:jc w:val="both"/>
      </w:pPr>
      <w:r>
        <w:rPr>
          <w:rFonts w:cs="Arial"/>
          <w:sz w:val="24"/>
          <w:szCs w:val="24"/>
          <w:lang w:val="mn-MN"/>
        </w:rPr>
        <w:tab/>
        <w:t xml:space="preserve">Татгалзсан </w:t>
        <w:tab/>
        <w:t xml:space="preserve">  </w:t>
        <w:tab/>
        <w:t>12</w:t>
      </w:r>
    </w:p>
    <w:p>
      <w:pPr>
        <w:pStyle w:val="style0"/>
        <w:jc w:val="both"/>
      </w:pPr>
      <w:r>
        <w:rPr>
          <w:rFonts w:cs="Arial"/>
          <w:sz w:val="24"/>
          <w:szCs w:val="24"/>
          <w:lang w:val="mn-MN"/>
        </w:rPr>
        <w:tab/>
        <w:t xml:space="preserve">Бүгд </w:t>
        <w:tab/>
        <w:tab/>
        <w:t xml:space="preserve">  </w:t>
        <w:tab/>
        <w:t>47</w:t>
      </w:r>
    </w:p>
    <w:p>
      <w:pPr>
        <w:pStyle w:val="style0"/>
        <w:spacing w:after="0" w:before="0" w:line="100" w:lineRule="atLeast"/>
        <w:contextualSpacing w:val="false"/>
        <w:jc w:val="both"/>
      </w:pPr>
      <w:r>
        <w:rPr>
          <w:rFonts w:cs="Arial"/>
          <w:sz w:val="24"/>
          <w:szCs w:val="24"/>
          <w:lang w:val="mn-MN"/>
        </w:rPr>
        <w:t xml:space="preserve">           </w:t>
      </w:r>
      <w:r>
        <w:rPr>
          <w:rFonts w:cs="Arial"/>
          <w:sz w:val="24"/>
          <w:szCs w:val="24"/>
          <w:lang w:val="mn-MN"/>
        </w:rPr>
        <w:t>74.5  хувийн саналаар батлагдлаа.</w:t>
      </w:r>
    </w:p>
    <w:p>
      <w:pPr>
        <w:pStyle w:val="style0"/>
        <w:spacing w:after="0" w:before="0" w:line="100" w:lineRule="atLeast"/>
        <w:contextualSpacing w:val="false"/>
        <w:jc w:val="both"/>
      </w:pPr>
      <w:r>
        <w:rPr>
          <w:rFonts w:cs="Arial"/>
          <w:sz w:val="24"/>
          <w:szCs w:val="24"/>
          <w:lang w:val="mn-MN"/>
        </w:rPr>
        <w:t xml:space="preserve"> </w:t>
      </w: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 xml:space="preserve">Улсын Их Хурлын дарга З.Энхболд </w:t>
      </w:r>
      <w:r>
        <w:rPr>
          <w:lang w:val="mn-MN"/>
        </w:rPr>
        <w:t xml:space="preserve">Гаалийн албан татвараас чөлөөлөх тухай, </w:t>
      </w:r>
      <w:r>
        <w:rPr>
          <w:rFonts w:cs="Arial"/>
          <w:b w:val="false"/>
          <w:bCs w:val="false"/>
          <w:lang w:val="mn-MN"/>
        </w:rPr>
        <w:t xml:space="preserve">Нэмэгдсэн өртгийн албан татвараас чөлөөлөх тухай батлагдсан хуулиудыг бүрэн эхээр нь уншиж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Уг асуудлыг 13 цаг 12  минутад хэлэлцэж дуусав.</w:t>
      </w:r>
    </w:p>
    <w:p>
      <w:pPr>
        <w:pStyle w:val="style0"/>
        <w:spacing w:after="0" w:before="0" w:line="100" w:lineRule="atLeast"/>
        <w:contextualSpacing w:val="false"/>
        <w:jc w:val="both"/>
      </w:pPr>
      <w:r>
        <w:rPr/>
      </w:r>
    </w:p>
    <w:p>
      <w:pPr>
        <w:pStyle w:val="style0"/>
        <w:jc w:val="both"/>
      </w:pPr>
      <w:r>
        <w:rPr>
          <w:b/>
          <w:bCs/>
          <w:lang w:val="mn-MN"/>
        </w:rPr>
        <w:tab/>
        <w:t xml:space="preserve">Долоо. Нэмэгдсэн өртгийн албан татвараас чөлөөлөх тухай, Гаалийн албан татвараас чөлөөлөх тухай хуулийн төслүүд </w:t>
      </w:r>
      <w:r>
        <w:rPr>
          <w:b w:val="false"/>
          <w:bCs w:val="false"/>
          <w:lang w:val="mn-MN"/>
        </w:rPr>
        <w:t>/Импортоор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w:t>
      </w:r>
      <w:r>
        <w:rPr>
          <w:b/>
          <w:bCs/>
          <w:lang w:val="mn-MN"/>
        </w:rPr>
        <w:t xml:space="preserve"> эцсийн хэлэлцүүлэг/.</w:t>
      </w:r>
    </w:p>
    <w:p>
      <w:pPr>
        <w:pStyle w:val="style0"/>
        <w:jc w:val="both"/>
      </w:pPr>
      <w:r>
        <w:rPr/>
      </w:r>
    </w:p>
    <w:p>
      <w:pPr>
        <w:pStyle w:val="style0"/>
        <w:jc w:val="both"/>
      </w:pPr>
      <w:r>
        <w:rPr>
          <w:lang w:val="mn-MN"/>
        </w:rPr>
        <w:tab/>
      </w:r>
      <w:r>
        <w:rPr>
          <w:rFonts w:cs="Arial"/>
          <w:b w:val="false"/>
          <w:bCs w:val="false"/>
          <w:sz w:val="24"/>
          <w:szCs w:val="24"/>
          <w:lang w:val="mn-MN"/>
        </w:rPr>
        <w:t xml:space="preserve">Хэлэлцэж буй асуудалтай холбогдуулан Байгаль орчин, ногоон хөгжлийн сайд С.Оюун,  мөн яамны Бодлогын хэрэгжилтийг зохицуулах газрын дарга Б.Гантулга, Үйлдвэр, хөдөө аж ахуйн сайд Х.Баттулга,  мөн яамны Стратегийн бодлого, төлөвлөлтийн газрын дарга Л.Чой-Иш, Хөнгөн үйлдвэрийн бодлогын хэрэгжилтийн зохицуулалтын газрын дарга Ц.Баярмаа,  Сангийн яамны Төрийн нарийн бичгийн дарга Х.Ганцогт, мөн яамны Төсвийн орлогын хэлтсийн дарга Э.Батбаяр,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С.Энхцэцэг,  референт Ц.Батбаатар нар байлцав.  </w:t>
      </w:r>
    </w:p>
    <w:p>
      <w:pPr>
        <w:pStyle w:val="style0"/>
        <w:jc w:val="both"/>
      </w:pPr>
      <w:r>
        <w:rPr/>
      </w:r>
    </w:p>
    <w:p>
      <w:pPr>
        <w:pStyle w:val="style0"/>
        <w:spacing w:after="0" w:before="0" w:line="100" w:lineRule="atLeast"/>
        <w:ind w:firstLine="720" w:left="0" w:right="-421"/>
        <w:contextualSpacing w:val="false"/>
        <w:jc w:val="both"/>
      </w:pPr>
      <w:r>
        <w:rPr>
          <w:rFonts w:cs="Arial"/>
          <w:b w:val="false"/>
          <w:bCs w:val="false"/>
          <w:i w:val="false"/>
          <w:iCs w:val="false"/>
          <w:sz w:val="24"/>
          <w:szCs w:val="24"/>
          <w:lang w:val="mn-MN"/>
        </w:rPr>
        <w:t>Хуулийн төслүүдийг эцсийн хэлэлцүүлэгт бэлтгэсэн талаарх Төсвийн байнгын хорооны танилцуулгыг Улсын Их Хурлын гишүүн Л.Эрдэнэчимэг танилцуулав.</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lang w:val="mn-MN"/>
        </w:rPr>
        <w:t xml:space="preserve">Танилцуулгатай  холбогдуулан Улсын Их Хурлын гишүүдээс асуулт гараагүй болно. </w:t>
      </w:r>
    </w:p>
    <w:p>
      <w:pPr>
        <w:pStyle w:val="style0"/>
        <w:spacing w:after="0" w:before="0" w:line="100" w:lineRule="atLeast"/>
        <w:ind w:firstLine="720" w:left="0" w:right="-421"/>
        <w:contextualSpacing w:val="false"/>
        <w:jc w:val="both"/>
      </w:pPr>
      <w:r>
        <w:rPr/>
      </w:r>
    </w:p>
    <w:p>
      <w:pPr>
        <w:pStyle w:val="style0"/>
        <w:jc w:val="both"/>
      </w:pPr>
      <w:r>
        <w:rPr>
          <w:rFonts w:cs="Arial"/>
          <w:sz w:val="24"/>
          <w:szCs w:val="24"/>
          <w:lang w:val="mn-MN"/>
        </w:rPr>
        <w:tab/>
      </w:r>
      <w:r>
        <w:rPr>
          <w:rFonts w:cs="Arial"/>
          <w:b/>
          <w:bCs/>
          <w:sz w:val="24"/>
          <w:szCs w:val="24"/>
          <w:lang w:val="mn-MN"/>
        </w:rPr>
        <w:t xml:space="preserve">З.Энхболд: </w:t>
      </w:r>
      <w:r>
        <w:rPr>
          <w:rFonts w:cs="Arial"/>
          <w:b w:val="false"/>
          <w:bCs w:val="false"/>
          <w:i w:val="false"/>
          <w:iCs w:val="false"/>
          <w:sz w:val="24"/>
          <w:szCs w:val="24"/>
          <w:lang w:val="mn-MN"/>
        </w:rPr>
        <w:t xml:space="preserve">Нэмэгдсэн өртгийн албан татвараас чөлөөлөх тухай, Гаалийн албан татвараас чөлөөлөх тухай хуулийн төслүүдийг баталъя. </w:t>
      </w:r>
    </w:p>
    <w:p>
      <w:pPr>
        <w:pStyle w:val="style0"/>
        <w:jc w:val="both"/>
      </w:pPr>
      <w:r>
        <w:rPr/>
      </w:r>
    </w:p>
    <w:p>
      <w:pPr>
        <w:pStyle w:val="style0"/>
        <w:jc w:val="both"/>
      </w:pPr>
      <w:r>
        <w:rPr>
          <w:rFonts w:cs="Arial"/>
          <w:sz w:val="24"/>
          <w:szCs w:val="24"/>
          <w:lang w:val="mn-MN"/>
        </w:rPr>
        <w:tab/>
      </w:r>
    </w:p>
    <w:p>
      <w:pPr>
        <w:pStyle w:val="style0"/>
        <w:jc w:val="both"/>
      </w:pPr>
      <w:r>
        <w:rPr>
          <w:rFonts w:cs="Arial"/>
          <w:sz w:val="24"/>
          <w:szCs w:val="24"/>
          <w:lang w:val="mn-MN"/>
        </w:rPr>
        <w:tab/>
        <w:t xml:space="preserve">Зөвшөөрсөн  </w:t>
        <w:tab/>
        <w:t>36</w:t>
      </w:r>
    </w:p>
    <w:p>
      <w:pPr>
        <w:pStyle w:val="style0"/>
        <w:jc w:val="both"/>
      </w:pPr>
      <w:r>
        <w:rPr>
          <w:rFonts w:cs="Arial"/>
          <w:sz w:val="24"/>
          <w:szCs w:val="24"/>
          <w:lang w:val="mn-MN"/>
        </w:rPr>
        <w:tab/>
        <w:t xml:space="preserve">Татгалзсан </w:t>
        <w:tab/>
        <w:t xml:space="preserve">  </w:t>
        <w:tab/>
        <w:t>11</w:t>
      </w:r>
    </w:p>
    <w:p>
      <w:pPr>
        <w:pStyle w:val="style0"/>
        <w:jc w:val="both"/>
      </w:pPr>
      <w:r>
        <w:rPr>
          <w:rFonts w:cs="Arial"/>
          <w:sz w:val="24"/>
          <w:szCs w:val="24"/>
          <w:lang w:val="mn-MN"/>
        </w:rPr>
        <w:tab/>
        <w:t xml:space="preserve">Бүгд </w:t>
        <w:tab/>
        <w:tab/>
        <w:t xml:space="preserve">  </w:t>
        <w:tab/>
        <w:t>47</w:t>
      </w:r>
    </w:p>
    <w:p>
      <w:pPr>
        <w:pStyle w:val="style0"/>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76.6  хувийн саналаар  хууль батлагдлаа.</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sz w:val="24"/>
          <w:szCs w:val="24"/>
          <w:lang w:val="mn-MN"/>
        </w:rPr>
        <w:t xml:space="preserve">Улсын Их Хурлын дарга З.Энхболд </w:t>
      </w:r>
      <w:r>
        <w:rPr>
          <w:rFonts w:cs="Arial"/>
          <w:b w:val="false"/>
          <w:bCs w:val="false"/>
          <w:i w:val="false"/>
          <w:iCs w:val="false"/>
          <w:sz w:val="24"/>
          <w:szCs w:val="24"/>
          <w:lang w:val="mn-MN"/>
        </w:rPr>
        <w:t xml:space="preserve">Нэмэгдсэн өртгийн албан татвараас чөлөөлөх тухай, Гаалийн албан татвараас чөлөөлөх тухай батлагдсан хуулиудыг бүрэн эхээр нь уншиж танилцуулав. </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Уг асуудлыг 13 цаг 20 минутад хэлэлцэж дуусав.</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b w:val="false"/>
          <w:bCs w:val="false"/>
          <w:i w:val="false"/>
          <w:iCs w:val="false"/>
          <w:sz w:val="24"/>
          <w:szCs w:val="24"/>
          <w:lang w:val="mn-MN"/>
        </w:rPr>
        <w:t>Өглөөний хуралдаан 13 цаг 20 минутад завсарлаж, үдээс хойших хуралдаан 14 цаг 50 минутад үргэлжлэв.</w:t>
      </w:r>
    </w:p>
    <w:p>
      <w:pPr>
        <w:pStyle w:val="style0"/>
        <w:spacing w:line="100" w:lineRule="atLeast"/>
        <w:ind w:firstLine="720" w:left="0" w:right="0"/>
        <w:jc w:val="both"/>
      </w:pPr>
      <w:r>
        <w:rPr/>
      </w:r>
    </w:p>
    <w:p>
      <w:pPr>
        <w:pStyle w:val="style0"/>
        <w:ind w:firstLine="720" w:left="0" w:right="0"/>
        <w:jc w:val="both"/>
      </w:pP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Р.Амаржаргал, А.Бакей, Г.Батхүү, Ж.Батзандан,  Д.Батцогт,  Н.Батцэрэг, Б.Бат-Эрдэнэ, З.Баянсэлэнгэ,  Б.Болор, Л.Гантөмөр,  Р.Гончигдорж, Ц.Дашдорж,  Я.Санжмятав, М.Сономпил, Ц.Цолмон, Ж.Энхбаяр, Ж.Эрдэнэбат</w:t>
      </w:r>
      <w:r>
        <w:rPr>
          <w:rFonts w:cs="Arial"/>
          <w:i/>
        </w:rPr>
        <w:t>;</w:t>
      </w:r>
    </w:p>
    <w:p>
      <w:pPr>
        <w:pStyle w:val="style0"/>
        <w:ind w:firstLine="720" w:left="0" w:right="0"/>
        <w:jc w:val="both"/>
      </w:pPr>
      <w:r>
        <w:rPr/>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 xml:space="preserve">Ё.Отгонбаяр </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bCs/>
          <w:i w:val="false"/>
          <w:iCs w:val="false"/>
          <w:sz w:val="24"/>
          <w:szCs w:val="24"/>
          <w:lang w:val="mn-MN"/>
        </w:rPr>
        <w:t xml:space="preserve">Найм. Монгол Улсын Ерөнхий сайдын мэдээлэл: </w:t>
      </w:r>
    </w:p>
    <w:p>
      <w:pPr>
        <w:pStyle w:val="style0"/>
        <w:spacing w:line="100" w:lineRule="atLeast"/>
        <w:ind w:firstLine="720" w:left="0" w:right="0"/>
        <w:jc w:val="both"/>
      </w:pPr>
      <w:r>
        <w:rPr/>
      </w:r>
    </w:p>
    <w:p>
      <w:pPr>
        <w:pStyle w:val="style0"/>
        <w:ind w:firstLine="720" w:left="0" w:right="0"/>
        <w:jc w:val="both"/>
      </w:pPr>
      <w:r>
        <w:rPr>
          <w:rFonts w:cs="Arial"/>
          <w:sz w:val="24"/>
          <w:szCs w:val="24"/>
          <w:lang w:val="mn-MN"/>
        </w:rPr>
        <w:t xml:space="preserve">Мэдээлэлтэй холбогдуулан Эрүүл мэндийн дэд сайд Ж.Амарсанаа, Батлан хамгаалах яамны Төрийн нарийн бичгийн дарга З.Болдбаатар, Цагдаагийн ерөнхий газрын дэд дарга Д.Ганбаатар, Улаанбаатар хотын ерөнхий менежер Б.Бадрал,  Нийслэлийн Засаг даргын Тамгын газрын  дарга Ё.Гэрэлчулуун,  мөн газрын Санхүү, төрийн сангийн хэлтсийн дарга Э.Ганхүү, Нийгмийн хөгжлийн хэлтсийн дарга М.Отгонбаяр, Эрүүл мэндийн яамны Нийгмийн эрүүл мэндийн хэлтсийн дарга Г.Соёлгэрэл,  Эх, хүүхдийн эрүүл мэндийн үндэсний төвийн захирал Ш.Энхтөр, “Гудамж төсөл”-ийг хэрэгжүүлэх нэгжийн захирал Б.Батболд, мөн төслийн архитектор, интернэт дизайнер Г.Сайнбаяр, </w:t>
      </w:r>
      <w:r>
        <w:rPr>
          <w:rFonts w:cs="Arial"/>
          <w:b w:val="false"/>
          <w:bCs w:val="false"/>
          <w:i w:val="false"/>
          <w:iCs w:val="false"/>
          <w:sz w:val="24"/>
          <w:szCs w:val="24"/>
          <w:lang w:val="mn-MN"/>
        </w:rPr>
        <w:t xml:space="preserve">Улсын Их Хурлын Тамгын газрын Хяналт үнэлгээний хэлтсийн дарга Л.Энхтуяа, зөвлөх Ц.Цэрэн нарын бүрэлдэхүүнтэй ажлын хэсэг байлцав. </w:t>
      </w:r>
    </w:p>
    <w:p>
      <w:pPr>
        <w:pStyle w:val="style0"/>
        <w:ind w:firstLine="720" w:left="0" w:right="0"/>
        <w:jc w:val="both"/>
      </w:pPr>
      <w:r>
        <w:rPr/>
      </w:r>
    </w:p>
    <w:p>
      <w:pPr>
        <w:pStyle w:val="style17"/>
        <w:jc w:val="both"/>
      </w:pPr>
      <w:r>
        <w:rPr>
          <w:rFonts w:cs="Arial"/>
          <w:b w:val="false"/>
          <w:bCs w:val="false"/>
          <w:i w:val="false"/>
          <w:iCs w:val="false"/>
          <w:sz w:val="24"/>
          <w:szCs w:val="24"/>
          <w:lang w:val="mn-MN"/>
        </w:rPr>
        <w:tab/>
        <w:t>Монгол Улсын Ерөнхий сайд Н.Алтанхуяг цаг үеийн ажлын талаар,  Эдийн засгийн хөгжлийн сайд Н.Батбаяр “Гудамж төсөл”-ийн талаар тус тус  мэдээлэл хийв.</w:t>
      </w:r>
    </w:p>
    <w:p>
      <w:pPr>
        <w:pStyle w:val="style17"/>
        <w:jc w:val="both"/>
      </w:pPr>
      <w:r>
        <w:rPr>
          <w:rFonts w:cs="Arial"/>
          <w:b w:val="false"/>
          <w:bCs w:val="false"/>
          <w:i w:val="false"/>
          <w:iCs w:val="false"/>
          <w:sz w:val="24"/>
          <w:szCs w:val="24"/>
          <w:lang w:val="mn-MN"/>
        </w:rPr>
        <w:tab/>
        <w:t xml:space="preserve">Мэдээлэлтэй холбогдуулан Улсын Их Хурлын гишүүн Л.Энх-Амгалан,  Д.Хаянхярваа, М.Энхболд, О.Баасанхүү, Ц.Нямдорж,  Д.Оюунхорол нарын тавьсан асуултад Монгол Улсын Ерөнхий сайд Н.Алтанхуяг, Тэргүүн шадар сайд Д.Тэрбишдагва, Сангийн сайд Ч.Улаан, Эдийн засгийн хөгжлийн сайд Н.Батбаяр, Уул уурхайн сайд Д.Ганхуяг, Барилга, хот байгуулалтын сайд Ц.Баярсайхан нар хариулж, тайлбар хийв. </w:t>
      </w:r>
    </w:p>
    <w:p>
      <w:pPr>
        <w:pStyle w:val="style17"/>
        <w:jc w:val="both"/>
      </w:pPr>
      <w:r>
        <w:rPr/>
      </w:r>
    </w:p>
    <w:p>
      <w:pPr>
        <w:pStyle w:val="style17"/>
        <w:jc w:val="both"/>
      </w:pPr>
      <w:r>
        <w:rPr>
          <w:rFonts w:cs="Arial"/>
          <w:b w:val="false"/>
          <w:bCs w:val="false"/>
          <w:i w:val="false"/>
          <w:iCs w:val="false"/>
          <w:sz w:val="24"/>
          <w:szCs w:val="24"/>
          <w:lang w:val="mn-MN"/>
        </w:rPr>
        <w:tab/>
        <w:t>Мэдээллийг 16 цаг 42 минутад сонсож дуусав.</w:t>
      </w:r>
    </w:p>
    <w:p>
      <w:pPr>
        <w:pStyle w:val="style17"/>
        <w:jc w:val="both"/>
      </w:pPr>
      <w:r>
        <w:rPr/>
      </w:r>
    </w:p>
    <w:p>
      <w:pPr>
        <w:pStyle w:val="style17"/>
        <w:jc w:val="both"/>
      </w:pPr>
      <w:r>
        <w:rPr/>
        <w:tab/>
      </w:r>
      <w:r>
        <w:rPr>
          <w:rFonts w:cs="Arial"/>
          <w:b/>
          <w:bCs/>
          <w:i w:val="false"/>
          <w:iCs w:val="false"/>
          <w:sz w:val="24"/>
          <w:szCs w:val="24"/>
          <w:lang w:val="mn-MN"/>
        </w:rPr>
        <w:t>Бусад</w:t>
      </w:r>
      <w:r>
        <w:rPr>
          <w:rFonts w:cs="Arial"/>
          <w:b w:val="false"/>
          <w:bCs w:val="false"/>
          <w:i w:val="false"/>
          <w:iCs w:val="false"/>
          <w:sz w:val="24"/>
          <w:szCs w:val="24"/>
          <w:lang w:val="mn-MN"/>
        </w:rPr>
        <w:t xml:space="preserve">: 10.50-10.55 цагт </w:t>
      </w:r>
      <w:bookmarkStart w:id="10" w:name="__DdeLink__9715_215427905"/>
      <w:r>
        <w:rPr>
          <w:rFonts w:cs="Arial"/>
          <w:b w:val="false"/>
          <w:bCs w:val="false"/>
          <w:i w:val="false"/>
          <w:iCs w:val="false"/>
          <w:sz w:val="24"/>
          <w:szCs w:val="24"/>
          <w:lang w:val="mn-MN"/>
        </w:rPr>
        <w:t>Говь-Алтай аймгийн Тонхил сумын 8 жилийн дунд сургууль төгсөгчдийн уулзалтад оролцож буй 30 иргэн, 11.35-11.40 цагт Увс аймгийн Бөхмөрөн сумын 8 жилийн дунд сургууль төгсөгчдийн уулзалтад оролцож буй 11 иргэн, 15.05-15.10 цагт Физик-математикийн гүнзгийрүүлсэн сургалттай Ерөнхий боловсролын 11 дүгээр сургуулийн 11а, 11б ангийн 80 сурагч, 16.10-16.15 цагт</w:t>
      </w:r>
      <w:r>
        <w:rPr>
          <w:rFonts w:cs="Arial"/>
          <w:sz w:val="24"/>
          <w:szCs w:val="24"/>
        </w:rPr>
        <w:t xml:space="preserve"> Улсын Их Хурлын гишүүн </w:t>
      </w:r>
      <w:r>
        <w:rPr>
          <w:rFonts w:cs="Arial"/>
          <w:sz w:val="24"/>
          <w:szCs w:val="24"/>
          <w:lang w:val="mn-MN"/>
        </w:rPr>
        <w:t>С.</w:t>
      </w:r>
      <w:r>
        <w:rPr>
          <w:rFonts w:cs="Arial"/>
          <w:sz w:val="24"/>
          <w:szCs w:val="24"/>
        </w:rPr>
        <w:t xml:space="preserve">Дэмбэрэлийн урилгаар </w:t>
      </w:r>
      <w:r>
        <w:rPr>
          <w:rFonts w:cs="Arial"/>
          <w:sz w:val="24"/>
          <w:szCs w:val="24"/>
          <w:lang w:val="mn-MN"/>
        </w:rPr>
        <w:t>Н</w:t>
      </w:r>
      <w:r>
        <w:rPr>
          <w:rFonts w:cs="Arial"/>
          <w:sz w:val="24"/>
          <w:szCs w:val="24"/>
        </w:rPr>
        <w:t>ийслэлийн 111 дүгээр сургуулийн 11а, 11б ангийн 64 сурагч</w:t>
      </w:r>
      <w:r>
        <w:rPr>
          <w:rFonts w:cs="Arial"/>
          <w:sz w:val="24"/>
          <w:szCs w:val="24"/>
          <w:lang w:val="mn-MN"/>
        </w:rPr>
        <w:t xml:space="preserve">ид тус тус </w:t>
      </w:r>
      <w:bookmarkEnd w:id="10"/>
      <w:r>
        <w:rPr>
          <w:rFonts w:cs="Arial"/>
          <w:b w:val="false"/>
          <w:bCs w:val="false"/>
          <w:i w:val="false"/>
          <w:iCs w:val="false"/>
          <w:color w:val="00000A"/>
          <w:sz w:val="24"/>
          <w:szCs w:val="24"/>
          <w:shd w:fill="FFFFFF" w:val="clear"/>
          <w:lang w:val="mn-MN"/>
        </w:rPr>
        <w:t>Улсын Их Хурлын чуулганы үйл ажиллагаатай танилцав /нэрсийг хавсаргав/.</w:t>
      </w:r>
    </w:p>
    <w:p>
      <w:pPr>
        <w:pStyle w:val="style17"/>
        <w:jc w:val="both"/>
      </w:pPr>
      <w:r>
        <w:rPr>
          <w:rFonts w:cs="Arial"/>
          <w:b w:val="false"/>
          <w:bCs w:val="false"/>
          <w:i w:val="false"/>
          <w:iCs w:val="false"/>
          <w:color w:val="00000A"/>
          <w:sz w:val="24"/>
          <w:szCs w:val="24"/>
          <w:shd w:fill="FFFFFF" w:val="clear"/>
          <w:lang w:val="mn-MN"/>
        </w:rPr>
        <w:tab/>
      </w:r>
      <w:r>
        <w:rPr>
          <w:b/>
          <w:bCs/>
          <w:lang w:val="mn-MN"/>
        </w:rPr>
        <w:t>Эцсийн найруулга</w:t>
      </w:r>
      <w:r>
        <w:rPr>
          <w:lang w:val="mn-MN"/>
        </w:rPr>
        <w:t xml:space="preserve">: </w:t>
      </w:r>
    </w:p>
    <w:p>
      <w:pPr>
        <w:pStyle w:val="style17"/>
        <w:jc w:val="both"/>
      </w:pPr>
      <w:r>
        <w:rPr/>
        <w:tab/>
      </w:r>
      <w:r>
        <w:rPr>
          <w:lang w:val="mn-MN"/>
        </w:rPr>
        <w:t xml:space="preserve">Улсын Их Хурлын дарга З.Энхболд, </w:t>
      </w:r>
      <w:r>
        <w:rPr>
          <w:rFonts w:cs="Arial"/>
          <w:sz w:val="24"/>
          <w:szCs w:val="24"/>
        </w:rPr>
        <w:t xml:space="preserve"> Монгол Улсын Элчин сайдын яам, ерөнхий консулын газар, консулын газрыг гадаадын зарим улсад нээх, сэргээн ажиллуулах тухай, </w:t>
      </w:r>
      <w:r>
        <w:rPr>
          <w:lang w:val="mn-MN"/>
        </w:rPr>
        <w:t>Нэмэгдсэн өртгийн албан татвараас чөлөөлөх тухай, Импортын барааны гаалийн албан татварын хувь хэмжээ батлах тухай “Тогтоолын хавсралтад нэмэлт оруулах тухай”, Гаалийн албан татвараас чөлөөлөх тухай, Нэмэгдсэн өртгийн албан татвараас чөлөөлөх тухай, Нэмэгдсэн өртгийн албан татвараас  чөлөөлөх тухай, Гаалийн албан татвараас чөлөөлөх тухай Монгол Улсын хууль, Улсын Их Хурлын тогтоолын эцсийн найруулгуудыг уншиж танилцуулав.</w:t>
      </w:r>
    </w:p>
    <w:p>
      <w:pPr>
        <w:pStyle w:val="style17"/>
        <w:jc w:val="both"/>
      </w:pPr>
      <w:r>
        <w:rPr>
          <w:lang w:val="mn-MN"/>
        </w:rPr>
        <w:tab/>
        <w:t>Улсын Их Хурлын гишүүд дээрх хууль, тогтоолын эцсийн найруулгуудыг сонсов.</w:t>
      </w:r>
    </w:p>
    <w:p>
      <w:pPr>
        <w:pStyle w:val="style17"/>
        <w:jc w:val="both"/>
      </w:pPr>
      <w:r>
        <w:rPr>
          <w:rFonts w:cs="Arial"/>
          <w:b w:val="false"/>
          <w:bCs w:val="false"/>
          <w:i w:val="false"/>
          <w:iCs w:val="false"/>
          <w:sz w:val="24"/>
          <w:szCs w:val="24"/>
          <w:lang w:val="mn-MN"/>
        </w:rPr>
        <w:tab/>
        <w:t>Улсын Их Хурлын дарга З.Энхболд Улсын Их Хурлын чуулганыг хоёр долоо хоног завсарлуулах тухай захирамж гарсан талаар танилцуулав.</w:t>
      </w:r>
    </w:p>
    <w:p>
      <w:pPr>
        <w:pStyle w:val="style17"/>
        <w:jc w:val="both"/>
      </w:pPr>
      <w:r>
        <w:rPr>
          <w:b/>
          <w:bCs/>
          <w:i/>
          <w:iCs/>
          <w:lang w:val="mn-MN"/>
        </w:rPr>
        <w:tab/>
      </w:r>
    </w:p>
    <w:p>
      <w:pPr>
        <w:pStyle w:val="style17"/>
        <w:jc w:val="both"/>
      </w:pPr>
      <w:r>
        <w:rPr>
          <w:b/>
          <w:bCs/>
          <w:i/>
          <w:iCs/>
          <w:lang w:val="mn-MN"/>
        </w:rPr>
        <w:tab/>
        <w:t>Хуралдаан 16 цаг 42 минутад өндөрлөв.</w:t>
      </w:r>
    </w:p>
    <w:p>
      <w:pPr>
        <w:pStyle w:val="style17"/>
        <w:jc w:val="both"/>
      </w:pPr>
      <w:r>
        <w:rPr>
          <w:b/>
          <w:bCs/>
          <w:i/>
          <w:iCs/>
          <w:lang w:val="mn-MN"/>
        </w:rPr>
        <w:tab/>
      </w:r>
    </w:p>
    <w:p>
      <w:pPr>
        <w:pStyle w:val="style17"/>
        <w:jc w:val="both"/>
      </w:pPr>
      <w:r>
        <w:rPr>
          <w:rFonts w:cs="Arial"/>
          <w:b/>
          <w:bCs/>
          <w:i/>
          <w:iCs/>
          <w:lang w:val="mn-MN"/>
        </w:rPr>
        <w:tab/>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 xml:space="preserve">ШИНЖЭЭЧ                                                                            </w:t>
      </w:r>
      <w:r>
        <w:rPr>
          <w:rFonts w:cs="Arial"/>
          <w:effect w:val="blinkBackground"/>
          <w:lang w:val="mn-MN"/>
        </w:rPr>
        <w:t>Д.ЦЭНДСҮРЭН</w:t>
      </w:r>
    </w:p>
    <w:p>
      <w:pPr>
        <w:pStyle w:val="style0"/>
        <w:ind w:firstLine="720" w:left="0" w:right="0"/>
        <w:jc w:val="both"/>
      </w:pPr>
      <w:r>
        <w:rPr/>
      </w:r>
    </w:p>
    <w:p>
      <w:pPr>
        <w:pStyle w:val="style0"/>
        <w:ind w:firstLine="720" w:left="0" w:right="0"/>
        <w:jc w:val="both"/>
      </w:pPr>
      <w:r>
        <w:rPr/>
      </w:r>
    </w:p>
    <w:p>
      <w:pPr>
        <w:pStyle w:val="style0"/>
        <w:jc w:val="both"/>
      </w:pPr>
      <w:r>
        <w:rPr/>
      </w:r>
    </w:p>
    <w:p>
      <w:pPr>
        <w:pStyle w:val="style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jc w:val="both"/>
      </w:pPr>
      <w:r>
        <w:rPr/>
        <w:t xml:space="preserve">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tab/>
      </w:r>
      <w:r>
        <w:rPr>
          <w:rFonts w:cs="Arial"/>
          <w:b/>
          <w:sz w:val="24"/>
          <w:szCs w:val="24"/>
        </w:rPr>
        <w:t>МОНГОЛ УЛСЫН ИХ ХУРЛЫН</w:t>
      </w:r>
    </w:p>
    <w:p>
      <w:pPr>
        <w:pStyle w:val="style0"/>
        <w:spacing w:after="0" w:before="0" w:line="200" w:lineRule="atLeast"/>
        <w:ind w:hanging="0" w:left="0" w:right="0"/>
        <w:contextualSpacing w:val="false"/>
        <w:jc w:val="center"/>
      </w:pPr>
      <w:r>
        <w:rPr>
          <w:rFonts w:cs="Arial"/>
          <w:b/>
          <w:bCs/>
          <w:sz w:val="24"/>
          <w:szCs w:val="24"/>
          <w:lang w:val="mn-MN"/>
        </w:rPr>
        <w:t xml:space="preserve">2013 ОНЫ </w:t>
      </w:r>
      <w:r>
        <w:rPr>
          <w:rFonts w:cs="Arial"/>
          <w:b/>
          <w:sz w:val="24"/>
          <w:szCs w:val="24"/>
          <w:lang w:val="mn-MN"/>
        </w:rPr>
        <w:t>ХАВРЫН</w:t>
      </w:r>
      <w:r>
        <w:rPr>
          <w:rFonts w:cs="Arial"/>
          <w:b/>
          <w:sz w:val="24"/>
          <w:szCs w:val="24"/>
        </w:rPr>
        <w:t xml:space="preserve"> </w:t>
      </w:r>
      <w:r>
        <w:rPr>
          <w:rFonts w:cs="Arial"/>
          <w:b/>
          <w:sz w:val="24"/>
          <w:szCs w:val="24"/>
          <w:lang w:val="mn-MN"/>
        </w:rPr>
        <w:t xml:space="preserve">ЭЭЛЖИТ </w:t>
      </w:r>
      <w:r>
        <w:rPr>
          <w:rFonts w:cs="Arial"/>
          <w:b/>
          <w:bCs/>
          <w:sz w:val="24"/>
          <w:szCs w:val="24"/>
        </w:rPr>
        <w:t>ЧУУЛГАНЫ</w:t>
      </w:r>
      <w:r>
        <w:rPr>
          <w:rFonts w:cs="Arial"/>
          <w:b/>
          <w:bCs/>
          <w:sz w:val="24"/>
          <w:szCs w:val="24"/>
          <w:lang w:val="mn-MN"/>
        </w:rPr>
        <w:t xml:space="preserve"> 6</w:t>
      </w:r>
      <w:r>
        <w:rPr>
          <w:rFonts w:cs="Arial"/>
          <w:b/>
          <w:bCs/>
          <w:sz w:val="24"/>
          <w:szCs w:val="24"/>
        </w:rPr>
        <w:t xml:space="preserve"> </w:t>
      </w:r>
      <w:r>
        <w:rPr>
          <w:rFonts w:cs="Arial"/>
          <w:b/>
          <w:bCs/>
          <w:sz w:val="24"/>
          <w:szCs w:val="24"/>
          <w:lang w:val="mn-MN"/>
        </w:rPr>
        <w:t>ДУГАА</w:t>
      </w:r>
      <w:r>
        <w:rPr>
          <w:rFonts w:cs="Arial"/>
          <w:b/>
          <w:bCs/>
          <w:sz w:val="24"/>
          <w:szCs w:val="24"/>
        </w:rPr>
        <w:t>Р</w:t>
      </w:r>
    </w:p>
    <w:p>
      <w:pPr>
        <w:pStyle w:val="style0"/>
        <w:spacing w:after="0" w:before="0" w:line="200" w:lineRule="atLeast"/>
        <w:ind w:hanging="0" w:left="0" w:right="0"/>
        <w:contextualSpacing w:val="false"/>
        <w:jc w:val="center"/>
      </w:pPr>
      <w:r>
        <w:rPr>
          <w:rFonts w:cs="Arial"/>
          <w:b/>
          <w:bCs/>
          <w:sz w:val="24"/>
          <w:szCs w:val="24"/>
        </w:rPr>
        <w:t>САРЫН</w:t>
      </w:r>
      <w:r>
        <w:rPr>
          <w:rFonts w:cs="Arial"/>
          <w:b/>
          <w:bCs/>
          <w:sz w:val="24"/>
          <w:szCs w:val="24"/>
          <w:lang w:val="mn-MN"/>
        </w:rPr>
        <w:t xml:space="preserve"> 7</w:t>
      </w:r>
      <w:r>
        <w:rPr>
          <w:rFonts w:cs="Arial"/>
          <w:b/>
          <w:bCs/>
          <w:sz w:val="24"/>
          <w:szCs w:val="24"/>
        </w:rPr>
        <w:t>-Н</w:t>
      </w:r>
      <w:r>
        <w:rPr>
          <w:rFonts w:cs="Arial"/>
          <w:b/>
          <w:bCs/>
          <w:sz w:val="24"/>
          <w:szCs w:val="24"/>
          <w:lang w:val="mn-MN"/>
        </w:rPr>
        <w:t>Ы</w:t>
      </w:r>
      <w:r>
        <w:rPr>
          <w:rFonts w:cs="Arial"/>
          <w:b/>
          <w:bCs/>
          <w:sz w:val="24"/>
          <w:szCs w:val="24"/>
        </w:rPr>
        <w:t xml:space="preserve"> ӨДӨР (</w:t>
      </w:r>
      <w:r>
        <w:rPr>
          <w:rFonts w:cs="Arial"/>
          <w:b/>
          <w:bCs/>
          <w:sz w:val="24"/>
          <w:szCs w:val="24"/>
          <w:lang w:val="mn-MN"/>
        </w:rPr>
        <w:t>БААСАН</w:t>
      </w:r>
      <w:r>
        <w:rPr>
          <w:rFonts w:cs="Arial"/>
          <w:b/>
          <w:bCs/>
          <w:sz w:val="24"/>
          <w:szCs w:val="24"/>
        </w:rPr>
        <w:t xml:space="preserve"> </w:t>
      </w:r>
      <w:r>
        <w:rPr>
          <w:rFonts w:cs="Arial"/>
          <w:b/>
          <w:bCs/>
          <w:sz w:val="24"/>
          <w:szCs w:val="24"/>
          <w:lang w:val="mn-MN"/>
        </w:rPr>
        <w:t>ГАРАГ</w:t>
      </w:r>
      <w:r>
        <w:rPr>
          <w:rFonts w:cs="Arial"/>
          <w:b/>
          <w:bCs/>
          <w:sz w:val="24"/>
          <w:szCs w:val="24"/>
        </w:rPr>
        <w:t>) -ИЙН НЭГДСЭН</w:t>
      </w:r>
    </w:p>
    <w:p>
      <w:pPr>
        <w:pStyle w:val="style0"/>
        <w:spacing w:after="0" w:before="0" w:line="200" w:lineRule="atLeast"/>
        <w:ind w:hanging="0" w:left="0" w:right="0"/>
        <w:contextualSpacing w:val="false"/>
        <w:jc w:val="center"/>
      </w:pPr>
      <w:r>
        <w:rPr>
          <w:rFonts w:cs="Arial"/>
          <w:b/>
          <w:bCs/>
          <w:sz w:val="24"/>
          <w:szCs w:val="24"/>
        </w:rPr>
        <w:t>ХУРАЛДААНЫ ДЭЛГЭРЭНГҮЙ</w:t>
      </w:r>
    </w:p>
    <w:p>
      <w:pPr>
        <w:pStyle w:val="style0"/>
        <w:spacing w:after="0" w:before="0" w:line="200" w:lineRule="atLeast"/>
        <w:ind w:hanging="0" w:left="0" w:right="0"/>
        <w:contextualSpacing w:val="false"/>
        <w:jc w:val="center"/>
      </w:pPr>
      <w:r>
        <w:rPr>
          <w:rFonts w:cs="Arial"/>
          <w:b/>
          <w:sz w:val="24"/>
          <w:szCs w:val="24"/>
        </w:rPr>
        <w:t>ТЭМДЭГЛЭЛ</w:t>
      </w:r>
    </w:p>
    <w:p>
      <w:pPr>
        <w:pStyle w:val="style0"/>
        <w:jc w:val="both"/>
      </w:pPr>
      <w:r>
        <w:rPr/>
      </w:r>
    </w:p>
    <w:p>
      <w:pPr>
        <w:pStyle w:val="style0"/>
        <w:jc w:val="both"/>
      </w:pPr>
      <w:r>
        <w:rPr/>
      </w:r>
    </w:p>
    <w:p>
      <w:pPr>
        <w:pStyle w:val="style0"/>
        <w:jc w:val="both"/>
      </w:pPr>
      <w:r>
        <w:rPr/>
        <w:tab/>
        <w:t xml:space="preserve">   </w:t>
      </w:r>
      <w:r>
        <w:rPr>
          <w:rFonts w:cs="Arial"/>
          <w:b/>
          <w:sz w:val="24"/>
          <w:szCs w:val="24"/>
        </w:rPr>
        <w:t>З.Энхболд</w:t>
      </w:r>
      <w:r>
        <w:rPr>
          <w:rFonts w:cs="Arial"/>
          <w:sz w:val="24"/>
          <w:szCs w:val="24"/>
        </w:rPr>
        <w:t>: Гишүүдэд өглөөний мэнд хүргэе. Улсын Их Хурлын 2013 оны хаврын ээлжит чуулганы 6 дугаар сарын 7-ны өдрийн ирвэл зохих 76 гишүүнээс 40 хүрэлцэн ирж, 52,6 хувийн ирцтэй байгаа учраас нээснийг мэдэгдье.</w:t>
      </w:r>
    </w:p>
    <w:p>
      <w:pPr>
        <w:pStyle w:val="style0"/>
        <w:jc w:val="both"/>
      </w:pPr>
      <w:r>
        <w:rPr/>
      </w:r>
    </w:p>
    <w:p>
      <w:pPr>
        <w:pStyle w:val="style0"/>
        <w:ind w:firstLine="720" w:left="0" w:right="0"/>
        <w:jc w:val="both"/>
      </w:pPr>
      <w:r>
        <w:rPr>
          <w:rFonts w:cs="Arial"/>
          <w:sz w:val="24"/>
          <w:szCs w:val="24"/>
        </w:rPr>
        <w:t>Өнөөдрийн чуулганы нэгдсэн хуралдаанаар хэлэлцэх асуудлыг танилцуулъя. 4 асуудалтай, үдээс хойш Ерөнхий сайдын мэдээлэлтэй.</w:t>
      </w:r>
    </w:p>
    <w:p>
      <w:pPr>
        <w:pStyle w:val="style0"/>
        <w:ind w:firstLine="720" w:left="0" w:right="0"/>
        <w:jc w:val="both"/>
      </w:pPr>
      <w:r>
        <w:rPr/>
      </w:r>
    </w:p>
    <w:p>
      <w:pPr>
        <w:pStyle w:val="style0"/>
        <w:ind w:firstLine="720" w:left="0" w:right="0"/>
        <w:jc w:val="both"/>
      </w:pPr>
      <w:r>
        <w:rPr>
          <w:rFonts w:cs="Arial"/>
          <w:sz w:val="24"/>
          <w:szCs w:val="24"/>
        </w:rPr>
        <w:t xml:space="preserve">Үдээс өмнөх 4 асуудал. Эхний асуудал,  Монгол Улсын элчин сайдын яам, ерөнхий консулын газар, консулын газрыг гадаадын зарим улсад нээн ажиллуулах тухай Улсын Их Хурлын тогтоолын төсөл. </w:t>
      </w:r>
    </w:p>
    <w:p>
      <w:pPr>
        <w:pStyle w:val="style0"/>
        <w:ind w:firstLine="720" w:left="0" w:right="0"/>
        <w:jc w:val="both"/>
      </w:pPr>
      <w:r>
        <w:rPr/>
      </w:r>
    </w:p>
    <w:p>
      <w:pPr>
        <w:pStyle w:val="style0"/>
        <w:ind w:firstLine="720" w:left="0" w:right="0"/>
        <w:jc w:val="both"/>
      </w:pPr>
      <w:r>
        <w:rPr>
          <w:rFonts w:cs="Arial"/>
          <w:sz w:val="24"/>
          <w:szCs w:val="24"/>
        </w:rPr>
        <w:t>Хоёрдугаар асуудал, Нэмэгдсэн өртгийн албан татвараас чөлөөлөх тухай хуулийн төсөл болон Тогтоолд нэмэлт оруулах тухай Улсын Их Хурлын тогтоолын төсөл. 24-өөс дээш суудалтай, 45-аас дээш зорчигчдын багтаамжтай автобус, троллейбусыг гаалийн болон  Нэмэгдсөн өртгийн албан татвараас чөлөөлөх тухай анхны хэлэлцүүлэг.</w:t>
      </w:r>
    </w:p>
    <w:p>
      <w:pPr>
        <w:pStyle w:val="style0"/>
        <w:ind w:firstLine="720" w:left="0" w:right="0"/>
        <w:jc w:val="both"/>
      </w:pPr>
      <w:r>
        <w:rPr/>
      </w:r>
    </w:p>
    <w:p>
      <w:pPr>
        <w:pStyle w:val="style0"/>
        <w:ind w:firstLine="720" w:left="0" w:right="0"/>
        <w:jc w:val="both"/>
      </w:pPr>
      <w:r>
        <w:rPr>
          <w:rFonts w:cs="Arial"/>
          <w:sz w:val="24"/>
          <w:szCs w:val="24"/>
        </w:rPr>
        <w:t>Гуравдугаар асуудал, Гаалийн болон Нэмэгдсэн өртгийн албан татвараас чөлөөлөх тухай хуулийн төслүүд. 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 анхны хэлэлцүүлэг.</w:t>
      </w:r>
    </w:p>
    <w:p>
      <w:pPr>
        <w:pStyle w:val="style0"/>
        <w:ind w:firstLine="720" w:left="0" w:right="0"/>
        <w:jc w:val="both"/>
      </w:pPr>
      <w:r>
        <w:rPr/>
      </w:r>
    </w:p>
    <w:p>
      <w:pPr>
        <w:pStyle w:val="style0"/>
        <w:ind w:firstLine="720" w:left="0" w:right="0"/>
        <w:jc w:val="both"/>
      </w:pPr>
      <w:r>
        <w:rPr>
          <w:rFonts w:cs="Arial"/>
          <w:sz w:val="24"/>
          <w:szCs w:val="24"/>
        </w:rPr>
        <w:t>Дөрөв дэх асуудал, Нэмэгдсэн  өртгийн албан татвараас чөлөөлөх тухай, Гаалийн татвараас чөлөөлөх тухай, импортоор оруулж байгаа бүрэн ба хагас боловсруулалт хийгдсэн модон эд анги, бэлдэц, төрөл бүрийн модлог хавтан, модон хуулга, хуудас материалыг гаалийн болон нэмэгдсэн өртгийн албан татвараас чөлөөлөх тухай анхны хэлэлцүүлэг.</w:t>
      </w:r>
    </w:p>
    <w:p>
      <w:pPr>
        <w:pStyle w:val="style0"/>
        <w:ind w:firstLine="720" w:left="0" w:right="0"/>
        <w:jc w:val="both"/>
      </w:pPr>
      <w:r>
        <w:rPr/>
      </w:r>
    </w:p>
    <w:p>
      <w:pPr>
        <w:pStyle w:val="style0"/>
        <w:ind w:firstLine="720" w:left="0" w:right="0"/>
        <w:jc w:val="both"/>
      </w:pPr>
      <w:r>
        <w:rPr>
          <w:rFonts w:cs="Arial"/>
          <w:sz w:val="24"/>
          <w:szCs w:val="24"/>
        </w:rPr>
        <w:t xml:space="preserve">Үдээс хойш хуралдаанд 14 цагаас Ерөнхий сайд мэдээлэл хийнэ.  Хэлэлцэх асуудалтай холбогдуулан санал хэлэх гишүүн байна уу? </w:t>
      </w:r>
    </w:p>
    <w:p>
      <w:pPr>
        <w:pStyle w:val="style0"/>
        <w:ind w:firstLine="720" w:left="0" w:right="0"/>
        <w:jc w:val="both"/>
      </w:pPr>
      <w:r>
        <w:rPr/>
      </w:r>
    </w:p>
    <w:p>
      <w:pPr>
        <w:pStyle w:val="style0"/>
        <w:ind w:firstLine="720" w:left="0" w:right="0"/>
        <w:jc w:val="both"/>
      </w:pPr>
      <w:r>
        <w:rPr>
          <w:rFonts w:cs="Arial"/>
          <w:sz w:val="24"/>
          <w:szCs w:val="24"/>
        </w:rPr>
        <w:t>Алга байна. Хэлэлцэх асуудлаа баталъя.</w:t>
      </w:r>
    </w:p>
    <w:p>
      <w:pPr>
        <w:pStyle w:val="style0"/>
        <w:ind w:firstLine="720" w:left="0" w:right="0"/>
        <w:jc w:val="both"/>
      </w:pPr>
      <w:r>
        <w:rPr/>
      </w:r>
    </w:p>
    <w:p>
      <w:pPr>
        <w:pStyle w:val="style0"/>
        <w:ind w:firstLine="720" w:left="0" w:right="0"/>
        <w:jc w:val="both"/>
      </w:pPr>
      <w:r>
        <w:rPr>
          <w:rFonts w:cs="Arial"/>
          <w:b/>
          <w:i/>
          <w:sz w:val="24"/>
          <w:szCs w:val="24"/>
        </w:rPr>
        <w:t xml:space="preserve">Эхний асуудал. Монгол Улсын элчин сайдын яам, Ерөнхий консулын газар, Консулын газрыг гадаадын зарим улсад нээн ажиллуулах тухай Улсын Их Хурлын тогтоолын төсөл. </w:t>
      </w:r>
    </w:p>
    <w:p>
      <w:pPr>
        <w:pStyle w:val="style0"/>
        <w:ind w:firstLine="720" w:left="0" w:right="0"/>
        <w:jc w:val="both"/>
      </w:pPr>
      <w:r>
        <w:rPr/>
      </w:r>
    </w:p>
    <w:p>
      <w:pPr>
        <w:pStyle w:val="style0"/>
        <w:ind w:firstLine="720" w:left="0" w:right="0"/>
        <w:jc w:val="both"/>
      </w:pPr>
      <w:r>
        <w:rPr>
          <w:rFonts w:cs="Arial"/>
          <w:sz w:val="24"/>
          <w:szCs w:val="24"/>
        </w:rPr>
        <w:t>Нээн ажиллуулах гэснийг хэлэлцүүлгийн явцад нээх, сэргээн ажиллуулах гэж өөрчилсөн байгаа.  Тогтоолын төслийн талаарх Аюулгүй байдал, гадаад бодлогын байнгын хорооны санал, дүгнэлтийг Улсын Их Хурлын гишүүн Нямаагийн Энхболд танилцуулна. Индэрт урьж байна.</w:t>
      </w:r>
    </w:p>
    <w:p>
      <w:pPr>
        <w:pStyle w:val="style0"/>
        <w:ind w:firstLine="720" w:left="0" w:right="0"/>
        <w:jc w:val="both"/>
      </w:pPr>
      <w:r>
        <w:rPr/>
      </w:r>
    </w:p>
    <w:p>
      <w:pPr>
        <w:pStyle w:val="style0"/>
        <w:ind w:firstLine="720" w:left="0" w:right="0"/>
        <w:jc w:val="both"/>
      </w:pPr>
      <w:r>
        <w:rPr>
          <w:rFonts w:cs="Arial"/>
          <w:sz w:val="24"/>
          <w:szCs w:val="24"/>
        </w:rPr>
        <w:t xml:space="preserve">Энэ дараалал дээр Болд гэж байхгүй байна. </w:t>
      </w:r>
    </w:p>
    <w:p>
      <w:pPr>
        <w:pStyle w:val="style0"/>
        <w:ind w:firstLine="720" w:left="0" w:right="0"/>
        <w:jc w:val="both"/>
      </w:pPr>
      <w:r>
        <w:rPr/>
      </w:r>
    </w:p>
    <w:p>
      <w:pPr>
        <w:pStyle w:val="style0"/>
        <w:ind w:firstLine="720" w:left="0" w:right="0"/>
        <w:jc w:val="both"/>
      </w:pPr>
      <w:r>
        <w:rPr>
          <w:rFonts w:cs="Arial"/>
          <w:sz w:val="24"/>
          <w:szCs w:val="24"/>
        </w:rPr>
        <w:t>Энэ чинь хэлэлцэх эсэхгүй тогтоол. Тэгвэл эхлээд төсөл санаачлагч Гадаад харилцааны сайд Болд, дараа нь Байнгын хороо.</w:t>
      </w:r>
    </w:p>
    <w:p>
      <w:pPr>
        <w:pStyle w:val="style0"/>
        <w:ind w:firstLine="720" w:left="0" w:right="0"/>
        <w:jc w:val="both"/>
      </w:pPr>
      <w:r>
        <w:rPr/>
      </w:r>
    </w:p>
    <w:p>
      <w:pPr>
        <w:pStyle w:val="style0"/>
        <w:ind w:firstLine="720" w:left="0" w:right="0"/>
        <w:jc w:val="both"/>
      </w:pPr>
      <w:r>
        <w:rPr>
          <w:rFonts w:cs="Arial"/>
          <w:b/>
          <w:sz w:val="24"/>
          <w:szCs w:val="24"/>
        </w:rPr>
        <w:t>Л.Болд</w:t>
      </w:r>
      <w:r>
        <w:rPr>
          <w:rFonts w:cs="Arial"/>
          <w:sz w:val="24"/>
          <w:szCs w:val="24"/>
        </w:rPr>
        <w:t>: Улсын Их Хурлын дарга, эрхэм гишүүд ээ</w:t>
      </w:r>
    </w:p>
    <w:p>
      <w:pPr>
        <w:pStyle w:val="style0"/>
        <w:ind w:firstLine="720" w:left="0" w:right="0"/>
        <w:jc w:val="both"/>
      </w:pPr>
      <w:r>
        <w:rPr/>
      </w:r>
    </w:p>
    <w:p>
      <w:pPr>
        <w:pStyle w:val="style0"/>
        <w:ind w:firstLine="720" w:left="0" w:right="0"/>
        <w:jc w:val="both"/>
      </w:pPr>
      <w:r>
        <w:rPr>
          <w:rFonts w:cs="Arial"/>
          <w:sz w:val="24"/>
          <w:szCs w:val="24"/>
        </w:rPr>
        <w:t>Монгол Улсын элчин сайдын яам, Ерөнхий консулын газар, Консулын газрыг гадаадын зарим улсад нээн ажиллуулах тухай асуудлыг Монгол Улсын Засгийн газрын 2013 оны 5 дугаар сарын 25-ны өдрийн хуралдаанаар авч хэлэлцээд, Индонез улсын нийслэл Жакарта хот, Бразиль улсын нийслэл  Бразили</w:t>
      </w:r>
      <w:r>
        <w:rPr>
          <w:rFonts w:cs="Arial"/>
          <w:sz w:val="24"/>
          <w:szCs w:val="24"/>
          <w:lang w:val="mn-MN"/>
        </w:rPr>
        <w:t>а  Бишкек х</w:t>
      </w:r>
      <w:r>
        <w:rPr>
          <w:rFonts w:cs="Arial"/>
          <w:sz w:val="24"/>
          <w:szCs w:val="24"/>
        </w:rPr>
        <w:t xml:space="preserve">отод элчин сайдын яам нээн ажиллуулах, Афганистан улсын нийслэл Кабуль хотод элчин сайдын яамны үйл ажиллагааг сэргээх, мөн Турк улсын Стамбуль хот, Киргиз улсын Бишкир хотод ерөнхий консулын газар, БНХАУ-ын Хайлаар, БНСУ-ын Пусань хотуудад консулын газар тус тус нээн ажиллуулах тухай Улсын Их Хурлын тогтоолын төслийг Улсын Их Хуралд өргөн мэдүүлэхээр тогтсон билээ. </w:t>
      </w:r>
    </w:p>
    <w:p>
      <w:pPr>
        <w:pStyle w:val="style0"/>
        <w:ind w:firstLine="720" w:left="0" w:right="0"/>
        <w:jc w:val="both"/>
      </w:pPr>
      <w:r>
        <w:rPr/>
      </w:r>
    </w:p>
    <w:p>
      <w:pPr>
        <w:pStyle w:val="style0"/>
        <w:ind w:firstLine="720" w:left="0" w:right="0"/>
        <w:jc w:val="both"/>
      </w:pPr>
      <w:r>
        <w:rPr>
          <w:rFonts w:cs="Arial"/>
          <w:sz w:val="24"/>
          <w:szCs w:val="24"/>
        </w:rPr>
        <w:t>Улсын Их Хурлын Аюулгүй байдал, гадаад бодлогын байнгын хорооноос 2013 оны 5 дугаар сарын 14-ний өдрийн хуралдаанаар хэлэлцэж, 13 дугаар тэмдэглэлээр өгсөн чиглэлийн дагуу дипломат төлөөлөгчийн газар шинээр нээн ажиллуулах үндсэн зорилго, ач холбогдлыг холбогдох танилцуулгад нэмэлт, өөрчлөлт оруулахыг даалгасныг тусгасан.</w:t>
      </w:r>
    </w:p>
    <w:p>
      <w:pPr>
        <w:pStyle w:val="style0"/>
        <w:ind w:firstLine="720" w:left="0" w:right="0"/>
        <w:jc w:val="both"/>
      </w:pPr>
      <w:r>
        <w:rPr/>
      </w:r>
    </w:p>
    <w:p>
      <w:pPr>
        <w:pStyle w:val="style0"/>
        <w:ind w:firstLine="720" w:left="0" w:right="0"/>
        <w:jc w:val="both"/>
      </w:pPr>
      <w:r>
        <w:rPr>
          <w:rFonts w:cs="Arial"/>
          <w:sz w:val="24"/>
          <w:szCs w:val="24"/>
        </w:rPr>
        <w:t>Шинээр нээх дипломат төлөөлөгчийн газруудын байршлыг сонгохдоо гадаад бодлогын үзэл баримтлалын тэргүүлэх чиглэл, тухайн улсын олон улсын хамтын нийгэмлэг болон бүс нутаг дахь нэр хүнд, жин нөлөө, тухайн улстай хийж буй худалдааны эргэлт, эдийн засгийн харилцаа, тухайн улсад оршин сууж буй Монгол иргэд болон харилцан зорчиж буй иргэдийн тоо, манай улс дахь бодит ашиг сонирхол зэргийг харгалзсан бөгөөд шинээр дипломат төлөөлөгчийн газруудыг нээн ажиллуулснаар шинэчлэлийн Засгийн газрын гадаад бодлогын  зорилтуудыг хэрэгжүүлэх, бодит үр дүнд хүргэх таатай нөхцөлийг бүрдүүлэх болно гэж үзэж байна.</w:t>
      </w:r>
    </w:p>
    <w:p>
      <w:pPr>
        <w:pStyle w:val="style0"/>
        <w:ind w:firstLine="720" w:left="0" w:right="0"/>
        <w:jc w:val="both"/>
      </w:pPr>
      <w:r>
        <w:rPr/>
      </w:r>
    </w:p>
    <w:p>
      <w:pPr>
        <w:pStyle w:val="style0"/>
        <w:ind w:firstLine="720" w:left="0" w:right="0"/>
        <w:jc w:val="both"/>
      </w:pPr>
      <w:r>
        <w:rPr>
          <w:rFonts w:cs="Arial"/>
          <w:sz w:val="24"/>
          <w:szCs w:val="24"/>
        </w:rPr>
        <w:t>Танилцуулж байгаа асуудлыг хэлэлцэн шийдвэрлэж өгнө үү.</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Аюулгүй байдал, гадаад бодлогын байнгын хорооны санал, дүгнэлтийг Улсын Их Хурлын гишүүн Нямаагийн Энхболд танилцуулна. Индэрт урьж байна.</w:t>
      </w:r>
    </w:p>
    <w:p>
      <w:pPr>
        <w:pStyle w:val="style0"/>
        <w:ind w:firstLine="720" w:left="0" w:right="0"/>
        <w:jc w:val="both"/>
      </w:pPr>
      <w:r>
        <w:rPr/>
      </w:r>
    </w:p>
    <w:p>
      <w:pPr>
        <w:pStyle w:val="style0"/>
        <w:ind w:firstLine="720" w:left="0" w:right="0"/>
        <w:jc w:val="both"/>
      </w:pPr>
      <w:r>
        <w:rPr>
          <w:rFonts w:cs="Arial"/>
          <w:b/>
          <w:sz w:val="24"/>
          <w:szCs w:val="24"/>
        </w:rPr>
        <w:t>Н.Энхболд</w:t>
      </w:r>
      <w:r>
        <w:rPr>
          <w:rFonts w:cs="Arial"/>
          <w:sz w:val="24"/>
          <w:szCs w:val="24"/>
        </w:rPr>
        <w:t>: Улсын Их Хурлын дарга, эрхэм гишүүд ээ,</w:t>
      </w:r>
    </w:p>
    <w:p>
      <w:pPr>
        <w:pStyle w:val="style17"/>
        <w:jc w:val="both"/>
      </w:pPr>
      <w:r>
        <w:rPr/>
      </w:r>
    </w:p>
    <w:p>
      <w:pPr>
        <w:pStyle w:val="style17"/>
        <w:jc w:val="both"/>
      </w:pPr>
      <w:r>
        <w:rPr/>
        <w:t xml:space="preserve"> </w:t>
      </w:r>
      <w:r>
        <w:rPr/>
        <w:tab/>
        <w:t xml:space="preserve">Аюулгүй байдал, гадаад бодлогын байнгын хорооны 2013 оны 5 дугаар сарын 14-ний өдрийн хуралдаанаар урьдчилан зөвшилцсөн Монгол Улсын Элчин сайдын яам, Ерөнхий консулын болон Консулын газрыг гадаадын зарим улсад нээн ажиллуулах тухай Улсын Их Хурлын тогтоолын төслийг Монгол Улсын Засгийн газраас 2013 оны 5 дугаар сарын 30-ны өдөр Улсын Их Хуралд өргөн мэдүүлснийг Аюулгүй байдал, гадаад бодлогын байнгын хороо 2013 оны 6 дугаар сарын </w:t>
      </w:r>
      <w:r>
        <w:rPr>
          <w:sz w:val="24"/>
        </w:rPr>
        <w:t>6-ны ө</w:t>
      </w:r>
      <w:r>
        <w:rPr/>
        <w:t>дрийн хуралдаанаараа хэлэлцлээ.</w:t>
      </w:r>
    </w:p>
    <w:p>
      <w:pPr>
        <w:pStyle w:val="style17"/>
        <w:jc w:val="both"/>
      </w:pPr>
      <w:r>
        <w:rPr/>
        <w:tab/>
        <w:t>Улсын Их Хурлын тогтоолын төслийг Байнгын хорооны хуралдаанаар хэлэлцүүлэхэд Байнгын хорооны гишүүдээс санал гараагүй болно.</w:t>
      </w:r>
    </w:p>
    <w:p>
      <w:pPr>
        <w:pStyle w:val="style17"/>
        <w:jc w:val="both"/>
      </w:pPr>
      <w:r>
        <w:rPr/>
        <w:tab/>
        <w:t xml:space="preserve">Монгол Улсын Их Хурлын чуулганы хуралдааны дэгийн тухай хуулийн 43 дүгээр зүйлийн 43.3 дахь заалтын дагуу Бүгд Найрамдах Индонез Улсын нийслэл Жакарта хотод Монгол Улсын Элчин сайдын яам, Холбооны Бүгд Найрамдах Бразил Улсын нийслэл Бразилиа хотод Монгол Улсын Элчин сайдын яам нээх, Лалын Бүгд Найрамдах Афганистан Улсын нийслэл Кабул хотод Монгол Улсын Элчин сайдын яамны үйл ажиллагааг сэргээх, Бүгд Найрамдах Түрк Улсын Истанбул хотод Монгол Улсын Ерөнхий консулын газар, Бүгд Найрамдах Киргиз Улсын нийслэл Бишкек хотод Монгол Улсын Ерөнхий консулын газар, Бүгд Найрамдах Хятад Ард Улсын Хайлаар хотод Монгол Улсын Консулын газар, Бүгд Найрамдах Солонгос Улсын Пусан хотод Монгол Улсын Консулын газар тус тус нээн ажиллуулахыг Байнгын хорооны хуралдаанд оролцсон Улсын Их Хурлын гишүүдийн олонхи дэмжсэн болно. </w:t>
      </w:r>
    </w:p>
    <w:p>
      <w:pPr>
        <w:pStyle w:val="style17"/>
        <w:jc w:val="both"/>
      </w:pPr>
      <w:r>
        <w:rPr/>
        <w:tab/>
        <w:t>Монгол Улсын Засгийн газраас өргөн мэдүүлсэн төсөлд Лалын Бүгд Найрамдах Афганистан Улсын нийслэл Кабул хотод Монгол Улсын Элчин сайдын яамны үйл ажиллагааг сэргээн ажиллуулахыг тустай заалт болгон нэмсэн Улсын Их Хурлын тогтоолын төслийг нэгдсэн хуралдаанд оруулан батлуулахыг Байнгын хорооны хуралдаанд оролцсон гишүүд дэмжлээ.</w:t>
      </w:r>
    </w:p>
    <w:p>
      <w:pPr>
        <w:pStyle w:val="style17"/>
        <w:jc w:val="both"/>
      </w:pPr>
      <w:r>
        <w:rPr/>
        <w:tab/>
        <w:t xml:space="preserve">Улсын Их Хурлын эрхэм гишүүд ээ ! </w:t>
      </w:r>
    </w:p>
    <w:p>
      <w:pPr>
        <w:pStyle w:val="style17"/>
        <w:jc w:val="both"/>
      </w:pPr>
      <w:r>
        <w:rPr/>
        <w:tab/>
        <w:t>Монгол Улсын Элчин сайдын яам, Ерөнхий консулын болон Консулын газрыг гадаадын зарим улсад нээх, сэргээн ажиллуулах тухайУлсын Их Хурлын тогтоолын төслийн талаар Аюулгүй байдал, гадаад бодлогын байнгын хорооноос гаргасан санал, дүгнэлтийг хэлэлцэнтогтоолын төслийг баталж өгөхийг Та бүхнээс хүсье.</w:t>
      </w:r>
    </w:p>
    <w:p>
      <w:pPr>
        <w:pStyle w:val="style17"/>
        <w:jc w:val="both"/>
      </w:pPr>
      <w:r>
        <w:rPr/>
        <w:tab/>
        <w:t>Анхаарал тавьсанд баярлалаа.</w:t>
      </w:r>
    </w:p>
    <w:p>
      <w:pPr>
        <w:pStyle w:val="style0"/>
        <w:ind w:firstLine="720" w:left="0" w:right="0"/>
        <w:jc w:val="both"/>
      </w:pPr>
      <w:r>
        <w:rPr>
          <w:rFonts w:cs="Arial"/>
          <w:b/>
          <w:sz w:val="24"/>
          <w:szCs w:val="24"/>
        </w:rPr>
        <w:t>З.Энхболд</w:t>
      </w:r>
      <w:r>
        <w:rPr>
          <w:rFonts w:cs="Arial"/>
          <w:sz w:val="24"/>
          <w:szCs w:val="24"/>
        </w:rPr>
        <w:t>:  Ажлын хэсгийг танилцуулъя. Болд- Гадаад харилцааны сайд, Цогтсайхан- Гадаад харилцааны яамны Төрийн нарийн бичгийн дарга, Сүхболд- Гадаад харилцааны яамны Төрийн захиргааны удирдлагын газрын захирал, Хишигсүрэн- мөн яамны Хяналт шинжилгээ, үнэлгээ, дотоод аудитын газрын захирал.</w:t>
      </w:r>
    </w:p>
    <w:p>
      <w:pPr>
        <w:pStyle w:val="style0"/>
        <w:ind w:firstLine="720" w:left="0" w:right="0"/>
        <w:jc w:val="both"/>
      </w:pPr>
      <w:r>
        <w:rPr/>
      </w:r>
    </w:p>
    <w:p>
      <w:pPr>
        <w:pStyle w:val="style0"/>
        <w:ind w:firstLine="720" w:left="0" w:right="0"/>
        <w:jc w:val="both"/>
      </w:pPr>
      <w:r>
        <w:rPr>
          <w:rFonts w:cs="Arial"/>
          <w:sz w:val="24"/>
          <w:szCs w:val="24"/>
        </w:rPr>
        <w:t xml:space="preserve">Байнгын хорооны санал, дүгнэлттэй болон хууль санаачлагчийн илтгэлтэй холбогдуулан асуулттай гишүүд байвал нэрээ өгье. </w:t>
      </w:r>
    </w:p>
    <w:p>
      <w:pPr>
        <w:pStyle w:val="style0"/>
        <w:ind w:firstLine="720" w:left="0" w:right="0"/>
        <w:jc w:val="both"/>
      </w:pPr>
      <w:r>
        <w:rPr/>
      </w:r>
    </w:p>
    <w:p>
      <w:pPr>
        <w:pStyle w:val="style0"/>
        <w:ind w:firstLine="720" w:left="0" w:right="0"/>
        <w:jc w:val="both"/>
      </w:pPr>
      <w:r>
        <w:rPr>
          <w:rFonts w:cs="Arial"/>
          <w:sz w:val="24"/>
          <w:szCs w:val="24"/>
        </w:rPr>
        <w:t>Энхболд гишүүн асууя.</w:t>
      </w:r>
    </w:p>
    <w:p>
      <w:pPr>
        <w:pStyle w:val="style0"/>
        <w:ind w:firstLine="720" w:left="0" w:right="0"/>
        <w:jc w:val="both"/>
      </w:pPr>
      <w:r>
        <w:rPr/>
      </w:r>
    </w:p>
    <w:p>
      <w:pPr>
        <w:pStyle w:val="style0"/>
        <w:ind w:firstLine="720" w:left="0" w:right="0"/>
        <w:jc w:val="both"/>
      </w:pPr>
      <w:r>
        <w:rPr>
          <w:rFonts w:cs="Arial"/>
          <w:b/>
          <w:sz w:val="24"/>
          <w:szCs w:val="24"/>
        </w:rPr>
        <w:t>М.Энхболд</w:t>
      </w:r>
      <w:r>
        <w:rPr>
          <w:rFonts w:cs="Arial"/>
          <w:sz w:val="24"/>
          <w:szCs w:val="24"/>
        </w:rPr>
        <w:t xml:space="preserve">: Та бүхний өглөөний амгаланг айлтгая.  Засгийн газраас оруулж ирж байгаа энэ консулын газар, ерөнхий консулын газар байгуулах тухай  Байнгын хорооны хурлаар хэлэлцсэн дүн мэдээллийг сонслоо. Би эндээс Болд сайдаас тодруулмаар байна. Эдгээр байгууллагуудыг байгуулахад ямар хэмжээний зардал, чирэгдэл гарч байна вэ? хичнээн орон тоо нэмэгдэж байна вэ?  энэ байгууллагуудыг байгуулснаар эргээд ямар эдийн засгийн харилцаа, хамтын ажиллагаа, үр дүн манай оронд бий болох төлөв байдал ажиглагдаж байна вэ? </w:t>
      </w:r>
      <w:r>
        <w:rPr>
          <w:rFonts w:cs="Arial"/>
          <w:sz w:val="24"/>
          <w:szCs w:val="24"/>
          <w:lang w:val="mn-MN"/>
        </w:rPr>
        <w:t>С</w:t>
      </w:r>
      <w:r>
        <w:rPr>
          <w:rFonts w:cs="Arial"/>
          <w:sz w:val="24"/>
          <w:szCs w:val="24"/>
        </w:rPr>
        <w:t xml:space="preserve">үүлийн 2-З жилд бид нар энд тэнд нэлээн консулын газрууд байгуулсан л даа. Тэр консулын газрууд байгуулсан ажлын үр дүн ямар байна вэ? үүнийг тэр, энэ Засгийн газар гэхгүйгээр, ер нь та Гадаад харилцааны сайдын хувьд  Америкт ч байгуулсан, Японд ч байгуулсан, хэд хэдэн газар бид нар ярьж байгаад хамтарсан Засгийн газар гэж байгаад байгуулсан.  </w:t>
      </w:r>
    </w:p>
    <w:p>
      <w:pPr>
        <w:pStyle w:val="style0"/>
        <w:ind w:firstLine="720" w:left="0" w:right="0"/>
        <w:jc w:val="both"/>
      </w:pPr>
      <w:r>
        <w:rPr/>
      </w:r>
    </w:p>
    <w:p>
      <w:pPr>
        <w:pStyle w:val="style0"/>
        <w:ind w:firstLine="720" w:left="0" w:right="0"/>
        <w:jc w:val="both"/>
      </w:pPr>
      <w:r>
        <w:rPr>
          <w:rFonts w:cs="Arial"/>
          <w:sz w:val="24"/>
          <w:szCs w:val="24"/>
        </w:rPr>
        <w:t>Эцэст нь ийм олон газрыг эдийн засаг өнөөдөр ямар байдалтай байгаа билээ? Эдийн засаг хумигдаж байна? Төсвийн орлого биелэхгүй болж байна. Төсвийн орлогыноо төлөвлөгөөг  100 тэрбум төгрөгөөр биелүүлж чадахгүй, тасалчихаад сууж байгаа шүү дээ, Засгийн газар.  Тэгээд энэ ард түмний татвараар гадаадад суудаг ийм байгууллага юмыг энэ олноор нь, надад бол Стамбулаас бусад нь ерөөсөө дуулдахгүй байгаа юм.  Ажлын ачаалал юмыг нь харвал Стамбуль  бас энэ нислэгтэй холбогдоод юм байдаг байх. Энэ удаад бол ийм олны хэрэг байна уу? энэ талаас нь та ямар бодлого тооцоо байна вэ? та  хариулт өгөөч.</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Хууль санаачлагч Болд сайд хариулъя.</w:t>
      </w:r>
    </w:p>
    <w:p>
      <w:pPr>
        <w:pStyle w:val="style0"/>
        <w:ind w:firstLine="720" w:left="0" w:right="0"/>
        <w:jc w:val="both"/>
      </w:pPr>
      <w:r>
        <w:rPr/>
      </w:r>
    </w:p>
    <w:p>
      <w:pPr>
        <w:pStyle w:val="style0"/>
        <w:ind w:firstLine="720" w:left="0" w:right="0"/>
        <w:jc w:val="both"/>
      </w:pPr>
      <w:r>
        <w:rPr>
          <w:rFonts w:cs="Arial"/>
          <w:b/>
          <w:sz w:val="24"/>
          <w:szCs w:val="24"/>
        </w:rPr>
        <w:t>Л.Болд:</w:t>
      </w:r>
      <w:r>
        <w:rPr>
          <w:rFonts w:cs="Arial"/>
          <w:sz w:val="24"/>
          <w:szCs w:val="24"/>
        </w:rPr>
        <w:t xml:space="preserve"> Энхболд гишүүн чухал асуудал хөндөж байгаа. Үүнийг бид олон талаас нь ярьж, олон талаас нь судалж, асуудлыг оруулж ирсэн. Байнгын хороон дээр нэлээн томоохон  танилцуулга, ганц энэ элчин сайдын яам, консулын газруудын хүрээнд төдийгүй, ерөөсөө угаасаа ажлын  үр дүн, өгөөж, шалгуур энэ бүгдийг олон талаас нь авч үзэж хийж байгаа. </w:t>
      </w:r>
    </w:p>
    <w:p>
      <w:pPr>
        <w:pStyle w:val="style0"/>
        <w:ind w:firstLine="720" w:left="0" w:right="0"/>
        <w:jc w:val="both"/>
      </w:pPr>
      <w:r>
        <w:rPr/>
      </w:r>
    </w:p>
    <w:p>
      <w:pPr>
        <w:pStyle w:val="style0"/>
        <w:ind w:firstLine="720" w:left="0" w:right="0"/>
        <w:jc w:val="both"/>
      </w:pPr>
      <w:r>
        <w:rPr>
          <w:rFonts w:cs="Arial"/>
          <w:sz w:val="24"/>
          <w:szCs w:val="24"/>
        </w:rPr>
        <w:t>Асуудлын хувьд одоо бол элчин сайдын яамдын хувьд цаашдаа гол зарчим юу вэ гэхээр,  хоёр талдаа харилцан нээх энэ зарчмыг бид хэрэгжүүлнэ. Тийм учраас бид сая ерөнхийлөгчийн айлчлал, Индонезийн ерөнхийлөгчийн айлчлал, мөн сая ардчилсан орнуудын хамтын нийгэмлэгийн хурлын үеэр Индонезийн сайд, Бразилийн гадаад харилцааны дэд сайдын айлчлалын үеэр бид харилцан нээх асуудлаа маш нааштай шийдэж байгаа.  Энэ бол цаашдаа хэрэгжээд явна.</w:t>
      </w:r>
    </w:p>
    <w:p>
      <w:pPr>
        <w:pStyle w:val="style0"/>
        <w:ind w:firstLine="720" w:left="0" w:right="0"/>
        <w:jc w:val="both"/>
      </w:pPr>
      <w:r>
        <w:rPr/>
      </w:r>
    </w:p>
    <w:p>
      <w:pPr>
        <w:pStyle w:val="style0"/>
        <w:ind w:firstLine="720" w:left="0" w:right="0"/>
        <w:jc w:val="both"/>
      </w:pPr>
      <w:r>
        <w:rPr>
          <w:rFonts w:cs="Arial"/>
          <w:sz w:val="24"/>
          <w:szCs w:val="24"/>
        </w:rPr>
        <w:t xml:space="preserve">Нөгөө талд бид харилцан элчин сайдын яамгүй улс орон бол бий. Жишээ нь, Болгар, Унгар ч гэдэг юм уу? Энэ орнуудад цаашдаа бид зөвхөн элчин сайдын яам шинээр нээж байгаа асуудал биш, цаашдаа шаардлагатай бол үнэхээр Монгол Улсад харилцан элчин сайдын яамаа нээхгүй бол бид элчин сайдын яамныхаа зэрэглэлийг бууруулах чиглэлээр ажиллана. Энэ бол явж байгаа процесс.  Тийм учраас энэ дээр нэмэлт зардал гаргаад, зөвхөн нээхийн төлөө нээж байгаа юм шиг ийм асуудал үнэхээр байхгүй. Энэ удаа чухамдаа Монгол Улсын гадаад бодлогын, мөн гадаад эдийн засгийн бодлогын ерөнхий чиг шугамд багтсан энэ чиглэлээр бид гол анхаарлаа төвлөрүүлж, ялангуяа өнөөдөр АСЕАН-ы орнууд апек-ийн хүрээнд Индонез даргалж байгаа, Индонез улс өөрөө энэ бүс нутагтаа хамгийн том эдийн засаг, тэгэхдээ энд чухамдаа бидэнд өөрийн гэсэн төлөөлөл байхгүй байгаа. Дөнгөж сая АПЕКТ бид  элчин сайдтай болсон, одоо үргэлжлүүлээд Индонезид харилцан элчин сайдын яамаа нээнэ. Бразил улсын хувьд та бүхэн ойлгож байгаа. Энэ бол дэлхийд эдийн засгаараа,  Монгол Улсад ч гэсэн хөрөнгө оруулалтаараа, бүхий л чиглэлээрээ цаашдаа хамтын ажиллагааг хөгжүүлэх бүрэн бололцоотой, ингээд харилцан элчин сайдын яамаа нээгээд ажиллахад асуудал байхгүй, ийм зайлшгүй шаардлагатай гэж үзэж байгаа. Бразилд өнөөдөр гэхэд  130 гаруй орны элчин сайдын яам байгаа. Өөрөө тэнд бид элчин сайдын яам ажиллуулах нь Монгол Улсын гадаад харилцаанд ч гэсэн томоохон ахиц амжилт гарна. </w:t>
      </w:r>
    </w:p>
    <w:p>
      <w:pPr>
        <w:pStyle w:val="style0"/>
        <w:ind w:firstLine="720" w:left="0" w:right="0"/>
        <w:jc w:val="both"/>
      </w:pPr>
      <w:r>
        <w:rPr/>
      </w:r>
    </w:p>
    <w:p>
      <w:pPr>
        <w:pStyle w:val="style0"/>
        <w:ind w:firstLine="720" w:left="0" w:right="0"/>
        <w:jc w:val="both"/>
      </w:pPr>
      <w:r>
        <w:rPr>
          <w:rFonts w:cs="Arial"/>
          <w:sz w:val="24"/>
          <w:szCs w:val="24"/>
        </w:rPr>
        <w:t>Нөгөө талд нь зайлшгүй шаардлагатай хэсэг нь бас  тодорхой бус байгаа асуудлуудыг бид судалж Их Хуралдаа оруулж ирж, асуудлуудаа шийдүүлнэ. Тэгээд зардлын хувьд мэдээж бид ойрын З жилийн төсөв төлөвлөгөөг батална. Өнөөдөр Их Хурал байгуулсан нөхцөлд, маргааш нь байгуулж байгаа асуудал биш, үүнийг бид төсөвтөө багтаагаад хаахыг нь хаагаад, нээхийг нь нээгээд ингээд үе шаттай, төсөвт ямар нэгэн дарамт учруулахгүйгээр, энэ онд угаасаа байгуулагдах юм бол байхгүй, одоо ингээд шийдвэр гараад, ирэх жилээс ээлж дараатай шийдвэрлэгдээд явах энэ эрхээ өнөөдөр нээлгэж авч байгаа гэсэн үг юм. Тийм учраас цаашдаа Монгол Улсын элчин сайдын яамны тоог нэмэх бодлого барих байхгүй байгаа. Хэдийгээр бидэнтэй ижил төстэй орнуудтай үзэхэд, тийм улсууд чинь 50-иас дээш элчин сайдын яамтай байхад Монгол Улс бол 30-аас дээшээ л байгаа. Тийм учраас дэлхий дээр нэг их гадаадад төлөөлөл өндөртэй орон гэдэгт багтдаггүй, гэхдээ тэгж багтахын төлөө ч тийм бодлого байхгүй. Хамгийн гол нь үр өгөөж, үнэхээр иргэдийн хөдөлгөөнтэй, иргэдийн асуудал төвлөрсөн ийм газар дипломат төлөөлөл байх, цаашдаа энэ бол үр өгөөжтэй, үр ашигтай ажиллах гэсэн энэ бодлогыг баримтална.</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Хамгийн гол асуудал бол бас хоёр талдаа ижил түвшинд нээх энэ чиглэлээр цаашдаа бид бодлогоо улам тууштай хэрэгжүүлэх болно. Баярлалаа.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xml:space="preserve">: Баасанхүү гишүүн асууя. </w:t>
      </w:r>
    </w:p>
    <w:p>
      <w:pPr>
        <w:pStyle w:val="style0"/>
        <w:ind w:firstLine="720" w:left="0" w:right="0"/>
        <w:jc w:val="both"/>
      </w:pPr>
      <w:r>
        <w:rPr/>
      </w:r>
    </w:p>
    <w:p>
      <w:pPr>
        <w:pStyle w:val="style0"/>
        <w:ind w:firstLine="720" w:left="0" w:right="0"/>
        <w:jc w:val="both"/>
      </w:pPr>
      <w:r>
        <w:rPr>
          <w:rFonts w:cs="Arial"/>
          <w:b/>
          <w:sz w:val="24"/>
          <w:szCs w:val="24"/>
        </w:rPr>
        <w:t>О.Баасанхүү</w:t>
      </w:r>
      <w:r>
        <w:rPr>
          <w:rFonts w:cs="Arial"/>
          <w:sz w:val="24"/>
          <w:szCs w:val="24"/>
        </w:rPr>
        <w:t xml:space="preserve">:  Консуль гэдэг бол тухайн оронд байгаа бараг хууль зүйн сайд, өмгөөлөгч шиг тухайн оронд байгаа Монгол улсын иргэдийн төлөө анхаарал тавьж байх ёстой тийм албан тушаал гэж ойлгож байна. Тэгэхээр танай төсөв тэр иргэддээ хэр хүрдэг юм бэ? яагаад гэхээр хот, хотоор, муж, мужаар ч гэдэг юм уу? тухайн орон руугаа явдаг. Тэгэхээр төсөв  хангалттай байдаг уу гэдгийг мэдээр байна. </w:t>
      </w:r>
    </w:p>
    <w:p>
      <w:pPr>
        <w:pStyle w:val="style0"/>
        <w:ind w:firstLine="720" w:left="0" w:right="0"/>
        <w:jc w:val="both"/>
      </w:pPr>
      <w:r>
        <w:rPr/>
      </w:r>
    </w:p>
    <w:p>
      <w:pPr>
        <w:pStyle w:val="style0"/>
        <w:ind w:firstLine="720" w:left="0" w:right="0"/>
        <w:jc w:val="both"/>
      </w:pPr>
      <w:r>
        <w:rPr>
          <w:rFonts w:cs="Arial"/>
          <w:sz w:val="24"/>
          <w:szCs w:val="24"/>
        </w:rPr>
        <w:t>Хоёрдугаарт, Бразиль гэж ярьж байна. Чилид яагаад байж болохгүй юм бэ гэдэг асуулт байна. Чилийг ер нь юу гэж бодож байна вэ? яагаад гэхээр Чили бол уул уурхайн газар бөгөөд газар нутгийн байршлаар аваад үзвэл Бразилаас илүү ашигтай байршил харагдаад байгаа юм. Чилийн талаар ирээдүйд консуль байгуулах уу? ямар байр суурьтай байдаг вэ.</w:t>
      </w:r>
    </w:p>
    <w:p>
      <w:pPr>
        <w:pStyle w:val="style0"/>
        <w:ind w:firstLine="720" w:left="0" w:right="0"/>
        <w:jc w:val="both"/>
      </w:pPr>
      <w:r>
        <w:rPr/>
      </w:r>
    </w:p>
    <w:p>
      <w:pPr>
        <w:pStyle w:val="style0"/>
        <w:ind w:firstLine="720" w:left="0" w:right="0"/>
        <w:jc w:val="both"/>
      </w:pPr>
      <w:r>
        <w:rPr>
          <w:rFonts w:cs="Arial"/>
          <w:sz w:val="24"/>
          <w:szCs w:val="24"/>
        </w:rPr>
        <w:t>Гуравт нь,  визтэй холбоотой, жишээ нь цагаан хуудас гэдэг юмаар хил орчмын иргэд явдаг. Тэгэхээр цагаан хуудас хүнийг цааш нь аваад явчихаар Гадаад хэргийн яам гэдэг юм уу? консуль ямар байр суурьтай байдаг вэ? өөрөөр хэлбэл, тодорхой заагдсан хоёр улсын гэрээгээр хилийн орчноос нь даваад явчихсан, аваад явчихсан байдаг.  Энэ тохиолдолд яах вэ? өөрөөр хэлбэл, Баян-Өлгий аймагт байгаа Хайрибола гээд казак иргэнийг түр гарсан байхад бүр аваад явчихсан байгаа юм. Тэгэхээр түр алга болсон хүнийнхээ араас бид нар хэр зэрэг хөөцөлдөх вэ?  13-нд шүүх хурал нь болох гэж байгаа. Энэ дээр Гадаад хэргийн яам бүр зориуд төлөөлөгчөө тэр шүүх хуралд нь оролцуулах боломж байна уу гэсэн ийм л асуулт асууя. Баярлалаа.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Болд сайд хариулъя.</w:t>
      </w:r>
    </w:p>
    <w:p>
      <w:pPr>
        <w:pStyle w:val="style0"/>
        <w:ind w:firstLine="720" w:left="0" w:right="0"/>
        <w:jc w:val="both"/>
      </w:pPr>
      <w:r>
        <w:rPr/>
      </w:r>
    </w:p>
    <w:p>
      <w:pPr>
        <w:pStyle w:val="style0"/>
        <w:ind w:firstLine="720" w:left="0" w:right="0"/>
        <w:jc w:val="both"/>
      </w:pPr>
      <w:r>
        <w:rPr>
          <w:rFonts w:cs="Arial"/>
          <w:b/>
          <w:sz w:val="24"/>
          <w:szCs w:val="24"/>
        </w:rPr>
        <w:t>Л.Болд:</w:t>
      </w:r>
      <w:r>
        <w:rPr>
          <w:rFonts w:cs="Arial"/>
          <w:sz w:val="24"/>
          <w:szCs w:val="24"/>
        </w:rPr>
        <w:t xml:space="preserve"> Үнэхээр энэ бол чухал асуудал. Засгийн газрын мөрийн хөтөлбөрт орсны дагуу өнөөдөр гадаад бодлого, Гадаад яам гэдгийг ойлгох, концепцийн хувьд цоо шинэ  өнцгөөс харж байгаа. Гадаад яам гэхээр гадаад улсын яам шиг, гадаад бодлого гэхээр гадаад бодлогын төлөө бодлого юм шиг буруу явагдаад байгаа юм. Монгол Улсын Гадаад яам гэдэг бол үнэхээр Монгол Улсын нийт улсын гадаад яам, нийт байгууллагуудын гадаад яам, аймаг бүрийн,  сум бүрийн гадаад яам, иргэн бүрийн гадаад яам байх ёстой юм. Энэ гадаад бодлогод  үнэхээр өөрчлөлт байдаггүй. Гэхдээ гадаад бодлогын хэрэгжилтэд энэ шинэчлэл үнэхээр чухал байгаа юм.</w:t>
      </w:r>
    </w:p>
    <w:p>
      <w:pPr>
        <w:pStyle w:val="style0"/>
        <w:ind w:firstLine="720" w:left="0" w:right="0"/>
        <w:jc w:val="both"/>
      </w:pPr>
      <w:r>
        <w:rPr/>
      </w:r>
    </w:p>
    <w:p>
      <w:pPr>
        <w:pStyle w:val="style0"/>
        <w:ind w:firstLine="720" w:left="0" w:right="0"/>
        <w:jc w:val="both"/>
      </w:pPr>
      <w:r>
        <w:rPr>
          <w:rFonts w:cs="Arial"/>
          <w:sz w:val="24"/>
          <w:szCs w:val="24"/>
        </w:rPr>
        <w:t>Тийм учраас өнөөдөр иргэн бүрийн гадаад яам байхын тулд үнэхээр иргэн бүр улстаа итгэлтэй байна гэдэг шиг өөрийгөө хамгаалах, өөрийнхөө эрхийг төлөөлөх энэ өөрт нь шаардлагатай үед туслалцаа үзүүлэх энэ бүх итгэлцэл маш чухал байгаа. Өнөөдөр бид Засгийн газраас хууль гаргаад, иргэдэд туслах сан гээд, ялангуяа гадаадад бэрхшээл зовлон учирсан иргэддээ туслаад, энэ бол 167 сая төгрөг байгаа юм, төсөв. Үнэхээр хангалтгүй. Үүнийг цаашдаа  төсвийг нэмэх утгаар нь биш, үнэхээр иргэддээ Монгол Улс бол ямар ч нөхцөлд иргэдийнхээ дэргэд байна гэдэг тэр хэмжээнд ажиллахын тулд үнэхээр  Их Хурал дээр төсөв ярих үед бас тодорхой баримт жишээтэй саналаа оруулах нь зүйтэй гэж бодож байгаа юм. Энэ асуудлыг Их Хурлын гишүүд олон талаас нь судалж үзээсэй гэж хүсч байна.</w:t>
      </w:r>
    </w:p>
    <w:p>
      <w:pPr>
        <w:pStyle w:val="style0"/>
        <w:ind w:firstLine="720" w:left="0" w:right="0"/>
        <w:jc w:val="both"/>
      </w:pPr>
      <w:r>
        <w:rPr/>
      </w:r>
    </w:p>
    <w:p>
      <w:pPr>
        <w:pStyle w:val="style0"/>
        <w:ind w:firstLine="720" w:left="0" w:right="0"/>
        <w:jc w:val="both"/>
      </w:pPr>
      <w:r>
        <w:rPr>
          <w:rFonts w:cs="Arial"/>
          <w:sz w:val="24"/>
          <w:szCs w:val="24"/>
        </w:rPr>
        <w:t xml:space="preserve">Бразилийн хувьд бол үнэхээр бүс нутагтаа хамгийн гол тэргүүлэгч орон. Энд бол эргэлзээ байхгүй. Чилид байгуулах асуудлаар судалж үзсэн, ярьж үзсэн. Нэгдүгээрт, харилцан нээх асуудал байхгүй юм билээ. Тийм учраас угаасаа элчин сайдын яамны асуудал бид Чилид тавиагүй, яагаад гэвэл харилцан нээх асуудал байхгүй. Гэхдээ Чили бол өөрөө зэсийн том олборлогч, Монгол Улстай цаашдаа ч гэсэн илүү хамтын ажиллагаа хөгжүүлэх бололцоотой гэдэг утгаараа бид хамтын ажиллагааг тэр бүс нутагт хамгийн том тэргүүлэгч, хамгийн олон улсын байгууллагын төлөөлөл бий болсон энэ улсад Монгол Улсын дипломат төлөөлөгчийн газар байгуулснаар  бид энэ бүс нутаг дахь хамтын ажиллагаа үнэхээр шинэ шатанд гарах ийм бүрэн бололцоотой гэж үзэж байгаа юм. </w:t>
      </w:r>
    </w:p>
    <w:p>
      <w:pPr>
        <w:pStyle w:val="style0"/>
        <w:ind w:firstLine="720" w:left="0" w:right="0"/>
        <w:jc w:val="both"/>
      </w:pPr>
      <w:r>
        <w:rPr/>
      </w:r>
    </w:p>
    <w:p>
      <w:pPr>
        <w:pStyle w:val="style0"/>
        <w:ind w:firstLine="720" w:left="0" w:right="0"/>
        <w:jc w:val="both"/>
      </w:pPr>
      <w:r>
        <w:rPr>
          <w:rFonts w:cs="Arial"/>
          <w:sz w:val="24"/>
          <w:szCs w:val="24"/>
        </w:rPr>
        <w:t>Цагаан хуудасны асуудал дээр тодруулга өгье. Үнэхээр энэ хил орчмын олон аймаг, сумуудын иргэдийн хувьд энэ   маш чухал асуудал байдаг. Энэ дээр ойрын үед ОХУ-тай ярьж байгаа, олон чиглэлээр өнөөдөр тулгамдсан асуудлууд, иргэдийн хүсээд байгаа асуудлыг шийдвэрлэх энэ талд  анхаарлын төвд байгаа асуудлын нэг гэдгийг зориуд хэлмээр байна.</w:t>
      </w:r>
    </w:p>
    <w:p>
      <w:pPr>
        <w:pStyle w:val="style0"/>
        <w:ind w:firstLine="720" w:left="0" w:right="0"/>
        <w:jc w:val="both"/>
      </w:pPr>
      <w:r>
        <w:rPr/>
      </w:r>
    </w:p>
    <w:p>
      <w:pPr>
        <w:pStyle w:val="style0"/>
        <w:ind w:firstLine="720" w:left="0" w:right="0"/>
        <w:jc w:val="both"/>
      </w:pPr>
      <w:r>
        <w:rPr>
          <w:rFonts w:cs="Arial"/>
          <w:sz w:val="24"/>
          <w:szCs w:val="24"/>
        </w:rPr>
        <w:t>Тэгээд Баян-Өлгийн аймгийн иргэн Хайриболакийн асуудал байгаа. Сүүлийн нэлээн хэдэн сар Гадаад харилцааны яам, консулын газар, ОХУ-д суугаа Элчин сайдын яам, мөн Кизил хотод суугаа Консулын газрын анхаарлын төвд байгаа, үнэхээр тодорхой хэрэг төвөгт холбогдсон, шалгагдаж, хууль шүүхийн байгууллагаар орж яваа. Энэ дээр Гадаад яам нэг ч өдөр анхаарлынхаа гадна байлгаагүй, маш эрчимтэй хөөцөлдөж байгаа гэдгийг хэлмээр байгаа юм. Бүх шатанд асуудлыг тавьж байгаа. Энэ асуудлыг нааштай иргэнийхээ талд шийдүүлэхийн тулд өөрсдөөс шалтгаалах бүхнийг хийх болно. Яг одоо энэ асуудлаар  манай улсын Консулын газрын дарга өөрөө прокурорын газрын төлөөлөгч нартай ОХУ-д яг тэр мужид нь ажиллаж байгаа. Ингээд энэ ажлын дүнд бид нар энэ иргэнийхээ эрх ашгийг хамгаалах бодитой ахиц өөрчлөлт гарах байх гэж найдаж байна. Цаашдаа ч гэсэн энэ талаар Байнгын хороон дээр ганц энэ иргэн  гэхгүй, ер нь Монгол Улсын иргэдтэй холбоотой байгаа гадаад улсад хэрэг төвөгт холбогдож байгаа энэ бүх асуудлуудаар тодорхой саналууд, тодорхой мэдээлэл, танилцуулгаар хангаж ажиллана гэдгийг хэлмээр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Батцэрэг гишүүн асууя.</w:t>
      </w:r>
    </w:p>
    <w:p>
      <w:pPr>
        <w:pStyle w:val="style0"/>
        <w:ind w:firstLine="720" w:left="0" w:right="0"/>
        <w:jc w:val="both"/>
      </w:pPr>
      <w:r>
        <w:rPr/>
      </w:r>
    </w:p>
    <w:p>
      <w:pPr>
        <w:pStyle w:val="style0"/>
        <w:ind w:firstLine="720" w:left="0" w:right="0"/>
        <w:jc w:val="both"/>
      </w:pPr>
      <w:r>
        <w:rPr>
          <w:rFonts w:cs="Arial"/>
          <w:b/>
          <w:sz w:val="24"/>
          <w:szCs w:val="24"/>
        </w:rPr>
        <w:t>Н.Батцэрэг</w:t>
      </w:r>
      <w:r>
        <w:rPr>
          <w:rFonts w:cs="Arial"/>
          <w:sz w:val="24"/>
          <w:szCs w:val="24"/>
        </w:rPr>
        <w:t xml:space="preserve">: Баярлалаа. Гишүүддээ өглөөний мэнд хүргэе. Болд сайдаас  асуух зүйл, эхнийх нь Энхболд гишүүний асуусан асуулттай ойролцоо юм. Төсөв, цалин зардалтай холбоотой асуудал. Сая өөрийн чинь хариулж байгаагаар бол илүү нэмэлт, зардал гарахгүй. Төсөв, цалинтай холбоотой асуудал бол 14 оны төсөв ярих үед ярина гэж ойлголоо. Тэнд нэмээд тодруулга авчихъя. Ер нь бол гадаад бодлого, гадаад харилцааныхаа салбарт бид нар одоог хүртэл аль нэг нам, улс төрчид гэлгүй үнэхээр нэгдсэн бодлогоо хадгалж явж ирж чадсан.  Өөрийнхөө  бололцоот хэмжээнд гадаад хамтын ажиллагаа, харилцаагаа өргөжүүлэх чиглэлд ерөнхий концепцио барьж явах нь зүйтэй гэж ингэж харж байна. </w:t>
      </w:r>
    </w:p>
    <w:p>
      <w:pPr>
        <w:pStyle w:val="style0"/>
        <w:ind w:firstLine="720" w:left="0" w:right="0"/>
        <w:jc w:val="both"/>
      </w:pPr>
      <w:r>
        <w:rPr/>
      </w:r>
    </w:p>
    <w:p>
      <w:pPr>
        <w:pStyle w:val="style0"/>
        <w:ind w:firstLine="720" w:left="0" w:right="0"/>
        <w:jc w:val="both"/>
      </w:pPr>
      <w:r>
        <w:rPr>
          <w:rFonts w:cs="Arial"/>
          <w:sz w:val="24"/>
          <w:szCs w:val="24"/>
        </w:rPr>
        <w:t xml:space="preserve">Гол асуух гэж байгаа юм маань өнгөрсөн зун Засгийн газар байгуулагдаад, манай сайд нарыг томилолт авч байхад өөрөөс чинь асууж байсан юм. Энэ аймаг болгон, зарим сумууд, нийслэлийн дүүргүүд дээр Гадаад харилцааны хэлтэс гээд байдаг.  Тэгээд холбооны улс шиг маягаар аймгууд өөрөө бие даагаад гадагшаа хамтын ажиллагаа хийгээд, өөрсдөө түүгээрээ урилга зохион байгуулаад, ажил хэргийн янз бүрийн уулзалтууд хийгээд, зарим тохиолдолд бүр  тодорхой магадгүй Гадаад яамны таны эрхлэх асуудлын хүрээнд байдаг, танай салбарын чиг үүрэгт шууд та бүгдээр дамжин явагдах ёстой зүйлүүд ч гэсэн аймаг, суманд хийгдээд явж байгаа нэг ийм байдлууд байгаад байх шиг байсан. Тэр хэр татарсан юм бол? Ер нь бол аймаг, сумдын дарга нарын гадаад томилолттой холбоотой асуудал,  тэнд шууд харилцаа холбоо тогтоогоод явж байгаа асуудлыг юу гэж харж байдаг юм бол? Гадаад бодлого хэдийгээр өргөжих ёстой боловч бид нар нэгдсэн төр улс учраас  мэдээжийн хэрэг төрийн нэг цонхны бодлогоор, гадна талдаа цэгцтэй, ойлгожтой, ийм бодлогоор хандах ёстой байх л даа.  Хэдийгээр гадны хөрөнгө оруулалт, эдийн засгийн гадаад хамтын ажиллагаа гэснийг эхэнд нь тавиад, манай сум, аймгууд яваад байгаа харагддаг боловч яг газар дээрээ очихоороо зовлонтой зүйлүүд байдаг л юм билээ.  Янз янзын байдлаар гадныхантай хийж байгаа ажил дээрээ өөрсдөө асуудалд орчихсон, ажил төрлөө хүндрүүлсэн юмнууд ч дуулдаж л байдаг. Энэ дээр Болд сайд яаж харж байгаа вэ? ажлаа гэж асуумаар байгаа юм. Жишээ нь би өнгөрсөн зун таныг сайд болоод томилогдож байхад нэг зүйл хэлж байсан. Манай дүүргийн дарга нар гэхэд маш их гадаадад томилолт аваад явсан байдаг юм билээ, надад бүр тоо хэлж байсан. Тэгээд ирээд л сонин дээр ярилцлага өгч байгааг нь харахад, та гадаад яамны сайд өөрөө яваад ирсэн юм шиг л дэлхийн хөгжил ази руу шилжиж байна гээд том том ярилцлага өгөөд,  яг нарийн дээрээ Улаанбаатарт дүүрэг дээр хог шороогоо арилгаж, цэгцэлж чадаагүй, зам харгуйгаа янзалж чадаагүй ийм л байгаа  шүү дээ. Хотын захын хорооллын иргэд бол бас тэгээд хэцүү л байдаг. Тэнд  төрийн үйлчилгээ хариуцсан албан тушаалтнууд өөрийнхөө чиг үүрэгт хамаарсан ажлаа хийхгүй, ингээд тив алгасаад яваад байдаг. Тэгээд зардал мөнгө нь хаанаас гарч байна вэ? ажлын үр дүн нь юу болж байна вэ гээд, тэнд Их Хурал дээр жишээлбэл, гишүүд бол тодорхой мэдээлэл багатай байдаг юм уу даа гэж би хардаг.  Энэ талаар та нэг хариулт өгөхгүй юу? </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Болд сайд хариулъя.</w:t>
      </w:r>
    </w:p>
    <w:p>
      <w:pPr>
        <w:pStyle w:val="style0"/>
        <w:ind w:firstLine="720" w:left="0" w:right="0"/>
        <w:jc w:val="both"/>
      </w:pPr>
      <w:r>
        <w:rPr/>
      </w:r>
    </w:p>
    <w:p>
      <w:pPr>
        <w:pStyle w:val="style0"/>
        <w:ind w:firstLine="720" w:left="0" w:right="0"/>
        <w:jc w:val="both"/>
      </w:pPr>
      <w:r>
        <w:rPr>
          <w:rFonts w:cs="Arial"/>
          <w:b/>
          <w:sz w:val="24"/>
          <w:szCs w:val="24"/>
        </w:rPr>
        <w:t>Л.Болд</w:t>
      </w:r>
      <w:r>
        <w:rPr>
          <w:rFonts w:cs="Arial"/>
          <w:sz w:val="24"/>
          <w:szCs w:val="24"/>
        </w:rPr>
        <w:t>: Төсвийн асуудлыг би түрүүн хэлсэн. Энэ бол үнэхээр 2014, 15, 16 онуудын төсөвт бол тэгээд Улсын Их Хурлын шийдэх хүрээнд асуудал шинээр нэмж тусгахыг нь шинээр нэмж тусгана, Сангийн яамтайгаа ярина, бусад асуудлаар харилцан зохигдоод асуудлаа оруулж ирнэ. Шаардлагатай бол бид үнэхээр төсөвтөө дарамтгүйгээр, зарим нэг харилцан ажиллаж чадахгүй байгаа элчин сайдын яам эсхүл зарим үйл ажиллагаа нь тэр хэмжээнд шаардлагын хэмжээнд хүрэхгүй байгаа тэр зайлшгүй байх шаардлагагүй тийм дипломат төлөөлөгчийн газруудыг нь татан буулгаж, зохицуулах, орон тооны зохицуулалт хийх зарчмаар бид цаашдаа зөв зохицуулалт хийгээд явчих бололцоотой. Энэ дээр тухайн үед нь Их Хуралд оруулж ирж танилцуулъя.</w:t>
      </w:r>
    </w:p>
    <w:p>
      <w:pPr>
        <w:pStyle w:val="style0"/>
        <w:ind w:firstLine="720" w:left="0" w:right="0"/>
        <w:jc w:val="both"/>
      </w:pPr>
      <w:r>
        <w:rPr/>
      </w:r>
    </w:p>
    <w:p>
      <w:pPr>
        <w:pStyle w:val="style0"/>
        <w:ind w:firstLine="720" w:left="0" w:right="0"/>
        <w:jc w:val="both"/>
      </w:pPr>
      <w:r>
        <w:rPr>
          <w:rFonts w:cs="Arial"/>
          <w:sz w:val="24"/>
          <w:szCs w:val="24"/>
        </w:rPr>
        <w:t>Гадаад бодлогын уялдаа зохицуулалтын хувьд үнэхээр маш чухал асуудал хөндлөө. Батцэрэг гишүүний хэлж байгаа бол үнэн л дээ. Энэ бол үнэхээр олон жил бидний анхаарлын төвд  олон хэлэлцүүлгийн голд байсан асуудал. Үнэхээр Монгол Улс зарим үед Холбооны улс шиг. Ер нь хүн болгон гадаад харилцаа ярьдаг, хүн болгон гадаад бодлого хэрэгжүүлдэг ингэж явсан. Мэдээж хэрэг олон жил маш төвлөрсөн ийм төрийн зохицуулалттай байж байгаад, эргээд чөлөөтэй тавихад үнэхээр л бүгдээрээ өөр өөрийнхөө хэмжээндээ идэвхжил гаргаж ажиллаж ирсэн байх. Өнөөдөр бид чухамдаа үүний сайн, муу талыг олон талаас нь дүгнэж цэгнээд, Монгол төрийн бодлогод энэ асуудал бол нэлээд анхаарлын төвд байгаа.  Байнгын хороогоор бид хэд хэдэн ч удаа энэ асуудлыг ярилцсан.</w:t>
      </w:r>
    </w:p>
    <w:p>
      <w:pPr>
        <w:pStyle w:val="style0"/>
        <w:ind w:firstLine="720" w:left="0" w:right="0"/>
        <w:jc w:val="both"/>
      </w:pPr>
      <w:r>
        <w:rPr/>
      </w:r>
    </w:p>
    <w:p>
      <w:pPr>
        <w:pStyle w:val="style0"/>
        <w:ind w:firstLine="720" w:left="0" w:right="0"/>
        <w:jc w:val="both"/>
      </w:pPr>
      <w:r>
        <w:rPr>
          <w:rFonts w:cs="Arial"/>
          <w:sz w:val="24"/>
          <w:szCs w:val="24"/>
        </w:rPr>
        <w:t xml:space="preserve">Маш олзуурхууштай зүйл бол энэ оны  хамгийн эхний 01  тоот зөвлөмжөөрөө Үндэсний аюулгүй байдлын зөвлөл энэ гадаад бодлогын уялдаа зохицуулалтын асуудлыг Үндэсний аюулгүй байдлын хэмжээнд ярьж маш тодорхой зөвлөмж гаргаж өгсөн. Энэ зөвлөмжийн дагуу сар хүрэхгүйн өмнө Монгол Улсын Засгийн газар бас тодорхой журам гаргасан байгаа. Тэгэхээр таны хэлээд байгаа энэ асуудлууд одоо нэлээд цэгцлэгдэнэ. Нэлээд бодитой хэмжээндээ очно гэж ойлгож байгаа. Энэ дагуу ч гэсэн бид нар Гадаад яамны холбогдох албан тушаалтнууд бүх аймгуудад очиж нэгдсэн семинар, сургалт, зөвлөгөөн, хэлэлцүүлгүүдийг хийсэн, ирэх долоо хоног гэхэд үндсэндээ дуусна.  Үүний гол үр дүн бол үнэхээр энэ зөвлөмжийн дагуу гарсан журмыг таниулах, цаашдаа үнэхээр энэ гадаад бодлогын нэгдмэл зохицуулалт, уялдаа холбоо гэдгийг юу гэж ойлгох вэ? нэг талдаа бол мэдээжийн хэрэг аймаг, орон нутаг, сум бүр гадаад харилцаа, түншлэлийн харилцаа, эдийн засгийн харилцаанд оролцох нь үнэхээр чухал. Уялдуулж байна, зохицуулж байна гээд үүнийг хүнд суртлаар дарах, боох, боомилох асуудал байхгүй. Энэ бол маш тодорхой. Чухамдаа уялдуулан зохицуулна гэдэг бол энэ бодлогоороо бид энэ харилцааг нь илүү үр өгөөжтэй, илүү үр дүнтэй, илүү зөв болгох талд ажиллана. Дээр нь хамгийн гол нь үнэхээр Монгол төр өөрийнхөө гадаадтай харьцаж байгаа энэ бүх асуудал дээрээ нэгдсэн мэдээлэлтэй байх, нэгдсэн уялдаатай байх, ерөнхий чиг үүргийнхээ хүрээнд байх  гэсэн энэ том уялдаагаа хангах талд энэ журам, зөвлөмжүүдийг хэрэгжүүлэх чиглэлээр ажиллана. Тийм учраас  цаашдаа  бид энэ дээр манай Засгийн газрын мөрийн хөтөлбөрт орсон  12 гол зорилтын нэг ч угаасаа энэ байгаа. Гадаад бодлогын уялдаа зохицуулалтын нэгдсэн бодлогыг  сайжруулах асуудал. Тэгэхдээ энэ дээр нэгэнт  тодорхой шийдвэрүүд нь гарсан. </w:t>
      </w:r>
    </w:p>
    <w:p>
      <w:pPr>
        <w:pStyle w:val="style0"/>
        <w:ind w:firstLine="720" w:left="0" w:right="0"/>
        <w:jc w:val="both"/>
      </w:pPr>
      <w:r>
        <w:rPr/>
      </w:r>
    </w:p>
    <w:p>
      <w:pPr>
        <w:pStyle w:val="style0"/>
        <w:ind w:firstLine="720" w:left="0" w:right="0"/>
        <w:jc w:val="both"/>
      </w:pPr>
      <w:r>
        <w:rPr>
          <w:rFonts w:cs="Arial"/>
          <w:sz w:val="24"/>
          <w:szCs w:val="24"/>
        </w:rPr>
        <w:t xml:space="preserve">Монгол Улсын гадаад яам гэдэг бол үнэхээр энэ бүх иргэн, байгууллага, сум, орон нутаг энэ бүх нэгжүүдийнх нь бүгдийнх нь Гадаад яам юмаа. Энэ хүрээнд бүгдээрээ энэ уялдаа зохицуулалтаа хэрэгжүүлж ажиллана. Энэ чиглэлээр ч цаашдаа Засгийн газар дээр намраас бид ажлынхаа судалгааныхаа эхний дүнг танилцуулж, тодорхой шийдвэрүүдийг гаргахаар бэлдэж байгаа. Их Хурлын Байнгын хороонд ч гэсэн асуудлууд бэлдэж дараагийн чуулганаар хэлэлцүүлэг явуулахаар бэлдэж байгаа гэдгийг танд хэлье. </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Нямдорж гишүүн асууя.</w:t>
      </w:r>
    </w:p>
    <w:p>
      <w:pPr>
        <w:pStyle w:val="style0"/>
        <w:ind w:firstLine="720" w:left="0" w:right="0"/>
        <w:jc w:val="both"/>
      </w:pPr>
      <w:r>
        <w:rPr/>
      </w:r>
    </w:p>
    <w:p>
      <w:pPr>
        <w:pStyle w:val="style0"/>
        <w:ind w:firstLine="720" w:left="0" w:right="0"/>
        <w:jc w:val="both"/>
      </w:pPr>
      <w:r>
        <w:rPr>
          <w:rFonts w:cs="Arial"/>
          <w:b/>
          <w:sz w:val="24"/>
          <w:szCs w:val="24"/>
        </w:rPr>
        <w:t>Ц.Нямдорж</w:t>
      </w:r>
      <w:r>
        <w:rPr>
          <w:rFonts w:cs="Arial"/>
          <w:sz w:val="24"/>
          <w:szCs w:val="24"/>
        </w:rPr>
        <w:t xml:space="preserve">: Баярлалаа.  Засгийн газар энэ саналаа татаж аваад,  тэгээд зайлшгүй хэрэгтэй ганц нэг газрынхаа саналыг  оруулж ирэхгүй юм уу? Болд сайд аа.  Одоо жишээ нь </w:t>
      </w:r>
      <w:r>
        <w:rPr>
          <w:rFonts w:cs="Arial"/>
          <w:sz w:val="24"/>
          <w:szCs w:val="24"/>
          <w:lang w:val="mn-MN"/>
        </w:rPr>
        <w:t>Бишкект</w:t>
      </w:r>
      <w:r>
        <w:rPr>
          <w:rFonts w:cs="Arial"/>
          <w:sz w:val="24"/>
          <w:szCs w:val="24"/>
        </w:rPr>
        <w:t xml:space="preserve"> элчин сайдын яам нээж яадаг юм бэ? тэнд чинь  хүн байхгүй. Манай Хяргас  нуурын хөвөөнөөс гаралтай гээд энд тэнд ус аваачиж зөөцгөөгөөд юүлээд явцгаадаг л юм.  Тэр жичдээ асуудал, түүхийн асуудал. Киргизтэй манайд бол эдийн засгийн ямар ч харилцаа байхгүй, боловсролын салбарын ямар ч харилцаа байхгүй. Хоёрхон хүүхэд Увс аймгаас сурч байсныг би эргэж очиж,  уулзаж л байсан юм. Түүний дараа баахан гудамжны хэрэг явдал үүсээд, тэр хоёр хүүхэд нь хүрээд ирчихсэн.  Эдийн засгийн ямар ч харилцаа байхгүй. Ийм л байдалтай байгаа шүү дээ. Тэгээд Казакстанд элчин сайдын яам байна, Биш</w:t>
      </w:r>
      <w:r>
        <w:rPr>
          <w:rFonts w:cs="Arial"/>
          <w:sz w:val="24"/>
          <w:szCs w:val="24"/>
          <w:lang w:val="mn-MN"/>
        </w:rPr>
        <w:t>кек</w:t>
      </w:r>
      <w:r>
        <w:rPr>
          <w:rFonts w:cs="Arial"/>
          <w:sz w:val="24"/>
          <w:szCs w:val="24"/>
        </w:rPr>
        <w:t xml:space="preserve"> рүү галт тэргээр хэдхэн цаг яваад хүрчихдэг юм, би явж л байсан юм.  Одоо энэ Индонезид элчин сайдын яам байгуулна гээд ярьж байна. Сингапурын өндөр байшингийн орой дээрээс цаад талд нь Малайз, урд талд нь Индонез харагдаж л байдаг шүү дээ, нүдээр дурангүй харагддаг шүү дээ. Сингапурт байгаа элчин сайдынхаа яамныхаа орон тоог жаахан нэмээд, тэгээд тэр хоёр улс руу ороод, 47 км шүү дээ, уртаараа Сингапур.  22 км яваад Индонез  ороод, 22 км яваад  Малайз орчихдог л орон шүү дээ. Ингээд тэнд байгаа элчин сайдын яамдаа  Индонез хариуцсан,  Малайз хариуцсан гэдэг хоёр, гурван хүн нэмээд ингээд ядаж тэр унадаг машиныхаа тоог цөөлөөд, төсвөө Засгийн газрын гишүүд боддоггүй юм уу, та нар.</w:t>
      </w:r>
    </w:p>
    <w:p>
      <w:pPr>
        <w:pStyle w:val="style0"/>
        <w:ind w:firstLine="720" w:left="0" w:right="0"/>
        <w:jc w:val="both"/>
      </w:pPr>
      <w:r>
        <w:rPr/>
      </w:r>
    </w:p>
    <w:p>
      <w:pPr>
        <w:pStyle w:val="style0"/>
        <w:ind w:firstLine="720" w:left="0" w:right="0"/>
        <w:jc w:val="both"/>
      </w:pPr>
      <w:r>
        <w:rPr>
          <w:rFonts w:cs="Arial"/>
          <w:sz w:val="24"/>
          <w:szCs w:val="24"/>
        </w:rPr>
        <w:t>Төсвийн орлого сая Энхболд гишүүн буруу хэлж байна. 100 тэрбумаар тасарч байна гэж. 700 тэрбумаар тасарч байгаа шүү, энэ жилийн эхний оных. 10, 11 сард та нар цалин, тэтгэврээ тавьж өгч чадахгүй байдалд хүрнэ шүү. Би байгаа юмыг байгаагаар нь л хэлье. Ийм байж байхад Кабуль сэргээнэ, баахан дайн дажин болж байхад арай гэж элчин сайдын яамны хэдэн хүн наашаа амьд гарч ирсэн шүү дээ. Одоо тэнд чинь байдал туйлын эвгүй байгаа шүү дээ, манай цэргийнхэн байж байгаа биз дээ, тэр энхийг сахиулах ажиллагаанд. Америкууд цэргээ гаргаж чадахгүй байгаа шүү дээ.  Хэзээ ч юу ч болж мэдэхээр тийм бүсэд элчин сайдын яам сэргээж, нээж яадаг юм бэ?  миний бодлоор бол яг цаг нь болсон газруудад нэг, нэгээр нь ийм ийм эдийн засгийн шаардлага байнаа. Улс төрийн шаардлага байнаа, хүн солилцооны шаардлага байна гэдгээ хэлээд, нэг нэгээр нь оруулж ирдэг ийм зарчимд шилжихгүй бол энэ ингэж бөөндөж болохгүй шүү дээ. Би тэр Истанбульд нээхийг нь жишээ нь дэмжиж байна. Бусад нь шал дэмий юм хийж байна шүү дээ. Энэ төсөв чинь дахиад л ард түмний татвар шүү дээ. Ер нь манай энэ Гадаад яамны үе үеийн сайд нар их сонин. Ямар ч харилцаагүй оронтой дипломат харилцаа тогтооно гээд  7 хонож байгаад л нэгийг оруулж ирээд байдаг. Би Болдоос өмнөх сайдын үед ч ярьж байсан юм. Та нар ингэж марзагнаж байхаар энэ НҮБ-ын гишүүнээр бүртгэгдсэн бүх орнуудын жагсаалтыг нэгмөсөн оруулж ирээд, нэг удаа батлуулаад ингээд дуусгаа, наадахаа.  Ингэж хүний ажил бардгаа  боль гэж хүртэл ярьж байсан юм.</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Одоо жишээ нь, Тайланд, Лаос хоёрт зэрэгцээ  7 км газар.</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Болд сайд хариулъя.</w:t>
      </w:r>
    </w:p>
    <w:p>
      <w:pPr>
        <w:pStyle w:val="style0"/>
        <w:ind w:firstLine="720" w:left="0" w:right="0"/>
        <w:jc w:val="both"/>
      </w:pPr>
      <w:r>
        <w:rPr/>
      </w:r>
    </w:p>
    <w:p>
      <w:pPr>
        <w:pStyle w:val="style0"/>
        <w:ind w:firstLine="720" w:left="0" w:right="0"/>
        <w:jc w:val="both"/>
      </w:pPr>
      <w:r>
        <w:rPr>
          <w:rFonts w:cs="Arial"/>
          <w:b/>
          <w:sz w:val="24"/>
          <w:szCs w:val="24"/>
        </w:rPr>
        <w:t>Л.Болд</w:t>
      </w:r>
      <w:r>
        <w:rPr>
          <w:rFonts w:cs="Arial"/>
          <w:sz w:val="24"/>
          <w:szCs w:val="24"/>
        </w:rPr>
        <w:t xml:space="preserve">:  Тэгэхээр Бишкерийн хувьд элчин сайдын яам биш Консулын газар л даа. </w:t>
      </w:r>
      <w:r>
        <w:rPr>
          <w:rFonts w:cs="Arial"/>
          <w:sz w:val="24"/>
          <w:szCs w:val="24"/>
          <w:lang w:val="mn-MN"/>
        </w:rPr>
        <w:t>Бишкек ш</w:t>
      </w:r>
      <w:r>
        <w:rPr>
          <w:rFonts w:cs="Arial"/>
          <w:sz w:val="24"/>
          <w:szCs w:val="24"/>
        </w:rPr>
        <w:t>ууд нислэгтэй, сүүлийн үед иргэдийн хөдөлгөөн нэлээд нэмэгдэж байгаа, эдийн засгийн идэвхжил ч гэсэн нэлээд сэргэж байгаа. Хамгийн гол нь Киргизстан улсад өнөөдөр Монгол Улс нэлээд идэвхтэй үйл ажиллагаа явуулах чиглэлээр хамтарсан олон төслүүд хэрэгжүүлэхээр ярьж байгаа. Бүс нутгийн хэмжээнд бид бол идэвхтэй бодлого явуулж байж ажиллана л даа. Киргиз улс Монголын өнгөрсөн шилжилтийн үеийн туршлагыг судлах талаар маш их идэвхжил гаргаж байгаа. Цаашдаа бид тодорхой олон улсын хамтын ажиллагааны сангийн чиглэлээр ч гэсэн нэлээд төслүүд хэрэгжүүлэхээр, хоёр талдаа өндөр хэмжээний айлчлалууд нь тогтмолжиж байгаа. Цаашдаа энд элчин сайдын яам байгуулаад их өндөр зардал гарахгүй. Үнэхээр бага зардлаар хоёр талын харилцааг хөгжүүлэх бодитой алхам хийж, энд үнэхээр ирээдүйгээ харсан зөв шийдвэр болох байх гэж бодож байгаа юм.</w:t>
      </w:r>
    </w:p>
    <w:p>
      <w:pPr>
        <w:pStyle w:val="style0"/>
        <w:ind w:firstLine="720" w:left="0" w:right="0"/>
        <w:jc w:val="both"/>
      </w:pPr>
      <w:r>
        <w:rPr/>
      </w:r>
    </w:p>
    <w:p>
      <w:pPr>
        <w:pStyle w:val="style0"/>
        <w:ind w:firstLine="720" w:left="0" w:right="0"/>
        <w:jc w:val="both"/>
      </w:pPr>
      <w:r>
        <w:rPr>
          <w:rFonts w:cs="Arial"/>
          <w:sz w:val="24"/>
          <w:szCs w:val="24"/>
        </w:rPr>
        <w:t>Индонез улсын хувьд ч гэсэн өөрөө их том улс л даа. Баян-Өлгийд З улсын хил байдаг шиг, гэхдээ Баян-Өлгийд жишээ нь төлөөлөл байж байхад, жишээ нь тэр нийт Монгол Улсыг хамаарна гэж төлөөлөхөд хэцүү л дээ. Тийм учраас угаасаа  Индонез улсын нийслэлдээ  бид харилцан элчин сайдын яам нээх энэ чиглэлээр хоёр талдаа шийдвэр гарчихсан юм. Тийм учраас үүнийгээ бид хэрэгжүүлээд явах нь өөрөө бид бүс нутаг АСЕАН-ын гол улс, өнөөдрийн бүс нутгийн эдийн засгийн хамгийн хүчтэй улс. Зэсийн үйлдвэрлэлээр Монголтой хамгийн том зэсийн уурхайнууд байдаг. Цаашдаа Монголд бол бүхий л чиглэлээр томоохон хөрөнгө оруулалтыг татаж оруулах ийм бололцоотой. Ерөнхийлөгч нь өндөр хэмжээний айлчлал хийсэн, маш олон сайд нар, олон бизнесменүүдтэйгээ ирж байсан. Ерөөсөө цаашдаа  бол үнэхээр энэ харьцуулшгүй харилцан хамтын ажиллагаа хөгжих ийм бололцоотой юм.</w:t>
      </w:r>
    </w:p>
    <w:p>
      <w:pPr>
        <w:pStyle w:val="style0"/>
        <w:ind w:firstLine="720" w:left="0" w:right="0"/>
        <w:jc w:val="both"/>
      </w:pPr>
      <w:r>
        <w:rPr/>
      </w:r>
    </w:p>
    <w:p>
      <w:pPr>
        <w:pStyle w:val="style0"/>
        <w:ind w:firstLine="720" w:left="0" w:right="0"/>
        <w:jc w:val="both"/>
      </w:pPr>
      <w:r>
        <w:rPr>
          <w:rFonts w:cs="Arial"/>
          <w:sz w:val="24"/>
          <w:szCs w:val="24"/>
        </w:rPr>
        <w:t>Гэхдээ таны нөгөө талд үнэн. Яг хажууд нь Тайланд, Вьетнам, Лаос гээд Индонезиос 10 дахин жижигхэн ийм бүс нутагт З элчин сайдын яам мөр зэрэгцээд байж байгаа юм. Үүнийг бид оруулж ирнэ. Энэ бол дараагийн асуудал мөн. Бид Индонезийн элчин сайдын яамыг төсөвт суугаад нээх үедээ бол тэр төсвийн эх үүсвэр хаанаас гарах бол? Тэгвэл энэ гурвыг нэгтгэе л дээ, энэ асуудлыг бид оруулж ирнэ. Ингэж байж бид асуудлаа үнэхээр хаа нэгэн газар нэг их олон элчин сайдын яамтай, тарааж байрлуулах замаар биш, үр ашигтай, оновчтой зөв газар нь, үнэхээр бүс нутгийн манлайлагч лидер  Монгол Улсад үр ашгаа өгөх энэ чиглэлээр элчин сайдын яамыг оновчтой байршуулах талаар бид асуудлаа оруулж ирнэ. Өнөөдөр энэ асуудал гарснаар бид нар нөгөө талын оруулж ирэх гэж байгаа асуудал, больж байгаа асуудал байхгүй гэдгийг хэлмээр байгаа юм. Афганистан ч гэсэн, өнөөдөр бол  бид манай 400 гаруй  цэрэг  байгаа. Өнөөдөр энэ цэргийн үйл ажиллагаа хэзээ бүрмөсөн хаагдах, энэ асуудал шийдэгдээгүй байгаа. Дээр нь тэнд манай Монгол Улсын З байр байгаа. Энэ бүгдийг бид өөрийнхөө өмчийг олж аваад, энэ элчин сайдын яамыг зардал багатай, төвөөсөө томилолттой, эргээд тэндээ төлөөлөл ажиллуулаад, эсхүл тодорхой бололцооныхоо хэрээр  ажиллуулаад, ингээд энэ элчин сайдын яамаа бүрэн хэмжээнд үр ашигтай байх замаар ажиллуулаад, тэгээд ирээдүйдээ шаардлагагүй гэвэл эргээд хааж болно. Тэр асуудлуудаа эргээд ээлж дараатай оруулж ирнэ. Мэдээж хэрэг асуудал болгоныг нэрбүрчлэн санал хураах учраас тус тусдаа орж ирж байгаа асуудал. Өнөөдөр танилцуулагдаж байгаа нь нэг дор боловч асуудал нь шийдэхдээ тусдаа гэдгийг хэлэх нь зөв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Мэндчилгээ дэвшүүлье. Говь-Алтай аймгийн Тонхил сумын 8 жилийн дунд сургууль төгсөгчдийн уулзалтад оролцож буй 30 иргэн Төрийн ордон, Улсын Их Хурлын үйл ажиллагаатай танилцаж байна. Та бүхэнд ажил хөдөлмөрийн өндөр амжилт, эрүүл энх, сайн сайхныг хүсэн ерөөе. /Алга ташив/.</w:t>
      </w:r>
    </w:p>
    <w:p>
      <w:pPr>
        <w:pStyle w:val="style0"/>
        <w:ind w:firstLine="720" w:left="0" w:right="0"/>
        <w:jc w:val="both"/>
      </w:pPr>
      <w:r>
        <w:rPr/>
      </w:r>
    </w:p>
    <w:p>
      <w:pPr>
        <w:pStyle w:val="style0"/>
        <w:ind w:firstLine="720" w:left="0" w:right="0"/>
        <w:jc w:val="both"/>
      </w:pPr>
      <w:r>
        <w:rPr>
          <w:rFonts w:cs="Arial"/>
          <w:sz w:val="24"/>
          <w:szCs w:val="24"/>
        </w:rPr>
        <w:t>Гишүүд асуулт асууж дууслаа.  Үг хэлэх гишүүдийн нэрийг авъя. Дэмжсэн З, эсэргүүцсэн З. Оюунбаатар гишүүнээр үг тасаллаа. Батсуурь гишүүн үг хэлнэ.</w:t>
      </w:r>
    </w:p>
    <w:p>
      <w:pPr>
        <w:pStyle w:val="style0"/>
        <w:ind w:firstLine="720" w:left="0" w:right="0"/>
        <w:jc w:val="both"/>
      </w:pPr>
      <w:r>
        <w:rPr/>
      </w:r>
    </w:p>
    <w:p>
      <w:pPr>
        <w:pStyle w:val="style0"/>
        <w:ind w:firstLine="720" w:left="0" w:right="0"/>
        <w:jc w:val="both"/>
      </w:pPr>
      <w:r>
        <w:rPr>
          <w:rFonts w:cs="Arial"/>
          <w:b/>
          <w:sz w:val="24"/>
          <w:szCs w:val="24"/>
        </w:rPr>
        <w:t>Ж.Батсуурь</w:t>
      </w:r>
      <w:r>
        <w:rPr>
          <w:rFonts w:cs="Arial"/>
          <w:sz w:val="24"/>
          <w:szCs w:val="24"/>
        </w:rPr>
        <w:t>: Баярлалаа.  Бид төсвийн орлого тодорхой хэмжээгээр хүндрэл бэрхшээлтэй байгаа цаг үед энэ  зарим оронд томоохон хотуудад хүртэл консул, төлөөлөгчийн газар нээхээр яригдаж байгаа асуудал бол бас ажлын ачаалал, олон талаас нь бодож үзэх шаардлагатай асуудал болж байна. Тийм учраас үүнийг тооцоо судалгаагаа нэлээн нарийвчилж, дахиж авч үзээч ээ гэж би Гадаад харилцааны яаманд хэлмээр байна.</w:t>
      </w:r>
    </w:p>
    <w:p>
      <w:pPr>
        <w:pStyle w:val="style0"/>
        <w:ind w:firstLine="720" w:left="0" w:right="0"/>
        <w:jc w:val="both"/>
      </w:pPr>
      <w:r>
        <w:rPr/>
      </w:r>
    </w:p>
    <w:p>
      <w:pPr>
        <w:pStyle w:val="style0"/>
        <w:ind w:firstLine="720" w:left="0" w:right="0"/>
        <w:jc w:val="both"/>
      </w:pPr>
      <w:r>
        <w:rPr>
          <w:rFonts w:cs="Arial"/>
          <w:sz w:val="24"/>
          <w:szCs w:val="24"/>
        </w:rPr>
        <w:t>Ер нь бол Монгол Улс хэдийгээр гадаад харилцаа нэлээн өргөн хүрээнд хөгжиж байгаа боловч, зарим улс оронд хэд хэдээр нь бүхий л улс оронд, бүхий л хотуудад  консулын газар, төлөөлөгчийн газар нээгээд байх тийм эдийн засгийн боломж, эдийн засгийн харилцаа, мөн худалдааны харилцаа тэр болгон их байхгүй байгаа. Тийм учраас үүнтэйгээ уялдуулж  тооцоо судалгаагаа нарийвчилж байж оруулж ирээ гээд би үүнийг эсэргүүцэж, өөрөөр хэлбэл үүнийгээ буцааж татаж аваад Засгийн газар сайн ярьж, тооцоо судалгаагаа нарийвчлан гаргаж, энэ асуудалд хандаач гэж хэлмээр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Ганбат гишүүн үг хэлнэ.</w:t>
      </w:r>
    </w:p>
    <w:p>
      <w:pPr>
        <w:pStyle w:val="style0"/>
        <w:ind w:firstLine="720" w:left="0" w:right="0"/>
        <w:jc w:val="both"/>
      </w:pPr>
      <w:r>
        <w:rPr/>
      </w:r>
    </w:p>
    <w:p>
      <w:pPr>
        <w:pStyle w:val="style0"/>
        <w:ind w:firstLine="720" w:left="0" w:right="0"/>
        <w:jc w:val="both"/>
      </w:pPr>
      <w:r>
        <w:rPr>
          <w:rFonts w:cs="Arial"/>
          <w:b/>
          <w:sz w:val="24"/>
          <w:szCs w:val="24"/>
        </w:rPr>
        <w:t>Д.Ганбат:</w:t>
      </w:r>
      <w:r>
        <w:rPr>
          <w:rFonts w:cs="Arial"/>
          <w:sz w:val="24"/>
          <w:szCs w:val="24"/>
        </w:rPr>
        <w:t xml:space="preserve"> Баярлалаа. Ер нь бол  бас татвар төлөгчдийн мөнгийг хэмнэх, оновчтой гэдэг дээр нь санал нийлж л байна. Гэхдээ ийм юман дээр мөнгө хэмнэх ёсгүй байх. Үнэхээр дэлхий өнөөдөр жижигхэн болсон, технологи бол их хөгжсөн байгаа. Бид бүхэн  800-аад жилийн өмнө Монголчууд бас л З сая орчим байсан байх. Тэгэхэд гадаад харилцаа ямар байдаг билээ? Бид нар хэдэн хүн суулгаад, төгрөг мөнгө, цалин пүнлүүн дээр хэмнэлт гаргаад хэрэггүй ээ. Энэ далдуур утгаараа, цаагуураа бол улс  оронд их хэрэгтэй, гадаад харилцаа хөгжсөн, монголчууд бид бүхэн үнэхээр эрх чөлөөтэй улс орны иргэд учраас дэлхий нийтээр зорчдог, үүнийг дагаад мэдээлэл цуглардаг. Киргизид хэрэггүй гэж болохгүй байх. Хэдэн жилийн өмнө энхийг сахиулах хүчин гээд явуулж байхад бид нар ямар байлаа? Одоо ямар байна? Үүнийг дагаад  хүмүүсийн харилцаа ч  гэсэн, манай Батлан хамгаалах ч гэсэн нэлээн сайн хөгжиж, бэхжиж байна. </w:t>
      </w:r>
    </w:p>
    <w:p>
      <w:pPr>
        <w:pStyle w:val="style0"/>
        <w:ind w:firstLine="720" w:left="0" w:right="0"/>
        <w:jc w:val="both"/>
      </w:pPr>
      <w:r>
        <w:rPr/>
      </w:r>
    </w:p>
    <w:p>
      <w:pPr>
        <w:pStyle w:val="style0"/>
        <w:ind w:firstLine="720" w:left="0" w:right="0"/>
        <w:jc w:val="both"/>
      </w:pPr>
      <w:r>
        <w:rPr>
          <w:rFonts w:cs="Arial"/>
          <w:sz w:val="24"/>
          <w:szCs w:val="24"/>
        </w:rPr>
        <w:t xml:space="preserve">Үнэхээр эрх чөлөөг эрхэмлэсэн, ардчилсан орон л юм бол бусад орнууддаа энэ олсон туршлагаа хуваалцдаг ийм юм байдаг. Тэгэхээр өнөөдөр Гадаад явдлын яам маань судлаад, хаа хаанаа байхаа тооцсон ийм юм оруулж ирж байгаа байх. Тэгээд бид бүхэн хэдэн жилийн урд өмнөх сэтгэлгээгээр ч юм уу?  5-10 жилийн өмнөх сэтгэлгээгээр юманд хандаж болохгүй. Одоо бол арай өөр маягаар хандах хэрэгтэй. Өнөөдөр бол технологи хөгжөөд, бид нар шинэ онгоцтой ч боллоо, монголчууд явахгүй ч газаргүй боллоо. Бид бүхэнд хүмүүстэй хуваалцах, дэлхий нийтээс сурах юм их байдаг. Энэ элчин сайдын яаманд хэдхэн л хүн байна. Мэдээж хэрэг мэдээллийг их сайн өгч байх ийм давуу талтай байх. Тэгээд Гадаад явдлын яамнаас оруулж ирж байгаа юмыг дэмжээд гаргах нь зүйтэй гэсэн ийм санал байна. Баярлалаа. </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Баасанхүү гишүүн үг хэлнэ.</w:t>
      </w:r>
    </w:p>
    <w:p>
      <w:pPr>
        <w:pStyle w:val="style0"/>
        <w:ind w:firstLine="720" w:left="0" w:right="0"/>
        <w:jc w:val="both"/>
      </w:pPr>
      <w:r>
        <w:rPr/>
      </w:r>
    </w:p>
    <w:p>
      <w:pPr>
        <w:pStyle w:val="style0"/>
        <w:ind w:firstLine="720" w:left="0" w:right="0"/>
        <w:jc w:val="both"/>
      </w:pPr>
      <w:r>
        <w:rPr>
          <w:rFonts w:cs="Arial"/>
          <w:b/>
          <w:sz w:val="24"/>
          <w:szCs w:val="24"/>
        </w:rPr>
        <w:t>О.Баасанхүү</w:t>
      </w:r>
      <w:r>
        <w:rPr>
          <w:rFonts w:cs="Arial"/>
          <w:sz w:val="24"/>
          <w:szCs w:val="24"/>
        </w:rPr>
        <w:t xml:space="preserve">:  Би бол дэмжиж байгаа юм. Яагаад вэ гэвэл, Монгол өнөөдөр ядуу байгаа нь бидний буруу биш. Хэрэв мөнгөтэй байсан бол бүх газар элчин сайдын яам, дэлхийн бүх газар консултай болох байсан. Нэгдүгээрт нь ялангуяа бүх газар консултай болох байсан гэж мөрөөдөж байна. Яагаад вэ гэвэл, аливаа консул гэдэг бол тухайн улсад байгаа иргэдийнхээ эрхийг хамгаалдаг Хууль зүйн сайд шиг, эрхийг нь хамгаалдаг өмгөөлөгч шиг ажиллах ёстой. Яагаад гэвэл, элчин сайд нь улс орноо төлөөлдөг бол яг иргэдтэйгээ харьцдаг нь консул.  Энүүхэндээ гэж хэлэхэд, харин манай консулуудын хувьд жаахан сэтгэл дутаад байдаг шүү. Үүнийг би хэлж байгаа юм биш, Монголын ард түмэн хэлж байгаа юм. Очсон газраа ажлаа хийдэггүй, өгсөн мөнгийг өөртөө зарцуулдаг, архи уудаг, авгай эргүүлдэг, сонин сонин үйлдлүүд сонсогдож л байдаг, үнэн шүү. Тийм балай юм хийж байхынхаа оронд өнөөдөр хатуухан хэлэхэд, ерөнхийдөө иргэний төлөө л явмаар байгаа юм. </w:t>
      </w:r>
    </w:p>
    <w:p>
      <w:pPr>
        <w:pStyle w:val="style0"/>
        <w:ind w:firstLine="720" w:left="0" w:right="0"/>
        <w:jc w:val="both"/>
      </w:pPr>
      <w:r>
        <w:rPr/>
      </w:r>
    </w:p>
    <w:p>
      <w:pPr>
        <w:pStyle w:val="style0"/>
        <w:ind w:firstLine="720" w:left="0" w:right="0"/>
        <w:jc w:val="both"/>
      </w:pPr>
      <w:r>
        <w:rPr>
          <w:rFonts w:cs="Arial"/>
          <w:sz w:val="24"/>
          <w:szCs w:val="24"/>
        </w:rPr>
        <w:t>Хоёрдугаарт нь, нэг зүйлийг маш тодорхой хэлэхэд. Энэ ноцтой гэж хэлж болохоор нэг асуудалд Гадаад хэргийн сайд анхаараач ээ. Тэр нь юу вэ гэвэл,  бид нар бизнес визээр, эсхүл албаны визээр биш, жуулчин визээр биш, хоёр улсын гэрээгээр хилийн хязгаараа тогтоочихоод, хил орчмын иргэдийн дунд цагаан хуудас гээд явахаар нөгөө Оросын тал чинь цагаан хуудсаар явсан хүмүүсийг торгодог, цагаан хуудастай хүмүүсийг наймаа арилжаа хийж болохгүй гээд байдаг. Тэгвэл түүнийг наймаа арилжаа хийж болгох ямар хувилбар байгаа юм бэ? тэр хилийнхэн чинь хажуу талын хилээрээ бас тэжээгдэж байгаа юм билээ. Дээрээс нь цагаан хуудастай хүнийг цааш нь аваад явчихаар яахав?  Энэ чинь олон улсын хэмжээнд, жишээ нь Япон, Америк, Германы  иймэрхүү цагаан хуудсаар ороод ирсэн хүнийг бид нар аваад явчих юм бол өдийд бараг  энэ бол дипломат харилцааны асуудал яригдах байх.</w:t>
      </w:r>
    </w:p>
    <w:p>
      <w:pPr>
        <w:pStyle w:val="style0"/>
        <w:ind w:firstLine="720" w:left="0" w:right="0"/>
        <w:jc w:val="both"/>
      </w:pPr>
      <w:r>
        <w:rPr/>
      </w:r>
    </w:p>
    <w:p>
      <w:pPr>
        <w:pStyle w:val="style0"/>
        <w:ind w:firstLine="720" w:left="0" w:right="0"/>
        <w:jc w:val="both"/>
      </w:pPr>
      <w:r>
        <w:rPr>
          <w:rFonts w:cs="Arial"/>
          <w:sz w:val="24"/>
          <w:szCs w:val="24"/>
        </w:rPr>
        <w:t>Гэтэл түр гарсан хүнийхээ араасаа яваач ээ. Тийм учраас 6 сарын 1З-нд болох шүүх хурал дээр зориуд энэ дээр бодлогоор хүн оруулаад, оросуудыг хармаар байгаа юм. Яагаад үүнийг хармаар байгаа вэ гэхээр, тэд нарын шүүх, прокурор, хууль нь үнэн шударга ажиллаж болно, гэхдээ бид нараас асуухгүйгээр хүнийг чинь аваад явчихсан байна. Түр цагаан хуудастай хүмүүсийг заавал бид нараас асууж байх ёстой. Энэ хүнийг чинь авч явж болох уу гэж асуух ёстой юм. Яагаад гэвэл тэр хүн Монгол Улсын газар нутаг дээр байгаа гэсэн үг. Яагаад гэвэл бид нар хамтраад гэрээгээрээ тэр хоёр талдаа хилээ зоочихсон байгаа юм. Тийм учраас үүнийг та бүхэн анхаарч, энэ дээр ач холбогдол өгөөч ээ. Энэ бол казак иргэн байна уу? халх иргэн байна уу? хятад иргэн байна уу? Монгол улсын л иргэн учраас бид нар  Монгол Улс төр иргэнээ хамгаалдаг гэдгээ энэ удаа маш тодорхой бодитой харуулж өгөөч ээ гэж хүсч байна. Би бол дэмжиж байна. Баярлалаа.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Хоёр гишүүн дэмжиж, нэг гишүүн эсэргүүцлээ. Нямдорж гишүүн. Нямдорж гишүүн алга байна. Миеэгомбын Энхболд гишүүн.</w:t>
      </w:r>
    </w:p>
    <w:p>
      <w:pPr>
        <w:pStyle w:val="style0"/>
        <w:ind w:firstLine="720" w:left="0" w:right="0"/>
        <w:jc w:val="both"/>
      </w:pPr>
      <w:r>
        <w:rPr/>
      </w:r>
    </w:p>
    <w:p>
      <w:pPr>
        <w:pStyle w:val="style0"/>
        <w:ind w:firstLine="720" w:left="0" w:right="0"/>
        <w:jc w:val="both"/>
      </w:pPr>
      <w:r>
        <w:rPr>
          <w:rFonts w:cs="Arial"/>
          <w:b/>
          <w:sz w:val="24"/>
          <w:szCs w:val="24"/>
        </w:rPr>
        <w:t>М.Энхболд</w:t>
      </w:r>
      <w:r>
        <w:rPr>
          <w:rFonts w:cs="Arial"/>
          <w:sz w:val="24"/>
          <w:szCs w:val="24"/>
        </w:rPr>
        <w:t xml:space="preserve">: Би түрүүн хэдэн тодорхой зүйл Гадаад харилцааны сайдаас асуусан, тодорхой хариулт авч чадсангүй. Эдгээр улс орнуудад элчин сайдын яам, консулын газар нээгээд ямар үр дүн, эдийн засгийн шинэ харилцаа улс оронд шинэ техник технологийн шинэчлэл өөрчлөлтүүд орж ирэх юм бэ гэдэг ийм зүйлийг би асуусан. Энэ дээр бодсон, тооцсон, энэ элчин сайдын яам, тэнд Монгол Улсын төлөөлөл сууснаараа ийм үр дүн, ашиг гарна гэж ингэж бодож хийсэн зүйл байхгүй байгаа юм байна. Зүгээр л харилцаа цаашдаа шаардлагатай гэдэг үүднээс ийм 7 газрыг оруулж ирж байгаа юм байна. Тэгээд сайд бол  энэ ингээд Их Хурлын шийдвэр гарангуут бүгдийг нь байгуулчих гэж байгаа бишээ гэж хэлж байна. Нэгэнт Их Хурлын шийдвэр гарах юм бол гарсан Их Хурлын шийдвэр бол сайдын биелүүлэх үүрэг болж хувирна. Та 1З оны төсвийн тодотгол,  14 оны төсөв дээр энэ  7 газрынхаа төсвийг тавиулах гээд, энэ чинь Их Хурлын шийдвэртэй юмыг чинь би яах юм бэ гээд ингээд л гүйнэ. Би бас энэ сайд гэдэг албыг хэдэн жил хийж л байсан, ерөнхий багцааг нь мэдэж байна. </w:t>
      </w:r>
    </w:p>
    <w:p>
      <w:pPr>
        <w:pStyle w:val="style0"/>
        <w:ind w:firstLine="720" w:left="0" w:right="0"/>
        <w:jc w:val="both"/>
      </w:pPr>
      <w:r>
        <w:rPr/>
      </w:r>
    </w:p>
    <w:p>
      <w:pPr>
        <w:pStyle w:val="style0"/>
        <w:ind w:firstLine="720" w:left="0" w:right="0"/>
        <w:jc w:val="both"/>
      </w:pPr>
      <w:r>
        <w:rPr>
          <w:rFonts w:cs="Arial"/>
          <w:sz w:val="24"/>
          <w:szCs w:val="24"/>
        </w:rPr>
        <w:t>Тийм учраас өнөөдөр тийм үг хэлж, Их Хурлын гишүүдийг хуурч, кноп даруулах гэж оролдох хэрэггүй ээ. Олон гишүүд ярьж байна шүү дээ. Жакарт, Бразил, Кабул энэ улсуудад элчин сайдын яам нээгээд ямар үйл ажиллагаа явагдах юм бэ? ямар ашиг үр дүн гарах юм бэ? Бишкект ерөөсөө долоо хоногт хоёр удаа Улаанбаатараас хөөрсөн онгоц 30 минут л зогсож байгаа. Өөр бол Бишкекийн талаар ер нь бид нар хэзээ тийм их харилцааны тухай яригдаж байсан юм бэ? Улаанбаатар- Стамбулын онгоц 7 хоногт  30 минут зогсдог болсны төлөө тэнд консулын газар байгуулах.</w:t>
      </w:r>
    </w:p>
    <w:p>
      <w:pPr>
        <w:pStyle w:val="style0"/>
        <w:ind w:firstLine="720" w:left="0" w:right="0"/>
        <w:jc w:val="both"/>
      </w:pPr>
      <w:r>
        <w:rPr/>
      </w:r>
    </w:p>
    <w:p>
      <w:pPr>
        <w:pStyle w:val="style0"/>
        <w:ind w:firstLine="720" w:left="0" w:right="0"/>
        <w:jc w:val="both"/>
      </w:pPr>
      <w:r>
        <w:rPr>
          <w:rFonts w:cs="Arial"/>
          <w:sz w:val="24"/>
          <w:szCs w:val="24"/>
        </w:rPr>
        <w:t xml:space="preserve">Тийм учраас энэ асуудлуудаа Болд сайд аа, та татаж аваач ээ. Их Хурлын гишүүд бас бодооч ээ. Өнөөдөр эдийн засгийн байдал ямар байгаа вэ гэдгийг та бүхэн мэдэж байгаа. Би бол яг татварын орлого 96 тэрбум төгрөгөөр тасарсан. Татварын орлого 96 тэрбум төгрөгөөр тасарсан, ер нь бол хүний хөгжил сан, бусад нийгмийн даатгалын сантайгаа нийлэх юм бол  300-400 тэрбум төгрөгөөр 4 сарын сүүлийн байдлаар ингээд тасраад явж байгаа шүү дээ. Засаг барьж байгаа улсууд ядаж энэ орж байгаа, гарч байгаа юмаа ерөнхий баримжаа, багцааг нь мэдэж баймаар юм. </w:t>
      </w:r>
    </w:p>
    <w:p>
      <w:pPr>
        <w:pStyle w:val="style0"/>
        <w:ind w:firstLine="720" w:left="0" w:right="0"/>
        <w:jc w:val="both"/>
      </w:pPr>
      <w:r>
        <w:rPr/>
      </w:r>
    </w:p>
    <w:p>
      <w:pPr>
        <w:pStyle w:val="style0"/>
        <w:ind w:firstLine="720" w:left="0" w:right="0"/>
        <w:jc w:val="both"/>
      </w:pPr>
      <w:r>
        <w:rPr>
          <w:rFonts w:cs="Arial"/>
          <w:sz w:val="24"/>
          <w:szCs w:val="24"/>
        </w:rPr>
        <w:t>Тийм учраас ийм эдийн засгийн нөхцөл байдалтай байхад ингэж долоогийн 7-г нээж болохгүй ээ. Би бас Ерөнхий сайдаар хоёр жил ажилласан юм. Би хоёр жил ажиллахдаа хоёр л газар элчин сайдын яам нээсэн. Тэгэхдээ бол бид нар тэр үед улс орны эдийн засгийн байдал ямар байсан бэ гэхээр, эдийн засгийн өсөлт бол 10 хувьтай, ядуурлын түвшин  36 хувь байж байгаад 32,1 болоод буурчихсан, цалин тэтгэврийг бүгдийг З дахин нэмчихсэн, гадаад худалдаа Монголд анх удаагаа ашигтай ийм тэнцэл гарчихсан, татварын орчинг 10:25 гэсэн хувь дээр буулгаад монгол орон бүс нутагтаа хамгийн бага татвартай улс орон болчихсон, хүүхдийн мөнгийг бид нар 11300 төгрөг хүргээд, Монголын бүх хүүхдэд өгчихсөн ийм эдийн засгийн нөхцөл байдалтай байж байхдаа хоёр л газар элчин сайдын яам нээж байсан. Тэгэхэд өнөөдөр 7-8 сар болсон Засгийн газар  7-8 газар элчин сайдын яам, консулын газар байгуулна гэж орж ирж байгаа чинь арай түргэдэж байна. Болд сайд үүнийгээ татаж аваад, дахиж судалж үзээд, намрын чуулганд оруулаад явах нь зүйтэй гэж бодож байна. Үүнийг Их Хурлын гишүүд та бүхэн бодооч ээ. 7-гийн 7 газар ингэж байгуулна гэдэг чинь арай л бөөндөж байна, арай л шуурхайлах гэж оролдож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Бямбацогт гишүүн</w:t>
      </w:r>
    </w:p>
    <w:p>
      <w:pPr>
        <w:pStyle w:val="style0"/>
        <w:ind w:firstLine="720" w:left="0" w:right="0"/>
        <w:jc w:val="both"/>
      </w:pPr>
      <w:r>
        <w:rPr/>
      </w:r>
    </w:p>
    <w:p>
      <w:pPr>
        <w:pStyle w:val="style0"/>
        <w:ind w:firstLine="720" w:left="0" w:right="0"/>
        <w:jc w:val="both"/>
      </w:pPr>
      <w:r>
        <w:rPr>
          <w:rFonts w:cs="Arial"/>
          <w:b/>
          <w:sz w:val="24"/>
          <w:szCs w:val="24"/>
        </w:rPr>
        <w:t>С.Бямбацогт</w:t>
      </w:r>
      <w:r>
        <w:rPr>
          <w:rFonts w:cs="Arial"/>
          <w:sz w:val="24"/>
          <w:szCs w:val="24"/>
        </w:rPr>
        <w:t xml:space="preserve">:  Баярлалаа. Элчин сайдын яам, консулын газар нээхдээ бид нэлээн болгоомжтой, нэлээн улс суурьтай хандах ёстой байх.  Өнөөдөр  дэлхийн нэлээд олон улс оронд элчин сайдын яам, консулын газар ажиллаж байгаа. Тэдгээр газрууд маань  хэр үр дүнтэй ажиллаж байна вэ? тэнд ажиллаж байгаа улсууд маань Монгол улсыг дэлхийтэй, бусад улс оронтой холбох, нийгэм, эдийн засаг, улс төрийн харилцааг хөгжүүлэхэд ямар бодитой хувь нэмэр, үүрэг, рольтой ажиллаж чадаж байгаа вэ? Засгийн газар, Улсын Их Хурал маань томоохон бодлого, зорилго тавьдаг,  түүнийг шийдэхэд гадаад, дотоодын туршлага, мэдлэг, мэдээлэл бидэнд хэрэгтэй байдаг. Энэ Их Хуралд тодорхой хугацаанд сууж байх хугацаанд үнэхээр гадны тийм улсын тийм туршлага Монгол Улсын  төрийн бодлогод хэрэгтэй юм байна гэж Элчин сайдын яамдаас, Консулын газруудаас бидэнд нэг удаа мэдээлэл ирүүлснийг би мэдэхгүй байна. Төрийн тэргүүнүүд тодорхой удирдлага, сайд нар айлчлахад л цүнхийг нь барьж, зочид буудлыг нь бэлдэж, тэгээд сайн хүн болж тэд нарт таалагдах гэж тэр хүмүүс ажилладаг болохоос биш хэзээ энэ улс эх орны эдийн засаг, нийгэм, улс төрийн амьдралд хэрэгтэй шийдвэр гаргахад нь биднийг мэдлэгээр, мэдээллээр хангаж ажиллаж байсан билээ. </w:t>
      </w:r>
    </w:p>
    <w:p>
      <w:pPr>
        <w:pStyle w:val="style0"/>
        <w:ind w:firstLine="720" w:left="0" w:right="0"/>
        <w:jc w:val="both"/>
      </w:pPr>
      <w:r>
        <w:rPr/>
      </w:r>
    </w:p>
    <w:p>
      <w:pPr>
        <w:pStyle w:val="style0"/>
        <w:ind w:firstLine="720" w:left="0" w:right="0"/>
        <w:jc w:val="both"/>
      </w:pPr>
      <w:r>
        <w:rPr>
          <w:rFonts w:cs="Arial"/>
          <w:sz w:val="24"/>
          <w:szCs w:val="24"/>
        </w:rPr>
        <w:t>Өнөөдөр ажиллаж байгаа тэр байдалдаа бид дүгнэлт хийж, тэдгээрийг яаж сайн ажилладаг болгох вэ гэдэгт л анхаармаар байна. Тэгсний дараа түүнтэй адил зарчмаар бусдыг нээх асуудлыг ярьж болно.  Хятад Улсын Шиньжан Уйгарын өөртөө засах орны Өрөмч хотод консулын газар нээсэн. Консулын газар нээлээ хүн болгон явна, Монголчууд Ховд аймгаар дамжаад цаашаа гарна гээд их ярьсан. Шууд нислэгтэй болсон. Тэнд хоёр, гурван хүн очсон, бас. Тэгээд хэдэн жил болоод яасан бэ гэхээр виз өгдөггүй, тийм учраас онгоц ч нисэхээ больсон, консулын газар ч ажиллахаа больсон.  Ерөөсөө л хүмүүсийг энд тэнд албан тушаалтай, ажилтай болгох байдлаар  асуудалд ханддаг, тэр нь эргээд үр дүнгээ өгдөггүй, эргээд явдаггүй, гацдаг. Тэгээд Өрөмчийн тэр консулын газар хаагдсан шүү дээ. Хэрвээ Өрөмчийн консулын газар маань визээ олгодог болоод, онгоц шууд нислэг нь нисээд явж байсан бол өнөөдөр ард иргэдийн амьдрал, ялангуяа  хязгаар нутгийн тэр баруун З аймгийн ард иргэдэд  хэрэгтэй л байсан. Асуудлыг шийдээд өгөөч ээ. Консулын газар нээсэн юм бол, Их Хурал шийдвэр гаргасан бол,  Засгийн газар  хэрэгжүүлж байгаа бол түүнийг шийдээд өгөөч ээ гэж удаа дараа асуудал тавьсан, юу ч байхгүй, юу ч хийгдээгүй.  Иймэрхүү байдлаар л асуудалд хандмааргүй байна.</w:t>
      </w:r>
    </w:p>
    <w:p>
      <w:pPr>
        <w:pStyle w:val="style0"/>
        <w:ind w:firstLine="720" w:left="0" w:right="0"/>
        <w:jc w:val="both"/>
      </w:pPr>
      <w:r>
        <w:rPr/>
      </w:r>
    </w:p>
    <w:p>
      <w:pPr>
        <w:pStyle w:val="style0"/>
        <w:ind w:firstLine="720" w:left="0" w:right="0"/>
        <w:jc w:val="both"/>
      </w:pPr>
      <w:r>
        <w:rPr>
          <w:rFonts w:cs="Arial"/>
          <w:sz w:val="24"/>
          <w:szCs w:val="24"/>
        </w:rPr>
        <w:t>Өнөөдөр Индонез улстай сүүлийн 20 жил 104 эдийн засаг, гадаад харилцаа, худалдаатай байсан байсан. Монгол Улсаас өнгөрсөн жил 7 хүн зорчсон байна, тэр улс руу. 7 хүн тэнд амьдардаг юм байна.  7 хүн амьдардаг газар бид элчин сайдын яам нээж яах юм бэ? Иймэрхүү байдлаар бид асуудалд хандмааргүй байна. Тийм болохоор энэ асуудлыг эргээд нэлээн нухацтай, улс суурьтай судалъя. Одоо ингээд заавал дэмжихгүй гэж байхынхаа оронд татаж аваад, эргүүлээд оруулаад ирэх бололцоо боломж нь юу байдаг юм болоо? Энэ дээр Болд сайдыг бодож үзээч ээ, та. Асуудлыг эргээд бүгдээрээ нэлээд нухацтай ярилцъя. Өнөөдөр байж байгаа Элчин сайдын яам, консулын газрууд идэвхтэй, үр дүнтэй, улс орныхоо  эрх ашгийн төлөө нэлээд сэтгэл гаргаж ажиллах боломж бололцоог бүрдүүлье. Тэгээд энэ асуудлыг ярьж болохгүй юу гэсэн саналтай байна. Дэмжихгүй байнаа.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xml:space="preserve">: Цог гишүүн, З гишүүн дэмжихгүй гэсэн учраас дэмжихгүй квот байхгүй, дэмжье гэвэл үг өгье. </w:t>
      </w:r>
    </w:p>
    <w:p>
      <w:pPr>
        <w:pStyle w:val="style0"/>
        <w:ind w:firstLine="720" w:left="0" w:right="0"/>
        <w:jc w:val="both"/>
      </w:pPr>
      <w:r>
        <w:rPr/>
      </w:r>
    </w:p>
    <w:p>
      <w:pPr>
        <w:pStyle w:val="style0"/>
        <w:ind w:firstLine="720" w:left="0" w:right="0"/>
        <w:jc w:val="both"/>
      </w:pPr>
      <w:r>
        <w:rPr>
          <w:rFonts w:cs="Arial"/>
          <w:b/>
          <w:sz w:val="24"/>
          <w:szCs w:val="24"/>
        </w:rPr>
        <w:t>Л.Цог:</w:t>
      </w:r>
      <w:r>
        <w:rPr>
          <w:rFonts w:cs="Arial"/>
          <w:sz w:val="24"/>
          <w:szCs w:val="24"/>
        </w:rPr>
        <w:t xml:space="preserve"> Би дэмжнээ. Миний ажилладаг Байнгын хорооны асуудал учраас. Тэгэхдээ бодох юм бас байгаа юм байна.  Энд нэг буруу ойлголт яваад байх шиг байна, миний бодлоор бол. Монгол хүн байдаг газар элчин сайдын яам байна гэсэн тийм юм байхгүй шүү дээ. Хүн байхгүй байсан ч бид нээж болно шүү дээ, хэрэгтэй гэж үзэх юм бол.  Улс төрийн, эдийн засгийн бодлогоо харах юм бол тийм юм байж болно шүү дээ. Энэ арай өрөөсгөл юм яриад байна гэж бодож байна. Ер нь байгаа газруудаа өөд нь татах ийм зовлон бидэнд байх шиг байна.  Хоёрын хооронд нээчихдэг, байр сав нь муухан, хэцүүхэн газар байдаг, хүн хар байхгүй, цалин байхгүй,  хүлээн авалт хийнэ, нүүр хийх газар олдохгүй ийм газар зөндөө л байдаг юм билээ. Харин бид цаашдаа бэхжүүлэх, төсвийг нь нэмэх, хүнээ сайжруулах ийм арга хэмжээ авах шаардлага байна уу гэж боддогоо энд хэлье гэж бодож байна.</w:t>
      </w:r>
    </w:p>
    <w:p>
      <w:pPr>
        <w:pStyle w:val="style0"/>
        <w:ind w:firstLine="720" w:left="0" w:right="0"/>
        <w:jc w:val="both"/>
      </w:pPr>
      <w:r>
        <w:rPr/>
      </w:r>
    </w:p>
    <w:p>
      <w:pPr>
        <w:pStyle w:val="style0"/>
        <w:ind w:firstLine="720" w:left="0" w:right="0"/>
        <w:jc w:val="both"/>
      </w:pPr>
      <w:r>
        <w:rPr>
          <w:rFonts w:cs="Arial"/>
          <w:sz w:val="24"/>
          <w:szCs w:val="24"/>
        </w:rPr>
        <w:t>Хоёрдугаарт, энд яриагүй нэг асуудал байгаа, би бас зөв гэж боддог юм. Энэ Нью-Йоркт байгаа манай Байнгын төлөөлөгчийн газрыг өөд нь татахгүй бол болохгүй юм шиг байна. Энэ чинь дэлхийн төв байна. Нийслэл гэж нэрлэж байна шүү дээ, Нью-Йоркийг. Энэ бүх элчин сайдын яам байна, НҮБ тэр чигээрээ байж байна. Энэ том газар хүчгүй ингээд хаячихаар зовлонтой байдал байдаг юм шиг байна билээ. Үүнийг дараа дараагийн алхам хийгээд Болд сайд минь Нью-Йоркт байгаа, би бас Байнгын хорооны хурал дээр дурьдаж байсан. Нью-Йоркт байгаа тэр байнгын төлөөлөгчийн газраа элчин сайдын яам болгоод, томсгоод, хүчтэй болгоод, тэнд л ажиллаж баймаар байна. Мөнгө хэмнэнэ, хүч хэмнэнэ, цаг хэмнэнэ, дэлхийн бүх бодлого тэнд явж байна. НҮБ-ыг түшье гэж бодож байна. Энэ протоколд ч гэсэн байж байг гэж бодсондоо хэлж байгаа юм. Асуудлыг дэмжиж байгаа юм. Бид өнөөдрийн нөхцөл байдлаар юмыг харж болохгүй.  Маргаашаа харъя.  Ирээдүйн стратегиэ харъя.  Харин тэр Азид байгаа З-4 зэргэлдээ орныг татан буулгаж, нэгдсэн бодлоготой болно гэдэг зөв алхам гэж бодож байна. Харин даруйхан оруулж ирээсэй гэж ингэж бодож байна. Ингээд энэ асуудлыг дэмжиж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xml:space="preserve">: Дэмжсэн З, эсэргүүцсэн З гишүүд үгээ хэллээ. </w:t>
      </w:r>
    </w:p>
    <w:p>
      <w:pPr>
        <w:pStyle w:val="style0"/>
        <w:ind w:firstLine="720" w:left="0" w:right="0"/>
        <w:jc w:val="both"/>
      </w:pPr>
      <w:r>
        <w:rPr/>
      </w:r>
    </w:p>
    <w:p>
      <w:pPr>
        <w:pStyle w:val="style0"/>
        <w:ind w:firstLine="720" w:left="0" w:right="0"/>
        <w:jc w:val="both"/>
      </w:pPr>
      <w:r>
        <w:rPr>
          <w:rFonts w:cs="Arial"/>
          <w:sz w:val="24"/>
          <w:szCs w:val="24"/>
        </w:rPr>
        <w:t>Түрүүн Болд сайдын хэлсэн, ирэх жил энэ 7 газар долуулаа нээгдэхгүй гэдэг үг бол төсвийнхөө байдалд тохируулж шийдье гэсэн үг. Улсын Их Хурал элчин сайдын яам байгуулах шийдвэрийг гаргаад олон жил нээхгүй явсан тохиолдол бас байгаа юм. Мөнгө төгрөгөндөө л тааруулдаг байх. Тийм учраас долуулаа ирэх жил нээгдэхгүй гэдэг ойлголтоор санал хураая.</w:t>
      </w:r>
    </w:p>
    <w:p>
      <w:pPr>
        <w:pStyle w:val="style0"/>
        <w:ind w:firstLine="720" w:left="0" w:right="0"/>
        <w:jc w:val="both"/>
      </w:pPr>
      <w:r>
        <w:rPr/>
      </w:r>
    </w:p>
    <w:p>
      <w:pPr>
        <w:pStyle w:val="style0"/>
        <w:ind w:firstLine="720" w:left="0" w:right="0"/>
        <w:jc w:val="both"/>
      </w:pPr>
      <w:r>
        <w:rPr>
          <w:rFonts w:cs="Arial"/>
          <w:sz w:val="24"/>
          <w:szCs w:val="24"/>
        </w:rPr>
        <w:t>Байнгын хорооны саналаар Монгол Улсын Элчин сайдын яам, ерөнхий консулын газар, консулын газрыг гадаадын зарим улсад нээх, сэргээн ажиллуулах тухай Улсын Их Хурлын тогтоолын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z w:val="24"/>
          <w:szCs w:val="24"/>
        </w:rPr>
        <w:t>48 гишүүн оролцож, 29 гишүүн зөвшөөрч, 60,4 хувийн саналаар тогтоолын төсөл батлагдаж байна.</w:t>
      </w:r>
    </w:p>
    <w:p>
      <w:pPr>
        <w:pStyle w:val="style0"/>
        <w:ind w:firstLine="720" w:left="0" w:right="0"/>
        <w:jc w:val="both"/>
      </w:pPr>
      <w:r>
        <w:rPr/>
      </w:r>
    </w:p>
    <w:p>
      <w:pPr>
        <w:pStyle w:val="style0"/>
        <w:ind w:firstLine="720" w:left="0" w:right="0"/>
        <w:jc w:val="both"/>
      </w:pPr>
      <w:r>
        <w:rPr>
          <w:rFonts w:cs="Arial"/>
          <w:sz w:val="24"/>
          <w:szCs w:val="24"/>
        </w:rPr>
        <w:t xml:space="preserve">Энэ тогтоолын эцсийн найруулга дээр саналтай гишүүд байна уу?  </w:t>
      </w:r>
    </w:p>
    <w:p>
      <w:pPr>
        <w:pStyle w:val="style0"/>
        <w:ind w:firstLine="720" w:left="0" w:right="0"/>
        <w:jc w:val="both"/>
      </w:pPr>
      <w:r>
        <w:rPr/>
      </w:r>
    </w:p>
    <w:p>
      <w:pPr>
        <w:pStyle w:val="style0"/>
        <w:ind w:firstLine="720" w:left="0" w:right="0"/>
        <w:jc w:val="both"/>
      </w:pPr>
      <w:r>
        <w:rPr>
          <w:rFonts w:cs="Arial"/>
          <w:sz w:val="24"/>
          <w:szCs w:val="24"/>
        </w:rPr>
        <w:t>Алга байна. Эцсийн найруулгыг сонссоноор тооцлоо.</w:t>
      </w:r>
    </w:p>
    <w:p>
      <w:pPr>
        <w:pStyle w:val="style0"/>
        <w:ind w:firstLine="720" w:left="0" w:right="0"/>
        <w:jc w:val="both"/>
      </w:pPr>
      <w:r>
        <w:rPr/>
      </w:r>
    </w:p>
    <w:p>
      <w:pPr>
        <w:pStyle w:val="style0"/>
        <w:ind w:firstLine="720" w:left="0" w:right="0"/>
        <w:jc w:val="both"/>
      </w:pPr>
      <w:r>
        <w:rPr>
          <w:rFonts w:cs="Arial"/>
          <w:sz w:val="24"/>
          <w:szCs w:val="24"/>
        </w:rPr>
        <w:t>Би протоколд оруулчихсан. Угаасаа Засгийн газар тийм боломж байхгүйг нь мэдэж байгаа учраас долуулаа нэгэн зэрэг нээгдэхгүй ээ.</w:t>
      </w:r>
    </w:p>
    <w:p>
      <w:pPr>
        <w:pStyle w:val="style0"/>
        <w:ind w:firstLine="720" w:left="0" w:right="0"/>
        <w:jc w:val="both"/>
      </w:pPr>
      <w:r>
        <w:rPr/>
      </w:r>
    </w:p>
    <w:p>
      <w:pPr>
        <w:pStyle w:val="style0"/>
        <w:ind w:firstLine="720" w:left="0" w:right="0"/>
        <w:jc w:val="both"/>
      </w:pPr>
      <w:r>
        <w:rPr>
          <w:rFonts w:cs="Arial"/>
          <w:sz w:val="24"/>
          <w:szCs w:val="24"/>
        </w:rPr>
        <w:t xml:space="preserve">Ер нь бол энэ 7-г нээснээр дахиж ойрын 15-20 жилдээ нэмж нээх тухай асуудал хаагдаж байгаа гэж Байнгын хороон дээр тайлбарласан. Одоо ингээд боллоо. </w:t>
      </w:r>
    </w:p>
    <w:p>
      <w:pPr>
        <w:pStyle w:val="style0"/>
        <w:ind w:firstLine="720" w:left="0" w:right="0"/>
        <w:jc w:val="both"/>
      </w:pPr>
      <w:r>
        <w:rPr/>
      </w:r>
    </w:p>
    <w:p>
      <w:pPr>
        <w:pStyle w:val="style0"/>
        <w:ind w:firstLine="720" w:left="0" w:right="0"/>
        <w:jc w:val="both"/>
      </w:pPr>
      <w:r>
        <w:rPr>
          <w:rFonts w:cs="Arial"/>
          <w:sz w:val="24"/>
          <w:szCs w:val="24"/>
        </w:rPr>
        <w:t>Дараагийн асуудалд оръё.</w:t>
      </w:r>
    </w:p>
    <w:p>
      <w:pPr>
        <w:pStyle w:val="style0"/>
        <w:ind w:firstLine="720" w:left="0" w:right="0"/>
        <w:jc w:val="both"/>
      </w:pPr>
      <w:r>
        <w:rPr>
          <w:rFonts w:cs="Arial"/>
          <w:sz w:val="24"/>
          <w:szCs w:val="24"/>
        </w:rPr>
        <w:t xml:space="preserve"> </w:t>
      </w:r>
    </w:p>
    <w:p>
      <w:pPr>
        <w:pStyle w:val="style0"/>
        <w:ind w:firstLine="720" w:left="0" w:right="0"/>
        <w:jc w:val="both"/>
      </w:pPr>
      <w:r>
        <w:rPr>
          <w:rFonts w:cs="Arial"/>
          <w:b/>
          <w:sz w:val="24"/>
          <w:szCs w:val="24"/>
        </w:rPr>
        <w:t>Нэмэгдсэн өртгийн албан татвараас  чөлөөлөх тухай хуулийн төсөл болон Тогтоолд өөрчлөлт оруулах тухай Улсын Их Хурлын тогтоолын төсөл. 24-өөс дээш суудалтай, 45-аас дээш зорчигчийн багтаамжтай автобус, троллейбусыг гаалийн болон нэмэгдсэн өртгийн албан татвараас чөлөөлөх тухай хуулийн анхны хэлэлцүүлгийг явуулъя.</w:t>
      </w:r>
    </w:p>
    <w:p>
      <w:pPr>
        <w:pStyle w:val="style0"/>
        <w:ind w:firstLine="720" w:left="0" w:right="0"/>
        <w:jc w:val="both"/>
      </w:pPr>
      <w:r>
        <w:rPr/>
      </w:r>
    </w:p>
    <w:p>
      <w:pPr>
        <w:pStyle w:val="style0"/>
        <w:ind w:firstLine="720" w:left="0" w:right="0"/>
        <w:jc w:val="both"/>
      </w:pPr>
      <w:r>
        <w:rPr>
          <w:rFonts w:cs="Arial"/>
          <w:sz w:val="24"/>
          <w:szCs w:val="24"/>
        </w:rPr>
        <w:t>Хуулийн төслийн талаарх Төсвийн байнгын хорооны санал, дүгнэлтийг Улсын Их Хурлын гишүүн Хаянхярваа танилцуулна. Индэрт урьж байна.</w:t>
      </w:r>
    </w:p>
    <w:p>
      <w:pPr>
        <w:pStyle w:val="style0"/>
        <w:ind w:firstLine="720" w:left="0" w:right="0"/>
        <w:jc w:val="both"/>
      </w:pPr>
      <w:r>
        <w:rPr/>
      </w:r>
    </w:p>
    <w:p>
      <w:pPr>
        <w:pStyle w:val="style0"/>
        <w:ind w:firstLine="720" w:left="0" w:right="0"/>
        <w:jc w:val="both"/>
      </w:pPr>
      <w:r>
        <w:rPr>
          <w:rFonts w:cs="Arial"/>
          <w:b/>
          <w:sz w:val="24"/>
          <w:szCs w:val="24"/>
        </w:rPr>
        <w:t>Д.Хаянхярваа</w:t>
      </w:r>
      <w:r>
        <w:rPr>
          <w:rFonts w:cs="Arial"/>
          <w:sz w:val="24"/>
          <w:szCs w:val="24"/>
        </w:rPr>
        <w:t xml:space="preserve">: </w:t>
      </w:r>
      <w:r>
        <w:rPr>
          <w:rFonts w:cs="Arial"/>
        </w:rPr>
        <w:t>Улсын Их Хурлын дарга, эрхэм гишүүд ээ,</w:t>
      </w:r>
    </w:p>
    <w:p>
      <w:pPr>
        <w:pStyle w:val="style0"/>
      </w:pPr>
      <w:r>
        <w:rPr/>
      </w:r>
    </w:p>
    <w:p>
      <w:pPr>
        <w:pStyle w:val="style0"/>
        <w:jc w:val="both"/>
      </w:pPr>
      <w:r>
        <w:rPr>
          <w:rFonts w:cs="Arial" w:eastAsia="Arial"/>
          <w:bCs/>
          <w:lang w:val="mn-MN"/>
        </w:rPr>
        <w:tab/>
        <w:t xml:space="preserve">Монгол Улсын Засгийн газраас өргөн мэдүүлсэн Нэмэгдсэн өртгийн албан татвараас чөлөөлөх тухай хуулийн төсөл болон </w:t>
      </w:r>
      <w:r>
        <w:rPr>
          <w:rFonts w:cs="Arial" w:eastAsia="Arial"/>
          <w:bCs/>
        </w:rPr>
        <w:t>“</w:t>
      </w:r>
      <w:r>
        <w:rPr>
          <w:rFonts w:cs="Arial" w:eastAsia="Arial"/>
          <w:bCs/>
          <w:lang w:val="mn-MN"/>
        </w:rPr>
        <w:t xml:space="preserve">Тогтоолд нэмэлт оруулах тухай” Улсын Их Хурлын тогтоолын төслийг Улсын Их Хурлын чуулганы </w:t>
      </w:r>
      <w:r>
        <w:rPr>
          <w:rFonts w:cs="Arial"/>
        </w:rPr>
        <w:t>201</w:t>
      </w:r>
      <w:r>
        <w:rPr>
          <w:rFonts w:cs="Arial"/>
          <w:lang w:val="mn-MN"/>
        </w:rPr>
        <w:t>3</w:t>
      </w:r>
      <w:r>
        <w:rPr>
          <w:rFonts w:cs="Arial"/>
        </w:rPr>
        <w:t xml:space="preserve"> </w:t>
      </w:r>
      <w:r>
        <w:rPr>
          <w:rFonts w:cs="Arial"/>
          <w:lang w:val="mn-MN"/>
        </w:rPr>
        <w:t>оны 6</w:t>
      </w:r>
      <w:r>
        <w:rPr>
          <w:rFonts w:cs="Arial"/>
        </w:rPr>
        <w:t xml:space="preserve"> </w:t>
      </w:r>
      <w:r>
        <w:rPr>
          <w:rFonts w:cs="Arial"/>
          <w:lang w:val="mn-MN"/>
        </w:rPr>
        <w:t>дугаар сарын</w:t>
      </w:r>
      <w:r>
        <w:rPr>
          <w:rFonts w:cs="Arial"/>
        </w:rPr>
        <w:t xml:space="preserve"> </w:t>
      </w:r>
      <w:r>
        <w:rPr>
          <w:rFonts w:cs="Arial"/>
          <w:lang w:val="mn-MN"/>
        </w:rPr>
        <w:t>06-ны</w:t>
      </w:r>
      <w:r>
        <w:rPr>
          <w:rFonts w:cs="Arial"/>
        </w:rPr>
        <w:t xml:space="preserve"> </w:t>
      </w:r>
      <w:r>
        <w:rPr>
          <w:rFonts w:cs="Arial"/>
          <w:lang w:val="mn-MN"/>
        </w:rPr>
        <w:t xml:space="preserve">өдрийн нэгдсэн хуралдаанаар хэлэлцээд, хэлэлцэх нь зүйтэй гэж үзэж, анхны хэлэлцүүлэгт бэлтгүүлэхээр Төсвийн байнгын хороонд шилжүүлсэн билээ. </w:t>
      </w:r>
    </w:p>
    <w:p>
      <w:pPr>
        <w:pStyle w:val="style0"/>
      </w:pPr>
      <w:r>
        <w:rPr>
          <w:rFonts w:cs="Arial"/>
        </w:rPr>
        <w:tab/>
      </w:r>
    </w:p>
    <w:p>
      <w:pPr>
        <w:pStyle w:val="style0"/>
        <w:jc w:val="both"/>
      </w:pPr>
      <w:r>
        <w:rPr>
          <w:rFonts w:cs="Arial"/>
        </w:rPr>
        <w:tab/>
      </w:r>
      <w:r>
        <w:rPr>
          <w:rFonts w:cs="Arial"/>
          <w:lang w:val="mn-MN"/>
        </w:rPr>
        <w:t xml:space="preserve">Дээрх хууль, тогтоолын төслийн анхны хэлэлцүүлгийг Төсвийн байнгын хороо </w:t>
      </w:r>
      <w:r>
        <w:rPr>
          <w:rFonts w:cs="Arial"/>
        </w:rPr>
        <w:t>201</w:t>
      </w:r>
      <w:r>
        <w:rPr>
          <w:rFonts w:cs="Arial"/>
          <w:lang w:val="mn-MN"/>
        </w:rPr>
        <w:t>3</w:t>
      </w:r>
      <w:r>
        <w:rPr>
          <w:rFonts w:cs="Arial"/>
        </w:rPr>
        <w:t xml:space="preserve"> оны </w:t>
      </w:r>
      <w:r>
        <w:rPr>
          <w:rFonts w:cs="Arial"/>
          <w:lang w:val="mn-MN"/>
        </w:rPr>
        <w:t xml:space="preserve">6 дугаар </w:t>
      </w:r>
      <w:r>
        <w:rPr>
          <w:rFonts w:cs="Arial"/>
        </w:rPr>
        <w:t xml:space="preserve"> сарын </w:t>
      </w:r>
      <w:r>
        <w:rPr>
          <w:rFonts w:cs="Arial"/>
          <w:lang w:val="mn-MN"/>
        </w:rPr>
        <w:t>06</w:t>
      </w:r>
      <w:r>
        <w:rPr>
          <w:rFonts w:cs="Arial"/>
        </w:rPr>
        <w:t>-н</w:t>
      </w:r>
      <w:r>
        <w:rPr>
          <w:rFonts w:cs="Arial"/>
          <w:lang w:val="mn-MN"/>
        </w:rPr>
        <w:t>ы</w:t>
      </w:r>
      <w:r>
        <w:rPr>
          <w:rFonts w:cs="Arial"/>
        </w:rPr>
        <w:t xml:space="preserve"> өдрийн хуралдаанаараа </w:t>
      </w:r>
      <w:r>
        <w:rPr>
          <w:rFonts w:cs="Arial"/>
          <w:lang w:val="mn-MN"/>
        </w:rPr>
        <w:t xml:space="preserve">хийлээ. </w:t>
      </w:r>
    </w:p>
    <w:p>
      <w:pPr>
        <w:pStyle w:val="style0"/>
      </w:pPr>
      <w:r>
        <w:rPr/>
      </w:r>
    </w:p>
    <w:p>
      <w:pPr>
        <w:pStyle w:val="style0"/>
        <w:jc w:val="both"/>
      </w:pPr>
      <w:r>
        <w:rPr>
          <w:rFonts w:cs="Arial"/>
        </w:rPr>
        <w:tab/>
      </w:r>
      <w:r>
        <w:rPr>
          <w:rFonts w:cs="Arial"/>
          <w:lang w:val="mn-MN"/>
        </w:rPr>
        <w:t xml:space="preserve">Төслийг Байнгын хорооны хуралдаанаар хэлэлцэх үед Улсын Их Хурлын гишүүн Ц.Даваасүрэн, С.Ганбаатар, Д.Хаянхярваа нар Нэмэгдсэн өртгийн албан татвараас чөлөөлөх тухай хууль болон “Тогтоолд нэмэлт оруулах тухай” тогтоолын хэрэгжих хугацааг Төсвийн тухай хуулийн 6 дугаар зүйлийн 6.2.5 дахь заалтыг үндэслэн 2014 оны 01 дүгээр сарын 01-ний өдрөөс эхлэн хэрэгжүүлэх, төсөлд тусгагдсан </w:t>
      </w:r>
      <w:r>
        <w:rPr>
          <w:rFonts w:cs="Arial"/>
          <w:b w:val="false"/>
          <w:bCs w:val="false"/>
          <w:lang w:val="mn-MN"/>
        </w:rPr>
        <w:t>барааны код</w:t>
      </w:r>
      <w:r>
        <w:rPr>
          <w:rFonts w:cs="Arial"/>
          <w:lang w:val="mn-MN"/>
        </w:rPr>
        <w:t xml:space="preserve">ыг шинэчилсэн кодын дагуу өөрчилж, барааны бичиглэлийг тодорхой болгон задалж өөрчлөх санал гаргасныг хуралдаанд оролцсон гишүүдийн олонх дэмжлээ.  </w:t>
      </w:r>
    </w:p>
    <w:p>
      <w:pPr>
        <w:pStyle w:val="style0"/>
        <w:jc w:val="both"/>
      </w:pPr>
      <w:r>
        <w:rPr/>
      </w:r>
    </w:p>
    <w:p>
      <w:pPr>
        <w:pStyle w:val="style0"/>
        <w:jc w:val="both"/>
      </w:pPr>
      <w:r>
        <w:rPr>
          <w:rFonts w:cs="Arial"/>
          <w:lang w:val="mn-MN"/>
        </w:rPr>
        <w:tab/>
        <w:t xml:space="preserve">Хууль, тогтоолын төслийн талаар тус Байнгын хорооноос гаргасан зарчмын зөрүүтэй саналын томьёоллыг Та бүхэнд тараасан болно. </w:t>
      </w:r>
    </w:p>
    <w:p>
      <w:pPr>
        <w:pStyle w:val="style0"/>
        <w:jc w:val="both"/>
      </w:pPr>
      <w:r>
        <w:rPr/>
      </w:r>
    </w:p>
    <w:p>
      <w:pPr>
        <w:pStyle w:val="style0"/>
        <w:ind w:firstLine="720" w:left="0" w:right="0"/>
        <w:jc w:val="both"/>
      </w:pPr>
      <w:r>
        <w:rPr>
          <w:rFonts w:cs="Arial"/>
        </w:rPr>
        <w:t xml:space="preserve">Улсын Их Хурлын эрхэм гишүүд ээ, </w:t>
      </w:r>
    </w:p>
    <w:p>
      <w:pPr>
        <w:pStyle w:val="style0"/>
        <w:ind w:firstLine="720" w:left="0" w:right="0"/>
        <w:jc w:val="both"/>
      </w:pPr>
      <w:r>
        <w:rPr/>
      </w:r>
    </w:p>
    <w:p>
      <w:pPr>
        <w:pStyle w:val="style0"/>
        <w:ind w:firstLine="720" w:left="0" w:right="0"/>
        <w:jc w:val="both"/>
      </w:pPr>
      <w:r>
        <w:rPr>
          <w:rFonts w:cs="Arial" w:eastAsia="Arial"/>
          <w:bCs/>
          <w:lang w:val="mn-MN"/>
        </w:rPr>
        <w:t xml:space="preserve">Нэмэгдсэн өртгийн албан татвараас чөлөөлөх тухай хуулийн төсөл болон </w:t>
      </w:r>
      <w:r>
        <w:rPr>
          <w:rFonts w:cs="Arial" w:eastAsia="Arial"/>
          <w:bCs/>
        </w:rPr>
        <w:t>“</w:t>
      </w:r>
      <w:r>
        <w:rPr>
          <w:rFonts w:cs="Arial" w:eastAsia="Arial"/>
          <w:bCs/>
          <w:lang w:val="mn-MN"/>
        </w:rPr>
        <w:t>Тогтоолд нэмэлт оруулах тухай” Улсын Их Хурлын тогтоолын төслийн анхны хэлэлцүүлэг хийсэн талаар Б</w:t>
      </w:r>
      <w:r>
        <w:rPr>
          <w:rFonts w:cs="Arial"/>
        </w:rPr>
        <w:t xml:space="preserve">айнгын хорооноос гаргасан  санал, дүгнэлтийг хэлэлцэн </w:t>
      </w:r>
      <w:r>
        <w:rPr>
          <w:rFonts w:cs="Arial"/>
          <w:lang w:val="mn-MN"/>
        </w:rPr>
        <w:t xml:space="preserve">шийдвэрлэж өгнө </w:t>
      </w:r>
      <w:r>
        <w:rPr>
          <w:rFonts w:cs="Arial"/>
        </w:rPr>
        <w:t xml:space="preserve">үү. </w:t>
      </w:r>
    </w:p>
    <w:p>
      <w:pPr>
        <w:pStyle w:val="style0"/>
        <w:jc w:val="both"/>
      </w:pPr>
      <w:r>
        <w:rPr/>
      </w:r>
    </w:p>
    <w:p>
      <w:pPr>
        <w:pStyle w:val="style0"/>
        <w:ind w:firstLine="720" w:left="0" w:right="0"/>
        <w:jc w:val="both"/>
      </w:pPr>
      <w:r>
        <w:rPr>
          <w:rFonts w:cs="Arial"/>
        </w:rPr>
        <w:t>Анхаарал тавьсанд баярлалаа.</w:t>
      </w:r>
    </w:p>
    <w:p>
      <w:pPr>
        <w:pStyle w:val="style0"/>
        <w:jc w:val="both"/>
      </w:pPr>
      <w:r>
        <w:rPr/>
      </w:r>
    </w:p>
    <w:p>
      <w:pPr>
        <w:pStyle w:val="style0"/>
        <w:ind w:firstLine="720" w:left="0" w:right="0"/>
        <w:jc w:val="both"/>
      </w:pPr>
      <w:r>
        <w:rPr>
          <w:rFonts w:cs="Arial"/>
          <w:b/>
          <w:sz w:val="24"/>
          <w:szCs w:val="24"/>
        </w:rPr>
        <w:t>З.Энхболд</w:t>
      </w:r>
      <w:r>
        <w:rPr>
          <w:rFonts w:cs="Arial"/>
          <w:sz w:val="24"/>
          <w:szCs w:val="24"/>
        </w:rPr>
        <w:t>: Ажлын хэсгийг танилцуулъя. Зам тээврийн сайд Гансүх, мөн яамны Төрийн нарийн бичгийн дарга Батзаяа, Стратегийн бодлого, төлөвлөлтийн газрын дарга Бямбажав, Авто тээврийн бодлогын хэрэгжилтийг зохицуулах газрын дарга Батбаатар,  Сангийн яамны  Төрийн нарийн бичгийн дарга Ганцогт.</w:t>
      </w:r>
    </w:p>
    <w:p>
      <w:pPr>
        <w:pStyle w:val="style0"/>
        <w:ind w:firstLine="720" w:left="0" w:right="0"/>
        <w:jc w:val="both"/>
      </w:pPr>
      <w:r>
        <w:rPr/>
      </w:r>
    </w:p>
    <w:p>
      <w:pPr>
        <w:pStyle w:val="style0"/>
        <w:ind w:firstLine="720" w:left="0" w:right="0"/>
        <w:jc w:val="both"/>
      </w:pPr>
      <w:r>
        <w:rPr>
          <w:rFonts w:cs="Arial"/>
          <w:sz w:val="24"/>
          <w:szCs w:val="24"/>
        </w:rPr>
        <w:t xml:space="preserve">Байнгын хорооны санал, дүгнэлттэй холбогдуулан асуулттай гишүүдийн нэрийг авъя. </w:t>
      </w:r>
    </w:p>
    <w:p>
      <w:pPr>
        <w:pStyle w:val="style0"/>
        <w:ind w:firstLine="720" w:left="0" w:right="0"/>
        <w:jc w:val="both"/>
      </w:pPr>
      <w:r>
        <w:rPr/>
      </w:r>
    </w:p>
    <w:p>
      <w:pPr>
        <w:pStyle w:val="style0"/>
        <w:ind w:firstLine="720" w:left="0" w:right="0"/>
        <w:jc w:val="both"/>
      </w:pPr>
      <w:r>
        <w:rPr>
          <w:rFonts w:cs="Arial"/>
          <w:sz w:val="24"/>
          <w:szCs w:val="24"/>
        </w:rPr>
        <w:t>Асуулттай гишүүн алга байна.</w:t>
      </w:r>
    </w:p>
    <w:p>
      <w:pPr>
        <w:pStyle w:val="style0"/>
        <w:ind w:firstLine="720" w:left="0" w:right="0"/>
        <w:jc w:val="both"/>
      </w:pPr>
      <w:r>
        <w:rPr/>
      </w:r>
    </w:p>
    <w:p>
      <w:pPr>
        <w:pStyle w:val="style0"/>
        <w:ind w:firstLine="720" w:left="0" w:right="0"/>
        <w:jc w:val="both"/>
      </w:pPr>
      <w:r>
        <w:rPr>
          <w:rFonts w:cs="Arial"/>
          <w:sz w:val="24"/>
          <w:szCs w:val="24"/>
        </w:rPr>
        <w:t>Байнгын хорооноос гаргасан зарчмын зөрүүтэй саналаар санал хураая.</w:t>
      </w:r>
    </w:p>
    <w:p>
      <w:pPr>
        <w:pStyle w:val="style0"/>
        <w:ind w:firstLine="720" w:left="0" w:right="0"/>
        <w:jc w:val="both"/>
      </w:pPr>
      <w:r>
        <w:rPr/>
      </w:r>
    </w:p>
    <w:p>
      <w:pPr>
        <w:pStyle w:val="style0"/>
        <w:ind w:firstLine="720" w:left="0" w:right="0"/>
        <w:jc w:val="both"/>
      </w:pPr>
      <w:r>
        <w:rPr>
          <w:rFonts w:cs="Arial"/>
          <w:sz w:val="24"/>
          <w:szCs w:val="24"/>
        </w:rPr>
        <w:t>Байнгын хорооноос санал хураалгахаар З санал ирүүлсэн байна.</w:t>
      </w:r>
    </w:p>
    <w:p>
      <w:pPr>
        <w:pStyle w:val="style0"/>
        <w:ind w:firstLine="720" w:left="0" w:right="0"/>
        <w:jc w:val="both"/>
      </w:pPr>
      <w:r>
        <w:rPr/>
      </w:r>
    </w:p>
    <w:p>
      <w:pPr>
        <w:pStyle w:val="style0"/>
        <w:ind w:firstLine="720" w:left="0" w:right="0"/>
        <w:jc w:val="both"/>
      </w:pPr>
      <w:r>
        <w:rPr>
          <w:rFonts w:cs="Arial"/>
          <w:sz w:val="24"/>
          <w:szCs w:val="24"/>
        </w:rPr>
        <w:t>Нэмэгдсэн өртгийн албан татвараас  чөлөөлөх тухай хуулийн төслийн талаарх зарчмын зөрүүтэй саналын томъёолол.</w:t>
      </w:r>
    </w:p>
    <w:p>
      <w:pPr>
        <w:pStyle w:val="style0"/>
        <w:ind w:firstLine="720" w:left="0" w:right="0"/>
        <w:jc w:val="both"/>
      </w:pPr>
      <w:r>
        <w:rPr/>
      </w:r>
    </w:p>
    <w:p>
      <w:pPr>
        <w:pStyle w:val="style0"/>
        <w:ind w:firstLine="720" w:left="0" w:right="0"/>
        <w:jc w:val="both"/>
      </w:pPr>
      <w:r>
        <w:rPr>
          <w:rFonts w:cs="Arial"/>
          <w:sz w:val="24"/>
          <w:szCs w:val="24"/>
        </w:rPr>
        <w:t>Төсвийн байнгын хорооны дэмжсэн санал:</w:t>
      </w:r>
    </w:p>
    <w:p>
      <w:pPr>
        <w:pStyle w:val="style0"/>
        <w:ind w:firstLine="720" w:left="0" w:right="0"/>
        <w:jc w:val="both"/>
      </w:pPr>
      <w:r>
        <w:rPr/>
      </w:r>
    </w:p>
    <w:p>
      <w:pPr>
        <w:pStyle w:val="style0"/>
        <w:ind w:firstLine="720" w:left="0" w:right="0"/>
        <w:jc w:val="both"/>
      </w:pPr>
      <w:r>
        <w:rPr>
          <w:rFonts w:cs="Arial"/>
          <w:sz w:val="24"/>
          <w:szCs w:val="24"/>
        </w:rPr>
        <w:t xml:space="preserve">1.Төслийн 2 дугаар зүйлийн батлагдсан өдрөөс гэдгийг Төсвийн тухай хуулийн 6 дугаар зүйлийн 6.2.5-д заасныг үндэслэн  2014 оны 1 сарын 1-ний өдрөөс гэж өөрчлөх. </w:t>
      </w:r>
    </w:p>
    <w:p>
      <w:pPr>
        <w:pStyle w:val="style0"/>
        <w:ind w:firstLine="720" w:left="0" w:right="0"/>
        <w:jc w:val="both"/>
      </w:pPr>
      <w:r>
        <w:rPr/>
      </w:r>
    </w:p>
    <w:p>
      <w:pPr>
        <w:pStyle w:val="style0"/>
        <w:ind w:firstLine="720" w:left="0" w:right="0"/>
        <w:jc w:val="both"/>
      </w:pPr>
      <w:r>
        <w:rPr>
          <w:rFonts w:cs="Arial"/>
          <w:sz w:val="24"/>
          <w:szCs w:val="24"/>
        </w:rPr>
        <w:t>Санал гаргасан: Улсын Их Хурлын гишүүн Даваасүрэн, Ганбаатар, Хаянхярваа.</w:t>
      </w:r>
    </w:p>
    <w:p>
      <w:pPr>
        <w:pStyle w:val="style0"/>
        <w:ind w:firstLine="720" w:left="0" w:right="0"/>
        <w:jc w:val="both"/>
      </w:pPr>
      <w:r>
        <w:rPr/>
      </w:r>
    </w:p>
    <w:p>
      <w:pPr>
        <w:pStyle w:val="style0"/>
        <w:ind w:firstLine="720" w:left="0" w:right="0"/>
        <w:jc w:val="both"/>
      </w:pPr>
      <w:r>
        <w:rPr>
          <w:rFonts w:cs="Arial"/>
          <w:sz w:val="24"/>
          <w:szCs w:val="24"/>
        </w:rPr>
        <w:t xml:space="preserve">Энэ өнөөдрөөс хэрэгжих хууль 1 сарын 1 гэхээр тэр хүртэл автобус орохгүй гэсэн үг үү. </w:t>
      </w:r>
    </w:p>
    <w:p>
      <w:pPr>
        <w:pStyle w:val="style0"/>
        <w:ind w:firstLine="720" w:left="0" w:right="0"/>
        <w:jc w:val="both"/>
      </w:pPr>
      <w:r>
        <w:rPr/>
      </w:r>
    </w:p>
    <w:p>
      <w:pPr>
        <w:pStyle w:val="style0"/>
        <w:ind w:firstLine="720" w:left="0" w:right="0"/>
        <w:jc w:val="both"/>
      </w:pPr>
      <w:r>
        <w:rPr>
          <w:rFonts w:cs="Arial"/>
          <w:sz w:val="24"/>
          <w:szCs w:val="24"/>
        </w:rPr>
        <w:t xml:space="preserve">Энэ уг нь үргэлжилж байгаа хөнгөлөлт юм билээ. Энэ орлого нь төлөвлөгдөөгүй. </w:t>
      </w:r>
    </w:p>
    <w:p>
      <w:pPr>
        <w:pStyle w:val="style0"/>
        <w:ind w:firstLine="720" w:left="0" w:right="0"/>
        <w:jc w:val="both"/>
      </w:pPr>
      <w:r>
        <w:rPr/>
      </w:r>
    </w:p>
    <w:p>
      <w:pPr>
        <w:pStyle w:val="style0"/>
        <w:ind w:firstLine="720" w:left="0" w:right="0"/>
        <w:jc w:val="both"/>
      </w:pPr>
      <w:r>
        <w:rPr>
          <w:rFonts w:cs="Arial"/>
          <w:sz w:val="24"/>
          <w:szCs w:val="24"/>
        </w:rPr>
        <w:t>Саналаа хураая. Санал хураалт.</w:t>
      </w:r>
    </w:p>
    <w:p>
      <w:pPr>
        <w:pStyle w:val="style0"/>
        <w:ind w:firstLine="720" w:left="0" w:right="0"/>
        <w:jc w:val="both"/>
      </w:pPr>
      <w:r>
        <w:rPr/>
      </w:r>
    </w:p>
    <w:p>
      <w:pPr>
        <w:pStyle w:val="style0"/>
        <w:ind w:firstLine="720" w:left="0" w:right="0"/>
        <w:jc w:val="both"/>
      </w:pPr>
      <w:r>
        <w:rPr>
          <w:rFonts w:cs="Arial"/>
          <w:sz w:val="24"/>
          <w:szCs w:val="24"/>
        </w:rPr>
        <w:t>49 гишүүн санал хураалтад оролцож, 35 гишүүн зөвшөөрч, 71,4 хувийн саналаар эхний санал дэмжигдлээ.</w:t>
      </w:r>
    </w:p>
    <w:p>
      <w:pPr>
        <w:pStyle w:val="style0"/>
        <w:ind w:firstLine="720" w:left="0" w:right="0"/>
        <w:jc w:val="both"/>
      </w:pPr>
      <w:r>
        <w:rPr/>
      </w:r>
    </w:p>
    <w:p>
      <w:pPr>
        <w:pStyle w:val="style0"/>
        <w:ind w:firstLine="720" w:left="0" w:right="0"/>
        <w:jc w:val="both"/>
      </w:pPr>
      <w:r>
        <w:rPr>
          <w:rFonts w:cs="Arial"/>
          <w:sz w:val="24"/>
          <w:szCs w:val="24"/>
        </w:rPr>
        <w:t xml:space="preserve">Хоёр.Тогтоолд нэмэлт оруулах тухай Улсын Их Хурлын тогтоолын талаарх зарчмын зөрүүтэй санал: </w:t>
      </w:r>
    </w:p>
    <w:p>
      <w:pPr>
        <w:pStyle w:val="style0"/>
        <w:ind w:firstLine="720" w:left="0" w:right="0"/>
        <w:jc w:val="both"/>
      </w:pPr>
      <w:r>
        <w:rPr/>
      </w:r>
    </w:p>
    <w:p>
      <w:pPr>
        <w:pStyle w:val="style0"/>
        <w:ind w:firstLine="720" w:left="0" w:right="0"/>
        <w:jc w:val="both"/>
      </w:pPr>
      <w:r>
        <w:rPr>
          <w:rFonts w:cs="Arial"/>
          <w:sz w:val="24"/>
          <w:szCs w:val="24"/>
        </w:rPr>
        <w:t>Төсвийн байнгын хорооны дэмжсэн санал.</w:t>
      </w:r>
    </w:p>
    <w:p>
      <w:pPr>
        <w:pStyle w:val="style0"/>
        <w:ind w:firstLine="720" w:left="0" w:right="0"/>
        <w:jc w:val="both"/>
      </w:pPr>
      <w:r>
        <w:rPr/>
      </w:r>
    </w:p>
    <w:p>
      <w:pPr>
        <w:pStyle w:val="style0"/>
        <w:ind w:firstLine="720" w:left="0" w:right="0"/>
        <w:jc w:val="both"/>
      </w:pPr>
      <w:r>
        <w:rPr>
          <w:rFonts w:cs="Arial"/>
          <w:sz w:val="24"/>
          <w:szCs w:val="24"/>
        </w:rPr>
        <w:t>1.Төслийн 1 дүгээр зүйлийн хүснэгтийг дор дурдсанаар өөрчлөх.</w:t>
      </w:r>
    </w:p>
    <w:p>
      <w:pPr>
        <w:pStyle w:val="style0"/>
        <w:ind w:firstLine="720" w:left="0" w:right="0"/>
        <w:jc w:val="both"/>
      </w:pPr>
      <w:r>
        <w:rPr/>
      </w:r>
    </w:p>
    <w:tbl>
      <w:tblPr>
        <w:jc w:val="left"/>
        <w:tblInd w:type="dxa" w:w="45"/>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2"/>
          <w:bottom w:type="dxa" w:w="55"/>
          <w:right w:type="dxa" w:w="55"/>
        </w:tblCellMar>
      </w:tblPr>
      <w:tblGrid>
        <w:gridCol w:w="626"/>
        <w:gridCol w:w="782"/>
        <w:gridCol w:w="1395"/>
        <w:gridCol w:w="6045"/>
        <w:gridCol w:w="1133"/>
      </w:tblGrid>
      <w:tr>
        <w:trPr>
          <w:cantSplit w:val="false"/>
        </w:trPr>
        <w:tc>
          <w:tcPr>
            <w:tcW w:type="dxa" w:w="626"/>
            <w:tcBorders>
              <w:top w:color="000001" w:space="0" w:sz="2" w:val="single"/>
              <w:left w:color="000001" w:space="0" w:sz="2" w:val="single"/>
              <w:bottom w:color="000001" w:space="0" w:sz="2" w:val="single"/>
              <w:right w:val="none"/>
            </w:tcBorders>
            <w:shd w:fill="FFFFFF" w:val="clear"/>
            <w:tcMar>
              <w:left w:type="dxa" w:w="42"/>
            </w:tcMar>
          </w:tcPr>
          <w:p>
            <w:pPr>
              <w:pStyle w:val="style24"/>
              <w:jc w:val="both"/>
            </w:pPr>
            <w:r>
              <w:rPr/>
            </w:r>
          </w:p>
        </w:tc>
        <w:tc>
          <w:tcPr>
            <w:tcW w:type="dxa" w:w="782"/>
            <w:tcBorders>
              <w:top w:color="000001" w:space="0" w:sz="2" w:val="single"/>
              <w:left w:color="000001" w:space="0" w:sz="2" w:val="single"/>
              <w:bottom w:color="000001" w:space="0" w:sz="2" w:val="single"/>
              <w:right w:val="none"/>
            </w:tcBorders>
            <w:shd w:fill="FFFFFF" w:val="clear"/>
            <w:tcMar>
              <w:left w:type="dxa" w:w="42"/>
            </w:tcMar>
          </w:tcPr>
          <w:p>
            <w:pPr>
              <w:pStyle w:val="style24"/>
              <w:jc w:val="both"/>
            </w:pPr>
            <w:r>
              <w:rPr>
                <w:rFonts w:cs="Arial"/>
                <w:lang w:val="mn-MN"/>
              </w:rPr>
              <w:t>87.02</w:t>
            </w:r>
          </w:p>
        </w:tc>
        <w:tc>
          <w:tcPr>
            <w:tcW w:type="dxa" w:w="1395"/>
            <w:tcBorders>
              <w:top w:color="000001" w:space="0" w:sz="2" w:val="single"/>
              <w:left w:color="000001" w:space="0" w:sz="2" w:val="single"/>
              <w:bottom w:color="000001" w:space="0" w:sz="2" w:val="single"/>
              <w:right w:val="none"/>
            </w:tcBorders>
            <w:shd w:fill="FFFFFF" w:val="clear"/>
            <w:tcMar>
              <w:left w:type="dxa" w:w="42"/>
            </w:tcMar>
          </w:tcPr>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8702.10.21</w:t>
            </w:r>
          </w:p>
          <w:p>
            <w:pPr>
              <w:pStyle w:val="style24"/>
              <w:jc w:val="both"/>
            </w:pPr>
            <w:r>
              <w:rPr/>
            </w:r>
          </w:p>
          <w:p>
            <w:pPr>
              <w:pStyle w:val="style24"/>
              <w:jc w:val="both"/>
            </w:pPr>
            <w:r>
              <w:rPr/>
            </w:r>
          </w:p>
          <w:p>
            <w:pPr>
              <w:pStyle w:val="style24"/>
              <w:jc w:val="both"/>
            </w:pPr>
            <w:r>
              <w:rPr/>
            </w:r>
          </w:p>
          <w:p>
            <w:pPr>
              <w:pStyle w:val="style24"/>
              <w:jc w:val="both"/>
            </w:pPr>
            <w:r>
              <w:rPr/>
            </w:r>
          </w:p>
          <w:p>
            <w:pPr>
              <w:pStyle w:val="style24"/>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8702.90.13</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8702.90.31</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tc>
        <w:tc>
          <w:tcPr>
            <w:tcW w:type="dxa" w:w="6045"/>
            <w:tcBorders>
              <w:top w:color="000001" w:space="0" w:sz="2" w:val="single"/>
              <w:left w:color="000001" w:space="0" w:sz="2" w:val="single"/>
              <w:bottom w:color="000001" w:space="0" w:sz="2" w:val="single"/>
              <w:right w:val="none"/>
            </w:tcBorders>
            <w:shd w:fill="FFFFFF" w:val="clear"/>
            <w:tcMar>
              <w:left w:type="dxa" w:w="42"/>
            </w:tcMar>
          </w:tcPr>
          <w:p>
            <w:pPr>
              <w:pStyle w:val="style0"/>
              <w:spacing w:after="0" w:before="0" w:line="100" w:lineRule="atLeast"/>
              <w:contextualSpacing w:val="false"/>
            </w:pPr>
            <w:r>
              <w:rPr/>
            </w:r>
          </w:p>
          <w:p>
            <w:pPr>
              <w:pStyle w:val="style0"/>
              <w:spacing w:after="0" w:before="0" w:line="100" w:lineRule="atLeast"/>
              <w:ind w:hanging="342" w:left="342" w:right="0"/>
              <w:contextualSpacing w:val="false"/>
              <w:jc w:val="both"/>
            </w:pPr>
            <w:r>
              <w:rPr>
                <w:rFonts w:cs="Arial"/>
                <w:sz w:val="24"/>
                <w:szCs w:val="24"/>
                <w:lang w:val="mn-MN"/>
              </w:rPr>
              <w:t xml:space="preserve">Нийтийн зорчигч тээврийн үйлчилгээний стандартын шаардлага хангасан 24 буюу түүнээс дээш суудалтай, 45 буюу түүнээс дээш зорчигчийн багтаамжтай, үйлдвэрлэснээс хойш 1 хүртэл жилийн </w:t>
            </w:r>
            <w:r>
              <w:rPr>
                <w:rFonts w:cs="Arial"/>
                <w:sz w:val="24"/>
                <w:szCs w:val="24"/>
                <w:u w:val="single"/>
                <w:lang w:val="mn-MN"/>
              </w:rPr>
              <w:t>насжилттай</w:t>
            </w:r>
            <w:r>
              <w:rPr>
                <w:rFonts w:cs="Arial"/>
                <w:sz w:val="24"/>
                <w:szCs w:val="24"/>
                <w:lang w:val="mn-MN"/>
              </w:rPr>
              <w:t xml:space="preserve"> шинэ автобус </w:t>
            </w:r>
            <w:r>
              <w:rPr>
                <w:rFonts w:cs="Arial"/>
                <w:b w:val="false"/>
                <w:bCs w:val="false"/>
                <w:sz w:val="24"/>
                <w:szCs w:val="24"/>
                <w:lang w:val="mn-MN"/>
              </w:rPr>
              <w:t>(дизель, хагас дизель хөдөлгүүртэй)</w:t>
            </w:r>
          </w:p>
          <w:p>
            <w:pPr>
              <w:pStyle w:val="style0"/>
              <w:spacing w:after="0" w:before="0" w:line="100" w:lineRule="atLeast"/>
              <w:ind w:hanging="342" w:left="342" w:right="0"/>
              <w:contextualSpacing w:val="false"/>
              <w:jc w:val="both"/>
            </w:pPr>
            <w:r>
              <w:rPr>
                <w:rFonts w:cs="Arial" w:eastAsia="Arial"/>
                <w:sz w:val="24"/>
                <w:szCs w:val="24"/>
                <w:lang w:val="mn-MN"/>
              </w:rPr>
              <w:t xml:space="preserve"> </w:t>
            </w:r>
          </w:p>
          <w:p>
            <w:pPr>
              <w:pStyle w:val="style0"/>
              <w:spacing w:after="0" w:before="0" w:line="100" w:lineRule="atLeast"/>
              <w:ind w:hanging="342" w:left="342" w:right="0"/>
              <w:contextualSpacing w:val="false"/>
              <w:jc w:val="both"/>
            </w:pPr>
            <w:r>
              <w:rPr>
                <w:rFonts w:cs="Arial"/>
                <w:sz w:val="24"/>
                <w:szCs w:val="24"/>
                <w:lang w:val="mn-MN"/>
              </w:rPr>
              <w:t xml:space="preserve">Үйлдвэрлэснээс хойш 1 хүртэл жилийн </w:t>
            </w:r>
            <w:r>
              <w:rPr>
                <w:rFonts w:cs="Arial"/>
                <w:sz w:val="24"/>
                <w:szCs w:val="24"/>
                <w:u w:val="single"/>
                <w:lang w:val="mn-MN"/>
              </w:rPr>
              <w:t>насжилттай</w:t>
            </w:r>
            <w:r>
              <w:rPr>
                <w:rFonts w:cs="Arial"/>
                <w:sz w:val="24"/>
                <w:szCs w:val="24"/>
                <w:lang w:val="mn-MN"/>
              </w:rPr>
              <w:t xml:space="preserve">  шинэ троллейбус</w:t>
            </w:r>
          </w:p>
          <w:p>
            <w:pPr>
              <w:pStyle w:val="style0"/>
              <w:spacing w:after="0" w:before="0" w:line="100" w:lineRule="atLeast"/>
              <w:contextualSpacing w:val="false"/>
              <w:jc w:val="both"/>
            </w:pPr>
            <w:r>
              <w:rPr/>
            </w:r>
          </w:p>
          <w:p>
            <w:pPr>
              <w:pStyle w:val="style0"/>
              <w:spacing w:after="0" w:before="0" w:line="100" w:lineRule="atLeast"/>
              <w:ind w:hanging="342" w:left="342" w:right="0"/>
              <w:contextualSpacing w:val="false"/>
              <w:jc w:val="both"/>
            </w:pPr>
            <w:r>
              <w:rPr>
                <w:rFonts w:cs="Arial"/>
                <w:sz w:val="24"/>
                <w:szCs w:val="24"/>
                <w:lang w:val="mn-MN"/>
              </w:rPr>
              <w:t xml:space="preserve">Нийтийн зорчигч тээврийн үйлчилгээний стандартын шаардлага хангасан 24 буюу түүнээс дээш суудалтай,  45 буюу түүнээс дээш зорчигчийн багтаамжтай, үйлдвэрлэснээс хойш 1 хүртэл жилийн </w:t>
            </w:r>
            <w:r>
              <w:rPr>
                <w:rFonts w:cs="Arial"/>
                <w:sz w:val="24"/>
                <w:szCs w:val="24"/>
                <w:u w:val="single"/>
                <w:lang w:val="mn-MN"/>
              </w:rPr>
              <w:t>насжилттай</w:t>
            </w:r>
            <w:r>
              <w:rPr>
                <w:rFonts w:cs="Arial"/>
                <w:sz w:val="24"/>
                <w:szCs w:val="24"/>
                <w:lang w:val="mn-MN"/>
              </w:rPr>
              <w:t xml:space="preserve"> шинэ </w:t>
            </w:r>
            <w:r>
              <w:rPr>
                <w:rFonts w:cs="Arial"/>
                <w:sz w:val="24"/>
                <w:szCs w:val="24"/>
                <w:lang w:val="en-US"/>
              </w:rPr>
              <w:t>автобус</w:t>
            </w:r>
            <w:r>
              <w:rPr>
                <w:rFonts w:cs="Arial"/>
                <w:b w:val="false"/>
                <w:bCs w:val="false"/>
                <w:sz w:val="24"/>
                <w:szCs w:val="24"/>
                <w:lang w:val="en-US"/>
              </w:rPr>
              <w:t xml:space="preserve"> (бензин</w:t>
            </w:r>
            <w:r>
              <w:rPr>
                <w:rFonts w:cs="Arial"/>
                <w:b w:val="false"/>
                <w:bCs w:val="false"/>
                <w:sz w:val="24"/>
                <w:szCs w:val="24"/>
                <w:lang w:val="mn-MN"/>
              </w:rPr>
              <w:t>, хийн түлшээр ажилладаг хөдөлгүүртэй</w:t>
            </w:r>
            <w:r>
              <w:rPr>
                <w:rFonts w:cs="Arial"/>
                <w:b w:val="false"/>
                <w:bCs w:val="false"/>
                <w:sz w:val="24"/>
                <w:szCs w:val="24"/>
                <w:lang w:val="en-US"/>
              </w:rPr>
              <w:t>)</w:t>
            </w:r>
          </w:p>
        </w:tc>
        <w:tc>
          <w:tcPr>
            <w:tcW w:type="dxa" w:w="1133"/>
            <w:tcBorders>
              <w:top w:color="000001" w:space="0" w:sz="2" w:val="single"/>
              <w:left w:color="000001" w:space="0" w:sz="2" w:val="single"/>
              <w:bottom w:color="000001" w:space="0" w:sz="2" w:val="single"/>
              <w:right w:color="000001" w:space="0" w:sz="2" w:val="single"/>
            </w:tcBorders>
            <w:shd w:fill="FFFFFF" w:val="clear"/>
            <w:tcMar>
              <w:left w:type="dxa" w:w="42"/>
            </w:tcMar>
          </w:tcPr>
          <w:p>
            <w:pPr>
              <w:pStyle w:val="style24"/>
              <w:jc w:val="both"/>
            </w:pPr>
            <w:r>
              <w:rPr/>
            </w:r>
          </w:p>
          <w:p>
            <w:pPr>
              <w:pStyle w:val="style24"/>
              <w:jc w:val="both"/>
            </w:pPr>
            <w:r>
              <w:rPr/>
            </w:r>
          </w:p>
          <w:p>
            <w:pPr>
              <w:pStyle w:val="style24"/>
              <w:jc w:val="center"/>
            </w:pPr>
            <w:r>
              <w:rPr/>
            </w:r>
          </w:p>
          <w:p>
            <w:pPr>
              <w:pStyle w:val="style24"/>
              <w:jc w:val="center"/>
            </w:pPr>
            <w:r>
              <w:rPr>
                <w:rFonts w:cs="Arial"/>
                <w:lang w:val="mn-MN"/>
              </w:rPr>
              <w:t>0</w:t>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Fonts w:cs="Arial"/>
                <w:lang w:val="mn-MN"/>
              </w:rPr>
              <w:t>0</w:t>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Fonts w:cs="Arial"/>
                <w:lang w:val="mn-MN"/>
              </w:rPr>
              <w:t>0</w:t>
            </w:r>
          </w:p>
        </w:tc>
      </w:tr>
    </w:tbl>
    <w:p>
      <w:pPr>
        <w:pStyle w:val="style0"/>
        <w:tabs>
          <w:tab w:leader="none" w:pos="990" w:val="left"/>
        </w:tabs>
        <w:spacing w:after="28" w:before="28"/>
        <w:contextualSpacing/>
        <w:jc w:val="both"/>
      </w:pPr>
      <w:r>
        <w:rPr/>
      </w:r>
    </w:p>
    <w:p>
      <w:pPr>
        <w:pStyle w:val="style0"/>
        <w:ind w:firstLine="720" w:left="0" w:right="0"/>
        <w:jc w:val="both"/>
      </w:pPr>
      <w:r>
        <w:rPr>
          <w:rFonts w:cs="Arial"/>
          <w:sz w:val="24"/>
          <w:szCs w:val="24"/>
        </w:rPr>
        <w:t>Санал гаргасан: Улсын Их Хурлын гишүүн Даваасүрэн, Ганбаатар, Хаянхярваа.</w:t>
      </w:r>
    </w:p>
    <w:p>
      <w:pPr>
        <w:pStyle w:val="style0"/>
        <w:ind w:firstLine="720" w:left="0" w:right="0"/>
        <w:jc w:val="both"/>
      </w:pPr>
      <w:r>
        <w:rPr/>
      </w:r>
    </w:p>
    <w:p>
      <w:pPr>
        <w:pStyle w:val="style0"/>
        <w:ind w:firstLine="720" w:left="0" w:right="0"/>
        <w:jc w:val="both"/>
      </w:pPr>
      <w:r>
        <w:rPr>
          <w:rFonts w:cs="Arial"/>
          <w:sz w:val="24"/>
          <w:szCs w:val="24"/>
        </w:rPr>
        <w:t>Төсөл З жилээр орж ирсэн, 1 жил болгож байгаа юм байна.  Саяны миний уншсанаар санал хураая. Төсвийн байнгын хороо дэмжсэн.</w:t>
      </w:r>
    </w:p>
    <w:p>
      <w:pPr>
        <w:pStyle w:val="style0"/>
        <w:ind w:firstLine="720" w:left="0" w:right="0"/>
        <w:jc w:val="both"/>
      </w:pPr>
      <w:r>
        <w:rPr/>
      </w:r>
    </w:p>
    <w:p>
      <w:pPr>
        <w:pStyle w:val="style0"/>
        <w:ind w:firstLine="720" w:left="0" w:right="0"/>
        <w:jc w:val="both"/>
      </w:pPr>
      <w:r>
        <w:rPr>
          <w:rFonts w:cs="Arial"/>
          <w:sz w:val="24"/>
          <w:szCs w:val="24"/>
        </w:rPr>
        <w:t>З жилийн хуучин автобус байсныг болъё, 1 эсхүл шинийг авъя гэсэн үг үү.</w:t>
      </w:r>
    </w:p>
    <w:p>
      <w:pPr>
        <w:pStyle w:val="style0"/>
        <w:ind w:firstLine="720" w:left="0" w:right="0"/>
        <w:jc w:val="both"/>
      </w:pPr>
      <w:r>
        <w:rPr/>
      </w:r>
    </w:p>
    <w:p>
      <w:pPr>
        <w:pStyle w:val="style0"/>
        <w:ind w:firstLine="720" w:left="0" w:right="0"/>
        <w:jc w:val="both"/>
      </w:pPr>
      <w:r>
        <w:rPr>
          <w:rFonts w:cs="Arial"/>
          <w:sz w:val="24"/>
          <w:szCs w:val="24"/>
        </w:rPr>
        <w:t>50 гишүүн санал хураалтад оролцож, 35 гишүүн зөвшөөрч, 70,0 хувийн саналаар эхний санал дэмжигдлээ.</w:t>
      </w:r>
    </w:p>
    <w:p>
      <w:pPr>
        <w:pStyle w:val="style0"/>
        <w:ind w:firstLine="720" w:left="0" w:right="0"/>
        <w:jc w:val="both"/>
      </w:pPr>
      <w:r>
        <w:rPr/>
      </w:r>
    </w:p>
    <w:p>
      <w:pPr>
        <w:pStyle w:val="style0"/>
        <w:ind w:firstLine="720" w:left="0" w:right="0"/>
        <w:jc w:val="both"/>
      </w:pPr>
      <w:r>
        <w:rPr>
          <w:rFonts w:cs="Arial"/>
          <w:sz w:val="24"/>
          <w:szCs w:val="24"/>
        </w:rPr>
        <w:t>Хоёрдугаар санал.</w:t>
      </w:r>
    </w:p>
    <w:p>
      <w:pPr>
        <w:pStyle w:val="style0"/>
        <w:ind w:firstLine="720" w:left="0" w:right="0"/>
        <w:jc w:val="both"/>
      </w:pPr>
      <w:r>
        <w:rPr/>
      </w:r>
    </w:p>
    <w:p>
      <w:pPr>
        <w:pStyle w:val="style0"/>
        <w:ind w:firstLine="720" w:left="0" w:right="0"/>
        <w:jc w:val="both"/>
      </w:pPr>
      <w:r>
        <w:rPr>
          <w:rFonts w:cs="Arial"/>
          <w:sz w:val="24"/>
          <w:szCs w:val="24"/>
        </w:rPr>
        <w:t>Төслийн 2 дугаар зүйлийн батлагдсан өдрөөс гэдгийг Төсвийн тухай хуулийн 6 дугаар зүйлийн 6.2.5-д заасныг үндэслэн  2014 оны 1 сарын 1-ний өдрөөс гэж өөрчлөх.</w:t>
      </w:r>
    </w:p>
    <w:p>
      <w:pPr>
        <w:pStyle w:val="style0"/>
        <w:ind w:firstLine="720" w:left="0" w:right="0"/>
        <w:jc w:val="both"/>
      </w:pPr>
      <w:r>
        <w:rPr/>
      </w:r>
    </w:p>
    <w:p>
      <w:pPr>
        <w:pStyle w:val="style0"/>
        <w:ind w:firstLine="720" w:left="0" w:right="0"/>
        <w:jc w:val="both"/>
      </w:pPr>
      <w:r>
        <w:rPr>
          <w:rFonts w:cs="Arial"/>
          <w:sz w:val="24"/>
          <w:szCs w:val="24"/>
        </w:rPr>
        <w:t>Санал гаргасан: Улсын Их Хурлын гишүүн Даваасүрэн, Ганбаатар, Хаянхярваа.</w:t>
      </w:r>
    </w:p>
    <w:p>
      <w:pPr>
        <w:pStyle w:val="style0"/>
        <w:ind w:firstLine="720" w:left="0" w:right="0"/>
        <w:jc w:val="both"/>
      </w:pPr>
      <w:r>
        <w:rPr/>
      </w:r>
    </w:p>
    <w:p>
      <w:pPr>
        <w:pStyle w:val="style0"/>
        <w:ind w:firstLine="720" w:left="0" w:right="0"/>
        <w:jc w:val="both"/>
      </w:pPr>
      <w:r>
        <w:rPr>
          <w:rFonts w:cs="Arial"/>
          <w:sz w:val="24"/>
          <w:szCs w:val="24"/>
        </w:rPr>
        <w:t>50 гишүүн санал хураалтад оролцож, 35 гишүүн зөвшөөрч, 70,0 хувийн саналаар  хоёр дахь санал дэмжигдлээ.</w:t>
      </w:r>
    </w:p>
    <w:p>
      <w:pPr>
        <w:pStyle w:val="style0"/>
        <w:ind w:firstLine="720" w:left="0" w:right="0"/>
        <w:jc w:val="both"/>
      </w:pPr>
      <w:r>
        <w:rPr/>
      </w:r>
    </w:p>
    <w:p>
      <w:pPr>
        <w:pStyle w:val="style0"/>
        <w:ind w:firstLine="720" w:left="0" w:right="0"/>
        <w:jc w:val="both"/>
      </w:pPr>
      <w:r>
        <w:rPr>
          <w:rFonts w:cs="Arial"/>
          <w:sz w:val="24"/>
          <w:szCs w:val="24"/>
        </w:rPr>
        <w:t>З дахь санал бол найруулгын санал байна. Төсвийн байнгын хороо дэмжсэн.</w:t>
      </w:r>
    </w:p>
    <w:p>
      <w:pPr>
        <w:pStyle w:val="style0"/>
        <w:ind w:firstLine="720" w:left="0" w:right="0"/>
        <w:jc w:val="both"/>
      </w:pPr>
      <w:r>
        <w:rPr/>
      </w:r>
    </w:p>
    <w:p>
      <w:pPr>
        <w:pStyle w:val="style0"/>
        <w:ind w:firstLine="720" w:left="0" w:right="0"/>
        <w:jc w:val="both"/>
      </w:pPr>
      <w:r>
        <w:rPr>
          <w:rFonts w:cs="Arial"/>
          <w:sz w:val="24"/>
          <w:szCs w:val="24"/>
        </w:rPr>
        <w:t>1.Төслийн нэрийг импортын барааны гаалийн албан татварын хувь хэмжээ батлах тухай Улсын Их Хурлын 1999 оны 27 дугаар тогтоолын хавсралтад нэмэлт оруулах гэж өөрчлөн найруулах.</w:t>
      </w:r>
    </w:p>
    <w:p>
      <w:pPr>
        <w:pStyle w:val="style0"/>
        <w:ind w:firstLine="720" w:left="0" w:right="0"/>
        <w:jc w:val="both"/>
      </w:pPr>
      <w:r>
        <w:rPr/>
      </w:r>
    </w:p>
    <w:p>
      <w:pPr>
        <w:pStyle w:val="style0"/>
        <w:ind w:firstLine="720" w:left="0" w:right="0"/>
        <w:jc w:val="both"/>
      </w:pPr>
      <w:r>
        <w:rPr>
          <w:rFonts w:cs="Arial"/>
          <w:sz w:val="24"/>
          <w:szCs w:val="24"/>
        </w:rPr>
        <w:t>2.Төсөл дэх Монгол Улсын Их Хурлаас тогтоох нь гэдгийг гаалийн тариф, гаалийн татварын тухай хуулийн 4 дүгээр зүйлийн 4.3 дахь хэсгийг үндэслэн Монгол Улсын Их Хурлаас тогтоох нь гэж өөрчлөн найруулах.</w:t>
      </w:r>
    </w:p>
    <w:p>
      <w:pPr>
        <w:pStyle w:val="style0"/>
        <w:ind w:firstLine="720" w:left="0" w:right="0"/>
        <w:jc w:val="both"/>
      </w:pPr>
      <w:r>
        <w:rPr/>
      </w:r>
    </w:p>
    <w:p>
      <w:pPr>
        <w:pStyle w:val="style0"/>
        <w:ind w:firstLine="720" w:left="0" w:right="0"/>
        <w:jc w:val="both"/>
      </w:pPr>
      <w:r>
        <w:rPr>
          <w:rFonts w:cs="Arial"/>
          <w:sz w:val="24"/>
          <w:szCs w:val="24"/>
        </w:rPr>
        <w:t>З.Төслийн 1 дүгээр зүйлийг импортын барааны гаалийн албан татварын хувь хэмжээ батлах тухай Улсын Их Хурлын 1999 оны 6 дугаар сарын З-ны өдрийн 27 дугаар тогтоолын хавсралтын 87 дугаар бүлгийн барааны бичиглэл, төмөр зам буюу трамбайн замын хөдлөх бүрэлдэхүүнээс бусад тээврийн хэрэгсэл, тэдгээрийн эд анги, тоног хэрэгсэл, албан татварын хувь хэмжээ 5 гэсний дараа дор дурдсан агуулгатай 87.02 гэсэн зүйл нэмсүгэй гэж өөрчлөн найруулах.</w:t>
      </w:r>
    </w:p>
    <w:p>
      <w:pPr>
        <w:pStyle w:val="style0"/>
        <w:ind w:firstLine="720" w:left="0" w:right="0"/>
        <w:jc w:val="both"/>
      </w:pPr>
      <w:r>
        <w:rPr/>
      </w:r>
    </w:p>
    <w:p>
      <w:pPr>
        <w:pStyle w:val="style0"/>
        <w:ind w:firstLine="720" w:left="0" w:right="0"/>
        <w:jc w:val="both"/>
      </w:pPr>
      <w:r>
        <w:rPr>
          <w:rFonts w:cs="Arial"/>
          <w:sz w:val="24"/>
          <w:szCs w:val="24"/>
        </w:rPr>
        <w:t>Найруулгын саналыг дэмжье гэдгээр санал хураая.</w:t>
      </w:r>
    </w:p>
    <w:p>
      <w:pPr>
        <w:pStyle w:val="style0"/>
        <w:ind w:firstLine="720" w:left="0" w:right="0"/>
        <w:jc w:val="both"/>
      </w:pPr>
      <w:r>
        <w:rPr/>
      </w:r>
    </w:p>
    <w:p>
      <w:pPr>
        <w:pStyle w:val="style0"/>
        <w:ind w:firstLine="720" w:left="0" w:right="0"/>
        <w:jc w:val="both"/>
      </w:pPr>
      <w:r>
        <w:rPr>
          <w:rFonts w:cs="Arial"/>
          <w:sz w:val="24"/>
          <w:szCs w:val="24"/>
        </w:rPr>
        <w:t>50 гишүүн санал хураалтад оролцож, 36 гишүүн зөвшөөрч, 72,0 хувийн саналаар найруулгын санал дэмжигдлээ.</w:t>
      </w:r>
    </w:p>
    <w:p>
      <w:pPr>
        <w:pStyle w:val="style0"/>
        <w:ind w:firstLine="720" w:left="0" w:right="0"/>
        <w:jc w:val="both"/>
      </w:pPr>
      <w:r>
        <w:rPr/>
      </w:r>
    </w:p>
    <w:p>
      <w:pPr>
        <w:pStyle w:val="style0"/>
        <w:ind w:firstLine="720" w:left="0" w:right="0"/>
        <w:jc w:val="both"/>
      </w:pPr>
      <w:r>
        <w:rPr>
          <w:rFonts w:cs="Arial"/>
          <w:sz w:val="24"/>
          <w:szCs w:val="24"/>
        </w:rPr>
        <w:t>Зарчмын зөрүүтэй саналын томъёоллуудаар санал хурааж дууслаа.</w:t>
      </w:r>
    </w:p>
    <w:p>
      <w:pPr>
        <w:pStyle w:val="style0"/>
        <w:ind w:firstLine="720" w:left="0" w:right="0"/>
        <w:jc w:val="both"/>
      </w:pPr>
      <w:r>
        <w:rPr>
          <w:rFonts w:cs="Arial"/>
          <w:sz w:val="24"/>
          <w:szCs w:val="24"/>
        </w:rPr>
        <w:t>Нэмэгдсэн өртгийн албан татвараас чөлөөлөх тухай хуулийн төсөл болон Тогтоолд нэмэлт оруулах тухай Улсын Их Хурлын тогтоолын 24-өөс дээш суудалтай, 45-аас дээш зорчигчийн багтаамжтай автобус, троллейбусыг гаалийн болон нэмэгдсэн өртгийн албан татвараас чөлөөлөх тухай  төслүүдийг эцсийн хэлэлцүүлэгт бэлтгүүлэхээр Төсвийн байнгын хороонд шилжүүллээ.</w:t>
      </w:r>
    </w:p>
    <w:p>
      <w:pPr>
        <w:pStyle w:val="style0"/>
        <w:ind w:firstLine="720" w:left="0" w:right="0"/>
        <w:jc w:val="both"/>
      </w:pPr>
      <w:r>
        <w:rPr/>
      </w:r>
    </w:p>
    <w:p>
      <w:pPr>
        <w:pStyle w:val="style0"/>
        <w:ind w:firstLine="720" w:left="0" w:right="0"/>
        <w:jc w:val="both"/>
      </w:pPr>
      <w:r>
        <w:rPr>
          <w:rFonts w:cs="Arial"/>
          <w:sz w:val="24"/>
          <w:szCs w:val="24"/>
        </w:rPr>
        <w:t>Дараагийн асуудал.</w:t>
      </w:r>
    </w:p>
    <w:p>
      <w:pPr>
        <w:pStyle w:val="style0"/>
        <w:ind w:firstLine="720" w:left="0" w:right="0"/>
        <w:jc w:val="both"/>
      </w:pPr>
      <w:r>
        <w:rPr/>
      </w:r>
    </w:p>
    <w:p>
      <w:pPr>
        <w:pStyle w:val="style0"/>
        <w:ind w:firstLine="720" w:left="0" w:right="0"/>
        <w:jc w:val="both"/>
      </w:pPr>
      <w:r>
        <w:rPr>
          <w:rFonts w:cs="Arial"/>
          <w:b/>
          <w:sz w:val="24"/>
          <w:szCs w:val="24"/>
        </w:rPr>
        <w:t>Гаалийн болон Нэмэгдсэн өртгийн албан татвараас чөлөөлөх тухай хуулийн төслүүд. 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 хуулийн анхны хэлэлцүүлгийг явуулъя.</w:t>
      </w:r>
    </w:p>
    <w:p>
      <w:pPr>
        <w:pStyle w:val="style0"/>
        <w:ind w:firstLine="720" w:left="0" w:right="0"/>
        <w:jc w:val="both"/>
      </w:pPr>
      <w:r>
        <w:rPr/>
      </w:r>
    </w:p>
    <w:p>
      <w:pPr>
        <w:pStyle w:val="style0"/>
        <w:ind w:firstLine="720" w:left="0" w:right="0"/>
        <w:jc w:val="both"/>
      </w:pPr>
      <w:r>
        <w:rPr>
          <w:rFonts w:cs="Arial"/>
          <w:sz w:val="24"/>
          <w:szCs w:val="24"/>
        </w:rPr>
        <w:t>Хуулийн төслийн талаарх Төсвийн байнгын хорооны санал, дүгнэлтийг Улсын Их Хурлын гишүүн Эрдэнэчимэг танилцуулна. Индэрт урьж байна.</w:t>
      </w:r>
    </w:p>
    <w:p>
      <w:pPr>
        <w:pStyle w:val="style0"/>
        <w:ind w:firstLine="720" w:left="0" w:right="0"/>
        <w:jc w:val="both"/>
      </w:pPr>
      <w:r>
        <w:rPr/>
      </w:r>
    </w:p>
    <w:p>
      <w:pPr>
        <w:pStyle w:val="style0"/>
        <w:ind w:firstLine="720" w:left="0" w:right="0"/>
        <w:jc w:val="both"/>
      </w:pPr>
      <w:r>
        <w:rPr>
          <w:rFonts w:cs="Arial"/>
          <w:b/>
          <w:sz w:val="24"/>
          <w:szCs w:val="24"/>
        </w:rPr>
        <w:t>Л.Эрдэнэчимэг</w:t>
      </w:r>
      <w:r>
        <w:rPr>
          <w:rFonts w:cs="Arial"/>
          <w:sz w:val="24"/>
          <w:szCs w:val="24"/>
        </w:rPr>
        <w:t xml:space="preserve">: </w:t>
      </w:r>
      <w:r>
        <w:rPr>
          <w:rFonts w:cs="Arial"/>
          <w:sz w:val="24"/>
          <w:szCs w:val="24"/>
          <w:lang w:val="mn-MN"/>
        </w:rPr>
        <w:t>Улсын Их Хурлын дарга, эрхэм гишүүд ээ</w:t>
      </w:r>
    </w:p>
    <w:p>
      <w:pPr>
        <w:pStyle w:val="style0"/>
        <w:ind w:firstLine="720" w:left="0" w:right="0"/>
        <w:jc w:val="both"/>
      </w:pPr>
      <w:r>
        <w:rPr/>
      </w:r>
    </w:p>
    <w:p>
      <w:pPr>
        <w:pStyle w:val="style0"/>
        <w:ind w:firstLine="720" w:left="0" w:right="0"/>
        <w:jc w:val="both"/>
      </w:pPr>
      <w:r>
        <w:rPr>
          <w:rFonts w:cs="Arial"/>
          <w:sz w:val="24"/>
          <w:szCs w:val="24"/>
          <w:lang w:val="mn-MN"/>
        </w:rPr>
        <w:t>Монгол Улсын Засгийн газраас өргөн мэдүүлсэн Гаалийн болон нэмэгдсэн өртгийн албан татвараас чөлөөлөх тухай хуулийн төслийн хэлэлцэх эсэх асуудлыг Улсын Их Хурлын чуулганы 2013 оны 6 дугаар сарын 6-ны өдрийн нэгдсэн хуралдаанаар хэлэлцээд хэлэлцэхээр шийдвэрлэж,  анхны хэлэлцүүлэгт бэлтгүүлэхээр Төсвийн байнгын хороонд шилжүүлсэн билээ.</w:t>
      </w:r>
    </w:p>
    <w:p>
      <w:pPr>
        <w:pStyle w:val="style0"/>
        <w:ind w:firstLine="720" w:left="0" w:right="0"/>
        <w:jc w:val="both"/>
      </w:pPr>
      <w:r>
        <w:rPr/>
      </w:r>
    </w:p>
    <w:p>
      <w:pPr>
        <w:pStyle w:val="style0"/>
        <w:ind w:firstLine="720" w:left="0" w:right="0"/>
        <w:jc w:val="both"/>
      </w:pPr>
      <w:r>
        <w:rPr>
          <w:rFonts w:cs="Arial"/>
          <w:sz w:val="24"/>
          <w:szCs w:val="24"/>
          <w:lang w:val="mn-MN"/>
        </w:rPr>
        <w:t>Төсвийн байнгын  хороо хуулийн төслийн анхны хэлэлцүүлгийг 2013 оны 6 угаар сарын 6-ны өдрийн хуралдаанаараа хийлээ.</w:t>
      </w:r>
    </w:p>
    <w:p>
      <w:pPr>
        <w:pStyle w:val="style0"/>
        <w:ind w:firstLine="720" w:left="0" w:right="0"/>
        <w:jc w:val="both"/>
      </w:pPr>
      <w:r>
        <w:rPr/>
      </w:r>
    </w:p>
    <w:p>
      <w:pPr>
        <w:pStyle w:val="style0"/>
        <w:ind w:firstLine="720" w:left="0" w:right="0"/>
        <w:jc w:val="both"/>
      </w:pPr>
      <w:r>
        <w:rPr>
          <w:rFonts w:cs="Arial"/>
          <w:sz w:val="24"/>
          <w:szCs w:val="24"/>
          <w:lang w:val="mn-MN"/>
        </w:rPr>
        <w:t>Байнгын хорооны хуралдаанаар газрын тосны бүтээгдэхүүнийг татвараас чөлөөлөхтэй холбогдсон уг хуулийн төслийн анхны хэлэлцүүлгийг хийх явцад Улсын Их Хурлын гишүүн Д.Ганхуяг Хууль, Улсын Их Хурлын бусад шийдвэрийн төсөл боловсруулах, өргөн мэдүүлэх журмын тухай хуулийн 15 дугаар зүйлийн 15.3 дахь хэсгийг үндэслэн төслийг Гаалийн албан татвараас чөлөөлөх тухай, Нэмэгдсэн өртгийн албан татвараас чөлөөлөх тухай гэсэн 2 тусдаа хуулийн төсөл болгон өөрчлөх, Барааг тодорхойлох, кодлох уялдуулсан систем нь зөвхөн гаалийн албан татварт хэрэглэгддэг тул төслийн 2 дугаар зүйлээс холбогдох хэсгийг хасах, Улсын Их Хурлын гишүүн Д.Эрдэнэбат хуулийг 2018 оны 12 дугаар сарын 31-ний өдөр хүртэл үйлчлэхээр хугацааг тодорхой заах зарчмын зөрүүтэй санал гаргасныг хуралдаанд оролцсон гишүүдийн олонх дэмжлээ.</w:t>
      </w:r>
    </w:p>
    <w:p>
      <w:pPr>
        <w:pStyle w:val="style0"/>
        <w:ind w:firstLine="720" w:left="0" w:right="0"/>
        <w:jc w:val="both"/>
      </w:pPr>
      <w:r>
        <w:rPr>
          <w:rFonts w:cs="Arial"/>
          <w:sz w:val="24"/>
          <w:szCs w:val="24"/>
          <w:lang w:val="mn-MN"/>
        </w:rPr>
        <w:tab/>
      </w:r>
    </w:p>
    <w:p>
      <w:pPr>
        <w:pStyle w:val="style0"/>
        <w:ind w:firstLine="720" w:left="0" w:right="0"/>
        <w:jc w:val="both"/>
      </w:pPr>
      <w:r>
        <w:rPr>
          <w:rFonts w:cs="Arial"/>
          <w:sz w:val="24"/>
          <w:szCs w:val="24"/>
          <w:lang w:val="mn-MN"/>
        </w:rPr>
        <w:t>Хуулийн төслийн талаар тус Байннгын хорооноос гаргасан зарчмын зөрүүтэй саналын томъёоллыг Та бүхэнд тараасан болно.</w:t>
      </w:r>
    </w:p>
    <w:p>
      <w:pPr>
        <w:pStyle w:val="style0"/>
        <w:ind w:firstLine="720" w:left="0" w:right="0"/>
        <w:jc w:val="both"/>
      </w:pPr>
      <w:r>
        <w:rPr/>
      </w:r>
    </w:p>
    <w:p>
      <w:pPr>
        <w:pStyle w:val="style0"/>
        <w:ind w:firstLine="720" w:left="0" w:right="0"/>
        <w:jc w:val="both"/>
      </w:pPr>
      <w:r>
        <w:rPr>
          <w:rFonts w:cs="Arial"/>
          <w:sz w:val="24"/>
          <w:szCs w:val="24"/>
          <w:lang w:val="mn-MN"/>
        </w:rPr>
        <w:t>Улсын Их Хурлын эрхэм гишүүд ээ</w:t>
      </w:r>
    </w:p>
    <w:p>
      <w:pPr>
        <w:pStyle w:val="style0"/>
        <w:ind w:firstLine="720" w:left="0" w:right="0"/>
        <w:jc w:val="both"/>
      </w:pPr>
      <w:r>
        <w:rPr/>
      </w:r>
    </w:p>
    <w:p>
      <w:pPr>
        <w:pStyle w:val="style0"/>
        <w:ind w:firstLine="720" w:left="0" w:right="0"/>
        <w:jc w:val="both"/>
      </w:pPr>
      <w:r>
        <w:rPr>
          <w:rFonts w:cs="Arial"/>
          <w:sz w:val="24"/>
          <w:szCs w:val="24"/>
          <w:lang w:val="mn-MN"/>
        </w:rPr>
        <w:t>Гаалийн болон нэмэгдсэн өртгийн албан татвараас чөлөөлөх тухай хуулийн төслийн анхны хэлэлцүүлэг хийсэн талаар Төсвийн байнгын хорооноос гаргасан санал, дүгнэлт, зарчмын зөрүүтэй саналын томъёоллыг хэлэлцэн шийдвэрлэж өгнө үү.</w:t>
      </w:r>
    </w:p>
    <w:p>
      <w:pPr>
        <w:pStyle w:val="style0"/>
        <w:ind w:firstLine="720" w:left="0" w:right="0"/>
        <w:jc w:val="both"/>
      </w:pPr>
      <w:r>
        <w:rPr/>
      </w:r>
    </w:p>
    <w:p>
      <w:pPr>
        <w:pStyle w:val="style0"/>
        <w:ind w:firstLine="720" w:left="0" w:right="0"/>
        <w:jc w:val="both"/>
      </w:pPr>
      <w:r>
        <w:rPr>
          <w:rFonts w:cs="Arial"/>
          <w:sz w:val="24"/>
          <w:szCs w:val="24"/>
          <w:lang w:val="mn-MN"/>
        </w:rPr>
        <w:t>Анхаарал тавьсанд баярлалаа.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Ажлын хэсгийг танилцуулъя. Уул уурхайн сайд Ганхуяг,  мөн яамны Стратегийн бодлого, төлөвлөлтийн газрын Түлшний газрын бодлогын хэлтсийн дарга Эрдэнэпүрэв, Сангийн яамны Төрийн нарийн бичгийн дарга Ганцогт,  Газрын тосны газрын дарга Өлзийбүрэн.</w:t>
      </w:r>
    </w:p>
    <w:p>
      <w:pPr>
        <w:pStyle w:val="style0"/>
        <w:ind w:firstLine="720" w:left="0" w:right="0"/>
        <w:jc w:val="both"/>
      </w:pPr>
      <w:r>
        <w:rPr/>
      </w:r>
    </w:p>
    <w:p>
      <w:pPr>
        <w:pStyle w:val="style0"/>
        <w:ind w:firstLine="720" w:left="0" w:right="0"/>
        <w:jc w:val="both"/>
      </w:pPr>
      <w:r>
        <w:rPr>
          <w:rFonts w:cs="Arial"/>
          <w:sz w:val="24"/>
          <w:szCs w:val="24"/>
        </w:rPr>
        <w:t>Байнгын хорооны санал, дүгнэлттэй холбогдуулан асуулттай гишүүд нэрээ өгье. Г.Баярсайхан гишүүнээр асуулт тасаллаа. Баярцогт гишүүн асууя.</w:t>
      </w:r>
    </w:p>
    <w:p>
      <w:pPr>
        <w:pStyle w:val="style0"/>
        <w:ind w:firstLine="720" w:left="0" w:right="0"/>
        <w:jc w:val="both"/>
      </w:pPr>
      <w:r>
        <w:rPr/>
      </w:r>
    </w:p>
    <w:p>
      <w:pPr>
        <w:pStyle w:val="style0"/>
        <w:ind w:firstLine="720" w:left="0" w:right="0"/>
        <w:jc w:val="both"/>
      </w:pPr>
      <w:r>
        <w:rPr>
          <w:rFonts w:cs="Arial"/>
          <w:b/>
          <w:sz w:val="24"/>
          <w:szCs w:val="24"/>
        </w:rPr>
        <w:t>С.Баярцогт</w:t>
      </w:r>
      <w:r>
        <w:rPr>
          <w:rFonts w:cs="Arial"/>
          <w:sz w:val="24"/>
          <w:szCs w:val="24"/>
        </w:rPr>
        <w:t xml:space="preserve">:  Уучлаарай би энэ хэлэлцүүлэг явж байх үед байгаагүй. Тэгээд тодруулж 2 зүйл асуух гээд байгаа юм. </w:t>
      </w:r>
    </w:p>
    <w:p>
      <w:pPr>
        <w:pStyle w:val="style0"/>
        <w:ind w:firstLine="720" w:left="0" w:right="0"/>
        <w:jc w:val="both"/>
      </w:pPr>
      <w:r>
        <w:rPr/>
      </w:r>
    </w:p>
    <w:p>
      <w:pPr>
        <w:pStyle w:val="style0"/>
        <w:jc w:val="both"/>
      </w:pPr>
      <w:r>
        <w:rPr>
          <w:rFonts w:cs="Arial"/>
          <w:sz w:val="24"/>
          <w:szCs w:val="24"/>
        </w:rPr>
        <w:tab/>
        <w:t>Дэлхий дээр байгаа бүх төрлийн технологитой холбогдолтой зүйлүүд нь хамарч орж чадсан биз дээ? Монголоос гарах бололцоотой.  100 хувь хараат байгаа, гол асуудал чинь энэ шүү дээ. Нэг тийм асуулт байна.</w:t>
      </w:r>
    </w:p>
    <w:p>
      <w:pPr>
        <w:pStyle w:val="style0"/>
        <w:jc w:val="both"/>
      </w:pPr>
      <w:r>
        <w:rPr/>
      </w:r>
    </w:p>
    <w:p>
      <w:pPr>
        <w:pStyle w:val="style0"/>
        <w:jc w:val="both"/>
      </w:pPr>
      <w:r>
        <w:rPr>
          <w:rFonts w:cs="Arial"/>
          <w:sz w:val="24"/>
          <w:szCs w:val="24"/>
        </w:rPr>
        <w:tab/>
        <w:t>Хоёр дахь нь,  18 оноор хязгаарлаж байгааг нь би жаахан ойлгохгүй байх юм.  Ерөөсөө үүнийг хязгааргүй байвал яадаг юм бэ? технологи сайжраад орж ирж л байг.  Хугацааг нь. Энэ чинь насаараа дандаа шатах, тослох материалаар нэг улсаас хараат байсан улсын хувьд бол шинэ технологи ороод, тэгээд цаашаа сайжирч байх тусам тухай тухайн үед нь хууль оруулж ирж байхаар үүнийг дэмжээд, бодлого болгочихъё л доо. Тэгээд хүрэн нүүрснээсээ гаргаад, дотооддоо чадаж байх юм бол занараасаа гаргаад, дотооддоо чадаж байх юм бол дараа нь экспортолно шүү дээ. Дэлхийн хамгийн том зах зээлийн хажууд байж, өөр өөрсдийгөө ингэж хязгаарлаад байх шаардлага байгаа юм уу? тийм учраас би энэ зарчмын зөрүүтэй саналын З-ыг дэмжихгүй хасчихмаар байх юм. Хязгааргүй оруулах хэрэгтэй. Манайх нэг стратегийн бодлого байх ёстой гэсэн ийм хоёр асуулт байна.</w:t>
      </w:r>
    </w:p>
    <w:p>
      <w:pPr>
        <w:pStyle w:val="style0"/>
        <w:jc w:val="both"/>
      </w:pPr>
      <w:r>
        <w:rPr/>
      </w:r>
    </w:p>
    <w:p>
      <w:pPr>
        <w:pStyle w:val="style0"/>
        <w:jc w:val="both"/>
      </w:pPr>
      <w:r>
        <w:rPr>
          <w:rFonts w:cs="Arial"/>
          <w:sz w:val="24"/>
          <w:szCs w:val="24"/>
        </w:rPr>
        <w:tab/>
      </w:r>
      <w:r>
        <w:rPr>
          <w:rFonts w:cs="Arial"/>
          <w:b/>
          <w:sz w:val="24"/>
          <w:szCs w:val="24"/>
        </w:rPr>
        <w:t>З.Энхболд</w:t>
      </w:r>
      <w:r>
        <w:rPr>
          <w:rFonts w:cs="Arial"/>
          <w:sz w:val="24"/>
          <w:szCs w:val="24"/>
        </w:rPr>
        <w:t>: Даваасүрэн гишүүн хариулъя.</w:t>
      </w:r>
    </w:p>
    <w:p>
      <w:pPr>
        <w:pStyle w:val="style0"/>
        <w:jc w:val="both"/>
      </w:pPr>
      <w:r>
        <w:rPr/>
      </w:r>
    </w:p>
    <w:p>
      <w:pPr>
        <w:pStyle w:val="style0"/>
        <w:jc w:val="both"/>
      </w:pPr>
      <w:r>
        <w:rPr>
          <w:rFonts w:cs="Arial"/>
          <w:sz w:val="24"/>
          <w:szCs w:val="24"/>
        </w:rPr>
        <w:tab/>
      </w:r>
      <w:r>
        <w:rPr>
          <w:rFonts w:cs="Arial"/>
          <w:b/>
          <w:sz w:val="24"/>
          <w:szCs w:val="24"/>
        </w:rPr>
        <w:t>Ц.Даваасүрэн</w:t>
      </w:r>
      <w:r>
        <w:rPr>
          <w:rFonts w:cs="Arial"/>
          <w:sz w:val="24"/>
          <w:szCs w:val="24"/>
        </w:rPr>
        <w:t xml:space="preserve">:  эхний асуултын хувьд  ажлын хэсгээс нэмэх зүйл байвал нэмчихээрэй. Би ойлгохдоо ерөнхийдөө хамгийн бололцоотой гэж үзэж байгаа түлш, нефтийн бүтээгдэхүүн гаргаж авах, дэлхий дээр байгаа технологийн  зөвхөн нүүрс, занар, мөн  нефть бүтээгдэхүүн боловсруулах гэсэн энэ бүхий л технологийг хамарсан хэмжээнд чөлөөтэй хийж байгаа гэж ингэж ойлгож байгаа. Тэгээд сэлбэг бас орчихсон яваад байгаа юм.  З-4 жилийн хэмжээний сэлбэгтэйгээ эхний хөрөнгө оруулалтын ажлыг хийх ёстой гээд. Энэ дээр нэгдүгээрт, тэр сэлбэгийн асуудал байгаа учраас хязгаарлалт тавьж өгсөн. </w:t>
      </w:r>
    </w:p>
    <w:p>
      <w:pPr>
        <w:pStyle w:val="style0"/>
        <w:jc w:val="both"/>
      </w:pPr>
      <w:r>
        <w:rPr/>
      </w:r>
    </w:p>
    <w:p>
      <w:pPr>
        <w:pStyle w:val="style0"/>
        <w:jc w:val="both"/>
      </w:pPr>
      <w:r>
        <w:rPr>
          <w:rFonts w:cs="Arial"/>
          <w:sz w:val="24"/>
          <w:szCs w:val="24"/>
        </w:rPr>
        <w:tab/>
        <w:t>Хоёрдугаарт, цаг хугацааны хувьд бас жаахан шахъя гэж. Хөрөнгө оруулж байгаа улсуудыг 18 онд багтаад үүнийгээ хийчихээч гэдэг агуулгаар хөрөнгө оруулалтыг наашлуулах тэр чиглэлд нь бас цаг хугацааны хувьд хөшүүрэг болж өгөх юм гэдэг ийм хоёр зүйлээр ярьж байгаад Улсын Их Хурлын гишүүн Батбаяр санал гаргаж хураалгаад дэмжигдсэн санал байгаа юм.</w:t>
      </w:r>
    </w:p>
    <w:p>
      <w:pPr>
        <w:pStyle w:val="style0"/>
        <w:jc w:val="both"/>
      </w:pPr>
      <w:r>
        <w:rPr/>
      </w:r>
    </w:p>
    <w:p>
      <w:pPr>
        <w:pStyle w:val="style0"/>
        <w:jc w:val="both"/>
      </w:pPr>
      <w:r>
        <w:rPr>
          <w:rFonts w:cs="Arial"/>
          <w:sz w:val="24"/>
          <w:szCs w:val="24"/>
        </w:rPr>
        <w:tab/>
      </w:r>
      <w:r>
        <w:rPr>
          <w:rFonts w:cs="Arial"/>
          <w:b/>
          <w:sz w:val="24"/>
          <w:szCs w:val="24"/>
        </w:rPr>
        <w:t>З.Энхболд</w:t>
      </w:r>
      <w:r>
        <w:rPr>
          <w:rFonts w:cs="Arial"/>
          <w:sz w:val="24"/>
          <w:szCs w:val="24"/>
        </w:rPr>
        <w:t>: Эрдэнэ гишүүн асууя.</w:t>
      </w:r>
    </w:p>
    <w:p>
      <w:pPr>
        <w:pStyle w:val="style0"/>
        <w:jc w:val="both"/>
      </w:pPr>
      <w:r>
        <w:rPr/>
      </w:r>
    </w:p>
    <w:p>
      <w:pPr>
        <w:pStyle w:val="style0"/>
        <w:jc w:val="both"/>
      </w:pPr>
      <w:r>
        <w:rPr>
          <w:rFonts w:cs="Arial"/>
          <w:sz w:val="24"/>
          <w:szCs w:val="24"/>
        </w:rPr>
        <w:tab/>
      </w:r>
      <w:r>
        <w:rPr>
          <w:rFonts w:cs="Arial"/>
          <w:b/>
          <w:sz w:val="24"/>
          <w:szCs w:val="24"/>
        </w:rPr>
        <w:t>С.Эрдэнэ</w:t>
      </w:r>
      <w:r>
        <w:rPr>
          <w:rFonts w:cs="Arial"/>
          <w:sz w:val="24"/>
          <w:szCs w:val="24"/>
        </w:rPr>
        <w:t xml:space="preserve">: Баярлалаа. Энэ Газрын тосны бүтээгдэхүүнийг татвараас чөлөөлөхтэй холбогдсон энэ асуудал дээрээ эдийн засгийн хувьд ямар тооцоо судалгаа хийж үзсэн бэ? бид нар энэ газрын тосноос олж байгаа тодорхой хэмжээний орлогын эх үүсвэр байгаа. Үүнийгээ өөр ямар эх үүсвэрээс нөхөхөөр тооцсон юм бэ? энэ тооцсон судалгаа тооцоо байна уу? </w:t>
      </w:r>
    </w:p>
    <w:p>
      <w:pPr>
        <w:pStyle w:val="style0"/>
        <w:jc w:val="both"/>
      </w:pPr>
      <w:r>
        <w:rPr/>
      </w:r>
    </w:p>
    <w:p>
      <w:pPr>
        <w:pStyle w:val="style0"/>
        <w:jc w:val="both"/>
      </w:pPr>
      <w:r>
        <w:rPr>
          <w:rFonts w:cs="Arial"/>
          <w:sz w:val="24"/>
          <w:szCs w:val="24"/>
        </w:rPr>
        <w:tab/>
      </w:r>
      <w:r>
        <w:rPr>
          <w:rFonts w:cs="Arial"/>
          <w:b/>
          <w:sz w:val="24"/>
          <w:szCs w:val="24"/>
        </w:rPr>
        <w:t>З.Энхболд</w:t>
      </w:r>
      <w:r>
        <w:rPr>
          <w:rFonts w:cs="Arial"/>
          <w:sz w:val="24"/>
          <w:szCs w:val="24"/>
        </w:rPr>
        <w:t>: Даваасүрэн гишүүн хариулъя.</w:t>
      </w:r>
    </w:p>
    <w:p>
      <w:pPr>
        <w:pStyle w:val="style0"/>
        <w:jc w:val="both"/>
      </w:pPr>
      <w:r>
        <w:rPr/>
      </w:r>
    </w:p>
    <w:p>
      <w:pPr>
        <w:pStyle w:val="style0"/>
        <w:jc w:val="both"/>
      </w:pPr>
      <w:r>
        <w:rPr>
          <w:rFonts w:cs="Arial"/>
          <w:sz w:val="24"/>
          <w:szCs w:val="24"/>
        </w:rPr>
        <w:tab/>
      </w:r>
      <w:r>
        <w:rPr>
          <w:rFonts w:cs="Arial"/>
          <w:b/>
          <w:sz w:val="24"/>
          <w:szCs w:val="24"/>
        </w:rPr>
        <w:t>Ц.Даваасүрэн</w:t>
      </w:r>
      <w:r>
        <w:rPr>
          <w:rFonts w:cs="Arial"/>
          <w:sz w:val="24"/>
          <w:szCs w:val="24"/>
        </w:rPr>
        <w:t>: Эрдэнэ гишүүний асуултад хариулъя. Энэ асуудлыг хэлэлцэх эсэхийг Байнгын хороогоор хэлэлцэж байх үед Эрдэнэбат гишүүн хөндсөн. Тэгээд энэ хэлэлцүүлгийн явцад гишүүдийг шаардлагатай мэдээллээр хангаарай гэдэг ийм чиглэл өгөгдсөн учраас өчигдөр товч  судалгаа гэсэн материал тараагдсан байгаа. Энэ хэмжээнд тооцоо судалгааг бидэнд гаргаж ирүүлсэн байгаа. Танд бас өгөгдсөн байгаа. З төслийн жишгээр тооцоо судалгаа хийж танилцуулсан байгаа.</w:t>
      </w:r>
    </w:p>
    <w:p>
      <w:pPr>
        <w:pStyle w:val="style0"/>
        <w:jc w:val="both"/>
      </w:pPr>
      <w:r>
        <w:rPr/>
      </w:r>
    </w:p>
    <w:p>
      <w:pPr>
        <w:pStyle w:val="style0"/>
        <w:jc w:val="both"/>
      </w:pPr>
      <w:r>
        <w:rPr>
          <w:rFonts w:cs="Arial"/>
          <w:sz w:val="24"/>
          <w:szCs w:val="24"/>
        </w:rPr>
        <w:tab/>
      </w:r>
      <w:r>
        <w:rPr>
          <w:rFonts w:cs="Arial"/>
          <w:b/>
          <w:sz w:val="24"/>
          <w:szCs w:val="24"/>
        </w:rPr>
        <w:t>З.Энхболд</w:t>
      </w:r>
      <w:r>
        <w:rPr>
          <w:rFonts w:cs="Arial"/>
          <w:sz w:val="24"/>
          <w:szCs w:val="24"/>
        </w:rPr>
        <w:t>: Ганхуяг сайд нэмье.</w:t>
      </w:r>
    </w:p>
    <w:p>
      <w:pPr>
        <w:pStyle w:val="style0"/>
        <w:jc w:val="both"/>
      </w:pPr>
      <w:r>
        <w:rPr/>
      </w:r>
    </w:p>
    <w:p>
      <w:pPr>
        <w:pStyle w:val="style0"/>
        <w:jc w:val="both"/>
      </w:pPr>
      <w:r>
        <w:rPr>
          <w:rFonts w:cs="Arial"/>
          <w:sz w:val="24"/>
          <w:szCs w:val="24"/>
        </w:rPr>
        <w:tab/>
      </w:r>
      <w:r>
        <w:rPr>
          <w:rFonts w:cs="Arial"/>
          <w:b/>
          <w:sz w:val="24"/>
          <w:szCs w:val="24"/>
        </w:rPr>
        <w:t>Д.Ганхуяг</w:t>
      </w:r>
      <w:r>
        <w:rPr>
          <w:rFonts w:cs="Arial"/>
          <w:sz w:val="24"/>
          <w:szCs w:val="24"/>
        </w:rPr>
        <w:t>: Баярлалаа. Би Баярцогт гишүүний асуусан, үйлдвэрийн технологийн тоног төхөөрөмж тусгай зориулалттай барилгын материалын үйлдвэр баригдаж дуустал чөлөөлж байгаа юм. Тэгээд хугацаагаар шахаж байгаа юм.</w:t>
      </w:r>
    </w:p>
    <w:p>
      <w:pPr>
        <w:pStyle w:val="style0"/>
        <w:jc w:val="both"/>
      </w:pPr>
      <w:r>
        <w:rPr/>
      </w:r>
    </w:p>
    <w:p>
      <w:pPr>
        <w:pStyle w:val="style0"/>
        <w:jc w:val="both"/>
      </w:pPr>
      <w:r>
        <w:rPr>
          <w:rFonts w:cs="Arial"/>
          <w:sz w:val="24"/>
          <w:szCs w:val="24"/>
        </w:rPr>
        <w:tab/>
        <w:t xml:space="preserve">Эрдэнэ гишүүний тухайд бол энэ олон компаниуд төсөл хийчихсэн байгаа. Тэр төслийн үзүүлэлтийг гаргаж ирсэн байгаа. Ер нь энэ занараас, нүүрснээс бензин гаргах энэ технологи угаасаа дэлхийд ойлгомжтой л байдаг юм байна. Герман, Африк, Америк гэсэн З орны технологи байна. Тэгэхдээ одоо энэ дээр З компанийг нэрлээд байна. Тэр З компани хийсэн үг биш, аль ч компанид  энэ хуулийнхаа хүрээнд материалаа бүрдүүлээд, ТЭЗҮ-г хийсэн тохиолдолд аль ч компанид тэр нүүрснээс болон занараас бензин үйлдвэрлэх тэр зөвшөөрөл нь нээлттэй байгаа юм. </w:t>
      </w:r>
    </w:p>
    <w:p>
      <w:pPr>
        <w:pStyle w:val="style0"/>
        <w:jc w:val="both"/>
      </w:pPr>
      <w:r>
        <w:rPr/>
      </w:r>
    </w:p>
    <w:p>
      <w:pPr>
        <w:pStyle w:val="style0"/>
        <w:jc w:val="both"/>
      </w:pPr>
      <w:r>
        <w:rPr>
          <w:rFonts w:cs="Arial"/>
          <w:sz w:val="24"/>
          <w:szCs w:val="24"/>
        </w:rPr>
        <w:tab/>
        <w:t>Өчигдрийн тараасан тэр материал бол тэдгээр компаниуд өнөөдрийн байдлаар ТЭЗҮ-г хийчихсэн, ажиллаад явж байгаа учраас тэр мэдээллийг л тараасан юм. Үүнийг ингэж ялгаж, салгаж ойлгох ёстой юм. Тэгээд өнөөдөр түүхий нефть боловсруулсан тохиолдолд 760 орчим доллар, нүүрснийх бол 650 орчим доллар, занарын өртөг нь 400 орчим доллар ийм байгаа. Ер нь бол энэ газрын тосны түүхий эдийн тухайд бол өрсөлдөөн дэлхий даяар их эрчтэй болчихлоо. Занарын хувьсгал гэж яригдаж байгаа. Тийм учраас  манайд азаар энэ түүхий эд нь нэлээд их байдаг юм байна. Тийм учраас компаниудаа дэмжээд ажиллая гэсэн ийм л зорилготой юм. Өөрийнхөө хэрэгцээг бүрэн үйлдвэрлэх, тэгээд экспортлогч орон болох бүрэн боломж байгаа гэж ингэж хэлэх байна.</w:t>
      </w:r>
    </w:p>
    <w:p>
      <w:pPr>
        <w:pStyle w:val="style0"/>
        <w:jc w:val="both"/>
      </w:pPr>
      <w:r>
        <w:rPr/>
      </w:r>
    </w:p>
    <w:p>
      <w:pPr>
        <w:pStyle w:val="style0"/>
        <w:jc w:val="both"/>
      </w:pPr>
      <w:r>
        <w:rPr>
          <w:rFonts w:cs="Arial"/>
          <w:sz w:val="24"/>
          <w:szCs w:val="24"/>
        </w:rPr>
        <w:tab/>
      </w:r>
      <w:r>
        <w:rPr>
          <w:rFonts w:cs="Arial"/>
          <w:b/>
          <w:sz w:val="24"/>
          <w:szCs w:val="24"/>
        </w:rPr>
        <w:t>З.Энхболд</w:t>
      </w:r>
      <w:r>
        <w:rPr>
          <w:rFonts w:cs="Arial"/>
          <w:sz w:val="24"/>
          <w:szCs w:val="24"/>
        </w:rPr>
        <w:t>: Болорчулуун гишүүн асууя.</w:t>
      </w:r>
    </w:p>
    <w:p>
      <w:pPr>
        <w:pStyle w:val="style0"/>
        <w:jc w:val="both"/>
      </w:pPr>
      <w:r>
        <w:rPr/>
      </w:r>
    </w:p>
    <w:p>
      <w:pPr>
        <w:pStyle w:val="style0"/>
        <w:jc w:val="both"/>
      </w:pPr>
      <w:r>
        <w:rPr>
          <w:rFonts w:cs="Arial"/>
          <w:sz w:val="24"/>
          <w:szCs w:val="24"/>
        </w:rPr>
        <w:tab/>
      </w:r>
      <w:r>
        <w:rPr>
          <w:rFonts w:cs="Arial"/>
          <w:b/>
          <w:sz w:val="24"/>
          <w:szCs w:val="24"/>
        </w:rPr>
        <w:t>Х.Болорчулуун</w:t>
      </w:r>
      <w:r>
        <w:rPr>
          <w:rFonts w:cs="Arial"/>
          <w:sz w:val="24"/>
          <w:szCs w:val="24"/>
        </w:rPr>
        <w:t xml:space="preserve">:  Өнөөдрийн чуулганаар хэлэлцэж байгаа 4 асуудлын З нь НӨАТ, гаалиас чөлөөлөх ийм асуудал орж байна. Үнэхээр Монгол Улсын хувьд гаалийн өндөр татвартай орон биш,  5 хувийн татвартай, хоёр хөрш шигээ 30-60 хувийн гаалийн татвартай орон  бишээ.  Ялангуяа гадныхан энэ өнгөрсөн байдлаас харж байхад дур зоргоороо Монгол Улсын хуулийг өөрчлүүлж байна. Ер нь Монгол Улсын хуульд гадны хөрөнгө оруулагч нар захирагдаж хөрөнгө оруулалтаа тооцож ажиллаж явуулах ёстой юм уу? гадны хүсэл тааллаар хуулиа ойрхон, ойрхон өөрчлөөд тогтворгүй байдал үүсгээд байх ёстой юм уу гэдгийг бодмоор байна. </w:t>
      </w:r>
    </w:p>
    <w:p>
      <w:pPr>
        <w:pStyle w:val="style0"/>
        <w:jc w:val="both"/>
      </w:pPr>
      <w:r>
        <w:rPr/>
      </w:r>
    </w:p>
    <w:p>
      <w:pPr>
        <w:pStyle w:val="style0"/>
        <w:jc w:val="both"/>
      </w:pPr>
      <w:r>
        <w:rPr>
          <w:rFonts w:cs="Arial"/>
          <w:sz w:val="24"/>
          <w:szCs w:val="24"/>
        </w:rPr>
        <w:tab/>
        <w:t>Энэ Гаалийн болон НӨАТ-аас Газрын тосны бүтээгдэхүүн гарган авах төслийн хүрээнд импортоор оруулж байгаа технологийн тоног төхөөрөмж сэлбэгийг гаалийн болон НӨАТ-аас чөлөөлнө гэж байна. Өчигдөр бол барилгын материал, бараа бүтээгдэхүүн гэж орж ирсэн байсан. Тэгэхээр барилгын материал, бараа бүтээгдэхүүн нь больсон гэсэн үг үү гэдгийг асуумаар байна. Ер нь ялангуяа сэлбэг, барилгын материал, бараа бүтээгдэхүүн өөрөө урсгал зардлд ордог болохоор хил гааль дээр татвар төлөхгүй бол  яг Монголд орж ирээд ажиллахад энэ чинь өөрөө санхүүгийн тооцоо бүртгэлийг худлаа гаргах, татвараас зугатах үндэс болно. Тэгэхээр энэ талаар хариулж өгөхгүй юу гэж асууж байна.</w:t>
      </w:r>
    </w:p>
    <w:p>
      <w:pPr>
        <w:pStyle w:val="style0"/>
        <w:jc w:val="both"/>
      </w:pPr>
      <w:r>
        <w:rPr/>
      </w:r>
    </w:p>
    <w:p>
      <w:pPr>
        <w:pStyle w:val="style0"/>
        <w:jc w:val="both"/>
      </w:pPr>
      <w:r>
        <w:rPr>
          <w:rFonts w:cs="Arial"/>
          <w:sz w:val="24"/>
          <w:szCs w:val="24"/>
        </w:rPr>
        <w:tab/>
      </w:r>
      <w:r>
        <w:rPr>
          <w:rFonts w:cs="Arial"/>
          <w:b/>
          <w:sz w:val="24"/>
          <w:szCs w:val="24"/>
        </w:rPr>
        <w:t>З.Энхболд</w:t>
      </w:r>
      <w:r>
        <w:rPr>
          <w:rFonts w:cs="Arial"/>
          <w:sz w:val="24"/>
          <w:szCs w:val="24"/>
        </w:rPr>
        <w:t>: Даваасүрэн гишүүн хариулъя.</w:t>
      </w:r>
    </w:p>
    <w:p>
      <w:pPr>
        <w:pStyle w:val="style0"/>
        <w:jc w:val="both"/>
      </w:pPr>
      <w:r>
        <w:rPr/>
      </w:r>
    </w:p>
    <w:p>
      <w:pPr>
        <w:pStyle w:val="style0"/>
        <w:jc w:val="both"/>
      </w:pPr>
      <w:r>
        <w:rPr>
          <w:rFonts w:cs="Arial"/>
          <w:sz w:val="24"/>
          <w:szCs w:val="24"/>
        </w:rPr>
        <w:tab/>
      </w:r>
      <w:r>
        <w:rPr>
          <w:rFonts w:cs="Arial"/>
          <w:b/>
          <w:sz w:val="24"/>
          <w:szCs w:val="24"/>
        </w:rPr>
        <w:t>Ц.Даваасүрэн</w:t>
      </w:r>
      <w:r>
        <w:rPr>
          <w:rFonts w:cs="Arial"/>
          <w:sz w:val="24"/>
          <w:szCs w:val="24"/>
        </w:rPr>
        <w:t>: Яг хуулийн төсөл бол орж ирсэн яг тэр төслөөрөө явж байгаа. Тэр чөлөөлөгдөх ёстой тоног төхөөрөмж, сэлбэг, багаж хэрэгсэл, барилгын материал, бараа бүтээгдэхүүн гэдэг нь хэвээрээ байгаа. Гишүүдийн зүгээс анхаараач гээд байсан юм сэлбэг байсан юм. Тэгэхдээ сэлбэгийг тодорхой үйлдвэрийг ашиглалтад өгөхдөө нэг, хоёр жилийн нөөцтэй сэлбэгээр хамт өгдөг гэдэг агуулгаар сэлбэгийг хасахгүй үлдээсэн байгаа.</w:t>
      </w:r>
    </w:p>
    <w:p>
      <w:pPr>
        <w:pStyle w:val="style0"/>
        <w:jc w:val="both"/>
      </w:pPr>
      <w:r>
        <w:rPr/>
      </w:r>
    </w:p>
    <w:p>
      <w:pPr>
        <w:pStyle w:val="style0"/>
        <w:jc w:val="both"/>
      </w:pPr>
      <w:r>
        <w:rPr>
          <w:rFonts w:cs="Arial"/>
          <w:sz w:val="24"/>
          <w:szCs w:val="24"/>
        </w:rPr>
        <w:tab/>
      </w:r>
      <w:r>
        <w:rPr>
          <w:rFonts w:cs="Arial"/>
          <w:b/>
          <w:sz w:val="24"/>
          <w:szCs w:val="24"/>
        </w:rPr>
        <w:t>З.Энхболд</w:t>
      </w:r>
      <w:r>
        <w:rPr>
          <w:rFonts w:cs="Arial"/>
          <w:sz w:val="24"/>
          <w:szCs w:val="24"/>
        </w:rPr>
        <w:t>: Гишүүд асуулт асууж, хариулт авлаа.</w:t>
      </w:r>
    </w:p>
    <w:p>
      <w:pPr>
        <w:pStyle w:val="style0"/>
        <w:jc w:val="both"/>
      </w:pPr>
      <w:r>
        <w:rPr/>
      </w:r>
    </w:p>
    <w:p>
      <w:pPr>
        <w:pStyle w:val="style0"/>
        <w:jc w:val="both"/>
      </w:pPr>
      <w:r>
        <w:rPr>
          <w:rFonts w:cs="Arial"/>
          <w:sz w:val="24"/>
          <w:szCs w:val="24"/>
        </w:rPr>
        <w:tab/>
        <w:t>Байнгын хорооноос гаргасан зарчмын зөрүүтэй саналын томъёоллуудаар санал хураана.</w:t>
      </w:r>
    </w:p>
    <w:p>
      <w:pPr>
        <w:pStyle w:val="style0"/>
        <w:jc w:val="both"/>
      </w:pPr>
      <w:r>
        <w:rPr/>
      </w:r>
    </w:p>
    <w:p>
      <w:pPr>
        <w:pStyle w:val="style0"/>
        <w:jc w:val="both"/>
      </w:pPr>
      <w:r>
        <w:rPr>
          <w:rFonts w:cs="Arial"/>
          <w:sz w:val="24"/>
          <w:szCs w:val="24"/>
        </w:rPr>
        <w:tab/>
        <w:t>З санал гаргасан байна.</w:t>
      </w:r>
    </w:p>
    <w:p>
      <w:pPr>
        <w:pStyle w:val="style0"/>
        <w:jc w:val="both"/>
      </w:pPr>
      <w:r>
        <w:rPr/>
      </w:r>
    </w:p>
    <w:p>
      <w:pPr>
        <w:pStyle w:val="style0"/>
        <w:jc w:val="both"/>
      </w:pPr>
      <w:r>
        <w:rPr>
          <w:rFonts w:cs="Arial"/>
          <w:sz w:val="24"/>
          <w:szCs w:val="24"/>
        </w:rPr>
        <w:tab/>
        <w:t xml:space="preserve">Гаалийн болон Нэмэгдсэн өртгийн албан татвараас чөлөөлөх тухай хуулийн төслийн талаар Төсвийн байнгын хорооноос гаргасан зарчмын зөрүүтэй саналууд: </w:t>
      </w:r>
    </w:p>
    <w:p>
      <w:pPr>
        <w:pStyle w:val="style0"/>
        <w:jc w:val="both"/>
      </w:pPr>
      <w:r>
        <w:rPr/>
      </w:r>
    </w:p>
    <w:p>
      <w:pPr>
        <w:pStyle w:val="style0"/>
        <w:jc w:val="both"/>
      </w:pPr>
      <w:r>
        <w:rPr>
          <w:rFonts w:cs="Arial"/>
          <w:sz w:val="24"/>
          <w:szCs w:val="24"/>
        </w:rPr>
        <w:tab/>
        <w:t>Байнгын хорооны дэмжсэн З санал байна.</w:t>
      </w:r>
    </w:p>
    <w:p>
      <w:pPr>
        <w:pStyle w:val="style0"/>
        <w:jc w:val="both"/>
      </w:pPr>
      <w:r>
        <w:rPr/>
      </w:r>
    </w:p>
    <w:p>
      <w:pPr>
        <w:pStyle w:val="style0"/>
        <w:jc w:val="both"/>
      </w:pPr>
      <w:r>
        <w:rPr>
          <w:rFonts w:cs="Arial"/>
          <w:sz w:val="24"/>
          <w:szCs w:val="24"/>
        </w:rPr>
        <w:tab/>
        <w:t>1.</w:t>
      </w:r>
      <w:r>
        <w:rPr>
          <w:rFonts w:cs="Arial"/>
          <w:sz w:val="24"/>
          <w:szCs w:val="24"/>
          <w:lang w:val="mn-MN"/>
        </w:rPr>
        <w:t>Хуулийн төслийг Гаалийн албан татвараас чөлөөлөх тухай, Нэмэгдсэн өртгийн албан татвараас чөлөөлөх тухай гэсэн 2 тусдаа хуулийн төсөл болгон өөрчлөх.</w:t>
      </w:r>
    </w:p>
    <w:p>
      <w:pPr>
        <w:pStyle w:val="style0"/>
        <w:jc w:val="both"/>
      </w:pPr>
      <w:r>
        <w:rPr/>
      </w:r>
    </w:p>
    <w:p>
      <w:pPr>
        <w:pStyle w:val="style0"/>
        <w:jc w:val="both"/>
      </w:pPr>
      <w:r>
        <w:rPr>
          <w:rFonts w:cs="Arial"/>
          <w:sz w:val="24"/>
          <w:szCs w:val="24"/>
          <w:lang w:val="mn-MN"/>
        </w:rPr>
        <w:tab/>
      </w:r>
      <w:bookmarkStart w:id="11" w:name="__DdeLink__1375_554677073"/>
      <w:bookmarkEnd w:id="11"/>
      <w:r>
        <w:rPr>
          <w:rFonts w:cs="Arial"/>
          <w:sz w:val="24"/>
          <w:szCs w:val="24"/>
          <w:lang w:val="mn-MN"/>
        </w:rPr>
        <w:t>Санал гаргасан: Улсын Их Хурлын гишүүн Д.Ганхуяг</w:t>
      </w:r>
    </w:p>
    <w:p>
      <w:pPr>
        <w:pStyle w:val="style0"/>
        <w:jc w:val="both"/>
      </w:pPr>
      <w:r>
        <w:rPr/>
      </w:r>
    </w:p>
    <w:p>
      <w:pPr>
        <w:pStyle w:val="style0"/>
        <w:jc w:val="both"/>
      </w:pPr>
      <w:r>
        <w:rPr>
          <w:rFonts w:cs="Arial"/>
          <w:sz w:val="24"/>
          <w:szCs w:val="24"/>
          <w:lang w:val="mn-MN"/>
        </w:rPr>
        <w:tab/>
        <w:t>Байнгын хороо дэмжсэн. Санал хураалт</w:t>
      </w:r>
    </w:p>
    <w:p>
      <w:pPr>
        <w:pStyle w:val="style0"/>
        <w:jc w:val="both"/>
      </w:pPr>
      <w:r>
        <w:rPr/>
      </w:r>
    </w:p>
    <w:p>
      <w:pPr>
        <w:pStyle w:val="style0"/>
        <w:jc w:val="both"/>
      </w:pPr>
      <w:r>
        <w:rPr>
          <w:rFonts w:cs="Arial"/>
          <w:sz w:val="24"/>
          <w:szCs w:val="24"/>
          <w:lang w:val="mn-MN"/>
        </w:rPr>
        <w:tab/>
        <w:t xml:space="preserve"> Санал хураалтад 50 гишүүн оролцож, 25 гишүүн зөвшөөрч, 50  хувийн саналаар санал дэмжигдсэнгүй. Анхныхаа хэлбэрээр, хоёр хуулиа нэг хууль болгож гаргадаг энэ хуулиараа явах нь ээ. Энэ бол редакцийн шахуу санал байсан юм. </w:t>
      </w:r>
    </w:p>
    <w:p>
      <w:pPr>
        <w:pStyle w:val="style0"/>
        <w:jc w:val="both"/>
      </w:pPr>
      <w:r>
        <w:rPr/>
      </w:r>
    </w:p>
    <w:p>
      <w:pPr>
        <w:pStyle w:val="style0"/>
        <w:jc w:val="both"/>
      </w:pPr>
      <w:r>
        <w:rPr>
          <w:rFonts w:cs="Arial"/>
          <w:sz w:val="24"/>
          <w:szCs w:val="24"/>
          <w:lang w:val="mn-MN"/>
        </w:rPr>
        <w:tab/>
        <w:t xml:space="preserve">Дараагийн саналд анхааралтай хандаарай. </w:t>
      </w:r>
    </w:p>
    <w:p>
      <w:pPr>
        <w:pStyle w:val="style0"/>
        <w:jc w:val="both"/>
      </w:pPr>
      <w:r>
        <w:rPr/>
      </w:r>
    </w:p>
    <w:p>
      <w:pPr>
        <w:pStyle w:val="style0"/>
        <w:jc w:val="both"/>
      </w:pPr>
      <w:r>
        <w:rPr>
          <w:rFonts w:cs="Arial"/>
          <w:sz w:val="24"/>
          <w:szCs w:val="24"/>
          <w:lang w:val="mn-MN"/>
        </w:rPr>
        <w:tab/>
        <w:t>2.Төслийн 2 дугаар зүйлийн “болон нэмэгдсэн өртгийн” гэснийг хасах.</w:t>
      </w:r>
    </w:p>
    <w:p>
      <w:pPr>
        <w:pStyle w:val="style0"/>
        <w:jc w:val="both"/>
      </w:pPr>
      <w:r>
        <w:rPr/>
      </w:r>
    </w:p>
    <w:p>
      <w:pPr>
        <w:pStyle w:val="style0"/>
        <w:jc w:val="both"/>
      </w:pPr>
      <w:r>
        <w:rPr>
          <w:rFonts w:cs="Arial"/>
          <w:sz w:val="24"/>
          <w:szCs w:val="24"/>
          <w:lang w:val="mn-MN"/>
        </w:rPr>
        <w:tab/>
        <w:t>Энэ эхний саналтайгаа холбоотой юу?  Ганхуяг гишүүн ээ.</w:t>
      </w:r>
    </w:p>
    <w:p>
      <w:pPr>
        <w:pStyle w:val="style0"/>
        <w:jc w:val="both"/>
      </w:pPr>
      <w:r>
        <w:rPr/>
      </w:r>
    </w:p>
    <w:p>
      <w:pPr>
        <w:pStyle w:val="style0"/>
        <w:jc w:val="both"/>
      </w:pPr>
      <w:r>
        <w:rPr>
          <w:rFonts w:cs="Arial"/>
          <w:sz w:val="24"/>
          <w:szCs w:val="24"/>
          <w:lang w:val="mn-MN"/>
        </w:rPr>
        <w:tab/>
        <w:t xml:space="preserve">Нэмэгдсэн өртгийн гэдгийг хасах нь урд талын саналтайгаа холбоотой юу? </w:t>
      </w:r>
    </w:p>
    <w:p>
      <w:pPr>
        <w:pStyle w:val="style0"/>
        <w:jc w:val="both"/>
      </w:pPr>
      <w:r>
        <w:rPr/>
      </w:r>
    </w:p>
    <w:p>
      <w:pPr>
        <w:pStyle w:val="style0"/>
        <w:jc w:val="both"/>
      </w:pPr>
      <w:r>
        <w:rPr>
          <w:rFonts w:cs="Arial"/>
          <w:sz w:val="24"/>
          <w:szCs w:val="24"/>
          <w:lang w:val="mn-MN"/>
        </w:rPr>
        <w:tab/>
      </w:r>
      <w:r>
        <w:rPr>
          <w:rFonts w:cs="Arial"/>
          <w:b/>
          <w:bCs/>
          <w:sz w:val="24"/>
          <w:szCs w:val="24"/>
          <w:lang w:val="mn-MN"/>
        </w:rPr>
        <w:t>Д.Ганхуяг:</w:t>
      </w:r>
      <w:r>
        <w:rPr>
          <w:rFonts w:cs="Arial"/>
          <w:sz w:val="24"/>
          <w:szCs w:val="24"/>
          <w:lang w:val="mn-MN"/>
        </w:rPr>
        <w:t xml:space="preserve"> Холбоотой.</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Тэгээд урд талынх нь уначихаар үүнийг дэмжчихвэл тэгээд зөрчил гарахгүй юу? </w:t>
      </w:r>
    </w:p>
    <w:p>
      <w:pPr>
        <w:pStyle w:val="style0"/>
        <w:jc w:val="both"/>
      </w:pPr>
      <w:r>
        <w:rPr/>
      </w:r>
    </w:p>
    <w:p>
      <w:pPr>
        <w:pStyle w:val="style0"/>
        <w:jc w:val="both"/>
      </w:pPr>
      <w:r>
        <w:rPr>
          <w:rFonts w:cs="Arial"/>
          <w:sz w:val="24"/>
          <w:szCs w:val="24"/>
          <w:lang w:val="mn-MN"/>
        </w:rPr>
        <w:tab/>
        <w:t>Нэг хүний саналаар уналаа шүү дээ, Эрдэнэбат дарга аа.</w:t>
      </w:r>
    </w:p>
    <w:p>
      <w:pPr>
        <w:pStyle w:val="style0"/>
        <w:jc w:val="both"/>
      </w:pPr>
      <w:r>
        <w:rPr/>
      </w:r>
    </w:p>
    <w:p>
      <w:pPr>
        <w:pStyle w:val="style0"/>
        <w:jc w:val="both"/>
      </w:pPr>
      <w:r>
        <w:rPr>
          <w:rFonts w:cs="Arial"/>
          <w:sz w:val="24"/>
          <w:szCs w:val="24"/>
          <w:lang w:val="mn-MN"/>
        </w:rPr>
        <w:tab/>
        <w:t>Тэгвэл хоёрдугаар саналаар санал хураалгахгүй. Энэ чинь утгагүй болно биз дээ. Түрүүчийнх нь уначихсан учраас. Тэгээд анхныхаа хэлбэрээр л гарна шүү дээ.</w:t>
      </w:r>
    </w:p>
    <w:p>
      <w:pPr>
        <w:pStyle w:val="style0"/>
        <w:jc w:val="both"/>
      </w:pPr>
      <w:r>
        <w:rPr/>
      </w:r>
    </w:p>
    <w:p>
      <w:pPr>
        <w:pStyle w:val="style0"/>
        <w:jc w:val="both"/>
      </w:pPr>
      <w:r>
        <w:rPr>
          <w:rFonts w:cs="Arial"/>
          <w:sz w:val="24"/>
          <w:szCs w:val="24"/>
          <w:lang w:val="mn-MN"/>
        </w:rPr>
        <w:tab/>
        <w:t xml:space="preserve">Хоёрдугаар саналаар санал хураалгая. </w:t>
      </w:r>
    </w:p>
    <w:p>
      <w:pPr>
        <w:pStyle w:val="style0"/>
        <w:jc w:val="both"/>
      </w:pPr>
      <w:r>
        <w:rPr/>
      </w:r>
    </w:p>
    <w:p>
      <w:pPr>
        <w:pStyle w:val="style0"/>
        <w:jc w:val="both"/>
      </w:pPr>
      <w:r>
        <w:rPr>
          <w:rFonts w:cs="Arial"/>
          <w:sz w:val="24"/>
          <w:szCs w:val="24"/>
          <w:lang w:val="mn-MN"/>
        </w:rPr>
        <w:tab/>
        <w:t>Энэ бол цэвэр техникийн санал байсан. Одоо хоёрдугаар саналаа хураалгачихъя.</w:t>
      </w:r>
    </w:p>
    <w:p>
      <w:pPr>
        <w:pStyle w:val="style0"/>
        <w:jc w:val="both"/>
      </w:pPr>
      <w:r>
        <w:rPr/>
      </w:r>
    </w:p>
    <w:p>
      <w:pPr>
        <w:pStyle w:val="style0"/>
        <w:jc w:val="both"/>
      </w:pPr>
      <w:r>
        <w:rPr>
          <w:rFonts w:cs="Arial"/>
          <w:sz w:val="24"/>
          <w:szCs w:val="24"/>
          <w:lang w:val="mn-MN"/>
        </w:rPr>
        <w:tab/>
        <w:t>Төслийн 2 дугаар зүйлийн “болон нэмэгдсэн өртгийн” гэснийг хасах.</w:t>
      </w:r>
    </w:p>
    <w:p>
      <w:pPr>
        <w:pStyle w:val="style0"/>
        <w:jc w:val="both"/>
      </w:pPr>
      <w:r>
        <w:rPr/>
      </w:r>
    </w:p>
    <w:p>
      <w:pPr>
        <w:pStyle w:val="style0"/>
        <w:jc w:val="both"/>
      </w:pPr>
      <w:r>
        <w:rPr>
          <w:rFonts w:cs="Arial"/>
          <w:sz w:val="24"/>
          <w:szCs w:val="24"/>
          <w:lang w:val="mn-MN"/>
        </w:rPr>
        <w:tab/>
        <w:t>Санал гаргасан: Улсын Их Хурлын гишүүн Д.Ганхуяг</w:t>
      </w:r>
    </w:p>
    <w:p>
      <w:pPr>
        <w:pStyle w:val="style0"/>
        <w:jc w:val="both"/>
      </w:pPr>
      <w:r>
        <w:rPr/>
      </w:r>
    </w:p>
    <w:p>
      <w:pPr>
        <w:pStyle w:val="style0"/>
        <w:jc w:val="both"/>
      </w:pPr>
      <w:r>
        <w:rPr>
          <w:rFonts w:cs="Arial"/>
          <w:sz w:val="24"/>
          <w:szCs w:val="24"/>
          <w:lang w:val="mn-MN"/>
        </w:rPr>
        <w:tab/>
        <w:t>Санал хураалт.</w:t>
      </w:r>
    </w:p>
    <w:p>
      <w:pPr>
        <w:pStyle w:val="style0"/>
        <w:jc w:val="both"/>
      </w:pPr>
      <w:r>
        <w:rPr/>
      </w:r>
    </w:p>
    <w:p>
      <w:pPr>
        <w:pStyle w:val="style0"/>
        <w:jc w:val="both"/>
      </w:pPr>
      <w:r>
        <w:rPr>
          <w:rFonts w:cs="Arial"/>
          <w:sz w:val="24"/>
          <w:szCs w:val="24"/>
          <w:lang w:val="mn-MN"/>
        </w:rPr>
        <w:tab/>
        <w:t>50 гишүүн оролцож, 27 гишүүн зөвшөөрч, 54 хувийн саналаар хоёр дахь санал дэмжигдэж байна.</w:t>
      </w:r>
    </w:p>
    <w:p>
      <w:pPr>
        <w:pStyle w:val="style0"/>
        <w:jc w:val="both"/>
      </w:pPr>
      <w:r>
        <w:rPr/>
      </w:r>
    </w:p>
    <w:p>
      <w:pPr>
        <w:pStyle w:val="style0"/>
        <w:jc w:val="both"/>
      </w:pPr>
      <w:r>
        <w:rPr>
          <w:rFonts w:cs="Arial"/>
          <w:sz w:val="24"/>
          <w:szCs w:val="24"/>
          <w:lang w:val="mn-MN"/>
        </w:rPr>
        <w:tab/>
        <w:t>З.Төслийн З дугаар зүйлийн “эхлэн” гэсний дараа “2018 оны 12 дугаар сарын 31-ний өдөр хүртэлх хугацаанд” гэж нэмэх.</w:t>
      </w:r>
    </w:p>
    <w:p>
      <w:pPr>
        <w:pStyle w:val="style0"/>
        <w:jc w:val="both"/>
      </w:pPr>
      <w:r>
        <w:rPr/>
      </w:r>
    </w:p>
    <w:p>
      <w:pPr>
        <w:pStyle w:val="style0"/>
        <w:jc w:val="both"/>
      </w:pPr>
      <w:r>
        <w:rPr>
          <w:rFonts w:cs="Arial"/>
          <w:sz w:val="24"/>
          <w:szCs w:val="24"/>
          <w:lang w:val="mn-MN"/>
        </w:rPr>
        <w:tab/>
        <w:t>Санал гаргасан: Улсын Их Хурлын гишүүн Д.Эрдэнэбат</w:t>
      </w:r>
    </w:p>
    <w:p>
      <w:pPr>
        <w:pStyle w:val="style0"/>
        <w:jc w:val="both"/>
      </w:pPr>
      <w:r>
        <w:rPr/>
      </w:r>
    </w:p>
    <w:p>
      <w:pPr>
        <w:pStyle w:val="style0"/>
        <w:jc w:val="both"/>
      </w:pPr>
      <w:r>
        <w:rPr/>
        <w:tab/>
      </w:r>
      <w:r>
        <w:rPr>
          <w:lang w:val="mn-MN"/>
        </w:rPr>
        <w:t xml:space="preserve">Санал хураая. </w:t>
      </w:r>
    </w:p>
    <w:p>
      <w:pPr>
        <w:pStyle w:val="style0"/>
        <w:jc w:val="both"/>
      </w:pPr>
      <w:r>
        <w:rPr/>
      </w:r>
    </w:p>
    <w:p>
      <w:pPr>
        <w:pStyle w:val="style0"/>
        <w:jc w:val="both"/>
      </w:pPr>
      <w:r>
        <w:rPr>
          <w:lang w:val="mn-MN"/>
        </w:rPr>
        <w:tab/>
        <w:t>Санал хураалтад оролцсон 50, зөвшөөрсөн 27, 54.0 хувийн саналаар гурав дахь санал дэмжигдлээ.</w:t>
      </w:r>
    </w:p>
    <w:p>
      <w:pPr>
        <w:pStyle w:val="style0"/>
        <w:jc w:val="both"/>
      </w:pPr>
      <w:r>
        <w:rPr/>
      </w:r>
    </w:p>
    <w:p>
      <w:pPr>
        <w:pStyle w:val="style0"/>
        <w:jc w:val="both"/>
      </w:pPr>
      <w:r>
        <w:rPr>
          <w:lang w:val="mn-MN"/>
        </w:rPr>
        <w:tab/>
        <w:t>Зарчмын зөрүүтэй саналын томъёоллоор санал хурааж дууслаа.</w:t>
      </w:r>
    </w:p>
    <w:p>
      <w:pPr>
        <w:pStyle w:val="style0"/>
        <w:jc w:val="both"/>
      </w:pPr>
      <w:r>
        <w:rPr/>
      </w:r>
    </w:p>
    <w:p>
      <w:pPr>
        <w:pStyle w:val="style0"/>
        <w:jc w:val="both"/>
      </w:pPr>
      <w:r>
        <w:rPr>
          <w:lang w:val="mn-MN"/>
        </w:rPr>
        <w:tab/>
        <w:t>Эхний унасан саналаа Байнгын хороо дахиж яриарай. Тэгж заавал салгах редакцийн шаардлага байгаа бол дахиж оруулж ирж болно.</w:t>
      </w:r>
    </w:p>
    <w:p>
      <w:pPr>
        <w:pStyle w:val="style0"/>
        <w:jc w:val="both"/>
      </w:pPr>
      <w:r>
        <w:rPr/>
      </w:r>
    </w:p>
    <w:p>
      <w:pPr>
        <w:pStyle w:val="style0"/>
        <w:jc w:val="both"/>
      </w:pPr>
      <w:r>
        <w:rPr>
          <w:lang w:val="mn-MN"/>
        </w:rPr>
        <w:tab/>
        <w:t>Гаалийн болон Нэмэгдсэн өртгийн албан татвараас чөлөөлөх тухай хуулийн 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 хуулийн төслүүдийг эцсийн хэлэлцүүлэгт бэлтгүүлэхээр Төсвийн байнгын хороонд шилжүүллээ.</w:t>
      </w:r>
    </w:p>
    <w:p>
      <w:pPr>
        <w:pStyle w:val="style0"/>
        <w:jc w:val="both"/>
      </w:pPr>
      <w:r>
        <w:rPr/>
      </w:r>
    </w:p>
    <w:p>
      <w:pPr>
        <w:pStyle w:val="style0"/>
        <w:jc w:val="both"/>
      </w:pPr>
      <w:r>
        <w:rPr>
          <w:lang w:val="mn-MN"/>
        </w:rPr>
        <w:tab/>
        <w:t>Дараагийн асуудал.</w:t>
      </w:r>
    </w:p>
    <w:p>
      <w:pPr>
        <w:pStyle w:val="style0"/>
        <w:jc w:val="both"/>
      </w:pPr>
      <w:r>
        <w:rPr/>
      </w:r>
    </w:p>
    <w:p>
      <w:pPr>
        <w:pStyle w:val="style0"/>
        <w:jc w:val="both"/>
      </w:pPr>
      <w:r>
        <w:rPr>
          <w:lang w:val="mn-MN"/>
        </w:rPr>
        <w:tab/>
      </w:r>
      <w:r>
        <w:rPr>
          <w:b/>
          <w:bCs/>
          <w:lang w:val="mn-MN"/>
        </w:rPr>
        <w:t>Нэмэгдсэн өртгийн албан татвараас чөлөөлөх тухай, Гаалийн албан татвараас чөлөөлөх тухай хуулийн төслүүд /Импортоор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 анхны хэлэлцүүлэг/</w:t>
      </w:r>
    </w:p>
    <w:p>
      <w:pPr>
        <w:pStyle w:val="style0"/>
        <w:jc w:val="both"/>
      </w:pPr>
      <w:r>
        <w:rPr/>
      </w:r>
    </w:p>
    <w:p>
      <w:pPr>
        <w:pStyle w:val="style0"/>
        <w:jc w:val="both"/>
      </w:pPr>
      <w:r>
        <w:rPr>
          <w:lang w:val="mn-MN"/>
        </w:rPr>
        <w:tab/>
        <w:t>Төсвийн байнгын хорооны санал, дүгнэлтийг Улсын Их Хурлын гишүүн Эрдэнэчимэг танилцуулна. Индэрт урьж байна.</w:t>
      </w:r>
    </w:p>
    <w:p>
      <w:pPr>
        <w:pStyle w:val="style0"/>
        <w:jc w:val="both"/>
      </w:pPr>
      <w:r>
        <w:rPr/>
      </w:r>
    </w:p>
    <w:p>
      <w:pPr>
        <w:pStyle w:val="style0"/>
        <w:jc w:val="both"/>
      </w:pPr>
      <w:r>
        <w:rPr>
          <w:lang w:val="mn-MN"/>
        </w:rPr>
        <w:tab/>
      </w:r>
      <w:r>
        <w:rPr>
          <w:b/>
          <w:bCs/>
          <w:lang w:val="mn-MN"/>
        </w:rPr>
        <w:t>Л.Эрдэнэчимэг</w:t>
      </w:r>
      <w:r>
        <w:rPr>
          <w:lang w:val="mn-MN"/>
        </w:rPr>
        <w:t>: Улсын И</w:t>
      </w:r>
      <w:r>
        <w:rPr>
          <w:rFonts w:cs="Arial"/>
          <w:sz w:val="24"/>
          <w:szCs w:val="24"/>
          <w:lang w:val="mn-MN"/>
        </w:rPr>
        <w:t>х Хурлын дарга, эрхэм гишүүд ээ,</w:t>
      </w:r>
    </w:p>
    <w:p>
      <w:pPr>
        <w:pStyle w:val="style0"/>
        <w:jc w:val="both"/>
      </w:pPr>
      <w:r>
        <w:rPr/>
      </w:r>
    </w:p>
    <w:p>
      <w:pPr>
        <w:pStyle w:val="style0"/>
        <w:jc w:val="both"/>
      </w:pPr>
      <w:r>
        <w:rPr>
          <w:rFonts w:cs="Arial"/>
          <w:sz w:val="24"/>
          <w:szCs w:val="24"/>
          <w:lang w:val="mn-MN"/>
        </w:rPr>
        <w:tab/>
        <w:t>Монгол Улсын Засгийн газраас өргөн мэдүүлсэн Гаалийн албан татвараас чөлөөлөх тухай, Нэмэгдсэн өртгийн албан татвараас чөлөөлөх тухай хуулийн төслийн хэлэлцэх эсэх асуудлыг Улсын Их Хурлын чуулганы 2013 оны 6 дугаар сарын 06-ны өдрийн нэгдсэн хуралдаанаар хэлэлцээд хэлэлцэхээр шийдвэрлэж, анхны хэлэлцүүлэгт бэлтгүүлэхээр Төсвийн байнгын хороонд шилжүүлсэн билээ.</w:t>
      </w:r>
    </w:p>
    <w:p>
      <w:pPr>
        <w:pStyle w:val="style0"/>
        <w:jc w:val="both"/>
      </w:pPr>
      <w:r>
        <w:rPr/>
      </w:r>
    </w:p>
    <w:p>
      <w:pPr>
        <w:pStyle w:val="style0"/>
        <w:jc w:val="both"/>
      </w:pPr>
      <w:r>
        <w:rPr>
          <w:rFonts w:cs="Arial"/>
          <w:sz w:val="24"/>
          <w:szCs w:val="24"/>
          <w:lang w:val="mn-MN"/>
        </w:rPr>
        <w:tab/>
      </w:r>
      <w:r>
        <w:rPr>
          <w:rFonts w:cs="Arial"/>
          <w:bCs/>
          <w:sz w:val="24"/>
          <w:szCs w:val="24"/>
          <w:lang w:val="mn-MN"/>
        </w:rPr>
        <w:t xml:space="preserve">Төсвийн байнгын хороо хуулийн төслийн анхны хэлэлцүүлгийг 2013 оны 6 дугаар сарын 06-ны өдрийн хуралдаанаараа хийлээ.  </w:t>
      </w:r>
    </w:p>
    <w:p>
      <w:pPr>
        <w:pStyle w:val="style0"/>
        <w:jc w:val="both"/>
      </w:pPr>
      <w:r>
        <w:rPr/>
      </w:r>
    </w:p>
    <w:p>
      <w:pPr>
        <w:pStyle w:val="style0"/>
        <w:jc w:val="both"/>
      </w:pPr>
      <w:r>
        <w:rPr>
          <w:rFonts w:cs="Arial"/>
          <w:sz w:val="24"/>
          <w:szCs w:val="24"/>
          <w:lang w:val="mn-MN"/>
        </w:rPr>
        <w:tab/>
        <w:t xml:space="preserve">Байнгын хорооны хуралдаанаар хуулийн төслийн анхны хэлэлцүүлгийг хийх явцад Улсын Их Хурлын гишүүн Д.Эрдэнэбат, Д.Хаянхярваа нар үндэсний үйлдвэрлэлээ дэмжиж, нэмүү өртөг бий болгох үүднээс төсөлд тусгасан модон эд анги, бэлдэц, төрөл бүрийн модлог хавтан, модон хуулга, хуудсан материалыг бус зөвхөн стандартын дагуу хийгдэж угсрахад бэлэн болсон модон барилгын угсармал хийцийг татвараас чөлөөлөх, Улсын Их Хурлын гишүүн С.Оюун, </w:t>
      </w:r>
      <w:r>
        <w:rPr>
          <w:rFonts w:cs="Arial"/>
          <w:b w:val="false"/>
          <w:bCs w:val="false"/>
          <w:sz w:val="24"/>
          <w:szCs w:val="24"/>
          <w:lang w:val="mn-MN"/>
        </w:rPr>
        <w:t xml:space="preserve">Л.Эрдэнэчимэг нар </w:t>
      </w:r>
      <w:r>
        <w:rPr>
          <w:rFonts w:cs="Arial"/>
          <w:b w:val="false"/>
          <w:bCs w:val="false"/>
          <w:sz w:val="24"/>
          <w:szCs w:val="24"/>
          <w:lang w:val="en-US"/>
        </w:rPr>
        <w:t>OSB</w:t>
      </w:r>
      <w:r>
        <w:rPr>
          <w:rFonts w:cs="Arial"/>
          <w:sz w:val="24"/>
          <w:szCs w:val="24"/>
          <w:lang w:val="mn-MN"/>
        </w:rPr>
        <w:t xml:space="preserve"> хавтанг төсөлд нэмж тусгах, Улсын Их Хурлын гишүүн С.Ганбаатар Барааг тодорхойлох, кодлох уялдуулсан системийн ангилал нь нэмэгдсэн өртгийн албан татварт хэрэглэгддэггүй тул Нэмэгдсэн өртгийн албан татвараас чөлөөлөх тухай хуулийн төслөөс холбогдох хэсгийг хасах зэрэг зарчмын зөрүүтэй санал </w:t>
      </w:r>
      <w:r>
        <w:rPr>
          <w:rFonts w:cs="Arial"/>
          <w:bCs/>
          <w:sz w:val="24"/>
          <w:szCs w:val="24"/>
          <w:lang w:val="mn-MN"/>
        </w:rPr>
        <w:t>гаргасныг хуралдаанд оролцсон гишүүдийн олонх дэмжлээ.</w:t>
      </w:r>
    </w:p>
    <w:p>
      <w:pPr>
        <w:pStyle w:val="style0"/>
        <w:jc w:val="both"/>
      </w:pPr>
      <w:r>
        <w:rPr/>
      </w:r>
    </w:p>
    <w:p>
      <w:pPr>
        <w:pStyle w:val="style0"/>
        <w:jc w:val="both"/>
      </w:pPr>
      <w:r>
        <w:rPr>
          <w:rFonts w:cs="Arial"/>
          <w:bCs/>
          <w:sz w:val="24"/>
          <w:szCs w:val="24"/>
          <w:lang w:val="mn-MN"/>
        </w:rPr>
        <w:tab/>
        <w:t xml:space="preserve">Улсын Их Хурлын гишүүн С.Ганбаатарын гаргасан хуулийг дагаж мөрдөх хугацааг  Төсвийн тухай хуулийн 6.2.5 дахь заалтад нийцүүлэн 2014 оны 01 дүгээр сарын 01 гэж өөрчлөх санал олонхийн дэмжлэг аваагүй болно. Энэхүү санал дэмжигдээгүй нь Төсвийн тухай хуулийн 6 дугаар зүйлийн 6.2.5 дахь заалтыг зөрчиж, Монгол Улсын 2013 оны төсвийн тухай хуулийн дагуу төлөвлөгдсөн татварын орлого тодорхой хэмжээгээр буурах сөрөг үр дагавар үүсгэхийг эрхэм гишүүд анхааралдаа авна уу.  </w:t>
      </w:r>
    </w:p>
    <w:p>
      <w:pPr>
        <w:pStyle w:val="style0"/>
        <w:jc w:val="both"/>
      </w:pPr>
      <w:r>
        <w:rPr/>
      </w:r>
    </w:p>
    <w:p>
      <w:pPr>
        <w:pStyle w:val="style0"/>
        <w:jc w:val="both"/>
      </w:pPr>
      <w:r>
        <w:rPr>
          <w:rFonts w:cs="Arial"/>
          <w:sz w:val="24"/>
          <w:szCs w:val="24"/>
          <w:lang w:val="mn-MN"/>
        </w:rPr>
        <w:tab/>
        <w:t xml:space="preserve">Хуулийн төслийн талаар тус Байнгын хорооноос гаргасан зарчмын зөрүүтэй саналын томьёоллыг найруулгын саналын хамт Та бүхэнд тараасан болно. </w:t>
      </w:r>
    </w:p>
    <w:p>
      <w:pPr>
        <w:pStyle w:val="style0"/>
        <w:jc w:val="both"/>
      </w:pPr>
      <w:r>
        <w:rPr/>
      </w:r>
    </w:p>
    <w:p>
      <w:pPr>
        <w:pStyle w:val="style0"/>
        <w:jc w:val="both"/>
      </w:pPr>
      <w:r>
        <w:rPr>
          <w:rFonts w:cs="Arial"/>
          <w:sz w:val="24"/>
          <w:szCs w:val="24"/>
          <w:lang w:val="mn-MN"/>
        </w:rPr>
        <w:tab/>
        <w:t>Улсын Их Хурлын эрхэм гишүүд ээ,</w:t>
      </w:r>
    </w:p>
    <w:p>
      <w:pPr>
        <w:pStyle w:val="style0"/>
        <w:jc w:val="both"/>
      </w:pPr>
      <w:r>
        <w:rPr/>
      </w:r>
    </w:p>
    <w:p>
      <w:pPr>
        <w:pStyle w:val="style0"/>
        <w:jc w:val="both"/>
      </w:pPr>
      <w:r>
        <w:rPr>
          <w:rFonts w:cs="Arial"/>
          <w:sz w:val="24"/>
          <w:szCs w:val="24"/>
          <w:lang w:val="mn-MN"/>
        </w:rPr>
        <w:tab/>
        <w:t>Гаалийн албан татвараас чөлөөлөх тухай, Нэмэгдсэн өртгийн албан татвараас чөлөөлөх тухай хуулийн төслийн анхны хэлэлцүүлэг хийсэн талаар Төсвийн байнгын хорооноос гаргасан санал, дүгнэлт, зарчмын зөрүүтэй саналын томьёоллыг хэлэлцэн шийдвэрлэж өгнө үү.</w:t>
      </w:r>
    </w:p>
    <w:p>
      <w:pPr>
        <w:pStyle w:val="style0"/>
        <w:jc w:val="both"/>
      </w:pPr>
      <w:r>
        <w:rPr/>
      </w:r>
    </w:p>
    <w:p>
      <w:pPr>
        <w:pStyle w:val="style0"/>
        <w:jc w:val="both"/>
      </w:pPr>
      <w:r>
        <w:rPr>
          <w:rFonts w:cs="Arial"/>
          <w:sz w:val="24"/>
          <w:szCs w:val="24"/>
          <w:lang w:val="mn-MN"/>
        </w:rPr>
        <w:tab/>
        <w:t>Анхаарал тавьсанд баярлалаа.</w:t>
      </w:r>
    </w:p>
    <w:p>
      <w:pPr>
        <w:pStyle w:val="style0"/>
        <w:jc w:val="both"/>
      </w:pPr>
      <w:r>
        <w:rPr>
          <w:b/>
          <w:bCs/>
          <w:lang w:val="mn-MN"/>
        </w:rPr>
        <w:tab/>
      </w:r>
    </w:p>
    <w:p>
      <w:pPr>
        <w:pStyle w:val="style0"/>
        <w:jc w:val="both"/>
      </w:pPr>
      <w:r>
        <w:rPr/>
        <w:tab/>
      </w:r>
      <w:r>
        <w:rPr>
          <w:b/>
          <w:bCs/>
          <w:lang w:val="mn-MN"/>
        </w:rPr>
        <w:t>З.Энхболд</w:t>
      </w:r>
      <w:r>
        <w:rPr>
          <w:lang w:val="mn-MN"/>
        </w:rPr>
        <w:t>: Ажлын хэсгийг танилцуулъя. Оюун- Байгаль орчин, ногоон хөгжлийн сайд, Баттулга- Үйлдвэр, хөдөө аж ахуйн сайд, Ганцогт- Сангийн яамны Төрийн нарийн бичгийн дарга, Гантулга- Байгаль орчин, ногоон хөгжлийн яамны бодлогын хэрэгжилтийг зохицуулах газрын дарга, Чой-Иш- Үйлдвэр, хөдөө аж ахуйн яамны стратегийн бодлого, төлөвлөлтийн газрын дарга,  Баярмаа- Үйлдвэр, хөдөө аж ахуйн яамны Хөнгөн үйлдвэрийн бодлогын хэрэгжилтийн зохицуулалтын газрын дарга, Батбаяр- Сангийн яамны Төсвийн орлогын хэлтсийн дарга.</w:t>
      </w:r>
    </w:p>
    <w:p>
      <w:pPr>
        <w:pStyle w:val="style0"/>
        <w:jc w:val="both"/>
      </w:pPr>
      <w:r>
        <w:rPr/>
      </w:r>
    </w:p>
    <w:p>
      <w:pPr>
        <w:pStyle w:val="style0"/>
        <w:jc w:val="both"/>
      </w:pPr>
      <w:r>
        <w:rPr>
          <w:lang w:val="mn-MN"/>
        </w:rPr>
        <w:tab/>
        <w:t>Асуулттай гишүүд нэрээ өгье.</w:t>
      </w:r>
    </w:p>
    <w:p>
      <w:pPr>
        <w:pStyle w:val="style0"/>
        <w:jc w:val="both"/>
      </w:pPr>
      <w:r>
        <w:rPr/>
      </w:r>
    </w:p>
    <w:p>
      <w:pPr>
        <w:pStyle w:val="style0"/>
        <w:jc w:val="both"/>
      </w:pPr>
      <w:r>
        <w:rPr>
          <w:lang w:val="mn-MN"/>
        </w:rPr>
        <w:tab/>
        <w:t>Баярцогт гишүүнээр асуулт тасаллаа. Эрдэнэ гишүүн асууя.</w:t>
      </w:r>
    </w:p>
    <w:p>
      <w:pPr>
        <w:pStyle w:val="style0"/>
        <w:jc w:val="both"/>
      </w:pPr>
      <w:r>
        <w:rPr/>
      </w:r>
    </w:p>
    <w:p>
      <w:pPr>
        <w:pStyle w:val="style0"/>
        <w:jc w:val="both"/>
      </w:pPr>
      <w:r>
        <w:rPr>
          <w:lang w:val="mn-MN"/>
        </w:rPr>
        <w:tab/>
      </w:r>
      <w:r>
        <w:rPr>
          <w:b/>
          <w:bCs/>
          <w:lang w:val="mn-MN"/>
        </w:rPr>
        <w:t>С.Эрдэнэ</w:t>
      </w:r>
      <w:r>
        <w:rPr>
          <w:lang w:val="mn-MN"/>
        </w:rPr>
        <w:t>: Баярлалаа. Энэ ерөнхийдөө зарчмын орж ирж байгаа хуулийн төслийг дэмжиж байгаа. Гэхдээ энд нэг зүйл тодруулмаар байна. Өнөөдөр  модон эдлэл, хуулга янз бүрийн барилгын материал голдуу модон эдлэлийг анги бэлдэц, төрөл бүрийн модлог хавтан, модон хуулга гээд  үүнийг гаалийн татвараас чөлөөлснөөр эргээд үүсэх эерэг нөхцөл нь юу байгаа юм бэ? Жишээ нь, би Оюун сайдаас асуух гээд байна. Байгаль орчиндоо эргээд эерэг нөлөөлөл ямар хэмжээнд байгаа юм бэ? Үүнийг тооцсон судалгаа юмнууд байна уу? Нэгдүгээрт.</w:t>
      </w:r>
    </w:p>
    <w:p>
      <w:pPr>
        <w:pStyle w:val="style0"/>
        <w:jc w:val="both"/>
      </w:pPr>
      <w:r>
        <w:rPr>
          <w:lang w:val="mn-MN"/>
        </w:rPr>
        <w:tab/>
      </w:r>
    </w:p>
    <w:p>
      <w:pPr>
        <w:pStyle w:val="style0"/>
        <w:jc w:val="both"/>
      </w:pPr>
      <w:r>
        <w:rPr>
          <w:lang w:val="mn-MN"/>
        </w:rPr>
        <w:tab/>
        <w:t>Хоёрдугаарт, Үндэсний үйлдвэрлэлдээ энэ чинь томоохон цохилт болох юм биш үү? Одоо мод, модон бүтээгдэхүүн энэ чиглэлийн барилгын жижиг үйлдвэрүүд өнөөдөр Монголд дөнгөж л хөл дээрээ босч чадаж байгаа. Тэгээд энэ импортын татвараас чөлөөлөөд, одоо энэ баахан модон хийцүүд ороод ирдэг. Тэгээд нөгөө энэ чиглэлээр ажиллаж байгаа үйлдвэрүүд чинь үүндээ цохигдоод уначих юм биш үү? Үүнийг тооцож үзсэн юм байна уу гэсэн ийм хоёр асуулт асуух гэсэн юм.</w:t>
      </w:r>
    </w:p>
    <w:p>
      <w:pPr>
        <w:pStyle w:val="style0"/>
        <w:jc w:val="both"/>
      </w:pPr>
      <w:r>
        <w:rPr/>
      </w:r>
    </w:p>
    <w:p>
      <w:pPr>
        <w:pStyle w:val="style0"/>
        <w:jc w:val="both"/>
      </w:pPr>
      <w:r>
        <w:rPr>
          <w:lang w:val="mn-MN"/>
        </w:rPr>
        <w:tab/>
      </w:r>
      <w:r>
        <w:rPr>
          <w:b/>
          <w:bCs/>
          <w:lang w:val="mn-MN"/>
        </w:rPr>
        <w:t>З.Энхболд</w:t>
      </w:r>
      <w:r>
        <w:rPr>
          <w:lang w:val="mn-MN"/>
        </w:rPr>
        <w:t>: Даваасүрэн гишүүн хариулъя.</w:t>
      </w:r>
    </w:p>
    <w:p>
      <w:pPr>
        <w:pStyle w:val="style0"/>
        <w:jc w:val="both"/>
      </w:pPr>
      <w:r>
        <w:rPr/>
      </w:r>
    </w:p>
    <w:p>
      <w:pPr>
        <w:pStyle w:val="style0"/>
        <w:jc w:val="both"/>
      </w:pPr>
      <w:r>
        <w:rPr>
          <w:lang w:val="mn-MN"/>
        </w:rPr>
        <w:tab/>
      </w:r>
      <w:r>
        <w:rPr>
          <w:b/>
          <w:bCs/>
          <w:lang w:val="mn-MN"/>
        </w:rPr>
        <w:t>Ц.Даваасүрэн:</w:t>
      </w:r>
      <w:r>
        <w:rPr>
          <w:lang w:val="mn-MN"/>
        </w:rPr>
        <w:t xml:space="preserve"> Гол таны асуугаад байгаа тэр үндэсний үйлдвэрлэлүүд, модон эд анги, бэлдэц, төрөл бүрийн модлог хавтан, модон хуулга, хуудсан материалыг үйлдвэрлэдэг болсон. Эд нарыг жишээ нь Гаалийн татвараас, НӨАТ-аас чөлөөлчихвөл Монголдоо НӨАТ-тай үйлдвэрлэдэг болно гэсэн үг шүү дээ. Гаднаас орж ирж байгаа НӨАТ-гүй. Тэгээд хаалгаа барих ийм асуудал үүснэ гэж үзсэн учраас гишүүд  үүнийг хасъя гэдэг саналын томъёоллыг Эрдэнэбат гишүүн, Хаянхярваа гишүүн гаргаад эхнийхээр дэмжигдсэн байж байгаа. Тэгэхээр бол үндэсний үйлдвэрүүдийн хувьд бол ямар нэг сөрөг үр дагавар гарахгүй байх ийм санал дэмжигдээд явж байгаа.</w:t>
      </w:r>
    </w:p>
    <w:p>
      <w:pPr>
        <w:pStyle w:val="style0"/>
        <w:jc w:val="both"/>
      </w:pPr>
      <w:r>
        <w:rPr/>
      </w:r>
    </w:p>
    <w:p>
      <w:pPr>
        <w:pStyle w:val="style0"/>
        <w:jc w:val="both"/>
      </w:pPr>
      <w:r>
        <w:rPr>
          <w:lang w:val="mn-MN"/>
        </w:rPr>
        <w:tab/>
        <w:t>Зөвхөн  модон барилгыг угсрахад бэлэн болчихсон хийцүүд, манайд үйлдвэрлэж чадахгүй байгаа О</w:t>
      </w:r>
      <w:r>
        <w:rPr>
          <w:lang w:val="en-US"/>
        </w:rPr>
        <w:t>S</w:t>
      </w:r>
      <w:r>
        <w:rPr>
          <w:lang w:val="mn-MN"/>
        </w:rPr>
        <w:t>В</w:t>
      </w:r>
      <w:r>
        <w:rPr>
          <w:lang w:val="en-US"/>
        </w:rPr>
        <w:t xml:space="preserve"> </w:t>
      </w:r>
      <w:r>
        <w:rPr>
          <w:lang w:val="mn-MN"/>
        </w:rPr>
        <w:t>хавтан гэдэг зүйлийг л чөлөөлөхөөр шийдвэрлэсэн байгаа.</w:t>
      </w:r>
    </w:p>
    <w:p>
      <w:pPr>
        <w:pStyle w:val="style0"/>
        <w:jc w:val="both"/>
      </w:pPr>
      <w:r>
        <w:rPr/>
      </w:r>
    </w:p>
    <w:p>
      <w:pPr>
        <w:pStyle w:val="style0"/>
        <w:jc w:val="both"/>
      </w:pPr>
      <w:r>
        <w:rPr>
          <w:lang w:val="mn-MN"/>
        </w:rPr>
        <w:tab/>
      </w:r>
      <w:r>
        <w:rPr>
          <w:b/>
          <w:bCs/>
          <w:lang w:val="mn-MN"/>
        </w:rPr>
        <w:t>З.Энхболд</w:t>
      </w:r>
      <w:r>
        <w:rPr>
          <w:lang w:val="mn-MN"/>
        </w:rPr>
        <w:t>: Оюун сайд нэмэх шаардлага байвал нэмье.</w:t>
      </w:r>
    </w:p>
    <w:p>
      <w:pPr>
        <w:pStyle w:val="style0"/>
        <w:jc w:val="both"/>
      </w:pPr>
      <w:r>
        <w:rPr/>
      </w:r>
    </w:p>
    <w:p>
      <w:pPr>
        <w:pStyle w:val="style0"/>
        <w:jc w:val="both"/>
      </w:pPr>
      <w:r>
        <w:rPr>
          <w:lang w:val="mn-MN"/>
        </w:rPr>
        <w:tab/>
      </w:r>
      <w:r>
        <w:rPr>
          <w:b/>
          <w:bCs/>
          <w:lang w:val="mn-MN"/>
        </w:rPr>
        <w:t>С.Оюун</w:t>
      </w:r>
      <w:r>
        <w:rPr>
          <w:lang w:val="mn-MN"/>
        </w:rPr>
        <w:t>: Энэ Засгийн газар дээр хэлэлцэхээр ярьж байсан л даа, Эрдэнэ сайд аа. Бодит хэрэгцээ, энэ дотор хэрэглээний мод, үйлдвэрлэлийн зориулалттай бүх юм ороод З гаруй сая шоо метрийн хэрэгцээ Монголд байдаг гэдэг судалгаа байдаг юм байна. Бидний Монголд зөвшөөрөөд аймгуудад олгодог квот бол сая орчим хүрэхгүй. Өөрөөр хэлбэл З дахин илүү хэрэгцээ байгаа гэсэн судалгаа байна. Дэлхийн банк 5-6 жилийн өмнө судалгаа хийсэн байсан, хулгайн модны талаар. Тэр судалгаан дээр 1 сая шоо метр мод хулгайн аргаар хууль бусаар бэлтгэгдэж байна гэж. Тэгэхээр манай яамны бодлого бол ойжуулалт, цэцэрлэгжүүлэлт, энэ ойн зохион байгуулалтын арга хэмжээ, дээрээс нь гаднаас оруулж ирж байгаа мод, модон материалыг чөлөөлөх юм бол юуны түрүүнд өөрсдийнхөө Монголд удаан хугацаанд ургадаг маш үнэтэй болох, экологи, эдийн засгийн хувьд үнэтэй болох мод, ойгоо хамгаалъя гэсэн бодлого байгаад байгаа. Тэгээд гол нь тэр хулгайн модыг тодорхой хэмжээнд багасгая, яагаад гэвэл эрэлт хэрэгцээ нь асар их байгаад байдаг. Тэгээд  сая бас  Даваасүрэн дарга хэлэх шиг боллоо, нэлээн их ярьж байгаад Монголдоо ойрын хоёр жилд үйлдвэр нь босч чадах тийм  модны бэлдэц материалыг нь чөлөөлөхөө больё. Ойрын 5 жилдээ үйлдвэр нь босч чадахгүй байгаа нэг төрлийн хавтанг зөвшөөрье гэсэн ийм л байдлаар өчигдөр Байнгын хороон дээр шийдсэн юм.  Ялангуяа сургууль, эмнэлэг, цэцэрлэг, сум гээд  Засгийн газрын хөтөлбөр олон сумуудад хэрэгжиж эхэлнэ. Түүнийг бас манай Үйлдвэр, худалдааны яам ч гэсэн тооцоо судалгаа хийхэд эрэлт хэрэгцээ одоо Монголд байгаа нийлүүлэлтээсээ хэд дахин давахаар байгаад байгаа. Гэхдээ Оросоос бас гэнэт баахан орж ирнэ гэсэн тийм тооцоо бас байхгүй байгаа. Яагаад гэвэл бөөрөнхий модон дээр боловсруулаагүй модон дээр их өндөр татвар байдаг, 80 орчим хувийн татвар оросууд тавьдаг. Экспортын татвар. Дээрээс нь цаашдаа ер нь боловсруулаагүй модыг гаргахгүй, хориглох ийм бодлого их олон орнуудад явагддаг. Хамгийн сүүлд гэхэд Финлянд, Украйн хориглосон байгаа.  Цаашдаа оросууд ч гэсэн экспортын татвараа нэмэхгүй гэсэн баталгаа байхгүй. Тэгэхээр боловсруулсан материалууд дээрээ экспортын татвараа багаар тогтоодог. Тэгэхээр түүнийг Монголд зарж байгаа бөөрөнхий модтой, Монголд зарж байгаа мод модон бэлдцүүдтэй харьцуулахад бол юу юугүй манай үнийг навс унагачихаар юм харагдахгүй байгаа. Арай жаахан үнэтэйгээр орж ирнэ, тэгэхдээ энэ хэрэгцээ, өнөөдрийн шаардлагатай байгаа бүтээн байгуулалт, тэгээд дээрээс нь байгаль орчны өнцгөөс энэ нойтон модыг хамгаалах гэсэн л ийм бодлого явж байгаа.</w:t>
      </w:r>
    </w:p>
    <w:p>
      <w:pPr>
        <w:pStyle w:val="style0"/>
        <w:jc w:val="both"/>
      </w:pPr>
      <w:r>
        <w:rPr/>
      </w:r>
    </w:p>
    <w:p>
      <w:pPr>
        <w:pStyle w:val="style0"/>
        <w:jc w:val="both"/>
      </w:pPr>
      <w:r>
        <w:rPr>
          <w:lang w:val="mn-MN"/>
        </w:rPr>
        <w:tab/>
      </w:r>
      <w:r>
        <w:rPr>
          <w:b/>
          <w:bCs/>
          <w:lang w:val="mn-MN"/>
        </w:rPr>
        <w:t>З.Энхболд:</w:t>
      </w:r>
      <w:r>
        <w:rPr>
          <w:lang w:val="mn-MN"/>
        </w:rPr>
        <w:t xml:space="preserve"> Эрдэнэ гишүүн тодруулъя.</w:t>
      </w:r>
    </w:p>
    <w:p>
      <w:pPr>
        <w:pStyle w:val="style0"/>
        <w:jc w:val="both"/>
      </w:pPr>
      <w:r>
        <w:rPr/>
      </w:r>
    </w:p>
    <w:p>
      <w:pPr>
        <w:pStyle w:val="style0"/>
        <w:jc w:val="both"/>
      </w:pPr>
      <w:r>
        <w:rPr>
          <w:lang w:val="mn-MN"/>
        </w:rPr>
        <w:tab/>
      </w:r>
      <w:r>
        <w:rPr>
          <w:b/>
          <w:bCs/>
          <w:lang w:val="mn-MN"/>
        </w:rPr>
        <w:t>С.Эрдэнэ</w:t>
      </w:r>
      <w:r>
        <w:rPr>
          <w:lang w:val="mn-MN"/>
        </w:rPr>
        <w:t xml:space="preserve">: Баярлалаа. Оюун, Даваасүрэн гишүүн хоёроос нэг зүйл нэмээд тодруулчихмаар байна. Заавал модон бүтээгдэхүүнийг импортын гааль, НӨАТ-аас чөлөөлснөөр дотоодод байгаа модон бүтээгдэхүүн, модон эдлэлийн хэрэглээ багаснаа, үр ашиг гарна гэж тооцож байна уу? Ер нь модон бүтээгдэхүүнийг орлох өөр төрлийн материалыг гааль, НӨАТ-аас чөлөөлөх боломж байдаггүй юм уу? Жишээ нь, энэ Канад технологийн бүтээгдэхүүн, түүхий эдүүд байгаа юм. Үүнийг хилээр оруулж ирэхэд жишээ нь төмөр хийц дээр нь маш өндөр татвар тогтоодог. Тэгэхээр Канад технологи чинь модон каргаз босгож байдаг. Түүний оронд сүүлийн технологи нь төмөр болчихсон. Энэ чиглээлийн мод, модон бүтээгдэхүүн, эдлэлийг орлох, тэр бүтээгдэхүүнд хөнгөлөлт үзүүлэх замаар энэ модон бүтээгдэхүүний хэрэглээг багасгах, оронд нь үр дүнтэй шинэ стандартыг дэмжих ийм бодлого байх уу? </w:t>
      </w:r>
    </w:p>
    <w:p>
      <w:pPr>
        <w:pStyle w:val="style0"/>
        <w:jc w:val="both"/>
      </w:pPr>
      <w:r>
        <w:rPr/>
      </w:r>
    </w:p>
    <w:p>
      <w:pPr>
        <w:pStyle w:val="style0"/>
        <w:jc w:val="both"/>
      </w:pPr>
      <w:r>
        <w:rPr>
          <w:lang w:val="mn-MN"/>
        </w:rPr>
        <w:tab/>
      </w:r>
      <w:r>
        <w:rPr>
          <w:b/>
          <w:bCs/>
          <w:lang w:val="mn-MN"/>
        </w:rPr>
        <w:t>З.Энхболд:</w:t>
      </w:r>
      <w:r>
        <w:rPr>
          <w:lang w:val="mn-MN"/>
        </w:rPr>
        <w:t xml:space="preserve"> Даваасүрэн гишүүн</w:t>
      </w:r>
    </w:p>
    <w:p>
      <w:pPr>
        <w:pStyle w:val="style0"/>
        <w:jc w:val="both"/>
      </w:pPr>
      <w:r>
        <w:rPr/>
      </w:r>
    </w:p>
    <w:p>
      <w:pPr>
        <w:pStyle w:val="style0"/>
        <w:jc w:val="both"/>
      </w:pPr>
      <w:r>
        <w:rPr>
          <w:lang w:val="mn-MN"/>
        </w:rPr>
        <w:tab/>
      </w:r>
      <w:r>
        <w:rPr>
          <w:b/>
          <w:bCs/>
          <w:lang w:val="mn-MN"/>
        </w:rPr>
        <w:t>Ц.Даваасүрэн</w:t>
      </w:r>
      <w:r>
        <w:rPr>
          <w:lang w:val="mn-MN"/>
        </w:rPr>
        <w:t>: Эрдэнэ гишүүний асуултад хариулъя. Яг таны хөндөж байгаа асуудал бол яригдаагүй. Модон хийц, модон бүтээгдэхүүнээр хийсэн түүхий эдийг орлох энэ чиглэлийн асуудлыг татвараас чөлөөлөх асуудал яригдаагүй. Ер нь нэг яригдсан асуудал бол Монголдоо үйлдвэрлэх бололцоогүй технологийн асуудал дээр дэмжиж болох юм. Монголдоо үйлдвэрлэж байгаа нэмүү өртөг шингэсэн ийм зүйлүүд дээр чөлөөлөх нь оновчтой биш юмаа гэдэг зүйл яригдсан. Цаашдаа татварын асуудлыг оруулж ирэхдээ Засгийн газраас үнэхээрийн удаан хугацаанд  Монголд үйлдвэрлэх технологийн хувьд боломжгүй зүйл дээр кодтой нарийвчилж оруулж ирж байгаач ээ гэдэг зүйлийг ярьж байгаа юм. Түүнээс биш ерөнхий, жишээ нь модыг орлох гээд ингээд бичиж болохгүй. Яг тэр модыг орлох бүтээгдэхүүн дотроо тухайлан код өгөгдсөн энэ барааг технологийн хувьд Монголд шийдвэрлэх бололцоогүй гэж үзэж байх юм бол. /Хугацаа дуусав/.</w:t>
      </w:r>
    </w:p>
    <w:p>
      <w:pPr>
        <w:pStyle w:val="style0"/>
        <w:jc w:val="both"/>
      </w:pPr>
      <w:r>
        <w:rPr/>
      </w:r>
    </w:p>
    <w:p>
      <w:pPr>
        <w:pStyle w:val="style0"/>
        <w:jc w:val="both"/>
      </w:pPr>
      <w:r>
        <w:rPr>
          <w:lang w:val="mn-MN"/>
        </w:rPr>
        <w:tab/>
      </w:r>
      <w:r>
        <w:rPr>
          <w:b/>
          <w:bCs/>
          <w:lang w:val="mn-MN"/>
        </w:rPr>
        <w:t>З.Энхболд</w:t>
      </w:r>
      <w:r>
        <w:rPr>
          <w:lang w:val="mn-MN"/>
        </w:rPr>
        <w:t>: Баярцогт гишүүн асууя.</w:t>
      </w:r>
    </w:p>
    <w:p>
      <w:pPr>
        <w:pStyle w:val="style0"/>
        <w:jc w:val="both"/>
      </w:pPr>
      <w:r>
        <w:rPr/>
      </w:r>
    </w:p>
    <w:p>
      <w:pPr>
        <w:pStyle w:val="style0"/>
        <w:jc w:val="both"/>
      </w:pPr>
      <w:r>
        <w:rPr>
          <w:lang w:val="mn-MN"/>
        </w:rPr>
        <w:tab/>
      </w:r>
      <w:r>
        <w:rPr>
          <w:b/>
          <w:bCs/>
          <w:lang w:val="mn-MN"/>
        </w:rPr>
        <w:t>С.Баярцогт</w:t>
      </w:r>
      <w:r>
        <w:rPr>
          <w:lang w:val="mn-MN"/>
        </w:rPr>
        <w:t>:  Би энэ оруулж ирж байгаа саналыг зарчмын хувьд дэмжиж байгаа. Би нэг зүйлийг Засгийн газарт анхааруулж хэлэх гэсэн юм. Бодлогын арга хэмжээ авдаг. Тэгээд цаана нь яг энэ модны үйлдвэрлэл дээр түшиглээд үйл ажиллагаа явуулж байгаа бүхэл бүтэн тосгон суурин, үйлдвэр, тэдний энд ажиллаж байгаа ажилчид, гэр бүлийн асуудал шийдэхгүйгээр ийм шийдвэрүүд гаргаад байгаа юм.  99 онд шийдвэр гаргасан. Сэлэнгэ аймгийн Бугант,Түнхэл, Дулаанхаан, Сүхбаатар хотын  корпус гээд 4 том суурин үндсэндээ дампуурсан байхгүй юу. Шууд мод хаагаад, ямар ч арга хэмжээ аваагүй, энэ хүмүүсийг нь төрөлжүүлээгүй өөр салбар уруу шилжүүлээгүй. Саяхан Засгийн газраас дэр модоор хийхээ болино гээд шийдвэр гаргачихсан. Одоо манай Сэлэнгэ аймгийн хамгийн том сум Мандал сум, Зүүнхараад дэр модны үйлдвэр байгаа. Тэгээд түүний ажилчид, гэр бүл нь гээд  1500 хүний амьдрал шууд зогсч байгаа юм.  Тэгэхээр тийм шийдвэрүүд гаргаж болноо, тэгэхдээ тэнд ажиллаж амьдарч байгаа хүмүүсийг нь өөр газар уруу шилжүүлдэг юм уу?төрөлжүүлдэг юм уу? Тэдэнд ажиллаж, амьдрах нөхцөлийг нь  гаргаж өгмөөр байгаа юм. Тэгэхгүйгээр ингээд гэнэт, гэнэтийн шийдвэр гаргасны дараа асуудлууд бий болдог.</w:t>
      </w:r>
    </w:p>
    <w:p>
      <w:pPr>
        <w:pStyle w:val="style0"/>
        <w:jc w:val="both"/>
      </w:pPr>
      <w:r>
        <w:rPr/>
      </w:r>
    </w:p>
    <w:p>
      <w:pPr>
        <w:pStyle w:val="style0"/>
        <w:jc w:val="both"/>
      </w:pPr>
      <w:r>
        <w:rPr>
          <w:lang w:val="mn-MN"/>
        </w:rPr>
        <w:tab/>
        <w:t>Дээрээс нь, ноднин сонгуулийн өмнө 5 сард тусгай хамгаалалтад авдаг асуудлыг суманд нь ч мэдэгдэхгүй, аймагт нь ч мэдэгдэхгүй авчихсан чинь тэнд бас ажил амьдарч байсан хүмүүсийн асуудал хөндөгдөөд ийм хүндрэлтэй асуудлууд бий болоод байна.  Тэгээд энэ одоо оруулж ирж байгаа шийдвэрийн дагуу сайн үр дүнгүүд гарна. Гэхдээ  энэ арга хэмжээнүүд авахаас өмнө дагалдаж гарах үр дагаврын асуудлууд, Засгийн газраас авах арга хэмжээний асуудлуудыг уг нь шийдмээр байгаа юм. Би Ерөнхий сайдад асуудал тавьсан, дэр модны ажилчдын асуудлыг шийдээч ээ. Одоо тэр  1500 хүнийг ийш тийш нь нүүлгэнэ гэж байхгүй.  Тийм учраас Улаанбаатар Төмөр зам, Байгаль орчин, ногоон хөгжлийн яам төрөлжүүлж, өөр салбар уруу шилжүүлэх юм уу? Технологийн зээлийн дэмжлэг үзүүлж, ажлын байр бий болгох талд нь ажиллаж байж, ийм шийдвэрүүдийг гаргахгүй бол болохгүй шүү гэж ингэж хэлмээр байна.</w:t>
      </w:r>
    </w:p>
    <w:p>
      <w:pPr>
        <w:pStyle w:val="style0"/>
        <w:jc w:val="both"/>
      </w:pPr>
      <w:r>
        <w:rPr/>
      </w:r>
    </w:p>
    <w:p>
      <w:pPr>
        <w:pStyle w:val="style0"/>
        <w:jc w:val="both"/>
      </w:pPr>
      <w:r>
        <w:rPr>
          <w:lang w:val="mn-MN"/>
        </w:rPr>
        <w:tab/>
      </w:r>
      <w:r>
        <w:rPr>
          <w:b/>
          <w:bCs/>
          <w:lang w:val="mn-MN"/>
        </w:rPr>
        <w:t>З.Энхболд</w:t>
      </w:r>
      <w:r>
        <w:rPr>
          <w:lang w:val="mn-MN"/>
        </w:rPr>
        <w:t>: Оюун сайд өчигдөр дэр модны талаар ярьчихсан. Өөрөө хуралд байгаагүй. Дэр модыг хаасантай холбогдуулан ямар арга хэмжээ авч байгаа талаар.</w:t>
      </w:r>
    </w:p>
    <w:p>
      <w:pPr>
        <w:pStyle w:val="style0"/>
        <w:jc w:val="both"/>
      </w:pPr>
      <w:r>
        <w:rPr/>
      </w:r>
    </w:p>
    <w:p>
      <w:pPr>
        <w:pStyle w:val="style0"/>
        <w:jc w:val="both"/>
      </w:pPr>
      <w:r>
        <w:rPr>
          <w:lang w:val="mn-MN"/>
        </w:rPr>
        <w:tab/>
      </w:r>
      <w:r>
        <w:rPr>
          <w:b/>
          <w:bCs/>
          <w:lang w:val="mn-MN"/>
        </w:rPr>
        <w:t>С.Баярцогт</w:t>
      </w:r>
      <w:r>
        <w:rPr>
          <w:lang w:val="mn-MN"/>
        </w:rPr>
        <w:t>: Би бол Сэрээнэндорж даргатай ярьсан,Ерөнхий сайдтай хамт явж байсан юм, Сэлэнгэд. Тэгээд энэ энэ асуудлуудыг ярьсан. Яг эцэслэж шийдвэрлэсэн зүйл байхгүй байгаа юм.</w:t>
      </w:r>
    </w:p>
    <w:p>
      <w:pPr>
        <w:pStyle w:val="style0"/>
        <w:jc w:val="both"/>
      </w:pPr>
      <w:r>
        <w:rPr/>
      </w:r>
    </w:p>
    <w:p>
      <w:pPr>
        <w:pStyle w:val="style0"/>
        <w:jc w:val="both"/>
      </w:pPr>
      <w:r>
        <w:rPr>
          <w:lang w:val="mn-MN"/>
        </w:rPr>
        <w:tab/>
      </w:r>
      <w:r>
        <w:rPr>
          <w:b/>
          <w:bCs/>
          <w:lang w:val="mn-MN"/>
        </w:rPr>
        <w:t>З.Энхболд</w:t>
      </w:r>
      <w:r>
        <w:rPr>
          <w:lang w:val="mn-MN"/>
        </w:rPr>
        <w:t>: Оюун сайд товчхон хариулчих, өчигдрийнхөө хариултыг.</w:t>
      </w:r>
    </w:p>
    <w:p>
      <w:pPr>
        <w:pStyle w:val="style0"/>
        <w:jc w:val="both"/>
      </w:pPr>
      <w:r>
        <w:rPr/>
      </w:r>
    </w:p>
    <w:p>
      <w:pPr>
        <w:pStyle w:val="style0"/>
        <w:jc w:val="both"/>
      </w:pPr>
      <w:r>
        <w:rPr>
          <w:lang w:val="mn-MN"/>
        </w:rPr>
        <w:tab/>
      </w:r>
      <w:r>
        <w:rPr>
          <w:b/>
          <w:bCs/>
          <w:lang w:val="mn-MN"/>
        </w:rPr>
        <w:t>С.Оюун:</w:t>
      </w:r>
      <w:r>
        <w:rPr>
          <w:lang w:val="mn-MN"/>
        </w:rPr>
        <w:t xml:space="preserve"> Баярлалаа. Энэ бас олон жил яригдсан асуудал. Дэлхийн хандлага ч гэсэн бетонон дэр бэлддэг. Өчигдөр би зориуд салбарын яам хариуцаж байгаа байгууллагаас нь асуусан.  200-аад ажилчинтай, тэдний 100-г нь бетонон дэрнийхээ үйлдвэр уруу шилжүүлж байгаа гэсэн мэдээллийг өгсөн. Шилжилтийн үеийн бас шийдлүүдийг тэр компани өөрсдөө бас санал болгож бидэнд захиа явуулсан, Баярцогт гишүүн ээ.  Тэр үйлдвэрийн дарга нь захиа явуулсан. Зарчмын хувьд шийдвэрийг дэмжиж байна. Тэгэхдээ энэ шилжилтийн үед ийм ийм арга хэмжээ хамтраад авъя, ийм ийм шийдлүүдийг хэрэгжүүлье, өөр төрлийн мод, модон бэлдэц бэлтгэх ийм чиглэл уруу явъя гэсэн. Тэгээд би Үйлдвэр, худалдааны яамтай бид нар хамтарч байгаад энэ шийдийг дэмжээд явж болно гэж үзэж байгаа.</w:t>
      </w:r>
    </w:p>
    <w:p>
      <w:pPr>
        <w:pStyle w:val="style0"/>
        <w:jc w:val="both"/>
      </w:pPr>
      <w:r>
        <w:rPr/>
      </w:r>
    </w:p>
    <w:p>
      <w:pPr>
        <w:pStyle w:val="style0"/>
        <w:jc w:val="both"/>
      </w:pPr>
      <w:r>
        <w:rPr>
          <w:lang w:val="mn-MN"/>
        </w:rPr>
        <w:tab/>
        <w:t>Одоогийн байдлаар тэр 200 гаруй хүний 100-г нь бетонон дэр бэлддэг үйлдвэр уруу шилжүүлж байгаа юм билээ.</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дууслаа.</w:t>
      </w:r>
    </w:p>
    <w:p>
      <w:pPr>
        <w:pStyle w:val="style0"/>
        <w:jc w:val="both"/>
      </w:pPr>
      <w:r>
        <w:rPr/>
      </w:r>
    </w:p>
    <w:p>
      <w:pPr>
        <w:pStyle w:val="style0"/>
        <w:jc w:val="both"/>
      </w:pPr>
      <w:r>
        <w:rPr>
          <w:lang w:val="mn-MN"/>
        </w:rPr>
        <w:tab/>
        <w:t>Мэндчилгээ дэвшүүлье. Увс аймгийн Бөхмөрөн сумын 8 жилийн дунд сургууль төгсөгчдийн уулзалтад оролцож буй 11 иргэн Төрийн ордон, Улсын Их Хурлын үйл ажиллагаатай танилцаж байна. Та бүхэнд ажил, хөдөлмөрийн өндөр амжилт, сайн сайхныг хүсэн ерөөе./Алга ташив/.</w:t>
      </w:r>
    </w:p>
    <w:p>
      <w:pPr>
        <w:pStyle w:val="style0"/>
        <w:jc w:val="both"/>
      </w:pPr>
      <w:r>
        <w:rPr/>
      </w:r>
    </w:p>
    <w:p>
      <w:pPr>
        <w:pStyle w:val="style0"/>
        <w:jc w:val="both"/>
      </w:pPr>
      <w:r>
        <w:rPr>
          <w:lang w:val="mn-MN"/>
        </w:rPr>
        <w:tab/>
        <w:t>Одоо санал хураана. Байнгын хорооноос гаргасан зарчмын зөрүүтэй саналууд байна.</w:t>
      </w:r>
    </w:p>
    <w:p>
      <w:pPr>
        <w:pStyle w:val="style21"/>
        <w:tabs>
          <w:tab w:leader="none" w:pos="8910" w:val="left"/>
        </w:tabs>
        <w:spacing w:after="0" w:before="0" w:line="100" w:lineRule="atLeast"/>
        <w:ind w:hanging="86" w:left="0" w:right="0"/>
        <w:contextualSpacing w:val="false"/>
        <w:jc w:val="center"/>
      </w:pPr>
      <w:r>
        <w:rPr>
          <w:rFonts w:ascii="Arial" w:cs="Arial" w:hAnsi="Arial"/>
          <w:b w:val="false"/>
          <w:bCs w:val="false"/>
          <w:i w:val="false"/>
          <w:iCs w:val="false"/>
          <w:lang w:val="mn-MN"/>
        </w:rPr>
        <w:t>Нэг. Байнгын хорооны дэмжсэн санал:</w:t>
      </w:r>
    </w:p>
    <w:p>
      <w:pPr>
        <w:pStyle w:val="style21"/>
        <w:tabs>
          <w:tab w:leader="none" w:pos="8910" w:val="left"/>
        </w:tabs>
        <w:spacing w:after="0" w:before="0" w:line="100" w:lineRule="atLeast"/>
        <w:ind w:hanging="86" w:left="0" w:right="0"/>
        <w:contextualSpacing w:val="false"/>
        <w:jc w:val="center"/>
      </w:pPr>
      <w:r>
        <w:rPr/>
      </w:r>
    </w:p>
    <w:p>
      <w:pPr>
        <w:pStyle w:val="style21"/>
        <w:spacing w:after="0" w:before="0" w:line="100" w:lineRule="atLeast"/>
        <w:ind w:hanging="86" w:left="0" w:right="0"/>
        <w:contextualSpacing w:val="false"/>
        <w:jc w:val="both"/>
      </w:pPr>
      <w:r>
        <w:rPr>
          <w:rFonts w:ascii="Arial" w:cs="Arial" w:hAnsi="Arial"/>
          <w:b/>
          <w:bCs/>
          <w:i/>
          <w:iCs/>
          <w:sz w:val="24"/>
          <w:szCs w:val="24"/>
          <w:lang w:val="mn-MN"/>
        </w:rPr>
        <w:tab/>
        <w:t xml:space="preserve">   </w:t>
        <w:tab/>
      </w:r>
      <w:r>
        <w:rPr>
          <w:rFonts w:ascii="Arial" w:cs="Arial" w:hAnsi="Arial"/>
          <w:sz w:val="24"/>
          <w:szCs w:val="24"/>
          <w:lang w:val="mn-MN"/>
        </w:rPr>
        <w:t>Төслийн 1 дүгээр зүйлийн “модон эд анги, бэлдэц, төрөл бүрийн модлог хавтан, модон хуулга, хуудсан материалыг” гэснийг “стандартын дагуу хийгдсэн, угсрахад бэлэн модон барилгын угсармал хийц” гэж өөрчлөх</w:t>
      </w:r>
    </w:p>
    <w:p>
      <w:pPr>
        <w:pStyle w:val="style0"/>
        <w:spacing w:after="0" w:before="0" w:line="100" w:lineRule="atLeast"/>
        <w:contextualSpacing w:val="false"/>
        <w:jc w:val="both"/>
      </w:pPr>
      <w:r>
        <w:rPr>
          <w:rFonts w:cs="Arial"/>
          <w:sz w:val="24"/>
          <w:szCs w:val="24"/>
          <w:lang w:val="mn-MN"/>
        </w:rPr>
        <w:tab/>
        <w:tab/>
        <w:tab/>
        <w:tab/>
        <w:tab/>
        <w:tab/>
        <w:tab/>
        <w:tab/>
      </w:r>
    </w:p>
    <w:p>
      <w:pPr>
        <w:pStyle w:val="style0"/>
        <w:spacing w:after="0" w:before="0" w:line="100" w:lineRule="atLeast"/>
        <w:contextualSpacing w:val="false"/>
        <w:jc w:val="both"/>
      </w:pPr>
      <w:r>
        <w:rPr>
          <w:rFonts w:cs="Arial" w:eastAsia="Arial"/>
          <w:b/>
          <w:bCs/>
          <w:i/>
          <w:iCs/>
          <w:position w:val="0"/>
          <w:sz w:val="24"/>
          <w:sz w:val="24"/>
          <w:szCs w:val="24"/>
          <w:vertAlign w:val="baseline"/>
          <w:lang w:val="mn-MN"/>
        </w:rPr>
        <w:t xml:space="preserve">        </w:t>
      </w:r>
      <w:r>
        <w:rPr>
          <w:rFonts w:cs="Arial" w:eastAsia="Arial"/>
          <w:b w:val="false"/>
          <w:bCs w:val="false"/>
          <w:i w:val="false"/>
          <w:iCs w:val="false"/>
          <w:position w:val="0"/>
          <w:sz w:val="24"/>
          <w:sz w:val="24"/>
          <w:szCs w:val="24"/>
          <w:vertAlign w:val="baseline"/>
          <w:lang w:val="mn-MN"/>
        </w:rPr>
        <w:t xml:space="preserve"> </w:t>
      </w:r>
      <w:r>
        <w:rPr>
          <w:rFonts w:cs="Arial"/>
          <w:b w:val="false"/>
          <w:bCs w:val="false"/>
          <w:i w:val="false"/>
          <w:iCs w:val="false"/>
          <w:position w:val="0"/>
          <w:sz w:val="24"/>
          <w:sz w:val="24"/>
          <w:szCs w:val="24"/>
          <w:vertAlign w:val="baseline"/>
          <w:lang w:val="mn-MN"/>
        </w:rPr>
        <w:t>Санал гаргасан: Улсын Их Хурлын гишүүн Д.Эрдэнэбат, Д.Хаянхярваа</w:t>
      </w:r>
    </w:p>
    <w:p>
      <w:pPr>
        <w:pStyle w:val="style0"/>
        <w:spacing w:after="0" w:before="0" w:line="100" w:lineRule="atLeast"/>
        <w:contextualSpacing w:val="false"/>
        <w:jc w:val="both"/>
      </w:pPr>
      <w:r>
        <w:rPr>
          <w:rFonts w:cs="Arial"/>
          <w:b w:val="false"/>
          <w:bCs w:val="false"/>
          <w:i w:val="false"/>
          <w:iCs w:val="false"/>
          <w:position w:val="0"/>
          <w:sz w:val="24"/>
          <w:sz w:val="24"/>
          <w:szCs w:val="24"/>
          <w:vertAlign w:val="baseline"/>
          <w:lang w:val="mn-MN"/>
        </w:rPr>
        <w:t>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position w:val="0"/>
          <w:sz w:val="24"/>
          <w:sz w:val="24"/>
          <w:szCs w:val="24"/>
          <w:vertAlign w:val="baseline"/>
          <w:lang w:val="mn-MN"/>
        </w:rPr>
        <w:tab/>
        <w:t>51 гишүүн оролцож, 34 гишүүн зөвшөөрч, 66.7 хувийн саналаар эхний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 дахь санал.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 xml:space="preserve"> </w:t>
      </w:r>
      <w:r>
        <w:rPr>
          <w:rFonts w:cs="Arial"/>
          <w:sz w:val="24"/>
          <w:szCs w:val="24"/>
          <w:lang w:val="mn-MN"/>
        </w:rPr>
        <w:tab/>
        <w:t>Төслийн 1 дүгээр зүйлийн “”Импортоор оруулж байгаа” гэсний дараа “/44.10.12/ тууш чиглэлийн нимгэн давхаргатай хавтан /О</w:t>
      </w:r>
      <w:r>
        <w:rPr>
          <w:rFonts w:cs="Arial"/>
          <w:sz w:val="24"/>
          <w:szCs w:val="24"/>
          <w:lang w:val="en-US"/>
        </w:rPr>
        <w:t>SB/</w:t>
      </w:r>
      <w:r>
        <w:rPr>
          <w:rFonts w:cs="Arial"/>
          <w:sz w:val="24"/>
          <w:szCs w:val="24"/>
          <w:lang w:val="mn-MN"/>
        </w:rPr>
        <w:t>” гэж нэмэх</w:t>
      </w:r>
    </w:p>
    <w:p>
      <w:pPr>
        <w:pStyle w:val="style0"/>
        <w:spacing w:after="0" w:before="0" w:line="100" w:lineRule="atLeast"/>
        <w:contextualSpacing w:val="false"/>
        <w:jc w:val="both"/>
      </w:pPr>
      <w:r>
        <w:rPr/>
      </w:r>
    </w:p>
    <w:p>
      <w:pPr>
        <w:pStyle w:val="style21"/>
      </w:pPr>
      <w:r>
        <w:rPr>
          <w:rFonts w:ascii="Arial" w:cs="Arial" w:hAnsi="Arial"/>
          <w:i w:val="false"/>
          <w:iCs w:val="false"/>
          <w:position w:val="0"/>
          <w:sz w:val="24"/>
          <w:sz w:val="24"/>
          <w:szCs w:val="24"/>
          <w:vertAlign w:val="baseline"/>
          <w:lang w:val="mn-MN"/>
        </w:rPr>
        <w:t>Санал гаргасан: Улсын Их Хурлын гишүүн С.Оюун</w:t>
      </w:r>
    </w:p>
    <w:p>
      <w:pPr>
        <w:pStyle w:val="style21"/>
      </w:pPr>
      <w:r>
        <w:rPr>
          <w:rFonts w:ascii="Arial" w:cs="Arial" w:hAnsi="Arial"/>
          <w:i w:val="false"/>
          <w:iCs w:val="false"/>
          <w:position w:val="0"/>
          <w:sz w:val="24"/>
          <w:sz w:val="24"/>
          <w:vertAlign w:val="baseline"/>
          <w:lang w:val="mn-MN"/>
        </w:rPr>
        <w:t>Санал хураая.</w:t>
      </w:r>
    </w:p>
    <w:p>
      <w:pPr>
        <w:pStyle w:val="style21"/>
      </w:pPr>
      <w:r>
        <w:rPr/>
      </w:r>
    </w:p>
    <w:p>
      <w:pPr>
        <w:pStyle w:val="style21"/>
      </w:pPr>
      <w:r>
        <w:rPr>
          <w:rFonts w:ascii="Arial" w:cs="Arial" w:hAnsi="Arial"/>
          <w:i w:val="false"/>
          <w:iCs w:val="false"/>
          <w:position w:val="0"/>
          <w:sz w:val="24"/>
          <w:sz w:val="24"/>
          <w:vertAlign w:val="baseline"/>
          <w:lang w:val="mn-MN"/>
        </w:rPr>
        <w:tab/>
        <w:t>51 гишүүн оролцож, 37 гишүүн зөвшөөрч, 72.5 хувийн саналаар  хоёр дахь  санал дэмжигдэж байна.</w:t>
      </w:r>
    </w:p>
    <w:p>
      <w:pPr>
        <w:pStyle w:val="style21"/>
      </w:pPr>
      <w:r>
        <w:rPr/>
      </w:r>
    </w:p>
    <w:p>
      <w:pPr>
        <w:pStyle w:val="style21"/>
        <w:tabs>
          <w:tab w:leader="none" w:pos="8910" w:val="left"/>
        </w:tabs>
        <w:spacing w:after="0" w:before="0" w:line="100" w:lineRule="atLeast"/>
        <w:contextualSpacing w:val="false"/>
        <w:jc w:val="center"/>
      </w:pPr>
      <w:r>
        <w:rPr>
          <w:rFonts w:ascii="Arial" w:cs="Arial" w:hAnsi="Arial"/>
          <w:b w:val="false"/>
          <w:bCs w:val="false"/>
          <w:i w:val="false"/>
          <w:iCs w:val="false"/>
          <w:sz w:val="24"/>
          <w:szCs w:val="24"/>
          <w:lang w:val="mn-MN"/>
        </w:rPr>
        <w:t>Гурав. Байнгын хорооны дэмжээгүй санал:</w:t>
      </w:r>
    </w:p>
    <w:p>
      <w:pPr>
        <w:pStyle w:val="style21"/>
        <w:tabs>
          <w:tab w:leader="none" w:pos="8910" w:val="left"/>
        </w:tabs>
        <w:spacing w:after="0" w:before="0" w:line="100" w:lineRule="atLeast"/>
        <w:contextualSpacing w:val="false"/>
        <w:jc w:val="both"/>
      </w:pPr>
      <w:r>
        <w:rPr/>
      </w:r>
    </w:p>
    <w:p>
      <w:pPr>
        <w:pStyle w:val="style21"/>
        <w:tabs>
          <w:tab w:leader="none" w:pos="-901" w:val="left"/>
        </w:tabs>
        <w:spacing w:after="0" w:before="0" w:line="100" w:lineRule="atLeast"/>
        <w:ind w:hanging="0" w:left="-118" w:right="0"/>
        <w:contextualSpacing w:val="false"/>
        <w:jc w:val="both"/>
      </w:pPr>
      <w:r>
        <w:rPr>
          <w:rFonts w:ascii="Arial" w:cs="Arial" w:hAnsi="Arial"/>
          <w:sz w:val="24"/>
          <w:szCs w:val="24"/>
          <w:lang w:val="mn-MN"/>
        </w:rPr>
        <w:t xml:space="preserve"> </w:t>
      </w:r>
      <w:r>
        <w:rPr>
          <w:rFonts w:ascii="Arial" w:cs="Arial" w:hAnsi="Arial"/>
          <w:sz w:val="24"/>
          <w:szCs w:val="24"/>
          <w:lang w:val="mn-MN"/>
        </w:rPr>
        <w:tab/>
        <w:tab/>
        <w:t>Төсвийн тухай хуулийн 6 дугаар зүйлийн 6.2.5 дахь заалтыг үндэслэн төслийн 3 дугаар зүйлийн хуулийг дагаж мөрдөх хугацааг “2014 оны 01 дүгээр сарын 01-ний өдрөөс” гэж өөрчлөх</w:t>
      </w:r>
    </w:p>
    <w:p>
      <w:pPr>
        <w:pStyle w:val="style0"/>
        <w:spacing w:after="0" w:before="0" w:line="100" w:lineRule="atLeast"/>
        <w:ind w:hanging="360" w:left="315"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position w:val="0"/>
          <w:sz w:val="24"/>
          <w:sz w:val="24"/>
          <w:szCs w:val="24"/>
          <w:vertAlign w:val="baseline"/>
          <w:lang w:val="mn-MN"/>
        </w:rPr>
        <w:t>Санал гаргасан: Улсын Их Хурлын гишүүн С.Ганбаатар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position w:val="0"/>
          <w:sz w:val="24"/>
          <w:sz w:val="24"/>
          <w:szCs w:val="24"/>
          <w:vertAlign w:val="baseline"/>
          <w:lang w:val="mn-MN"/>
        </w:rPr>
        <w:tab/>
        <w:t xml:space="preserve">Дэмжээгүй саналыг дэмжье гэдгээр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position w:val="0"/>
          <w:sz w:val="24"/>
          <w:sz w:val="24"/>
          <w:szCs w:val="24"/>
          <w:vertAlign w:val="baseline"/>
          <w:lang w:val="mn-MN"/>
        </w:rPr>
        <w:tab/>
        <w:t>51 гишүүн оролцож, 28 гишүүн зөвшөөрч, 54.9 хувийн саналаар  гурав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position w:val="0"/>
          <w:sz w:val="24"/>
          <w:sz w:val="24"/>
          <w:szCs w:val="24"/>
          <w:vertAlign w:val="baseline"/>
          <w:lang w:val="mn-MN"/>
        </w:rPr>
        <w:tab/>
        <w:t xml:space="preserve">Төсвийн хуульд нөлөөлөхгүй гэж үзсэн. Яагаад гэвэл энэ чинь ийм зузаан юм чөлөөлөх байсныг ийм бага болгочихсон юм билээ. Дээр нь орж ирж байгаа зүйл нь төсөвт нөлөөлөхгүй, харин ч төсвийн орлогыг нэмэгдүүлэхээр эсрэг үйлчлэлтэй учраас Төсвийн байнгын хороон дээр дэмжигдсэн.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position w:val="0"/>
          <w:sz w:val="24"/>
          <w:sz w:val="24"/>
          <w:szCs w:val="24"/>
          <w:vertAlign w:val="baseline"/>
          <w:lang w:val="mn-MN"/>
        </w:rPr>
        <w:tab/>
        <w:t>Оюунхорол гишүүн үг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Д.Оюунхорол</w:t>
      </w:r>
      <w:r>
        <w:rPr>
          <w:rFonts w:cs="Arial"/>
          <w:b w:val="false"/>
          <w:bCs w:val="false"/>
          <w:i w:val="false"/>
          <w:iCs w:val="false"/>
          <w:position w:val="0"/>
          <w:sz w:val="24"/>
          <w:sz w:val="24"/>
          <w:szCs w:val="24"/>
          <w:vertAlign w:val="baseline"/>
          <w:lang w:val="mn-MN"/>
        </w:rPr>
        <w:t>: Орж ирсэн төслийг дэмжиж байгаа юм. Угаасаа хөдөө орон нутагт хөрөө рамны тоо маш их нэмэгдсэн. Модыг маш их тайрч, тасдаж байгаа. Энэ  нөхцөл байдлыг яг ийм арга хэмжээ авч шийдвэрлэхээс өөр арга байхгүй. Хугацааг нь хойш сунгах ч хэрэггүй. Яг энэ батлагдсан ердийн журмаараа энэ хууль үйлчлээд батлаад явах нь зөв. Жишээлбэл, Завхан аймгийн нэг суманд гэхэд 35 хөрөө рам ажиллаад, өдөрт мод тайрч байгаа, тэр хэмжээгээрээ байгаль дэлхий сүйрч байна. Үүнийг чинь ард иргэд, маш их эсэргүүцэж байгаа учраас үнэхээр гаднаас орж ирэх модны татварыг чөлөөлөөд, оруулж ирэх нь зөв. Тийм учраас хугацааг алдахгүйгээр энэ татварын хуулийн.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З.Энхболд: </w:t>
      </w:r>
      <w:r>
        <w:rPr>
          <w:rFonts w:cs="Arial"/>
          <w:b w:val="false"/>
          <w:bCs w:val="false"/>
          <w:i w:val="false"/>
          <w:iCs w:val="false"/>
          <w:position w:val="0"/>
          <w:sz w:val="24"/>
          <w:sz w:val="24"/>
          <w:szCs w:val="24"/>
          <w:vertAlign w:val="baseline"/>
          <w:lang w:val="mn-MN"/>
        </w:rPr>
        <w:t xml:space="preserve">Оюунхорол гишүүний хэлсэн санал сая дэмжигдсэн учраас Гаалийн албан татвараас чөлөөлөх тухай хуулийн төслийн талаарх найруулгын санал. Төсвийн байнгын хороо гаргасан байна. </w:t>
      </w:r>
    </w:p>
    <w:p>
      <w:pPr>
        <w:pStyle w:val="style0"/>
        <w:spacing w:after="0" w:before="0" w:line="100" w:lineRule="atLeast"/>
        <w:contextualSpacing w:val="false"/>
        <w:jc w:val="both"/>
      </w:pPr>
      <w:r>
        <w:rPr/>
      </w:r>
    </w:p>
    <w:p>
      <w:pPr>
        <w:pStyle w:val="style0"/>
        <w:tabs>
          <w:tab w:leader="none" w:pos="1080" w:val="left"/>
          <w:tab w:leader="none" w:pos="1320" w:val="left"/>
        </w:tabs>
        <w:spacing w:after="0" w:before="0" w:line="100" w:lineRule="atLeast"/>
        <w:ind w:hanging="0" w:left="120" w:right="0"/>
        <w:contextualSpacing w:val="false"/>
        <w:jc w:val="both"/>
      </w:pPr>
      <w:r>
        <w:rPr>
          <w:rFonts w:cs="Arial"/>
          <w:sz w:val="24"/>
          <w:szCs w:val="24"/>
          <w:lang w:val="mn-MN"/>
        </w:rPr>
        <w:tab/>
        <w:tab/>
        <w:t xml:space="preserve">Төслийн 2 дугаар зүйлийн “Гаалийн албан татвараас чөлөөлөгдөх импортоор оруулж байгаа бүрэн ба хагас боловсруулалт хийсэн модон эд анги, бэлдэц, төрөл бүрийн модлог хавтан, модон хуулга, хуудсан” гэснийг “Энэ хуулийн 1 дүгээр зүйлд заасан” гэж өөрчлөх. Санал хураая. </w:t>
      </w:r>
    </w:p>
    <w:p>
      <w:pPr>
        <w:pStyle w:val="style0"/>
        <w:tabs>
          <w:tab w:leader="none" w:pos="1080" w:val="left"/>
          <w:tab w:leader="none" w:pos="1320" w:val="left"/>
        </w:tabs>
        <w:spacing w:after="0" w:before="0" w:line="100" w:lineRule="atLeast"/>
        <w:ind w:hanging="0" w:left="120" w:right="0"/>
        <w:contextualSpacing w:val="false"/>
        <w:jc w:val="both"/>
      </w:pPr>
      <w:r>
        <w:rPr/>
      </w:r>
    </w:p>
    <w:p>
      <w:pPr>
        <w:pStyle w:val="style0"/>
        <w:tabs>
          <w:tab w:leader="none" w:pos="1080" w:val="left"/>
          <w:tab w:leader="none" w:pos="1320" w:val="left"/>
        </w:tabs>
        <w:spacing w:after="0" w:before="0" w:line="100" w:lineRule="atLeast"/>
        <w:ind w:hanging="0" w:left="120" w:right="0"/>
        <w:contextualSpacing w:val="false"/>
        <w:jc w:val="both"/>
      </w:pPr>
      <w:r>
        <w:rPr>
          <w:rFonts w:cs="Arial"/>
          <w:b w:val="false"/>
          <w:bCs w:val="false"/>
          <w:i w:val="false"/>
          <w:iCs w:val="false"/>
          <w:position w:val="0"/>
          <w:sz w:val="24"/>
          <w:sz w:val="24"/>
          <w:szCs w:val="24"/>
          <w:vertAlign w:val="baseline"/>
          <w:lang w:val="mn-MN"/>
        </w:rPr>
        <w:tab/>
        <w:tab/>
        <w:t xml:space="preserve">51 гишүүн оролцож, 39 гишүүн зөвшөөрч, 76.5 хувийн саналаар  дэмжигдэж байна. </w:t>
      </w:r>
    </w:p>
    <w:p>
      <w:pPr>
        <w:pStyle w:val="style0"/>
        <w:tabs>
          <w:tab w:leader="none" w:pos="1080" w:val="left"/>
          <w:tab w:leader="none" w:pos="1320" w:val="left"/>
        </w:tabs>
        <w:spacing w:after="0" w:before="0" w:line="100" w:lineRule="atLeast"/>
        <w:ind w:hanging="0" w:left="120" w:right="0"/>
        <w:contextualSpacing w:val="false"/>
        <w:jc w:val="both"/>
      </w:pPr>
      <w:r>
        <w:rPr/>
      </w:r>
    </w:p>
    <w:p>
      <w:pPr>
        <w:pStyle w:val="style0"/>
        <w:tabs>
          <w:tab w:leader="none" w:pos="1080" w:val="left"/>
          <w:tab w:leader="none" w:pos="1320" w:val="left"/>
        </w:tabs>
        <w:spacing w:after="0" w:before="0" w:line="100" w:lineRule="atLeast"/>
        <w:ind w:hanging="0" w:left="120" w:right="0"/>
        <w:contextualSpacing w:val="false"/>
        <w:jc w:val="both"/>
      </w:pPr>
      <w:r>
        <w:rPr>
          <w:rFonts w:cs="Arial" w:eastAsia="Arial"/>
          <w:b w:val="false"/>
          <w:bCs w:val="false"/>
          <w:i w:val="false"/>
          <w:iCs w:val="false"/>
          <w:position w:val="0"/>
          <w:sz w:val="24"/>
          <w:sz w:val="24"/>
          <w:szCs w:val="24"/>
          <w:vertAlign w:val="baseline"/>
          <w:lang w:val="mn-MN"/>
        </w:rPr>
        <w:tab/>
        <w:tab/>
        <w:t>Нэмэгдсэн өртгийн албан татвараас чөлөөлөх тухай хуулийн төслийн талаар Төсвийн байнгын хорооноос гаргасан зарчмын зөрүүтэй саналын томъёолол.</w:t>
      </w:r>
    </w:p>
    <w:p>
      <w:pPr>
        <w:pStyle w:val="style0"/>
        <w:jc w:val="left"/>
      </w:pPr>
      <w:r>
        <w:rPr/>
      </w:r>
    </w:p>
    <w:p>
      <w:pPr>
        <w:pStyle w:val="style0"/>
        <w:tabs>
          <w:tab w:leader="none" w:pos="8910" w:val="left"/>
        </w:tabs>
        <w:spacing w:after="0" w:before="0" w:line="100" w:lineRule="atLeast"/>
        <w:ind w:hanging="86" w:left="0" w:right="0"/>
        <w:contextualSpacing w:val="false"/>
        <w:jc w:val="both"/>
      </w:pPr>
      <w:r>
        <w:rPr>
          <w:rFonts w:cs="Arial"/>
          <w:b w:val="false"/>
          <w:bCs w:val="false"/>
          <w:i w:val="false"/>
          <w:iCs w:val="false"/>
          <w:sz w:val="24"/>
          <w:szCs w:val="24"/>
          <w:lang w:val="mn-MN"/>
        </w:rPr>
        <w:t xml:space="preserve">Байнгын хорооны дэмжсэн санал З байна. </w:t>
      </w:r>
    </w:p>
    <w:p>
      <w:pPr>
        <w:pStyle w:val="style0"/>
        <w:tabs>
          <w:tab w:leader="none" w:pos="8910" w:val="left"/>
        </w:tabs>
        <w:spacing w:after="0" w:before="0" w:line="100" w:lineRule="atLeast"/>
        <w:ind w:hanging="86" w:left="0" w:right="0"/>
        <w:contextualSpacing w:val="false"/>
        <w:jc w:val="center"/>
      </w:pPr>
      <w:r>
        <w:rPr/>
      </w:r>
    </w:p>
    <w:p>
      <w:pPr>
        <w:pStyle w:val="style0"/>
        <w:numPr>
          <w:ilvl w:val="0"/>
          <w:numId w:val="1"/>
        </w:numPr>
        <w:tabs>
          <w:tab w:leader="none" w:pos="8910" w:val="left"/>
        </w:tabs>
        <w:spacing w:after="0" w:before="0" w:line="100" w:lineRule="atLeast"/>
        <w:contextualSpacing w:val="false"/>
        <w:jc w:val="both"/>
      </w:pPr>
      <w:r>
        <w:rPr>
          <w:rFonts w:cs="Arial"/>
          <w:sz w:val="24"/>
          <w:szCs w:val="24"/>
          <w:lang w:val="mn-MN"/>
        </w:rPr>
        <w:t>Төслийн 1 дүгээр зүйлийн “модон эд анги, бэлдэц, төрөл бүрийн модлог хавтан, модон хуулга, хуудсан материалыг” гэснийг “стандартын дагуу хийгдсэн, угсрахад бэлэн модон барилгын угсармал хийц” гэж өөрчлөх</w:t>
      </w:r>
    </w:p>
    <w:p>
      <w:pPr>
        <w:pStyle w:val="style0"/>
        <w:tabs>
          <w:tab w:leader="none" w:pos="8910" w:val="left"/>
        </w:tabs>
        <w:spacing w:after="0" w:before="0" w:line="100" w:lineRule="atLeast"/>
        <w:contextualSpacing w:val="false"/>
        <w:jc w:val="both"/>
      </w:pPr>
      <w:r>
        <w:rPr>
          <w:rFonts w:cs="Arial"/>
          <w:sz w:val="24"/>
          <w:szCs w:val="24"/>
          <w:lang w:val="mn-MN"/>
        </w:rPr>
        <w:tab/>
      </w:r>
    </w:p>
    <w:p>
      <w:pPr>
        <w:pStyle w:val="style0"/>
        <w:tabs>
          <w:tab w:leader="none" w:pos="8910" w:val="left"/>
        </w:tabs>
        <w:spacing w:after="0" w:before="0" w:line="100" w:lineRule="atLeast"/>
        <w:ind w:hanging="86" w:left="0" w:right="0"/>
        <w:contextualSpacing w:val="false"/>
        <w:jc w:val="both"/>
      </w:pPr>
      <w:r>
        <w:rPr>
          <w:rFonts w:cs="Arial"/>
          <w:b w:val="false"/>
          <w:bCs w:val="false"/>
          <w:i w:val="false"/>
          <w:iCs w:val="false"/>
          <w:position w:val="0"/>
          <w:sz w:val="24"/>
          <w:sz w:val="24"/>
          <w:szCs w:val="24"/>
          <w:vertAlign w:val="baseline"/>
          <w:lang w:val="mn-MN"/>
        </w:rPr>
        <w:tab/>
        <w:t>Санал гаргасан: Улсын Их Хурлын гишүүн Д.Эрдэнэбат, Д.Хаянхярваа</w:t>
      </w:r>
    </w:p>
    <w:p>
      <w:pPr>
        <w:pStyle w:val="style0"/>
        <w:tabs>
          <w:tab w:leader="none" w:pos="8910" w:val="left"/>
        </w:tabs>
        <w:spacing w:after="0" w:before="0" w:line="100" w:lineRule="atLeast"/>
        <w:ind w:hanging="86" w:left="0" w:right="0"/>
        <w:contextualSpacing w:val="false"/>
        <w:jc w:val="both"/>
      </w:pPr>
      <w:r>
        <w:rPr/>
      </w:r>
    </w:p>
    <w:p>
      <w:pPr>
        <w:pStyle w:val="style0"/>
        <w:tabs>
          <w:tab w:leader="none" w:pos="8910" w:val="left"/>
        </w:tabs>
        <w:spacing w:after="0" w:before="0" w:line="100" w:lineRule="atLeast"/>
        <w:ind w:hanging="86" w:left="0" w:right="0"/>
        <w:contextualSpacing w:val="false"/>
        <w:jc w:val="both"/>
      </w:pPr>
      <w:r>
        <w:rPr>
          <w:rFonts w:cs="Arial"/>
          <w:b w:val="false"/>
          <w:bCs w:val="false"/>
          <w:i w:val="false"/>
          <w:iCs w:val="false"/>
          <w:position w:val="0"/>
          <w:sz w:val="24"/>
          <w:sz w:val="24"/>
          <w:szCs w:val="24"/>
          <w:vertAlign w:val="baseline"/>
          <w:lang w:val="mn-MN"/>
        </w:rPr>
        <w:tab/>
        <w:t xml:space="preserve">Санал хураая. </w:t>
      </w:r>
    </w:p>
    <w:p>
      <w:pPr>
        <w:pStyle w:val="style0"/>
        <w:tabs>
          <w:tab w:leader="none" w:pos="8910" w:val="left"/>
        </w:tabs>
        <w:spacing w:after="0" w:before="0" w:line="100" w:lineRule="atLeast"/>
        <w:ind w:hanging="86" w:left="0" w:right="0"/>
        <w:contextualSpacing w:val="false"/>
        <w:jc w:val="both"/>
      </w:pPr>
      <w:r>
        <w:rPr/>
      </w:r>
    </w:p>
    <w:p>
      <w:pPr>
        <w:pStyle w:val="style0"/>
        <w:spacing w:after="0" w:before="0" w:line="100" w:lineRule="atLeast"/>
        <w:ind w:hanging="86" w:left="0" w:right="0"/>
        <w:contextualSpacing w:val="false"/>
        <w:jc w:val="both"/>
      </w:pPr>
      <w:r>
        <w:rPr>
          <w:rFonts w:cs="Arial"/>
          <w:b w:val="false"/>
          <w:bCs w:val="false"/>
          <w:i w:val="false"/>
          <w:iCs w:val="false"/>
          <w:position w:val="0"/>
          <w:sz w:val="24"/>
          <w:sz w:val="24"/>
          <w:szCs w:val="24"/>
          <w:vertAlign w:val="baseline"/>
          <w:lang w:val="mn-MN"/>
        </w:rPr>
        <w:tab/>
        <w:tab/>
        <w:t xml:space="preserve">51 гишүүн оролцож, 36 гишүүн зөвшөөрч, 70.6 хувийн саналаар эхний санал  дэмжигдэж байна. </w:t>
      </w:r>
    </w:p>
    <w:p>
      <w:pPr>
        <w:pStyle w:val="style0"/>
        <w:tabs>
          <w:tab w:leader="none" w:pos="8910" w:val="left"/>
        </w:tabs>
        <w:spacing w:after="0" w:before="0" w:line="100" w:lineRule="atLeast"/>
        <w:ind w:hanging="86" w:left="0" w:right="0"/>
        <w:contextualSpacing w:val="false"/>
        <w:jc w:val="right"/>
      </w:pPr>
      <w:r>
        <w:rPr/>
      </w:r>
    </w:p>
    <w:p>
      <w:pPr>
        <w:pStyle w:val="style0"/>
        <w:numPr>
          <w:ilvl w:val="0"/>
          <w:numId w:val="1"/>
        </w:numPr>
        <w:tabs>
          <w:tab w:leader="none" w:pos="8910" w:val="left"/>
        </w:tabs>
        <w:spacing w:after="0" w:before="0" w:line="100" w:lineRule="atLeast"/>
        <w:contextualSpacing w:val="false"/>
        <w:jc w:val="both"/>
      </w:pPr>
      <w:r>
        <w:rPr>
          <w:rFonts w:cs="Arial"/>
          <w:sz w:val="24"/>
          <w:szCs w:val="24"/>
          <w:lang w:val="mn-MN"/>
        </w:rPr>
        <w:t>Төслийн 1 дүгээр зүйлийн “”Импортоор оруулж байгаа” гэсний дараа “тууш чиглэл</w:t>
      </w:r>
      <w:r>
        <w:rPr>
          <w:rFonts w:cs="Arial"/>
          <w:sz w:val="24"/>
          <w:szCs w:val="24"/>
          <w:lang w:val="en-US"/>
        </w:rPr>
        <w:t>и</w:t>
      </w:r>
      <w:r>
        <w:rPr>
          <w:rFonts w:cs="Arial"/>
          <w:sz w:val="24"/>
          <w:szCs w:val="24"/>
          <w:lang w:val="mn-MN"/>
        </w:rPr>
        <w:t>йн нимгэн давхаргатай хавтан /</w:t>
      </w:r>
      <w:r>
        <w:rPr>
          <w:rFonts w:cs="Arial"/>
          <w:sz w:val="24"/>
          <w:szCs w:val="24"/>
          <w:lang w:val="en-US"/>
        </w:rPr>
        <w:t>ОSB</w:t>
      </w:r>
      <w:r>
        <w:rPr>
          <w:rFonts w:cs="Arial"/>
          <w:sz w:val="24"/>
          <w:szCs w:val="24"/>
          <w:lang w:val="mn-MN"/>
        </w:rPr>
        <w:t>/,” гэж нэмэх</w:t>
      </w:r>
    </w:p>
    <w:p>
      <w:pPr>
        <w:pStyle w:val="style0"/>
        <w:tabs>
          <w:tab w:leader="none" w:pos="8910" w:val="left"/>
        </w:tabs>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position w:val="0"/>
          <w:sz w:val="24"/>
          <w:sz w:val="24"/>
          <w:szCs w:val="24"/>
          <w:vertAlign w:val="baseline"/>
          <w:lang w:val="mn-MN"/>
        </w:rPr>
        <w:t>Санал гаргасан: Улсын Их Хурлын гишүүн С.Оюун</w:t>
      </w:r>
    </w:p>
    <w:p>
      <w:pPr>
        <w:pStyle w:val="style0"/>
        <w:tabs>
          <w:tab w:leader="none" w:pos="8910" w:val="left"/>
        </w:tabs>
        <w:spacing w:after="0" w:before="0" w:line="100" w:lineRule="atLeast"/>
        <w:ind w:hanging="86" w:left="0" w:right="0"/>
        <w:contextualSpacing w:val="false"/>
        <w:jc w:val="both"/>
      </w:pPr>
      <w:r>
        <w:rPr>
          <w:rFonts w:cs="Arial"/>
          <w:b w:val="false"/>
          <w:bCs w:val="false"/>
          <w:i w:val="false"/>
          <w:iCs w:val="false"/>
          <w:position w:val="0"/>
          <w:sz w:val="24"/>
          <w:sz w:val="24"/>
          <w:szCs w:val="24"/>
          <w:vertAlign w:val="baseline"/>
          <w:lang w:val="mn-MN"/>
        </w:rPr>
        <w:tab/>
        <w:t xml:space="preserve">Санал хураая. </w:t>
      </w:r>
    </w:p>
    <w:p>
      <w:pPr>
        <w:pStyle w:val="style0"/>
        <w:tabs>
          <w:tab w:leader="none" w:pos="8910" w:val="left"/>
        </w:tabs>
        <w:spacing w:after="0" w:before="0" w:line="100" w:lineRule="atLeast"/>
        <w:ind w:hanging="86" w:left="0" w:right="0"/>
        <w:contextualSpacing w:val="false"/>
        <w:jc w:val="both"/>
      </w:pPr>
      <w:r>
        <w:rPr/>
      </w:r>
    </w:p>
    <w:p>
      <w:pPr>
        <w:pStyle w:val="style0"/>
        <w:spacing w:after="0" w:before="0" w:line="100" w:lineRule="atLeast"/>
        <w:ind w:hanging="86" w:left="0" w:right="0"/>
        <w:contextualSpacing w:val="false"/>
        <w:jc w:val="both"/>
      </w:pPr>
      <w:r>
        <w:rPr>
          <w:rFonts w:cs="Arial"/>
          <w:b w:val="false"/>
          <w:bCs w:val="false"/>
          <w:i w:val="false"/>
          <w:iCs w:val="false"/>
          <w:position w:val="0"/>
          <w:sz w:val="24"/>
          <w:sz w:val="24"/>
          <w:szCs w:val="24"/>
          <w:vertAlign w:val="baseline"/>
          <w:lang w:val="mn-MN"/>
        </w:rPr>
        <w:tab/>
        <w:tab/>
        <w:t xml:space="preserve">51 гишүүн оролцож, 38 гишүүн зөвшөөрч, 74.5 хувийн саналаар хоёр дахь санал  дэмжигдэж байна. </w:t>
      </w:r>
    </w:p>
    <w:p>
      <w:pPr>
        <w:pStyle w:val="style0"/>
        <w:spacing w:after="0" w:before="0" w:line="100" w:lineRule="atLeast"/>
        <w:ind w:hanging="86" w:left="0" w:right="0"/>
        <w:contextualSpacing w:val="false"/>
        <w:jc w:val="both"/>
      </w:pPr>
      <w:r>
        <w:rPr/>
      </w:r>
    </w:p>
    <w:p>
      <w:pPr>
        <w:pStyle w:val="style0"/>
        <w:numPr>
          <w:ilvl w:val="0"/>
          <w:numId w:val="1"/>
        </w:numPr>
        <w:tabs>
          <w:tab w:leader="none" w:pos="8910" w:val="left"/>
        </w:tabs>
        <w:spacing w:after="0" w:before="0" w:line="100" w:lineRule="atLeast"/>
        <w:contextualSpacing w:val="false"/>
        <w:jc w:val="both"/>
      </w:pPr>
      <w:r>
        <w:rPr>
          <w:rFonts w:cs="Arial"/>
          <w:sz w:val="24"/>
          <w:szCs w:val="24"/>
          <w:lang w:val="mn-MN"/>
        </w:rPr>
        <w:t>Төслийн 2 дугаар зүйлийн “</w:t>
      </w:r>
      <w:r>
        <w:rPr>
          <w:rFonts w:cs="Arial"/>
          <w:b w:val="false"/>
          <w:bCs w:val="false"/>
          <w:strike w:val="false"/>
          <w:dstrike w:val="false"/>
          <w:sz w:val="24"/>
          <w:szCs w:val="24"/>
          <w:lang w:val="mn-MN"/>
        </w:rPr>
        <w:t>болон импортоор оруулж байгаа бөөрөнхий мод, гуалин, модон зүсмэл материал, бүрэн ба хагас боловсруулалт хийсэн модон эд анги, бэлдэц, төрөл бүрийн модлог хавтан, модон хуулга, хуудсан материалын жагсаалтыг “</w:t>
      </w:r>
      <w:r>
        <w:rPr>
          <w:rFonts w:cs="Arial"/>
          <w:sz w:val="24"/>
          <w:szCs w:val="24"/>
          <w:lang w:val="mn-MN"/>
        </w:rPr>
        <w:t>Барааг тодорхойлох, кодлох уялдуулсан систем /БТКУС/”-ийн ангиллын дагуу” гэснийг хасах</w:t>
      </w:r>
    </w:p>
    <w:p>
      <w:pPr>
        <w:pStyle w:val="style0"/>
        <w:tabs>
          <w:tab w:leader="none" w:pos="8910" w:val="left"/>
        </w:tabs>
        <w:spacing w:after="0" w:before="0" w:line="100" w:lineRule="atLeast"/>
        <w:contextualSpacing w:val="false"/>
        <w:jc w:val="both"/>
      </w:pPr>
      <w:r>
        <w:rPr/>
      </w:r>
    </w:p>
    <w:p>
      <w:pPr>
        <w:pStyle w:val="style0"/>
        <w:tabs>
          <w:tab w:leader="none" w:pos="8910" w:val="left"/>
        </w:tabs>
        <w:spacing w:after="0" w:before="0" w:line="100" w:lineRule="atLeast"/>
        <w:contextualSpacing w:val="false"/>
        <w:jc w:val="both"/>
      </w:pPr>
      <w:r>
        <w:rPr>
          <w:rFonts w:cs="Arial"/>
          <w:b w:val="false"/>
          <w:bCs w:val="false"/>
          <w:i w:val="false"/>
          <w:iCs w:val="false"/>
          <w:position w:val="0"/>
          <w:sz w:val="24"/>
          <w:sz w:val="24"/>
          <w:szCs w:val="24"/>
          <w:vertAlign w:val="baseline"/>
          <w:lang w:val="mn-MN"/>
        </w:rPr>
        <w:t>Санал гаргасан: Улсын Их Хурлын гишүүн С.Ганбаатар</w:t>
      </w:r>
      <w:r>
        <w:rPr>
          <w:rFonts w:cs="Arial"/>
          <w:b w:val="false"/>
          <w:bCs w:val="false"/>
          <w:i w:val="false"/>
          <w:iCs w:val="false"/>
          <w:sz w:val="24"/>
          <w:szCs w:val="24"/>
          <w:lang w:val="mn-MN"/>
        </w:rPr>
        <w:tab/>
        <w:tab/>
        <w:tab/>
      </w:r>
      <w:r>
        <w:rPr>
          <w:rFonts w:cs="Arial"/>
          <w:sz w:val="24"/>
          <w:szCs w:val="24"/>
          <w:lang w:val="mn-MN"/>
        </w:rPr>
        <w:tab/>
        <w:tab/>
      </w:r>
    </w:p>
    <w:p>
      <w:pPr>
        <w:pStyle w:val="style0"/>
        <w:tabs>
          <w:tab w:leader="none" w:pos="8910" w:val="left"/>
        </w:tabs>
        <w:spacing w:after="0" w:before="0" w:line="100" w:lineRule="atLeast"/>
        <w:ind w:hanging="86" w:left="0" w:right="0"/>
        <w:contextualSpacing w:val="false"/>
        <w:jc w:val="both"/>
      </w:pPr>
      <w:r>
        <w:rPr>
          <w:rFonts w:cs="Arial"/>
          <w:b w:val="false"/>
          <w:bCs w:val="false"/>
          <w:i w:val="false"/>
          <w:iCs w:val="false"/>
          <w:position w:val="0"/>
          <w:sz w:val="24"/>
          <w:sz w:val="24"/>
          <w:szCs w:val="24"/>
          <w:vertAlign w:val="baseline"/>
          <w:lang w:val="mn-MN"/>
        </w:rPr>
        <w:t>Санал хураая. НӨАТ-ын бараанд БТКУС ажилладаггүй, илүү юм бичиж ирсэн байна.</w:t>
      </w:r>
    </w:p>
    <w:p>
      <w:pPr>
        <w:pStyle w:val="style0"/>
        <w:tabs>
          <w:tab w:leader="none" w:pos="8910" w:val="left"/>
        </w:tabs>
        <w:spacing w:after="0" w:before="0" w:line="100" w:lineRule="atLeast"/>
        <w:ind w:hanging="86" w:left="0" w:right="0"/>
        <w:contextualSpacing w:val="false"/>
        <w:jc w:val="both"/>
      </w:pPr>
      <w:r>
        <w:rPr/>
      </w:r>
    </w:p>
    <w:p>
      <w:pPr>
        <w:pStyle w:val="style0"/>
        <w:spacing w:after="0" w:before="0" w:line="100" w:lineRule="atLeast"/>
        <w:ind w:hanging="86" w:left="0" w:right="0"/>
        <w:contextualSpacing w:val="false"/>
        <w:jc w:val="both"/>
      </w:pPr>
      <w:r>
        <w:rPr>
          <w:rFonts w:cs="Arial"/>
          <w:b w:val="false"/>
          <w:bCs w:val="false"/>
          <w:i w:val="false"/>
          <w:iCs w:val="false"/>
          <w:position w:val="0"/>
          <w:sz w:val="24"/>
          <w:sz w:val="24"/>
          <w:szCs w:val="24"/>
          <w:vertAlign w:val="baseline"/>
          <w:lang w:val="mn-MN"/>
        </w:rPr>
        <w:tab/>
        <w:tab/>
        <w:t xml:space="preserve">51 гишүүн оролцож, 32 гишүүн зөвшөөрч, 62.7 хувийн саналаар гурав дахь санал  дэмжигдэж байна. </w:t>
      </w:r>
    </w:p>
    <w:p>
      <w:pPr>
        <w:pStyle w:val="style0"/>
        <w:spacing w:after="0" w:before="0" w:line="100" w:lineRule="atLeast"/>
        <w:contextualSpacing w:val="false"/>
        <w:jc w:val="both"/>
      </w:pPr>
      <w:r>
        <w:rPr>
          <w:rFonts w:cs="Arial"/>
          <w:sz w:val="24"/>
          <w:szCs w:val="24"/>
          <w:lang w:val="mn-MN"/>
        </w:rPr>
        <w:tab/>
        <w:tab/>
      </w:r>
    </w:p>
    <w:p>
      <w:pPr>
        <w:pStyle w:val="style0"/>
        <w:spacing w:after="0" w:before="0" w:line="100" w:lineRule="atLeast"/>
        <w:contextualSpacing w:val="false"/>
        <w:jc w:val="both"/>
      </w:pPr>
      <w:r>
        <w:rPr>
          <w:rFonts w:cs="Arial"/>
          <w:sz w:val="24"/>
          <w:szCs w:val="24"/>
          <w:lang w:val="mn-MN"/>
        </w:rPr>
        <w:tab/>
        <w:t xml:space="preserve">Зарчмын зөрүүтэй саналын томъёоллоор санал хурааж дууслаа. </w:t>
      </w:r>
    </w:p>
    <w:p>
      <w:pPr>
        <w:pStyle w:val="style0"/>
        <w:bidi/>
        <w:spacing w:after="0" w:before="0" w:line="100" w:lineRule="atLeast"/>
        <w:contextualSpacing w:val="false"/>
        <w:jc w:val="center"/>
      </w:pPr>
      <w:r>
        <w:rPr>
          <w:rtl w:val="true"/>
        </w:rPr>
      </w:r>
    </w:p>
    <w:p>
      <w:pPr>
        <w:pStyle w:val="style0"/>
        <w:spacing w:after="0" w:before="0" w:line="100" w:lineRule="atLeast"/>
        <w:contextualSpacing w:val="false"/>
        <w:jc w:val="both"/>
      </w:pPr>
      <w:r>
        <w:rPr>
          <w:rFonts w:cs="Arial"/>
          <w:sz w:val="24"/>
          <w:szCs w:val="24"/>
          <w:lang w:val="mn-MN"/>
        </w:rPr>
        <w:tab/>
        <w:t>Нэмэгдсэн өртгийн албан татвараас чөлөөлөх тухай, Гаалийн албан татвараас чөлөөлөх тухай хуулийн 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 төслүүдийг эцсийн хэлэлцүүлэгт бэлтгүүлэхээр Төсвийн байнгын хороонд шилжүүллээ.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Үдээс өмнөх хуралдаан үүгээр завсарлаж байна. Одоо Төсвийн байнгын хороо А зааланд ороод  30 минутын хугацаа өгье. 12 цагт танхимдаа буцаад цуглая.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Түр завсарлая.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Гишүүдийг танхимд орж ирэхийг урьж байна. Төсвийн байнгын хороо хуралдаж дуусаад материалаа одоо тарааж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5 минутын дараа хурал эхэлнэ. </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Үдээс өмнөх хуралдаанаа үргэлжлүүлье.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З асуудал хэлэлцэнэ. Саяны Төсвийн байнгын хорооны хэлэлцэж, эцсийн хэлэлцүүлгийг хийсэн З асуудал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Эхнийх нь Нэмэгдсэн өртгийн албан татвараас чөлөөлөх тухай хуулийн төсөл болон Импортын барааны гаалийн албан татварын хувь хэмжээ батлах тухай, Тогтоолын хавсралтад нэмэлт оруулах тухай Улсын Их Хурлын тогтоолын төсөл. 24-өөс дээш суудалтай, 45-аас дээш зорчигчийн багтаамжтай автобус, троллейбусыг Гаалийн болон Нэмэгдсэн өртгийн албан татвараас чөлөөлөх тухай  эцсийн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 нь, Гаалийн болон Нэмэгдсэн өртгийн албан татвараас чөлөөлөх тухай хуулийн төслүүд. Агуулга нь Газрын тосны бүтээгдэхүүнийг гарган авах төслийн хүрээнд импортоор оруулж байгаа технологийн тоног төхөөрөмж, сэлбэг болон тусгай зориулалттай барилгын материалыг Гаалийн болон Нэмэгдсэн өртгийн албан татвараас чөлөөлөх тухай эцсийн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Гурав дахь нь, Нэмэгдсэн өртгийн албан татвараас чөлөөлөх тухай,  Гаалийн албан татвараас чөлөөлөх тухай хуулийн төслүүд. 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 эцсийн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Хэлэлцэх асуудлаа баталъя. Ирц өглөөнийхөөр явна.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Эхний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Автобус, троллейбусыг гааль болон нэмэгдсэн өртгийн татвараас чөлөөлөх тухай асуудлыг хэлэлцэж эхэлье. Эцсийн хэлэлцүүлгийг хийе. Хуулийн төслийн танилцуулгыг Төсвийн байнгын хорооны танилцуулгыг Улсын Их Хурлын гишүүн Хаянхярваа танилцуулна. Индэрт урьж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Д.Хаянхярваа</w:t>
      </w:r>
      <w:r>
        <w:rPr>
          <w:rFonts w:cs="Arial"/>
          <w:sz w:val="24"/>
          <w:szCs w:val="24"/>
          <w:lang w:val="mn-MN"/>
        </w:rPr>
        <w:t>: Улсын Их Хурлын дарга, эрхэм гишүүд ээ,</w:t>
      </w:r>
    </w:p>
    <w:p>
      <w:pPr>
        <w:pStyle w:val="style0"/>
        <w:jc w:val="both"/>
      </w:pPr>
      <w:r>
        <w:rPr/>
      </w:r>
    </w:p>
    <w:p>
      <w:pPr>
        <w:pStyle w:val="style0"/>
        <w:ind w:firstLine="720" w:left="0" w:right="0"/>
        <w:jc w:val="both"/>
      </w:pPr>
      <w:r>
        <w:rPr>
          <w:rFonts w:cs="Arial" w:eastAsia="Arial"/>
          <w:bCs/>
          <w:lang w:val="mn-MN"/>
        </w:rPr>
        <w:t xml:space="preserve">Монгол Улсын Засгийн газраас өргөн мэдүүлсэн Нэмэгдсэн  өртгийн албан татвараас чөлөөлөх тухай хуулийн болон </w:t>
      </w:r>
      <w:r>
        <w:rPr>
          <w:rFonts w:cs="Arial" w:eastAsia="Arial"/>
          <w:bCs/>
        </w:rPr>
        <w:t>“</w:t>
      </w:r>
      <w:r>
        <w:rPr>
          <w:rFonts w:cs="Arial" w:eastAsia="Arial"/>
          <w:bCs/>
          <w:lang w:val="mn-MN"/>
        </w:rPr>
        <w:t>Тогтоолд нэмэлт оруулах тухай” Улсын Их Хурлын тогтоолын төслийн анхны хэлэлцүүлгийг Улсын Их Хурлын чуулганы 2013 оны 6 дугаар сарын 07-ны өдрийн хуралдаанаар хийж, эц</w:t>
      </w:r>
      <w:r>
        <w:rPr>
          <w:rFonts w:cs="Arial"/>
          <w:lang w:val="mn-MN"/>
        </w:rPr>
        <w:t xml:space="preserve">сийн хэлэлцүүлэгт бэлтгүүлэхээр Төсвийн байнгын хороонд шилжүүлсэн билээ. </w:t>
      </w:r>
    </w:p>
    <w:p>
      <w:pPr>
        <w:pStyle w:val="style0"/>
        <w:ind w:firstLine="720" w:left="0" w:right="0"/>
        <w:jc w:val="both"/>
      </w:pPr>
      <w:r>
        <w:rPr/>
      </w:r>
    </w:p>
    <w:p>
      <w:pPr>
        <w:pStyle w:val="style0"/>
        <w:ind w:firstLine="720" w:left="0" w:right="0"/>
        <w:jc w:val="both"/>
      </w:pPr>
      <w:r>
        <w:rPr>
          <w:rFonts w:cs="Arial"/>
          <w:lang w:val="mn-MN"/>
        </w:rPr>
        <w:t xml:space="preserve">Хууль, тогтоолын төслийн эцсийн </w:t>
      </w:r>
      <w:r>
        <w:rPr>
          <w:rFonts w:cs="Arial"/>
        </w:rPr>
        <w:t>хэлэлц</w:t>
      </w:r>
      <w:r>
        <w:rPr>
          <w:rFonts w:cs="Arial"/>
          <w:lang w:val="mn-MN"/>
        </w:rPr>
        <w:t>үүлгийг Т</w:t>
      </w:r>
      <w:r>
        <w:rPr>
          <w:rFonts w:cs="Arial"/>
        </w:rPr>
        <w:t>өсвийн  байнгын хороо  201</w:t>
      </w:r>
      <w:r>
        <w:rPr>
          <w:rFonts w:cs="Arial"/>
          <w:lang w:val="mn-MN"/>
        </w:rPr>
        <w:t>3</w:t>
      </w:r>
      <w:r>
        <w:rPr>
          <w:rFonts w:cs="Arial"/>
        </w:rPr>
        <w:t xml:space="preserve"> оны </w:t>
      </w:r>
      <w:r>
        <w:rPr>
          <w:rFonts w:cs="Arial"/>
          <w:lang w:val="mn-MN"/>
        </w:rPr>
        <w:t>6</w:t>
      </w:r>
      <w:r>
        <w:rPr>
          <w:rFonts w:cs="Arial"/>
        </w:rPr>
        <w:t xml:space="preserve"> </w:t>
      </w:r>
      <w:r>
        <w:rPr>
          <w:rFonts w:cs="Arial"/>
          <w:lang w:val="mn-MN"/>
        </w:rPr>
        <w:t>дугаар сарын 07-ны өдрий</w:t>
      </w:r>
      <w:r>
        <w:rPr>
          <w:rFonts w:cs="Arial"/>
        </w:rPr>
        <w:t xml:space="preserve">н хуралдаанаараа </w:t>
      </w:r>
      <w:r>
        <w:rPr>
          <w:rFonts w:cs="Arial"/>
          <w:lang w:val="mn-MN"/>
        </w:rPr>
        <w:t xml:space="preserve">хийлээ. </w:t>
      </w:r>
    </w:p>
    <w:p>
      <w:pPr>
        <w:pStyle w:val="style0"/>
        <w:ind w:firstLine="720" w:left="0" w:right="0"/>
        <w:jc w:val="both"/>
      </w:pPr>
      <w:r>
        <w:rPr/>
      </w:r>
    </w:p>
    <w:p>
      <w:pPr>
        <w:pStyle w:val="style0"/>
        <w:ind w:firstLine="720" w:left="0" w:right="0"/>
        <w:jc w:val="both"/>
      </w:pPr>
      <w:r>
        <w:rPr>
          <w:rFonts w:cs="Arial"/>
          <w:lang w:val="mn-MN"/>
        </w:rPr>
        <w:t xml:space="preserve">Импортлох автобус, троллейбусны харгалзах </w:t>
      </w:r>
      <w:r>
        <w:rPr>
          <w:rFonts w:cs="Arial"/>
          <w:b w:val="false"/>
          <w:bCs w:val="false"/>
          <w:lang w:val="mn-MN"/>
        </w:rPr>
        <w:t>код</w:t>
      </w:r>
      <w:r>
        <w:rPr>
          <w:rFonts w:cs="Arial"/>
          <w:lang w:val="mn-MN"/>
        </w:rPr>
        <w:t xml:space="preserve">ыг шинэчилсэн кодын дагуу өөрчлөх, мөн хууль, тогтоолын хэрэгжих хугацааг </w:t>
      </w:r>
      <w:r>
        <w:rPr>
          <w:rFonts w:cs="Arial"/>
          <w:b w:val="false"/>
          <w:bCs w:val="false"/>
          <w:lang w:val="mn-MN"/>
        </w:rPr>
        <w:t xml:space="preserve">2014 оны 01 дүгээр сарын 01-ний өдрөөс тогтоох саналууд чуулганы нэгдсэн хуралдааны анхны хэлэлцүүлгийн үед </w:t>
      </w:r>
      <w:r>
        <w:rPr>
          <w:rFonts w:cs="Arial"/>
          <w:lang w:val="mn-MN"/>
        </w:rPr>
        <w:t xml:space="preserve">олонхийн дэмжлэг авсан тул дээрх саналуудыг төсөлд нэмж тусган төслийн эцсийн хувилбарыг бэлтгэн, Байнгын хорооны хуралдаанаар хэлэлцүүлж, төслийг батлуулахаар нэгдсэн хуралдаанд оруулж байна. </w:t>
      </w:r>
    </w:p>
    <w:p>
      <w:pPr>
        <w:pStyle w:val="style0"/>
        <w:ind w:firstLine="720" w:left="0" w:right="0"/>
        <w:jc w:val="both"/>
      </w:pPr>
      <w:r>
        <w:rPr/>
      </w:r>
    </w:p>
    <w:p>
      <w:pPr>
        <w:pStyle w:val="style0"/>
        <w:ind w:firstLine="720" w:left="0" w:right="0"/>
        <w:jc w:val="both"/>
      </w:pPr>
      <w:r>
        <w:rPr>
          <w:rFonts w:cs="Arial" w:eastAsia="Arial"/>
          <w:bCs/>
          <w:lang w:val="mn-MN"/>
        </w:rPr>
        <w:t xml:space="preserve">Нэмэгдсэн  өртгийн албан татвараас чөлөөлөх тухай хуулийн болон “Тогтоолд нэмэлт оруулах тухай” Улсын Их Хурлын тогтоолын төслийн </w:t>
      </w:r>
      <w:r>
        <w:rPr>
          <w:rFonts w:cs="Arial"/>
          <w:lang w:val="mn-MN"/>
        </w:rPr>
        <w:t xml:space="preserve">эцсийн хувилбарыг Та бүхэнд тараасан болно. </w:t>
      </w:r>
    </w:p>
    <w:p>
      <w:pPr>
        <w:pStyle w:val="style0"/>
        <w:ind w:firstLine="720" w:left="0" w:right="0"/>
        <w:jc w:val="both"/>
      </w:pPr>
      <w:r>
        <w:rPr/>
      </w:r>
    </w:p>
    <w:p>
      <w:pPr>
        <w:pStyle w:val="style0"/>
        <w:ind w:firstLine="720" w:left="0" w:right="0"/>
        <w:jc w:val="both"/>
      </w:pPr>
      <w:r>
        <w:rPr>
          <w:rFonts w:cs="Arial"/>
        </w:rPr>
        <w:t xml:space="preserve">Улсын Их Хурлын эрхэм гишүүд ээ, </w:t>
      </w:r>
    </w:p>
    <w:p>
      <w:pPr>
        <w:pStyle w:val="style0"/>
        <w:ind w:firstLine="720" w:left="0" w:right="0"/>
        <w:jc w:val="both"/>
      </w:pPr>
      <w:r>
        <w:rPr/>
      </w:r>
    </w:p>
    <w:p>
      <w:pPr>
        <w:pStyle w:val="style0"/>
        <w:ind w:firstLine="720" w:left="0" w:right="0"/>
        <w:jc w:val="both"/>
      </w:pPr>
      <w:r>
        <w:rPr>
          <w:rFonts w:cs="Arial" w:eastAsia="Arial"/>
          <w:bCs/>
          <w:lang w:val="mn-MN"/>
        </w:rPr>
        <w:t xml:space="preserve">Нэмэгдсэн  өртгийн албан татвараас чөлөөлөх тухай хуулийн болон </w:t>
      </w:r>
      <w:r>
        <w:rPr>
          <w:rFonts w:cs="Arial" w:eastAsia="Arial"/>
          <w:bCs/>
        </w:rPr>
        <w:t>“</w:t>
      </w:r>
      <w:r>
        <w:rPr>
          <w:rFonts w:cs="Arial" w:eastAsia="Arial"/>
          <w:bCs/>
          <w:lang w:val="mn-MN"/>
        </w:rPr>
        <w:t>Тогтоолд нэмэлт оруулах тухай” Улсын Их Хурлын тогтоолын төслийг</w:t>
      </w:r>
      <w:r>
        <w:rPr>
          <w:rFonts w:cs="Arial"/>
          <w:lang w:val="mn-MN"/>
        </w:rPr>
        <w:t xml:space="preserve"> баталж өгнө </w:t>
      </w:r>
      <w:r>
        <w:rPr>
          <w:rFonts w:cs="Arial"/>
        </w:rPr>
        <w:t xml:space="preserve">үү. </w:t>
      </w:r>
    </w:p>
    <w:p>
      <w:pPr>
        <w:pStyle w:val="style0"/>
        <w:jc w:val="both"/>
      </w:pPr>
      <w:r>
        <w:rPr/>
      </w:r>
    </w:p>
    <w:p>
      <w:pPr>
        <w:pStyle w:val="style0"/>
        <w:spacing w:after="0" w:before="0" w:line="100" w:lineRule="atLeast"/>
        <w:contextualSpacing w:val="false"/>
        <w:jc w:val="both"/>
      </w:pPr>
      <w:r>
        <w:rPr>
          <w:rFonts w:cs="Arial"/>
          <w:sz w:val="24"/>
          <w:szCs w:val="24"/>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Ажлын хэсгийн гишүүдийг танилцуулъя. Зам тээврийн сайд Гансүх, мөн яамны Төрийн нарийн бичгийн дарга Батзаяа, Стратегийн бодлого, төлөвлөлтийн газрын дарга Бямбажав, Авто тээврийн бодлогын хэрэгжилтийг зохицуулах газрын дарга Батбаатар,  Сангийн яамны  Төрийн нарийн бичгийн дарга Ганцогт.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Байнгын хорооны танилцуулгатай холбогдуулан асуух асуулттай гишүүд байвал нэрээ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Асуулттай гишүүн алга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Хуулийн төслийг батлах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Нэмэгдсэн өртгийн албан татвараас чөлөөлөх тухай хуулийн төсөл болон Импортын барааны гаалийн албан татварын хувь хэмжээ батлах тухай, Тогтоолын хавсралтад нэмэлт оруулах тухай Улсын Их Хурлын тогтоолын төслийг баталъя гэсэн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50 гишүүн оролцож, 42 гишүүн зөвшөөрч, 84.0 хувийн саналаар тогтоолын хуулийн төсөл батлагдлаа.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Гишүүдэд ажлын хэсэгт баярлалаа. Ирэх оны 1 сарын 1-нээс эхлээд том оврын автобус гааль болон НӨАТ-гүй орж ирнэ. Энэ ондоо багтаж холбогдох засмал замаар холбогдох аймгууд уруу жижиг биш том автобус явдаг болж,  тав тух болон аюулгүй байдал сайжрах юм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Эцсийн найруулгаа үдээс хойш Ерөнхий сайдын мэдээллийн дараа сонсоно.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Дараагийн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Гаалийн болон Нэмэгдсэн өртгийн албан татвараас чөлөөлөх тухай хуулийн төслүүд. Газрын тосны бүтээгдэхүүнийг гарган авах төслийн хүрээнд импортоор оруулж байгаа технологийн тоног төхөөрөмж, сэлбэг болон тусгай зориулалттай барилгын материалыг Гаалийн болон Нэмэгдсэн өртгийн албан татвараас чөлөөлөх тухай эцсийн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Хуулийн төслийн талаарх Төсвийн байнгын хорооны танилцуулгыг Улсын Их Хурлын гишүүн Эрдэнэчимэг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Л.Эрдэнэчимэг:</w:t>
      </w:r>
      <w:r>
        <w:rPr>
          <w:rFonts w:cs="Arial"/>
          <w:b/>
          <w:sz w:val="22"/>
          <w:szCs w:val="22"/>
          <w:lang w:val="mn-MN"/>
        </w:rPr>
        <w:t xml:space="preserve"> </w:t>
      </w:r>
      <w:r>
        <w:rPr>
          <w:rFonts w:cs="Arial"/>
          <w:b w:val="false"/>
          <w:bCs w:val="false"/>
          <w:i w:val="false"/>
          <w:iCs w:val="false"/>
          <w:sz w:val="24"/>
          <w:szCs w:val="24"/>
          <w:lang w:val="mn-MN"/>
        </w:rPr>
        <w:t>Улсын Их Хурлын дарга, эрхэм гишүүд ээ,</w:t>
      </w:r>
    </w:p>
    <w:p>
      <w:pPr>
        <w:pStyle w:val="style0"/>
        <w:jc w:val="both"/>
      </w:pPr>
      <w:r>
        <w:rPr/>
      </w:r>
    </w:p>
    <w:p>
      <w:pPr>
        <w:pStyle w:val="style0"/>
        <w:jc w:val="both"/>
      </w:pPr>
      <w:r>
        <w:rPr>
          <w:rFonts w:cs="Arial"/>
          <w:sz w:val="24"/>
          <w:szCs w:val="24"/>
          <w:lang w:val="mn-MN"/>
        </w:rPr>
        <w:tab/>
        <w:t>Гаалийн болон нэмэгдсэн өртгийн албан татвараас чөлөөлөх тухай хуулийн төслийн анхны хэлэлцүүлгийг Улсын Их Хурлын чуулганы 2013 оны 6 дугаар сарын 06-ны өдрийн нэгдсэн хуралдаанаар хийж, эцсийн хэлэлцүүлэгт бэлтгүүлэхээр Төсвийн байнгын хороонд шилжүүлсэн юм.</w:t>
      </w:r>
    </w:p>
    <w:p>
      <w:pPr>
        <w:pStyle w:val="style0"/>
        <w:jc w:val="both"/>
      </w:pPr>
      <w:r>
        <w:rPr/>
      </w:r>
    </w:p>
    <w:p>
      <w:pPr>
        <w:pStyle w:val="style0"/>
        <w:ind w:firstLine="720" w:left="0" w:right="0"/>
        <w:jc w:val="both"/>
      </w:pPr>
      <w:r>
        <w:rPr>
          <w:rFonts w:cs="Arial"/>
          <w:b w:val="false"/>
          <w:bCs w:val="false"/>
          <w:sz w:val="24"/>
          <w:szCs w:val="24"/>
          <w:shd w:fill="FFFFFF" w:val="clear"/>
          <w:lang w:val="mn-MN"/>
        </w:rPr>
        <w:t xml:space="preserve">Төсвийн байнгын хороо 2013 оны 6 дугаар сарын 07-ны өдрийн хуралдаанаараа төслийн эцсийн хэлэлцүүлгийг хийж, </w:t>
      </w:r>
      <w:r>
        <w:rPr>
          <w:rFonts w:cs="Arial"/>
          <w:b w:val="false"/>
          <w:bCs/>
          <w:sz w:val="24"/>
          <w:szCs w:val="24"/>
          <w:shd w:fill="FFFFFF" w:val="clear"/>
          <w:lang w:val="mn-MN"/>
        </w:rPr>
        <w:t xml:space="preserve">төслийг Улсын Их Хурлын чуулганы нэгдсэн хуралдаанаар батлуулахаар шийдвэрлэснийг Та бүхэнд танилцуулж байна. </w:t>
      </w:r>
    </w:p>
    <w:p>
      <w:pPr>
        <w:pStyle w:val="style0"/>
        <w:jc w:val="both"/>
      </w:pPr>
      <w:r>
        <w:rPr/>
      </w:r>
    </w:p>
    <w:p>
      <w:pPr>
        <w:pStyle w:val="style0"/>
        <w:jc w:val="both"/>
      </w:pPr>
      <w:r>
        <w:rPr>
          <w:rFonts w:cs="Arial"/>
          <w:sz w:val="24"/>
          <w:szCs w:val="24"/>
          <w:lang w:val="mn-MN"/>
        </w:rPr>
        <w:tab/>
        <w:t xml:space="preserve">Нэгдсэн хуралдааны анхны хэлэлцүүлгээр олонхийн дэмжлэг аваагүй төслийг “Гаалийн албан татвараас чөлөөлөх тухай, Нэмэгдсэн өртгийн албан татвараас чөлөөлөх тухай гэсэн 2 тусдаа хуулийн төсөл болгон өөрчлөх” тухай Улсын Их Хурлын гишүүн Д.Ганхуягийн саналыг Байнгын хорооны хуралдаанаар дахин хэлэлцэж, санал хураалт явуулахад хуралдаанд оролцсон гишүүдийн дийлэнх олонхийн саналаар дэмжигдсэн тул хуулийн төслийг 2 хууль болгон өөрчлөх саналыг Байнгын хорооноос оруулж байна. </w:t>
      </w:r>
    </w:p>
    <w:p>
      <w:pPr>
        <w:pStyle w:val="style0"/>
        <w:jc w:val="both"/>
      </w:pPr>
      <w:r>
        <w:rPr/>
      </w:r>
    </w:p>
    <w:p>
      <w:pPr>
        <w:pStyle w:val="style0"/>
        <w:jc w:val="both"/>
      </w:pPr>
      <w:r>
        <w:rPr>
          <w:rFonts w:cs="Arial"/>
          <w:sz w:val="24"/>
          <w:szCs w:val="24"/>
          <w:lang w:val="mn-MN"/>
        </w:rPr>
        <w:tab/>
        <w:t>Нэгдсэн хуралдааны анхны хэлэлцүүлэг дээр олонхийн дэмжлэг авсан саналыг хуулийн төсөлд нэмж тусган хууль зүйн техникийн засварыг хийсэн эцсийн хувилбарын төслийг Та бүхэнд тараасан болно.</w:t>
      </w:r>
    </w:p>
    <w:p>
      <w:pPr>
        <w:pStyle w:val="style0"/>
        <w:jc w:val="both"/>
      </w:pPr>
      <w:r>
        <w:rPr/>
      </w:r>
    </w:p>
    <w:p>
      <w:pPr>
        <w:pStyle w:val="style0"/>
        <w:jc w:val="both"/>
      </w:pPr>
      <w:r>
        <w:rPr>
          <w:rFonts w:cs="Arial"/>
          <w:sz w:val="24"/>
          <w:szCs w:val="24"/>
          <w:lang w:val="mn-MN"/>
        </w:rPr>
        <w:tab/>
        <w:t>Улсын Их Хурлын эрхэм гишүүд ээ,</w:t>
      </w:r>
    </w:p>
    <w:p>
      <w:pPr>
        <w:pStyle w:val="style0"/>
        <w:jc w:val="both"/>
      </w:pPr>
      <w:r>
        <w:rPr/>
      </w:r>
    </w:p>
    <w:p>
      <w:pPr>
        <w:pStyle w:val="style0"/>
        <w:jc w:val="both"/>
      </w:pPr>
      <w:r>
        <w:rPr>
          <w:rFonts w:cs="Arial"/>
          <w:sz w:val="24"/>
          <w:szCs w:val="24"/>
          <w:lang w:val="mn-MN"/>
        </w:rPr>
        <w:tab/>
        <w:t>Гаалийн албан татвараас чөлөөлөх тухай, Нэмэгдсэн өртгийн албан татвараас чөлөөлөх тухай хуулийн  төслийг хэлэлцэн баталж өгнө үү.</w:t>
      </w:r>
    </w:p>
    <w:p>
      <w:pPr>
        <w:pStyle w:val="style0"/>
        <w:jc w:val="both"/>
      </w:pPr>
      <w:r>
        <w:rPr/>
      </w:r>
    </w:p>
    <w:p>
      <w:pPr>
        <w:pStyle w:val="style0"/>
        <w:jc w:val="both"/>
      </w:pPr>
      <w:r>
        <w:rPr>
          <w:rFonts w:cs="Arial"/>
          <w:sz w:val="24"/>
          <w:szCs w:val="24"/>
          <w:lang w:val="mn-MN"/>
        </w:rPr>
        <w:tab/>
        <w:t>Анхаарал тавьсанд баярлалаа.</w:t>
      </w:r>
    </w:p>
    <w:p>
      <w:pPr>
        <w:pStyle w:val="style0"/>
        <w:jc w:val="both"/>
      </w:pPr>
      <w:r>
        <w:rPr/>
      </w:r>
    </w:p>
    <w:p>
      <w:pPr>
        <w:pStyle w:val="style0"/>
        <w:spacing w:after="0" w:before="0" w:line="100" w:lineRule="atLeast"/>
        <w:contextualSpacing w:val="false"/>
        <w:jc w:val="both"/>
      </w:pPr>
      <w:r>
        <w:rPr>
          <w:rFonts w:cs="Arial"/>
          <w:b/>
          <w:sz w:val="24"/>
          <w:szCs w:val="24"/>
          <w:lang w:val="mn-MN"/>
        </w:rPr>
        <w:tab/>
        <w:t xml:space="preserve">З.Энхболд: </w:t>
      </w:r>
      <w:r>
        <w:rPr>
          <w:rFonts w:cs="Arial"/>
          <w:b w:val="false"/>
          <w:bCs w:val="false"/>
          <w:i w:val="false"/>
          <w:iCs w:val="false"/>
          <w:sz w:val="24"/>
          <w:szCs w:val="24"/>
          <w:lang w:val="mn-MN"/>
        </w:rPr>
        <w:t>Ажлын хэсгийг танилцуулъя. Уул уурхайн сайд Ганхуяг,  мөн яамны Стратегийн бодлого, төлөвлөлтийн газрын Түлшний газрын бодлогын хэлтсийн дарга Эрдэнэпүрэв, Сангийн яамны  Төрийн нарийн бичгийн дарга Ганцогт, Төсвийн орлогын хэлтсийн дарга Батбаяр.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4"/>
          <w:szCs w:val="24"/>
          <w:lang w:val="mn-MN"/>
        </w:rPr>
        <w:tab/>
        <w:t xml:space="preserve">Байнгын хорооны танилцуулгатай холбогдуулан асуулттай гишүүд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4"/>
          <w:szCs w:val="24"/>
          <w:lang w:val="mn-MN"/>
        </w:rPr>
        <w:tab/>
        <w:t>Асуулт алга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4"/>
          <w:szCs w:val="24"/>
          <w:lang w:val="mn-MN"/>
        </w:rPr>
        <w:tab/>
        <w:t>Байнгын хорооноос гаргасан зарчмын зөрүүтэй саналын томъёоллоор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4"/>
          <w:szCs w:val="24"/>
          <w:lang w:val="mn-MN"/>
        </w:rPr>
        <w:tab/>
        <w:t>Байнгын хорооны дэмжсэн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ab/>
      </w:r>
      <w:r>
        <w:rPr>
          <w:rFonts w:cs="Arial"/>
          <w:sz w:val="24"/>
          <w:szCs w:val="24"/>
          <w:lang w:val="mn-MN"/>
        </w:rPr>
        <w:t xml:space="preserve">Хуулийн төслийг Гаалийн албан татвараас чөлөөлөх тухай, Нэмэгдсэн өртгийн албан татвараас чөлөөлөх тухай гэсэн 2 тусдаа хуулийн төсөл болгон өөрчлөх санал байна. Санал хураая. </w:t>
      </w:r>
    </w:p>
    <w:p>
      <w:pPr>
        <w:pStyle w:val="style0"/>
        <w:spacing w:after="0" w:before="0" w:line="100" w:lineRule="atLeast"/>
        <w:contextualSpacing w:val="false"/>
        <w:jc w:val="both"/>
      </w:pPr>
      <w:r>
        <w:rPr/>
      </w:r>
    </w:p>
    <w:p>
      <w:pPr>
        <w:pStyle w:val="style22"/>
      </w:pPr>
      <w:r>
        <w:rPr>
          <w:rFonts w:ascii="Arial" w:cs="Arial" w:eastAsia="Arial" w:hAnsi="Arial"/>
          <w:b w:val="false"/>
          <w:bCs w:val="false"/>
          <w:i w:val="false"/>
          <w:iCs w:val="false"/>
          <w:position w:val="0"/>
          <w:sz w:val="24"/>
          <w:sz w:val="24"/>
          <w:szCs w:val="24"/>
          <w:vertAlign w:val="baseline"/>
          <w:lang w:val="mn-MN"/>
        </w:rPr>
        <w:t>47 гишүүн оролцож, 38 гишүүн зөвшөөрч, 80.9 хувийн саналаар зарчмын зөрүүтэй санал дэмжигдэж байна.</w:t>
      </w:r>
    </w:p>
    <w:p>
      <w:pPr>
        <w:pStyle w:val="style22"/>
      </w:pPr>
      <w:r>
        <w:rPr/>
      </w:r>
    </w:p>
    <w:p>
      <w:pPr>
        <w:pStyle w:val="style22"/>
      </w:pPr>
      <w:r>
        <w:rPr>
          <w:rFonts w:ascii="Arial" w:cs="Arial" w:eastAsia="Arial" w:hAnsi="Arial"/>
          <w:position w:val="0"/>
          <w:sz w:val="24"/>
          <w:sz w:val="24"/>
          <w:szCs w:val="24"/>
          <w:vertAlign w:val="baseline"/>
          <w:lang w:val="mn-MN"/>
        </w:rPr>
        <w:tab/>
        <w:t>Одоо хуулийн төслүүдийг батлах санал хураалт явагдана.</w:t>
      </w:r>
    </w:p>
    <w:p>
      <w:pPr>
        <w:pStyle w:val="style22"/>
      </w:pPr>
      <w:r>
        <w:rPr>
          <w:rFonts w:ascii="Arial" w:cs="Arial" w:eastAsia="Arial" w:hAnsi="Arial"/>
          <w:position w:val="0"/>
          <w:sz w:val="24"/>
          <w:sz w:val="24"/>
          <w:szCs w:val="24"/>
          <w:vertAlign w:val="baseline"/>
          <w:lang w:val="mn-MN"/>
        </w:rPr>
        <w:tab/>
        <w:t>Даваасүрэн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Ц.Даваасүрэн:</w:t>
      </w:r>
      <w:r>
        <w:rPr>
          <w:rFonts w:cs="Arial" w:eastAsia="Arial"/>
          <w:position w:val="0"/>
          <w:sz w:val="24"/>
          <w:sz w:val="24"/>
          <w:szCs w:val="24"/>
          <w:vertAlign w:val="baseline"/>
          <w:lang w:val="mn-MN"/>
        </w:rPr>
        <w:t xml:space="preserve"> Энэ Гаалийн албан татвараас чөлөөлөх тухай хуулийн төсөл дээр нэгдүгээр зүйлийн төгсгөлд Гаалийн албан татвараас чөлөөлсүгэй гэж гарахаас биш болон нэмэгдсэн өртгийн гэдэг хасагдах ёстой. Хоёр салсан учраас. Болон нэмэгдсэн өртгийн гэдэг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 xml:space="preserve">З.Энхболд: </w:t>
      </w:r>
      <w:r>
        <w:rPr>
          <w:rFonts w:cs="Arial" w:eastAsia="Arial"/>
          <w:position w:val="0"/>
          <w:sz w:val="24"/>
          <w:sz w:val="24"/>
          <w:szCs w:val="24"/>
          <w:vertAlign w:val="baseline"/>
          <w:lang w:val="mn-MN"/>
        </w:rPr>
        <w:t xml:space="preserve">Түүнийг нь дарчихсан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Ц.Даваасүрэн</w:t>
      </w:r>
      <w:r>
        <w:rPr>
          <w:rFonts w:cs="Arial" w:eastAsia="Arial"/>
          <w:position w:val="0"/>
          <w:sz w:val="24"/>
          <w:sz w:val="24"/>
          <w:szCs w:val="24"/>
          <w:vertAlign w:val="baseline"/>
          <w:lang w:val="mn-MN"/>
        </w:rPr>
        <w:t xml:space="preserve">: Дарчихсан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 xml:space="preserve">З.Энхболд: </w:t>
      </w:r>
      <w:r>
        <w:rPr>
          <w:rFonts w:cs="Arial" w:eastAsia="Arial"/>
          <w:position w:val="0"/>
          <w:sz w:val="24"/>
          <w:sz w:val="24"/>
          <w:szCs w:val="24"/>
          <w:vertAlign w:val="baseline"/>
          <w:lang w:val="mn-MN"/>
        </w:rPr>
        <w:t>Дарчихсан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Ц.Даваасүрэн</w:t>
      </w:r>
      <w:r>
        <w:rPr>
          <w:rFonts w:cs="Arial" w:eastAsia="Arial"/>
          <w:position w:val="0"/>
          <w:sz w:val="24"/>
          <w:sz w:val="24"/>
          <w:szCs w:val="24"/>
          <w:vertAlign w:val="baseline"/>
          <w:lang w:val="mn-MN"/>
        </w:rPr>
        <w:t xml:space="preserve">: Энэ миний тараагдсан дээр дараагүй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З.Энхболд</w:t>
      </w:r>
      <w:r>
        <w:rPr>
          <w:rFonts w:cs="Arial" w:eastAsia="Arial"/>
          <w:position w:val="0"/>
          <w:sz w:val="24"/>
          <w:sz w:val="24"/>
          <w:szCs w:val="24"/>
          <w:vertAlign w:val="baseline"/>
          <w:lang w:val="mn-MN"/>
        </w:rPr>
        <w:t xml:space="preserve">: Нэгдүгээр дээрээ дараагүй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Ц.Даваасүрэн</w:t>
      </w:r>
      <w:r>
        <w:rPr>
          <w:rFonts w:cs="Arial" w:eastAsia="Arial"/>
          <w:position w:val="0"/>
          <w:sz w:val="24"/>
          <w:sz w:val="24"/>
          <w:szCs w:val="24"/>
          <w:vertAlign w:val="baseline"/>
          <w:lang w:val="mn-MN"/>
        </w:rPr>
        <w:t xml:space="preserve">: Нэмэгдсэн өртөг дээр Гаалийн болон гэдэг нь бас дарагдах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 xml:space="preserve">З.Энхболд: </w:t>
      </w:r>
      <w:r>
        <w:rPr>
          <w:rFonts w:cs="Arial" w:eastAsia="Arial"/>
          <w:position w:val="0"/>
          <w:sz w:val="24"/>
          <w:sz w:val="24"/>
          <w:szCs w:val="24"/>
          <w:vertAlign w:val="baseline"/>
          <w:lang w:val="mn-MN"/>
        </w:rPr>
        <w:t>Гаалийн гэдгээс хойш болон нэмэгдсэн өртгийн гэдгийг дарах юм байна, тийм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Ц.Даваасүрэн</w:t>
      </w:r>
      <w:r>
        <w:rPr>
          <w:rFonts w:cs="Arial" w:eastAsia="Arial"/>
          <w:position w:val="0"/>
          <w:sz w:val="24"/>
          <w:sz w:val="24"/>
          <w:szCs w:val="24"/>
          <w:vertAlign w:val="baseline"/>
          <w:lang w:val="mn-MN"/>
        </w:rPr>
        <w:t xml:space="preserve">: Эхнийх дээр, Гаалийн албан татварынх дээр.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З.Энхболд</w:t>
      </w:r>
      <w:r>
        <w:rPr>
          <w:rFonts w:cs="Arial" w:eastAsia="Arial"/>
          <w:position w:val="0"/>
          <w:sz w:val="24"/>
          <w:sz w:val="24"/>
          <w:szCs w:val="24"/>
          <w:vertAlign w:val="baseline"/>
          <w:lang w:val="mn-MN"/>
        </w:rPr>
        <w:t xml:space="preserve">: Тэгээд уншигдахаараа Гаалийн албан татвараас чөлөөлсүгэй гэж уншигдах юм байна тийм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Ц.Даваасүрэн</w:t>
      </w:r>
      <w:r>
        <w:rPr>
          <w:rFonts w:cs="Arial" w:eastAsia="Arial"/>
          <w:position w:val="0"/>
          <w:sz w:val="24"/>
          <w:sz w:val="24"/>
          <w:szCs w:val="24"/>
          <w:vertAlign w:val="baseline"/>
          <w:lang w:val="mn-MN"/>
        </w:rPr>
        <w:t>: Тэгнэ, одоо тусдаа болчихож байгаа учраас.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З.Энхболд</w:t>
      </w:r>
      <w:r>
        <w:rPr>
          <w:rFonts w:cs="Arial" w:eastAsia="Arial"/>
          <w:position w:val="0"/>
          <w:sz w:val="24"/>
          <w:sz w:val="24"/>
          <w:szCs w:val="24"/>
          <w:vertAlign w:val="baseline"/>
          <w:lang w:val="mn-MN"/>
        </w:rPr>
        <w:t xml:space="preserve">: Хоёр дээрээ нөгөө дэх нь хасагдаж байна, тийм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Ц.Даваасүрэн</w:t>
      </w:r>
      <w:r>
        <w:rPr>
          <w:rFonts w:cs="Arial" w:eastAsia="Arial"/>
          <w:position w:val="0"/>
          <w:sz w:val="24"/>
          <w:sz w:val="24"/>
          <w:szCs w:val="24"/>
          <w:vertAlign w:val="baseline"/>
          <w:lang w:val="mn-MN"/>
        </w:rPr>
        <w:t>: Хоёр дахь дээрээ болохоор Гаалийн болон гэдэг нь хасагдана. Нэмэгдсэн өртгийнх дээр.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З.Энхболд:</w:t>
      </w:r>
      <w:r>
        <w:rPr>
          <w:rFonts w:cs="Arial" w:eastAsia="Arial"/>
          <w:position w:val="0"/>
          <w:sz w:val="24"/>
          <w:sz w:val="24"/>
          <w:szCs w:val="24"/>
          <w:vertAlign w:val="baseline"/>
          <w:lang w:val="mn-MN"/>
        </w:rPr>
        <w:t xml:space="preserve"> Бишээ, хоёр дахь дээр чинь гаалийн гэж дуусаад болон нэмэгдсэн өртгийн гэдэг нь хасагдаж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Ц.Даваасүрэн:</w:t>
      </w:r>
      <w:r>
        <w:rPr>
          <w:rFonts w:cs="Arial" w:eastAsia="Arial"/>
          <w:position w:val="0"/>
          <w:sz w:val="24"/>
          <w:sz w:val="24"/>
          <w:szCs w:val="24"/>
          <w:vertAlign w:val="baseline"/>
          <w:lang w:val="mn-MN"/>
        </w:rPr>
        <w:t xml:space="preserve"> Хоёрдугаар зүйл дээр нь,тийм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t xml:space="preserve">Би Нэмэгдсэн өртгийн албан татварын хуулийг нь яриад байна, дараагийн хуулийг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З.Энхболд:</w:t>
      </w:r>
      <w:r>
        <w:rPr>
          <w:rFonts w:cs="Arial" w:eastAsia="Arial"/>
          <w:position w:val="0"/>
          <w:sz w:val="24"/>
          <w:sz w:val="24"/>
          <w:szCs w:val="24"/>
          <w:vertAlign w:val="baseline"/>
          <w:lang w:val="mn-MN"/>
        </w:rPr>
        <w:t xml:space="preserve"> Хоёр дахь дээр нь гаалийн гэдэг нь хасагдах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Ц.Даваасүрэн</w:t>
      </w:r>
      <w:r>
        <w:rPr>
          <w:rFonts w:cs="Arial" w:eastAsia="Arial"/>
          <w:position w:val="0"/>
          <w:sz w:val="24"/>
          <w:sz w:val="24"/>
          <w:szCs w:val="24"/>
          <w:vertAlign w:val="baseline"/>
          <w:lang w:val="mn-MN"/>
        </w:rPr>
        <w:t>: Гаалийн болон гэдэг нь хасагдана.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r>
      <w:r>
        <w:rPr>
          <w:rFonts w:cs="Arial" w:eastAsia="Arial"/>
          <w:b/>
          <w:bCs/>
          <w:position w:val="0"/>
          <w:sz w:val="24"/>
          <w:sz w:val="24"/>
          <w:szCs w:val="24"/>
          <w:vertAlign w:val="baseline"/>
          <w:lang w:val="mn-MN"/>
        </w:rPr>
        <w:t xml:space="preserve">З.Энхболд: </w:t>
      </w:r>
      <w:r>
        <w:rPr>
          <w:rFonts w:cs="Arial" w:eastAsia="Arial"/>
          <w:position w:val="0"/>
          <w:sz w:val="24"/>
          <w:sz w:val="24"/>
          <w:szCs w:val="24"/>
          <w:vertAlign w:val="baseline"/>
          <w:lang w:val="mn-MN"/>
        </w:rPr>
        <w:t xml:space="preserve">Би тэр үед нь уншчихъя.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t xml:space="preserve">Одоо энэ хоёр хууль зарчмаар нь хураачихаад, дараа нь би саяны хасалтыг хийсний дараа яаж уншигдаж байгаа нь уншъя.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t>Хуулийн төслийг батлах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t xml:space="preserve"> Гаалийн болон  Нэмэгдсэн өртгийн албан татвараас чөлөөлөх тухай хуулийн  төслийг баталъя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t xml:space="preserve">Санал хураалт. Анх хамт орж ирсэн юм. Сая тусдаа болсон. Одоо би тусдаа уншиж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t xml:space="preserve">47 гишүүн оролцож, 35  гишүүн зөвшөөрч, 74.5 хувийн саналаар төсөл батлагдаж байна. </w:t>
      </w:r>
    </w:p>
    <w:p>
      <w:pPr>
        <w:pStyle w:val="style0"/>
        <w:spacing w:after="0" w:before="0" w:line="100" w:lineRule="atLeast"/>
        <w:contextualSpacing w:val="false"/>
        <w:jc w:val="both"/>
      </w:pPr>
      <w:r>
        <w:rPr>
          <w:rFonts w:cs="Arial" w:eastAsia="Arial"/>
          <w:position w:val="0"/>
          <w:sz w:val="24"/>
          <w:sz w:val="24"/>
          <w:szCs w:val="24"/>
          <w:vertAlign w:val="baseline"/>
          <w:lang w:val="mn-MN"/>
        </w:rPr>
        <w:tab/>
      </w:r>
    </w:p>
    <w:p>
      <w:pPr>
        <w:pStyle w:val="style0"/>
        <w:spacing w:after="0" w:before="0" w:line="100" w:lineRule="atLeast"/>
        <w:contextualSpacing w:val="false"/>
        <w:jc w:val="both"/>
      </w:pPr>
      <w:r>
        <w:rPr>
          <w:rFonts w:cs="Arial" w:eastAsia="Arial"/>
          <w:position w:val="0"/>
          <w:sz w:val="24"/>
          <w:sz w:val="24"/>
          <w:szCs w:val="24"/>
          <w:vertAlign w:val="baseline"/>
          <w:lang w:val="mn-MN"/>
        </w:rPr>
        <w:tab/>
        <w:t xml:space="preserve">Одоо нэг орж ирсэн хоёр хууль, хоёр өөр болж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position w:val="0"/>
          <w:sz w:val="24"/>
          <w:sz w:val="24"/>
          <w:szCs w:val="24"/>
          <w:vertAlign w:val="baseline"/>
          <w:lang w:val="mn-MN"/>
        </w:rPr>
        <w:tab/>
        <w:t xml:space="preserve">Гаалийн албан татвараас чөлөөлөх тухай хуулийг би уншаад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Гаалийн албан татвараас чөлөөлөх тухай </w:t>
      </w:r>
    </w:p>
    <w:p>
      <w:pPr>
        <w:pStyle w:val="style0"/>
        <w:spacing w:after="0" w:before="0" w:line="100" w:lineRule="atLeast"/>
        <w:contextualSpacing w:val="false"/>
        <w:jc w:val="both"/>
      </w:pPr>
      <w:r>
        <w:rPr/>
      </w:r>
    </w:p>
    <w:p>
      <w:pPr>
        <w:pStyle w:val="style0"/>
        <w:spacing w:after="0" w:before="0" w:line="100" w:lineRule="atLeast"/>
        <w:ind w:firstLine="720" w:left="0" w:right="-421"/>
        <w:contextualSpacing w:val="false"/>
        <w:jc w:val="both"/>
      </w:pPr>
      <w:r>
        <w:rPr>
          <w:rFonts w:cs="Arial"/>
          <w:b w:val="false"/>
          <w:bCs w:val="false"/>
          <w:lang w:val="mn-MN"/>
        </w:rPr>
        <w:t xml:space="preserve">1 дүгээр зүйл. Газрын тосны бүтээгдэхүүнийг газрын тос, занар болон нүүрснээс үйлдвэрлэлийн аргаар гарган авах төслийн хүрээнд </w:t>
      </w:r>
      <w:r>
        <w:rPr>
          <w:rFonts w:cs="Arial"/>
          <w:b w:val="false"/>
          <w:bCs w:val="false"/>
          <w:color w:val="000000"/>
          <w:lang w:val="mn-MN"/>
        </w:rPr>
        <w:t xml:space="preserve">импортоор оруулж байгаа </w:t>
      </w:r>
      <w:r>
        <w:rPr>
          <w:rFonts w:cs="Arial"/>
          <w:b w:val="false"/>
          <w:bCs w:val="false"/>
          <w:lang w:val="mn-MN"/>
        </w:rPr>
        <w:t xml:space="preserve">технологийн </w:t>
      </w:r>
      <w:r>
        <w:rPr>
          <w:rFonts w:cs="Arial"/>
          <w:b w:val="false"/>
          <w:bCs w:val="false"/>
          <w:color w:val="000000"/>
          <w:lang w:val="mn-MN"/>
        </w:rPr>
        <w:t>тоног төхөөрөмж, сэлбэг болон тусгай зориулалтын барилгын материалыг г</w:t>
      </w:r>
      <w:r>
        <w:rPr>
          <w:rFonts w:cs="Arial"/>
          <w:b w:val="false"/>
          <w:bCs w:val="false"/>
          <w:lang w:val="mn-MN"/>
        </w:rPr>
        <w:t>аалийн албан татвараас чөлөөлсүгэй.</w:t>
      </w:r>
    </w:p>
    <w:p>
      <w:pPr>
        <w:pStyle w:val="style0"/>
        <w:spacing w:after="0" w:before="0" w:line="100" w:lineRule="atLeast"/>
        <w:ind w:hanging="0" w:left="0" w:right="-421"/>
        <w:contextualSpacing w:val="false"/>
        <w:jc w:val="both"/>
      </w:pPr>
      <w:r>
        <w:rPr/>
      </w:r>
    </w:p>
    <w:p>
      <w:pPr>
        <w:pStyle w:val="style0"/>
        <w:spacing w:after="0" w:before="0" w:line="100" w:lineRule="atLeast"/>
        <w:ind w:firstLine="720" w:left="0" w:right="-421"/>
        <w:contextualSpacing w:val="false"/>
        <w:jc w:val="both"/>
      </w:pPr>
      <w:r>
        <w:rPr>
          <w:rFonts w:cs="Arial"/>
          <w:b w:val="false"/>
          <w:bCs w:val="false"/>
          <w:lang w:val="mn-MN"/>
        </w:rPr>
        <w:t>2 дугаар зүйл</w:t>
      </w:r>
      <w:r>
        <w:rPr>
          <w:rFonts w:cs="Arial"/>
          <w:b/>
          <w:bCs/>
          <w:u w:val="none"/>
          <w:lang w:val="mn-MN"/>
        </w:rPr>
        <w:t xml:space="preserve">. </w:t>
      </w:r>
      <w:r>
        <w:rPr>
          <w:rFonts w:cs="Arial"/>
          <w:b w:val="false"/>
          <w:bCs w:val="false"/>
          <w:u w:val="none"/>
          <w:lang w:val="mn-MN"/>
        </w:rPr>
        <w:t xml:space="preserve">Энэ зүйлийн 1 дүгээр зүйлд заасан гаалийн албан татвараас чөлөөлөх </w:t>
      </w:r>
      <w:r>
        <w:rPr>
          <w:rFonts w:cs="Arial"/>
          <w:bCs/>
          <w:u w:val="none"/>
          <w:lang w:val="mn-MN"/>
        </w:rPr>
        <w:t>б</w:t>
      </w:r>
      <w:r>
        <w:rPr>
          <w:rFonts w:cs="Arial"/>
          <w:bCs/>
          <w:lang w:val="mn-MN"/>
        </w:rPr>
        <w:t>араа, материалын жагсаалтыг “Барааг тодорхойлох, кодлох уялдуулсан систем /БТКУС/”-ийн ангиллын дагуу Засгийн газар батална.</w:t>
      </w:r>
    </w:p>
    <w:p>
      <w:pPr>
        <w:pStyle w:val="style0"/>
        <w:spacing w:after="0" w:before="0" w:line="100" w:lineRule="atLeast"/>
        <w:ind w:hanging="0" w:left="0" w:right="-421"/>
        <w:contextualSpacing w:val="false"/>
        <w:jc w:val="both"/>
      </w:pPr>
      <w:r>
        <w:rPr/>
      </w:r>
    </w:p>
    <w:p>
      <w:pPr>
        <w:pStyle w:val="style0"/>
        <w:spacing w:after="0" w:before="0" w:line="100" w:lineRule="atLeast"/>
        <w:ind w:firstLine="720" w:left="0" w:right="-421"/>
        <w:contextualSpacing w:val="false"/>
        <w:jc w:val="both"/>
      </w:pPr>
      <w:r>
        <w:rPr>
          <w:rFonts w:cs="Arial"/>
          <w:b w:val="false"/>
          <w:bCs w:val="false"/>
          <w:lang w:val="mn-MN"/>
        </w:rPr>
        <w:t>3 дугаар зүйл</w:t>
      </w:r>
      <w:r>
        <w:rPr>
          <w:rFonts w:cs="Arial"/>
          <w:b/>
          <w:bCs/>
          <w:lang w:val="mn-MN"/>
        </w:rPr>
        <w:t>.</w:t>
      </w:r>
      <w:r>
        <w:rPr>
          <w:rFonts w:cs="Arial"/>
          <w:bCs/>
          <w:lang w:val="mn-MN"/>
        </w:rPr>
        <w:t xml:space="preserve">Энэ хуулийг 2013 оны 6 дугаар сарын 07-ны өдрөөс эхлэн  </w:t>
      </w:r>
      <w:r>
        <w:rPr>
          <w:rFonts w:cs="Arial"/>
          <w:b w:val="false"/>
          <w:bCs w:val="false"/>
          <w:lang w:val="mn-MN"/>
        </w:rPr>
        <w:t xml:space="preserve">2018 оны 12 дугаар сарын 31-ний өдөр хүртэлх хугацаанд </w:t>
      </w:r>
      <w:r>
        <w:rPr>
          <w:rFonts w:cs="Arial"/>
          <w:bCs/>
          <w:lang w:val="mn-MN"/>
        </w:rPr>
        <w:t>дагаж мөрдөнө.</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Cs/>
          <w:lang w:val="mn-MN"/>
        </w:rPr>
        <w:t xml:space="preserve">Эхлэн гэдгийг дарсан байна. Одоо зөв хувилбар нь, Энэ хуулийг 2013 оны 6 дугаар сарын 07-ны өдрөөс </w:t>
      </w:r>
      <w:r>
        <w:rPr>
          <w:rFonts w:cs="Arial"/>
          <w:b w:val="false"/>
          <w:bCs w:val="false"/>
          <w:lang w:val="mn-MN"/>
        </w:rPr>
        <w:t xml:space="preserve">2018 оны 12 дугаар сарын 31-ний өдөр хүртэлх хугацаанд </w:t>
      </w:r>
      <w:r>
        <w:rPr>
          <w:rFonts w:cs="Arial"/>
          <w:bCs/>
          <w:lang w:val="mn-MN"/>
        </w:rPr>
        <w:t>дагаж мөрдөнө.</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Cs/>
          <w:lang w:val="mn-MN"/>
        </w:rPr>
        <w:t xml:space="preserve">Салсан нөгөө Нэмэгдсэн өртгийн татвар нь ингэж уншигдаж байна. </w:t>
      </w:r>
    </w:p>
    <w:p>
      <w:pPr>
        <w:pStyle w:val="style0"/>
        <w:spacing w:after="0" w:before="0" w:line="100" w:lineRule="atLeast"/>
        <w:ind w:firstLine="720" w:left="0" w:right="-421"/>
        <w:contextualSpacing w:val="false"/>
        <w:jc w:val="both"/>
      </w:pPr>
      <w:r>
        <w:rPr/>
      </w:r>
    </w:p>
    <w:p>
      <w:pPr>
        <w:pStyle w:val="style0"/>
        <w:spacing w:after="0" w:before="0" w:line="100" w:lineRule="atLeast"/>
        <w:ind w:hanging="0" w:left="0" w:right="-421"/>
        <w:contextualSpacing w:val="false"/>
        <w:jc w:val="both"/>
      </w:pPr>
      <w:r>
        <w:rPr>
          <w:rFonts w:cs="Arial"/>
          <w:b w:val="false"/>
          <w:bCs w:val="false"/>
          <w:lang w:val="mn-MN"/>
        </w:rPr>
        <w:tab/>
        <w:t xml:space="preserve">Нэмэгдсэн өртгийн албан татвараас чөлөөлөх тухай </w:t>
      </w:r>
    </w:p>
    <w:p>
      <w:pPr>
        <w:pStyle w:val="style0"/>
        <w:spacing w:after="0" w:before="0" w:line="100" w:lineRule="atLeast"/>
        <w:ind w:hanging="0" w:left="0" w:right="-421"/>
        <w:contextualSpacing w:val="false"/>
        <w:jc w:val="both"/>
      </w:pPr>
      <w:r>
        <w:rPr/>
      </w:r>
    </w:p>
    <w:p>
      <w:pPr>
        <w:pStyle w:val="style0"/>
        <w:spacing w:after="0" w:before="0" w:line="100" w:lineRule="atLeast"/>
        <w:ind w:firstLine="720" w:left="0" w:right="-421"/>
        <w:contextualSpacing w:val="false"/>
        <w:jc w:val="both"/>
      </w:pPr>
      <w:r>
        <w:rPr>
          <w:rFonts w:cs="Arial"/>
          <w:b w:val="false"/>
          <w:bCs w:val="false"/>
          <w:lang w:val="mn-MN"/>
        </w:rPr>
        <w:t>1 дүгээр зүйл</w:t>
      </w:r>
      <w:r>
        <w:rPr>
          <w:rFonts w:cs="Arial"/>
          <w:b/>
          <w:bCs/>
          <w:lang w:val="mn-MN"/>
        </w:rPr>
        <w:t>.</w:t>
      </w:r>
      <w:r>
        <w:rPr>
          <w:rFonts w:cs="Arial"/>
          <w:b w:val="false"/>
          <w:bCs w:val="false"/>
          <w:lang w:val="mn-MN"/>
        </w:rPr>
        <w:t xml:space="preserve">Газрын тосны бүтээгдэхүүнийг газрын тос, занар болон нүүрснээс үйлдвэрлэлийн аргаар гарган авах төслийн хүрээнд </w:t>
      </w:r>
      <w:r>
        <w:rPr>
          <w:rFonts w:cs="Arial"/>
          <w:b w:val="false"/>
          <w:bCs w:val="false"/>
          <w:color w:val="000000"/>
          <w:lang w:val="mn-MN"/>
        </w:rPr>
        <w:t xml:space="preserve">импортоор оруулж байгаа </w:t>
      </w:r>
      <w:r>
        <w:rPr>
          <w:rFonts w:cs="Arial"/>
          <w:b w:val="false"/>
          <w:bCs w:val="false"/>
          <w:lang w:val="mn-MN"/>
        </w:rPr>
        <w:t xml:space="preserve">технологийн </w:t>
      </w:r>
      <w:r>
        <w:rPr>
          <w:rFonts w:cs="Arial"/>
          <w:b w:val="false"/>
          <w:bCs w:val="false"/>
          <w:color w:val="000000"/>
          <w:lang w:val="mn-MN"/>
        </w:rPr>
        <w:t xml:space="preserve">тоног төхөөрөмж, сэлбэг болон тусгай зориулалтын барилгын материалыг </w:t>
      </w:r>
      <w:r>
        <w:rPr>
          <w:rFonts w:cs="Arial"/>
          <w:b w:val="false"/>
          <w:bCs w:val="false"/>
          <w:lang w:val="mn-MN"/>
        </w:rPr>
        <w:t xml:space="preserve"> нэмэгдсэн өртгийн албан татвараас чөлөөлсүгэй.</w:t>
      </w:r>
    </w:p>
    <w:p>
      <w:pPr>
        <w:pStyle w:val="style0"/>
        <w:spacing w:after="0" w:before="0" w:line="100" w:lineRule="atLeast"/>
        <w:ind w:hanging="0" w:left="0" w:right="-421"/>
        <w:contextualSpacing w:val="false"/>
        <w:jc w:val="both"/>
      </w:pPr>
      <w:r>
        <w:rPr/>
      </w:r>
    </w:p>
    <w:p>
      <w:pPr>
        <w:pStyle w:val="style0"/>
        <w:spacing w:after="0" w:before="0" w:line="100" w:lineRule="atLeast"/>
        <w:ind w:firstLine="720" w:left="0" w:right="-421"/>
        <w:contextualSpacing w:val="false"/>
        <w:jc w:val="both"/>
      </w:pPr>
      <w:r>
        <w:rPr>
          <w:rFonts w:cs="Arial"/>
          <w:b w:val="false"/>
          <w:bCs w:val="false"/>
          <w:lang w:val="mn-MN"/>
        </w:rPr>
        <w:t>2 дугаар зүйл</w:t>
      </w:r>
      <w:r>
        <w:rPr>
          <w:rFonts w:cs="Arial"/>
          <w:b/>
          <w:bCs/>
          <w:lang w:val="mn-MN"/>
        </w:rPr>
        <w:t>.</w:t>
      </w:r>
      <w:r>
        <w:rPr>
          <w:rFonts w:cs="Arial"/>
          <w:bCs/>
          <w:lang w:val="mn-MN"/>
        </w:rPr>
        <w:t xml:space="preserve">Энэ хуулийг 2013 оны 6 дугаар сарын 07-ны өдрөөс </w:t>
      </w:r>
      <w:r>
        <w:rPr>
          <w:rFonts w:cs="Arial"/>
          <w:b w:val="false"/>
          <w:bCs w:val="false"/>
          <w:lang w:val="mn-MN"/>
        </w:rPr>
        <w:t>2018 оны 12 дугаар сарын 31-ний өдөр хүртэлх хугацаанд</w:t>
      </w:r>
      <w:r>
        <w:rPr>
          <w:rFonts w:cs="Arial"/>
          <w:b/>
          <w:bCs/>
          <w:lang w:val="mn-MN"/>
        </w:rPr>
        <w:t xml:space="preserve"> </w:t>
      </w:r>
      <w:r>
        <w:rPr>
          <w:rFonts w:cs="Arial"/>
          <w:bCs/>
          <w:lang w:val="mn-MN"/>
        </w:rPr>
        <w:t>дагаж мөрдөнө.</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Cs/>
          <w:lang w:val="mn-MN"/>
        </w:rPr>
        <w:t>Би редакци уншлаа. Редакцийг үдээс хойш танилцуулна.</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Cs/>
          <w:lang w:val="mn-MN"/>
        </w:rPr>
        <w:t>Хуулийн төслүүд батлагдлаа.</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Cs/>
          <w:lang w:val="mn-MN"/>
        </w:rPr>
        <w:t xml:space="preserve">Үүгээр дотооддоо бензинтэй болох нэг төрлийн биш З төрлийн эх үүсвэрээс тоног төхөөрөмжийг чөлөөлж байна. Хоёр төрлийн татвараас. Үүгээр бас дэмжлэг дуусчихаагүй, аж үйлдвэрийн паркууд дотор орох газрын тосноос бусад үйлдвэрийн хөнгөлөлт, чөлөөлөлтийг Засгийн газраас оруулж ирэх үүрэг авсан байгаа. Энэ хугацаа бол хугацаагүй байсныг Батбаяр гишүүний саналаар 18 оноор хашиж өгсөн байгаа. Хөрөнгө оруулалтаа хийе, хөнгөлөлт эдэлье гэвэл маш хурдан энэ жилдээ, ирэх жилдээ орж ирж, үйлдвэрлэлээ эхлэхийг бизнесүүдэд уриалж байгаа юм. Үүгээр дэмжлэг дуусчихаагүй гэж бодож байгаа. Үүгээр бас улсын төсвөөс хөрөнгө оруулж, бензиний үйлдвэрт оролцохгүй гэдгээ Улсын Их Хурлаас ойлгомжтой томъёолж байгаа. Хувийн хэвшлээр хийлгэе. Шаардлагатай татварын хөнгөлөлт, чөлөөлөлтийг үүн шиг ингэж өгнө гэдгээ Улсын Их Хурал шийдлээ. </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Cs/>
          <w:lang w:val="mn-MN"/>
        </w:rPr>
        <w:t>Гишүүдэд баярлалаа.</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Cs/>
          <w:lang w:val="mn-MN"/>
        </w:rPr>
        <w:t xml:space="preserve">Дараагийн асуудал модны татварын тухай байгаа. </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bookmarkStart w:id="12" w:name="__DdeLink__1447_673271387"/>
      <w:r>
        <w:rPr>
          <w:rFonts w:cs="Arial"/>
          <w:b/>
          <w:bCs/>
          <w:i w:val="false"/>
          <w:iCs w:val="false"/>
          <w:sz w:val="24"/>
          <w:szCs w:val="24"/>
          <w:lang w:val="mn-MN"/>
        </w:rPr>
        <w:t>Нэмэгдсэн өртгийн албан татвараас чөлөөлөх тухай, Гаалийн албан татвараас чөлөөлөх тухай хуулийн төслийн</w:t>
      </w:r>
      <w:bookmarkEnd w:id="12"/>
      <w:r>
        <w:rPr>
          <w:rFonts w:cs="Arial"/>
          <w:b/>
          <w:bCs/>
          <w:i w:val="false"/>
          <w:iCs w:val="false"/>
          <w:sz w:val="24"/>
          <w:szCs w:val="24"/>
          <w:lang w:val="mn-MN"/>
        </w:rPr>
        <w:t xml:space="preserve"> эцсийн хэлэлцүүлгийг хийе.</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 w:val="false"/>
          <w:bCs w:val="false"/>
          <w:i w:val="false"/>
          <w:iCs w:val="false"/>
          <w:sz w:val="24"/>
          <w:szCs w:val="24"/>
          <w:lang w:val="mn-MN"/>
        </w:rPr>
        <w:t>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татвараас чөлөөлөх тухай агуулгатай байгаа.</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 w:val="false"/>
          <w:bCs w:val="false"/>
          <w:i w:val="false"/>
          <w:iCs w:val="false"/>
          <w:sz w:val="24"/>
          <w:szCs w:val="24"/>
          <w:lang w:val="mn-MN"/>
        </w:rPr>
        <w:t>Хуулийн төслийн талаарх Төсвийн байнгын хорооны танилцуулгыг Улсын Их Хурлын гишүүн Эрдэнэчимэг танилцуулна. Индэрт урьж байна.</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
          <w:bCs/>
          <w:i w:val="false"/>
          <w:iCs w:val="false"/>
          <w:sz w:val="24"/>
          <w:szCs w:val="24"/>
          <w:lang w:val="mn-MN"/>
        </w:rPr>
        <w:t>Л.Эрдэнэчимэг</w:t>
      </w:r>
      <w:r>
        <w:rPr>
          <w:rFonts w:cs="Arial"/>
          <w:b w:val="false"/>
          <w:bCs w:val="false"/>
          <w:i w:val="false"/>
          <w:iCs w:val="false"/>
          <w:sz w:val="24"/>
          <w:szCs w:val="24"/>
          <w:lang w:val="mn-MN"/>
        </w:rPr>
        <w:t xml:space="preserve">: </w:t>
      </w:r>
      <w:r>
        <w:rPr>
          <w:rFonts w:cs="Arial"/>
          <w:sz w:val="24"/>
          <w:szCs w:val="24"/>
          <w:lang w:val="mn-MN"/>
        </w:rPr>
        <w:t>Улсын Их Хурлын дарга, эрхэм гишүүд ээ,</w:t>
      </w:r>
    </w:p>
    <w:p>
      <w:pPr>
        <w:pStyle w:val="style0"/>
        <w:jc w:val="both"/>
      </w:pPr>
      <w:r>
        <w:rPr/>
      </w:r>
    </w:p>
    <w:p>
      <w:pPr>
        <w:pStyle w:val="style0"/>
        <w:jc w:val="both"/>
      </w:pPr>
      <w:r>
        <w:rPr>
          <w:rFonts w:cs="Arial"/>
          <w:sz w:val="24"/>
          <w:szCs w:val="24"/>
          <w:lang w:val="mn-MN"/>
        </w:rPr>
        <w:tab/>
        <w:t>Гаалийн албан татвараас чөлөөлөх тухай, Нэмэгдсэн өртгийн албан татвараас чөлөөлөх тухай хуулийн төслийн анхны хэлэлцүүлгийг Улсын Их Хурлын чуулганы 2013 оны 6 дугаар сарын 06-ны өдрийн нэгдсэн хуралдаанаар хийж, эцсийн хэлэлцүүлэгт бэлтгүүлэхээр Төсвийн байнгын хороонд шилжүүлсэн юм.</w:t>
      </w:r>
    </w:p>
    <w:p>
      <w:pPr>
        <w:pStyle w:val="style0"/>
        <w:jc w:val="both"/>
      </w:pPr>
      <w:r>
        <w:rPr/>
      </w:r>
    </w:p>
    <w:p>
      <w:pPr>
        <w:pStyle w:val="style0"/>
        <w:ind w:firstLine="720" w:left="0" w:right="0"/>
        <w:jc w:val="both"/>
      </w:pPr>
      <w:r>
        <w:rPr>
          <w:rFonts w:cs="Arial"/>
          <w:b w:val="false"/>
          <w:bCs w:val="false"/>
          <w:sz w:val="24"/>
          <w:szCs w:val="24"/>
          <w:shd w:fill="FFFFFF" w:val="clear"/>
          <w:lang w:val="mn-MN"/>
        </w:rPr>
        <w:t xml:space="preserve">Төсвийн байнгын хороо 2013 оны 6 дугаар сарын 07-ны өдрийн хуралдаанаараа төслийн эцсийн хэлэлцүүлгийг хийж, </w:t>
      </w:r>
      <w:r>
        <w:rPr>
          <w:rFonts w:cs="Arial"/>
          <w:b w:val="false"/>
          <w:bCs/>
          <w:sz w:val="24"/>
          <w:szCs w:val="24"/>
          <w:shd w:fill="FFFFFF" w:val="clear"/>
          <w:lang w:val="mn-MN"/>
        </w:rPr>
        <w:t xml:space="preserve">төслийг Улсын Их Хурлын чуулганы нэгдсэн хуралдаанаар батлуулахаар шийдвэрлэснийг Та бүхэнд танилцуулж байна. </w:t>
      </w:r>
    </w:p>
    <w:p>
      <w:pPr>
        <w:pStyle w:val="style0"/>
        <w:jc w:val="both"/>
      </w:pPr>
      <w:r>
        <w:rPr/>
      </w:r>
    </w:p>
    <w:p>
      <w:pPr>
        <w:pStyle w:val="style0"/>
        <w:jc w:val="both"/>
      </w:pPr>
      <w:r>
        <w:rPr>
          <w:rFonts w:cs="Arial"/>
          <w:sz w:val="24"/>
          <w:szCs w:val="24"/>
          <w:lang w:val="mn-MN"/>
        </w:rPr>
        <w:tab/>
        <w:t xml:space="preserve"> Байнгын хорооны хуралдаанаар төслийн эцсийн хэлэлцүүлгийг хийх явцад төслийн 3 дугаар зүйлийн хуулийг дагаж мөрдөх хугацааг Төсвийн тухай хуулийн 6 дугаар зүйлийн 6.2.5 дахь заалтад нийцүүлэх нь зүйтэй гэсэн санал гарч санал хураасан боловч олонхийн дэмжлэг аваагүй болно.</w:t>
      </w:r>
    </w:p>
    <w:p>
      <w:pPr>
        <w:pStyle w:val="style0"/>
        <w:jc w:val="both"/>
      </w:pPr>
      <w:r>
        <w:rPr/>
      </w:r>
    </w:p>
    <w:p>
      <w:pPr>
        <w:pStyle w:val="style0"/>
        <w:jc w:val="both"/>
      </w:pPr>
      <w:r>
        <w:rPr>
          <w:rFonts w:cs="Arial"/>
          <w:sz w:val="24"/>
          <w:szCs w:val="24"/>
          <w:lang w:val="mn-MN"/>
        </w:rPr>
        <w:tab/>
        <w:t xml:space="preserve">Нэгдсэн хуралдааны анхны хэлэлцүүлэг дээр олонхийн дэмжлэг авсан саналыг хуулийн төсөлд нэмж тусган хууль зүйн техникийн засварыг хийсэн эцсийн хувилбарын төслийг Та бүхэнд тараасан болно. </w:t>
      </w:r>
    </w:p>
    <w:p>
      <w:pPr>
        <w:pStyle w:val="style0"/>
        <w:jc w:val="both"/>
      </w:pPr>
      <w:r>
        <w:rPr/>
      </w:r>
    </w:p>
    <w:p>
      <w:pPr>
        <w:pStyle w:val="style0"/>
        <w:jc w:val="both"/>
      </w:pPr>
      <w:r>
        <w:rPr>
          <w:rFonts w:cs="Arial"/>
          <w:sz w:val="24"/>
          <w:szCs w:val="24"/>
          <w:lang w:val="mn-MN"/>
        </w:rPr>
        <w:tab/>
        <w:t>Улсын Их Хурлын эрхэм гишүүд ээ,</w:t>
      </w:r>
    </w:p>
    <w:p>
      <w:pPr>
        <w:pStyle w:val="style0"/>
        <w:jc w:val="both"/>
      </w:pPr>
      <w:r>
        <w:rPr/>
      </w:r>
    </w:p>
    <w:p>
      <w:pPr>
        <w:pStyle w:val="style0"/>
        <w:jc w:val="both"/>
      </w:pPr>
      <w:r>
        <w:rPr>
          <w:rFonts w:cs="Arial"/>
          <w:sz w:val="24"/>
          <w:szCs w:val="24"/>
          <w:lang w:val="mn-MN"/>
        </w:rPr>
        <w:tab/>
        <w:t>Гаалийн албан татвараас чөлөөлөх тухай, Нэмэгдсэн өртгийн албан татвараас чөлөөлөх тухай хуулийн  төслийг хэлэлцэн баталж өгнө үү.</w:t>
      </w:r>
    </w:p>
    <w:p>
      <w:pPr>
        <w:pStyle w:val="style0"/>
        <w:jc w:val="both"/>
      </w:pPr>
      <w:r>
        <w:rPr/>
      </w:r>
    </w:p>
    <w:p>
      <w:pPr>
        <w:pStyle w:val="style0"/>
        <w:jc w:val="both"/>
      </w:pPr>
      <w:r>
        <w:rPr>
          <w:rFonts w:cs="Arial"/>
          <w:sz w:val="24"/>
          <w:szCs w:val="24"/>
          <w:lang w:val="mn-MN"/>
        </w:rPr>
        <w:tab/>
        <w:t xml:space="preserve">З.Энхболд: Ажлын хэсгийг танилцуулъя. Оюун- Байгаль орчин, ногоон хөгжлийн сайд, Баттулга- Үйлдвэр, хөдөө аж ахуйн сайд, Ганцогт- Сангийн яамны Төрийн нарийн бичгийн дарга, Гантулга- Байгаль орчин, ногоон хөгжлийн яамны бодлогын хэрэгжилтийг зохицуулах газрын дарга, Чой-Иш- Үйлдвэр, хөдөө аж ахуйн яамны стратегийн бодлого, төлөвлөлтийн газрын дарга,  Баярмаа- Үйлдвэр, хөдөө аж ахуйн яамны Хөнгөн үйлдвэрийн бодлогын хэрэгжилтийн зохицуулалтын газрын дарга, Батбаяр- Сангийн яамны Төсвийн орлогын хэлтсийн дарга, Банзрагч- Байгаль орчин, ногоон хөгжлийн яамны Ой хамгаалал, ойжуулалтыг зохицуулах хэлтсийн дарга. </w:t>
      </w:r>
    </w:p>
    <w:p>
      <w:pPr>
        <w:pStyle w:val="style0"/>
        <w:jc w:val="both"/>
      </w:pPr>
      <w:r>
        <w:rPr/>
      </w:r>
    </w:p>
    <w:p>
      <w:pPr>
        <w:pStyle w:val="style0"/>
        <w:jc w:val="both"/>
      </w:pPr>
      <w:r>
        <w:rPr>
          <w:rFonts w:cs="Arial"/>
          <w:sz w:val="24"/>
          <w:szCs w:val="24"/>
          <w:lang w:val="mn-MN"/>
        </w:rPr>
        <w:tab/>
        <w:t xml:space="preserve">Байнгын хорооны танилцуулгаас асуулттай гишүүд байна уу? </w:t>
      </w:r>
    </w:p>
    <w:p>
      <w:pPr>
        <w:pStyle w:val="style0"/>
        <w:jc w:val="both"/>
      </w:pPr>
      <w:r>
        <w:rPr>
          <w:rFonts w:cs="Arial"/>
          <w:sz w:val="24"/>
          <w:szCs w:val="24"/>
          <w:lang w:val="mn-MN"/>
        </w:rPr>
        <w:tab/>
      </w:r>
    </w:p>
    <w:p>
      <w:pPr>
        <w:pStyle w:val="style0"/>
        <w:jc w:val="both"/>
      </w:pPr>
      <w:r>
        <w:rPr>
          <w:rFonts w:cs="Arial"/>
          <w:sz w:val="24"/>
          <w:szCs w:val="24"/>
          <w:lang w:val="mn-MN"/>
        </w:rPr>
        <w:tab/>
        <w:t>Асуулттай гишүүн алга байна.</w:t>
      </w:r>
    </w:p>
    <w:p>
      <w:pPr>
        <w:pStyle w:val="style0"/>
        <w:jc w:val="both"/>
      </w:pPr>
      <w:r>
        <w:rPr/>
      </w:r>
    </w:p>
    <w:p>
      <w:pPr>
        <w:pStyle w:val="style0"/>
        <w:jc w:val="both"/>
      </w:pPr>
      <w:r>
        <w:rPr>
          <w:rFonts w:cs="Arial"/>
          <w:sz w:val="24"/>
          <w:szCs w:val="24"/>
          <w:lang w:val="mn-MN"/>
        </w:rPr>
        <w:tab/>
        <w:t>Хуулийн төслүүдийг батлах санал хураалт явуулъя.</w:t>
      </w:r>
    </w:p>
    <w:p>
      <w:pPr>
        <w:pStyle w:val="style0"/>
        <w:jc w:val="both"/>
      </w:pPr>
      <w:r>
        <w:rPr/>
      </w:r>
    </w:p>
    <w:p>
      <w:pPr>
        <w:pStyle w:val="style0"/>
        <w:spacing w:after="0" w:before="0" w:line="100" w:lineRule="atLeast"/>
        <w:ind w:firstLine="720" w:left="0" w:right="-421"/>
        <w:contextualSpacing w:val="false"/>
        <w:jc w:val="both"/>
      </w:pPr>
      <w:r>
        <w:rPr>
          <w:rFonts w:cs="Arial"/>
          <w:b w:val="false"/>
          <w:bCs w:val="false"/>
          <w:i w:val="false"/>
          <w:iCs w:val="false"/>
          <w:sz w:val="24"/>
          <w:szCs w:val="24"/>
          <w:lang w:val="mn-MN"/>
        </w:rPr>
        <w:t xml:space="preserve">Нэмэгдсэн өртгийн албан татвараас чөлөөлөх тухай, Гаалийн албан татвараас чөлөөлөх тухай хуулийн төслүүдийг баталъя гэсэн санал хураая. </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 w:val="false"/>
          <w:bCs w:val="false"/>
          <w:i w:val="false"/>
          <w:iCs w:val="false"/>
          <w:sz w:val="24"/>
          <w:szCs w:val="24"/>
          <w:lang w:val="mn-MN"/>
        </w:rPr>
        <w:t>Санал хураалт.</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 w:val="false"/>
          <w:bCs w:val="false"/>
          <w:i w:val="false"/>
          <w:iCs w:val="false"/>
          <w:sz w:val="24"/>
          <w:szCs w:val="24"/>
          <w:lang w:val="mn-MN"/>
        </w:rPr>
        <w:t xml:space="preserve">47  гишүүн оролцож, 36 гишүүн зөвшөөрч, 76.6 хувийн саналаар тогтоол дэмжигдэж байна. </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 w:val="false"/>
          <w:bCs w:val="false"/>
          <w:i w:val="false"/>
          <w:iCs w:val="false"/>
          <w:sz w:val="24"/>
          <w:szCs w:val="24"/>
          <w:lang w:val="mn-MN"/>
        </w:rPr>
        <w:t xml:space="preserve">Хэлэлцүүлгийн явцад баахан өөрчлөлт орсон учраас би товчхон тогтоол учраас уншиж өгье. Дарсныг хассан, нэмснийг нэмснээр нь. </w:t>
      </w:r>
    </w:p>
    <w:p>
      <w:pPr>
        <w:pStyle w:val="style0"/>
        <w:spacing w:after="0" w:before="0" w:line="100" w:lineRule="atLeast"/>
        <w:ind w:firstLine="720" w:left="0" w:right="-421"/>
        <w:contextualSpacing w:val="false"/>
        <w:jc w:val="both"/>
      </w:pPr>
      <w:r>
        <w:rPr/>
      </w:r>
    </w:p>
    <w:p>
      <w:pPr>
        <w:pStyle w:val="style0"/>
        <w:spacing w:after="0" w:before="0" w:line="100" w:lineRule="atLeast"/>
        <w:ind w:firstLine="720" w:left="0" w:right="-421"/>
        <w:contextualSpacing w:val="false"/>
        <w:jc w:val="both"/>
      </w:pPr>
      <w:r>
        <w:rPr>
          <w:rFonts w:cs="Arial"/>
          <w:b w:val="false"/>
          <w:bCs w:val="false"/>
          <w:i w:val="false"/>
          <w:iCs w:val="false"/>
          <w:sz w:val="24"/>
          <w:szCs w:val="24"/>
          <w:lang w:val="mn-MN"/>
        </w:rPr>
        <w:t>Нэмэгдсэн өртгийн албан татвараас чөлөөлөх тухай</w:t>
      </w:r>
    </w:p>
    <w:p>
      <w:pPr>
        <w:pStyle w:val="style0"/>
        <w:spacing w:after="0" w:before="0" w:line="100" w:lineRule="atLeast"/>
        <w:ind w:firstLine="720" w:left="0" w:right="-421"/>
        <w:contextualSpacing w:val="false"/>
        <w:jc w:val="both"/>
      </w:pPr>
      <w:r>
        <w:rPr/>
      </w:r>
    </w:p>
    <w:p>
      <w:pPr>
        <w:pStyle w:val="style0"/>
        <w:spacing w:after="200" w:before="0" w:line="100" w:lineRule="atLeast"/>
        <w:ind w:firstLine="720" w:left="0" w:right="0"/>
        <w:contextualSpacing/>
        <w:jc w:val="both"/>
      </w:pPr>
      <w:r>
        <w:rPr>
          <w:rFonts w:cs="Arial"/>
          <w:b w:val="false"/>
          <w:bCs w:val="false"/>
          <w:sz w:val="24"/>
          <w:szCs w:val="24"/>
        </w:rPr>
        <w:t xml:space="preserve">1 дүгээр </w:t>
      </w:r>
      <w:r>
        <w:rPr>
          <w:rFonts w:cs="Arial"/>
          <w:b w:val="false"/>
          <w:bCs w:val="false"/>
          <w:sz w:val="24"/>
          <w:szCs w:val="24"/>
          <w:lang w:val="mn-MN"/>
        </w:rPr>
        <w:t>зүйл.</w:t>
      </w:r>
      <w:r>
        <w:rPr>
          <w:rFonts w:cs="Arial"/>
          <w:b/>
          <w:sz w:val="24"/>
          <w:szCs w:val="24"/>
          <w:lang w:val="mn-MN"/>
        </w:rPr>
        <w:t xml:space="preserve"> </w:t>
      </w:r>
      <w:r>
        <w:rPr>
          <w:rFonts w:cs="Arial"/>
          <w:b w:val="false"/>
          <w:bCs w:val="false"/>
          <w:sz w:val="24"/>
          <w:szCs w:val="24"/>
          <w:lang w:val="mn-MN"/>
        </w:rPr>
        <w:t>О</w:t>
      </w:r>
      <w:r>
        <w:rPr>
          <w:rFonts w:cs="Arial"/>
          <w:b w:val="false"/>
          <w:bCs w:val="false"/>
          <w:strike w:val="false"/>
          <w:dstrike w:val="false"/>
          <w:color w:val="000000"/>
          <w:sz w:val="24"/>
          <w:szCs w:val="24"/>
          <w:lang w:val="mn-MN"/>
        </w:rPr>
        <w:t>йжуулалт, цэцэрлэгжүүлэлт, ойн аж ахуйн арга хэмжээний ажил болон и</w:t>
      </w:r>
      <w:r>
        <w:rPr>
          <w:rFonts w:cs="Arial"/>
          <w:b w:val="false"/>
          <w:bCs w:val="false"/>
          <w:sz w:val="24"/>
          <w:szCs w:val="24"/>
          <w:lang w:val="mn-MN"/>
        </w:rPr>
        <w:t>мпортоор оруулж байгаа</w:t>
      </w:r>
      <w:r>
        <w:rPr>
          <w:rFonts w:cs="Arial"/>
          <w:b/>
          <w:sz w:val="24"/>
          <w:szCs w:val="24"/>
          <w:lang w:val="mn-MN"/>
        </w:rPr>
        <w:t xml:space="preserve"> </w:t>
      </w:r>
      <w:r>
        <w:rPr>
          <w:rFonts w:cs="Arial"/>
          <w:b w:val="false"/>
          <w:bCs w:val="false"/>
          <w:sz w:val="24"/>
          <w:szCs w:val="24"/>
          <w:lang w:val="mn-MN"/>
        </w:rPr>
        <w:t>тууш чиглэлийн нимгэн давхаргатай хавтан /</w:t>
      </w:r>
      <w:r>
        <w:rPr>
          <w:rFonts w:cs="Arial"/>
          <w:b w:val="false"/>
          <w:bCs w:val="false"/>
          <w:sz w:val="24"/>
          <w:szCs w:val="24"/>
          <w:lang w:val="en-US"/>
        </w:rPr>
        <w:t>ОSB</w:t>
      </w:r>
      <w:r>
        <w:rPr>
          <w:rFonts w:cs="Arial"/>
          <w:b w:val="false"/>
          <w:bCs w:val="false"/>
          <w:sz w:val="24"/>
          <w:szCs w:val="24"/>
          <w:lang w:val="mn-MN"/>
        </w:rPr>
        <w:t xml:space="preserve">/, бөөрөнхий мод, гуалин, </w:t>
      </w:r>
      <w:r>
        <w:rPr>
          <w:rFonts w:cs="Arial"/>
          <w:b w:val="false"/>
          <w:bCs w:val="false"/>
          <w:strike w:val="false"/>
          <w:dstrike w:val="false"/>
          <w:sz w:val="24"/>
          <w:szCs w:val="24"/>
          <w:lang w:val="mn-MN"/>
        </w:rPr>
        <w:t>модон зүсмэл материал, стандартын дагуу хийгдсэн, угсрахад бэлэн модон барилгын угсармал хийцийг н</w:t>
      </w:r>
      <w:r>
        <w:rPr>
          <w:rFonts w:cs="Arial"/>
          <w:b w:val="false"/>
          <w:bCs w:val="false"/>
          <w:sz w:val="24"/>
          <w:szCs w:val="24"/>
          <w:lang w:val="mn-MN"/>
        </w:rPr>
        <w:t xml:space="preserve">эмэгдсэн өртгийн албан татвараас тус тус чөлөөлсүгэй. </w:t>
      </w:r>
    </w:p>
    <w:p>
      <w:pPr>
        <w:pStyle w:val="style0"/>
        <w:spacing w:after="200" w:before="0" w:line="100" w:lineRule="atLeast"/>
        <w:ind w:firstLine="720" w:left="0" w:right="0"/>
        <w:contextualSpacing/>
        <w:jc w:val="both"/>
      </w:pPr>
      <w:r>
        <w:rPr/>
      </w:r>
    </w:p>
    <w:p>
      <w:pPr>
        <w:pStyle w:val="style0"/>
        <w:spacing w:after="200" w:before="0" w:line="100" w:lineRule="atLeast"/>
        <w:ind w:firstLine="720" w:left="0" w:right="0"/>
        <w:contextualSpacing/>
        <w:jc w:val="both"/>
      </w:pPr>
      <w:r>
        <w:rPr>
          <w:rFonts w:cs="Arial"/>
          <w:b w:val="false"/>
          <w:bCs w:val="false"/>
          <w:sz w:val="24"/>
          <w:szCs w:val="24"/>
          <w:lang w:val="mn-MN"/>
        </w:rPr>
        <w:t>2 дугаар зүйл</w:t>
      </w:r>
      <w:r>
        <w:rPr>
          <w:rFonts w:cs="Arial"/>
          <w:b/>
          <w:bCs/>
          <w:sz w:val="24"/>
          <w:szCs w:val="24"/>
          <w:u w:val="none"/>
          <w:lang w:val="mn-MN"/>
        </w:rPr>
        <w:t>.</w:t>
      </w:r>
      <w:r>
        <w:rPr>
          <w:rFonts w:cs="Arial"/>
          <w:strike w:val="false"/>
          <w:dstrike w:val="false"/>
          <w:sz w:val="24"/>
          <w:szCs w:val="24"/>
          <w:u w:val="none"/>
          <w:lang w:val="mn-MN"/>
        </w:rPr>
        <w:t xml:space="preserve">Энэ хуулийн 1 дүгээр зүйлд заасан </w:t>
      </w:r>
      <w:r>
        <w:rPr>
          <w:rFonts w:cs="Arial"/>
          <w:sz w:val="24"/>
          <w:szCs w:val="24"/>
          <w:lang w:val="mn-MN"/>
        </w:rPr>
        <w:t xml:space="preserve">ойжуулалт, цэцэрлэгжүүлэлт, ойн аж ахуйн арга хэмжээний ажлын </w:t>
      </w:r>
      <w:r>
        <w:rPr>
          <w:rFonts w:cs="Arial"/>
          <w:sz w:val="24"/>
          <w:szCs w:val="24"/>
          <w:u w:val="none"/>
          <w:lang w:val="mn-MN"/>
        </w:rPr>
        <w:t xml:space="preserve">жагсаалтыг </w:t>
      </w:r>
      <w:r>
        <w:rPr>
          <w:rFonts w:cs="Arial"/>
          <w:sz w:val="24"/>
          <w:szCs w:val="24"/>
          <w:lang w:val="mn-MN"/>
        </w:rPr>
        <w:t xml:space="preserve">Засгийн газар батална. </w:t>
      </w:r>
    </w:p>
    <w:p>
      <w:pPr>
        <w:pStyle w:val="style0"/>
        <w:spacing w:after="200" w:before="0" w:line="100" w:lineRule="atLeast"/>
        <w:ind w:firstLine="720" w:left="0" w:right="0"/>
        <w:contextualSpacing/>
        <w:jc w:val="both"/>
      </w:pPr>
      <w:r>
        <w:rPr/>
      </w:r>
    </w:p>
    <w:p>
      <w:pPr>
        <w:pStyle w:val="style0"/>
        <w:spacing w:after="200" w:before="0" w:line="100" w:lineRule="atLeast"/>
        <w:ind w:firstLine="720" w:left="0" w:right="0"/>
        <w:contextualSpacing/>
        <w:jc w:val="both"/>
      </w:pPr>
      <w:r>
        <w:rPr>
          <w:rFonts w:cs="Arial"/>
          <w:b w:val="false"/>
          <w:bCs w:val="false"/>
          <w:sz w:val="24"/>
          <w:szCs w:val="24"/>
          <w:lang w:val="mn-MN"/>
        </w:rPr>
        <w:t>3 дугаар зүйл.</w:t>
      </w:r>
      <w:r>
        <w:rPr>
          <w:rFonts w:cs="Arial"/>
          <w:sz w:val="24"/>
          <w:szCs w:val="24"/>
          <w:lang w:val="mn-MN"/>
        </w:rPr>
        <w:t xml:space="preserve">Энэ хуулийг </w:t>
      </w:r>
      <w:r>
        <w:rPr>
          <w:rFonts w:cs="Arial"/>
          <w:b w:val="false"/>
          <w:bCs w:val="false"/>
          <w:strike w:val="false"/>
          <w:dstrike w:val="false"/>
          <w:sz w:val="24"/>
          <w:szCs w:val="24"/>
          <w:lang w:val="mn-MN"/>
        </w:rPr>
        <w:t xml:space="preserve">2013 оны 6 дугаар сарын 07-ны </w:t>
      </w:r>
      <w:r>
        <w:rPr>
          <w:rFonts w:cs="Arial"/>
          <w:strike w:val="false"/>
          <w:dstrike w:val="false"/>
          <w:sz w:val="24"/>
          <w:szCs w:val="24"/>
          <w:lang w:val="mn-MN"/>
        </w:rPr>
        <w:t xml:space="preserve">өдрөөс </w:t>
      </w:r>
      <w:r>
        <w:rPr>
          <w:rFonts w:cs="Arial"/>
          <w:b w:val="false"/>
          <w:bCs w:val="false"/>
          <w:sz w:val="24"/>
          <w:szCs w:val="24"/>
          <w:u w:val="none"/>
          <w:lang w:val="mn-MN"/>
        </w:rPr>
        <w:t>2017 оны 12 дугаар сарын 31-ний өдрийг хүртэлх хугацаанд</w:t>
      </w:r>
      <w:r>
        <w:rPr>
          <w:rFonts w:cs="Arial"/>
          <w:b/>
          <w:bCs/>
          <w:sz w:val="24"/>
          <w:szCs w:val="24"/>
          <w:u w:val="none"/>
          <w:lang w:val="mn-MN"/>
        </w:rPr>
        <w:t xml:space="preserve"> </w:t>
      </w:r>
      <w:r>
        <w:rPr>
          <w:rFonts w:cs="Arial"/>
          <w:sz w:val="24"/>
          <w:szCs w:val="24"/>
          <w:lang w:val="mn-MN"/>
        </w:rPr>
        <w:t xml:space="preserve">дагаж мөрдөнө. </w:t>
      </w:r>
    </w:p>
    <w:p>
      <w:pPr>
        <w:pStyle w:val="style0"/>
        <w:spacing w:after="200" w:before="0" w:line="100" w:lineRule="atLeast"/>
        <w:ind w:firstLine="720" w:left="0" w:right="0"/>
        <w:contextualSpacing/>
        <w:jc w:val="both"/>
      </w:pPr>
      <w:r>
        <w:rPr/>
      </w:r>
    </w:p>
    <w:p>
      <w:pPr>
        <w:pStyle w:val="style0"/>
        <w:spacing w:after="200" w:before="0" w:line="100" w:lineRule="atLeast"/>
        <w:ind w:firstLine="720" w:left="0" w:right="0"/>
        <w:contextualSpacing/>
        <w:jc w:val="both"/>
      </w:pPr>
      <w:r>
        <w:rPr>
          <w:rFonts w:cs="Arial"/>
          <w:sz w:val="24"/>
          <w:szCs w:val="24"/>
          <w:lang w:val="mn-MN"/>
        </w:rPr>
        <w:t>Гаалийн албан татвараас чөлөөлөх тухай</w:t>
      </w:r>
    </w:p>
    <w:p>
      <w:pPr>
        <w:pStyle w:val="style0"/>
        <w:spacing w:after="200" w:before="0" w:line="100" w:lineRule="atLeast"/>
        <w:ind w:firstLine="720" w:left="0" w:right="0"/>
        <w:contextualSpacing/>
        <w:jc w:val="both"/>
      </w:pPr>
      <w:r>
        <w:rPr/>
      </w:r>
    </w:p>
    <w:p>
      <w:pPr>
        <w:pStyle w:val="style0"/>
        <w:spacing w:after="200" w:before="0"/>
        <w:ind w:firstLine="720" w:left="0" w:right="0"/>
        <w:contextualSpacing/>
        <w:jc w:val="both"/>
      </w:pPr>
      <w:r>
        <w:rPr>
          <w:rFonts w:cs="Arial"/>
          <w:b w:val="false"/>
          <w:bCs w:val="false"/>
          <w:sz w:val="24"/>
          <w:szCs w:val="24"/>
        </w:rPr>
        <w:t xml:space="preserve">1 дүгээр зүйл. </w:t>
      </w:r>
      <w:r>
        <w:rPr>
          <w:rFonts w:cs="Arial"/>
          <w:b w:val="false"/>
          <w:bCs w:val="false"/>
          <w:sz w:val="24"/>
          <w:szCs w:val="24"/>
          <w:lang w:val="mn-MN"/>
        </w:rPr>
        <w:t xml:space="preserve">Импортоор оруулж байгаа </w:t>
      </w:r>
      <w:r>
        <w:rPr>
          <w:rFonts w:cs="Arial"/>
          <w:b/>
          <w:sz w:val="24"/>
          <w:szCs w:val="24"/>
          <w:lang w:val="mn-MN"/>
        </w:rPr>
        <w:t>/</w:t>
      </w:r>
      <w:r>
        <w:rPr>
          <w:rFonts w:cs="Arial"/>
          <w:b w:val="false"/>
          <w:bCs w:val="false"/>
          <w:sz w:val="24"/>
          <w:szCs w:val="24"/>
          <w:lang w:val="mn-MN"/>
        </w:rPr>
        <w:t>4410.12/ тууш чиглэлийн нимгэн давхаргатай хавтан /О</w:t>
      </w:r>
      <w:r>
        <w:rPr>
          <w:rFonts w:cs="Arial"/>
          <w:b w:val="false"/>
          <w:bCs w:val="false"/>
          <w:sz w:val="24"/>
          <w:szCs w:val="24"/>
          <w:lang w:val="en-US"/>
        </w:rPr>
        <w:t>SB</w:t>
      </w:r>
      <w:r>
        <w:rPr>
          <w:rFonts w:cs="Arial"/>
          <w:b w:val="false"/>
          <w:bCs w:val="false"/>
          <w:sz w:val="24"/>
          <w:szCs w:val="24"/>
          <w:lang w:val="mn-MN"/>
        </w:rPr>
        <w:t xml:space="preserve">/, </w:t>
      </w:r>
      <w:r>
        <w:rPr>
          <w:rFonts w:cs="Arial"/>
          <w:b w:val="false"/>
          <w:bCs w:val="false"/>
          <w:strike w:val="false"/>
          <w:dstrike w:val="false"/>
          <w:sz w:val="24"/>
          <w:szCs w:val="24"/>
          <w:lang w:val="mn-MN"/>
        </w:rPr>
        <w:t>стандартын дагуу хийгдсэн, угсрахад бэлэн модон барилгын угсармал хийцийг г</w:t>
      </w:r>
      <w:r>
        <w:rPr>
          <w:rFonts w:cs="Arial"/>
          <w:b w:val="false"/>
          <w:bCs w:val="false"/>
          <w:sz w:val="24"/>
          <w:szCs w:val="24"/>
          <w:lang w:val="mn-MN"/>
        </w:rPr>
        <w:t>аалийн албан татвараас</w:t>
      </w:r>
      <w:r>
        <w:rPr>
          <w:rFonts w:cs="Arial"/>
          <w:b w:val="false"/>
          <w:bCs w:val="false"/>
          <w:strike w:val="false"/>
          <w:dstrike w:val="false"/>
          <w:sz w:val="24"/>
          <w:szCs w:val="24"/>
          <w:lang w:val="mn-MN"/>
        </w:rPr>
        <w:t xml:space="preserve"> </w:t>
      </w:r>
      <w:r>
        <w:rPr>
          <w:rFonts w:cs="Arial"/>
          <w:b w:val="false"/>
          <w:bCs w:val="false"/>
          <w:sz w:val="24"/>
          <w:szCs w:val="24"/>
          <w:lang w:val="mn-MN"/>
        </w:rPr>
        <w:t>чөлөөлсүгэй.</w:t>
      </w:r>
      <w:r>
        <w:rPr>
          <w:rFonts w:cs="Arial"/>
          <w:b/>
          <w:sz w:val="24"/>
          <w:szCs w:val="24"/>
          <w:lang w:val="mn-MN"/>
        </w:rPr>
        <w:t xml:space="preserve"> </w:t>
      </w:r>
    </w:p>
    <w:p>
      <w:pPr>
        <w:pStyle w:val="style0"/>
        <w:spacing w:after="200" w:before="0"/>
        <w:ind w:firstLine="720" w:left="0" w:right="0"/>
        <w:contextualSpacing/>
        <w:jc w:val="both"/>
      </w:pPr>
      <w:r>
        <w:rPr/>
      </w:r>
    </w:p>
    <w:p>
      <w:pPr>
        <w:pStyle w:val="style0"/>
        <w:spacing w:after="200" w:before="0"/>
        <w:ind w:firstLine="720" w:left="0" w:right="0"/>
        <w:contextualSpacing/>
        <w:jc w:val="both"/>
      </w:pPr>
      <w:r>
        <w:rPr>
          <w:rFonts w:cs="Arial"/>
          <w:b w:val="false"/>
          <w:bCs w:val="false"/>
          <w:sz w:val="24"/>
          <w:szCs w:val="24"/>
          <w:lang w:val="mn-MN"/>
        </w:rPr>
        <w:t xml:space="preserve">2 дугаар зүйл. </w:t>
      </w:r>
      <w:r>
        <w:rPr>
          <w:rFonts w:cs="Arial"/>
          <w:b w:val="false"/>
          <w:bCs w:val="false"/>
          <w:strike w:val="false"/>
          <w:dstrike w:val="false"/>
          <w:sz w:val="24"/>
          <w:szCs w:val="24"/>
          <w:u w:val="none"/>
          <w:lang w:val="mn-MN"/>
        </w:rPr>
        <w:t>Энэ хуулийн 1 дүгээр зүйлд заасан материалын</w:t>
      </w:r>
      <w:r>
        <w:rPr>
          <w:rFonts w:cs="Arial"/>
          <w:b/>
          <w:bCs/>
          <w:strike w:val="false"/>
          <w:dstrike w:val="false"/>
          <w:sz w:val="24"/>
          <w:szCs w:val="24"/>
          <w:u w:val="none"/>
          <w:lang w:val="mn-MN"/>
        </w:rPr>
        <w:t xml:space="preserve"> </w:t>
      </w:r>
      <w:r>
        <w:rPr>
          <w:rFonts w:cs="Arial"/>
          <w:sz w:val="24"/>
          <w:szCs w:val="24"/>
          <w:lang w:val="mn-MN"/>
        </w:rPr>
        <w:t xml:space="preserve">жагсаалтыг “Барааг тодорхойлох, кодлох уялдуулсан систем /БТКУС/”-ийн ангиллын дагуу Засгийн газар батална. </w:t>
      </w:r>
    </w:p>
    <w:p>
      <w:pPr>
        <w:pStyle w:val="style0"/>
        <w:spacing w:after="200" w:before="0"/>
        <w:ind w:firstLine="720" w:left="0" w:right="0"/>
        <w:contextualSpacing/>
        <w:jc w:val="both"/>
      </w:pPr>
      <w:r>
        <w:rPr/>
      </w:r>
    </w:p>
    <w:p>
      <w:pPr>
        <w:pStyle w:val="style0"/>
        <w:spacing w:after="200" w:before="0"/>
        <w:ind w:firstLine="720" w:left="0" w:right="0"/>
        <w:contextualSpacing/>
        <w:jc w:val="both"/>
      </w:pPr>
      <w:r>
        <w:rPr>
          <w:rFonts w:cs="Arial"/>
          <w:b w:val="false"/>
          <w:bCs w:val="false"/>
          <w:sz w:val="24"/>
          <w:szCs w:val="24"/>
          <w:lang w:val="mn-MN"/>
        </w:rPr>
        <w:t xml:space="preserve">3 дугаар зүйл. </w:t>
      </w:r>
      <w:r>
        <w:rPr>
          <w:rFonts w:cs="Arial"/>
          <w:sz w:val="24"/>
          <w:szCs w:val="24"/>
          <w:lang w:val="mn-MN"/>
        </w:rPr>
        <w:t>Энэ хуулийг</w:t>
      </w:r>
      <w:r>
        <w:rPr>
          <w:rFonts w:cs="Arial"/>
          <w:b/>
          <w:bCs/>
          <w:strike w:val="false"/>
          <w:dstrike w:val="false"/>
          <w:sz w:val="24"/>
          <w:szCs w:val="24"/>
          <w:lang w:val="mn-MN"/>
        </w:rPr>
        <w:t xml:space="preserve"> </w:t>
      </w:r>
      <w:r>
        <w:rPr>
          <w:rFonts w:cs="Arial"/>
          <w:b w:val="false"/>
          <w:bCs w:val="false"/>
          <w:strike w:val="false"/>
          <w:dstrike w:val="false"/>
          <w:sz w:val="24"/>
          <w:szCs w:val="24"/>
          <w:lang w:val="mn-MN"/>
        </w:rPr>
        <w:t xml:space="preserve">2013 оны 6 дугаар сарын 07-ны </w:t>
      </w:r>
      <w:r>
        <w:rPr>
          <w:rFonts w:cs="Arial"/>
          <w:b w:val="false"/>
          <w:bCs w:val="false"/>
          <w:sz w:val="24"/>
          <w:szCs w:val="24"/>
          <w:u w:val="none"/>
          <w:lang w:val="mn-MN"/>
        </w:rPr>
        <w:t>өдрөөс</w:t>
      </w:r>
      <w:r>
        <w:rPr>
          <w:rFonts w:cs="Arial"/>
          <w:b/>
          <w:bCs/>
          <w:sz w:val="24"/>
          <w:szCs w:val="24"/>
          <w:u w:val="none"/>
          <w:lang w:val="mn-MN"/>
        </w:rPr>
        <w:t xml:space="preserve"> </w:t>
      </w:r>
      <w:r>
        <w:rPr>
          <w:rFonts w:cs="Arial"/>
          <w:sz w:val="24"/>
          <w:szCs w:val="24"/>
          <w:u w:val="none"/>
          <w:lang w:val="mn-MN"/>
        </w:rPr>
        <w:t xml:space="preserve">2017 оны 12 дугаар сарын 31-ний өдрийг хүртэлх хугацаанд </w:t>
      </w:r>
      <w:r>
        <w:rPr>
          <w:rFonts w:cs="Arial"/>
          <w:sz w:val="24"/>
          <w:szCs w:val="24"/>
          <w:lang w:val="mn-MN"/>
        </w:rPr>
        <w:t xml:space="preserve">дагаж мөрдөнө. </w:t>
      </w:r>
    </w:p>
    <w:p>
      <w:pPr>
        <w:pStyle w:val="style0"/>
        <w:spacing w:after="200" w:before="0"/>
        <w:ind w:firstLine="720" w:left="2160" w:right="0"/>
        <w:contextualSpacing/>
      </w:pPr>
      <w:r>
        <w:rPr/>
      </w:r>
    </w:p>
    <w:p>
      <w:pPr>
        <w:pStyle w:val="style0"/>
        <w:spacing w:after="200" w:before="0"/>
        <w:ind w:firstLine="504" w:left="43" w:right="0"/>
        <w:contextualSpacing/>
        <w:jc w:val="both"/>
      </w:pPr>
      <w:r>
        <w:rPr/>
        <w:tab/>
      </w:r>
      <w:r>
        <w:rPr>
          <w:lang w:val="mn-MN"/>
        </w:rPr>
        <w:t>Үүгээр хуулийн төслүүд батлагдлаа. Модон материалаар юм хийдэг бизнесүүдэд дэмжлэг болохоор хуулиуд батлагдлаа.</w:t>
      </w:r>
    </w:p>
    <w:p>
      <w:pPr>
        <w:pStyle w:val="style0"/>
        <w:spacing w:after="200" w:before="0"/>
        <w:ind w:firstLine="504" w:left="43" w:right="0"/>
        <w:contextualSpacing/>
        <w:jc w:val="both"/>
      </w:pPr>
      <w:r>
        <w:rPr/>
      </w:r>
    </w:p>
    <w:p>
      <w:pPr>
        <w:pStyle w:val="style0"/>
        <w:spacing w:after="200" w:before="0"/>
        <w:ind w:hanging="0" w:left="43" w:right="0"/>
        <w:contextualSpacing/>
        <w:jc w:val="both"/>
      </w:pPr>
      <w:r>
        <w:rPr>
          <w:lang w:val="mn-MN"/>
        </w:rPr>
        <w:tab/>
        <w:t>Гишүүдэд баярлалаа. 14 цагаас Ерөнхий сайдын мэдээлэлтэй. Түүний дараа сая батлагдсан З хуулийн эцсийн редакцийг уншина.</w:t>
      </w:r>
    </w:p>
    <w:p>
      <w:pPr>
        <w:pStyle w:val="style0"/>
        <w:spacing w:after="200" w:before="0"/>
        <w:ind w:hanging="0" w:left="43" w:right="0"/>
        <w:contextualSpacing/>
        <w:jc w:val="both"/>
      </w:pPr>
      <w:r>
        <w:rPr/>
      </w:r>
    </w:p>
    <w:p>
      <w:pPr>
        <w:pStyle w:val="style0"/>
        <w:spacing w:after="200" w:before="0"/>
        <w:ind w:hanging="0" w:left="43" w:right="0"/>
        <w:contextualSpacing/>
        <w:jc w:val="both"/>
      </w:pPr>
      <w:r>
        <w:rPr>
          <w:lang w:val="mn-MN"/>
        </w:rPr>
        <w:tab/>
        <w:t>Ерөнхий сайдын 14 цагийн мэдээлэл чөлөөтэй хариулдаг, бүх гишүүд асууж болдог, тэр нь байгаа.</w:t>
      </w:r>
    </w:p>
    <w:p>
      <w:pPr>
        <w:pStyle w:val="style0"/>
        <w:spacing w:after="200" w:before="0"/>
        <w:ind w:hanging="0" w:left="43" w:right="0"/>
        <w:contextualSpacing/>
        <w:jc w:val="both"/>
      </w:pPr>
      <w:r>
        <w:rPr/>
      </w:r>
    </w:p>
    <w:p>
      <w:pPr>
        <w:pStyle w:val="style0"/>
        <w:spacing w:after="200" w:before="0"/>
        <w:ind w:hanging="0" w:left="43" w:right="0"/>
        <w:contextualSpacing/>
        <w:jc w:val="both"/>
      </w:pPr>
      <w:r>
        <w:rPr>
          <w:lang w:val="mn-MN"/>
        </w:rPr>
        <w:tab/>
        <w:t>Завсарлага.</w:t>
      </w:r>
    </w:p>
    <w:p>
      <w:pPr>
        <w:pStyle w:val="style0"/>
        <w:jc w:val="both"/>
      </w:pPr>
      <w:r>
        <w:rPr>
          <w:b/>
          <w:bCs/>
          <w:lang w:val="mn-MN"/>
        </w:rPr>
        <w:tab/>
        <w:t>З.Энхболд</w:t>
      </w:r>
      <w:r>
        <w:rPr>
          <w:lang w:val="mn-MN"/>
        </w:rPr>
        <w:t xml:space="preserve">: Улсын Их Хурлын гишүүдийн өдрийн амгаланг айлтгая. Хаврын ээлжит чуулганы 6 сарын 7-ны өдрийн үдээс хойших нэгдсэн хуралдаан эхэлснийг мэдэгдье. </w:t>
      </w:r>
    </w:p>
    <w:p>
      <w:pPr>
        <w:pStyle w:val="style0"/>
        <w:jc w:val="both"/>
      </w:pPr>
      <w:r>
        <w:rPr>
          <w:lang w:val="mn-MN"/>
        </w:rPr>
        <w:tab/>
      </w:r>
    </w:p>
    <w:p>
      <w:pPr>
        <w:pStyle w:val="style0"/>
        <w:jc w:val="both"/>
      </w:pPr>
      <w:r>
        <w:rPr>
          <w:lang w:val="mn-MN"/>
        </w:rPr>
        <w:tab/>
        <w:t xml:space="preserve">Ерөнхий сайдын мэдээлэл сонсоно. Мэдээлэл эхлэхээс өмнө Эцсийн найруулга сонсоё. Түрүүчийн батлагдсан З хуулийн.  </w:t>
      </w:r>
    </w:p>
    <w:p>
      <w:pPr>
        <w:pStyle w:val="style0"/>
        <w:jc w:val="both"/>
      </w:pPr>
      <w:r>
        <w:rPr>
          <w:lang w:val="mn-MN"/>
        </w:rPr>
        <w:tab/>
      </w:r>
    </w:p>
    <w:p>
      <w:pPr>
        <w:pStyle w:val="style0"/>
        <w:jc w:val="both"/>
      </w:pPr>
      <w:r>
        <w:rPr>
          <w:lang w:val="mn-MN"/>
        </w:rPr>
        <w:tab/>
        <w:t xml:space="preserve">Нэмэгдсэн өртгийн албан татвараас чөлөөлөх тухай хуулийн эцсийн найруулгыг сонсъё. </w:t>
      </w:r>
    </w:p>
    <w:p>
      <w:pPr>
        <w:pStyle w:val="style0"/>
        <w:jc w:val="both"/>
      </w:pPr>
      <w:r>
        <w:rPr>
          <w:lang w:val="mn-MN"/>
        </w:rPr>
        <w:tab/>
      </w:r>
    </w:p>
    <w:p>
      <w:pPr>
        <w:pStyle w:val="style0"/>
        <w:jc w:val="both"/>
      </w:pPr>
      <w:r>
        <w:rPr>
          <w:lang w:val="mn-MN"/>
        </w:rPr>
        <w:tab/>
        <w:t>Эцсийн найруулга дээр саналтай гишүүд байна уу? Даваасүрэн гишүүн.</w:t>
      </w:r>
    </w:p>
    <w:p>
      <w:pPr>
        <w:pStyle w:val="style0"/>
        <w:jc w:val="both"/>
      </w:pPr>
      <w:r>
        <w:rPr>
          <w:lang w:val="mn-MN"/>
        </w:rPr>
        <w:tab/>
      </w:r>
    </w:p>
    <w:p>
      <w:pPr>
        <w:pStyle w:val="style0"/>
        <w:jc w:val="both"/>
      </w:pPr>
      <w:r>
        <w:rPr>
          <w:lang w:val="mn-MN"/>
        </w:rPr>
        <w:tab/>
      </w:r>
      <w:r>
        <w:rPr>
          <w:b/>
          <w:bCs/>
          <w:lang w:val="mn-MN"/>
        </w:rPr>
        <w:t>Ц.Даваасүрэн</w:t>
      </w:r>
      <w:r>
        <w:rPr>
          <w:lang w:val="mn-MN"/>
        </w:rPr>
        <w:t>: Энэ найруулгын асуудал дээр бид Дэгийн хуулийг эргэж харахгүй бол нэг ийм асуудал гарч ирээд байна. Манай Нямдорж  гишүүний засвар хийлээ гэдэг шиг. Бид нар найруулгыг сонсоод баталчихсан шүү дээ. Гэтэл сая орж ирж байгаа төсөл дээр Тамгын газрын Нарийн бичгийн дарга дахиад найруулгын засвар хийчихсэн байна л даа. Тэгэхээр Их Хурал найруулгыг засаад байдаг, тэгсэн мөртлөө яг ингээд батлаад дууссаны дараа Тамгын газар засвар хийчихээр одоо жишээлбэл код гэдэг үг нэмэгдэх жишээтэй. Гэтэл Дэгийн хууль дээрээ бас  засвар хийж болох юм шиг орчихсон байна л даа.</w:t>
      </w:r>
    </w:p>
    <w:p>
      <w:pPr>
        <w:pStyle w:val="style0"/>
        <w:jc w:val="both"/>
      </w:pPr>
      <w:r>
        <w:rPr/>
      </w:r>
    </w:p>
    <w:p>
      <w:pPr>
        <w:pStyle w:val="style0"/>
        <w:jc w:val="both"/>
      </w:pPr>
      <w:r>
        <w:rPr>
          <w:lang w:val="mn-MN"/>
        </w:rPr>
        <w:tab/>
      </w:r>
      <w:r>
        <w:rPr>
          <w:b/>
          <w:bCs/>
          <w:lang w:val="mn-MN"/>
        </w:rPr>
        <w:t>З.Энхболд:</w:t>
      </w:r>
      <w:r>
        <w:rPr>
          <w:lang w:val="mn-MN"/>
        </w:rPr>
        <w:t xml:space="preserve"> Одоо ингээд эцсийн найруулга тараачихаад, одоо яг өөрийнх шиг санал код гэдэг үгийг нэмье гэдэг саналыг өөрөө гаргах ёстой байхгүй юу? Тэгж байж орно. </w:t>
      </w:r>
    </w:p>
    <w:p>
      <w:pPr>
        <w:pStyle w:val="style0"/>
        <w:jc w:val="both"/>
      </w:pPr>
      <w:r>
        <w:rPr>
          <w:lang w:val="mn-MN"/>
        </w:rPr>
        <w:tab/>
      </w:r>
    </w:p>
    <w:p>
      <w:pPr>
        <w:pStyle w:val="style0"/>
        <w:jc w:val="both"/>
      </w:pPr>
      <w:r>
        <w:rPr>
          <w:lang w:val="mn-MN"/>
        </w:rPr>
        <w:tab/>
        <w:t>Эцсийн найруулга сонссон, ёсчлох хоёрын хооронд одоо энэ үе шат чинь байгаа юм. Ямар үг нэмсэн юм бэ? Даваасүрэн гишүүн.</w:t>
      </w:r>
    </w:p>
    <w:p>
      <w:pPr>
        <w:pStyle w:val="style0"/>
        <w:jc w:val="both"/>
      </w:pPr>
      <w:r>
        <w:rPr>
          <w:lang w:val="mn-MN"/>
        </w:rPr>
        <w:tab/>
      </w:r>
    </w:p>
    <w:p>
      <w:pPr>
        <w:pStyle w:val="style0"/>
        <w:jc w:val="both"/>
      </w:pPr>
      <w:r>
        <w:rPr>
          <w:lang w:val="mn-MN"/>
        </w:rPr>
        <w:tab/>
      </w:r>
      <w:r>
        <w:rPr>
          <w:b/>
          <w:bCs/>
          <w:lang w:val="mn-MN"/>
        </w:rPr>
        <w:t>Ц.Даваасүрэн</w:t>
      </w:r>
      <w:r>
        <w:rPr>
          <w:lang w:val="mn-MN"/>
        </w:rPr>
        <w:t xml:space="preserve">:  импортоор оруулж буй гээд эхэнд нь байгааг хасаад төгсгөлд нь импортоор оруулахад гаалийн татвараас гээд өөрчилж байгаа юм байна.  Нөгөө дэх нь болохоор Гаалийн татварын хуульд код бүхий гэсэн юм билээ. Нэг үг нэмсэн байгаа, код бүхий гээд. Иймэрхүү засваруудыг яаж хийх ёстой юм бэ гэдгийг л би нэг мөр болгоё гээд байгаа юм, цаашдаа.  </w:t>
      </w:r>
    </w:p>
    <w:p>
      <w:pPr>
        <w:pStyle w:val="style0"/>
        <w:jc w:val="both"/>
      </w:pPr>
      <w:r>
        <w:rPr/>
      </w:r>
    </w:p>
    <w:p>
      <w:pPr>
        <w:pStyle w:val="style0"/>
        <w:jc w:val="both"/>
      </w:pPr>
      <w:r>
        <w:rPr>
          <w:lang w:val="mn-MN"/>
        </w:rPr>
        <w:tab/>
        <w:t xml:space="preserve">Уг нь би ингэж бодоод байгаа юм. Тамгын газар хэлэлцүүлгийн явцад энэ найруулгын чиглэлээр энэ бүтэц, агуулгын зөвлөгөөг өгөөд тэгээд бид нар энэ Их Хурлынхаа хүрээнд найруулгыг батлаад шийдчихсэн байх ёстой. Гэтэл шийдчихсэний дараа засвар хийгдээд ороод ирж байгаа юм. </w:t>
      </w:r>
    </w:p>
    <w:p>
      <w:pPr>
        <w:pStyle w:val="style0"/>
        <w:jc w:val="both"/>
      </w:pPr>
      <w:r>
        <w:rPr/>
      </w:r>
    </w:p>
    <w:p>
      <w:pPr>
        <w:pStyle w:val="style0"/>
        <w:jc w:val="both"/>
      </w:pPr>
      <w:r>
        <w:rPr>
          <w:lang w:val="mn-MN"/>
        </w:rPr>
        <w:tab/>
      </w:r>
      <w:r>
        <w:rPr>
          <w:b/>
          <w:bCs/>
          <w:lang w:val="mn-MN"/>
        </w:rPr>
        <w:t>З.Энхболд</w:t>
      </w:r>
      <w:r>
        <w:rPr>
          <w:lang w:val="mn-MN"/>
        </w:rPr>
        <w:t>: Нямдорж гишүүний үгийг сонсъё. Хаширсан хүний үгийг.</w:t>
      </w:r>
    </w:p>
    <w:p>
      <w:pPr>
        <w:pStyle w:val="style0"/>
        <w:jc w:val="both"/>
      </w:pPr>
      <w:r>
        <w:rPr/>
      </w:r>
    </w:p>
    <w:p>
      <w:pPr>
        <w:pStyle w:val="style0"/>
        <w:jc w:val="both"/>
      </w:pPr>
      <w:r>
        <w:rPr>
          <w:lang w:val="mn-MN"/>
        </w:rPr>
        <w:tab/>
      </w:r>
      <w:r>
        <w:rPr>
          <w:b/>
          <w:bCs/>
          <w:lang w:val="mn-MN"/>
        </w:rPr>
        <w:t>Ц.Нямдорж</w:t>
      </w:r>
      <w:r>
        <w:rPr>
          <w:lang w:val="mn-MN"/>
        </w:rPr>
        <w:t>: Мэргэжилтний хувьд. Уг нь тэмээ болох болов уу гэдэг үг биччихсэн байхад, ингэ ботголов  гэж засаж болдог юм л даа.  Наад код бүхий гэдэг үг чинь бол заавал орох ёстой байсан бол Байнгын хорооны хэлэлцүүлгийн үеэр хийгдэх ёстой үг.  Наана чинь агуулгын засвар.  Тэр утгаараа болохгүй. Одоо тэр болохгүй. Одоо тэр баталсан юмаараа л явна. Миний тэр зассан гээд байгаа юм чинь тэмээ болох болов уу гээд биччихсэн байхаар нь ингэ ботголов гээд засчихдаг байсан юм.  Наад код бүхий гэдэг чинь бол барааны код их өөр агуулга гарч байна. Өөрөөр хэлбэл, наад үгийг чинь нэмэх шаардлага байсан бол Их Хурлын нэг гишүүн санал гаргаад, Байнгын хорооны эхний хуралдаан дээр код бүхий гэдэг үгээр солино гэдэг санал гаргаад, тэр хураагдаж дэмжлэг аваад, одоо ёсчлогдож байх ёстой юм.  Их буруу тал уруугаа явлаа шүү, наадах чинь.</w:t>
      </w:r>
    </w:p>
    <w:p>
      <w:pPr>
        <w:pStyle w:val="style0"/>
        <w:jc w:val="both"/>
      </w:pPr>
      <w:r>
        <w:rPr/>
      </w:r>
    </w:p>
    <w:p>
      <w:pPr>
        <w:pStyle w:val="style0"/>
        <w:jc w:val="both"/>
      </w:pPr>
      <w:r>
        <w:rPr>
          <w:lang w:val="mn-MN"/>
        </w:rPr>
        <w:tab/>
      </w:r>
      <w:r>
        <w:rPr>
          <w:b/>
          <w:bCs/>
          <w:lang w:val="mn-MN"/>
        </w:rPr>
        <w:t>З.Энхболд</w:t>
      </w:r>
      <w:r>
        <w:rPr>
          <w:lang w:val="mn-MN"/>
        </w:rPr>
        <w:t xml:space="preserve">: Тэгвэл редакцийн засварыг миний хамгийн сүүлд уншиж протоколд орсноор батлаад явъя. Тэр код гэдэг үггүйгээс болоод хууль нь хэрэгжихгүй, агуулгагүй болчихгүй байх гэж бодож байна. </w:t>
      </w:r>
    </w:p>
    <w:p>
      <w:pPr>
        <w:pStyle w:val="style0"/>
        <w:jc w:val="both"/>
      </w:pPr>
      <w:r>
        <w:rPr/>
      </w:r>
    </w:p>
    <w:p>
      <w:pPr>
        <w:pStyle w:val="style0"/>
        <w:jc w:val="both"/>
      </w:pPr>
      <w:r>
        <w:rPr>
          <w:lang w:val="mn-MN"/>
        </w:rPr>
        <w:tab/>
        <w:t>Эцсийн найруулга сонслоо.</w:t>
      </w:r>
    </w:p>
    <w:p>
      <w:pPr>
        <w:pStyle w:val="style0"/>
        <w:jc w:val="both"/>
      </w:pPr>
      <w:r>
        <w:rPr/>
      </w:r>
    </w:p>
    <w:p>
      <w:pPr>
        <w:pStyle w:val="style0"/>
        <w:jc w:val="both"/>
      </w:pPr>
      <w:r>
        <w:rPr>
          <w:lang w:val="mn-MN"/>
        </w:rPr>
        <w:tab/>
        <w:t xml:space="preserve">Тийм учраас би нэгбүрчлэн уншиж өгсөн шүү дээ, бүх З хуулийг. </w:t>
      </w:r>
    </w:p>
    <w:p>
      <w:pPr>
        <w:pStyle w:val="style0"/>
        <w:jc w:val="both"/>
      </w:pPr>
      <w:r>
        <w:rPr/>
      </w:r>
    </w:p>
    <w:p>
      <w:pPr>
        <w:pStyle w:val="style0"/>
        <w:jc w:val="both"/>
      </w:pPr>
      <w:r>
        <w:rPr>
          <w:lang w:val="mn-MN"/>
        </w:rPr>
        <w:tab/>
        <w:t xml:space="preserve">Хоёр дахь редакци. Импортын барааны гаалийн албан татварын хувь хэмжээ батлах тухай тогтоолын хавсралтад нэмэлт оруулах тухай Улсын Их Хурлын тогтоолын эцсийн найруулга дээр саналтай гишүүд байна уу? </w:t>
      </w:r>
    </w:p>
    <w:p>
      <w:pPr>
        <w:pStyle w:val="style0"/>
        <w:jc w:val="both"/>
      </w:pPr>
      <w:r>
        <w:rPr/>
      </w:r>
    </w:p>
    <w:p>
      <w:pPr>
        <w:pStyle w:val="style0"/>
        <w:jc w:val="both"/>
      </w:pPr>
      <w:r>
        <w:rPr>
          <w:lang w:val="mn-MN"/>
        </w:rPr>
        <w:tab/>
        <w:t>Алга байна. Сонссоноор тооцлоо.</w:t>
      </w:r>
    </w:p>
    <w:p>
      <w:pPr>
        <w:pStyle w:val="style0"/>
        <w:jc w:val="both"/>
      </w:pPr>
      <w:r>
        <w:rPr/>
      </w:r>
    </w:p>
    <w:p>
      <w:pPr>
        <w:pStyle w:val="style0"/>
        <w:jc w:val="both"/>
      </w:pPr>
      <w:r>
        <w:rPr>
          <w:lang w:val="mn-MN"/>
        </w:rPr>
        <w:tab/>
        <w:t xml:space="preserve">Гаалийн албан татвараас чөлөөлөх тухай хуулийн эцсийн найруулга дээр саналтай гишүүд байна уу? </w:t>
      </w:r>
    </w:p>
    <w:p>
      <w:pPr>
        <w:pStyle w:val="style0"/>
        <w:jc w:val="both"/>
      </w:pPr>
      <w:r>
        <w:rPr/>
      </w:r>
    </w:p>
    <w:p>
      <w:pPr>
        <w:pStyle w:val="style0"/>
        <w:jc w:val="both"/>
      </w:pPr>
      <w:r>
        <w:rPr>
          <w:lang w:val="mn-MN"/>
        </w:rPr>
        <w:tab/>
        <w:t>Сонссоноор тооцлоо.</w:t>
      </w:r>
    </w:p>
    <w:p>
      <w:pPr>
        <w:pStyle w:val="style0"/>
        <w:jc w:val="both"/>
      </w:pPr>
      <w:r>
        <w:rPr/>
      </w:r>
    </w:p>
    <w:p>
      <w:pPr>
        <w:pStyle w:val="style0"/>
        <w:jc w:val="both"/>
      </w:pPr>
      <w:r>
        <w:rPr>
          <w:lang w:val="mn-MN"/>
        </w:rPr>
        <w:tab/>
        <w:t xml:space="preserve">Нэмэгдсэн өртгийн албан татвараас чөлөөлөх тухай эцсийн найруулга дээр саналтай гишүүд байна уу? </w:t>
      </w:r>
    </w:p>
    <w:p>
      <w:pPr>
        <w:pStyle w:val="style0"/>
        <w:jc w:val="both"/>
      </w:pPr>
      <w:r>
        <w:rPr/>
      </w:r>
    </w:p>
    <w:p>
      <w:pPr>
        <w:pStyle w:val="style0"/>
        <w:jc w:val="both"/>
      </w:pPr>
      <w:r>
        <w:rPr>
          <w:lang w:val="mn-MN"/>
        </w:rPr>
        <w:tab/>
        <w:t>Сонссоноор тооцлоо.</w:t>
      </w:r>
    </w:p>
    <w:p>
      <w:pPr>
        <w:pStyle w:val="style0"/>
        <w:jc w:val="both"/>
      </w:pPr>
      <w:r>
        <w:rPr/>
      </w:r>
    </w:p>
    <w:p>
      <w:pPr>
        <w:pStyle w:val="style0"/>
        <w:jc w:val="both"/>
      </w:pPr>
      <w:r>
        <w:rPr>
          <w:lang w:val="mn-MN"/>
        </w:rPr>
        <w:tab/>
        <w:t xml:space="preserve">Нэмэгдсэн өртгийн албан татвараас  чөлөөлөх тухай хуулийн эцсийн найруулга дээр саналтай гишүүд байна уу? </w:t>
      </w:r>
    </w:p>
    <w:p>
      <w:pPr>
        <w:pStyle w:val="style0"/>
        <w:jc w:val="both"/>
      </w:pPr>
      <w:r>
        <w:rPr/>
      </w:r>
    </w:p>
    <w:p>
      <w:pPr>
        <w:pStyle w:val="style0"/>
        <w:jc w:val="both"/>
      </w:pPr>
      <w:r>
        <w:rPr>
          <w:lang w:val="mn-MN"/>
        </w:rPr>
        <w:tab/>
        <w:t xml:space="preserve">Сонссоноор тооцлоо. </w:t>
      </w:r>
    </w:p>
    <w:p>
      <w:pPr>
        <w:pStyle w:val="style0"/>
        <w:jc w:val="both"/>
      </w:pPr>
      <w:r>
        <w:rPr/>
      </w:r>
    </w:p>
    <w:p>
      <w:pPr>
        <w:pStyle w:val="style0"/>
        <w:jc w:val="both"/>
      </w:pPr>
      <w:r>
        <w:rPr>
          <w:lang w:val="mn-MN"/>
        </w:rPr>
        <w:tab/>
        <w:t xml:space="preserve">Хамгийн сүүлд миний уншсанаар. </w:t>
      </w:r>
    </w:p>
    <w:p>
      <w:pPr>
        <w:pStyle w:val="style0"/>
        <w:jc w:val="both"/>
      </w:pPr>
      <w:r>
        <w:rPr/>
      </w:r>
    </w:p>
    <w:p>
      <w:pPr>
        <w:pStyle w:val="style0"/>
        <w:jc w:val="both"/>
      </w:pPr>
      <w:r>
        <w:rPr>
          <w:lang w:val="mn-MN"/>
        </w:rPr>
        <w:tab/>
        <w:t>Гаалийн албан татвараас чөлөөлөх тухай хуулийн эцсийн найруулга дээр саналтай гишүүд байна уу?  Алга байна.</w:t>
      </w:r>
    </w:p>
    <w:p>
      <w:pPr>
        <w:pStyle w:val="style0"/>
        <w:jc w:val="both"/>
      </w:pPr>
      <w:r>
        <w:rPr/>
      </w:r>
    </w:p>
    <w:p>
      <w:pPr>
        <w:pStyle w:val="style0"/>
        <w:jc w:val="both"/>
      </w:pPr>
      <w:r>
        <w:rPr>
          <w:lang w:val="mn-MN"/>
        </w:rPr>
        <w:tab/>
        <w:t xml:space="preserve">Сонссоноор тооцлоо. </w:t>
      </w:r>
    </w:p>
    <w:p>
      <w:pPr>
        <w:pStyle w:val="style0"/>
        <w:jc w:val="both"/>
      </w:pPr>
      <w:r>
        <w:rPr/>
      </w:r>
    </w:p>
    <w:p>
      <w:pPr>
        <w:pStyle w:val="style0"/>
        <w:jc w:val="both"/>
      </w:pPr>
      <w:r>
        <w:rPr>
          <w:lang w:val="mn-MN"/>
        </w:rPr>
        <w:tab/>
        <w:t xml:space="preserve">Одоо бол орох боломжгүй болчихсон. Түрүүн тэр ингэ ботго шиг л юм орно уу  гэхээс биш, код гэдэг юм орж болохгүй юм байна. </w:t>
      </w:r>
    </w:p>
    <w:p>
      <w:pPr>
        <w:pStyle w:val="style0"/>
        <w:jc w:val="both"/>
      </w:pPr>
      <w:r>
        <w:rPr/>
      </w:r>
    </w:p>
    <w:p>
      <w:pPr>
        <w:pStyle w:val="style0"/>
        <w:jc w:val="both"/>
      </w:pPr>
      <w:r>
        <w:rPr>
          <w:lang w:val="mn-MN"/>
        </w:rPr>
        <w:tab/>
        <w:t>Импорт гэдэг бол угаасаа оруулах гэдэг үгийг агуулж байгаа учраас түүнийг тодотгох шаардлага байхгүй шүү дээ. Импорт гэдэг үг чинь  өөрөө гаднаас оруулах гэсэн үгийг  агуулж байгаа.</w:t>
      </w:r>
    </w:p>
    <w:p>
      <w:pPr>
        <w:pStyle w:val="style0"/>
        <w:jc w:val="both"/>
      </w:pPr>
      <w:r>
        <w:rPr/>
      </w:r>
    </w:p>
    <w:p>
      <w:pPr>
        <w:pStyle w:val="style0"/>
        <w:jc w:val="both"/>
      </w:pPr>
      <w:r>
        <w:rPr>
          <w:lang w:val="mn-MN"/>
        </w:rPr>
        <w:tab/>
        <w:t xml:space="preserve">Ерөнхий сайдын мэдээллийг сонсъё. </w:t>
      </w:r>
    </w:p>
    <w:p>
      <w:pPr>
        <w:pStyle w:val="style0"/>
        <w:jc w:val="both"/>
      </w:pPr>
      <w:r>
        <w:rPr/>
      </w:r>
    </w:p>
    <w:p>
      <w:pPr>
        <w:pStyle w:val="style0"/>
        <w:jc w:val="both"/>
      </w:pPr>
      <w:r>
        <w:rPr>
          <w:lang w:val="mn-MN"/>
        </w:rPr>
        <w:tab/>
        <w:t>Дэгийн хуулийн 48.8-д, Ерөнхий сайд тодорхой сэдвээр мэдээлэл хийх шаардлагагүй гэж үзвэл мэдээллийн энэ цагт  хуулийн 48.1-д дурдсан сэдвийн хүрээнд гишүүдийн тавьсан асуултад шууд хариулт өгөх ажлыг зохион байгуулж болно.  Ерөнхий сайд сар бүрийн 1 дэх болон З дахь долоо хоногийн Баасан гаригийн үдээс хойш нэгдсэн хуралдаан дээр мэдээлэл хийж, гишүүдийн асуултад хариулна. Ерөнхий сайдын мэдээлэл хийхэд Засгийн газрын бүх гишүүд байлцана. Асуулт, хариулт, үг хэлэх үйл ажиллагаа 1 цаг 30 минутад багтана. Одоо 2 цаг 57 минут буюу 16 цаг 30 минутад дуусна. Ерөнхий сайдын мэдээлэл бол хоёр төрлийнх байдаг. Нэг нь долоо хоногийн өмнө ярих зүйлээ бичгээр тараагаад тэнд нь сөрөг хүчин бичгээр хариу бэлдээд, илтгэгч томилдог. Тэр бол хуулийн өөр заалт байгаа. Өнөөдрийнх нь бол чөлөөтэй сэдвээр бүх гишүүдийн асуултад хариулдаг ийм цаг байгаа. 48.8. Одоо мэдээллээ 5 минут юмаа ярина, тэгээд асуултад хариулна. Мэдээлэлд дурьдагдсан зүйлээс гадна өөр зүйл асууж болно, тийм эрх чөлөөтэй. 48.8.</w:t>
      </w:r>
    </w:p>
    <w:p>
      <w:pPr>
        <w:pStyle w:val="style0"/>
        <w:jc w:val="both"/>
      </w:pPr>
      <w:r>
        <w:rPr/>
      </w:r>
    </w:p>
    <w:p>
      <w:pPr>
        <w:pStyle w:val="style0"/>
        <w:jc w:val="both"/>
      </w:pPr>
      <w:r>
        <w:rPr>
          <w:lang w:val="mn-MN"/>
        </w:rPr>
        <w:tab/>
        <w:t>Миеэгомбын Энхболд гишүүн</w:t>
      </w:r>
    </w:p>
    <w:p>
      <w:pPr>
        <w:pStyle w:val="style0"/>
        <w:jc w:val="both"/>
      </w:pPr>
      <w:r>
        <w:rPr/>
      </w:r>
    </w:p>
    <w:p>
      <w:pPr>
        <w:pStyle w:val="style0"/>
        <w:jc w:val="both"/>
      </w:pPr>
      <w:r>
        <w:rPr>
          <w:lang w:val="mn-MN"/>
        </w:rPr>
        <w:tab/>
      </w:r>
      <w:r>
        <w:rPr>
          <w:b/>
          <w:bCs/>
          <w:lang w:val="mn-MN"/>
        </w:rPr>
        <w:t>М.Энхболд</w:t>
      </w:r>
      <w:r>
        <w:rPr>
          <w:lang w:val="mn-MN"/>
        </w:rPr>
        <w:t xml:space="preserve">:  Дэгээр чинь ерөөсөө ингэж л  явсан шүү дээ. Баасан гаригийн үдээс хойш Ерөнхий сайд цаг үеийн холбогдолтой асуудлаар мэдээлэл хийнэ. Мэдээллийг 7 хоногийн өмнө тараана. Цөөнхөөс хариу мэдээлэлтэй холбогдуулж хариу мэдээлэл ч гэх юм уу? Тайлбар юм хийнэ. Тэгээд цөөнх асууна гээд нэг ийм  дэг. Түүний нөгөө долоо хоногт нь гишүүний асуусан асуултад Ерөнхий сайд буюу эрхэлсэн сайд нар хариулна. Тэгээд ийм хоёр зүйл ээлжлээд, ээлжлээд явах ёстой. Түрүүний 5 дахь өдөр чинь бүтээн байгуулалтын ажлаар Ерөнхий  сайд мэдээлэл хийгээд, гишүүд асуугаад, цөөнх хариу мэдээлэл хийгээд явдаг. Яг өнөөдрийн энэ  юм чинь энэ дэгийн хуульд байхгүй байна. </w:t>
      </w:r>
    </w:p>
    <w:p>
      <w:pPr>
        <w:pStyle w:val="style0"/>
        <w:jc w:val="both"/>
      </w:pPr>
      <w:r>
        <w:rPr/>
      </w:r>
    </w:p>
    <w:p>
      <w:pPr>
        <w:pStyle w:val="style0"/>
        <w:jc w:val="both"/>
      </w:pPr>
      <w:r>
        <w:rPr>
          <w:lang w:val="mn-MN"/>
        </w:rPr>
        <w:tab/>
      </w:r>
      <w:r>
        <w:rPr>
          <w:b/>
          <w:bCs/>
          <w:lang w:val="mn-MN"/>
        </w:rPr>
        <w:t xml:space="preserve">З.Энхболд: </w:t>
      </w:r>
      <w:r>
        <w:rPr>
          <w:lang w:val="mn-MN"/>
        </w:rPr>
        <w:t xml:space="preserve">48.8 гэдэг дэгийн хуульд Ерөнхий сайдыг тодорхой сэдвээр мэдээлэл хийх шаардлагагүй гэж үзвэл  мэдээллийн цагт гээд ингээд явчихсан байна л даа.  Хоёр төрлийн мэдээллийн цаг байгаа юм л даа. </w:t>
      </w:r>
    </w:p>
    <w:p>
      <w:pPr>
        <w:pStyle w:val="style0"/>
        <w:jc w:val="both"/>
      </w:pPr>
      <w:r>
        <w:rPr/>
      </w:r>
    </w:p>
    <w:p>
      <w:pPr>
        <w:pStyle w:val="style0"/>
        <w:jc w:val="both"/>
      </w:pPr>
      <w:r>
        <w:rPr>
          <w:lang w:val="mn-MN"/>
        </w:rPr>
        <w:tab/>
        <w:t>Нямаагийн Энхболд гишүүн</w:t>
      </w:r>
    </w:p>
    <w:p>
      <w:pPr>
        <w:pStyle w:val="style0"/>
        <w:jc w:val="both"/>
      </w:pPr>
      <w:r>
        <w:rPr/>
      </w:r>
    </w:p>
    <w:p>
      <w:pPr>
        <w:pStyle w:val="style0"/>
        <w:jc w:val="both"/>
      </w:pPr>
      <w:r>
        <w:rPr>
          <w:lang w:val="mn-MN"/>
        </w:rPr>
        <w:tab/>
      </w:r>
      <w:r>
        <w:rPr>
          <w:b/>
          <w:bCs/>
          <w:lang w:val="mn-MN"/>
        </w:rPr>
        <w:t>Н.Энхболд:</w:t>
      </w:r>
      <w:r>
        <w:rPr>
          <w:lang w:val="mn-MN"/>
        </w:rPr>
        <w:t xml:space="preserve"> Ерөнхий сайдын мэдээлэл гэж юуг хэлэх вэ гэдгийг 48.1-д заасан байгаа. Энэ нь цөөнхийн гишүүдээс амаар тавьсан асуултад Ерөнхий сайд  сар бүрийн 1 дэх, З дахь 7 хоногийн Баасан гаригт мэдээлэл хийнэ гэж байгаа юм.  Тэгээд хэрэв тодорхой сэдвээр мэдээлэл хийх шаардлагагүй гэж үзвэл энэ цагт нь гишүүдийн тавьсан амаар асуусан асуултад хариулах ажлыг зохион байгуулж болно гэж байгаа юм. Уг нь бид нарт амаар тавьсан асуултууд байсан л байх. Зөндөө л олон асуудал тавьсан. Би бас зориуд урьд нь асууж байсан. Энэ долоо хоногт ямар сэдвээр мэдээлэл хийх гэж байна вэ  гэж асуухад, тодорхой сэдвээр мэдээлэл байхгүй, чөлөөтэй ярилцлага явуулна гэж Их Хурлын дарга хэлж байсан. Энэ ойлголтоо нэгдүгээрт бид нар нэгтгэмээр юм шиг байна. Хэрэв бид нар одоо жишээ нь Ерөнхий сайд 5 минут ч хамаагүй, 1 минут ч хамаагүй тодорхой сэдвээр мэдээлэл хийх гэж байгаа бол тэр нь бидэнд өмнө  хэлчихсэн, бид хариугаа  бэлдээд, үгээ  бэлдчихсэн байх  ёстой гэж ойлгоод яваад байгаа. Юу ярих гэж байгааг нь одоо болтол бид мэдэхгүй л байна. Тэгэхээр энэ дэгийн хувьд нэг ийм зүйл байна. Бид  үүний учрыг олчихоод дараа нь  өөр санал хэлэх гэсэн юм.</w:t>
      </w:r>
    </w:p>
    <w:p>
      <w:pPr>
        <w:pStyle w:val="style0"/>
        <w:jc w:val="both"/>
      </w:pPr>
      <w:r>
        <w:rPr/>
      </w:r>
    </w:p>
    <w:p>
      <w:pPr>
        <w:pStyle w:val="style0"/>
        <w:jc w:val="both"/>
      </w:pPr>
      <w:r>
        <w:rPr>
          <w:lang w:val="mn-MN"/>
        </w:rPr>
        <w:tab/>
      </w:r>
      <w:r>
        <w:rPr>
          <w:b/>
          <w:bCs/>
          <w:lang w:val="mn-MN"/>
        </w:rPr>
        <w:t xml:space="preserve">З.Энхболд: </w:t>
      </w:r>
      <w:r>
        <w:rPr>
          <w:lang w:val="mn-MN"/>
        </w:rPr>
        <w:t>48.8 бол олон утгагүй яг ингэж хэлж байгаа. Дээр нь 48.1 дээр мэдээлэл хийж, гишүүдийн асуултад хариулна гэж байгаа болохоос, мэдээлэл хийж, цөөнхийн гишүүдийн асуултад хариулна гэсэн юм байхгүй байгаа.  Тэгэхээр ийм хоёр ялгаатай дэг байгаа.  Ерөнхий сайд энэ хоёр мэдээллийн аль алинаар нь мэдээлэл хийж байсан, урд саруудад. Энэ дээр гайхаад байх юм байхгүй. Энэ өөрчлөлтийг хэзээ хийлээ дээ. Түрүүчийн Их Хурлын  үед, хамтарч байх үед хийсэн шиг санагдаж байна.  Сөрөг хүчингүй боллоо, бүх гишүүд ер нь яагаад асууж болдоггүй юм бэ гэдэг ийм заалтаар энэ 48.8-ын өөрчлөлт орсон байгаа.</w:t>
      </w:r>
    </w:p>
    <w:p>
      <w:pPr>
        <w:pStyle w:val="style0"/>
        <w:jc w:val="both"/>
      </w:pPr>
      <w:r>
        <w:rPr/>
      </w:r>
    </w:p>
    <w:p>
      <w:pPr>
        <w:pStyle w:val="style0"/>
        <w:jc w:val="both"/>
      </w:pPr>
      <w:r>
        <w:rPr>
          <w:lang w:val="mn-MN"/>
        </w:rPr>
        <w:tab/>
        <w:t>Энхболд гишүүн</w:t>
      </w:r>
    </w:p>
    <w:p>
      <w:pPr>
        <w:pStyle w:val="style0"/>
        <w:jc w:val="both"/>
      </w:pPr>
      <w:r>
        <w:rPr/>
      </w:r>
    </w:p>
    <w:p>
      <w:pPr>
        <w:pStyle w:val="style0"/>
        <w:jc w:val="both"/>
      </w:pPr>
      <w:r>
        <w:rPr>
          <w:lang w:val="mn-MN"/>
        </w:rPr>
        <w:tab/>
      </w:r>
      <w:r>
        <w:rPr>
          <w:b/>
          <w:bCs/>
          <w:lang w:val="mn-MN"/>
        </w:rPr>
        <w:t>Н.Энхболд:</w:t>
      </w:r>
      <w:r>
        <w:rPr>
          <w:lang w:val="mn-MN"/>
        </w:rPr>
        <w:t xml:space="preserve"> Би бас түрүүчийн Их Хуралд байсан санаад байх юм, би тийм юм санахгүй юм. Түрүүн Дэд даргын хэлсэн дэгээр л бид нар явж ирсэн л дээ. Тэгвэл одоо  шууд асуултандаа ороод явъя, тэгвэл Ерөнхий сайд мэдээлэл өгөх шаардлага байхгүй юм байна шүү дээ.</w:t>
      </w:r>
    </w:p>
    <w:p>
      <w:pPr>
        <w:pStyle w:val="style0"/>
        <w:jc w:val="both"/>
      </w:pPr>
      <w:r>
        <w:rPr/>
      </w:r>
    </w:p>
    <w:p>
      <w:pPr>
        <w:pStyle w:val="style0"/>
        <w:jc w:val="both"/>
      </w:pPr>
      <w:r>
        <w:rPr>
          <w:lang w:val="mn-MN"/>
        </w:rPr>
        <w:tab/>
        <w:t>Дандаа асуултад хариулна.</w:t>
      </w:r>
    </w:p>
    <w:p>
      <w:pPr>
        <w:pStyle w:val="style0"/>
        <w:jc w:val="both"/>
      </w:pPr>
      <w:r>
        <w:rPr/>
      </w:r>
    </w:p>
    <w:p>
      <w:pPr>
        <w:pStyle w:val="style0"/>
        <w:jc w:val="both"/>
      </w:pPr>
      <w:r>
        <w:rPr>
          <w:lang w:val="mn-MN"/>
        </w:rPr>
        <w:tab/>
      </w:r>
      <w:r>
        <w:rPr>
          <w:b/>
          <w:bCs/>
          <w:lang w:val="mn-MN"/>
        </w:rPr>
        <w:t>З.Энхболд</w:t>
      </w:r>
      <w:r>
        <w:rPr>
          <w:lang w:val="mn-MN"/>
        </w:rPr>
        <w:t xml:space="preserve">: Дэгийн хууль бол маш ойлгомжтой байгаа. Ерөнхий сайдыг индэрт урьж байна. Маш товчхон цаг үеийн ажлаар. Урд нь ингээд яваад байсан, та нар сонсоод л суугаад байсан шүү дээ. </w:t>
      </w:r>
    </w:p>
    <w:p>
      <w:pPr>
        <w:pStyle w:val="style0"/>
        <w:jc w:val="both"/>
      </w:pPr>
      <w:r>
        <w:rPr/>
      </w:r>
    </w:p>
    <w:p>
      <w:pPr>
        <w:pStyle w:val="style0"/>
        <w:jc w:val="both"/>
      </w:pPr>
      <w:r>
        <w:rPr>
          <w:lang w:val="mn-MN"/>
        </w:rPr>
        <w:tab/>
      </w:r>
      <w:r>
        <w:rPr>
          <w:b/>
          <w:bCs/>
          <w:lang w:val="mn-MN"/>
        </w:rPr>
        <w:t>Н.Алтанхуяг:</w:t>
      </w:r>
      <w:r>
        <w:rPr>
          <w:lang w:val="mn-MN"/>
        </w:rPr>
        <w:t xml:space="preserve"> Улсын Их Хурлын дарга, Улсын Их Хурлын эрхэм гишүүд ээ</w:t>
      </w:r>
    </w:p>
    <w:p>
      <w:pPr>
        <w:pStyle w:val="style0"/>
        <w:jc w:val="both"/>
      </w:pPr>
      <w:r>
        <w:rPr/>
      </w:r>
    </w:p>
    <w:p>
      <w:pPr>
        <w:pStyle w:val="style0"/>
        <w:jc w:val="both"/>
      </w:pPr>
      <w:r>
        <w:rPr>
          <w:lang w:val="mn-MN"/>
        </w:rPr>
        <w:tab/>
        <w:t>Та нар болгоомжлоод байгаа бол би товчилъё. Бид нар 9 сар хамтраад Их Хуралд  суугаад ажиллаад явж байна. Нэг долоо хоногт Ерөнхий сайд та бүхний тодорхой сэдвээр мэдээлэл хийгээд,  цөөнхийн асуултад хариулдаг. Нөгөө долоо хоногт нь эсхүл сайд нар хариулдаг, эсхүл Ерөнхий сайд цаг үеийн асуудлаар мэдээлэл хийдэг. Өнөөдөр цаг үеийн асуудлаар мэдээлэл хийе, олонх, цөөнх гэхгүйгээр ойлголтын зөрүүтэй зүйл байвал асуугаарай.</w:t>
      </w:r>
    </w:p>
    <w:p>
      <w:pPr>
        <w:pStyle w:val="style0"/>
        <w:jc w:val="both"/>
      </w:pPr>
      <w:r>
        <w:rPr/>
      </w:r>
    </w:p>
    <w:p>
      <w:pPr>
        <w:pStyle w:val="style0"/>
        <w:jc w:val="both"/>
      </w:pPr>
      <w:r>
        <w:rPr>
          <w:lang w:val="mn-MN"/>
        </w:rPr>
        <w:tab/>
        <w:t>Би 5 зүйлийг товчхон, хэд хэдхэн өгүүлбэрээр хэлчихье. Би уг нь их олон хуудас цаас бэлдсэнээ та нар маань  дэмий яриад байна гээд больчихъё.  Өнөөдөр шинэчлэлийн Засгийн газар байгуулагдаад 9 орчим сар болж байна. 9 сарын хугацаанд чармайж ажилласны үр дүнд анх удаагаа бид нар бензиний үнийг 50 төгрөгөөр буурууллаа, өнөөдөр энэ ажлыг хийлээ. Хоёрдугаарт нь, наадамтай холбоотой, наадамд 50 тэрбум төгрөгийг зарцуулах гэж байгаа гэсэн ийм яриа явж байгаа. Энэ бол ор үндэсгүй зүйл гэдгийг хэлье. Хамтарсан Засгийн газарт бид  нартай хамтраад сууж байгаа бүх хүмүүс мэдэж байгаа, наадамд  50 тэрбум төгрөг зарцуулна гэж ерөөсөө байдаггүй. Өнгөрсөн жилийн наадамд 908 тэрбум төгрөг зарцуулсан байна, 2012 оны. 950 сая төгрөг зарцуулсан байна. Түүний өмнөх жил нь  1.3 тэрбум төгрөг, 10 онд 1 тэрбум төгрөг зарцуулсан. 1.7. Энэ наадмын орлого юунаас бүрддэг юм бэ гэхээр З эх үүсвэрээс бүрддэг. Нэгдүгээр эх үүсвэр нь нийслэлийн төсөв дээр тодорхой мөнгө байдаг. Тэрбум гаруй төгрөг гэдэг бол 300-400 сая төгрөг бол  нийслэлийн төсөв дээр байдаг. Энэ жилийн төсөв дээр 380 сая төгрөг байгаа. Хоёрдугаар эх үүсвэр нь, нөгөө тасалбараа зараад олдог, энэ нь  300-400 сая төгрөг болдог. Үлдэж байгаа зөрүү нь 300-400 сая төгрөгийг тухайн жилийнхээ наадмын онцлогоос хамаараад улсын нөөцөөс  гаргадаг, Засгийн газрын нөөцөөс гаргадаг, ийм л жишгээр явдаг. Тэгэхээр бид нар энэ жил Хүннү гүрний 2222 жилийн ой тохиож байгаа гэдгээрээ бас жаахан урлагийн арга хэмжээг нэмэгдүүлье гээд хэд гурван төгрөг нэмэгдэнэ. Тэгэхдээ тэрбум гаруй, сая Энхболд гишүүний хэлж байгаа шиг тэрбум 600-700 гаруй л гарна, дээд тал нь. Тэгэхдээ Засаг бол өөрийнхөө гаргах мөнгийг эцэслээгүй байна. Энэ бол урсгал зардал шүү дээ. Нийслэлийн 380 байгаа, билетнээс  400 -г олно гэдэг чинь 780-800 сая төгрөг, тэгээд цаана нь  Засгийн газрын нөөц хөрөнгөнөөс 600-700 сая төгрөг л гарах байх. Энэ яриа яагаад ингээд гараад ийм болчихсон бэ гэхээр, манай нийслэлийнхэн бол цаас гаргасан юм билээ. Тэр цаасандаа ойрын 4-5 жилд ер нь Хүй долоон худгийг  цаашаа ер нь яаж өөрчилбөл дээр вэ гэдэг дээр манай нийслэл дээр ийм судалгааны ажил хийгдээд, багцаалсан төсөл, тооцоо гарч байгаа юм билээ. Тэр нь 4-5 жилдээ 40-50 тэрбум төгрөгний багцааны хөрөнгө оруулалт хийгдэх юм байна, ингэвэл нэлээн стадион барьчихсан, нэлээн боломжийн хэмжээний газар болох юм билээ гэсэн ийм тооцоотой юмыг нь аваачаад, хөрөнгө оруулалтынх нь тоог аваачаад ер нь энэ жил 50 тэрбум төгрөгөөр наадамлах гэж байна гэсэн яриа болгочихсон. Тэгэхээр энэ тийм юм байхгүй, буруу худлаа зүйл гэж хэлэх байна.</w:t>
      </w:r>
    </w:p>
    <w:p>
      <w:pPr>
        <w:pStyle w:val="style0"/>
        <w:jc w:val="both"/>
      </w:pPr>
      <w:r>
        <w:rPr/>
      </w:r>
    </w:p>
    <w:p>
      <w:pPr>
        <w:pStyle w:val="style0"/>
        <w:jc w:val="both"/>
      </w:pPr>
      <w:r>
        <w:rPr>
          <w:lang w:val="mn-MN"/>
        </w:rPr>
        <w:tab/>
        <w:t xml:space="preserve">Тэгэхдээ энэ жил Хүй долоон худагт З төрлийн хөрөнгө оруулалт хийнэ. Энэ жилээс бид нар хөрөнгө оруулалт хийе гэж байгаа. Ямар З юман дээр хөрөнгө оруулалт хийх вэ гэхээр, нэгдүгээрт, наадам болонгуут бид нар баруун аймаг явдаг замаар явж байгаад, Хүй долоон худаг хүрээд, зарим машинууд нь өөдөөс нь сөргөж яваад байдаг, хоёр урсгалтай. Тэгэхээр Хүй долоон худгаасаа Дарханы зам хүртэлх 8 км замыг холбочихвол ер нь жил жилийн наадамд бид нар ингэж сөрж яваад байхгүй, нар зөв эргээд тэгээд Дарханыхаа зам уруу нийлээд, ингээд нэг урсгалтай болчихвол олон түмэн наадам үзэхэд төвөг чирэгдэл багатай болно гэж үзээд бид нар 8 км- замыг баръя. Та нар мэдэж байгаа.  Жил жилд бид нар хэдэн км зам барьдаг шүү дээ, өмнөх Засгийн газар дээр ч гэсэн бид нар наадмын өмнөхөн яриад, Өвөрхангай явж байгаа замаас ийшээ 4 км, тийшээ тавъя 3 км гээд тавьж байсан, түүн шиг л юм хийж байна. Энэ жил 8 км зам хийчихвэл, нэг чиглэлдээ явдаг болчих гээд байгаа юм. Энэ 8 км зам хийх ажлыг нэгдүгээрт хийнэ. </w:t>
      </w:r>
    </w:p>
    <w:p>
      <w:pPr>
        <w:pStyle w:val="style0"/>
        <w:jc w:val="both"/>
      </w:pPr>
      <w:r>
        <w:rPr/>
      </w:r>
    </w:p>
    <w:p>
      <w:pPr>
        <w:pStyle w:val="style0"/>
        <w:jc w:val="both"/>
      </w:pPr>
      <w:r>
        <w:rPr>
          <w:lang w:val="mn-MN"/>
        </w:rPr>
        <w:tab/>
        <w:t xml:space="preserve">Хоёрдугаарт нь, жил бүхэн наадам хийнэ гээд шороон дотор бужигнаад байдаг. Өчнөөн хүн, мал, машин. Энэ жил Сүхбаатарын талбайгаас хоёр дахин том хэмжээний талбайг цардана гэдэг юм уу? Хатуу хучилттай  тийм зам талбай бэлдье гэж. Энэ дээр нь хувийн хэвшлийнхэн очоод арилжаа наймаагаа хийдэг, стандартынхаа дагуу хоол ундааны арилжаа наймаагаа хийдэг болъё. Ийм том талбай хийхгүй бол болохгүй юм байна. </w:t>
      </w:r>
    </w:p>
    <w:p>
      <w:pPr>
        <w:pStyle w:val="style0"/>
        <w:jc w:val="both"/>
      </w:pPr>
      <w:r>
        <w:rPr/>
      </w:r>
    </w:p>
    <w:p>
      <w:pPr>
        <w:pStyle w:val="style0"/>
        <w:jc w:val="both"/>
      </w:pPr>
      <w:r>
        <w:rPr>
          <w:lang w:val="mn-MN"/>
        </w:rPr>
        <w:tab/>
        <w:t>Гурав дахь нь, иргэд очоод машинаа тавихаар нэл шороон дунд бужигнадаг, энэ жил  4000 орчим машины талбай хийвэл яасан юм бэ? Зогсоол. Ийм З арга хэмжээг бид нар хийе. Үүнийгээ хийхэд 12 тэрбум орчим төгрөг болж байгаа юм. Энэ бол наадмын шинжтэй арга хэмжээ гэж үзэхгүй юм. Энэ бол хөрөнгө оруулалт юм. Нийслэл энэ жил 4 юм хийнэ гэж тохирсон, өөрийнхөө хөрөнгөөр. Нэгдүгээрт, 3000 хүн суудаг нэг суудал бэлдэхгүй бол болохгүй юм байна. Тэр морь үзэх гэж  нэг нэгийнхээ ар талд ороод, хойно урд ороод болохгүй байна. Суудал бэлдье. Хоёрдугаарт нь,  бие засах газруудаар дүүргэхгүй бол болохгүй байна. Энэ жилийн наадам боловсон бие засдаг газартай хийчихье. Гуравдугаарт нь, хогийн савууд тавья. Тоог нь бичсэн байна, 200 ширхэг хогийн сав тавина, 26 ширхэг контейнер маягийн зөөврийн бие засдаг газруудыг оруулж тавина. Дээр нь явган замыг хэрэгжүүлэх. Энэ 4 ажлыг Гэрэлчулуун дарга нь байж байна, нийслэл өөрөө хөрөнгөө гаргаад хийе гэсэн. Түрүүчийн миний хэлдэг 8 км замаа тавья, Сүхбаатарын талбайгаас хоёр дахин том талбай бий болгоё. 4000 машины зогсоолыг бий болгоё гэдэг бол  засаг шийднэ гэсэн. Ингээд нийлээд, энэ бүгдийг нэмэхээр 14.6 тэрбум төгрөгний энэ жилийн хөрөнгө оруулалттай юм.  Тэр 50 гээд байгаа бол эд нар дараа дараагийн жил дахиад машины зогсоол нэмнэ, өөр үйлчилгээ явуулдаг талбайгаа нэмэгдүүлнэ гээд 5 жилийн тооцоо гаргасан юм билээ. Би  үүнийг залруулаад хэлэх нь зүйтэй байх гэж бодож байна.</w:t>
      </w:r>
    </w:p>
    <w:p>
      <w:pPr>
        <w:pStyle w:val="style0"/>
        <w:jc w:val="both"/>
      </w:pPr>
      <w:r>
        <w:rPr/>
      </w:r>
    </w:p>
    <w:p>
      <w:pPr>
        <w:pStyle w:val="style0"/>
        <w:jc w:val="both"/>
      </w:pPr>
      <w:r>
        <w:rPr>
          <w:lang w:val="mn-MN"/>
        </w:rPr>
        <w:tab/>
        <w:t xml:space="preserve">Хоёр дахь миний хэлэх гэсэн юм бол  Ерөнхий сайдын нэртэй 50 тэрбум төгрөг байгаа юм. Би үүнийг Байнгын хороогоор оруулаад батлуулсан боловч багцлаад та бүхэнд хэлье гэж бодож байгаа юм.  50 тэрбум төгрөг маань юунд зарцуулагдаж байгаа вэ гэхээр зэрэг, Төсвийн байнгын хороогоор орж батлагдсан дүнг би хэлье.  25 тэрбум төгрөг нь 11 аймгийн төв дээр оношлогооны төв байгуулахад зарцуулагдаж байгаа юм.  Ямар ямар аймаг оров гэхээр, Архангай, Баянхонгор, Баян-Өлгий, Говь-Алтай, Дорноговь, Завхан, Сүхбаатар, Сэлэнгэ, Увс, Хөвсгөл, Хэнтий гэсэн 11 аймагт оношлогооны төв барихад зориулж энэ Ерөнхий сайдын нэртэй яригдаад байсан 50 тэрбум төгрөгний 23 орчим тэрбум төгрөг нь явна. Дараагаар нь Улаанбаатар хотод хүүхдийн зүрхний хагалгаа хийдэг энэ төвийг байгуулах ёстой, тэнд  2.4 ингээд нийлээд 25-26 тэрбум төгрөг бол энэ эрүүл мэндийн салбар уруу  явж байгаа юм гэдгийг та бүхэнд хэлье. </w:t>
      </w:r>
    </w:p>
    <w:p>
      <w:pPr>
        <w:pStyle w:val="style0"/>
        <w:jc w:val="both"/>
      </w:pPr>
      <w:r>
        <w:rPr/>
      </w:r>
    </w:p>
    <w:p>
      <w:pPr>
        <w:pStyle w:val="style0"/>
        <w:jc w:val="both"/>
      </w:pPr>
      <w:r>
        <w:rPr>
          <w:lang w:val="mn-MN"/>
        </w:rPr>
        <w:tab/>
        <w:t xml:space="preserve">Хоёр дахь багц мөнгө бол баруун З аймагт Ховд, Увс, Баян-Өлгий аймагт битүү зах барихад зориулж 9 орчим тэрбум төгрөг  тавигдсан байгаа.  Энэ улсын төсвийнн хөрөнгөөр барьсан юмыг яаж улс бол авч болохгүй учраас хувийн хэвшилд өгнө, одоо зах дээр зогсч байгаа хүмүүстэй нь ярьж тохирч тэд нарыг менежментэд оруулна гээд орон нутгийн хийх ажлууд бол байгаа. Ингэхээр үндсэндээ 35 тэрбум төгрөг нь энэ ажилд явж байна гэдгийг хэлж байгаа юм. Цаана нь үндэсний цэцэрлэгт хүрээлэн гэж байгаа. Залуучууд уруу чиглэсэн 8 орчим тэрбум төгрөгний хөрөнгө оруулалтыг Улсын Их Хурал дээр тэр үед ярьсан, залуучуудын асуудлыг шийдэхэд зарцуулъя гэж. Залууссаад байх ч юм алга даа, үндэсний цэцэрлэгт хүрээлэнд дугуйн зам, явган хүний зам, цанын  зам хийхэд зориулж 5 тэрбум төгрөг байна. Тэгээд дээр нь гадна хөл бөмбөгийн талбай, сагсны талбай, теннис гээд ийм талбайг цогцоор нь  хийгдэх энэ үндэсний цэцэрлэгт хүрээлэнгийн гаргасан төсөл байгаа. Энд 5 тэрбум  төгрөг хийнэ.  Бассейнтэй залуучуудын төв гээд байгаа. Тэр бассейнтэй залуучуудын төвийн байрыг засаж жинхэнэ залуучуудын ордог, гардаг цугладаг тийм юм болгож хувиргах зорилгоор бас З тэрбум төгрөг тавьж байгаа. Ингээд  35 дээр залуучуудад зориулсан 8 орчим тэрбум төгрөг нэмэхээр 43 тэрбум төгрөг болж байгаа юм. </w:t>
      </w:r>
    </w:p>
    <w:p>
      <w:pPr>
        <w:pStyle w:val="style0"/>
        <w:jc w:val="both"/>
      </w:pPr>
      <w:r>
        <w:rPr/>
      </w:r>
    </w:p>
    <w:p>
      <w:pPr>
        <w:pStyle w:val="style0"/>
        <w:jc w:val="both"/>
      </w:pPr>
      <w:r>
        <w:rPr>
          <w:lang w:val="mn-MN"/>
        </w:rPr>
        <w:tab/>
        <w:t>Дараа нь цаана үлдэж байгаа 6-7 тэрбум төгрөг байна. Үүний 2 тэрбум төгрөг бол замын цагдаа одоо торгуулийг бэлнээр авдаг байгаа. Тэгээд Улаанбаатар хотод байгаа  350 цагдаа  торгуул бичиж өгдөг жижигхэн компьютер, хэвлэдэг машины хамт авч өгнө. Энэ бол нийтдээ манай замын цагдаагийнхны гаргасан тооцоогоор 2 тэрбум төгрөг болох юм билээ. Үүнийг замын цагдаа хийж гүйцэтгэнэ. Ингээд 8 сараас эхлээд Улаанбаатар хотод цагдаа торгуул бичихдээ бэлэн мөнгө авдаг явдал тасалбар болно.</w:t>
      </w:r>
    </w:p>
    <w:p>
      <w:pPr>
        <w:pStyle w:val="style0"/>
        <w:jc w:val="both"/>
      </w:pPr>
      <w:r>
        <w:rPr/>
      </w:r>
    </w:p>
    <w:p>
      <w:pPr>
        <w:pStyle w:val="style0"/>
        <w:jc w:val="both"/>
      </w:pPr>
      <w:r>
        <w:rPr>
          <w:lang w:val="mn-MN"/>
        </w:rPr>
        <w:tab/>
        <w:t xml:space="preserve">Иргэд маань төрийн үйлчилгээг авахад хүндрэл бэрхшээл учирч байгаа учраас төвөг чирэгдэлгүй болгох киоск гэдэг ийм автомат машинуудыг 120 ширхгийг авч, Улаанбаатар хот болоод аймгийн төвүүдэд суурилуулна. Эхний ээлжийн 19 машиныг бид нар 14 хоногийн дараа  бид нар Улаанбаатар хотод суурилуулна. Зарим аймгийн төвүүдэд суурилуулна. Үүнээс нөгөө нэг хорооны тодорхойлолт, шаардлагатай бусад бичиг баримтаа өөрийнхөө гарын хурууны хээ болоод иргэний цахим үнэмлэхийн тусламжтайгаар тухайн үед нь өөртөө гаргаж авдаг ийм  машин байгаа. Энд 2 тэрбум төгрөг тавигдаж байгаа.  </w:t>
      </w:r>
    </w:p>
    <w:p>
      <w:pPr>
        <w:pStyle w:val="style0"/>
        <w:jc w:val="both"/>
      </w:pPr>
      <w:r>
        <w:rPr/>
      </w:r>
    </w:p>
    <w:p>
      <w:pPr>
        <w:pStyle w:val="style0"/>
        <w:jc w:val="both"/>
      </w:pPr>
      <w:r>
        <w:rPr>
          <w:lang w:val="mn-MN"/>
        </w:rPr>
        <w:tab/>
        <w:t>Шуудангийн үйлчилгээг сайн болгоё, гэр хороолол, хөдөө гадаа юм уу? Гадаад дотоодоос илгээмж ирэхэд авах, очих гэдэг их төвөгтэй байдаг. Шуудангийн үйлчилгээг хүргэхэд  барууны  схемийг судалж үзсэн чинь одоо манай байшин хорооллууд гайгүй байгаа, гэр хорооллуудад  илгээмж хүргэж өгөх боломжгүй учраас гэр хороололд илгээмж хүргэж өгдөг шуудангийн хайрцаг маягийн юмнуудыг  ил  байрлуулдаг юм билээ, бусад улсуудад. Тиймэрхүү ил шуудангийн хайрцаг байрлуулна. Хөдөөнөөс нэг юм ирлээ гэхэд шууданчин тэр уруу нь аваачиж хийгээд, тус хүн уруу мессеж явуулаад тэр хүн нь кодоороо түүнийгээ онгойлгоод авчихдаг. Дараагийн хүн нь тэр хайрцгийг ашиглаж болдог ийм барууны схемийг бид нар хэрэгжүүлье гээд, энд нь 1.9 тэрбум төгрөг, дээр нь зарим аймгууд уруу явж байгаа шуудангийн машинуудыг нэмж авъя, тогтмол шуудангийн үйлчилгээнд оруулж, дээр үеийнх шигээ. Дээр нь  шуудангийн машинууд, ингээд 40-50 тэрбум төгрөг ийм арга хэмжээнд зарцуулагдаж байгаа шүү гэдгийг би 6 сарын 7-ны өдөр эрхэм гишүүддээ танилцуулчихъя гэж бодож байна.</w:t>
      </w:r>
    </w:p>
    <w:p>
      <w:pPr>
        <w:pStyle w:val="style0"/>
        <w:jc w:val="both"/>
      </w:pPr>
      <w:r>
        <w:rPr/>
      </w:r>
    </w:p>
    <w:p>
      <w:pPr>
        <w:pStyle w:val="style0"/>
        <w:jc w:val="both"/>
      </w:pPr>
      <w:r>
        <w:rPr>
          <w:lang w:val="mn-MN"/>
        </w:rPr>
        <w:tab/>
        <w:t>Дөрөв дэх миний хэлэх гэсэн товчхон зүйл бол  Эх нялхсыг дэмжих чиглэлээр хуулийн төсөл дээр бид нар ажиллаж байгаа. Товчхон санаа хэлье. Яагаад гэхээр энэ дээр асуугаад байсан. Би өчигдөр Дархан, Сэлэнгэ хоёр аймагт ажилласан. Одоо Монгол Улсад яаж байгаа вэ гэхээр, эх нялхсыг дэмжих бодлого бол маш муу байгаа. Эх хүн бол жирэмснийхээ сүүлийн 5 сард 40  мянга буюу 200 мянган төгрөг авч байгаа, төрснийхөө дараах 5 сард дахиад сарын 40, нийтдээ эх хүн бол хүүхэд тээгээд тэгээд эхний таван сар, энэ 10 сард бол 400 мянган төгрөг л авч байгаа. Энэ бол дэндүү чамлалттай зүйл.  Тийм учраас шинэчлэлийн Засгийн газар дээр бид нар хэдэн сар ажиллаж байна, судалгаа тооцоо, бусад улсын туршлага, манай онцлог гээд олон юмыг үзээд үүнийг өөрчилье гэж байгаа юм. Нэгдүгээрт,  жирэмсний сүүлийн 5 сард өгдөг юмыг нь өгье, дээр нь тэр ургийг шаардлагатай витаминлаг буюу монголоор амин дэмээр хангах ийм хөтөлбөрийг хэрэгжүүлье. Тэгэхээр жирэмсэн эхчүүдийн сүүлийн 5 сардаа тодорхой амин дэмлэг бүтээгдэхүүнийг авах ийм боломжийг бид нар бүрдүүлж өгье гэж байгаа, сүүлийн 5 сар. Хүүхдийг  төрснөөс нь хойш ээжид нь 2 нас хүртэл хүүхдээ харах, харахдаа 5 сар авдаг биш, 24 сар тодорхой хэмжээний мөнгө авдаг ийм хуулийн төслийг бид нар бэлдэж байна. Ингээд хоёр юмыг өөрчилж байгаа юм. Нэгдүгээрт, ерөөсөө л төрөөд 5 сар аваад зогсдог байсан юмыг  24 сарын хугацаатай, 2 жил хүртэл. Хоёр дахь нь, одоо авч байгаа  40 мянган төгрөгийг ямар хэмжээгээр нэмэгдүүлж болох нь вэ гэдэг дээр бид нар судалж байна, манай Улаан сайдтай групп ажиллаж байгаа, ойрын үед бид нар тооцоогоо гаргаж, Улсын Их Хуралд өргөн барина.</w:t>
      </w:r>
    </w:p>
    <w:p>
      <w:pPr>
        <w:pStyle w:val="style0"/>
        <w:jc w:val="both"/>
      </w:pPr>
      <w:r>
        <w:rPr/>
      </w:r>
    </w:p>
    <w:p>
      <w:pPr>
        <w:pStyle w:val="style0"/>
        <w:jc w:val="both"/>
      </w:pPr>
      <w:r>
        <w:rPr>
          <w:lang w:val="mn-MN"/>
        </w:rPr>
        <w:tab/>
        <w:t xml:space="preserve">5 дахь зүйл бол, та бүхэн мэдэж байгаа. Бид нар Их Хурал дээр ярьсан. Манай Их Хурлынхан ч дэмжсэн байгаа. Улаанбаатар хотод хэрэгжиж байгаа  Гудамж төсөл гэж байгаа. ЗЗ уулзварыг засаж янзална. Хоёр хурдны замыг хийх ийм төсөл байгаа. Энэ төсөл маань хэрэгжээд эхэлчихсэн гэж би Улсын Их Хурлын эрхэм гишүүдэд хэлэх гэж байгаа. Өргөө кино театрын урд талд, Сапорогийн урд талд, нэг нь 100 айлын тийшээ, ийм З уулзвар эхэлчихсэн байгаа. Үүнийг цаашаа үргэлжлүүлээд би Батбаяр сайдыг гүйцээгээд үзүүлээд, харуулаад тайлбарлачихаач гэж хүсэх байна.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Ерөнхий сайдад баярлалаа. Оролцож байгаа албан тушаалтнуудыг танилцуулъя. Эрүүл мэндийн дэд сайд Амарсанаа, Батлан хамгаалах яамны Төрийн нарийн бичгийн дарга Болдбаатар, Цагдаагийн ерөнхий газрын дэд дарга Ганбаатар, Улаанбаатар хотын ерөнхий менежер Бадрал,  Нийслэлийн Засаг даргын Тамгын газрын  дарга Гэрэлчулуун,  Эрүүл мэндийн яамны Нийгмийн эрүүл мэндийн хэлтсийн дарга Соёлгэрэл, Нийслэлийн Засаг даргын Тамгын газрын Санхүү, төрийн сангийн хэлтсийн дарга Ганхүү, Нийслэлийн Засаг даргын Тамгын газрын Нийгмийн хөгжлийн хэлтсийн дарга Отгонбаяр, Эх, хүүхдийн эрүүл мэндийн үндэсний төвийн захирал Энхтөр, Гудамж төслийг хэрэгжүүлэх нэгжийн захирал Батболд, Гудамж төслийн архитектор Сайнбаяр нар оролцож байна.</w:t>
      </w:r>
    </w:p>
    <w:p>
      <w:pPr>
        <w:pStyle w:val="style0"/>
        <w:jc w:val="both"/>
      </w:pPr>
      <w:r>
        <w:rPr/>
      </w:r>
    </w:p>
    <w:p>
      <w:pPr>
        <w:pStyle w:val="style0"/>
        <w:jc w:val="both"/>
      </w:pPr>
      <w:r>
        <w:rPr>
          <w:lang w:val="mn-MN"/>
        </w:rPr>
        <w:tab/>
        <w:t>Батбаяр сайдыг Гудамж төслийн танилцуулгыг үргэлжлүүлж  хийгээд, тэгээд дуусахаар нь асуултандаа оръё.</w:t>
      </w:r>
    </w:p>
    <w:p>
      <w:pPr>
        <w:pStyle w:val="style0"/>
        <w:jc w:val="both"/>
      </w:pPr>
      <w:r>
        <w:rPr/>
      </w:r>
    </w:p>
    <w:p>
      <w:pPr>
        <w:pStyle w:val="style0"/>
        <w:jc w:val="both"/>
      </w:pPr>
      <w:r>
        <w:rPr>
          <w:lang w:val="mn-MN"/>
        </w:rPr>
        <w:tab/>
        <w:t>Батбаяр сайд.</w:t>
      </w:r>
    </w:p>
    <w:p>
      <w:pPr>
        <w:pStyle w:val="style0"/>
        <w:jc w:val="both"/>
      </w:pPr>
      <w:r>
        <w:rPr/>
      </w:r>
    </w:p>
    <w:p>
      <w:pPr>
        <w:pStyle w:val="style0"/>
        <w:jc w:val="both"/>
      </w:pPr>
      <w:r>
        <w:rPr>
          <w:lang w:val="mn-MN"/>
        </w:rPr>
        <w:tab/>
      </w:r>
      <w:r>
        <w:rPr>
          <w:rFonts w:cs="Arial"/>
          <w:b/>
          <w:sz w:val="24"/>
          <w:szCs w:val="24"/>
        </w:rPr>
        <w:t>Н.Батбаяр</w:t>
      </w:r>
      <w:r>
        <w:rPr>
          <w:rFonts w:cs="Arial"/>
          <w:sz w:val="24"/>
          <w:szCs w:val="24"/>
        </w:rPr>
        <w:t xml:space="preserve">:  </w:t>
      </w:r>
      <w:r>
        <w:rPr>
          <w:rFonts w:cs="Arial"/>
          <w:sz w:val="24"/>
          <w:szCs w:val="24"/>
          <w:lang w:val="mn-MN"/>
        </w:rPr>
        <w:t xml:space="preserve">Та бүхэнд Гудамж төслийн тухай болон Гудамж төслийн хэрэгжилтийн явцын тухай товч танилцуулъя. </w:t>
      </w:r>
    </w:p>
    <w:p>
      <w:pPr>
        <w:pStyle w:val="style0"/>
        <w:jc w:val="both"/>
      </w:pPr>
      <w:r>
        <w:rPr/>
      </w:r>
    </w:p>
    <w:p>
      <w:pPr>
        <w:pStyle w:val="style0"/>
        <w:jc w:val="both"/>
      </w:pPr>
      <w:r>
        <w:rPr>
          <w:rFonts w:cs="Arial"/>
          <w:sz w:val="24"/>
          <w:szCs w:val="24"/>
          <w:lang w:val="mn-MN"/>
        </w:rPr>
        <w:tab/>
        <w:t xml:space="preserve">Төслийн зорилгыг та бүхэн бүгдээрээ мэдэж байгаа. Улаанбаатарын түгжрэл агаарын бохирдол, газрын ашиглалтыг сайжруулахтай холбогдсон багц асуудлыг шийдье гэсэн байгаа.  Энэ төсөл маань З хуваагдаж байгаа. Хотын төвийн хэсэг, Гэр хорооллын хэсэг, Хурдны зам гэж. Одоо хотын төвийн хэсгийг та бүхэнд танилцуулъя. Хотын төвийн хэсгийг бид нар юу гэж хэлж байна вэ гэвэл гудамжгүй хот гэж хэлж байгаа. Яагаад гэдгийг та бүхэнд харуулъя.  Энэ бол Улаанбаатар хотын төвийн хэсгийн төлөвлөлтийн зураг. Энэ ногоонууд нь гудамж байж байгаа, хар цэгүүд нь барилга. Энэ бол 50-60-аад оны үеийн төлөвлөлт ийм байсан байна. Тод харууд бол 50-60 оны барилга гэсэн үг.  60-аад оноос барилга нэмэгдээд яваад байна,  70-аад он барилга нэмэгдээд яваад байна, 80-аад он мөн адил.  90-ээд он мөн адил. 2000 оноос хойш мөн адил. Өөрөөр хэлбэл гудамж талбай нэмэгдэхгүй хирнээ барилгажсан талбай нэмэгдээд байгааг эндээс тод харж болно.  Ингээд харах юм бол Улаанбаатар хотын төвийн хэсэг, бага тойргийн хэсэг дээр сүүлийн 40 жилийн хугацаанд барилгажсан талбайн хэмжээг 9 дахин нэмэгдсэн байхад, зам талбайн хэмжээ дөнгөж 0.4 нэмэгдсэн буюу үнэхээрийн гудамжны асуудал шийдэгдээгүй байна гэсэн үг. Бид нар барилга бариад байсан болохоос зам барьсангүй гэсэн дүгнэлт эндээс хийж болж байгаа юм. </w:t>
      </w:r>
    </w:p>
    <w:p>
      <w:pPr>
        <w:pStyle w:val="style0"/>
        <w:jc w:val="both"/>
      </w:pPr>
      <w:r>
        <w:rPr/>
      </w:r>
    </w:p>
    <w:p>
      <w:pPr>
        <w:pStyle w:val="style0"/>
        <w:jc w:val="both"/>
      </w:pPr>
      <w:r>
        <w:rPr>
          <w:rFonts w:cs="Arial"/>
          <w:sz w:val="24"/>
          <w:szCs w:val="24"/>
          <w:lang w:val="mn-MN"/>
        </w:rPr>
        <w:tab/>
        <w:t>Одоо бид нар Улаанбаатар хот дээр хааш хаашаа 800 метр квадрат талбайтай манай дээр ямаршуухан байдлаар, бусад оронд ямар байгааг харьцуулж үзүүлье. Энэ Их дэлгүүрийн орчин байна. Улаанбаатар хотод хааш хаашаа  800 метр квадрат талбай дээр 4 блок байж байна. Финляндын Хенск хотод маш олон блок байж байна. Адилхан талбай дээр. Сапоро гэж байж байна. Бас л олон блок байж байна.  Стоколом мөн адилхан блок. Өөрөөр хэлбэл манайд дэндүү цөөхөн блоктой байна, нөгөөдүүл нь маш олон блоктой, маш олон замтай байна гэдгийг харуулж байгаа юм. Вашингтон мөн адил.</w:t>
      </w:r>
    </w:p>
    <w:p>
      <w:pPr>
        <w:pStyle w:val="style0"/>
        <w:jc w:val="both"/>
      </w:pPr>
      <w:r>
        <w:rPr/>
      </w:r>
    </w:p>
    <w:p>
      <w:pPr>
        <w:pStyle w:val="style0"/>
        <w:jc w:val="both"/>
      </w:pPr>
      <w:r>
        <w:rPr>
          <w:rFonts w:cs="Arial"/>
          <w:sz w:val="24"/>
          <w:szCs w:val="24"/>
          <w:lang w:val="mn-MN"/>
        </w:rPr>
        <w:tab/>
      </w:r>
      <w:r>
        <w:rPr>
          <w:rFonts w:cs="Arial"/>
          <w:sz w:val="24"/>
          <w:szCs w:val="24"/>
        </w:rPr>
        <w:t>Эндээс харахад бусад хотууд зам талбайн хэмжээ адил талбай дээр  30 хувиас дээш байхад Улаанбаатар хотод 9 хувьтай байж байгаа. Гудамжны тоо бусад орнуудад 10-20 хэдтэй байхад, манайд 6-тай байгаа, энэ утгаараа бид нар үүнийгээ гудамжгүй хот гэж нэрлэчихээд, ийм утгаар бид гудамж хэрэгтэй гэдэг дүгнэлт хийж байгаа юм.</w:t>
      </w:r>
    </w:p>
    <w:p>
      <w:pPr>
        <w:pStyle w:val="style0"/>
        <w:ind w:firstLine="720" w:left="0" w:right="0"/>
        <w:jc w:val="both"/>
      </w:pPr>
      <w:r>
        <w:rPr/>
      </w:r>
    </w:p>
    <w:p>
      <w:pPr>
        <w:pStyle w:val="style0"/>
        <w:ind w:firstLine="720" w:left="0" w:right="0"/>
        <w:jc w:val="both"/>
      </w:pPr>
      <w:r>
        <w:rPr>
          <w:rFonts w:cs="Arial"/>
          <w:sz w:val="24"/>
          <w:szCs w:val="24"/>
        </w:rPr>
        <w:t>Бид нар өргөн зам биш, өндөр зам биш, олон замтай болъё гэсэн асуудлыг дэвшүүлж тавьж байгаа юм.</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Гудамжныхаа тодорхойлолтыг хийж байгаа. Гудамж гэж юу юм бэ? энэ бол авто зам, явган зам,  гэрэлтүүлэг, гэрлэн дохио, газар дээрх болон доорх дэд бүтэц, өөрөөр хэлбэл цэвэр усны шугам, цахилгаан холбоо, үерийн усны шугам, бохир болон дулааны шугамтай хийж байгаа, ногоон байгууламж, гудамжны нэр гээд. Хэрэгжүүлэхийг яаж үзэж байгаа вэ гэхээр, үүнийгээ бид нар саяны хэлсэн блок буюу дахин төлөвлөлтийн асуудлыг хэрэгжүүлье гэсэн асуудлыг тавьж байгаа юм.</w:t>
      </w:r>
    </w:p>
    <w:p>
      <w:pPr>
        <w:pStyle w:val="style0"/>
        <w:ind w:firstLine="720" w:left="0" w:right="0"/>
        <w:jc w:val="both"/>
      </w:pPr>
      <w:r>
        <w:rPr/>
      </w:r>
    </w:p>
    <w:p>
      <w:pPr>
        <w:pStyle w:val="style0"/>
        <w:ind w:firstLine="720" w:left="0" w:right="0"/>
        <w:jc w:val="both"/>
      </w:pPr>
      <w:r>
        <w:rPr>
          <w:rFonts w:cs="Arial"/>
          <w:sz w:val="24"/>
          <w:szCs w:val="24"/>
        </w:rPr>
        <w:t xml:space="preserve">Гудамж гэдэг бол бусад суурин соёл иргэншилд ямар байдгийг харуулсан байгаа, энэ бол ойлгомжтой, иймэрхүү байдалтай байх ёстой гэдгийг харуулж байгаа юм. </w:t>
      </w:r>
    </w:p>
    <w:p>
      <w:pPr>
        <w:pStyle w:val="style0"/>
        <w:ind w:firstLine="720" w:left="0" w:right="0"/>
        <w:jc w:val="both"/>
      </w:pPr>
      <w:r>
        <w:rPr/>
      </w:r>
    </w:p>
    <w:p>
      <w:pPr>
        <w:pStyle w:val="style0"/>
        <w:ind w:firstLine="720" w:left="0" w:right="0"/>
        <w:jc w:val="both"/>
      </w:pPr>
      <w:r>
        <w:rPr>
          <w:rFonts w:cs="Arial"/>
          <w:sz w:val="24"/>
          <w:szCs w:val="24"/>
        </w:rPr>
        <w:t>Одоо эндээс А цэгээс Б цэгт хүрэх юмыг харуулж байна. Шууд зам байхгүй, тойрч явж байгаа юм.  Тэгэхээр энд илүү зардал гаргаж байна. Тийм учраас шууд явдаг болъё, олон гудамжтай бий болгоё гэж хэлэх байна. Өнөөдрийн манай төлөвлөлт  ийм байна. Тэгвэл хотын төв хэсэг дээр 119 шинэ гудамж бий болгоё гэж хэлэх байна. Энэ нь тодорхой хэмжээгээр өнөөдрийн манай Улаанбаатар хотын судалгааны зарчим дээр суурилагдсан зураг байж байгаа. Үүнийгээ дахин нягталж, судалгааг өргөжүүлээд, энэ гудамжийг байгуулах асуудлыг хийе гэсэн байдлаар гудамж төслийн хүрээний асуудлыг төлөвлөж байгаа.</w:t>
      </w:r>
    </w:p>
    <w:p>
      <w:pPr>
        <w:pStyle w:val="style0"/>
        <w:ind w:firstLine="720" w:left="0" w:right="0"/>
        <w:jc w:val="both"/>
      </w:pPr>
      <w:r>
        <w:rPr/>
      </w:r>
    </w:p>
    <w:p>
      <w:pPr>
        <w:pStyle w:val="style0"/>
        <w:ind w:firstLine="720" w:left="0" w:right="0"/>
        <w:jc w:val="both"/>
      </w:pPr>
      <w:r>
        <w:rPr>
          <w:rFonts w:cs="Arial"/>
          <w:sz w:val="24"/>
          <w:szCs w:val="24"/>
        </w:rPr>
        <w:t xml:space="preserve">Дараагийн асуудал, уулзварын асуудал. Улаанбаатар хот бол харьцангуйгаар гудамж багатайгаас гадна  дээр нь уулзварууд нь хөрөөний ир шиг байгаа. Энэ хөрөөний ир шиг уулзваруудыг 4 замын уулзвар болгож өөрчилье гэж хэлж байгаа.  Ингэхдээ зарим барилга, байгууламжийг газарт оруулна. Газарт оруулахдаа тэнд хувийн хэвшлийн байна уу? хувьсгалын байна уу? ямар барилга байгууламж байхаас үл хамаарна. Тэд нарыг хохиролгүй болгох, төлбөрийг өгөөд нийтийн эрх ашгийн төлөө ийм 4 замын уулзвар болгоод явуулна. Тэгээд гэрлэн дохионууд хийгээд өгөх юм бол энэ уулзвар хуучин түгжрэлтэй уулзвар байсан бол одоо энэ түгжрэлгүй шуурхай  явдаг энэ байдлыг бий болгоно, иймээрээ ЗЗ уулзвар байна гэж үзэж байна. </w:t>
      </w:r>
    </w:p>
    <w:p>
      <w:pPr>
        <w:pStyle w:val="style0"/>
        <w:ind w:firstLine="720" w:left="0" w:right="0"/>
        <w:jc w:val="both"/>
      </w:pPr>
      <w:r>
        <w:rPr/>
      </w:r>
    </w:p>
    <w:p>
      <w:pPr>
        <w:pStyle w:val="style0"/>
        <w:ind w:firstLine="720" w:left="0" w:right="0"/>
        <w:jc w:val="both"/>
      </w:pPr>
      <w:r>
        <w:rPr>
          <w:rFonts w:cs="Arial"/>
          <w:sz w:val="24"/>
          <w:szCs w:val="24"/>
        </w:rPr>
        <w:t>Дараагийн уулзвар,энэ бол Өргөө кино театрын хажуу талын уулзвар. Энэ түгжрэл үүсгэж байгаа байдлыг дахиад 4 замын уулзвар болгоё гэж хэлж байгаа юм. Энд газар чөлөөлөх ямар нэгэн асуудал байхгүй, зөвхөн зохицуулалтын асуудал.</w:t>
      </w:r>
    </w:p>
    <w:p>
      <w:pPr>
        <w:pStyle w:val="style0"/>
        <w:ind w:firstLine="720" w:left="0" w:right="0"/>
        <w:jc w:val="both"/>
      </w:pPr>
      <w:r>
        <w:rPr/>
      </w:r>
    </w:p>
    <w:p>
      <w:pPr>
        <w:pStyle w:val="style0"/>
        <w:ind w:firstLine="720" w:left="0" w:right="0"/>
        <w:jc w:val="both"/>
      </w:pPr>
      <w:r>
        <w:rPr>
          <w:rFonts w:cs="Arial"/>
          <w:sz w:val="24"/>
          <w:szCs w:val="24"/>
        </w:rPr>
        <w:t>Дараагийнх нь Гранд плазагийн уулзварыг дахиад 4 замын уулзвар болгоод өөрчилье гэж байгаа юм. Иймэрхүү маягийн ЗЗ уулзварыг энэ  ондоо багтаагаад Гудамж төслийн хүрээнд цэгцлэх юм бол Улаанбаатар хотын түгжрэлийн асуудал тодорхой хэмжээгээр багасч, иргэдийн хувьд таатай орчин бүрдэнэ гэж үзэж байгаа.</w:t>
      </w:r>
    </w:p>
    <w:p>
      <w:pPr>
        <w:pStyle w:val="style0"/>
        <w:ind w:firstLine="720" w:left="0" w:right="0"/>
        <w:jc w:val="both"/>
      </w:pPr>
      <w:r>
        <w:rPr/>
      </w:r>
    </w:p>
    <w:p>
      <w:pPr>
        <w:pStyle w:val="style0"/>
        <w:ind w:firstLine="720" w:left="0" w:right="0"/>
        <w:jc w:val="both"/>
      </w:pPr>
      <w:r>
        <w:rPr>
          <w:rFonts w:cs="Arial"/>
          <w:sz w:val="24"/>
          <w:szCs w:val="24"/>
        </w:rPr>
        <w:t>Өнөөдөр Улаанбаатар хотод нэг машин өдөрт 1-2 км илүү явъя гэж үзэх юм бол жилдээ зөвхөн бензинд зарцуулж байгаа мөнгөний хэмжээнд 30 тэрбум төгрөг ямар ч ашиггүй зарцуулж байгаа юм, төрд ч хэрэггүй, хүндээ ч хэрэггүй, нийгэмд ч хэрэггүй. Тэгэхээр бид энэ түгжрэлийг сааруулах нь зөвхөн бензинийг тооцох юм бол ямар ашиг авчрах гэж байна вэ гэдгийг харуулж байгаа эдийн засгийн тооцоо байгаа юм гэж хэлэх байна.</w:t>
      </w:r>
    </w:p>
    <w:p>
      <w:pPr>
        <w:pStyle w:val="style0"/>
        <w:ind w:firstLine="720" w:left="0" w:right="0"/>
        <w:jc w:val="both"/>
      </w:pPr>
      <w:r>
        <w:rPr/>
      </w:r>
    </w:p>
    <w:p>
      <w:pPr>
        <w:pStyle w:val="style0"/>
        <w:ind w:firstLine="720" w:left="0" w:right="0"/>
        <w:jc w:val="both"/>
      </w:pPr>
      <w:r>
        <w:rPr>
          <w:rFonts w:cs="Arial"/>
          <w:sz w:val="24"/>
          <w:szCs w:val="24"/>
        </w:rPr>
        <w:t>Дараа нь,  Гэр хороолол. Гэр хорооллыг дахин төлөвлөлтийн тухай Улаанбаатар хотын удирдлагын хэмжээнд явуулж байгаа. Тэр хэмжээнд ярьж байгаа, үүнийг дэлгэрэнгүй мэдээлэлтэй байгаа учраас би товч хэлье. Өнөөдөр Улаанбаатар хотын гэр хорооллыг дахиад Хотын төвд хийсэнтэй адилхан хийх гэж байгаа. Өөрөөр хэлбэл гэр хороололд  700 орчим км шинэ гудамж хийх шаардлагатай гэж гарч ирж байгаа, үүнийг хийе гэж байгаа. Өөрөөр хэлбэл гудамжинд явган зам байх нь, дугуйн зам байх нь, цахилгаан, дулааны шугам байх нь. Ингэж байж гэр хорооллын хүмүүсийн амьжиргааны нөхцөлийг сайжруулж, түүнийгээ дэд бүтцийг хийж өгснөөр гудамжтай болгосноор тэндэхийн улсуудын амьжиргааны нөхцөлийг сайжруулж, амины орон сууцны хороололтой болгох асуудлыг шийдье гэсэн асуудлыг тавьж байгаа юм.</w:t>
      </w:r>
    </w:p>
    <w:p>
      <w:pPr>
        <w:pStyle w:val="style0"/>
        <w:ind w:firstLine="720" w:left="0" w:right="0"/>
        <w:jc w:val="both"/>
      </w:pPr>
      <w:r>
        <w:rPr/>
      </w:r>
    </w:p>
    <w:p>
      <w:pPr>
        <w:pStyle w:val="style0"/>
        <w:ind w:firstLine="720" w:left="0" w:right="0"/>
        <w:jc w:val="both"/>
      </w:pPr>
      <w:r>
        <w:rPr>
          <w:rFonts w:cs="Arial"/>
          <w:sz w:val="24"/>
          <w:szCs w:val="24"/>
        </w:rPr>
        <w:t xml:space="preserve">Гурав дахь асуудал. Хурдны зам. Улаанбаатар хот дэлхийд байдаг улсуудаас хурдны замгүй цөөхөн хотуудын нэг байх. Тэр дотроо нийслэл дотроо. Хурдны замтай болох цаг нь болжээ гэж үзэж байгаа юм. Тэр утгаараа эхний ээлжинд 6 хурдны замын тухай ярьж байгаа.  Манай Улаанбаатар хот чинь урт нарийхан хот. Туул голын дагуу. Тэгэхээр Туул голын дагуу барих гэж байгаа шинэ хурдны замын маршрут. Энэ маань Туул голынхоо хотын талын буюу Туул голын хойд талын даланг дагуулаад хурдны зам барих гэж байгаа. Зүүн талаасаа бол Баянзүрхийн товчооноосоо явсаар байгаад, Туул голын даланг дагаж явсаар байгаад 22-ын товчоо хүрэх 30 км хэмжээтэй ийм хурдны замын асуудал байж байгаа. </w:t>
      </w:r>
    </w:p>
    <w:p>
      <w:pPr>
        <w:pStyle w:val="style0"/>
        <w:ind w:firstLine="720" w:left="0" w:right="0"/>
        <w:jc w:val="both"/>
      </w:pPr>
      <w:r>
        <w:rPr/>
      </w:r>
    </w:p>
    <w:p>
      <w:pPr>
        <w:pStyle w:val="style0"/>
        <w:ind w:firstLine="720" w:left="0" w:right="0"/>
        <w:jc w:val="both"/>
      </w:pPr>
      <w:r>
        <w:rPr>
          <w:rFonts w:cs="Arial"/>
          <w:sz w:val="24"/>
          <w:szCs w:val="24"/>
        </w:rPr>
        <w:t xml:space="preserve">Улаанбаатар хот маань хойшоо хэдэн уулын ам руу орчихсон байгаа. Тэгвэл уулын ам болгоноос нь хурдны зам оруулж ирнэ гэж үзэж байгаа. Эхний ээлжинд гэвэл Сэлбийн голын далангийн дагуу хурдны зам баръя. Бас 30-аад км зам байж байгаа. Энэ хоёрыг энэ жил эхлүүлээд явуулъя гэсэн байдлаар төлөвлөж байна. </w:t>
      </w:r>
    </w:p>
    <w:p>
      <w:pPr>
        <w:pStyle w:val="style0"/>
        <w:ind w:firstLine="720" w:left="0" w:right="0"/>
        <w:jc w:val="both"/>
      </w:pPr>
      <w:r>
        <w:rPr/>
      </w:r>
    </w:p>
    <w:p>
      <w:pPr>
        <w:pStyle w:val="style0"/>
        <w:ind w:firstLine="720" w:left="0" w:right="0"/>
        <w:jc w:val="both"/>
      </w:pPr>
      <w:r>
        <w:rPr>
          <w:rFonts w:cs="Arial"/>
          <w:sz w:val="24"/>
          <w:szCs w:val="24"/>
        </w:rPr>
        <w:t xml:space="preserve">Одоо та нарт Гудамж төслийнхөө ажлын явцын талаарх мэдээллийг хүргэе.  Өргөө кино театрын өмнөх уулзварыг засч янзлаад ажил явж байна.  Бүтэн сайн өдөр гэхэд эцсийн байдлаар ашиглалтад орно. З-4 дүгээр хорооллынхны хувьд үндсэндээ  түгжрэлтэй байдаг нэг хэсэг уулзвар түгжрэлгүй болж сайжрах нөхцөлийг бүрдүүлэх юм. Бид нар Гудамж төсөл дээр, хийж байгаа ажил болгоноо шууд олон нийтийн хяналттай байлгах үүднээс камержуулсан байгаа. Хоногийн 24 цагт бүх ажлыг харж байж болно.  </w:t>
      </w:r>
    </w:p>
    <w:p>
      <w:pPr>
        <w:pStyle w:val="style0"/>
        <w:ind w:firstLine="720" w:left="0" w:right="0"/>
        <w:jc w:val="both"/>
      </w:pPr>
      <w:r>
        <w:rPr/>
      </w:r>
    </w:p>
    <w:p>
      <w:pPr>
        <w:pStyle w:val="style0"/>
        <w:ind w:firstLine="720" w:left="0" w:right="0"/>
        <w:jc w:val="both"/>
      </w:pPr>
      <w:r>
        <w:rPr>
          <w:rFonts w:cs="Arial"/>
          <w:sz w:val="24"/>
          <w:szCs w:val="24"/>
        </w:rPr>
        <w:t>Дараагийн уулзвар  Сапорогийн уулзвар байна, 1 дүгээр хорооллын өмнөх.  Энэ уулзварыг 4 замын уулзвар болгож өөрчлөх гэж байна. Энэ ажил явж байгаа. Ингэснээрээ энэ маань түгжирдэг гэдэг юм уу, эвтэйхэн гараад явчихдаг тийм 4 замын уулзвар болж өөрчлөгдөх юм, энэ бол дараагийн 7 хоногт ашиглалтад орно.</w:t>
      </w:r>
    </w:p>
    <w:p>
      <w:pPr>
        <w:pStyle w:val="style0"/>
        <w:ind w:firstLine="720" w:left="0" w:right="0"/>
        <w:jc w:val="both"/>
      </w:pPr>
      <w:r>
        <w:rPr/>
      </w:r>
    </w:p>
    <w:p>
      <w:pPr>
        <w:pStyle w:val="style0"/>
        <w:ind w:firstLine="720" w:left="0" w:right="0"/>
        <w:jc w:val="both"/>
      </w:pPr>
      <w:r>
        <w:rPr>
          <w:rFonts w:cs="Arial"/>
          <w:sz w:val="24"/>
          <w:szCs w:val="24"/>
        </w:rPr>
        <w:t>Микрогийн бензин колонкийн тэндэх уулзвар, Дарь-Эхийн уулзвар дээр ажил эхлээд, энэ уулзварыг бид өөрчлөөд явах юм. Бид аль болох ажил хийхдээ замын хөдөлгөөнийг саатуулахгүй байх зарчмаар ажиллах зарчим баримталж ажиллаж байгаа. Энэ 10 хоногийн дараа ашиглалтад орно. Өөрөөр хэлбэл нэг уулзварыг 2 долоо хоногийн хугацаанаас илүү хугацаанд ашиглалтад оруулах зорилтыг тавьж ажиллаж байна.</w:t>
      </w:r>
    </w:p>
    <w:p>
      <w:pPr>
        <w:pStyle w:val="style0"/>
        <w:ind w:firstLine="720" w:left="0" w:right="0"/>
        <w:jc w:val="both"/>
      </w:pPr>
      <w:r>
        <w:rPr/>
      </w:r>
    </w:p>
    <w:p>
      <w:pPr>
        <w:pStyle w:val="style0"/>
        <w:ind w:firstLine="720" w:left="0" w:right="0"/>
        <w:jc w:val="both"/>
      </w:pPr>
      <w:r>
        <w:rPr>
          <w:rFonts w:cs="Arial"/>
          <w:sz w:val="24"/>
          <w:szCs w:val="24"/>
        </w:rPr>
        <w:t xml:space="preserve">Энэ маань ашиглалтад орохоороо ямар болох вэ гэдэг төсөөллийн зургийг үзүүлье. Энэ бол Дарь-Эхийн уулзвар маань шууд хойноосоо явсан зам нь урагшаа ордог болчихож байгаа юм. Ингээд түгжирдэг гэдэг юм уу? тойрдог байсан зүйл нь алга болчих юм. </w:t>
      </w:r>
    </w:p>
    <w:p>
      <w:pPr>
        <w:pStyle w:val="style0"/>
        <w:ind w:firstLine="720" w:left="0" w:right="0"/>
        <w:jc w:val="both"/>
      </w:pPr>
      <w:r>
        <w:rPr/>
      </w:r>
    </w:p>
    <w:p>
      <w:pPr>
        <w:pStyle w:val="style0"/>
        <w:ind w:firstLine="720" w:left="0" w:right="0"/>
        <w:jc w:val="both"/>
      </w:pPr>
      <w:r>
        <w:rPr>
          <w:rFonts w:cs="Arial"/>
          <w:sz w:val="24"/>
          <w:szCs w:val="24"/>
        </w:rPr>
        <w:t>Дараагийнх нь, энэ бол Сапорогийн уулзвар шууд 4 замын уулзвар, баруун тал руугаа бол байнгын баруун талын дэглэмтэй байх, явган зорчигчийнхоо асуудлыг, явган зорчигч очоод кноп дарчихаад зохицуулдаг тэр зохицуулалтаар хийхээр үзэж байгаа, гэрлэн дохионы асуудлыг иж бүрэн болгож үзнэ. Ийм байдлаар өөрчлөгдөнө гэж үзэж байгаа.</w:t>
      </w:r>
    </w:p>
    <w:p>
      <w:pPr>
        <w:pStyle w:val="style0"/>
        <w:ind w:firstLine="720" w:left="0" w:right="0"/>
        <w:jc w:val="both"/>
      </w:pPr>
      <w:r>
        <w:rPr/>
      </w:r>
    </w:p>
    <w:p>
      <w:pPr>
        <w:pStyle w:val="style0"/>
        <w:ind w:firstLine="720" w:left="0" w:right="0"/>
        <w:jc w:val="both"/>
      </w:pPr>
      <w:r>
        <w:rPr>
          <w:rFonts w:cs="Arial"/>
          <w:sz w:val="24"/>
          <w:szCs w:val="24"/>
        </w:rPr>
        <w:t xml:space="preserve">Энэ бүх зүйлүүд бүгд нэттэй байж байгаа, онлайн режим дээр явж байгаа. Ингээд ЗЗ уулзвар, хурдны замын ажил эхлээд явна. Хурдны зам шаардлагатай гэвэл бид нар бэлтгэсэн зураглалуудыг үзүүлэхэд бэлэн байгаа. </w:t>
      </w:r>
    </w:p>
    <w:p>
      <w:pPr>
        <w:pStyle w:val="style0"/>
        <w:ind w:firstLine="720" w:left="0" w:right="0"/>
        <w:jc w:val="both"/>
      </w:pPr>
      <w:r>
        <w:rPr/>
      </w:r>
    </w:p>
    <w:p>
      <w:pPr>
        <w:pStyle w:val="style0"/>
        <w:ind w:firstLine="720" w:left="0" w:right="0"/>
        <w:jc w:val="both"/>
      </w:pPr>
      <w:r>
        <w:rPr>
          <w:rFonts w:cs="Arial"/>
          <w:sz w:val="24"/>
          <w:szCs w:val="24"/>
        </w:rPr>
        <w:t xml:space="preserve">Баярлалаа. </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Би мэндчилгээ дэвшүүлье. Физик-математикийн гүнзгийрүүлсэн сургалттай Ерөнхий боловсролын 11 дүгээр сургуулийн 11а, 11б ангийн 80 сурагч Төрийн ордон, Улсын Их Хурлын үйл ажиллагаатай танилцаж байна. Та бүхэнд сурлагын өндөр амжилт, сайн сайхныг хүсэн ерөөе./Алга ташив/.</w:t>
      </w:r>
    </w:p>
    <w:p>
      <w:pPr>
        <w:pStyle w:val="style0"/>
        <w:ind w:firstLine="720" w:left="0" w:right="0"/>
        <w:jc w:val="both"/>
      </w:pPr>
      <w:r>
        <w:rPr/>
      </w:r>
    </w:p>
    <w:p>
      <w:pPr>
        <w:pStyle w:val="style0"/>
        <w:ind w:firstLine="720" w:left="0" w:right="0"/>
        <w:jc w:val="both"/>
      </w:pPr>
      <w:r>
        <w:rPr>
          <w:rFonts w:cs="Arial"/>
          <w:sz w:val="24"/>
          <w:szCs w:val="24"/>
        </w:rPr>
        <w:t>Ерөнхий сайдын цаг үеийн мэдээлэлтэй холбоотой асуулттай гишүүд нэрээ өгье.  16 цаг 30 минутад дуусна. 5 минутад багтаах юм байна.</w:t>
      </w:r>
    </w:p>
    <w:p>
      <w:pPr>
        <w:pStyle w:val="style0"/>
        <w:ind w:firstLine="720" w:left="0" w:right="0"/>
        <w:jc w:val="both"/>
      </w:pPr>
      <w:r>
        <w:rPr/>
      </w:r>
    </w:p>
    <w:p>
      <w:pPr>
        <w:pStyle w:val="style0"/>
        <w:ind w:firstLine="720" w:left="0" w:right="0"/>
        <w:jc w:val="both"/>
      </w:pPr>
      <w:r>
        <w:rPr>
          <w:rFonts w:cs="Arial"/>
          <w:sz w:val="24"/>
          <w:szCs w:val="24"/>
        </w:rPr>
        <w:t>Эрдэнэбат гишүүнээр асуулт тасаллаа.</w:t>
      </w:r>
    </w:p>
    <w:p>
      <w:pPr>
        <w:pStyle w:val="style0"/>
        <w:ind w:firstLine="720" w:left="0" w:right="0"/>
        <w:jc w:val="both"/>
      </w:pPr>
      <w:r>
        <w:rPr/>
      </w:r>
    </w:p>
    <w:p>
      <w:pPr>
        <w:pStyle w:val="style0"/>
        <w:ind w:firstLine="720" w:left="0" w:right="0"/>
        <w:jc w:val="both"/>
      </w:pPr>
      <w:r>
        <w:rPr>
          <w:rFonts w:cs="Arial"/>
          <w:sz w:val="24"/>
          <w:szCs w:val="24"/>
        </w:rPr>
        <w:t>Нямаагийн Энхболд гишүүн асууя.</w:t>
      </w:r>
    </w:p>
    <w:p>
      <w:pPr>
        <w:pStyle w:val="style0"/>
        <w:ind w:firstLine="720" w:left="0" w:right="0"/>
        <w:jc w:val="both"/>
      </w:pPr>
      <w:r>
        <w:rPr/>
      </w:r>
    </w:p>
    <w:p>
      <w:pPr>
        <w:pStyle w:val="style0"/>
        <w:ind w:firstLine="720" w:left="0" w:right="0"/>
        <w:jc w:val="both"/>
      </w:pPr>
      <w:r>
        <w:rPr>
          <w:rFonts w:cs="Arial"/>
          <w:b/>
          <w:sz w:val="24"/>
          <w:szCs w:val="24"/>
        </w:rPr>
        <w:t>Н.Энхболд</w:t>
      </w:r>
      <w:r>
        <w:rPr>
          <w:rFonts w:cs="Arial"/>
          <w:sz w:val="24"/>
          <w:szCs w:val="24"/>
        </w:rPr>
        <w:t xml:space="preserve">: Бүтээн байгуулалтын талаар хийж байгаа зарим ажлуудын төсөлтэй танилцлаа. Өнөөдөр Ерөнхий сайдаас ямар ч сэдвээр асууж болох учраас цаг үеийн байдалтай ганцхан асуултад хариулт авах шаардлага байна. </w:t>
      </w:r>
    </w:p>
    <w:p>
      <w:pPr>
        <w:pStyle w:val="style0"/>
        <w:ind w:firstLine="720" w:left="0" w:right="0"/>
        <w:jc w:val="both"/>
      </w:pPr>
      <w:r>
        <w:rPr/>
      </w:r>
    </w:p>
    <w:p>
      <w:pPr>
        <w:pStyle w:val="style0"/>
        <w:ind w:firstLine="720" w:left="0" w:right="0"/>
        <w:jc w:val="both"/>
      </w:pPr>
      <w:r>
        <w:rPr>
          <w:rFonts w:cs="Arial"/>
          <w:sz w:val="24"/>
          <w:szCs w:val="24"/>
        </w:rPr>
        <w:t xml:space="preserve">Сонгууль болоод тэгж байна уу? улс төрчидтэй холбоотой янз бүрийн мөнгө төгрөгний, банк, санхүүгийн хэргүүд  нэлээн их мандаж байна, мандуулж байна.  Энэ дотор  манай Отгонбаяр гишүүнтэй холбоотой асуудал байгаа. Гэргийтэй нь холбоотой асуудал гарсан. Бид нарт байгаа мэдээллээр бол хуулийн эрх зүйн олон зүйл заалт зөрчигдсөн, буруу зөрүү мэдээлэл дээр тулгуурласан ийм үйл ажиллагаа явагдсан байна.  Цагдаагийн газраас мэдээлэл хийсэн. Отгонбаяр гишүүн өөрөө бас өөрийнхөө мэдээллийг хийсэн. Тодорхойгүй ганц зүйл байгаа юм. Үүнийг тодруулж өгч, өнөөдөр олон нийтэд хариу өгөх ёстой гэж бодож байна.  Энэ хүний  дансаар орсон, гарсан бараг 500-аад тэрбум төгрөгний асуудал ярьж, үүнээс нь үндэслээд  өнөөдөр энэ эмэгтэйг бариад шоронд аваачаад хийчихсэн байж байгаа.  500 тэрбум төгрөг гэдэг бол нэг хүн, нэг гэр бүл байтугай Монголын нэлээн хэдэн банкны активтай тэнцэх хэмжээний ийм их мөнгө байж байгаа.  Энэ мэдээг гарснаас нь хойш олон хүн эргэлзсэн.  Зөвхөн улс төрчид биш, олон нийт. Яахаараа ийм их мөнгө төгрөг гардаг юм, ямар учиртай, юу болчихов? Гээд бид бас өөрсдийнхөө шугамаар бололцооны хэмжээгээр энэ асуудлыг тодруулах гэж үзсэн.  Ганцхан асуулт байна. Бидэнд байгаа мэдээгээр энэ бол банк, цагдаагийн байгууллагуудад байгаа мэдээлэл бол буруу мэдээлэл явсан байна. Хүний хадгаламжид байгаа мөнгөний хэмжээний төгрөгөөр байгаа зүйлийг доллараар гэж мэдээлээд олон зуун тэрбум төгрөгний  гэмт хэрэгтэн байдлаар цагдаагийн газраас зарлаад  тэгээд энэ эмэгтэйг шоронд аваачаад хийчихсэн байна. </w:t>
      </w:r>
    </w:p>
    <w:p>
      <w:pPr>
        <w:pStyle w:val="style0"/>
        <w:ind w:firstLine="720" w:left="0" w:right="0"/>
        <w:jc w:val="both"/>
      </w:pPr>
      <w:r>
        <w:rPr/>
      </w:r>
    </w:p>
    <w:p>
      <w:pPr>
        <w:pStyle w:val="style0"/>
        <w:ind w:firstLine="720" w:left="0" w:right="0"/>
        <w:jc w:val="both"/>
      </w:pPr>
      <w:r>
        <w:rPr>
          <w:rFonts w:cs="Arial"/>
          <w:sz w:val="24"/>
          <w:szCs w:val="24"/>
        </w:rPr>
        <w:t xml:space="preserve">Тэгэхээр энэ ямар тоо байсан бэ? төгрөгөөр байсан тоо юу? доллараар байсан тоо юу? энэ дээр холбогдох байгууллагуудаас мэдээ авч, мэдээлэл авч өгөөч ээ. Одоо бидэнд мэдээлэл авч өгөө? Энэ юм явж байх хооронд. Банкны хүмүүсээ дууд, Ерөнхий сайд аа. Цагдаагийн байгууллагаа дуудаач.  Хууль зүйн сайд аа дуудаач. Ямар учиртай юу юм болоод хүний санаанд оромгүй их мөнгөөр  үнэхээр буруу тоо тавигдаад, төгрөг гэж байсан юмыг доллараар гэсэн бол  энэ чинь бүрэн хэлмэгдүүлэлт явлаа шүү дээ.  Өнөөдөр 1 цагаас шүүхэд нь гэр бүлийнх нь зүгээс хандаж  асуудал тавьсан байна. Энэ буруу зөрүү мэдээлэл явчихжээ, төгрөгийг доллар гэж зарлаад, түүнээсээ болоод баривчлаад, бие муутай хүнийг шоронд аваачаад хийсэн байна. Шүүх нь хуралдаад тэр шийдвэрийг хэвээр нь үлдээсэн байна. Энэ хүн 14  хоног хэлмэгдээд зүгээр шоронд суух нь, буруу мэдээллээс болж. Бидний ойлгож байгаагаар шүү дээ, буруу мэдээлэл явчихсан байнаа гэж.  Тэгэхээр үүнийг нэг хүн гэж үзэлгүй одоо  өнөөдөр учрыг нь олж, хужрыг нь тунгааж, учир начрыг нь хэлүүлж өгөөч ээ, Ерөнхий сайд аа. Танд боломж байгаа. Цагдаагаа дууд, сайдаа дууд, банкныхныг урь. Ямар юм юу болчихов? Тэгэхгүй бол энэ Ерөнхийлөгчийн сонгууль явж байна, олон нийтэд маш буруу мэдээлэл очих гэж байна. Энэ Монголд чинь юу болоод байна вэ? яагаад гэм зэмгүй хүнийг буруу мэдээлэл дээр үндэслээд аваачаад шоронд хийчихдэг байна вэ?  санаатай юм болов уу? санамсаргүй юм болов уу?  танд мэдээлэл байвал одоо бидэнд мэдээлэл өгөөч. Байхгүй бол холбогдох хүмүүсийг нь та Ерөнхий сайдын хувьд урьж авчраад, энэ Улсын Их Хурлын танхимаас  олон нийтэд, иргэдэд хандсан зөв үнэн мэдээллийг өгүүлээч ээ. Ийм байж болмооргүй байна. Энэ асуултад хариулт авъя. Доллар байсан юм уу? төгрөг байсан юм уу? зөв мэдээлэл дээр суурилж, шүүх шийдвэр гаргаж, энэ эмэгтэйг шоронд аваачаад хийчихэв үү? Буруу юм байж уу?  энэ чинь нэг хүний асуудал биш шүү.  Тэр тусмаа Монгол Улсын Ерөнхийлөгчийн  сонгуулийн компанит ажил ид явагдаж байгаа үед. Хууль хяналтын байгууллагуудтай холбоотой, банкны байгууллагатай холбоотой ийм асуудал гарч байж огт болохгүй гэж бид нар үзэж байна. </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Мэндчилгээ дэвшүүлье. Улсын Их Хурлын гишүүн Дэмбэрэлийн урилгаар нийслэлийн 111 дүгээр сургуулийн 11а, 11б ангийн 64 сурагч Төрийн ордон, Улсын Их Хурлын үйл ажиллагаатай танилцаж байна. Та бүхэнд сурлагын өндөр амжилт, сайн сайхан, эрүүл энхийг хүсье. /Алга ташив/.</w:t>
      </w:r>
    </w:p>
    <w:p>
      <w:pPr>
        <w:pStyle w:val="style0"/>
        <w:ind w:firstLine="720" w:left="0" w:right="0"/>
        <w:jc w:val="both"/>
      </w:pPr>
      <w:r>
        <w:rPr/>
      </w:r>
    </w:p>
    <w:p>
      <w:pPr>
        <w:pStyle w:val="style0"/>
        <w:ind w:firstLine="720" w:left="0" w:right="0"/>
        <w:jc w:val="both"/>
      </w:pPr>
      <w:r>
        <w:rPr>
          <w:rFonts w:cs="Arial"/>
          <w:sz w:val="24"/>
          <w:szCs w:val="24"/>
        </w:rPr>
        <w:t>Ерөнхий сайд хариулъя.</w:t>
      </w:r>
    </w:p>
    <w:p>
      <w:pPr>
        <w:pStyle w:val="style0"/>
        <w:ind w:firstLine="720" w:left="0" w:right="0"/>
        <w:jc w:val="both"/>
      </w:pPr>
      <w:r>
        <w:rPr/>
      </w:r>
    </w:p>
    <w:p>
      <w:pPr>
        <w:pStyle w:val="style0"/>
        <w:ind w:firstLine="720" w:left="0" w:right="0"/>
        <w:jc w:val="both"/>
      </w:pPr>
      <w:r>
        <w:rPr>
          <w:rFonts w:cs="Arial"/>
          <w:b/>
          <w:sz w:val="24"/>
          <w:szCs w:val="24"/>
        </w:rPr>
        <w:t>Н.Алтанхуяг</w:t>
      </w:r>
      <w:r>
        <w:rPr>
          <w:rFonts w:cs="Arial"/>
          <w:sz w:val="24"/>
          <w:szCs w:val="24"/>
        </w:rPr>
        <w:t xml:space="preserve">: Би өчигдөр өглөө их эрт Сэлэнгэ яваад сая 12 цагийн үед Дарханаас ирсэн. Надад ерөөсөө мэдээлэл алга аа. Сайханбилэг сайд,  Тэмүүжин сайд түүнийг хэн мэддэг юм бол? Би бас түүнийг нь ч мэдэхгүй байна. Цагдаа мэддэг юм уу? тэр мэддэг хүмүүсийг нь дуудчихгүй юу? </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Энх-Амгалан гишүүн асууя.</w:t>
      </w:r>
    </w:p>
    <w:p>
      <w:pPr>
        <w:pStyle w:val="style0"/>
        <w:ind w:firstLine="720" w:left="0" w:right="0"/>
        <w:jc w:val="both"/>
      </w:pPr>
      <w:r>
        <w:rPr/>
      </w:r>
    </w:p>
    <w:p>
      <w:pPr>
        <w:pStyle w:val="style0"/>
        <w:ind w:firstLine="720" w:left="0" w:right="0"/>
        <w:jc w:val="both"/>
      </w:pPr>
      <w:r>
        <w:rPr>
          <w:rFonts w:cs="Arial"/>
          <w:b/>
          <w:sz w:val="24"/>
          <w:szCs w:val="24"/>
        </w:rPr>
        <w:t>Л.Энх-Амгалан</w:t>
      </w:r>
      <w:r>
        <w:rPr>
          <w:rFonts w:cs="Arial"/>
          <w:sz w:val="24"/>
          <w:szCs w:val="24"/>
        </w:rPr>
        <w:t>: Тэгэхээр Энхболд гишүүний асуусан асуултыг үргэлжлүүлээд асуучихъя гэж бодоод байна. Бид нарт Отгонбаяр гишүүний хэлснээр бол эхнэрийг нь баривчлах шүүхийн тогтоол нь 2 цагт гараад, тэгээд З цагт news.mn дээр энэ мэдээлэл гараад, 4 цагт Цагдаагийн ерөнхий газар хэвлэлийн албан ёсны мэдэгдэл хийгээд, тэгээд эхнэрийг нь 4.15 гэхэд байцааж эхэлсэн ийм мэдээлэл байгаа юм. Тэгэхээр энэ ямар учиртай үйл явдал болчихов гэж нэгдүгээрт.</w:t>
      </w:r>
    </w:p>
    <w:p>
      <w:pPr>
        <w:pStyle w:val="style0"/>
        <w:ind w:firstLine="720" w:left="0" w:right="0"/>
        <w:jc w:val="both"/>
      </w:pPr>
      <w:r>
        <w:rPr/>
      </w:r>
    </w:p>
    <w:p>
      <w:pPr>
        <w:pStyle w:val="style0"/>
        <w:ind w:firstLine="720" w:left="0" w:right="0"/>
        <w:jc w:val="both"/>
      </w:pPr>
      <w:r>
        <w:rPr>
          <w:rFonts w:cs="Arial"/>
          <w:sz w:val="24"/>
          <w:szCs w:val="24"/>
        </w:rPr>
        <w:t xml:space="preserve">Хоёрдугаарт, Монголбанкнаас Цагдаагийн ерөнхий газарт тодруулга явуулсан гэсэн. Энэ үнэхээр банкны тэр бүртгэлийн алдаанаас болоод төгрөгийг доллараар илэрхийлсэн ийм бичилтийн алдаа, программын алдаа болсон байна гэж. Тэгэхээр  яг энэ тодорхойлолт явсан нь үнэн үү гэдгийг бас тодруулж өгөөч. </w:t>
      </w:r>
    </w:p>
    <w:p>
      <w:pPr>
        <w:pStyle w:val="style0"/>
        <w:ind w:firstLine="720" w:left="0" w:right="0"/>
        <w:jc w:val="both"/>
      </w:pPr>
      <w:r>
        <w:rPr/>
      </w:r>
    </w:p>
    <w:p>
      <w:pPr>
        <w:pStyle w:val="style0"/>
        <w:ind w:firstLine="720" w:left="0" w:right="0"/>
        <w:jc w:val="both"/>
      </w:pPr>
      <w:r>
        <w:rPr>
          <w:rFonts w:cs="Arial"/>
          <w:sz w:val="24"/>
          <w:szCs w:val="24"/>
        </w:rPr>
        <w:t>Өчигдөр өдөр тутмын сонин хэвлэлээр Монгол Улсын Засгийн газар бондынхоо хүүг төлсөн. 1,5 тэрбум долларын бондын эхний хүүг 30 сая долларыг төллөө гэсэн ийм мэдээ гарч байсан. Энэ бол ямар эх үүсвэрээс төлөгдчихөв? Улсын төсвийн эх үүсвэрээр үү? Эсхүл менежментийн гэрээ  хийж байгаа Монголбанкнаас төлөгдөв үү гэдгийг тодруулж өгөөч.</w:t>
      </w:r>
    </w:p>
    <w:p>
      <w:pPr>
        <w:pStyle w:val="style0"/>
        <w:ind w:firstLine="720" w:left="0" w:right="0"/>
        <w:jc w:val="both"/>
      </w:pPr>
      <w:r>
        <w:rPr/>
      </w:r>
    </w:p>
    <w:p>
      <w:pPr>
        <w:pStyle w:val="style0"/>
        <w:ind w:firstLine="720" w:left="0" w:right="0"/>
        <w:jc w:val="both"/>
      </w:pPr>
      <w:r>
        <w:rPr>
          <w:rFonts w:cs="Arial"/>
          <w:sz w:val="24"/>
          <w:szCs w:val="24"/>
        </w:rPr>
        <w:t>Гуравдугаарт нь, Нийгмийн даатгалын сангаас олгох тэтгэвэр тэтгэмжийн тухай хуулийн  30 дугаар зүйлд зааснаар амьжиргааны өртгийн өөрчлөлттэй уялдуулж, тэтгэврийн хэмжээг өөрчлөх индексийг Нийгмийн даатгалын үндэсний зөвлөлийн саналыг үндэслэн Засгийн газар тогтоох ёстой гэсэн ийм хуулийн заалт байж байгаа. Тэгээд бид нарын надад байгаа мэдээллээр бол үндсэндээ сая тэр З талт хэлэлцээр хийгдээд, үндсэндээ энэ хөдөлмөрийн хөлсний доод хэмжээг нэмчихсэн байж байгаа. Үүнтэй уялдуулж, энэ тэтгэврийг нэмэх асуудал, хүн амын амьжиргааны өртөг нэмэгдэж байгаа, Тэтгэврийн хуульд зааснаар, амьжиргааны өртөгтэй уялдуулж, энэ тэтгэврийг нэмэх ёстой. Яг энэ дээр тэтгэврийг нэмэхэд хэр хэмжээний санхүүжилтийн эх үүсвэр шаардлагатай вэ гэдэг тооцоо байна уу? нэмбэл хэзээнээс эхэлж нэмэх гэж байгаа ийм төлөвлөгөө байгаа вэ гэдэг энэ З асуултад таниас тодруулга авахыг хүсч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Хариулъя. Бондын хүүгийн  төлбөрийн талаар Батбаяр  сайд</w:t>
      </w:r>
    </w:p>
    <w:p>
      <w:pPr>
        <w:pStyle w:val="style0"/>
        <w:ind w:firstLine="720" w:left="0" w:right="0"/>
        <w:jc w:val="both"/>
      </w:pPr>
      <w:r>
        <w:rPr/>
      </w:r>
    </w:p>
    <w:p>
      <w:pPr>
        <w:pStyle w:val="style0"/>
        <w:ind w:firstLine="720" w:left="0" w:right="0"/>
        <w:jc w:val="both"/>
      </w:pPr>
      <w:r>
        <w:rPr>
          <w:rFonts w:cs="Arial"/>
          <w:b/>
          <w:sz w:val="24"/>
          <w:szCs w:val="24"/>
        </w:rPr>
        <w:t>Н.Батбаяр</w:t>
      </w:r>
      <w:r>
        <w:rPr>
          <w:rFonts w:cs="Arial"/>
          <w:sz w:val="24"/>
          <w:szCs w:val="24"/>
        </w:rPr>
        <w:t xml:space="preserve">: Энэ хуваарийн дагуу төлөгдөж байгаа, өөрөөр хэлбэл Чингис бондын төлбөр жилдээ хоёр удаа төлөгдөх ёстой, 6 сар тутам. Түүний дагуу эхнийх нь төлөгдсөн байж байгаа, энэ утгаараа Монголбанкнаас төлбөр хийгдээд явсан. 31 сая. </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Энхболд гишүүний асуултад түрүүн хариулсан. Өөр юу асуулаа, З дахь нь. Тэтгэврийн талаар хэн хариулах вэ? Ерөнхий сайд.</w:t>
      </w:r>
    </w:p>
    <w:p>
      <w:pPr>
        <w:pStyle w:val="style0"/>
        <w:ind w:firstLine="720" w:left="0" w:right="0"/>
        <w:jc w:val="both"/>
      </w:pPr>
      <w:r>
        <w:rPr/>
      </w:r>
    </w:p>
    <w:p>
      <w:pPr>
        <w:pStyle w:val="style0"/>
        <w:ind w:firstLine="720" w:left="0" w:right="0"/>
        <w:jc w:val="both"/>
      </w:pPr>
      <w:r>
        <w:rPr>
          <w:rFonts w:cs="Arial"/>
          <w:b/>
          <w:sz w:val="24"/>
          <w:szCs w:val="24"/>
        </w:rPr>
        <w:t>Н.Алтанхуяг</w:t>
      </w:r>
      <w:r>
        <w:rPr>
          <w:rFonts w:cs="Arial"/>
          <w:sz w:val="24"/>
          <w:szCs w:val="24"/>
        </w:rPr>
        <w:t xml:space="preserve">: Улсын Их Хурлаар баталсан Засгийн газрын мөрийн хөтөлбөрт бид энэ үнийн өсөлттэй уялдуулаад тэтгэвэр тэтгэмж болон цалин хөлсийг нэмэгдүүлэхээр хөтөлбөрт суусан байгаа. Одоохондоо Засгийн газрын явуулж байгаа бодлого бол үнийн өсөлтийг хазаарлах, хязгаарлах энэ бодлого явж байгаа. Зарим талаараа бас боломжийн хэмжээнд явж байгаа. Хоёр юмыг та холиод байна. Үйлдвэрчинтэй ярьсан юм бол хөдөлмөрийн хөлсний доод хэмжээ. Хөдөлмөрийн хөлсний доод хэмжээг нэмэгдүүлье, 140 400, 190400 болгоё гээд. Энэ бол намраас хэрэгжихээр ийм юм байгаа. Энэ бол төсөв дотор ороод, хөдлөөд байхаар тоо багатай юм билээ. </w:t>
      </w:r>
    </w:p>
    <w:p>
      <w:pPr>
        <w:pStyle w:val="style0"/>
        <w:ind w:firstLine="720" w:left="0" w:right="0"/>
        <w:jc w:val="both"/>
      </w:pPr>
      <w:r>
        <w:rPr/>
      </w:r>
    </w:p>
    <w:p>
      <w:pPr>
        <w:pStyle w:val="style0"/>
        <w:ind w:firstLine="720" w:left="0" w:right="0"/>
        <w:jc w:val="both"/>
      </w:pPr>
      <w:r>
        <w:rPr>
          <w:rFonts w:cs="Arial"/>
          <w:sz w:val="24"/>
          <w:szCs w:val="24"/>
        </w:rPr>
        <w:t>Амьжиргааны өртөг өөрчлөх тухай асуудлыг одоохондоо яриагүй. Үүнийг статистикийн газраас шинэчилж явдаг ийм хуультай юм. Энэ бол хоёр өөр зүйл.</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Хаянхярваа гишүүн асууя.</w:t>
      </w:r>
    </w:p>
    <w:p>
      <w:pPr>
        <w:pStyle w:val="style0"/>
        <w:ind w:firstLine="720" w:left="0" w:right="0"/>
        <w:jc w:val="both"/>
      </w:pPr>
      <w:r>
        <w:rPr/>
      </w:r>
    </w:p>
    <w:p>
      <w:pPr>
        <w:pStyle w:val="style0"/>
        <w:ind w:firstLine="720" w:left="0" w:right="0"/>
        <w:jc w:val="both"/>
      </w:pPr>
      <w:r>
        <w:rPr>
          <w:rFonts w:cs="Arial"/>
          <w:b/>
          <w:sz w:val="24"/>
          <w:szCs w:val="24"/>
        </w:rPr>
        <w:t>Д.Хаянхярваа</w:t>
      </w:r>
      <w:r>
        <w:rPr>
          <w:rFonts w:cs="Arial"/>
          <w:sz w:val="24"/>
          <w:szCs w:val="24"/>
        </w:rPr>
        <w:t>: Энэ дээр нэг тодруулах зүйл байна. Бас ганц хоёр асуулт байна. Тэгэхээр манайхан ярьж байна л даа. Отгонбаяр гишүүний эхнэртэй холбоотой асуудал. Зүгээр би ний нуугүй нэг зүйлийг хэлмээр байна. Сүүлийн үед үнэхээр энэ эмх замбараагүй хууль хяналтын байгууллагуудыг чинь янз бүрийн мэдээлэл, болчимгүй мэдээлэл, буруу зөрүү мэдээлэл дээр тулгуурлаж, хүн амьтныг элдэв гэмт хэрэгтэн болгож зарладаг энэ юм чинь арай хэрээс хэтрээд байгаа юм биш үү? Бид нар чинь нэг л  Монгол гэсэн нэг том айлын иргэд.  Энэ дотор Ардын намынхан гэхээрээ авлигачид байдаг, Ардын намынхан гэхээрээ хууль зөрчдөг, Ардчилсан намынхан гэхээрээ бүх юм нь энхийн цагаан тагтаа шиг байдаг гэсэн ойлголтыг өгөх гэсэн ийм зүйл өнөөдрийн нийгэмд ил тод явж байна. Ялангуяа Ерөнхийлөгчийн сонгуультай холбогдож энэ нэлээд сүүлийн үед газар авч байна. Бид нар эргээд энэ сонгууль дуусна, бид нар эргээд эндээ амьдардгаараа амьдарна, ажилладгаараа ажиллана. Манай Ардчилсан намынхан энэ дээр жаахан увайтай байгаач ээ. Ер нь үнэхээр энэ чинь арай хэтэрч байна шүү дээ. Ямар ч хүн бодсон гэсэн эдийн засгийн цагдаагийн газар нь  300 сая доллар хүний дансаар дамжаад гарсан гэхэд Монголын бүх арилжааны банкнуудын жилийн ашигнаас бараг хоёр дахин их мөнгө ингээд яваад гарч байхад чинь үүнийг нэг хүн дамжуулсан байнаа гээд эхнэрийг нь барьж аваад хорино гэдэг чинь арай дэндэж байгаа юм биш үү? Үүнийгээ арай бид нар чинь ний нуугүй ярилцаж, энэ дээр элдэв улс төр, элдэв юмгүйгээр ярихгүй бол Монголд бид нар үнэхээр айдас, хүйдэсгүй амьдарч чадахгүй нь байна шүү дээ. Юм л бол авлига авсан байна, юм л бол шоронд хийнэ, юм л бол  ял тулгана, ялын дүгнэлт бичнэ. Энэ бол хэрээс хэтэрч байна шүү? Үүнийг би яг ний нуугүй хэлэхэд Их Хурлын гишүүний хувьд, иргэн хүний хувьд нөхөр ёсоор би та бүхэнд хандаж энэ удаа хэлмээр байна.</w:t>
      </w:r>
    </w:p>
    <w:p>
      <w:pPr>
        <w:pStyle w:val="style0"/>
        <w:ind w:firstLine="720" w:left="0" w:right="0"/>
        <w:jc w:val="both"/>
      </w:pPr>
      <w:r>
        <w:rPr/>
      </w:r>
    </w:p>
    <w:p>
      <w:pPr>
        <w:pStyle w:val="style0"/>
        <w:ind w:firstLine="720" w:left="0" w:right="0"/>
        <w:jc w:val="both"/>
      </w:pPr>
      <w:r>
        <w:rPr>
          <w:rFonts w:cs="Arial"/>
          <w:sz w:val="24"/>
          <w:szCs w:val="24"/>
        </w:rPr>
        <w:t>Энэ Ерөнхийлөгчийн сонгуульд цадигаа алдаж байна. Амлалт гээд та нар бодоод үз л дээ. Өнөөдөр үнэхээр 5 хүүхдийг харвал цэцэрлэгт мөнгө өгнө л гэнэ, гэртээ хүүхдээ харж байгаа хүнд мөнгө өгнө л гэнэ,  хөнгөлөлттэй нөхцөлөөр ийм байдлаар мөнгө өгнө л гэнэ, бензин шатахууныг  50 төгрөгөөг үнийг буурууллаа л гэнэ. Энэ мэтчилэнгээр энэ чинь сонгуулийн өмнө баахан юм хийгээд байдаг. Гэтэл хуулийн хүрээнд сонгуулийн үед үйл ажиллагаагаа явуулчихсан хүн нь болохоор эрүүгийн хэрэг үүсгэгдчихээд явж байдаг. Ингээд ярьж байгаа улсууд нь болохоор сонгуулийн аливаа хуулийг зөрчөөгүй, энэ бол ардчил сан намынхан хийж байгаа учраас зүгээр. Ардын намын хийж байгаа зүйл нь хууль зөрчөөд байгаа юм гэсэн ийм үндэс, өнгө аяс ажиглагдаад байна шүү. Энэ дээрээ та бүхэн маань дүгнэлт хийгээрэй гэж би хүсч байна.</w:t>
      </w:r>
    </w:p>
    <w:p>
      <w:pPr>
        <w:pStyle w:val="style0"/>
        <w:ind w:firstLine="720" w:left="0" w:right="0"/>
        <w:jc w:val="both"/>
      </w:pPr>
      <w:r>
        <w:rPr/>
      </w:r>
    </w:p>
    <w:p>
      <w:pPr>
        <w:pStyle w:val="style0"/>
        <w:ind w:firstLine="720" w:left="0" w:right="0"/>
        <w:jc w:val="both"/>
      </w:pPr>
      <w:r>
        <w:rPr>
          <w:rFonts w:cs="Arial"/>
          <w:sz w:val="24"/>
          <w:szCs w:val="24"/>
        </w:rPr>
        <w:t>Хоёрт нь, Цагдаагийн дэд дарга байгаа юм билээ. Цагдаагийн дэд дарга байгаа гэсэн. Саяны доллар уу? төгрөг үү гэдэг дээр тодорхой хариулт өгчихөөч ээ. Би үүнийг хүсч байна.</w:t>
      </w:r>
    </w:p>
    <w:p>
      <w:pPr>
        <w:pStyle w:val="style0"/>
        <w:ind w:firstLine="720" w:left="0" w:right="0"/>
        <w:jc w:val="both"/>
      </w:pPr>
      <w:r>
        <w:rPr/>
      </w:r>
    </w:p>
    <w:p>
      <w:pPr>
        <w:pStyle w:val="style0"/>
        <w:ind w:firstLine="720" w:left="0" w:right="0"/>
        <w:jc w:val="both"/>
      </w:pPr>
      <w:r>
        <w:rPr>
          <w:rFonts w:cs="Arial"/>
          <w:sz w:val="24"/>
          <w:szCs w:val="24"/>
        </w:rPr>
        <w:t>Гуравдугаарт нь, Батбаяр сайдаас би дахиад асууя. Саяны 30 сая төлбөр чинь бондын хүүгийн төлбөр Монголбанкнаас хийгдсэн юм уу? Засгийн газраас хийгдсэн юм уу гэдгээ та тодорхой хэлээд өгөөч гэж ингэж хэлмээр байна.</w:t>
      </w:r>
    </w:p>
    <w:p>
      <w:pPr>
        <w:pStyle w:val="style0"/>
        <w:ind w:firstLine="720" w:left="0" w:right="0"/>
        <w:jc w:val="both"/>
      </w:pPr>
      <w:r>
        <w:rPr/>
      </w:r>
    </w:p>
    <w:p>
      <w:pPr>
        <w:pStyle w:val="style0"/>
        <w:ind w:firstLine="720" w:left="0" w:right="0"/>
        <w:jc w:val="both"/>
      </w:pPr>
      <w:r>
        <w:rPr>
          <w:rFonts w:cs="Arial"/>
          <w:sz w:val="24"/>
          <w:szCs w:val="24"/>
        </w:rPr>
        <w:t>Барилгын яамнаас нэг ийм асуулт байна. Ер нь барилгын үнийг нэлээн бууруулна гэж яриад байгаа. Барилгын  материалын үйлдвэрлэлийг дэмжих чиглэлээр одоо танайд авч байгаа арга хэмжээ юу байна вэ? яг одоо ингээд ойрын ирээдүйд бид нар барилгын материалын үйлдвэрлэлийг дотооддоо үйлдвэрлэх чиглэлээр Засгийн газраас дэмжлэг үзүүлэхээр тооцож байгаа ямар хэмжээний томоохон төсөл хөтөлбөрүүд байна вэ гэдэг дээр товчхоон хариулт өгөөч гэж хүсч байна.</w:t>
      </w:r>
    </w:p>
    <w:p>
      <w:pPr>
        <w:pStyle w:val="style0"/>
        <w:ind w:firstLine="720" w:left="0" w:right="0"/>
        <w:jc w:val="both"/>
      </w:pPr>
      <w:r>
        <w:rPr/>
      </w:r>
    </w:p>
    <w:p>
      <w:pPr>
        <w:pStyle w:val="style0"/>
        <w:ind w:firstLine="720" w:left="0" w:right="0"/>
        <w:jc w:val="both"/>
      </w:pPr>
      <w:r>
        <w:rPr>
          <w:rFonts w:cs="Arial"/>
          <w:sz w:val="24"/>
          <w:szCs w:val="24"/>
        </w:rPr>
        <w:t>Манай эдийн засгийн гол зангилаа асуудлууд бид нар шийдэх ёстой. Өнөөдөр бид нар Таван толгой, Оюутолгойтой холбогдсон асуудлууд гээд төмөр зам гээд зөндөө олон асуудлууд яриад байдаг. Гэтэл бол бид нар төмөр замтай холбогдсон асуудал дээр 5 сард Их Хурлын тогтоол гаргаж, төмөр зам царигийнхаа асуудлыг шийдэж, Засгийн газар оруулж ирэх ёстой байгаа. Тэгэхээр энэ асуудал маань ямар шатандаа яваа вэ? ер нь бид нар чинь эдийн засгийнхаа гол судас болсон, зам харилцаатай холбогдсон асуудлуудыг яриад ингээд явж байгаа маань аль аль талдаа үүнийгээ хурдан шийдээд, хурдан ажил төрөлдөө оруулаад ажлаа эхлэх тухай асуудлыг л бид нар тооцож ажилламаар байна.</w:t>
      </w:r>
    </w:p>
    <w:p>
      <w:pPr>
        <w:pStyle w:val="style0"/>
        <w:ind w:firstLine="720" w:left="0" w:right="0"/>
        <w:jc w:val="both"/>
      </w:pPr>
      <w:r>
        <w:rPr/>
      </w:r>
    </w:p>
    <w:p>
      <w:pPr>
        <w:pStyle w:val="style0"/>
        <w:ind w:firstLine="720" w:left="0" w:right="0"/>
        <w:jc w:val="both"/>
      </w:pPr>
      <w:r>
        <w:rPr>
          <w:rFonts w:cs="Arial"/>
          <w:sz w:val="24"/>
          <w:szCs w:val="24"/>
        </w:rPr>
        <w:t>Дөрөвт нь,  нэг ийм зүйл байх юм. Сая Гудамж төсөл гэж тайлбарлалаа, харлаа. Улаанбаатар хотын гудамж талбай болохгүй байгааг хүн бүхэн ойлгож байгаа. Үнэхээр засч залруулаад ингээд явъя гэвэл энэ дээр хэн ч эсэргүүцэхгүй. Гэхдээ энэ ажил маань Эдийн засгийн хөгжлийн яамны ажил уу? Нийслэл хотын хийх ёстой ажил уу? тэгэхээр бид нар ажлаа эзэн эзэн нь онож хийдэг байх, тэгээд тэр хийх ёстой улсууд нь хариуцах ёстой улсууд нь  ажлаа хариуцдаг байх ёстой асуудал энэ биш үү? Би нэг ийм зүйлийг асуучихмаар байна. Баярлалаа.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Батбаяр сайд</w:t>
      </w:r>
    </w:p>
    <w:p>
      <w:pPr>
        <w:pStyle w:val="style0"/>
        <w:ind w:firstLine="720" w:left="0" w:right="0"/>
        <w:jc w:val="both"/>
      </w:pPr>
      <w:r>
        <w:rPr/>
      </w:r>
    </w:p>
    <w:p>
      <w:pPr>
        <w:pStyle w:val="style0"/>
        <w:ind w:firstLine="720" w:left="0" w:right="0"/>
        <w:jc w:val="both"/>
      </w:pPr>
      <w:r>
        <w:rPr>
          <w:rFonts w:cs="Arial"/>
          <w:b/>
          <w:sz w:val="24"/>
          <w:szCs w:val="24"/>
        </w:rPr>
        <w:t>Н.Батбаяр</w:t>
      </w:r>
      <w:r>
        <w:rPr>
          <w:rFonts w:cs="Arial"/>
          <w:sz w:val="24"/>
          <w:szCs w:val="24"/>
        </w:rPr>
        <w:t>: Хаянхярваа гишүүний асуултад хариулъя.  Бондын төлбөрт хийгдсэн мөнгөний цаад эх үүсвэр бол Монголбанкны  мөнгө. Яагаад гэвэл гэрээний дагуу тийм нөхцөлтэй байгаа учраас нэгд.</w:t>
      </w:r>
    </w:p>
    <w:p>
      <w:pPr>
        <w:pStyle w:val="style0"/>
        <w:ind w:firstLine="720" w:left="0" w:right="0"/>
        <w:jc w:val="both"/>
      </w:pPr>
      <w:r>
        <w:rPr/>
      </w:r>
    </w:p>
    <w:p>
      <w:pPr>
        <w:pStyle w:val="style0"/>
        <w:ind w:firstLine="720" w:left="0" w:right="0"/>
        <w:jc w:val="both"/>
      </w:pPr>
      <w:r>
        <w:rPr>
          <w:rFonts w:cs="Arial"/>
          <w:sz w:val="24"/>
          <w:szCs w:val="24"/>
        </w:rPr>
        <w:t>Хоёрдугаарт гэх юм бол, Гудамж төслийн хувьд гэж ярих юм бол Эдийн засгийн хөгжлийн яаманд ингээд өргөн утгаар авч үзэх юм бол хамаарахгүй асуудал байхгүй шүү дээ. Тэр утгаараа энэ ажил явагдаж байгаа юм. Ерөнхийдөө бид нарт хэн хийх гэдгээс гадна хийж бүтээгээд үр дүнд хүрэх нь чухал байна гэсэн байдлаас асуудалд хандаж байна гэдгийг хэлэхийг хүсч байна, баярлалаа.</w:t>
      </w:r>
    </w:p>
    <w:p>
      <w:pPr>
        <w:pStyle w:val="style0"/>
        <w:ind w:firstLine="720" w:left="0" w:right="0"/>
        <w:jc w:val="both"/>
      </w:pPr>
      <w:r>
        <w:rPr/>
      </w:r>
    </w:p>
    <w:p>
      <w:pPr>
        <w:pStyle w:val="style0"/>
        <w:ind w:firstLine="720" w:left="0" w:right="0"/>
        <w:jc w:val="both"/>
      </w:pPr>
      <w:r>
        <w:rPr>
          <w:rFonts w:cs="Arial"/>
          <w:b/>
          <w:sz w:val="24"/>
          <w:szCs w:val="24"/>
        </w:rPr>
        <w:t>Ц.Баярсайхан</w:t>
      </w:r>
      <w:r>
        <w:rPr>
          <w:rFonts w:cs="Arial"/>
          <w:sz w:val="24"/>
          <w:szCs w:val="24"/>
        </w:rPr>
        <w:t>: Барилгын улирлын хамаарлаас гаргахын тулд эхний ээлжинд материалын үйлдвэрүүдийг дэмжих ёстой гэж ингэж ойлгосон. Одоогийн байдлаар барилгын материалын хэдэн үйлдвэр, тухайлбал, Хөтөлийн цемент шохойн үйлдвэр, Дарханы төмөрлөгийн үйлдвэрийг оруулаад нийтдээ 58 орчим тэрбум төгрөгний хөнгөлөлттэй зээл олгоод явж байгаа. Энэ нь гарсан бүтээгдэхүүнийг шууд барилгын үйлдвэрт ашиглах. Мэдээж бид нар гаднаас цемент, арматурыг их хэмжээгээр авдаг.  Бид нар үйлдвэрлэлийнхээ балансыг тооцож үзээд сая орчим тонн цемент,  100 орчим тонн арматурыг гаднаас авах юм байна гээд энэ дээр тодорхой мөнгө гаргасан, бас 90-ээд тэрбум төгрөг гараад явж байгаа. Гол нь,  Гурвалжингийн гүүр дээр задгайгаар цемент авчраад түгжчихдэг энэ улсуудтай ярьсан.  Замын –Үүдийн түгжрэл гайгүй байгаа учраас одоо энэ хангалт гайгүй. Ер нь үнэ тогтвортой явж байгаа. Сүүлийн үед хийсэн судалгаагаар орон сууцны үнэ 1,8-10 орчим хувиар хямдарсан байдалтай явж байгаа. Эрэлтийн талын шийдвэр үнийг тодорхой хэмжээнд өсгөж болзошгүй, тэнд бас бодолцож байна. Орон сууцны санхүүжилтэд тодорхой хэмжээний санхүүжилт гарч, дуусаагүй орон сууцнуудыг дэмжих ёстой гэсэн ийм байр суурьтай байгаа.</w:t>
      </w:r>
    </w:p>
    <w:p>
      <w:pPr>
        <w:pStyle w:val="style0"/>
        <w:ind w:firstLine="720" w:left="0" w:right="0"/>
        <w:jc w:val="both"/>
      </w:pPr>
      <w:r>
        <w:rPr/>
      </w:r>
    </w:p>
    <w:p>
      <w:pPr>
        <w:pStyle w:val="style0"/>
        <w:ind w:firstLine="720" w:left="0" w:right="0"/>
        <w:jc w:val="both"/>
      </w:pPr>
      <w:r>
        <w:rPr>
          <w:rFonts w:cs="Arial"/>
          <w:sz w:val="24"/>
          <w:szCs w:val="24"/>
        </w:rPr>
        <w:t>Одоо барьж байгуулах үйлдвэрүүдийн хувьд бидний хувьд аймаг болгонд чулуу ангилан бутлах үйлдвэр, бетон зуурмагийн үйлдвэр, төмөр эдлэлийн үйлдвэрийг байгуулах нь зүйтэй гэж үзэж байгаа.</w:t>
      </w:r>
    </w:p>
    <w:p>
      <w:pPr>
        <w:pStyle w:val="style0"/>
        <w:ind w:firstLine="720" w:left="0" w:right="0"/>
        <w:jc w:val="both"/>
      </w:pPr>
      <w:r>
        <w:rPr/>
      </w:r>
    </w:p>
    <w:p>
      <w:pPr>
        <w:pStyle w:val="style0"/>
        <w:ind w:firstLine="720" w:left="0" w:right="0"/>
        <w:jc w:val="both"/>
      </w:pPr>
      <w:r>
        <w:rPr>
          <w:rFonts w:cs="Arial"/>
          <w:sz w:val="24"/>
          <w:szCs w:val="24"/>
        </w:rPr>
        <w:t xml:space="preserve">Хоёрдугаарт нь, манайд цементийн үйлдвэрүүд нэлээд олноор байгуулагдсан учраас зарим аймгуудад цемент тээвэрлэх төвөгтэй үед клинкер тээрэмддэг тээрмийг 5 аймагт бүсчилж байгуулах гэсэн энэ төсөл явж байгаа. Төмөр эдлэлийн үйлдвэрүүдийн төсөл байгаа. Хөнгөн бетоны үйлдвэрийн дүүргэгч материалуудын төсөл байгаа. Барилгыг үйлдвэржилтэд шилжүүлэх гэдгээр угсармал барилгыг дэмжих З төсөл явж байгаа. Эндээс БУК-1-ийг сэргээх шийдвэр гарч, Чингис бондоос  30 хувийн санхүүжилт буюу 14 сая долларыг олгосон. Цаашдаа угсармал барилгыг тодорхой хэмжээнд дэмжих шаардлагатай гэж үзэж байгаа. Польшийн манай улсад үзүүлж байгаа экспортын зээлээс нэг үйлдвэрийн асуудал яригдаж байгаа. Мөн Финляндаас угсармал үйлдвэр орж ирж байгаа. Германаас нэг угсармал үйлдвэр ороод ирэх юм бол барилгын үйлдвэрлэл цаашдаа явчих бололцоотой. </w:t>
      </w:r>
    </w:p>
    <w:p>
      <w:pPr>
        <w:pStyle w:val="style0"/>
        <w:ind w:firstLine="720" w:left="0" w:right="0"/>
        <w:jc w:val="both"/>
      </w:pPr>
      <w:r>
        <w:rPr/>
      </w:r>
    </w:p>
    <w:p>
      <w:pPr>
        <w:pStyle w:val="style0"/>
        <w:ind w:firstLine="720" w:left="0" w:right="0"/>
        <w:jc w:val="both"/>
      </w:pPr>
      <w:r>
        <w:rPr>
          <w:rFonts w:cs="Arial"/>
          <w:sz w:val="24"/>
          <w:szCs w:val="24"/>
        </w:rPr>
        <w:t>Орон нутагт байгаа үйлдвэрүүдийг дэмжих гэсэн бодлого явж байгаа. Энэ дээр санхүүгийн эх үүсвэр шаардлагатай байгаа. Бид бас Эдийн засгийн хөгжлийн сайд, Хөгжлийн банктай ярьж байгаа. Дотооддоо энэ барилгын үйлдвэрийг дэмжих чиглэлээр бонд гаргаж, энэ асуудлыг шийдвэл яасан юм бэ гэсэн ийм санал тавьчихаад явж байгаа.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Ерөнхий сайд</w:t>
      </w:r>
    </w:p>
    <w:p>
      <w:pPr>
        <w:pStyle w:val="style0"/>
        <w:ind w:firstLine="720" w:left="0" w:right="0"/>
        <w:jc w:val="both"/>
      </w:pPr>
      <w:r>
        <w:rPr/>
      </w:r>
    </w:p>
    <w:p>
      <w:pPr>
        <w:pStyle w:val="style0"/>
        <w:ind w:firstLine="720" w:left="0" w:right="0"/>
        <w:jc w:val="both"/>
      </w:pPr>
      <w:r>
        <w:rPr>
          <w:rFonts w:cs="Arial"/>
          <w:b/>
          <w:sz w:val="24"/>
          <w:szCs w:val="24"/>
        </w:rPr>
        <w:t>Н.Алтанхуяг</w:t>
      </w:r>
      <w:r>
        <w:rPr>
          <w:rFonts w:cs="Arial"/>
          <w:sz w:val="24"/>
          <w:szCs w:val="24"/>
        </w:rPr>
        <w:t xml:space="preserve">: Царигийн асуудлыг ямар байх вэ гэдгийг Засгийн газар оруулж ирэх ёстой юм билээ. Байнгын хорооноос ямар байхыг нь судлаад оруулаач гэсэн бид нар судалж байгаа. </w:t>
      </w:r>
    </w:p>
    <w:p>
      <w:pPr>
        <w:pStyle w:val="style0"/>
        <w:ind w:firstLine="720" w:left="0" w:right="0"/>
        <w:jc w:val="both"/>
      </w:pPr>
      <w:r>
        <w:rPr/>
      </w:r>
    </w:p>
    <w:p>
      <w:pPr>
        <w:pStyle w:val="style0"/>
        <w:ind w:firstLine="720" w:left="0" w:right="0"/>
        <w:jc w:val="both"/>
      </w:pPr>
      <w:r>
        <w:rPr>
          <w:rFonts w:cs="Arial"/>
          <w:sz w:val="24"/>
          <w:szCs w:val="24"/>
        </w:rPr>
        <w:t xml:space="preserve">Гудамж төслийг бид нар их том бодлогын асуудал юм. Тийм учраас Эдийн засгийн хөгжлийн яам ийм бодлогын шинжтэй асуудлуудаа барьж аваач гэсэн. Мэдээж гүйцэтгэлийг нь хийхгүй л дээ. Ер нь бид нар бас нэг юм ойлгомоор байгаа юм. Жишээ нь намар бид нар нүүрсний үнийг буулгадаг ажил Ерөнхий сайдын ажил бишээ, ийм жижиг, сажиг юмаар оролдохгүй гээд хаявал хаяхаар юмнууд зөндөө байгаа юм л даа. </w:t>
      </w:r>
    </w:p>
    <w:p>
      <w:pPr>
        <w:pStyle w:val="style0"/>
        <w:ind w:firstLine="720" w:left="0" w:right="0"/>
        <w:jc w:val="both"/>
      </w:pPr>
      <w:r>
        <w:rPr/>
      </w:r>
    </w:p>
    <w:p>
      <w:pPr>
        <w:pStyle w:val="style0"/>
        <w:ind w:firstLine="720" w:left="0" w:right="0"/>
        <w:jc w:val="both"/>
      </w:pPr>
      <w:r>
        <w:rPr>
          <w:rFonts w:cs="Arial"/>
          <w:b/>
          <w:sz w:val="24"/>
          <w:szCs w:val="24"/>
        </w:rPr>
        <w:t>М.Энхболд</w:t>
      </w:r>
      <w:r>
        <w:rPr>
          <w:rFonts w:cs="Arial"/>
          <w:sz w:val="24"/>
          <w:szCs w:val="24"/>
        </w:rPr>
        <w:t xml:space="preserve">:  Ухаа худагт 64 мянган метр квадрат талбай бүхий боржин чулуун талбай хийх гэж байгаа юм байна гэж би ингэж ойлгож байна. Энэ зөв ойлгож байна уу? би буруу ойлгож байна уу? </w:t>
      </w:r>
    </w:p>
    <w:p>
      <w:pPr>
        <w:pStyle w:val="style0"/>
        <w:ind w:firstLine="720" w:left="0" w:right="0"/>
        <w:jc w:val="both"/>
      </w:pPr>
      <w:r>
        <w:rPr/>
      </w:r>
    </w:p>
    <w:p>
      <w:pPr>
        <w:pStyle w:val="style0"/>
        <w:ind w:firstLine="720" w:left="0" w:right="0"/>
        <w:jc w:val="both"/>
      </w:pPr>
      <w:r>
        <w:rPr>
          <w:rFonts w:cs="Arial"/>
          <w:sz w:val="24"/>
          <w:szCs w:val="24"/>
        </w:rPr>
        <w:t xml:space="preserve">2010 онд  үндэсний их баяр наадмын нийт зардал 1,7 тэрбум  төгрөг болсон юм. Тэр бол 3,2 км авто зам, 4 тийшээ буудаг аюулгүй тойрогтой хамт 1,1 тэрбум төгрөгөөр бариад, тэгээд цаана нь  600 орчим сая  төгрөг оруулаад ингээд 1,7 тэрбум төгрөг хийсэн. Бусад он жилүүдэд ер нь 600, 800 орчим сая төгрөгт хийж байсан. Ноднин бол  861 сая төгрөгөөр энэ баяр наадмын үйл ажиллагааг зохион байгуулсан. Уржнан бол 4 их ой давхацсан ийм арга хэмжээ болсныг та бүхэн мэдэж байгаа. Тэгэхдээ энэ бүх орлогын  30-40 хувийг нь баяр наадмын өөрийн орлогоор нь олж хийж байсан. Тэгэхээр энэ жил саяны Ерөнхий сайдын өгсөн мэдээллээр 14,6 тэрбум төгрөгний  30-40 хувийг  баяр наадмын орлогоос олж байж, энэ бүтээн байгуулалтынхаа ажлыг хийх нь ээ гэж би ингэж ойлгож байна. Үүнийг та бүхэн надад хариулт өгөөч ээ. </w:t>
      </w:r>
    </w:p>
    <w:p>
      <w:pPr>
        <w:pStyle w:val="style0"/>
        <w:ind w:firstLine="720" w:left="0" w:right="0"/>
        <w:jc w:val="both"/>
      </w:pPr>
      <w:r>
        <w:rPr/>
      </w:r>
    </w:p>
    <w:p>
      <w:pPr>
        <w:pStyle w:val="style0"/>
        <w:ind w:firstLine="720" w:left="0" w:right="0"/>
        <w:jc w:val="both"/>
      </w:pPr>
      <w:r>
        <w:rPr>
          <w:rFonts w:cs="Arial"/>
          <w:sz w:val="24"/>
          <w:szCs w:val="24"/>
        </w:rPr>
        <w:t>Тодорхой 2-З зүйлийг асууя гэж бодож байна. 44 сая төгрөгөөр хийгддэг байсан төв цэнгэлдэх хүрээлэнгийн 7 сарын 11-ний баяр наадмын нээлтийн арга хэмжээг хэдэн сая төгрөгөөр хийх гэж байна вэ? энэ жил.  28 сая төгрөгөөр хийгддэг байсан төрийн хүндэтгэлийн концертыг хэдэн төгрөгөөр хийх гэж байна вэ? 5 сая төгрөгөөр хийгддэг байсан Улаанбаатарын үдэш цэнгүүний арга хэмжээг энэ онд хэдэн төгрөгөөр хийх гэж төлөвлөж байгаа юм бэ? энэ өнгөрсөн жилийн гарсан зардал юмнуудыг энэ жилийнхтэйгээ харьцуулаад жишээд надад нэг хариулт өгөөч. Би тэр 14,6 доторх юмыг сайн мэдэхгүй байна.  Ер нь бол энэ  800 орчим сая төгрөгт бид нар энэ баяр наадмын бэлтгэл ажлыг хийхийн зэрэгцээгээр бас баяр наадмын гол асуудал байдаг эрийн З наадам, үндэсний энэ морин уралдаан, бөхийн бай, шагналыг нь хүртэл нэмэгдүүлэх арга хэмжээ авч байсан. Сүүлийн 10 жилийн дотор  150 мянган төгрөгний түрүү бөхийн шагнал байсныг 15 сая төгрөг болгож өсгөсөн.  Хурдан морины түрүү морины шагнал гэхэд  5 сая төгрөг болж өссөн. Энэ бүгд нь багтаад 800 орчим сая төгрөгөөр баяр наадмыг зохион байгуулж хийдэг байсан. Тийм учраас энэ зардал юмнуудаа саяны миний асууж байгаагаар хариулт өгөөч ээ. Надад юу байх вэ? наадамчин олон түмэнд хариулт өгөх нь зөв байхаа гэж би бодож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Тэрбишдагва сайд наадмын комиссын дарга Энхболд гишүүний асуултад хариулъя.</w:t>
      </w:r>
    </w:p>
    <w:p>
      <w:pPr>
        <w:pStyle w:val="style0"/>
        <w:ind w:firstLine="720" w:left="0" w:right="0"/>
        <w:jc w:val="both"/>
      </w:pPr>
      <w:r>
        <w:rPr/>
      </w:r>
    </w:p>
    <w:p>
      <w:pPr>
        <w:pStyle w:val="style0"/>
        <w:ind w:firstLine="720" w:left="0" w:right="0"/>
        <w:jc w:val="both"/>
      </w:pPr>
      <w:r>
        <w:rPr>
          <w:rFonts w:cs="Arial"/>
          <w:b/>
          <w:sz w:val="24"/>
          <w:szCs w:val="24"/>
        </w:rPr>
        <w:t>Д.Тэрбишдагва</w:t>
      </w:r>
      <w:r>
        <w:rPr>
          <w:rFonts w:cs="Arial"/>
          <w:sz w:val="24"/>
          <w:szCs w:val="24"/>
        </w:rPr>
        <w:t>: Нийтдээ баяр наадмын үйл ажиллагаа явуулахад 13 салбар комисс байдаг. 13 салбар комиссоос  3,5 орчим  тэрбум төгрөгний санал ирсэн. Одоогийн байдлаар 1,5 орчим төгрөгийг гаргана гэсэн бид төсөөлөлтэй байгаа. Энэ арга хэмжээнүүд дээр бид тохижилтийн ажлыг нэлээн хийж байгаа. Тухайлбал баяр наадмын үеэр Төв цэнгэлдэх хүрээлэнгийн эргэн тойрны талбай, наадамчин олон юм уу? машины баяр болох гэж байна уу гэсэн холилдсон юм байдаг. Тэгэхээр эргэн тойронд машин зогсоохгүй, бид тохижуулна, зүлэгжүүлнэ, ард иргэдээ тохь тухтай баярлуулах үүднээс тохижилтын ажил дээр нэлээн хэдэн төгрөг тавьсан байгаа. Нөгөө талаас сур, шагайн харвааны талбай бага, гадаад, дотоодоос ирсэн зочид төлөөлөгчид сурын талбай дээр очоод юм үзэж чаддаггүй, сурын талбайг өргөсгөж, шагайн талбай хоёрыг тохижуулах, нөгөө талаас өмнө хэсэг талбайд нь  баяр наадмын үеэр аятайхан хувцастай, туфльтэй эмэгтэйчүүд, гоё хувцастай хүмүүс, янз янзын гутал хувцастай хүмүүс явдаг. Урд талынх нь тэр талбай нь шороо тоосонд дарагдсан, бөөн чулуу болчихсон, тэр талбайг янзлах гэж байгаа.</w:t>
      </w:r>
    </w:p>
    <w:p>
      <w:pPr>
        <w:pStyle w:val="style0"/>
        <w:ind w:firstLine="720" w:left="0" w:right="0"/>
        <w:jc w:val="both"/>
      </w:pPr>
      <w:r>
        <w:rPr/>
      </w:r>
    </w:p>
    <w:p>
      <w:pPr>
        <w:pStyle w:val="style0"/>
        <w:ind w:firstLine="720" w:left="0" w:right="0"/>
        <w:jc w:val="both"/>
      </w:pPr>
      <w:r>
        <w:rPr>
          <w:rFonts w:cs="Arial"/>
          <w:sz w:val="24"/>
          <w:szCs w:val="24"/>
        </w:rPr>
        <w:t xml:space="preserve">Энэ тохижилтийн ажил дээр нэлээн хэдэн төгрөг тавигдсан, Энхболд дарга аа.  Улаанбаатарын үдэш  5 сая төгрөг хэвээрээ байгаа. 28 сая төгрөгний хүндэтгэлийн концерт  35 сая төгрөг,  наадмын нээлтийн ажил дээр үнэхээр наадмын нээлт, хаалтын ажиллагаа хоёр баяр наадмыг тодорхойлдог. Тэгэхээр өнгөрсөн жилийн баяр наадмын нээлтийн ажиллагаа, хаалтын ажиллагаа тодорхой үнэхээрийн ард түмэнд таалагдаагүй ээ. Ийм учраас хаалт, нээлтийн ажиллагаан дээр одоогийн байдлаар 150 сая төгрөг. 700 сая төгрөг төсөвлөж орсон, 150 сая төгрөгт төсөөлчихөөд байж байна. Маргааш Засгийн газрын хуралдаанаар шийдвэр гарна. Ганцхан хаалт, нээлтийн ажиллагаан дээр тодорхой хэмжээний мөнгө нэмэгдэж тавигдсан. Бусад тухайлбал,  бас нэг тодорхой, тодорхой зардлууд нэмэгдэж байгаа юмнууд байна. Бид ард иргэдээ тавтай наадуулахын тулд Дүнжингаравын сайхан талбай дээр машин тавиулаад, Дүнжингаравын талбайгаас стадион руу зогсоо зайгүй автобус явуулна. Тэгэхгүй стадионы эргэн тойронд гишгэх газаргүй шахуу, газрын зөвшөөрлийг замбараагүй өгснөөс болоод стадион өөрөө стадион болохгүй болчихсон юм билээ. Стадионы эргэн тойронд машин тавих  талбайгүй болчихсон ийм л газар болчихсон юм билээ. Газрынх нь зөвшөөрлийг их замбараагүй өгснөөс болоод энэ машин тавих талбайгүй болсон. </w:t>
      </w:r>
    </w:p>
    <w:p>
      <w:pPr>
        <w:pStyle w:val="style0"/>
        <w:ind w:firstLine="720" w:left="0" w:right="0"/>
        <w:jc w:val="both"/>
      </w:pPr>
      <w:r>
        <w:rPr/>
      </w:r>
    </w:p>
    <w:p>
      <w:pPr>
        <w:pStyle w:val="style0"/>
        <w:ind w:firstLine="720" w:left="0" w:right="0"/>
        <w:jc w:val="both"/>
      </w:pPr>
      <w:r>
        <w:rPr>
          <w:rFonts w:cs="Arial"/>
          <w:sz w:val="24"/>
          <w:szCs w:val="24"/>
        </w:rPr>
        <w:t>Тэгэхээр энэ хооронд автобусыг зогсоо зайгүй явуулна, хоёр өдөр ард иргэддээ үнэгүй автобусаар үйлчилнэ гээд. Ард түмэндээ зориулсан наадам болгоё гэсэн ийм зүйл байгаа. Тэгэхээр  1,7 тэрбум төгрөг З жилийн өмнө байсан бол  1,5 орчим  тэрбум төгрөг, тэгээд энэ  дотор нь нэлээн олон тохижилтийн асуудлууд орсон байгаа.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Ганхуяг сайд</w:t>
      </w:r>
    </w:p>
    <w:p>
      <w:pPr>
        <w:pStyle w:val="style0"/>
        <w:ind w:firstLine="720" w:left="0" w:right="0"/>
        <w:jc w:val="both"/>
      </w:pPr>
      <w:r>
        <w:rPr/>
      </w:r>
    </w:p>
    <w:p>
      <w:pPr>
        <w:pStyle w:val="style0"/>
        <w:ind w:firstLine="720" w:left="0" w:right="0"/>
        <w:jc w:val="both"/>
      </w:pPr>
      <w:r>
        <w:rPr>
          <w:rFonts w:cs="Arial"/>
          <w:b/>
          <w:sz w:val="24"/>
          <w:szCs w:val="24"/>
        </w:rPr>
        <w:t>Д.Ганхуяг</w:t>
      </w:r>
      <w:r>
        <w:rPr>
          <w:rFonts w:cs="Arial"/>
          <w:sz w:val="24"/>
          <w:szCs w:val="24"/>
        </w:rPr>
        <w:t>: 50 төгрөгөөр буурсан асуудал дээр Газрын тосны үнэ, газрын тосны бүтээгдэхүүний үнэ бараг хэлбэлзэлгүй байхад яагаад бууруулав гээд гайхаад байх шиг байна л даа. Энэ дээр яг болсон асуудлыг хариулах гэсэн юм. Яг энэ Засгийн газрыг байгуулагдах үед бүх татварыг нь чөлөөлчихсөн, жинхэнэ  харин сонгуульд зориулаад. Нөгөө талаас судалгаа хийсэн чинь Роснефть компаниас бусад оронд нийлүүлдэг үнээс манай үнэ  300-400 долларын үнэтэй  болчихсон байсан, манайд нийлүүлдэг бензин. Тэгээд олон сар ярьсан. Ямар ч байсан ОХУ-д гэхэд манай Дэд сайд, Газрын тосны газрын дарга,  бусад улсууд 4-5 удаа очиж уулзсан. Хамгийн сүүлд ямар гарц гарсан бэ  гэхээр Хятад улсаас түүхий газрын тосныхоо оронд бидэнд газрын тосны бүтээгдэхүүн өгөөч ээ. Бид бас хоёр, гурван эх үүсвэртэй байна гэдэг асуудлыг тавиад, харин Хятадын тал бол шударга санал тавьсан. Танай түүхий газрын тосны биржийн үнэ бол Сингапурын бирж дээр байгаа. Энэ биржийн үнээс  Газрын тосны бүтээгдэхүүн гарч байгаа  нь, боловсруулалтын зардал, тэр үйлдвэрийн ашиг, тээврийн зардал энэ бүхнийг тооцож гардаг юм гэсэн ийм тэгшитгэлийг Хятадын талаас аваад үнэ тохирсон. Түүнийгээ хоёр сараас хойш Роснефтьттэй ярьж байгаад яг 6 сард орж ирж байгаа бензин маань 150-260 доллараар буурч байгаа юм. Ийм л зүйл болсон. Тэгээд  ер нь бол өнгөрсөн жил 10, 11, 12, 1, 2 сард бага багаар нэмэгдсэн. Нийтдээ бараг энэ хэмжээтэй нэмэгдсэн. Компаниудтай хамтарч ажилласан. Тэр хөнгөлөлтийн зээл олгосон, бөөн, жижиглэнгээр нь ангилж бас санхүүжилт, хөнгөлөлттэй зээл олгосон гээд олон арга хэмжээнүүдийг авсан.</w:t>
      </w:r>
    </w:p>
    <w:p>
      <w:pPr>
        <w:pStyle w:val="style0"/>
        <w:ind w:firstLine="720" w:left="0" w:right="0"/>
        <w:jc w:val="both"/>
      </w:pPr>
      <w:r>
        <w:rPr/>
      </w:r>
    </w:p>
    <w:p>
      <w:pPr>
        <w:pStyle w:val="style0"/>
        <w:ind w:firstLine="720" w:left="0" w:right="0"/>
        <w:jc w:val="both"/>
      </w:pPr>
      <w:r>
        <w:rPr>
          <w:rFonts w:cs="Arial"/>
          <w:sz w:val="24"/>
          <w:szCs w:val="24"/>
        </w:rPr>
        <w:t>Нөгөө талаас  манай компаниуд бас цувж очиж үнэ ярьж тохирдог, нэг нь очоод нэг үнэ ярьдаг, дараагийнх нь очдог. Ингэсээр байгаад үнэ өсчихдөг байсан зүйлийг Улсын Их Хурал харин хууль баталж өгсөн учраас яг Газрын тосны газартай хамт энэ нефтийн бүтээгдэхүүн импортлогчдын төрийн бус байгууллага нь хамт байж байгаад хэмжээгээ ч тохирдог, үнэ ч тохирдог, энэ нь ил тод болсон ийм байдалтай сая 6 сар нийлүүлдэг шатахуун дээр ОХУ-ын Роснефть компани 150-260 доллар бууруулсан. Ийм л зүйл болсон юм.</w:t>
      </w:r>
    </w:p>
    <w:p>
      <w:pPr>
        <w:pStyle w:val="style0"/>
        <w:ind w:firstLine="720" w:left="0" w:right="0"/>
        <w:jc w:val="both"/>
      </w:pPr>
      <w:r>
        <w:rPr/>
      </w:r>
    </w:p>
    <w:p>
      <w:pPr>
        <w:pStyle w:val="style0"/>
        <w:ind w:firstLine="720" w:left="0" w:right="0"/>
        <w:jc w:val="both"/>
      </w:pPr>
      <w:r>
        <w:rPr>
          <w:rFonts w:cs="Arial"/>
          <w:sz w:val="24"/>
          <w:szCs w:val="24"/>
        </w:rPr>
        <w:t>Хаянхярваа сайд мэдэж байгаа байх. Тухайн сарын шатахуун бол тухайн сарын дундаас хойш орж ирж эхэлдэг. Одоо л яг орж ирж эхэлж байгаа. Мэдээж хурдан очиж байгаа компаниуд хурдан татсан байх. Энд ямар ч улс төр байхгүй. Нэг өдөр, нэг ч, бид нар хэний төлөө энд сууж байгаа билээ? Өргөсөн тангарагаа байнга л бодож явдаг юм. Ийм л асуудал. Сонгууль гээд үнэ бууруулах боломж байхад нь бууруулахгүй байж болохгүй шүү дээ. Тэгэхээр үүнийг ингэж ярих нь бас сайн зүйл биш байхаа. 5 сарын дундаас хойш бид ярьсан шүү дээ, энэ хурал дээр  ч гэсэн ярьсан, ингэж л хариулах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xml:space="preserve">: Баасанхүү гишүүн асууя. </w:t>
      </w:r>
    </w:p>
    <w:p>
      <w:pPr>
        <w:pStyle w:val="style0"/>
        <w:ind w:firstLine="720" w:left="0" w:right="0"/>
        <w:jc w:val="both"/>
      </w:pPr>
      <w:r>
        <w:rPr/>
      </w:r>
    </w:p>
    <w:p>
      <w:pPr>
        <w:pStyle w:val="style0"/>
        <w:ind w:firstLine="720" w:left="0" w:right="0"/>
        <w:jc w:val="both"/>
      </w:pPr>
      <w:r>
        <w:rPr>
          <w:rFonts w:cs="Arial"/>
          <w:b/>
          <w:sz w:val="24"/>
          <w:szCs w:val="24"/>
        </w:rPr>
        <w:t>О.Баасанхүү</w:t>
      </w:r>
      <w:r>
        <w:rPr>
          <w:rFonts w:cs="Arial"/>
          <w:sz w:val="24"/>
          <w:szCs w:val="24"/>
        </w:rPr>
        <w:t xml:space="preserve">: Баярлалаа. Би ийм юм асууя. Нэгдүгээрт нь, таньтай хамт орон нутагт явж байхад орон нутгийн иргэд НӨАТ-ын хуулийг санал болгоод байсан. Энэ чуулганаар НӨАТ чөлөөлөх гээд компаниудын хуулиуд ороод байдаг. Иргэдэд хандсан НӨАТ босго өндөрсгөх хууль орж ирдэггүй. Иргэдээ бодоод энэ хуулийг та бид нар хамтдаа уг нь амлаж байсан. Түүнийгээ бушуухан батлуулмаар байна. Хэзээ орж ирэх вэ? босго нэмье гэсэн. Тэр нь 50 сая байх уу?  20 сая байх уу? 200 сая байх уу? би мэдэхгүй. Та судалгаатай үүнийгээ хийгээч ээ. </w:t>
      </w:r>
    </w:p>
    <w:p>
      <w:pPr>
        <w:pStyle w:val="style0"/>
        <w:ind w:firstLine="720" w:left="0" w:right="0"/>
        <w:jc w:val="both"/>
      </w:pPr>
      <w:r>
        <w:rPr/>
      </w:r>
    </w:p>
    <w:p>
      <w:pPr>
        <w:pStyle w:val="style0"/>
        <w:ind w:firstLine="720" w:left="0" w:right="0"/>
        <w:jc w:val="both"/>
      </w:pPr>
      <w:r>
        <w:rPr>
          <w:rFonts w:cs="Arial"/>
          <w:sz w:val="24"/>
          <w:szCs w:val="24"/>
        </w:rPr>
        <w:t xml:space="preserve">Хоёрдугаарт нь, хилийн боомтын хавиар Сэлэнгээр явлаа, Баян-Өлгийгөөр явлаа. Тэр цагаан хуудас гээд нэвтрэх үнэмлэхний асуудал дээр Оросын тал бол манай Монголчуудыг маш их дээрэлхдэг юм байна. Наймаа арилжаа хийж болохгүй гэдэг юм байна. Үүнийг Засгийн газар хоорондын гэрээ хэлцлээр энэ статусыг нь жаахан өргөсгөж болох уу? сүүлдээ бүр давраад нөхдүүд түр гарсан  хүнийг бүр аваад явчихсан тохиолдол хүртэл байгаа. Тэгэхээр энэ иргэнийхээ араас хөөцөлдөх боломж байна уу? </w:t>
      </w:r>
    </w:p>
    <w:p>
      <w:pPr>
        <w:pStyle w:val="style0"/>
        <w:ind w:firstLine="720" w:left="0" w:right="0"/>
        <w:jc w:val="both"/>
      </w:pPr>
      <w:r>
        <w:rPr/>
      </w:r>
    </w:p>
    <w:p>
      <w:pPr>
        <w:pStyle w:val="style0"/>
        <w:ind w:firstLine="720" w:left="0" w:right="0"/>
        <w:jc w:val="both"/>
      </w:pPr>
      <w:r>
        <w:rPr>
          <w:rFonts w:cs="Arial"/>
          <w:sz w:val="24"/>
          <w:szCs w:val="24"/>
        </w:rPr>
        <w:t>Гурав дахь асуудал болохоор  энэ Хүнсний тухай хууль гарч байгаатай холбогдуулаад гар дээрээс наймаа хийх асуудал хэцүү гэж байна. Жирийн иргэдийн амьдрал ний нуугүй хэлэхэд, ялангуяа хилийн боомтын хавиар байгаа тэр жирийн иргэд, энэ гудамжаар явж байгаа жирийн иргэдийн амьдрал хүндрэх нь ээ. Үүнийг цогцоор шийдэх ямар бодлого байна вэ? Хэдийгээр эрүүл ахуйгаа бодохоор бодлого нь зөв юм шиг боловч бас иргэдийн амьжиргааны эх үүсвэргүй болохоор хэцүү байна.  Одоо үүнийг бид нар маш олон жишээн дээр хэлж чадна л даа.</w:t>
      </w:r>
    </w:p>
    <w:p>
      <w:pPr>
        <w:pStyle w:val="style0"/>
        <w:ind w:firstLine="720" w:left="0" w:right="0"/>
        <w:jc w:val="both"/>
      </w:pPr>
      <w:r>
        <w:rPr/>
      </w:r>
    </w:p>
    <w:p>
      <w:pPr>
        <w:pStyle w:val="style0"/>
        <w:ind w:firstLine="720" w:left="0" w:right="0"/>
        <w:jc w:val="both"/>
      </w:pPr>
      <w:r>
        <w:rPr>
          <w:rFonts w:cs="Arial"/>
          <w:sz w:val="24"/>
          <w:szCs w:val="24"/>
        </w:rPr>
        <w:t>Дөрөвдүгээрт нь, би бас энэ хэлмэгдэх гэдгийг ойлгодог юм. Яагаад гэвэл хэлмэгдэж байсан нам.  600 цагдаа бариад авахад аймаар л байдаг юм. Дээрээс нь Авлигатай тэмцэх газар хэдэн тэрбум доллар гээд автоматаар хэлсэн, өнөөдөр шүүхээр нэг төгрөгний ч хохирол байхгүй байгаа юмыг урьдчилаад хэлчихдэг. МИАТ-ын хэрэг дээр жишээлбэл, хэвлэлийнхэн буруу бичсэн үү? Үгүй юу? 700 сая доллар гэсэн. Одоо 7 сая болоод багасч байх жишээний. Одоо энэ  300 сая гэхээр юу байхав? Ер нь ний нуугүй хэлэхэд энэ дархлагдсан хулгайч гэдэг шиг, дархлагдсан авлигачдын нэрийг бас хэрвээ урьдчилаад энэ сонин хэвлэлээр тавьчих юм бол бид нар хуулийн байгууллагад хандахаа больё. Жишээлбэл, Нямдоржийн асуудлыг би бас хэлмээр байгаа юм. Яагаад вэ гэхээр, 4 жил манайхан хошин шогийн бараг үзэгдэл шиг болгочихсон шүү дээ. Энэ хүн байшинтай, хоригдол ажиллуулдгаа энэ хүн, дээрээс нь юу ч гэдэг юм бэ ярьдаг. Тэгэнгүүт нь түүнийг хошин шогоор тоглоом, шоглоомоор байшинтай гэсэн чинь түрээсийн болоод, мөнгөтэй гэснээ мөнгөгүй болоод, дээрээс нь хоригдол ажиллуулдаг гэснээ ажиллуулдаггүй болоод тэгсэн хэрнээ интернэт дээр байдаг. Шалгаад тогтоож болдоггүй юм уу? Хамгийн сүүлийн жишээ  гэхэд, Үндэсний аудитын газраас тендерийн асуудал яригдаж байгаа. 853 сая төгрөг дутагдсан гэж яриад байгаа. Тэгээд төсвийн ерөнхийлөн захирагч нь тухайн үед хэн байсан юм бэ? Ерөнхий сайд байсан юм уу? Хууль зүйн сайд байсан юм уу? дахиад нэг ядарсан амьтныг ингээд баригдаад, хоригдоод шоронд суух байх л даа. Бид нар өнөөдөр МИАТ-ийн  хэрэг гарахаар  олон ард түмэн гайхаад, Батхуягийн хэрэг гарахаар одоо ард түмэн гайхаад, худлаа ч юм уу? үнэн ч юм уу? ард нь нэг нөхөр байгаад л байдаг. Ингээд хэрэг угаадаг хэргийг болимоор байна. Эсхүл энэ авлигыг зогсоож чадахгүй юм бол хоёрын хооронд илрүүлсэн дүр үзүүлээд хэрэггүй. Зогсоож чадах юм бол үндсээр нь яг хэн хэн байгааг нь гаргамаар байна. Тэгэхгүй болохоор ингээд нэг ярихаар Гантөмөр ч гэнэ үү? Хэн ч гэнэ вэ? хэдэн ядарсан, хэдэн төгрөгний төлөө ажилласан, бараг энэ луйврыг нь  мэдэж байгаа ч юм уу? мэдэхгүй ч юм уу явж байгаад л шоронд суудаг. Харин жинхэнэ нөхдүүд нь үлдээд, бие биенийгээ өө энэ бол  хэрэг нуусан гээд, нөгөө дэх нь энэ бол харин жинхэнэ тусгай эрхийг нь өгсөн гээд, хэвлэлээр бие биенийгээ гэмт хэрэгтэн гээд зарлаад яваад байгаа. Тэгэхээр үүнийг ард түмэн юу хүсээд байгаа вэ гэвэл, авлигатай тэмцэнэ гэвэл үндсээр нь тэмцээч ээ гэж.</w:t>
      </w:r>
    </w:p>
    <w:p>
      <w:pPr>
        <w:pStyle w:val="style0"/>
        <w:ind w:firstLine="720" w:left="0" w:right="0"/>
        <w:jc w:val="both"/>
      </w:pPr>
      <w:r>
        <w:rPr/>
      </w:r>
    </w:p>
    <w:p>
      <w:pPr>
        <w:pStyle w:val="style0"/>
        <w:ind w:firstLine="720" w:left="0" w:right="0"/>
        <w:jc w:val="both"/>
      </w:pPr>
      <w:r>
        <w:rPr>
          <w:rFonts w:cs="Arial"/>
          <w:sz w:val="24"/>
          <w:szCs w:val="24"/>
        </w:rPr>
        <w:t xml:space="preserve">Тэгэхээр би юуг хэлэх гээд байна вэ гэхээр, тэгвэл авлигыг ийм ийм хүний тухай авлигын тухай битгий яриа гээд албан ёсоор хэвлэл дээр тавьчихаач ээ. Тэгвэл бид нар тэр хүмүүсийн тухай дахиж ярихаа больё. Яагаад гэхээр бид нар чинь ард түмнийг төлөөлж байгаа учраас ард түмний дуу хоолой, ард түмний үгийг цаашаа дамжуулж явж байгаа болохоос биш хувь хүмүүсийн хувьд ямар нэгэн энэ хүн буруутайсай, энэ хүн муу болоосой гэсэн бодол байхгүй шүү дээ. Тэгэхээр үүнийг авлигыг нь үндсээр нь устгах, тэмцэх боломж байна уу гэж хэлмээр байна. Тийм биз дээ? Үндэсний аудитын газрын гаргасан дүгнэлт дээр тодорхой байгаа юмыг бид нар баримт болгож өгч байгаа. Би нотолдог байгууллага биш, шалгадаг байгууллага биш, гаргадаг байгууллага биш. Өгөхөөр тэр байгууллагууд нь 4 жил гаргахгүй л юм байна шүү дээ. Тэгж ярих юм бол манай Улсын Их Хурлын гишүүдийг баахан балбаж нүдээд хаясан, Энхбаяр даргыг баривчлахад. Хаа байгаа юм бэ? тэгээд нөгөө зодуулсан хүн нь буруутаад, ухаан алдсан хүн нь өнөөдөр шоронд 5 удаа эмнэлгийн дүгнэлтээр аюултай байна гэхэд одоо энэ хүн  хэзээ үхэх юм бэ? тодорхойгүй л байгаа шүү дээ. Ийм байдалтай өнөөдөр ингэж хэргийг улс төржүүлэхээ больё. </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НӨАТ-ын босгоны талаар.</w:t>
      </w:r>
    </w:p>
    <w:p>
      <w:pPr>
        <w:pStyle w:val="style0"/>
        <w:ind w:firstLine="720" w:left="0" w:right="0"/>
        <w:jc w:val="both"/>
      </w:pPr>
      <w:r>
        <w:rPr/>
      </w:r>
    </w:p>
    <w:p>
      <w:pPr>
        <w:pStyle w:val="style0"/>
        <w:ind w:firstLine="720" w:left="0" w:right="0"/>
        <w:jc w:val="both"/>
      </w:pPr>
      <w:r>
        <w:rPr>
          <w:rFonts w:cs="Arial"/>
          <w:b/>
          <w:sz w:val="24"/>
          <w:szCs w:val="24"/>
        </w:rPr>
        <w:t>Н.Алтанхуяг</w:t>
      </w:r>
      <w:r>
        <w:rPr>
          <w:rFonts w:cs="Arial"/>
          <w:sz w:val="24"/>
          <w:szCs w:val="24"/>
        </w:rPr>
        <w:t xml:space="preserve">: Баасанхүү гишүүн бид хоёр Булган аймагт ажиллаж байхад энэ НӨАТ-ын асуудал ярьж байсан.  Зарим гишүүдийн болоод өргөн барьсан НӨАТ-ын босгыг өндөр болгоё, одоогийн 10 сая их бага байна гэсэн ийм хуулийн төсөл ч байгаа. Сангийн яаман дээр үүнийг нэгтгэж байгаа. Одоо удахгүй Их Хурлаар өргөн бариад эцэслэх ёстой. Тэгэхдээ ганцхан НӨАТ-ын босгыг салгаж аваад яахав? Татвартай холбоотой хэд хэдэн зүйл байгаа. Нэгтгэж оруулъя гээд Улаан сайд дээр байж байгаа. </w:t>
      </w:r>
    </w:p>
    <w:p>
      <w:pPr>
        <w:pStyle w:val="style0"/>
        <w:ind w:firstLine="720" w:left="0" w:right="0"/>
        <w:jc w:val="both"/>
      </w:pPr>
      <w:r>
        <w:rPr/>
      </w:r>
    </w:p>
    <w:p>
      <w:pPr>
        <w:pStyle w:val="style0"/>
        <w:ind w:firstLine="720" w:left="0" w:right="0"/>
        <w:jc w:val="both"/>
      </w:pPr>
      <w:r>
        <w:rPr>
          <w:rFonts w:cs="Arial"/>
          <w:sz w:val="24"/>
          <w:szCs w:val="24"/>
        </w:rPr>
        <w:t>Хилийн боомт гээд би сая Сэлэнгэ аймагт иргэдтэй уулзахад хэлж байна билээ. Тэгэхдээ энэ Сэлэнгэ бол хуучин бүх сумын иргэд хил орчмынх гээд гардаг байсныг яг хиллэж байгаа 4 сумынх нь авна гээд Оросын талтай хуучин яриад өмнө нь тохирчихсон юм билээ л дээ.   Одоо Оросын талтай дахиж ярьж байж түүнийг шийднэ үү гэхээр тэр аймгийн бүх хүн уг нь гардаг байсныг өөрчилсөн юм билээ. Хүн алга болсон бол тодорхой хүний асуудлыг тусад нь ярьсан нь дээр байх.</w:t>
      </w:r>
    </w:p>
    <w:p>
      <w:pPr>
        <w:pStyle w:val="style0"/>
        <w:ind w:firstLine="720" w:left="0" w:right="0"/>
        <w:jc w:val="both"/>
      </w:pPr>
      <w:r>
        <w:rPr/>
      </w:r>
    </w:p>
    <w:p>
      <w:pPr>
        <w:pStyle w:val="style0"/>
        <w:ind w:firstLine="720" w:left="0" w:right="0"/>
        <w:jc w:val="both"/>
      </w:pPr>
      <w:r>
        <w:rPr>
          <w:rFonts w:cs="Arial"/>
          <w:sz w:val="24"/>
          <w:szCs w:val="24"/>
        </w:rPr>
        <w:t xml:space="preserve">Орон нутагт гар дээрээс наймаа хийдгийг тэр хавиараа зохицуулна биз дээ. Одоо бид нар энэ төвөөс бүх юм зохицуулдаг гэдэг чинь хэцүү, орон нутгийн онцлогтой шүү дээ. </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Баян-Өлгийн иргэний талаар Болд сайд өглөө тодорхой хариулт өгсөн шүү дээ. Нямдорж гишүүн асууя.</w:t>
      </w:r>
    </w:p>
    <w:p>
      <w:pPr>
        <w:pStyle w:val="style0"/>
        <w:ind w:firstLine="720" w:left="0" w:right="0"/>
        <w:jc w:val="both"/>
      </w:pPr>
      <w:r>
        <w:rPr/>
      </w:r>
    </w:p>
    <w:p>
      <w:pPr>
        <w:pStyle w:val="style0"/>
        <w:ind w:firstLine="720" w:left="0" w:right="0"/>
        <w:jc w:val="both"/>
      </w:pPr>
      <w:r>
        <w:rPr>
          <w:rFonts w:cs="Arial"/>
          <w:b/>
          <w:sz w:val="24"/>
          <w:szCs w:val="24"/>
        </w:rPr>
        <w:t>Ц.Нямдорж</w:t>
      </w:r>
      <w:r>
        <w:rPr>
          <w:rFonts w:cs="Arial"/>
          <w:sz w:val="24"/>
          <w:szCs w:val="24"/>
        </w:rPr>
        <w:t>: Энэ Их Хурал чинь одоо юу ч болж байгаа юм. Баахан шүүгч нар орж ирээд суучихсан болж байх шив дээ. Зарим нь эмнэлэгт үзүүлэх шаардлага их эртнээс гарсан шүү. Тэнд очиж нэлээн хүнд хэлбэрийн сэтгэл мэдрэлийн өвчтэй хүн уудаг эм уугаарай гэдгийг захья.</w:t>
      </w:r>
    </w:p>
    <w:p>
      <w:pPr>
        <w:pStyle w:val="style0"/>
        <w:ind w:firstLine="720" w:left="0" w:right="0"/>
        <w:jc w:val="both"/>
      </w:pPr>
      <w:r>
        <w:rPr/>
      </w:r>
    </w:p>
    <w:p>
      <w:pPr>
        <w:pStyle w:val="style0"/>
        <w:ind w:firstLine="720" w:left="0" w:right="0"/>
        <w:jc w:val="both"/>
      </w:pPr>
      <w:r>
        <w:rPr>
          <w:rFonts w:cs="Arial"/>
          <w:sz w:val="24"/>
          <w:szCs w:val="24"/>
        </w:rPr>
        <w:t xml:space="preserve">Асуух зүйл бол төсвийн орлого 6 сарын 1-ний байдлаар  хэд байх ёстой гэж төлөвлөсөн юм бэ? төсвийн орлого. Одоогийн байдлаар хэд болчихоод байна вэ гэдгийг нэгдүгээрт асуух гэсэн юм. </w:t>
      </w:r>
    </w:p>
    <w:p>
      <w:pPr>
        <w:pStyle w:val="style0"/>
        <w:ind w:firstLine="720" w:left="0" w:right="0"/>
        <w:jc w:val="both"/>
      </w:pPr>
      <w:r>
        <w:rPr/>
      </w:r>
    </w:p>
    <w:p>
      <w:pPr>
        <w:pStyle w:val="style0"/>
        <w:ind w:firstLine="720" w:left="0" w:right="0"/>
        <w:jc w:val="both"/>
      </w:pPr>
      <w:r>
        <w:rPr>
          <w:rFonts w:cs="Arial"/>
          <w:sz w:val="24"/>
          <w:szCs w:val="24"/>
        </w:rPr>
        <w:t xml:space="preserve">Хоёрдугаарт, энэ наадмын зардлын асуудал хотын хурлаар хэлэлцэгдэж байхад тэр хотын хурлын мэдээллийг нь би сонссон юм. Дараа нь Тэрбишдагва та нарын энэ санал чинь зөв бол би комиссын даргын хувьд Засгийн газарт орвол дэмжинэ гээд үг хэлж байхыг нь би бас сонссон юм. 53 тэрбум төгрөгний асуудал яригдсан юм. Анх тэр хоттой яригдсан тоо нь. Тэгээд би үнэхээр гайхаж байсан юм. З өдөр наадахын тулд 53 тэрбум төгрөгийн хөрөнгө оруулалт хийчихээд, тэгээд наадмын бус үеэр нь Хүй долоон худгаа яах гэж байгаа юм бол доо гэсэн шүү юм бодогдсон юм.  Тэгээд Монгол наадам гэдэг юм чинь энэ хотод өссөн, хотод амьдарсан хүний амьдралаас их өөр юм болдог шүү дээ. Түмэн аймгаас ирсэн, түмэн  морьтой хүний хөдөлгөөнийг тэр шороо тоосыг яаж зохицуулна гэж бодож байна вэ? энэ монгол хүн мөн үү? Биш үү гэдэг тэр хотын хурал дээр юм ярьж байхад нь надад бодогдсон шүү. 46 тэрбум төгрөгийн хөрөнгө оруулалт тэнд хийнэ,  3000 хүний суудалтай болгоно гээд ярьж байгаа юм. Тэр 3000 машин очоод, 4 хүнээр тооцоход 10-аад мянган хүн тэнд цугларч таарна. Тэгээд  3000 сандал дээр суудаг эрхтэй. 8000 нь шороон дээр суудаг үйлтэй хүмүүс болж таараад байгаа юм.  Ийм хогийн юм ярьж, ийм амьдралаас тасархай юм ярьж тэгээд яригдсан юм нь Ерөнхий сайд аа, бондын мөнгөнөөс энэ  53 тэрбум төгрөгийн хөрөнгө оруулалтын зарим хэсгийг гаргана гэж ярьсан шүү, хот дээр чинь.  Тэгээд зураг гаргачихсан. </w:t>
      </w:r>
    </w:p>
    <w:p>
      <w:pPr>
        <w:pStyle w:val="style0"/>
        <w:ind w:firstLine="720" w:left="0" w:right="0"/>
        <w:jc w:val="both"/>
      </w:pPr>
      <w:r>
        <w:rPr/>
      </w:r>
    </w:p>
    <w:p>
      <w:pPr>
        <w:pStyle w:val="style0"/>
        <w:ind w:firstLine="720" w:left="0" w:right="0"/>
        <w:jc w:val="both"/>
      </w:pPr>
      <w:r>
        <w:rPr>
          <w:rFonts w:cs="Arial"/>
          <w:sz w:val="24"/>
          <w:szCs w:val="24"/>
        </w:rPr>
        <w:t xml:space="preserve">Тэгэхээр энэ наадмын асуудлаа одоо дахиж Засгийн газар дээрээ нухацтай яриад тэр машины замын асуудлыг шийдээд, бусад тэр егөөдлийн шинжтэй, мөрөөдлийн шинжтэй юмнуудаа орхих хэрэгтэй. Одоо хүний явах, гишгэхийг хүртэл Засгийн газар заадаг болох гэж байна шүү дээ. Хоолыг чи энэ Сүхбаатарын талбай шиг хоёр газар дээр хий, тэгвэл гайгүй болчихно гэж ярьж байх. Хажуугаар нь түмэн морьтой хүн давхиж байгаа шүү дээ, түүний тоосыг нь яах юм бэ? тоосыг нь Засгийн газар засах гээд байгаа юм уу? Бат-Үүл засах гээд байгаа юм уу? хаашаа юм бэ? энэ чинь. Ийм мангар юм ярьдгаа болих хэрэгтэй. Энэ Засгийн газар дээр наад наадмынхаа асуудлыг эцэслээд, ер нь ийм ийм зам тавина гэдгээ тогтоод, тэгээд энэ бусад юмыг нь болих хэрэгтэй шүү дээ. </w:t>
      </w:r>
    </w:p>
    <w:p>
      <w:pPr>
        <w:pStyle w:val="style0"/>
        <w:ind w:firstLine="720" w:left="0" w:right="0"/>
        <w:jc w:val="both"/>
      </w:pPr>
      <w:r>
        <w:rPr/>
      </w:r>
    </w:p>
    <w:p>
      <w:pPr>
        <w:pStyle w:val="style0"/>
        <w:ind w:firstLine="720" w:left="0" w:right="0"/>
        <w:jc w:val="both"/>
      </w:pPr>
      <w:r>
        <w:rPr>
          <w:rFonts w:cs="Arial"/>
          <w:sz w:val="24"/>
          <w:szCs w:val="24"/>
        </w:rPr>
        <w:t>Ийм учраас энэ бондын мөнгөнөөс энэ наадмын талбайг тохижуулах арга хэмжээнд мөнгө гаргах гээд байгаа чинь үнэн үү? Худал уу?  энэ их сонин сонсогдож байгаа юм.  Дээрээс нь миний асуух гэсэн юм бол  Монголбанк юу л хийгээд байна даа. Хуулийн байгууллага юу л хийгээд байна даа. Намайг Хуулийн сайд байх үед энэ Сонгуулийн үеэр ийм юм болж байсан уу? үгүй юу?  10 жил. Ардчилсан намынхан та нар эргээд нэг сана даа. Байхгүй.  Одоо энэ Хүрэлбаатар гээд сайд байсан хүнийг баахан сейфтэй мөнгө аваачаад хогон дээр хаячихлаа, оргоод алга болчихлоо, интерфолоор эрэн сурвалжилж байна гээд З хоногийн өмнөөс нүдэж эхэллээ. Энд Монголд байж л байсан шүү дээ, тэр 17 тэрбум  төгрөг гэдэг чинь худлаа. Тэр хүн байж байхад энэ цагдаагийн байгууллага чинь шалгахгүй ямар юмаа хийж байсан юм бэ? тэгээд яг Ерөнхийлөгчийн сонгууль тал дундаа орохын цагт энэ хүний тэр юмыг интерфолоор эрэн сурвалжлаад, нэг хүний авгай аваачиж хориод, энэ хууль хяналтын байгууллагыг та нар ер нь хаашаа авч яваад байна вэ? цэвэр улс төрийн зэвсэг болгож байна шүү. Эхлээд шүүх нь шийдвэрээ гаргачихсан байдаг, дараа нь дууддаг, тэгэнгүүнт 30 минутын дараа Цагдаагийн хэвлэл./Хугацаа дуусав/.</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Тэрбишдагва сайд наадмын зардлын талаар хариулъя.</w:t>
      </w:r>
    </w:p>
    <w:p>
      <w:pPr>
        <w:pStyle w:val="style0"/>
        <w:ind w:firstLine="720" w:left="0" w:right="0"/>
        <w:jc w:val="both"/>
      </w:pPr>
      <w:r>
        <w:rPr/>
      </w:r>
    </w:p>
    <w:p>
      <w:pPr>
        <w:pStyle w:val="style0"/>
        <w:ind w:firstLine="720" w:left="0" w:right="0"/>
        <w:jc w:val="both"/>
      </w:pPr>
      <w:r>
        <w:rPr>
          <w:rFonts w:cs="Arial"/>
          <w:b/>
          <w:sz w:val="24"/>
          <w:szCs w:val="24"/>
        </w:rPr>
        <w:t>Д</w:t>
      </w:r>
      <w:r>
        <w:rPr>
          <w:rFonts w:cs="Arial"/>
          <w:sz w:val="24"/>
          <w:szCs w:val="24"/>
        </w:rPr>
        <w:t>.</w:t>
      </w:r>
      <w:r>
        <w:rPr>
          <w:rFonts w:cs="Arial"/>
          <w:b/>
          <w:sz w:val="24"/>
          <w:szCs w:val="24"/>
        </w:rPr>
        <w:t>Тэрбишдагва:</w:t>
      </w:r>
      <w:r>
        <w:rPr>
          <w:rFonts w:cs="Arial"/>
          <w:sz w:val="24"/>
          <w:szCs w:val="24"/>
        </w:rPr>
        <w:t xml:space="preserve"> Монгол хүний монгол хэлээр би ойлгогдохоор ярьсан шүү дээ. Энэ жилийн зардал 1,5 тэрбум. Хөрөнгө оруулалтын зардал, урсгал зардал гэдгийг монголоор хэлбэл хоёр өөр юм байдаг. Хөрөнгө оруулалтын зардал өнөөдөр Ерөнхий сайд ярилаа 14,2 тэрбум төгрөг. Тэр нь  8,5 км зам, наадмын талбай, машины зогсоол. Цаашдаа стадион гэдэг газар наадам хийх боломж байхгүй. Стадионы 51 хувийг нь хувийн хүнд өмчлүүлээд өгчихсөн, тэнд юм хийх гэхээр улсаас нэг жаахан юм гаргуулдаг, 51-ийг эзэмшиж байгаа нөхөр нь дураараа загнадаг ийм л хачин юм билээ. Тэгээд стадионы эргэн тойрныг та бүхэн мэдэж байгаа. Стадионы эргэн  тойронд чинь ард түмэн жаргаж, зугаалж, талбай дээр нь амарч байдаг газар бүх газрыг нь ямар аргаар өгсөн юм, ямар хүнээс юу авсан юм бэ гээд ингээд өмчлүүлээд өгчихсөн юм билээ. </w:t>
      </w:r>
    </w:p>
    <w:p>
      <w:pPr>
        <w:pStyle w:val="style0"/>
        <w:ind w:firstLine="720" w:left="0" w:right="0"/>
        <w:jc w:val="both"/>
      </w:pPr>
      <w:r>
        <w:rPr/>
      </w:r>
    </w:p>
    <w:p>
      <w:pPr>
        <w:pStyle w:val="style0"/>
        <w:ind w:firstLine="720" w:left="0" w:right="0"/>
        <w:jc w:val="both"/>
      </w:pPr>
      <w:r>
        <w:rPr>
          <w:rFonts w:cs="Arial"/>
          <w:sz w:val="24"/>
          <w:szCs w:val="24"/>
        </w:rPr>
        <w:t xml:space="preserve">Тийм учраас стадионы эргэн тойронд ирэх жил бол наадам хийх талбай байхгүй. Энэ жил гуйж байж Дүнжингараваас хэдэн талбай дээр нь үнэгүй машин тавьж өгөөч гэсэн. Урд талд нь хоёр том талбай хувийн өмчид өгчихсөн, ирэх жил дахиад барилга барих юм билээ. Дараагийн жилд стадионд наадам хийх боломж байхгүй. Ийм нөхцөл байдалд өнөөдөр Хүй долоон худаг дээр энэ жилийн хувьд 14 тэрбум төгрөг гаргаад, таны хэлээд байгаа тэр 50 тэрбумын 14 нь энэ жил, ирэх жилүүдэд бид тэнд өөр том бүтээн байгуулалт хийнэ. Том стадионтой болно, талбайтай болно. Энэ жилийн хувьд бол тэгээд 6 сараас 11 сарын 1 хүртэл Монголчуудыг зуны цагт нь нурууг нь тэнийтэл тэнд нь арга хэмжээ зохион байгуулдаг, гадаад, дотоодын жуулчдад морины уралдаан үзүүлдэг том стадионтой болно.  Монгол туургатны наадам хийнэ. Цаашдаа морины уралдаан зохион байгуулна. Түүнээс гадна орчин үеийн уралдаануудыг зохион байгуулна. Том шоу арга хэмжээ зохион байгуулъя гэхээр Монголд хаана зохион байгуулах юм бэ? Улаанбаатарынхаа бүх талбайг нь янз янзын аргаар ингээд газрыг нь хувьчлаад, луйвар янз янзын аргаар өгчихсөн. Өнөөдөр тэр зам төсөл ярьж байхад ийм л байдалтай байна шүү дээ. </w:t>
      </w:r>
    </w:p>
    <w:p>
      <w:pPr>
        <w:pStyle w:val="style0"/>
        <w:ind w:firstLine="720" w:left="0" w:right="0"/>
        <w:jc w:val="both"/>
      </w:pPr>
      <w:r>
        <w:rPr/>
      </w:r>
    </w:p>
    <w:p>
      <w:pPr>
        <w:pStyle w:val="style0"/>
        <w:ind w:firstLine="720" w:left="0" w:right="0"/>
        <w:jc w:val="both"/>
      </w:pPr>
      <w:r>
        <w:rPr>
          <w:rFonts w:cs="Arial"/>
          <w:sz w:val="24"/>
          <w:szCs w:val="24"/>
        </w:rPr>
        <w:t>Тийм учраас хийх гэж байгаа ажлыг дорвитой томоохон шиг зүйл хийе гэхээр нь ийм зүйлийг буруу ойлгоод, монгол хэлээр яриад  1,5 тэрбум гээд, 49 тэрбум нь хөрөнгө оруулалт юмаа гэж яриад байхад ойлгохгүй байвал би одоо ямар хэлээр хэлэх юм бэ  мэдэхгүй байна. 1,5 тэрбум төгрөг энэ жил урсгал зардалд оруулахаар Засгийн газарт маргааш наадмын комисс оруулах гэж байна. Засгийн газар үүнийг уг нь боломж байвал нэмээд өгчихөж болмоор байгаа юм. Бодвол 5-10 төгрөг хасах байлгүй.</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Оюунхорол гишүүн асууя.</w:t>
      </w:r>
    </w:p>
    <w:p>
      <w:pPr>
        <w:pStyle w:val="style0"/>
        <w:ind w:firstLine="720" w:left="0" w:right="0"/>
        <w:jc w:val="both"/>
      </w:pPr>
      <w:r>
        <w:rPr/>
      </w:r>
    </w:p>
    <w:p>
      <w:pPr>
        <w:pStyle w:val="style0"/>
        <w:ind w:firstLine="720" w:left="0" w:right="0"/>
        <w:jc w:val="both"/>
      </w:pPr>
      <w:r>
        <w:rPr>
          <w:rFonts w:cs="Arial"/>
          <w:b/>
          <w:sz w:val="24"/>
          <w:szCs w:val="24"/>
        </w:rPr>
        <w:t>Д.Оюунхорол</w:t>
      </w:r>
      <w:r>
        <w:rPr>
          <w:rFonts w:cs="Arial"/>
          <w:sz w:val="24"/>
          <w:szCs w:val="24"/>
        </w:rPr>
        <w:t xml:space="preserve">: Хоёр, гурван зүйл тодруулъя. Нэгдүгээрт би ийм зүйлийг асуух гэсэн юм. Ер нь бол Монгол Улсын авлигатай тэмцэж байгаа, авлигын индексийг тодорхой хэмжээгээр бууруулж байгаа, авлигатай тэмцэх асуудлыг эрчимжүүлж байгаа, бас тодорхой арга хэмжээнүүд авагдаж байгаа асуудлуудыг ер нь бол бүх хүмүүс хараад ойлгож байгаа. Бас зарим асуудлыг нь ер нь зөв, үнэхээр энэ Монгол улс төрийн албыг авлигаас ангид байлгаж чадах юм бол магадгүй энэ Монгол Улс хөгжинө гэж ярьдагтай санал нэг байгаа. </w:t>
      </w:r>
    </w:p>
    <w:p>
      <w:pPr>
        <w:pStyle w:val="style0"/>
        <w:ind w:firstLine="720" w:left="0" w:right="0"/>
        <w:jc w:val="both"/>
      </w:pPr>
      <w:r>
        <w:rPr/>
      </w:r>
    </w:p>
    <w:p>
      <w:pPr>
        <w:pStyle w:val="style0"/>
        <w:ind w:firstLine="720" w:left="0" w:right="0"/>
        <w:jc w:val="both"/>
      </w:pPr>
      <w:r>
        <w:rPr>
          <w:rFonts w:cs="Arial"/>
          <w:sz w:val="24"/>
          <w:szCs w:val="24"/>
        </w:rPr>
        <w:t xml:space="preserve">Гэхдээ өнөөдөр энэ далбаан дор зарим нэг хууль хяналтын байгууллагаас явуулж байгаа арга хэмжээнүүд чинь хэр хэмжээнээсээ арай хэтэрч байгаа юм биш биз дээ гэсэн ийм сэтгэгдэл төрж байна. Өөрөөр хэлбэл 10 оронтой тоог уншиж чадахгүй, цэг таслалыг тасалж чадахгүй буруу уншаад, магадгүй өнөөдөр энэ эмэгтэйг шоронд аваачаад хийчихсэн юм биш биз дээ?  300 сая төгрөгний асуудлыг 300 сая доллар гэж баривчлаад эмэгтэй хүнийг шоронд аваачаад хийчихсэн юм бол Ерөнхий сайд  минь та энэ асуудлыг би сайн мэдэхгүй байнаа, надад нэг их хамаатай биш, тэр мэргэжлийн байгууллагуудаас нь асуу гэж хэлмээргүй байна. </w:t>
      </w:r>
    </w:p>
    <w:p>
      <w:pPr>
        <w:pStyle w:val="style0"/>
        <w:ind w:firstLine="720" w:left="0" w:right="0"/>
        <w:jc w:val="both"/>
      </w:pPr>
      <w:r>
        <w:rPr/>
      </w:r>
    </w:p>
    <w:p>
      <w:pPr>
        <w:pStyle w:val="style0"/>
        <w:ind w:firstLine="720" w:left="0" w:right="0"/>
        <w:jc w:val="both"/>
      </w:pPr>
      <w:r>
        <w:rPr>
          <w:rFonts w:cs="Arial"/>
          <w:sz w:val="24"/>
          <w:szCs w:val="24"/>
        </w:rPr>
        <w:t>Өнөөдөр Монгол Улсын Ерөнхий сайдын дэргэд Цагдаагийн ерөнхий газар харъяа бөгөөд та тэр Цагдаагийн ерөнхий газрын даргыг томилдог, энэ албан тушаал таны харъяанд байдаг. Тийм учраас та энэ асуудлыг Хууль зүйн сайдаа дуудаад, чиглэл үүргийг нь өгөөд энэ асуудлуудыг хянаж, шалгаж үзээд, үнэхээр  300 сая төгрөг байсан юм уу? эсхүл  300 сая доллар байсан юм уу гэдэг асуудалд хариулт өгөөд, тэнд нэг хүний асуудал явж байна. Магадгүй энэ хорвоогийн амьдралын зам хол шүү дээ. Хэнд ч юу ч тохиолдож болно. Хэний ч эхнэрийг баривчилж, хорьж аваачаад ийм байдлаар хэлмэгдүүлээд хийчихийг үгүйсгэх газаргүй болсон байна шүү дээ. Тийм учраас энэ асуудалд хүний ёсоор ухамсартай хандаж өгөөч ээ гэж би таниас хүсч байна. Тийм учраас энэ чуулган завсарлахаас өмнө та Цагдаагийн ерөнхий газрын даргыг магадгүй тэр шийдвэр гаргасан хүмүүсийг нь энд дуудаад ирүүлээч ээ. Энэ эрх мэдэл зөвхөн танд байгаа. Та тийм учраас энэ асуудалд их хүндэтгэлтэй хандмаар байна. Цаана нь хүний асуудал. Тэр тусмаа эмэгтэй хүнийг ийм гэм зэмгүй байхад нь буруу мэдээлэлд ташуураад аваачаад хийчихсэн юм биш биз дээ. Хэрвээ тийм байгаа бол уучлалаа гуйгаад нэг цагийн өмнө ч гэсэн тэр хүнийг шоронгоос нь гарга аа. Тийм шаардлагыг танд тавьж байна.</w:t>
      </w:r>
    </w:p>
    <w:p>
      <w:pPr>
        <w:pStyle w:val="style0"/>
        <w:ind w:firstLine="720" w:left="0" w:right="0"/>
        <w:jc w:val="both"/>
      </w:pPr>
      <w:r>
        <w:rPr/>
      </w:r>
    </w:p>
    <w:p>
      <w:pPr>
        <w:pStyle w:val="style0"/>
        <w:ind w:firstLine="720" w:left="0" w:right="0"/>
        <w:jc w:val="both"/>
      </w:pPr>
      <w:r>
        <w:rPr>
          <w:rFonts w:cs="Arial"/>
          <w:sz w:val="24"/>
          <w:szCs w:val="24"/>
        </w:rPr>
        <w:t>Ер нь Цагдаагийн хэвлэл мэдээллийн байгууллагынхан долоо хоногт нэг удаа  мэдээлэл гаргаж цацаж байна. Тэгээд интернэт, сайт, сонин хэвлэлүүдээд нөгөө дэхийг нь, мэдээж  мэдээлэл хийж байгаа юм чинь тавьж л таараа шүү дээ, ойлгомжтой, мэдээлэл өгч байгаа юм чинь. Гэтэл ер нь ямар ч үндэслэлгүй мэдээллүүдийг гаргаад, хүнийг баахан шалгаж, шалгачихаад, түүнийхээ дараа энэ нь ямар ч гэм зэмгүй юм байнаа, асуудалгүй байсан юм байна шүү гээд гаргаж тавих гэж байгаа мэдээллээ цагдаагийнхан тодорхой байдлаар өгөхгүй байна. Би жишээлбэл, яг өөрийнхөө бие дээр мэдэрсэн. Завхан аймгийн 500 сая төгрөг гэдэг асуудлыг бүтэн жил Оюунхорол мөнгө идээд, уучихсан юм шиг шалгасан. Тэгээд хэвлэлээр тэгж бичсэн. Тэнд бараг л энэ жижиг, дунд үйлдвэрийн мөнгийг Оюунхорол идчихсэн юм шиг. Би тэндээс нэг төгрөгч авч  идэж уугаагүй ээ, энэ ийм учиртай юм байсан, тэр бизнес эрхлэх гэж байгаа хүмүүс 2 сая, 5 сая төгрөгөө авсан, энэ яам нь  мөнгөө шилжүүлсэн. Үлдэгдэл  20 хувь нь Сангийн яамныхаа дансанд байна гэхэд,  Оюунхорол  20 хувийг нь аваад идчихсэн юм шиг ярьж, ийм мэдээллийг олон нийтэд цацаж  байсан. Би тэгээд харамсч байсан.  За яахав, үнэн нь нэг өдөр шалгагдаж тогтоогдох байх даа гэж бодсон, үнэхээр бүтэн жил шалгаад энэ асуудал хэрэгсэхгүй болгоод шалгагдаад дууссан, энэ хэрэг хаагдсан. Тэгээд би мэдээллээр юу харж байсан бэ гэхээр, за ингээд шалгаад дууссан юм бол цагдаагийнхан энэ мэдээлэл ямар нэгэн ташаа мэдээлэл байсан байнаа, ийм асуудлыг ийм хүний гомдол өргөдлөөр ингэж идсэн уусан гээд шалгасан чинь энэ нь тийм юм байгаагүй, тогтоогдсонгүй, энэ нь ийм байнаа гээд ядаж хүний төлөө сэтгэл гаргаад хоёр үг хэлчихэж чадахгүй байна шүү дээ. Тэгсэн мөртлөө хүний нэр төрд шууд халдаад ингэж баривчилсан, тэгсэн, идсэн, уусан, тэгсэн байна гээд ингээд дуулиантай мэдээллүүд цацчихаад цаана нь өөрөөр хэлбэл энэ нийгмийн сэтгэл зүйгээр тоглосон ийм их бужигнуулсан, төрд үл итгэсэн, төр ард түмний хооронд  сэв суулгасан ийм үйл ажиллагаанууд явагдаад байгаад яг энэ зааланд сууж байгаа бид нараас эхлүүлээд хариуцлагатай хандмаар байна гэж ингэж хүсч байгаа юм.</w:t>
      </w:r>
    </w:p>
    <w:p>
      <w:pPr>
        <w:pStyle w:val="style0"/>
        <w:ind w:firstLine="720" w:left="0" w:right="0"/>
        <w:jc w:val="both"/>
      </w:pPr>
      <w:r>
        <w:rPr/>
      </w:r>
    </w:p>
    <w:p>
      <w:pPr>
        <w:pStyle w:val="style0"/>
        <w:ind w:firstLine="720" w:left="0" w:right="0"/>
        <w:jc w:val="both"/>
      </w:pPr>
      <w:r>
        <w:rPr>
          <w:rFonts w:cs="Arial"/>
          <w:sz w:val="24"/>
          <w:szCs w:val="24"/>
        </w:rPr>
        <w:t>Дараа нь би 2-3 зүйлийг асууя. Нэгдүгээрт, Орон сууц худалдан авахад зориулж 8 хувийн хүүтэй зээл олгоно гэж Монгол Улсын Засгийн газраас шийдвэр гаргасан. Энэ шийдвэр яг хэдийнээс хэрэгжиж эхлэх боломжтой байгаа юм бэ гэдгийг нэгдүгээрт энэ асуудлыг их олон хүмүүс асууж байгаа юм.</w:t>
      </w:r>
    </w:p>
    <w:p>
      <w:pPr>
        <w:pStyle w:val="style0"/>
        <w:ind w:firstLine="720" w:left="0" w:right="0"/>
        <w:jc w:val="both"/>
      </w:pPr>
      <w:r>
        <w:rPr/>
      </w:r>
    </w:p>
    <w:p>
      <w:pPr>
        <w:pStyle w:val="style0"/>
        <w:ind w:firstLine="720" w:left="0" w:right="0"/>
        <w:jc w:val="both"/>
      </w:pPr>
      <w:r>
        <w:rPr>
          <w:rFonts w:cs="Arial"/>
          <w:sz w:val="24"/>
          <w:szCs w:val="24"/>
        </w:rPr>
        <w:t>Хоёрдугаарт, таны саяны мэдээлэлтэй холбоотойгоор бас баяр хүргэе. Эх нялхсын бодлогыг дэмжих чиглэлээр Монгол Улсын Засгийн газраас тодорхой арга хэмжээнүүдийг авч хэрэгжүүлэхээр болж байгаа юм байна. Бид нар ч гэсэн өргөн барьсан хууль. . . /Хугацаа дуусав./</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Дутуу минут байхгүй. Бүгдийг нь өгчихсөн. 20 секунд нэмэгдсэн. Би 1 минут өгчихье.</w:t>
      </w:r>
    </w:p>
    <w:p>
      <w:pPr>
        <w:pStyle w:val="style0"/>
        <w:ind w:firstLine="720" w:left="0" w:right="0"/>
        <w:jc w:val="both"/>
      </w:pPr>
      <w:r>
        <w:rPr/>
      </w:r>
    </w:p>
    <w:p>
      <w:pPr>
        <w:pStyle w:val="style0"/>
        <w:ind w:firstLine="720" w:left="0" w:right="0"/>
        <w:jc w:val="both"/>
      </w:pPr>
      <w:r>
        <w:rPr>
          <w:rFonts w:cs="Arial"/>
          <w:b/>
          <w:sz w:val="24"/>
          <w:szCs w:val="24"/>
        </w:rPr>
        <w:t>Д.Оюунхорол</w:t>
      </w:r>
      <w:r>
        <w:rPr>
          <w:rFonts w:cs="Arial"/>
          <w:sz w:val="24"/>
          <w:szCs w:val="24"/>
        </w:rPr>
        <w:t>: Тэгэхээр  та тэр эхийг урамшуулах бидний өргөн барьсан хуулийг одоо Бямбацогт гишүүн бид нарын өргөн барьсан хууль байгаа. Тэр хуулийг маань дэмжээд Засгийн газраас оруулж ирж байгаа төсөл дээр нь хамт ажлын хэсэг байгуулаад ингээд энэ хуулиа дэмжээд гаргачихмаар байна. Үнэхээр Монголын үрс маш олон болтугай гэж энэ асуудлыг барьж байгаа учраас бид энэ хуулиа дэмжмээр байна. Өөрөөр хэлбэл З дахь хүүхдээ гаргасан ээжид дэмжлэг үзүүлмээр байна. Нэгдүгээр одонтой ээжид  500 мянга, хоёрдугаар одонтой ээжид 1 сая төгрөг олгомоор байна. Энэ асуудлуудыг жилд нэг удаа олгох учраас Монголын эхчүүдийн үнэлгээгүй хөдөлмөрийг үнэлгээтэй болгоход дэм тус болно гэж бодож энэ хуулийг өргөн барьж байгаа юм.</w:t>
      </w:r>
    </w:p>
    <w:p>
      <w:pPr>
        <w:pStyle w:val="style0"/>
        <w:ind w:firstLine="720" w:left="0" w:right="0"/>
        <w:jc w:val="both"/>
      </w:pPr>
      <w:r>
        <w:rPr/>
      </w:r>
    </w:p>
    <w:p>
      <w:pPr>
        <w:pStyle w:val="style0"/>
        <w:ind w:firstLine="720" w:left="0" w:right="0"/>
        <w:jc w:val="both"/>
      </w:pPr>
      <w:r>
        <w:rPr>
          <w:rFonts w:cs="Arial"/>
          <w:sz w:val="24"/>
          <w:szCs w:val="24"/>
        </w:rPr>
        <w:t>Дараа нь та яг энэ хуультай холбоотойгоор Гэр бүлийн тухай хуульд оруулах шинэчилсэн найруулгыг яаралтай оруулж ирээч ээ. Засгийн газрын хурлаараа үүнийг хэлэлцээч ээ. Нямдорж сайдыг Засгийн газрын гишүүн байхад бид энэ асуудлыг нэлээн их ярьж байсан. Үүнийг Засгийн газраар уг нь яриад нэлээн оруулж ирэх гэж байсан, одоо жаахан хойшлоод байна. Яг энэ асуудалтай холбоотойгоор хүүхдийн өмч. . . /Хугацаа дуусав./</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Ерөнхий сайд хариулъя.</w:t>
      </w:r>
    </w:p>
    <w:p>
      <w:pPr>
        <w:pStyle w:val="style0"/>
        <w:ind w:firstLine="720" w:left="0" w:right="0"/>
        <w:jc w:val="both"/>
      </w:pPr>
      <w:r>
        <w:rPr/>
      </w:r>
    </w:p>
    <w:p>
      <w:pPr>
        <w:pStyle w:val="style0"/>
        <w:ind w:firstLine="720" w:left="0" w:right="0"/>
        <w:jc w:val="both"/>
      </w:pPr>
      <w:r>
        <w:rPr>
          <w:rFonts w:cs="Arial"/>
          <w:b/>
          <w:sz w:val="24"/>
          <w:szCs w:val="24"/>
        </w:rPr>
        <w:t>Н.Алтанхуяг</w:t>
      </w:r>
      <w:r>
        <w:rPr>
          <w:rFonts w:cs="Arial"/>
          <w:sz w:val="24"/>
          <w:szCs w:val="24"/>
        </w:rPr>
        <w:t>: 8 хувийн хүүтэй зээл хэдийнээс олгогдох юм бэ? маргааш бид нар Засгийн газрын хурал дээр зарим асуудлыг эцэслэнэ. Ирэх долоо хоногийн 2 дахь өдрийн 2 цагаас шинэчилж шийдье гэдгийг А танхимд өргөн бүрэлдэхүүнтэй хийгээд Монголбанкны ерөнхийлөгчийг байлгаж байгаад гаргасан журмаа танилцуулаад, иргэд сонирхож байгаа хүмүүст. Тэгээд тэнд энэ хугацааг эцэслэж хэлнэ. Ирэх долоо хоногийн 2 дахь өдрийн 2 цагаас.</w:t>
      </w:r>
    </w:p>
    <w:p>
      <w:pPr>
        <w:pStyle w:val="style0"/>
        <w:ind w:firstLine="720" w:left="0" w:right="0"/>
        <w:jc w:val="both"/>
      </w:pPr>
      <w:r>
        <w:rPr/>
      </w:r>
    </w:p>
    <w:p>
      <w:pPr>
        <w:pStyle w:val="style0"/>
        <w:ind w:firstLine="720" w:left="0" w:right="0"/>
        <w:jc w:val="both"/>
      </w:pPr>
      <w:r>
        <w:rPr>
          <w:rFonts w:cs="Arial"/>
          <w:sz w:val="24"/>
          <w:szCs w:val="24"/>
        </w:rPr>
        <w:t>Хэрэгжилгүй яахав дээ. Та нар чинь зарим юм хийхээр сонгуульд бэлээд байна гэх юм, энэ чинь амьдрал сонгуулийг хүлээхгүй байна шүү дээ. Тийм учраас бид нар нэлээн олон юмыг яаралтай, аль болох ганц өдрийн өмнө боловч хийж байвал иргэдэд хэрэгтэй л юм байгаа.</w:t>
      </w:r>
    </w:p>
    <w:p>
      <w:pPr>
        <w:pStyle w:val="style0"/>
        <w:ind w:firstLine="720" w:left="0" w:right="0"/>
        <w:jc w:val="both"/>
      </w:pPr>
      <w:r>
        <w:rPr/>
      </w:r>
    </w:p>
    <w:p>
      <w:pPr>
        <w:pStyle w:val="style0"/>
        <w:ind w:firstLine="720" w:left="0" w:right="0"/>
        <w:jc w:val="both"/>
      </w:pPr>
      <w:r>
        <w:rPr>
          <w:rFonts w:cs="Arial"/>
          <w:sz w:val="24"/>
          <w:szCs w:val="24"/>
        </w:rPr>
        <w:t>Тэр хуулиа бид нар судалж байна. Улаан сайд маань ирсэн. Улаан сайд  түрүүн Нямдорж сайд асуучихаад гараад явчихжээ, төсвийг нь асуусан. Бид нар энэ тоогоо л эцэслэж тогтоох гэж байгаа. Ер нь бол хүүхдийг 0-2 нас хүртэл нь сар тутам тодорхой хэмжээний мөнгө өгөх нь гарцаагүй юм гэдэг дээр огт эргэлзэхгүй байгаа юм. Одоо бол 0-5 сар байгаа. Үүнийг цааш нь 19 сараар нэмэгдүүлж байгаа. Энэ дээр бид нар эргэлзэхгүй байгаа. Засгийн газар нэгдмэл бодолтой байгаа. Одоо харин сарын 40 мянга байгаа.  40 мянгыг нэмэгдүүлэх шаардлагатай байгаа. Тэр нь хэд гэдэг тоон дээр очих вэ гэдэг тооцоо явж байгаа.</w:t>
      </w:r>
    </w:p>
    <w:p>
      <w:pPr>
        <w:pStyle w:val="style0"/>
        <w:ind w:firstLine="720" w:left="0" w:right="0"/>
        <w:jc w:val="both"/>
      </w:pPr>
      <w:r>
        <w:rPr/>
      </w:r>
    </w:p>
    <w:p>
      <w:pPr>
        <w:pStyle w:val="style0"/>
        <w:ind w:firstLine="720" w:left="0" w:right="0"/>
        <w:jc w:val="both"/>
      </w:pPr>
      <w:r>
        <w:rPr>
          <w:rFonts w:cs="Arial"/>
          <w:sz w:val="24"/>
          <w:szCs w:val="24"/>
        </w:rPr>
        <w:t>Гэр бүлийн хуулийг үзсэн. Шаардлагатай бол нэмээд шаардлага гарвал оруулж болно. Ер нь нэг л юм энэ Их Хурал дээр явдаггүй, нурдаг юм шүү дээ. Та нар нэг юм ярингуутаа баахан дахиад тэнд нь тэдэн сая төгрөг, бодлогоо эхлээд томъёол. Засгийн газар  бодлогоо эхийн гэдсэнд байгаа хүүхэд, дөнгөж төрсөн нярай хүүхэд, эхийг хамгаалах тухай бодлого гаргаж байна. Үүнийг цааш нь эхийн одонтой битгий холиод бай л даа. Тэр чинь их өөр харилцаа юм. Засгийн газар энэ чиглэлээр, бид  нар ойрын үед өргөн барихаар бэлдэж байгаа. Тоогоо эцэслэж байгаа, Улаан сайд тийм ээ. Улаан сайдаас  асуусан, Их Хурлын дарга 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xml:space="preserve">: Улаан сайд, Нямдорж гишүүн төсвийн орлого тасалдаж байгаа  100 тэрбум, 300 тэрбум, 700 тэрбум гээд янз бүрийн тоо гараад байгаа. Төсвийн орлогын тасалдал байгаа юу? байгаа бол хэдэн төгрөг вэ? </w:t>
      </w:r>
    </w:p>
    <w:p>
      <w:pPr>
        <w:pStyle w:val="style0"/>
        <w:ind w:firstLine="720" w:left="0" w:right="0"/>
        <w:jc w:val="both"/>
      </w:pPr>
      <w:r>
        <w:rPr/>
      </w:r>
    </w:p>
    <w:p>
      <w:pPr>
        <w:pStyle w:val="style0"/>
        <w:ind w:firstLine="720" w:left="0" w:right="0"/>
        <w:jc w:val="both"/>
      </w:pPr>
      <w:r>
        <w:rPr>
          <w:rFonts w:cs="Arial"/>
          <w:b/>
          <w:sz w:val="24"/>
          <w:szCs w:val="24"/>
        </w:rPr>
        <w:t>Ч.Улаан</w:t>
      </w:r>
      <w:r>
        <w:rPr>
          <w:rFonts w:cs="Arial"/>
          <w:sz w:val="24"/>
          <w:szCs w:val="24"/>
        </w:rPr>
        <w:t>: Баярлалаа. Нямдорж гишүүний асуултад хариулъя. Эхний 5 сарын дүнгээр төсвийн орлогын биелэлт 88,7 хувийн биелэлттэй явж байна. 380 тэрбум төгрөгөөр төсвийн орлого тасарч яваа. Үүн дотроос татварын орлого 87,1 хувийн биелэлттэй байна, гаалийн орлого 70 хувийн биелэлттэй явж байгаа.  Ер нь энэ байдлаараа энэ оны хүлээгдэж байгаа гүйцэтгэлийг тооцвол 85 орчим хувийн биелэлттэй гарвал нэг ихнаяд орчим төгрөгийн төсвийн орлого жилдээ дутагдаж болзошгүй ийм нөхцөл байдал бас харагдаж байна.</w:t>
      </w:r>
    </w:p>
    <w:p>
      <w:pPr>
        <w:pStyle w:val="style0"/>
        <w:ind w:firstLine="720" w:left="0" w:right="0"/>
        <w:jc w:val="both"/>
      </w:pPr>
      <w:r>
        <w:rPr/>
      </w:r>
    </w:p>
    <w:p>
      <w:pPr>
        <w:pStyle w:val="style0"/>
        <w:ind w:firstLine="720" w:left="0" w:right="0"/>
        <w:jc w:val="both"/>
      </w:pPr>
      <w:r>
        <w:rPr>
          <w:rFonts w:cs="Arial"/>
          <w:sz w:val="24"/>
          <w:szCs w:val="24"/>
        </w:rPr>
        <w:t xml:space="preserve">Гол нь импортын хэмжээ буурснаас болж төсвийн орлого буурч байна. Өнгөрсөн оны эхний 5 сарын байдалтай харьцуулахад импорт 7,2 хувиар, экспорт 4,2 хувиар тус өмнөх оны мөн үеэс буурсан байгаа юм. </w:t>
      </w:r>
    </w:p>
    <w:p>
      <w:pPr>
        <w:pStyle w:val="style0"/>
        <w:ind w:firstLine="720" w:left="0" w:right="0"/>
        <w:jc w:val="both"/>
      </w:pPr>
      <w:r>
        <w:rPr/>
      </w:r>
    </w:p>
    <w:p>
      <w:pPr>
        <w:pStyle w:val="style0"/>
        <w:ind w:firstLine="720" w:left="0" w:right="0"/>
        <w:jc w:val="both"/>
      </w:pPr>
      <w:r>
        <w:rPr>
          <w:rFonts w:cs="Arial"/>
          <w:sz w:val="24"/>
          <w:szCs w:val="24"/>
        </w:rPr>
        <w:t>Импорт буурахад гол нэр төрлийн бүтээгдэхүүний зах зээлийн үнэ нөлөөлсөн байна. Зэсийн үнэ эхний 5 сарын дунджаар 7642 доллартай байна. Бид 8200 доллараар зах зээлийн үнэ байхад төсөв батлагдсан. Харин үйлдвэрлэсэн зэсийн хэмжээ бол өмнөх оны түвшинд буюу 234 мянган тонн баяжмал үйлдвэрлэсэн байна. Гол нь импортод нөлөөлж байгаа хүчин зүйл бол нүүрсний үнэ хэрэглээ буурч байна. 5 сарын байдлаар 180 орчим мянган тонн нүүрс буусан. Үүний буурсан хэмжээ бол 12 сая доллараар өмнөх оны мөн үетэй харьцуулахад буурсан ийм нөлөөллүүд байна. Гол нь импортын нөлөө байна.</w:t>
      </w:r>
    </w:p>
    <w:p>
      <w:pPr>
        <w:pStyle w:val="style0"/>
        <w:ind w:firstLine="720" w:left="0" w:right="0"/>
        <w:jc w:val="both"/>
      </w:pPr>
      <w:r>
        <w:rPr/>
      </w:r>
    </w:p>
    <w:p>
      <w:pPr>
        <w:pStyle w:val="style0"/>
        <w:ind w:firstLine="720" w:left="0" w:right="0"/>
        <w:jc w:val="both"/>
      </w:pPr>
      <w:r>
        <w:rPr>
          <w:rFonts w:cs="Arial"/>
          <w:sz w:val="24"/>
          <w:szCs w:val="24"/>
        </w:rPr>
        <w:t>Мэдээж төсвийн орлого буурч байгаа учраас төсвийн зарлагын санхүүжилт бас тодорхой хэмжээгээр бүрэн хийгдэж чадахгүй явж байгаа. Өнөөдөр ингээд 1 дэх өдрөөс энэ эхний 5 сарын дүнг бид гаргаж танилцуулахаар ажиллаж байна. Сангийн яаман дээр саатаж байгаа санхүүжилт одоогоор байхгүй. Хөрөнгө оруулалтын санхүүжилт 2,1 тэрбум төгрөг хүлээгдэж байгаа. Бусад хуваарьтай санхүүжилтүүдийг хугацаанд нь олгосон ийм байдалтай байна. Баярлалаа.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xml:space="preserve">: Тодруулга байхгүй. Оюунхорол гишүүний ямар асуултад хариулагдаагүй вэ? Угаасаа танхимд хэрэг ярьдаггүйг Нямдорж сайдаас асуу, танай бүлгийнхэн. Хэрвээ тийм байгаа бол явдаг газраар л явна шүү дээ. </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sz w:val="24"/>
          <w:szCs w:val="24"/>
        </w:rPr>
        <w:t>16 цаг 30 минут болсон. Үүгээр гишүүд асуулт асууж дууслаа.</w:t>
      </w:r>
    </w:p>
    <w:p>
      <w:pPr>
        <w:pStyle w:val="style0"/>
        <w:ind w:firstLine="720" w:left="0" w:right="0"/>
        <w:jc w:val="both"/>
      </w:pPr>
      <w:r>
        <w:rPr/>
      </w:r>
    </w:p>
    <w:p>
      <w:pPr>
        <w:pStyle w:val="style0"/>
        <w:ind w:firstLine="720" w:left="0" w:right="0"/>
        <w:jc w:val="both"/>
      </w:pPr>
      <w:r>
        <w:rPr>
          <w:rFonts w:cs="Arial"/>
          <w:sz w:val="24"/>
          <w:szCs w:val="24"/>
        </w:rPr>
        <w:t>Өнөөдрийн хуралдаан үүгээр завсарлаж байна. Дараагийн хоёр долоо хоногийн чуулганыг завсарлуулах захирамж гаргасан. Улсын Их Хурлын гишүүд орон нутагт ажиллаж болно. Захирамжаар одоо ярьж байгаа хуулиудаа танилцуулах хэрэгтэй.</w:t>
      </w:r>
    </w:p>
    <w:p>
      <w:pPr>
        <w:pStyle w:val="style0"/>
        <w:ind w:firstLine="720" w:left="0" w:right="0"/>
        <w:jc w:val="both"/>
      </w:pPr>
      <w:r>
        <w:rPr/>
      </w:r>
    </w:p>
    <w:p>
      <w:pPr>
        <w:pStyle w:val="style0"/>
        <w:ind w:firstLine="720" w:left="0" w:right="0"/>
        <w:jc w:val="both"/>
      </w:pPr>
      <w:r>
        <w:rPr>
          <w:rFonts w:cs="Arial"/>
          <w:b/>
          <w:sz w:val="24"/>
          <w:szCs w:val="24"/>
        </w:rPr>
        <w:t xml:space="preserve">Хуралдаан 16 цаг 33 минутад өндөрлөв. </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sz w:val="24"/>
          <w:szCs w:val="24"/>
        </w:rPr>
        <w:t>Соронзон хальснаас буулгасан:</w:t>
      </w:r>
    </w:p>
    <w:p>
      <w:pPr>
        <w:pStyle w:val="style0"/>
        <w:ind w:firstLine="720" w:left="0" w:right="0"/>
        <w:jc w:val="both"/>
      </w:pPr>
      <w:r>
        <w:rPr>
          <w:rFonts w:cs="Arial"/>
          <w:sz w:val="24"/>
          <w:szCs w:val="24"/>
        </w:rPr>
        <w:t>ПРОТОКОЛЫН АЛБАНЫ</w:t>
      </w:r>
    </w:p>
    <w:p>
      <w:pPr>
        <w:pStyle w:val="style0"/>
        <w:ind w:firstLine="720" w:left="0" w:right="0"/>
        <w:jc w:val="both"/>
      </w:pPr>
      <w:r>
        <w:rPr>
          <w:rFonts w:cs="Arial"/>
          <w:sz w:val="24"/>
          <w:szCs w:val="24"/>
        </w:rPr>
        <w:t xml:space="preserve">ШИНЖЭЭЧ: </w:t>
        <w:tab/>
        <w:tab/>
        <w:tab/>
        <w:tab/>
        <w:tab/>
        <w:tab/>
        <w:tab/>
        <w:t>Д.ЦЭНДСҮРЭН</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jc w:val="both"/>
      </w:pPr>
      <w:r>
        <w:rPr/>
      </w:r>
    </w:p>
    <w:p>
      <w:pPr>
        <w:pStyle w:val="style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jc w:val="both"/>
      </w:pPr>
      <w:r>
        <w:rPr/>
        <w:t xml:space="preserve">                                                                                                  </w:t>
      </w:r>
    </w:p>
    <w:p>
      <w:pPr>
        <w:pStyle w:val="style0"/>
        <w:jc w:val="both"/>
      </w:pPr>
      <w:r>
        <w:rPr/>
      </w:r>
    </w:p>
    <w:p>
      <w:pPr>
        <w:pStyle w:val="style0"/>
        <w:jc w:val="both"/>
      </w:pPr>
      <w:bookmarkStart w:id="13" w:name="__DdeLink__1225_1819708498"/>
      <w:bookmarkEnd w:id="13"/>
      <w:r>
        <w:rPr/>
        <w:tab/>
      </w:r>
    </w:p>
    <w:sectPr>
      <w:headerReference r:id="rId2" w:type="default"/>
      <w:type w:val="nextPage"/>
      <w:pgSz w:h="15840" w:w="12240"/>
      <w:pgMar w:bottom="1134" w:footer="0" w:gutter="0" w:header="1134" w:left="1768" w:right="915"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Arial Mon">
    <w:charset w:val="80"/>
    <w:family w:val="swiss"/>
    <w:pitch w:val="default"/>
  </w:font>
  <w:font w:name="Arial">
    <w:altName w:val="sans-serif"/>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46</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634" w:val="num"/>
        </w:tabs>
        <w:ind w:hanging="360" w:left="634"/>
      </w:pPr>
    </w:lvl>
    <w:lvl w:ilvl="1">
      <w:start w:val="1"/>
      <w:numFmt w:val="decimal"/>
      <w:lvlText w:val="%2."/>
      <w:lvlJc w:val="left"/>
      <w:pPr>
        <w:tabs>
          <w:tab w:pos="994" w:val="num"/>
        </w:tabs>
        <w:ind w:hanging="360" w:left="994"/>
      </w:pPr>
    </w:lvl>
    <w:lvl w:ilvl="2">
      <w:start w:val="1"/>
      <w:numFmt w:val="decimal"/>
      <w:lvlText w:val="%3."/>
      <w:lvlJc w:val="left"/>
      <w:pPr>
        <w:tabs>
          <w:tab w:pos="1354" w:val="num"/>
        </w:tabs>
        <w:ind w:hanging="360" w:left="1354"/>
      </w:pPr>
    </w:lvl>
    <w:lvl w:ilvl="3">
      <w:start w:val="1"/>
      <w:numFmt w:val="decimal"/>
      <w:lvlText w:val="%4."/>
      <w:lvlJc w:val="left"/>
      <w:pPr>
        <w:tabs>
          <w:tab w:pos="1714" w:val="num"/>
        </w:tabs>
        <w:ind w:hanging="360" w:left="1714"/>
      </w:pPr>
    </w:lvl>
    <w:lvl w:ilvl="4">
      <w:start w:val="1"/>
      <w:numFmt w:val="decimal"/>
      <w:lvlText w:val="%5."/>
      <w:lvlJc w:val="left"/>
      <w:pPr>
        <w:tabs>
          <w:tab w:pos="2074" w:val="num"/>
        </w:tabs>
        <w:ind w:hanging="360" w:left="2074"/>
      </w:pPr>
    </w:lvl>
    <w:lvl w:ilvl="5">
      <w:start w:val="1"/>
      <w:numFmt w:val="decimal"/>
      <w:lvlText w:val="%6."/>
      <w:lvlJc w:val="left"/>
      <w:pPr>
        <w:tabs>
          <w:tab w:pos="2434" w:val="num"/>
        </w:tabs>
        <w:ind w:hanging="360" w:left="2434"/>
      </w:pPr>
    </w:lvl>
    <w:lvl w:ilvl="6">
      <w:start w:val="1"/>
      <w:numFmt w:val="decimal"/>
      <w:lvlText w:val="%7."/>
      <w:lvlJc w:val="left"/>
      <w:pPr>
        <w:tabs>
          <w:tab w:pos="2794" w:val="num"/>
        </w:tabs>
        <w:ind w:hanging="360" w:left="2794"/>
      </w:pPr>
    </w:lvl>
    <w:lvl w:ilvl="7">
      <w:start w:val="1"/>
      <w:numFmt w:val="decimal"/>
      <w:lvlText w:val="%8."/>
      <w:lvlJc w:val="left"/>
      <w:pPr>
        <w:tabs>
          <w:tab w:pos="3154" w:val="num"/>
        </w:tabs>
        <w:ind w:hanging="360" w:left="3154"/>
      </w:pPr>
    </w:lvl>
    <w:lvl w:ilvl="8">
      <w:start w:val="1"/>
      <w:numFmt w:val="decimal"/>
      <w:lvlText w:val="%9."/>
      <w:lvlJc w:val="left"/>
      <w:pPr>
        <w:tabs>
          <w:tab w:pos="3514" w:val="num"/>
        </w:tabs>
        <w:ind w:hanging="360" w:left="351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 w:type="paragraph">
    <w:name w:val="Heading 1"/>
    <w:basedOn w:val="style0"/>
    <w:next w:val="style1"/>
    <w:pPr>
      <w:keepNext/>
      <w:spacing w:after="60" w:before="240" w:line="100" w:lineRule="atLeast"/>
      <w:ind w:hanging="0" w:left="0" w:right="0"/>
      <w:contextualSpacing w:val="false"/>
    </w:pPr>
    <w:rPr>
      <w:rFonts w:ascii="Arial" w:cs="Times New Roman" w:eastAsia="Times New Roman" w:hAnsi="Arial"/>
      <w:b/>
      <w:bCs/>
      <w:sz w:val="32"/>
      <w:szCs w:val="32"/>
      <w:lang w:eastAsia="ko-KR"/>
    </w:rPr>
  </w:style>
  <w:style w:styleId="style2" w:type="paragraph">
    <w:name w:val="Heading 2"/>
    <w:basedOn w:val="style16"/>
    <w:next w:val="style2"/>
    <w:pPr/>
    <w:rPr/>
  </w:style>
  <w:style w:styleId="style3" w:type="paragraph">
    <w:name w:val="Heading 3"/>
    <w:basedOn w:val="style16"/>
    <w:next w:val="style3"/>
    <w:pPr/>
    <w:rPr/>
  </w:style>
  <w:style w:styleId="style15" w:type="character">
    <w:name w:val="WW8Num1z0"/>
    <w:next w:val="style15"/>
    <w:rPr>
      <w:rFonts w:cs="Arial"/>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Normal (Web)"/>
    <w:basedOn w:val="style0"/>
    <w:next w:val="style21"/>
    <w:pPr>
      <w:spacing w:after="28" w:before="28" w:line="100" w:lineRule="atLeast"/>
      <w:contextualSpacing w:val="false"/>
    </w:pPr>
    <w:rPr>
      <w:rFonts w:ascii="Times New Roman" w:cs="Times New Roman" w:hAnsi="Times New Roman"/>
      <w:sz w:val="24"/>
      <w:szCs w:val="24"/>
    </w:rPr>
  </w:style>
  <w:style w:styleId="style22" w:type="paragraph">
    <w:name w:val="Text Body Indent"/>
    <w:basedOn w:val="style0"/>
    <w:next w:val="style22"/>
    <w:pPr>
      <w:spacing w:after="0" w:before="0" w:line="100" w:lineRule="atLeast"/>
      <w:ind w:firstLine="720" w:left="283" w:right="0"/>
      <w:contextualSpacing w:val="false"/>
      <w:jc w:val="both"/>
    </w:pPr>
    <w:rPr>
      <w:rFonts w:ascii="Arial Mon" w:cs="Times New Roman" w:eastAsia="Times New Roman" w:hAnsi="Arial Mon"/>
      <w:sz w:val="24"/>
      <w:szCs w:val="20"/>
      <w:lang w:eastAsia="ko-KR"/>
    </w:rPr>
  </w:style>
  <w:style w:styleId="style23" w:type="paragraph">
    <w:name w:val="List Paragraph"/>
    <w:basedOn w:val="style0"/>
    <w:next w:val="style23"/>
    <w:pPr>
      <w:spacing w:after="0" w:before="0"/>
      <w:ind w:hanging="0" w:left="720" w:right="0"/>
      <w:contextualSpacing/>
    </w:pPr>
    <w:rPr/>
  </w:style>
  <w:style w:styleId="style24" w:type="paragraph">
    <w:name w:val="Table Contents"/>
    <w:basedOn w:val="style0"/>
    <w:next w:val="style24"/>
    <w:pPr>
      <w:suppressLineNumbers/>
    </w:pPr>
    <w:rPr/>
  </w:style>
  <w:style w:styleId="style25" w:type="paragraph">
    <w:name w:val="Header"/>
    <w:basedOn w:val="style0"/>
    <w:next w:val="style2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2013-06-17T10:01:10.30Z</dcterms:created>
  <cp:lastPrinted>2013-06-28T11:26:47.70Z</cp:lastPrinted>
  <cp:revision>0</cp:revision>
</cp:coreProperties>
</file>