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pPr>
      <w:r>
        <w:rPr/>
      </w:r>
    </w:p>
    <w:p>
      <w:pPr>
        <w:pStyle w:val="style0"/>
      </w:pPr>
      <w:r>
        <w:rPr/>
      </w:r>
    </w:p>
    <w:p>
      <w:pPr>
        <w:pStyle w:val="style0"/>
        <w:spacing w:after="0" w:before="0" w:line="115" w:lineRule="atLeast"/>
        <w:contextualSpacing w:val="false"/>
        <w:jc w:val="center"/>
      </w:pPr>
      <w:r>
        <w:rPr>
          <w:b/>
          <w:bCs/>
          <w:i/>
          <w:iCs/>
          <w:lang w:val="mn-MN"/>
        </w:rPr>
        <w:t xml:space="preserve">  </w:t>
      </w:r>
    </w:p>
    <w:p>
      <w:pPr>
        <w:pStyle w:val="style0"/>
        <w:spacing w:after="0" w:before="0" w:line="115" w:lineRule="atLeast"/>
        <w:contextualSpacing w:val="false"/>
        <w:jc w:val="center"/>
      </w:pPr>
      <w:r>
        <w:rPr/>
      </w:r>
    </w:p>
    <w:p>
      <w:pPr>
        <w:pStyle w:val="style0"/>
        <w:spacing w:after="0" w:before="0" w:line="115" w:lineRule="atLeast"/>
        <w:contextualSpacing w:val="false"/>
        <w:jc w:val="center"/>
      </w:pPr>
      <w:r>
        <w:rPr>
          <w:b/>
          <w:bCs/>
          <w:i/>
          <w:iCs/>
          <w:lang w:val="mn-MN"/>
        </w:rPr>
        <w:t xml:space="preserve">  </w:t>
      </w:r>
    </w:p>
    <w:p>
      <w:pPr>
        <w:pStyle w:val="style0"/>
        <w:spacing w:after="0" w:before="0" w:line="115" w:lineRule="atLeast"/>
        <w:contextualSpacing w:val="false"/>
        <w:jc w:val="center"/>
      </w:pPr>
      <w:r>
        <w:rPr/>
      </w:r>
    </w:p>
    <w:p>
      <w:pPr>
        <w:pStyle w:val="style0"/>
        <w:spacing w:after="0" w:before="0" w:line="115" w:lineRule="atLeast"/>
        <w:contextualSpacing w:val="false"/>
        <w:jc w:val="center"/>
      </w:pPr>
      <w:r>
        <w:rPr>
          <w:b/>
          <w:bCs/>
          <w:i/>
          <w:iCs/>
          <w:lang w:val="mn-MN"/>
        </w:rPr>
        <w:t xml:space="preserve">Монгол Улсын Их Хурлын 2014 оны намрын ээлжит </w:t>
      </w:r>
    </w:p>
    <w:p>
      <w:pPr>
        <w:pStyle w:val="style0"/>
        <w:spacing w:after="0" w:before="0" w:line="115" w:lineRule="atLeast"/>
        <w:contextualSpacing w:val="false"/>
        <w:jc w:val="center"/>
      </w:pPr>
      <w:r>
        <w:rPr>
          <w:b/>
          <w:bCs/>
          <w:i/>
          <w:iCs/>
          <w:lang w:val="mn-MN"/>
        </w:rPr>
        <w:t xml:space="preserve">чуулганы Төсвийн байнгын хорооны 11 дүгээр сарын 12-ны </w:t>
      </w:r>
    </w:p>
    <w:p>
      <w:pPr>
        <w:pStyle w:val="style0"/>
        <w:spacing w:after="0" w:before="0" w:line="115" w:lineRule="atLeast"/>
        <w:contextualSpacing w:val="false"/>
        <w:jc w:val="center"/>
      </w:pPr>
      <w:r>
        <w:rPr>
          <w:b/>
          <w:bCs/>
          <w:i/>
          <w:iCs/>
          <w:lang w:val="mn-MN"/>
        </w:rPr>
        <w:t xml:space="preserve">өдөр </w:t>
      </w:r>
      <w:r>
        <w:rPr>
          <w:b/>
          <w:bCs/>
          <w:i/>
          <w:iCs/>
          <w:lang w:val="en-US"/>
        </w:rPr>
        <w:t>(</w:t>
      </w:r>
      <w:r>
        <w:rPr>
          <w:b/>
          <w:bCs/>
          <w:i/>
          <w:iCs/>
          <w:lang w:val="mn-MN"/>
        </w:rPr>
        <w:t>Лхагва гараг</w:t>
      </w:r>
      <w:r>
        <w:rPr>
          <w:b/>
          <w:bCs/>
          <w:i/>
          <w:iCs/>
          <w:lang w:val="en-US"/>
        </w:rPr>
        <w:t>)</w:t>
      </w:r>
      <w:r>
        <w:rPr>
          <w:b/>
          <w:bCs/>
          <w:i/>
          <w:iCs/>
          <w:lang w:val="mn-MN"/>
        </w:rPr>
        <w:t>-ийн хуралдааны гар тэмдэглэл</w:t>
      </w:r>
    </w:p>
    <w:p>
      <w:pPr>
        <w:pStyle w:val="style0"/>
        <w:spacing w:after="0" w:before="0" w:line="115" w:lineRule="atLeast"/>
        <w:contextualSpacing w:val="false"/>
      </w:pPr>
      <w:r>
        <w:rPr/>
      </w:r>
    </w:p>
    <w:p>
      <w:pPr>
        <w:pStyle w:val="style0"/>
        <w:spacing w:after="0" w:before="0" w:line="115" w:lineRule="atLeast"/>
        <w:contextualSpacing w:val="false"/>
        <w:jc w:val="both"/>
      </w:pPr>
      <w:r>
        <w:rPr>
          <w:lang w:val="mn-MN"/>
        </w:rPr>
        <w:tab/>
        <w:t>Байнгын хорооны дарга, Улсын Их Хурлын гишүүн Ц.Даваасүрэн ирц, хэлэлцэх асуудлын дарааллыг танилцуулж, хуралдааныг даргалав.</w:t>
      </w:r>
    </w:p>
    <w:p>
      <w:pPr>
        <w:pStyle w:val="style0"/>
        <w:spacing w:after="0" w:before="0" w:line="115" w:lineRule="atLeast"/>
        <w:contextualSpacing w:val="false"/>
      </w:pPr>
      <w:r>
        <w:rPr/>
      </w:r>
    </w:p>
    <w:p>
      <w:pPr>
        <w:pStyle w:val="style0"/>
        <w:spacing w:after="0" w:before="0" w:line="115" w:lineRule="atLeast"/>
        <w:contextualSpacing w:val="false"/>
        <w:jc w:val="both"/>
      </w:pPr>
      <w:r>
        <w:rPr>
          <w:lang w:val="mn-MN"/>
        </w:rPr>
        <w:tab/>
      </w:r>
      <w:r>
        <w:rPr>
          <w:i/>
          <w:iCs/>
          <w:lang w:val="mn-MN"/>
        </w:rPr>
        <w:t>Ирвэл зохих 19 гишүүнээс 12 гишүүн ирж, 63.1 хувийн ирцтэйгээр хуралдаан 14 цаг 35 минутад Төрийн ордны “Б” танхимд эхлэв.</w:t>
      </w:r>
    </w:p>
    <w:p>
      <w:pPr>
        <w:pStyle w:val="style0"/>
        <w:spacing w:after="0" w:before="0" w:line="115" w:lineRule="atLeast"/>
        <w:contextualSpacing w:val="false"/>
        <w:jc w:val="both"/>
      </w:pPr>
      <w:r>
        <w:rPr>
          <w:i/>
          <w:iCs/>
          <w:lang w:val="mn-MN"/>
        </w:rPr>
        <w:tab/>
      </w:r>
    </w:p>
    <w:p>
      <w:pPr>
        <w:pStyle w:val="style0"/>
        <w:spacing w:after="0" w:before="0" w:line="115" w:lineRule="atLeast"/>
        <w:contextualSpacing w:val="false"/>
        <w:jc w:val="both"/>
      </w:pPr>
      <w:r>
        <w:rPr>
          <w:i/>
          <w:iCs/>
          <w:lang w:val="mn-MN"/>
        </w:rPr>
        <w:tab/>
        <w:t xml:space="preserve">Чөлөөтэй: </w:t>
      </w:r>
      <w:r>
        <w:rPr>
          <w:i w:val="false"/>
          <w:iCs w:val="false"/>
          <w:lang w:val="mn-MN"/>
        </w:rPr>
        <w:t>Д.Ганхуяг, Д.Эрдэнэбат.</w:t>
      </w:r>
    </w:p>
    <w:p>
      <w:pPr>
        <w:pStyle w:val="style0"/>
        <w:spacing w:after="0" w:before="0" w:line="115" w:lineRule="atLeast"/>
        <w:contextualSpacing w:val="false"/>
        <w:jc w:val="both"/>
      </w:pPr>
      <w:r>
        <w:rPr>
          <w:i/>
          <w:iCs/>
          <w:lang w:val="mn-MN"/>
        </w:rPr>
        <w:tab/>
        <w:t xml:space="preserve">Тасалсан: </w:t>
      </w:r>
      <w:r>
        <w:rPr>
          <w:i w:val="false"/>
          <w:iCs w:val="false"/>
          <w:lang w:val="mn-MN"/>
        </w:rPr>
        <w:t>Н.Батбаяр, М.Зоригт, Х.Наранхүү,  Д.Хаянхярваа, Ч.Улаан.</w:t>
      </w:r>
    </w:p>
    <w:p>
      <w:pPr>
        <w:pStyle w:val="style0"/>
        <w:spacing w:after="0" w:before="0" w:line="115" w:lineRule="atLeast"/>
        <w:contextualSpacing w:val="false"/>
        <w:jc w:val="both"/>
      </w:pPr>
      <w:r>
        <w:rPr/>
      </w:r>
    </w:p>
    <w:p>
      <w:pPr>
        <w:pStyle w:val="style0"/>
        <w:spacing w:after="0" w:before="0" w:line="200" w:lineRule="atLeast"/>
        <w:contextualSpacing w:val="false"/>
        <w:jc w:val="both"/>
      </w:pPr>
      <w:r>
        <w:rPr>
          <w:i/>
          <w:iCs/>
          <w:lang w:val="mn-MN"/>
        </w:rPr>
        <w:tab/>
      </w:r>
      <w:r>
        <w:rPr>
          <w:b/>
          <w:bCs/>
          <w:i/>
          <w:iCs/>
          <w:lang w:val="mn-MN"/>
        </w:rPr>
        <w:t>Монгол Улсын 2015 оны төсвийн тухай, Нийгмийн даатгалын сангийн 2015 оны төсвийн тухай, Хүний хөгжил сангийн 2015 оны төсвийн тухай хуулийн төслүүд</w:t>
      </w:r>
      <w:r>
        <w:rPr>
          <w:i/>
          <w:iCs/>
          <w:lang w:val="mn-MN"/>
        </w:rPr>
        <w:t xml:space="preserve"> </w:t>
      </w:r>
      <w:r>
        <w:rPr>
          <w:i/>
          <w:iCs/>
          <w:lang w:val="en-US"/>
        </w:rPr>
        <w:t>(</w:t>
      </w:r>
      <w:r>
        <w:rPr>
          <w:i/>
          <w:iCs/>
          <w:lang w:val="mn-MN"/>
        </w:rPr>
        <w:t>хоёр дахь хэлэлцүүлэг</w:t>
      </w:r>
      <w:r>
        <w:rPr>
          <w:i/>
          <w:iCs/>
          <w:lang w:val="en-US"/>
        </w:rPr>
        <w:t>).</w:t>
      </w:r>
    </w:p>
    <w:p>
      <w:pPr>
        <w:pStyle w:val="style0"/>
        <w:spacing w:after="0" w:before="0" w:line="200" w:lineRule="atLeast"/>
        <w:contextualSpacing w:val="false"/>
        <w:jc w:val="both"/>
      </w:pPr>
      <w:r>
        <w:rPr>
          <w:i/>
          <w:iCs/>
          <w:lang w:val="mn-MN"/>
        </w:rPr>
        <w:tab/>
      </w:r>
    </w:p>
    <w:p>
      <w:pPr>
        <w:pStyle w:val="style0"/>
        <w:spacing w:after="0" w:before="0" w:line="200" w:lineRule="atLeast"/>
        <w:contextualSpacing w:val="false"/>
        <w:jc w:val="both"/>
      </w:pPr>
      <w:r>
        <w:rPr>
          <w:i/>
          <w:iCs/>
          <w:lang w:val="mn-MN"/>
        </w:rPr>
        <w:tab/>
      </w:r>
      <w:r>
        <w:rPr>
          <w:i w:val="false"/>
          <w:iCs w:val="false"/>
          <w:lang w:val="mn-MN"/>
        </w:rPr>
        <w:t>Хэлэлцэж буй асуудалтай холбогдуулан Сангийн яамны дэд сайд С.Пүрэв, мөн яамны Төрийн нарийн бичгийн дарга Х.Ганцогт, Төсвийн бодлого, төлөвлөлтийн газрын дарга Ж.Ганбат, мөн газрын Нэгдсэн төсвийн төлөвлөлтийн бодлогын хэлтсийн дарга Б.Доржсэмбэд, Төсвийн зарлагын хэлтсийн дарга О.Хуягцогт, Санхүүгийн бодлого, өрийн удирдлагын газрын дарга Б.Нямаа, Төсвийн орлогын хэлтсийн дарга Э.Батбаяр, Орон нутгийн хөгжлийн сангийн хэлтсийн дарга М.Батгэрэл, Хууль, худалдан авах ажиллагааны бодлогын газрын дарга Э.Хангай, Монгол Улсын Ерөнхий аудитор А.Зангад, Үндэсний аудитын газрын дэд дарга Б.Баттуяа, ажлын хэсгийн гишүүн Г.Батхүрэл, О.Бат-Эрдэнэ, Б.Ганзориг, Б.Түвшинжаргал, Т.Дэлгэрнаран, Ж.Ганбаяр нар байлцав.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i w:val="false"/>
          <w:iCs w:val="false"/>
          <w:lang w:val="mn-MN"/>
        </w:rPr>
        <w:tab/>
        <w:t>Хуралдаанд Төсвийн байнгын хорооны ажлын албаны ахлах зөвлөх Д.Отгонбаатар, зөвлөх Ё.Энхсайхан, Б.Гандулам, референт Ц.Батбаатар, Г.Нарантуяа нар байлцав.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i w:val="false"/>
          <w:iCs w:val="false"/>
          <w:lang w:val="mn-MN"/>
        </w:rPr>
        <w:tab/>
      </w:r>
      <w:r>
        <w:rPr>
          <w:i/>
          <w:iCs/>
          <w:lang w:val="mn-MN"/>
        </w:rPr>
        <w:t xml:space="preserve">Байнгын хорооны дарга Ц.Даваасүрэн </w:t>
      </w:r>
      <w:r>
        <w:rPr>
          <w:b w:val="false"/>
          <w:bCs w:val="false"/>
          <w:i/>
          <w:iCs/>
          <w:lang w:val="mn-MN"/>
        </w:rPr>
        <w:t xml:space="preserve">Монгол Улсын 2015 оны төсвийн тухай хуулийн төслийн талаар </w:t>
      </w:r>
      <w:r>
        <w:rPr>
          <w:b w:val="false"/>
          <w:bCs w:val="false"/>
          <w:i/>
          <w:iCs/>
          <w:lang w:val="mn-MN"/>
        </w:rPr>
        <w:t>ажлын хэсгээс гаргасан</w:t>
      </w:r>
      <w:r>
        <w:rPr>
          <w:b w:val="false"/>
          <w:bCs w:val="false"/>
          <w:i/>
          <w:iCs/>
          <w:lang w:val="mn-MN"/>
        </w:rPr>
        <w:t xml:space="preserve"> зарчмын зөрүүтэй саналын томьёоллоор санал хураалт явуулав. </w:t>
      </w:r>
    </w:p>
    <w:p>
      <w:pPr>
        <w:pStyle w:val="style0"/>
        <w:spacing w:after="0" w:before="0" w:line="200" w:lineRule="atLeast"/>
        <w:contextualSpacing w:val="false"/>
        <w:jc w:val="both"/>
      </w:pPr>
      <w:r>
        <w:rPr>
          <w:b w:val="false"/>
          <w:bCs w:val="false"/>
          <w:i/>
          <w:iCs/>
          <w:lang w:val="mn-MN"/>
        </w:rPr>
        <w:tab/>
      </w:r>
    </w:p>
    <w:p>
      <w:pPr>
        <w:pStyle w:val="style0"/>
        <w:spacing w:after="0" w:before="0" w:line="200" w:lineRule="atLeast"/>
        <w:contextualSpacing w:val="false"/>
        <w:jc w:val="both"/>
      </w:pPr>
      <w:r>
        <w:rPr>
          <w:b w:val="false"/>
          <w:bCs w:val="false"/>
          <w:i/>
          <w:iCs/>
          <w:lang w:val="mn-MN"/>
        </w:rPr>
        <w:tab/>
      </w:r>
      <w:r>
        <w:rPr>
          <w:b w:val="false"/>
          <w:bCs w:val="false"/>
          <w:i/>
          <w:iCs/>
          <w:lang w:val="mn-MN"/>
        </w:rPr>
        <w:t xml:space="preserve">Ажлын хэсэг: </w:t>
      </w:r>
      <w:r>
        <w:rPr>
          <w:b w:val="false"/>
          <w:bCs w:val="false"/>
          <w:i/>
          <w:iCs/>
          <w:lang w:val="mn-MN"/>
        </w:rPr>
        <w:t>Улсын Их Хурлын гишүүн Б.Болор, С.Ганбаатар, Д.Ганхуяг, М.Сономпил, Д.Оюунхорол, Ж.Эрдэнэбат, Л.Эрдэнэчимэг.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iCs/>
          <w:lang w:val="mn-MN"/>
        </w:rPr>
        <w:tab/>
        <w:t xml:space="preserve">Нэг. Хуулиар зохицуулах харилцаанд өөрчлөлт оруулах санал: </w:t>
      </w:r>
    </w:p>
    <w:p>
      <w:pPr>
        <w:pStyle w:val="style0"/>
        <w:spacing w:after="0" w:before="0" w:line="115" w:lineRule="atLeast"/>
        <w:contextualSpacing w:val="false"/>
        <w:jc w:val="both"/>
      </w:pPr>
      <w:r>
        <w:rPr>
          <w:b w:val="false"/>
          <w:bCs w:val="false"/>
          <w:i w:val="false"/>
          <w:iCs w:val="false"/>
          <w:lang w:val="mn-MN"/>
        </w:rPr>
        <w:tab/>
        <w:t>1.</w:t>
      </w:r>
      <w:r>
        <w:rPr>
          <w:b/>
          <w:bCs w:val="false"/>
          <w:i w:val="false"/>
          <w:iCs w:val="false"/>
          <w:lang w:val="mn-MN"/>
        </w:rPr>
        <w:t xml:space="preserve"> </w:t>
      </w:r>
      <w:r>
        <w:rPr>
          <w:lang w:val="mn-MN"/>
        </w:rPr>
        <w:t>2014 оны 10 дугаар сарын 31-ний өдөр "Төсвийн тухай хуульд нэмэлт, өөрчлөлт оруулах тухай" хуулийн төслийг буцаах тухай Улсын Их Хурлын тогтоол батлагдсантай холбогдуулан төслийн 1 дүгээр зүйлийн 1.1 дэх хэсэг,  ГУРАВДУГААР БҮЛГИЙН гарчгийн "дэмжлэг" гэсний дараа тус тус "Орон нутгийн хөгжлийн нэгдсэн санд төвлөрүүлэх орлого" гэж нэмэх гэсэн саналын томьёоллоор санал хураалт явуулъя.</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Зөвшөөрсөн</w:t>
        <w:tab/>
        <w:tab/>
        <w:t xml:space="preserve"> 8</w:t>
      </w:r>
    </w:p>
    <w:p>
      <w:pPr>
        <w:pStyle w:val="style0"/>
        <w:spacing w:after="0" w:before="0" w:line="115" w:lineRule="atLeast"/>
        <w:contextualSpacing w:val="false"/>
        <w:jc w:val="both"/>
      </w:pPr>
      <w:r>
        <w:rPr>
          <w:lang w:val="mn-MN"/>
        </w:rPr>
        <w:tab/>
        <w:t>Татгалзсан</w:t>
        <w:tab/>
        <w:tab/>
        <w:t xml:space="preserve"> 3</w:t>
      </w:r>
    </w:p>
    <w:p>
      <w:pPr>
        <w:pStyle w:val="style0"/>
        <w:spacing w:after="0" w:before="0" w:line="115" w:lineRule="atLeast"/>
        <w:contextualSpacing w:val="false"/>
        <w:jc w:val="both"/>
      </w:pPr>
      <w:r>
        <w:rPr>
          <w:lang w:val="mn-MN"/>
        </w:rPr>
        <w:tab/>
        <w:t>Бүгд</w:t>
        <w:tab/>
        <w:tab/>
        <w:tab/>
        <w:t>11</w:t>
        <w:tab/>
      </w:r>
    </w:p>
    <w:p>
      <w:pPr>
        <w:pStyle w:val="style0"/>
        <w:spacing w:after="0" w:before="0" w:line="115" w:lineRule="atLeast"/>
        <w:contextualSpacing w:val="false"/>
        <w:jc w:val="both"/>
      </w:pPr>
      <w:r>
        <w:rPr>
          <w:lang w:val="mn-MN"/>
        </w:rPr>
        <w:tab/>
        <w:t>72.7 хувийн саналаар дэмжигдлээ.</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2.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т</w:t>
      </w:r>
      <w:r>
        <w:rPr/>
        <w:t>өслийн 1 дүгээр зүйлийн 1.1</w:t>
      </w:r>
      <w:r>
        <w:rPr>
          <w:lang w:val="mn-MN"/>
        </w:rPr>
        <w:t xml:space="preserve"> дэх хэсэг</w:t>
      </w:r>
      <w:r>
        <w:rPr/>
        <w:t xml:space="preserve">, </w:t>
      </w:r>
      <w:r>
        <w:rPr>
          <w:lang w:val="mn-MN"/>
        </w:rPr>
        <w:t>ГУРАВДУГААР БҮЛГИЙН гарчгийн</w:t>
      </w:r>
      <w:r>
        <w:rPr/>
        <w:t xml:space="preserve"> "аймаг, нийслэлийн </w:t>
      </w:r>
      <w:r>
        <w:rPr>
          <w:lang w:val="mn-MN"/>
        </w:rPr>
        <w:t>О</w:t>
      </w:r>
      <w:r>
        <w:rPr/>
        <w:t>рон нутгийн хөгжлийн санд олгох хөрөнгө оруулалтын шилжүүлэг" гэснийг</w:t>
      </w:r>
      <w:r>
        <w:rPr>
          <w:lang w:val="mn-MN"/>
        </w:rPr>
        <w:t>, 11 дүгээр зүйлийн "улсын төсвөөс аймаг, нийслэлийн орон нутгийн хөгжлийн санд олгох хөрөнгө оруулалтын шилжүүлгийн" гэснийг тус тус хасах гэсэн  саналын томьёоллоор санал хураалт явуулъя.</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Зөвшөөрсөн</w:t>
        <w:tab/>
        <w:tab/>
        <w:t>10</w:t>
      </w:r>
    </w:p>
    <w:p>
      <w:pPr>
        <w:pStyle w:val="style0"/>
        <w:spacing w:after="0" w:before="0" w:line="115" w:lineRule="atLeast"/>
        <w:contextualSpacing w:val="false"/>
        <w:jc w:val="both"/>
      </w:pPr>
      <w:r>
        <w:rPr>
          <w:lang w:val="mn-MN"/>
        </w:rPr>
        <w:tab/>
        <w:t>Татгалзсан</w:t>
        <w:tab/>
        <w:tab/>
        <w:t xml:space="preserve"> 1</w:t>
      </w:r>
    </w:p>
    <w:p>
      <w:pPr>
        <w:pStyle w:val="style0"/>
        <w:spacing w:after="0" w:before="0" w:line="115" w:lineRule="atLeast"/>
        <w:contextualSpacing w:val="false"/>
        <w:jc w:val="both"/>
      </w:pPr>
      <w:r>
        <w:rPr>
          <w:lang w:val="mn-MN"/>
        </w:rPr>
        <w:tab/>
        <w:t>Бүгд</w:t>
        <w:tab/>
        <w:tab/>
        <w:tab/>
        <w:t>11</w:t>
      </w:r>
    </w:p>
    <w:p>
      <w:pPr>
        <w:pStyle w:val="style0"/>
        <w:spacing w:after="0" w:before="0" w:line="115" w:lineRule="atLeast"/>
        <w:contextualSpacing w:val="false"/>
        <w:jc w:val="both"/>
      </w:pPr>
      <w:r>
        <w:rPr>
          <w:lang w:val="mn-MN"/>
        </w:rPr>
        <w:tab/>
        <w:t>90.9 хувийн саналаар дэмжигдлээ.</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r>
      <w:r>
        <w:rPr>
          <w:i/>
          <w:iCs/>
          <w:lang w:val="mn-MN"/>
        </w:rPr>
        <w:t>Хоёр. Орлого бууруулах санал:</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1. Төсвийн байгууллагын зарим орон тоо, зардал буурч байгаатай холбогдуулан Төрийн албаны зөвлөлийн даргын төсвийн багцын төсөвт байгууллагын өөрийн орлогыг 65.0 сая төгрөгөөр, Үйлдвэр, хөдөө аж ахуйн сайдын төсвийн багцын төсөвт байгууллагын өөрийн орлогыг 246.0 сая төгрөгөөр, Хөдөлмөрийн сайдын төсвийн багцын төсөвт байгууллагын өөрийн орлогыг 76.6 сая төгрөгөөр буюу нийт 387.7 сая төгрөгөөр тус тус бууруулах гэсэн саналын томьёоллоор санал хураалт явуулъя.</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Зөвшөөрсөн</w:t>
        <w:tab/>
        <w:tab/>
        <w:t>10</w:t>
      </w:r>
    </w:p>
    <w:p>
      <w:pPr>
        <w:pStyle w:val="style0"/>
        <w:spacing w:after="0" w:before="0" w:line="115" w:lineRule="atLeast"/>
        <w:contextualSpacing w:val="false"/>
        <w:jc w:val="both"/>
      </w:pPr>
      <w:r>
        <w:rPr>
          <w:lang w:val="mn-MN"/>
        </w:rPr>
        <w:tab/>
        <w:t>Татгалзсан</w:t>
        <w:tab/>
        <w:tab/>
        <w:t xml:space="preserve"> 4</w:t>
      </w:r>
    </w:p>
    <w:p>
      <w:pPr>
        <w:pStyle w:val="style0"/>
        <w:spacing w:after="0" w:before="0" w:line="115" w:lineRule="atLeast"/>
        <w:contextualSpacing w:val="false"/>
        <w:jc w:val="both"/>
      </w:pPr>
      <w:r>
        <w:rPr>
          <w:lang w:val="mn-MN"/>
        </w:rPr>
        <w:tab/>
        <w:t>Бүгд</w:t>
        <w:tab/>
        <w:tab/>
        <w:t xml:space="preserve"> </w:t>
        <w:tab/>
        <w:t>14</w:t>
      </w:r>
    </w:p>
    <w:p>
      <w:pPr>
        <w:pStyle w:val="style0"/>
        <w:spacing w:after="0" w:before="0" w:line="115" w:lineRule="atLeast"/>
        <w:contextualSpacing w:val="false"/>
        <w:jc w:val="both"/>
      </w:pPr>
      <w:r>
        <w:rPr>
          <w:lang w:val="mn-MN"/>
        </w:rPr>
        <w:tab/>
        <w:t>71.4 хувийн саналаар дэмжигдлээ.</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r>
      <w:r>
        <w:rPr>
          <w:i/>
          <w:iCs/>
          <w:lang w:val="mn-MN"/>
        </w:rPr>
        <w:t>Гурав. Урсгал зардал нэмэгдүүлэх санал:</w:t>
      </w:r>
    </w:p>
    <w:p>
      <w:pPr>
        <w:pStyle w:val="style0"/>
        <w:spacing w:after="0" w:before="0" w:line="115" w:lineRule="atLeast"/>
        <w:contextualSpacing w:val="false"/>
        <w:jc w:val="both"/>
      </w:pPr>
      <w:r>
        <w:rPr/>
      </w:r>
    </w:p>
    <w:p>
      <w:pPr>
        <w:pStyle w:val="style0"/>
        <w:spacing w:after="0" w:before="0" w:line="115" w:lineRule="atLeast"/>
        <w:ind w:hanging="0" w:left="0" w:right="0"/>
        <w:contextualSpacing w:val="false"/>
        <w:jc w:val="both"/>
      </w:pPr>
      <w:r>
        <w:rPr>
          <w:lang w:val="mn-MN"/>
        </w:rPr>
        <w:tab/>
      </w:r>
      <w:r>
        <w:rPr>
          <w:b w:val="false"/>
          <w:bCs w:val="false"/>
          <w:lang w:val="mn-MN"/>
        </w:rPr>
        <w:t>1.</w:t>
      </w:r>
      <w:r>
        <w:rPr>
          <w:lang w:val="mn-MN"/>
        </w:rPr>
        <w:t>ACEM-ын дээд түвшний уулзалтыг 2016 онд Монгол Улсад зохион байгуулах бэлтгэл арга хэмжээний зардалд шаардагдах 5.0 тэрбум төгрөгийг Гадаад харилцаа, эдийн засгийн хамтын ажиллагааны сайдын урсгал зардалд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Зөвшөөрсөн</w:t>
        <w:tab/>
        <w:tab/>
        <w:t>15</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15</w:t>
      </w:r>
    </w:p>
    <w:p>
      <w:pPr>
        <w:pStyle w:val="style0"/>
        <w:spacing w:after="0" w:before="0" w:line="115" w:lineRule="atLeast"/>
        <w:ind w:hanging="0" w:left="0" w:right="0"/>
        <w:contextualSpacing w:val="false"/>
        <w:jc w:val="both"/>
      </w:pPr>
      <w:r>
        <w:rPr>
          <w:lang w:val="mn-MN"/>
        </w:rPr>
        <w:tab/>
        <w:t>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2.Элсэлтийн ерөнхий шалгалтыг улсын хэмжээнд цахим хэлбэрээр авах ажлыг зохион байгуулахтай холбогдуулан Боловсрол, шинжлэх ухааны сайдын урсгал зардалд 500.0 сая төгрөгийг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Зөвшөөрсөн</w:t>
        <w:tab/>
        <w:tab/>
        <w:t xml:space="preserve"> 11</w:t>
      </w:r>
    </w:p>
    <w:p>
      <w:pPr>
        <w:pStyle w:val="style0"/>
        <w:spacing w:after="0" w:before="0" w:line="115" w:lineRule="atLeast"/>
        <w:contextualSpacing w:val="false"/>
        <w:jc w:val="both"/>
      </w:pPr>
      <w:r>
        <w:rPr>
          <w:lang w:val="mn-MN"/>
        </w:rPr>
        <w:tab/>
        <w:t>Татгалзсан</w:t>
        <w:tab/>
        <w:tab/>
        <w:t xml:space="preserve">  4</w:t>
      </w:r>
    </w:p>
    <w:p>
      <w:pPr>
        <w:pStyle w:val="style0"/>
        <w:spacing w:after="0" w:before="0" w:line="115" w:lineRule="atLeast"/>
        <w:contextualSpacing w:val="false"/>
        <w:jc w:val="both"/>
      </w:pPr>
      <w:r>
        <w:rPr>
          <w:lang w:val="mn-MN"/>
        </w:rPr>
        <w:tab/>
        <w:t>Бүгд</w:t>
        <w:tab/>
        <w:tab/>
        <w:t xml:space="preserve"> </w:t>
        <w:tab/>
        <w:t>15</w:t>
      </w:r>
    </w:p>
    <w:p>
      <w:pPr>
        <w:pStyle w:val="style0"/>
        <w:spacing w:after="0" w:before="0" w:line="115" w:lineRule="atLeast"/>
        <w:ind w:hanging="0" w:left="0" w:right="0"/>
        <w:contextualSpacing w:val="false"/>
        <w:jc w:val="both"/>
      </w:pPr>
      <w:r>
        <w:rPr>
          <w:lang w:val="mn-MN"/>
        </w:rPr>
        <w:tab/>
        <w:t>73.3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3.Монгол судлалыг дэмжих санд олгох төсвийн санхүүжилт, урсгал зардлыг 300.0 сая төгрөгөөр нэмэгдүүлэх гэсэн  саналын томьёоллоор санал хураалт явуулъя.</w:t>
      </w:r>
    </w:p>
    <w:p>
      <w:pPr>
        <w:pStyle w:val="style0"/>
        <w:spacing w:after="0" w:before="0" w:line="115" w:lineRule="atLeast"/>
        <w:contextualSpacing w:val="false"/>
        <w:jc w:val="both"/>
      </w:pPr>
      <w:r>
        <w:rPr>
          <w:lang w:val="mn-MN"/>
        </w:rPr>
        <w:tab/>
      </w:r>
    </w:p>
    <w:p>
      <w:pPr>
        <w:pStyle w:val="style0"/>
        <w:spacing w:after="0" w:before="0" w:line="115" w:lineRule="atLeast"/>
        <w:contextualSpacing w:val="false"/>
        <w:jc w:val="both"/>
      </w:pPr>
      <w:r>
        <w:rPr>
          <w:lang w:val="mn-MN"/>
        </w:rPr>
        <w:tab/>
        <w:t>Зөвшөөрсөн</w:t>
        <w:tab/>
        <w:tab/>
        <w:t>14</w:t>
      </w:r>
    </w:p>
    <w:p>
      <w:pPr>
        <w:pStyle w:val="style0"/>
        <w:spacing w:after="0" w:before="0" w:line="115" w:lineRule="atLeast"/>
        <w:contextualSpacing w:val="false"/>
        <w:jc w:val="both"/>
      </w:pPr>
      <w:r>
        <w:rPr>
          <w:lang w:val="mn-MN"/>
        </w:rPr>
        <w:tab/>
        <w:t>Татгалзсан</w:t>
        <w:tab/>
        <w:tab/>
        <w:t xml:space="preserve">  1</w:t>
      </w:r>
    </w:p>
    <w:p>
      <w:pPr>
        <w:pStyle w:val="style0"/>
        <w:spacing w:after="0" w:before="0" w:line="115" w:lineRule="atLeast"/>
        <w:contextualSpacing w:val="false"/>
        <w:jc w:val="both"/>
      </w:pPr>
      <w:r>
        <w:rPr>
          <w:lang w:val="mn-MN"/>
        </w:rPr>
        <w:tab/>
        <w:t>Бүгд</w:t>
        <w:tab/>
        <w:tab/>
        <w:t xml:space="preserve"> </w:t>
        <w:tab/>
        <w:t>15</w:t>
      </w:r>
    </w:p>
    <w:p>
      <w:pPr>
        <w:pStyle w:val="style0"/>
        <w:spacing w:after="0" w:before="0" w:line="115" w:lineRule="atLeast"/>
        <w:ind w:hanging="0" w:left="0" w:right="0"/>
        <w:contextualSpacing w:val="false"/>
        <w:jc w:val="both"/>
      </w:pPr>
      <w:r>
        <w:rPr>
          <w:lang w:val="mn-MN"/>
        </w:rPr>
        <w:tab/>
        <w:t>93.3 хувийн саналаар дэмжигдлээ.</w:t>
      </w:r>
    </w:p>
    <w:p>
      <w:pPr>
        <w:pStyle w:val="style0"/>
        <w:spacing w:after="0" w:before="0" w:line="115" w:lineRule="atLeast"/>
        <w:ind w:hanging="0" w:left="0" w:right="0"/>
        <w:contextualSpacing w:val="false"/>
        <w:jc w:val="both"/>
      </w:pPr>
      <w:r>
        <w:rPr>
          <w:lang w:val="mn-MN"/>
        </w:rPr>
        <w:tab/>
      </w:r>
    </w:p>
    <w:p>
      <w:pPr>
        <w:pStyle w:val="style0"/>
        <w:spacing w:after="0" w:before="0" w:line="115" w:lineRule="atLeast"/>
        <w:ind w:hanging="0" w:left="0" w:right="0"/>
        <w:contextualSpacing w:val="false"/>
        <w:jc w:val="both"/>
      </w:pPr>
      <w:r>
        <w:rPr>
          <w:lang w:val="mn-MN"/>
        </w:rPr>
        <w:tab/>
        <w:t>4.Радио телевизийн үндэсний сүлжээ улсын төсөвт үйлдвэрийн газарт олгох санхүүгийн дэмжлэгт зориулан урсгал зардлыг 247.3 сая төгрөгөөр нэмэгдүүлэх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Зөвшөөрсөн</w:t>
        <w:tab/>
        <w:tab/>
        <w:t xml:space="preserve">  8</w:t>
      </w:r>
    </w:p>
    <w:p>
      <w:pPr>
        <w:pStyle w:val="style0"/>
        <w:spacing w:after="0" w:before="0" w:line="115" w:lineRule="atLeast"/>
        <w:contextualSpacing w:val="false"/>
        <w:jc w:val="both"/>
      </w:pPr>
      <w:r>
        <w:rPr>
          <w:lang w:val="mn-MN"/>
        </w:rPr>
        <w:tab/>
        <w:t>Татгалзсан</w:t>
        <w:tab/>
        <w:tab/>
        <w:t xml:space="preserve">  7</w:t>
      </w:r>
    </w:p>
    <w:p>
      <w:pPr>
        <w:pStyle w:val="style0"/>
        <w:spacing w:after="0" w:before="0" w:line="115" w:lineRule="atLeast"/>
        <w:contextualSpacing w:val="false"/>
        <w:jc w:val="both"/>
      </w:pPr>
      <w:r>
        <w:rPr>
          <w:lang w:val="mn-MN"/>
        </w:rPr>
        <w:tab/>
        <w:t>Бүгд</w:t>
        <w:tab/>
        <w:tab/>
        <w:t xml:space="preserve"> </w:t>
        <w:tab/>
        <w:t>15</w:t>
      </w:r>
    </w:p>
    <w:p>
      <w:pPr>
        <w:pStyle w:val="style0"/>
        <w:spacing w:after="0" w:before="0" w:line="115" w:lineRule="atLeast"/>
        <w:ind w:hanging="0" w:left="0" w:right="0"/>
        <w:contextualSpacing w:val="false"/>
        <w:jc w:val="both"/>
      </w:pPr>
      <w:r>
        <w:rPr>
          <w:lang w:val="mn-MN"/>
        </w:rPr>
        <w:tab/>
        <w:t>53.3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5.Ховд аймгийн Эрдэнэбүрэн суманд усан цахилгаан станц барихтай холбогдуулан ажиллуулах төслийн нэгжийн зардалд зориулж Уул уурхай, эрчим хүчний сайдын урсгал зардалд 500.0 сая төгрөг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Дээрх саналтай холбогдуулан Улсын Их Хурлын гишүүн Д.Ганхуяг тайлбар хийв.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Зөвшөөрсөн</w:t>
        <w:tab/>
        <w:tab/>
        <w:t>13</w:t>
      </w:r>
    </w:p>
    <w:p>
      <w:pPr>
        <w:pStyle w:val="style0"/>
        <w:spacing w:after="0" w:before="0" w:line="115" w:lineRule="atLeast"/>
        <w:contextualSpacing w:val="false"/>
        <w:jc w:val="both"/>
      </w:pPr>
      <w:r>
        <w:rPr>
          <w:lang w:val="mn-MN"/>
        </w:rPr>
        <w:tab/>
        <w:t>Татгалзсан</w:t>
        <w:tab/>
        <w:tab/>
        <w:t xml:space="preserve">  2</w:t>
      </w:r>
    </w:p>
    <w:p>
      <w:pPr>
        <w:pStyle w:val="style0"/>
        <w:spacing w:after="0" w:before="0" w:line="115" w:lineRule="atLeast"/>
        <w:contextualSpacing w:val="false"/>
        <w:jc w:val="both"/>
      </w:pPr>
      <w:r>
        <w:rPr>
          <w:lang w:val="mn-MN"/>
        </w:rPr>
        <w:tab/>
        <w:t>Бүгд</w:t>
        <w:tab/>
        <w:tab/>
        <w:t xml:space="preserve"> </w:t>
        <w:tab/>
        <w:t>15</w:t>
      </w:r>
    </w:p>
    <w:p>
      <w:pPr>
        <w:pStyle w:val="style0"/>
        <w:spacing w:after="0" w:before="0" w:line="115" w:lineRule="atLeast"/>
        <w:ind w:hanging="0" w:left="0" w:right="0"/>
        <w:contextualSpacing w:val="false"/>
        <w:jc w:val="both"/>
      </w:pPr>
      <w:r>
        <w:rPr>
          <w:lang w:val="mn-MN"/>
        </w:rPr>
        <w:tab/>
        <w:t>86.7 хувийн саналаар дэмжигдлээ.</w:t>
      </w:r>
    </w:p>
    <w:p>
      <w:pPr>
        <w:pStyle w:val="style0"/>
        <w:spacing w:after="0" w:before="0" w:line="115" w:lineRule="atLeast"/>
        <w:ind w:hanging="0" w:left="0" w:right="0"/>
        <w:contextualSpacing w:val="false"/>
        <w:jc w:val="both"/>
      </w:pPr>
      <w:r>
        <w:rPr>
          <w:lang w:val="mn-MN"/>
        </w:rPr>
        <w:tab/>
      </w:r>
    </w:p>
    <w:p>
      <w:pPr>
        <w:pStyle w:val="style0"/>
        <w:spacing w:after="0" w:before="0" w:line="115" w:lineRule="atLeast"/>
        <w:ind w:hanging="0" w:left="0" w:right="0"/>
        <w:contextualSpacing w:val="false"/>
        <w:jc w:val="both"/>
      </w:pPr>
      <w:r>
        <w:rPr>
          <w:b w:val="false"/>
          <w:bCs w:val="false"/>
          <w:lang w:val="mn-MN"/>
        </w:rPr>
        <w:tab/>
      </w:r>
      <w:r>
        <w:rPr>
          <w:b w:val="false"/>
          <w:bCs w:val="false"/>
          <w:i/>
          <w:iCs/>
          <w:lang w:val="mn-MN"/>
        </w:rPr>
        <w:t>Дөрөв. Урсгал зардал бууруулах санал:</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lang w:val="mn-MN"/>
        </w:rPr>
        <w:tab/>
        <w:t>1.</w:t>
      </w:r>
      <w:r>
        <w:rPr>
          <w:lang w:val="mn-MN"/>
        </w:rPr>
        <w:t>Төсөвт байгууллагын дэд дарга, орлогч дарга, зөвлөхийн орон тоог дараах зарчмыг баримтлан 345 хүнээр цомхтгож, урсгал зардлыг 2,960.4</w:t>
      </w:r>
      <w:r>
        <w:rPr>
          <w:color w:val="FF0000"/>
          <w:lang w:val="mn-MN"/>
        </w:rPr>
        <w:t xml:space="preserve"> </w:t>
      </w:r>
      <w:r>
        <w:rPr>
          <w:lang w:val="mn-MN"/>
        </w:rPr>
        <w:t>сая</w:t>
      </w:r>
      <w:r>
        <w:rPr>
          <w:color w:val="FF0000"/>
          <w:lang w:val="mn-MN"/>
        </w:rPr>
        <w:t xml:space="preserve"> </w:t>
      </w:r>
      <w:r>
        <w:rPr>
          <w:lang w:val="mn-MN"/>
        </w:rPr>
        <w:t xml:space="preserve">төгрөгөөр бууруулах. Үүнд: </w:t>
      </w:r>
    </w:p>
    <w:p>
      <w:pPr>
        <w:pStyle w:val="style0"/>
        <w:spacing w:after="0" w:before="0" w:line="115" w:lineRule="atLeast"/>
        <w:ind w:hanging="0" w:left="0" w:right="0"/>
        <w:contextualSpacing w:val="false"/>
        <w:jc w:val="both"/>
      </w:pPr>
      <w:r>
        <w:rPr/>
      </w:r>
    </w:p>
    <w:p>
      <w:pPr>
        <w:pStyle w:val="style0"/>
        <w:shd w:fill="FFFFFF" w:val="clear"/>
        <w:tabs>
          <w:tab w:leader="none" w:pos="567" w:val="left"/>
        </w:tabs>
        <w:spacing w:after="0" w:before="0" w:line="115" w:lineRule="atLeast"/>
        <w:contextualSpacing w:val="false"/>
        <w:jc w:val="both"/>
      </w:pPr>
      <w:r>
        <w:rPr>
          <w:lang w:val="mn-MN"/>
        </w:rPr>
        <w:tab/>
        <w:tab/>
        <w:tab/>
        <w:t>1/ Аймаг, сум, дүүргийн Засаг дарга нэгээс илүүгүй орлогчтой, нийслэлийн Засаг дарга хоёроос илүүгүй орлогчтой, орон тооны зөвлөхгүй байх</w:t>
      </w:r>
      <w:r>
        <w:rPr/>
        <w:t>;</w:t>
      </w:r>
    </w:p>
    <w:p>
      <w:pPr>
        <w:pStyle w:val="style0"/>
        <w:shd w:fill="FFFFFF" w:val="clear"/>
        <w:tabs>
          <w:tab w:leader="none" w:pos="567" w:val="left"/>
        </w:tabs>
        <w:spacing w:after="0" w:before="0" w:line="115" w:lineRule="atLeast"/>
        <w:contextualSpacing w:val="false"/>
        <w:jc w:val="both"/>
      </w:pPr>
      <w:r>
        <w:rPr/>
      </w:r>
    </w:p>
    <w:p>
      <w:pPr>
        <w:pStyle w:val="style0"/>
        <w:shd w:fill="FFFFFF" w:val="clear"/>
        <w:spacing w:after="0" w:before="0" w:line="115" w:lineRule="atLeast"/>
        <w:contextualSpacing w:val="false"/>
        <w:jc w:val="both"/>
      </w:pPr>
      <w:r>
        <w:rPr>
          <w:lang w:val="mn-MN"/>
        </w:rPr>
        <w:tab/>
        <w:tab/>
        <w:t>2/ Засгийн газрын агентлагийн дарга нэгээс илүүгүй дэд эсвэл  орлогч даргатай, орон тооны зөвлөхгүй байх;</w:t>
      </w:r>
    </w:p>
    <w:p>
      <w:pPr>
        <w:pStyle w:val="style0"/>
        <w:shd w:fill="FFFFFF" w:val="clear"/>
        <w:spacing w:after="0" w:before="0" w:line="115" w:lineRule="atLeast"/>
        <w:contextualSpacing w:val="false"/>
        <w:jc w:val="both"/>
      </w:pPr>
      <w:r>
        <w:rPr/>
      </w:r>
    </w:p>
    <w:p>
      <w:pPr>
        <w:pStyle w:val="style0"/>
        <w:shd w:fill="FFFFFF" w:val="clear"/>
        <w:spacing w:after="0" w:before="0" w:line="115" w:lineRule="atLeast"/>
        <w:contextualSpacing w:val="false"/>
        <w:jc w:val="both"/>
      </w:pPr>
      <w:r>
        <w:rPr>
          <w:lang w:val="mn-MN"/>
        </w:rPr>
        <w:tab/>
        <w:tab/>
        <w:t>3/ Хуулиар тусгайлан зааснаас бусад тохиолдолд бүх шатны төсвөөс санхүүждэг төрийн захиргааны болон төрийн үйлчилгээний  байгууллагууд  дэд болон  орлогч дарга, орон тооны зөвлөхгүй байх гэсэн  саналын томьёоллоор санал хураалт явуулъя.</w:t>
      </w:r>
    </w:p>
    <w:p>
      <w:pPr>
        <w:pStyle w:val="style0"/>
        <w:shd w:fill="FFFFFF" w:val="clear"/>
        <w:spacing w:after="0" w:before="0" w:line="115" w:lineRule="atLeast"/>
        <w:contextualSpacing w:val="false"/>
        <w:jc w:val="both"/>
      </w:pPr>
      <w:r>
        <w:rPr/>
      </w:r>
    </w:p>
    <w:p>
      <w:pPr>
        <w:pStyle w:val="style0"/>
        <w:shd w:fill="FFFFFF" w:val="clear"/>
        <w:spacing w:after="0" w:before="0" w:line="115" w:lineRule="atLeast"/>
        <w:contextualSpacing w:val="false"/>
        <w:jc w:val="both"/>
      </w:pPr>
      <w:r>
        <w:rPr>
          <w:lang w:val="mn-MN"/>
        </w:rPr>
        <w:tab/>
        <w:t>Зөвшөөрсөн</w:t>
        <w:tab/>
        <w:tab/>
        <w:t xml:space="preserve">11 </w:t>
      </w:r>
    </w:p>
    <w:p>
      <w:pPr>
        <w:pStyle w:val="style0"/>
        <w:spacing w:after="0" w:before="0" w:line="115" w:lineRule="atLeast"/>
        <w:contextualSpacing w:val="false"/>
        <w:jc w:val="both"/>
      </w:pPr>
      <w:r>
        <w:rPr>
          <w:lang w:val="mn-MN"/>
        </w:rPr>
        <w:tab/>
        <w:t>Татгалзсан</w:t>
        <w:tab/>
        <w:tab/>
        <w:t xml:space="preserve">  4</w:t>
      </w:r>
    </w:p>
    <w:p>
      <w:pPr>
        <w:pStyle w:val="style0"/>
        <w:spacing w:after="0" w:before="0" w:line="115" w:lineRule="atLeast"/>
        <w:contextualSpacing w:val="false"/>
        <w:jc w:val="both"/>
      </w:pPr>
      <w:r>
        <w:rPr>
          <w:lang w:val="mn-MN"/>
        </w:rPr>
        <w:tab/>
        <w:t>Бүгд</w:t>
        <w:tab/>
        <w:tab/>
        <w:t xml:space="preserve"> </w:t>
        <w:tab/>
        <w:t>15</w:t>
      </w:r>
    </w:p>
    <w:p>
      <w:pPr>
        <w:pStyle w:val="style0"/>
        <w:shd w:fill="FFFFFF" w:val="clear"/>
        <w:spacing w:after="0" w:before="0" w:line="115" w:lineRule="atLeast"/>
        <w:contextualSpacing w:val="false"/>
        <w:jc w:val="both"/>
      </w:pPr>
      <w:r>
        <w:rPr>
          <w:lang w:val="mn-MN"/>
        </w:rPr>
        <w:tab/>
        <w:t>73.3 хувийн саналаар дэмжигдлээ.</w:t>
      </w:r>
    </w:p>
    <w:p>
      <w:pPr>
        <w:pStyle w:val="style0"/>
        <w:shd w:fill="FFFFFF" w:val="clear"/>
        <w:spacing w:after="0" w:before="0" w:line="115" w:lineRule="atLeast"/>
        <w:contextualSpacing w:val="false"/>
        <w:jc w:val="both"/>
      </w:pPr>
      <w:r>
        <w:rPr/>
      </w:r>
    </w:p>
    <w:p>
      <w:pPr>
        <w:pStyle w:val="style0"/>
        <w:shd w:fill="FFFFFF" w:val="clear"/>
        <w:spacing w:after="0" w:before="0" w:line="115" w:lineRule="atLeast"/>
        <w:contextualSpacing w:val="false"/>
        <w:jc w:val="both"/>
      </w:pPr>
      <w:r>
        <w:rPr>
          <w:lang w:val="mn-MN"/>
        </w:rPr>
        <w:tab/>
        <w:t>2.Бүх шатны төсөвт байгууллагаас дараах зарчмыг баримтлан нийт 540 орон тоог цомхтгож,  урсгал зардлыг 4,010.1 сая төгрөгөөр бууруулах. Үүнд:</w:t>
      </w:r>
    </w:p>
    <w:p>
      <w:pPr>
        <w:pStyle w:val="style0"/>
        <w:shd w:fill="FFFFFF" w:val="clear"/>
        <w:spacing w:after="0" w:before="0" w:line="115" w:lineRule="atLeast"/>
        <w:contextualSpacing w:val="false"/>
        <w:jc w:val="both"/>
      </w:pPr>
      <w:r>
        <w:rPr/>
      </w:r>
    </w:p>
    <w:p>
      <w:pPr>
        <w:pStyle w:val="style0"/>
        <w:spacing w:after="0" w:before="0" w:line="115" w:lineRule="atLeast"/>
        <w:contextualSpacing w:val="false"/>
        <w:jc w:val="both"/>
      </w:pPr>
      <w:r>
        <w:rPr>
          <w:lang w:val="mn-MN"/>
        </w:rPr>
        <w:tab/>
        <w:tab/>
        <w:t>1/ 2012 он болон түүнээс хойш байгуулагдсан төсөвт байгууллагын нэмэгдсэн орон тоог анх байгуулсан үеийн түвшинд бууруулах, мөн хугацаанд байгуулагдсан Агаарын бохирдлыг бууруулах үндэсний хорооны ажлын алба, Төрийн албаны зөвлөлийн дэргэдэх Сургалт, судалгаа, зөвлөх үйлчилгээний төв, Амьтан, ургамал хамгаалах үндэсний хорооны ажлын алба, Зураг төсөл, эрдэм шинжилгээний институт, Мал хамгаалах сангийн ажлын албыг татан буулгаж, чиг үүргийг холбогдох байгууллагуудад шилжүүлэхээр тооцож, орон тоо, урсгал зардлыг бууруулах;</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ab/>
        <w:t>2/ Хөдөлмөрийн сайдын багц дахь БНСУ дахь нэг цэгийн үйлчилгээний төвийг Хүн амын хөгжил, нийгмийн хамгааллын сайдын БНСУ дахь нэг цэгийн үйлчилгээний төвд нэгтгэж,  орон тоог бууруулах</w:t>
      </w:r>
      <w:r>
        <w:rPr/>
        <w:t>;</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ab/>
      </w:r>
      <w:r>
        <w:rPr>
          <w:shd w:fill="FFFFFF" w:val="clear"/>
          <w:lang w:val="mn-MN"/>
        </w:rPr>
        <w:t>3/ Бүх шатны иргэдийн Төлөөлөгчдийн Хурлын ажлын албаны орон тоог 2012 оны түвшинд тооцож орон тоо, холбогдох урсгал зардлыг бууруулах гэсэн саналын томьёоллоор санал хураалт явуулъя.</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shd w:fill="FFFFFF" w:val="clear"/>
          <w:lang w:val="mn-MN"/>
        </w:rPr>
        <w:tab/>
        <w:t>Зөвшөөрсөн</w:t>
        <w:tab/>
        <w:tab/>
        <w:t>12</w:t>
      </w:r>
    </w:p>
    <w:p>
      <w:pPr>
        <w:pStyle w:val="style0"/>
        <w:spacing w:after="0" w:before="0" w:line="115" w:lineRule="atLeast"/>
        <w:contextualSpacing w:val="false"/>
        <w:jc w:val="both"/>
      </w:pPr>
      <w:r>
        <w:rPr>
          <w:lang w:val="mn-MN"/>
        </w:rPr>
        <w:tab/>
        <w:t>Татгалзсан</w:t>
        <w:tab/>
        <w:tab/>
        <w:t xml:space="preserve">  2</w:t>
      </w:r>
    </w:p>
    <w:p>
      <w:pPr>
        <w:pStyle w:val="style0"/>
        <w:spacing w:after="0" w:before="0" w:line="115" w:lineRule="atLeast"/>
        <w:contextualSpacing w:val="false"/>
        <w:jc w:val="both"/>
      </w:pPr>
      <w:r>
        <w:rPr>
          <w:lang w:val="mn-MN"/>
        </w:rPr>
        <w:tab/>
        <w:t>Бүгд</w:t>
        <w:tab/>
        <w:tab/>
        <w:t xml:space="preserve"> </w:t>
        <w:tab/>
        <w:t>14</w:t>
      </w:r>
    </w:p>
    <w:p>
      <w:pPr>
        <w:pStyle w:val="style0"/>
        <w:spacing w:after="0" w:before="0" w:line="115" w:lineRule="atLeast"/>
        <w:contextualSpacing w:val="false"/>
        <w:jc w:val="both"/>
      </w:pPr>
      <w:r>
        <w:rPr>
          <w:shd w:fill="FFFFFF" w:val="clear"/>
          <w:lang w:val="mn-MN"/>
        </w:rPr>
        <w:tab/>
        <w:t>85.7 хувийн саналаар дэмжигдлээ.</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3.Бараа үйлчилгээний зарим зардлыг дор дурдсан аргачлалаар 5-</w:t>
      </w:r>
      <w:r>
        <w:rPr/>
        <w:t>3</w:t>
      </w:r>
      <w:r>
        <w:rPr>
          <w:lang w:val="mn-MN"/>
        </w:rPr>
        <w:t xml:space="preserve">0 хувиар буюу нийт 31,856.2 сая </w:t>
      </w:r>
      <w:r>
        <w:rPr>
          <w:color w:val="FF0000"/>
          <w:lang w:val="mn-MN"/>
        </w:rPr>
        <w:t xml:space="preserve"> </w:t>
      </w:r>
      <w:r>
        <w:rPr>
          <w:lang w:val="mn-MN"/>
        </w:rPr>
        <w:t xml:space="preserve">төгрөгөөр бууруулах. Үүнд: </w:t>
      </w:r>
    </w:p>
    <w:p>
      <w:pPr>
        <w:pStyle w:val="style0"/>
        <w:spacing w:after="0" w:before="0" w:line="115" w:lineRule="atLeast"/>
        <w:contextualSpacing w:val="false"/>
        <w:jc w:val="both"/>
      </w:pPr>
      <w:r>
        <w:rPr/>
      </w:r>
    </w:p>
    <w:p>
      <w:pPr>
        <w:pStyle w:val="style22"/>
        <w:spacing w:after="0" w:before="0" w:line="115" w:lineRule="atLeast"/>
        <w:ind w:hanging="0" w:left="0" w:right="0"/>
        <w:contextualSpacing w:val="false"/>
        <w:jc w:val="both"/>
      </w:pPr>
      <w:r>
        <w:rPr>
          <w:lang w:val="mn-MN"/>
        </w:rPr>
        <w:tab/>
        <w:tab/>
      </w:r>
      <w:r>
        <w:rPr>
          <w:sz w:val="24"/>
          <w:szCs w:val="24"/>
          <w:lang w:val="mn-MN"/>
        </w:rPr>
        <w:t>1/ эмнэлгийн тусламж үйлчилгээ, цагдаа, батлан хамгаалах, хил хамгаалах, онцгой байдлын салбараас бусад салбарын байгууллагуудын тээвэр шатахууны зардлыг 30.0 хувиар бууруулах</w:t>
      </w:r>
      <w:r>
        <w:rPr>
          <w:sz w:val="24"/>
          <w:szCs w:val="24"/>
        </w:rPr>
        <w:t>;</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lang w:val="mn-MN"/>
        </w:rPr>
        <w:tab/>
        <w:tab/>
        <w:t>2/ эмнэлгийн тусламж үйлчилгээ, асрамж халамжийн үйлчилгээ, цэцэрлэг, ерөнхий боловсролын сургуулиас бусад бүх шатны төсөвт байгууллагын хоолны  зардлыг 10.0 хувиар бууруулах;</w:t>
      </w:r>
    </w:p>
    <w:p>
      <w:pPr>
        <w:pStyle w:val="style22"/>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lang w:val="mn-MN"/>
        </w:rPr>
        <w:tab/>
        <w:tab/>
        <w:t>3/ эмнэлгийн тусламж үйлчилгээ, асрамж халамжийн үйлчилгээг оролцуулахгүйгээр батлан хамгаалах, онцгой байдал, цагдаа, хил хамгаалах салбарын нормын хувцас зөөлөн эдлэлийн зардлыг 5.0 хувиар,  бусад төсөвт байгууллагын нормын хувцас, зөөлөн эдлэлийн зардлыг 20.0 хувиар тус тус бууруулах;</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lang w:val="mn-MN"/>
        </w:rPr>
        <w:tab/>
        <w:tab/>
        <w:t>4/ эмнэлгийн тусламж үйлчилгээ үзүүлдэг байгууллагаас бусад төсөвт байгууллагын дотоод томилолтын зардлыг 2012 оны түвшинд хүргэн бууруулах;</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lang w:val="mn-MN"/>
        </w:rPr>
        <w:tab/>
        <w:tab/>
        <w:t>5/ Монгол Улсын Ерөнхийлөгч, Улсын Их Хурлын дарга, Засгийн газрын Хэрэг эрхлэх газрын дарга, Монгол Улсын Ерөнхий сайд, Гадаад харилцаа, эдийн засгийн хамтын ажиллагааны сайдын төсвийн багцын гадаад томилолтын зардлыг 2014 оны тодотголын төвшнөөс хэтрүүлэхгүй байх, бусад төсвийн ерөнхийлөн захирагч нарын гадаад томилолтын зардлыг 50 хувь бууруулах;</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lang w:val="mn-MN"/>
        </w:rPr>
        <w:tab/>
        <w:tab/>
        <w:t>6/ эмнэлгийн тусламж үйлчилгээ үзүүлдэг байгууллага болон боловсрол, шинжлэх ухаан, онцгой байдлын салбараас бусад төсөвт  байгууллагын багаж, хэрэгсэл худалдан авах зардлыг 20.0 хувиар бууруулах;</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lang w:val="mn-MN"/>
        </w:rPr>
        <w:tab/>
        <w:tab/>
        <w:t>7/ шинээр ашиглалтад орсон төсөвт байгууллагын тавилга, эд хогшил худалдан авах зардлыг  20.0 хувиар бууруулах;</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tab/>
        <w:t>8/ төсвийн ерөнхийлөн захирагчдын зочин, төлөөлөгч хүлээн авах зардал,  эмнэлгийн тусламж үйлчилгээ үзүүлдэг байгууллагаас бусад төсөвт байгууллагын бага үнэтэй түргэн элэгдэх эд зүйлс худалдан авах зардал, хөдөлмөр хамгааллын зардал,  урсгал засварын зардал, бичиг хэрэг, шуудан холбоо, интернет, ном хэвлэл худалдан авах зардлыг тус тус 20.0 хувиар бууруулах</w:t>
      </w:r>
      <w:r>
        <w:rPr>
          <w:sz w:val="24"/>
          <w:szCs w:val="24"/>
          <w:lang w:val="mn-MN"/>
        </w:rPr>
        <w:t>;</w:t>
      </w:r>
    </w:p>
    <w:p>
      <w:pPr>
        <w:pStyle w:val="style22"/>
        <w:shd w:fill="FFFFFF" w:val="clear"/>
        <w:spacing w:after="0" w:before="0" w:line="115" w:lineRule="atLeast"/>
        <w:ind w:hanging="0" w:left="0" w:right="0"/>
        <w:contextualSpacing w:val="false"/>
        <w:jc w:val="both"/>
      </w:pPr>
      <w:r>
        <w:rPr>
          <w:sz w:val="24"/>
          <w:szCs w:val="24"/>
          <w:lang w:val="mn-MN"/>
        </w:rPr>
        <w:tab/>
        <w:tab/>
      </w:r>
    </w:p>
    <w:p>
      <w:pPr>
        <w:pStyle w:val="style22"/>
        <w:shd w:fill="FFFFFF" w:val="clear"/>
        <w:spacing w:after="0" w:before="0" w:line="115" w:lineRule="atLeast"/>
        <w:ind w:hanging="0" w:left="0" w:right="0"/>
        <w:contextualSpacing w:val="false"/>
        <w:jc w:val="both"/>
      </w:pPr>
      <w:r>
        <w:rPr>
          <w:sz w:val="24"/>
          <w:szCs w:val="24"/>
          <w:lang w:val="mn-MN"/>
        </w:rPr>
        <w:tab/>
        <w:tab/>
        <w:t>9/ өрхийн болон тосгоны эмнэлгээс бусад тусгай зориулалтын шилжүүлгээр санхүүждэг байгууллагын бараа, үйлчилгээний бусад зардал, бусдаар гүйцэтгүүлсэн ажил, үйлчилгээний хөлс, төлбөр хураамжийн зардлыг 5 хувиар бууруулах гэсэн саналын томьёоллоор санал хураая.</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lang w:val="mn-MN"/>
        </w:rPr>
        <w:tab/>
        <w:t>Зөвшөөрсөн</w:t>
        <w:tab/>
        <w:tab/>
        <w:t>13</w:t>
      </w:r>
    </w:p>
    <w:p>
      <w:pPr>
        <w:pStyle w:val="style0"/>
        <w:spacing w:after="0" w:before="0" w:line="115" w:lineRule="atLeast"/>
        <w:contextualSpacing w:val="false"/>
        <w:jc w:val="both"/>
      </w:pPr>
      <w:r>
        <w:rPr>
          <w:lang w:val="mn-MN"/>
        </w:rPr>
        <w:tab/>
        <w:t>Татгалзсан</w:t>
        <w:tab/>
        <w:tab/>
        <w:t xml:space="preserve">  1</w:t>
      </w:r>
    </w:p>
    <w:p>
      <w:pPr>
        <w:pStyle w:val="style0"/>
        <w:spacing w:after="0" w:before="0" w:line="115" w:lineRule="atLeast"/>
        <w:contextualSpacing w:val="false"/>
        <w:jc w:val="both"/>
      </w:pPr>
      <w:r>
        <w:rPr>
          <w:lang w:val="mn-MN"/>
        </w:rPr>
        <w:tab/>
        <w:t>Бүгд</w:t>
        <w:tab/>
        <w:tab/>
        <w:t xml:space="preserve"> </w:t>
        <w:tab/>
        <w:t>14</w:t>
      </w:r>
    </w:p>
    <w:p>
      <w:pPr>
        <w:pStyle w:val="style22"/>
        <w:shd w:fill="FFFFFF" w:val="clear"/>
        <w:spacing w:after="0" w:before="0" w:line="115" w:lineRule="atLeast"/>
        <w:ind w:hanging="0" w:left="0" w:right="0"/>
        <w:contextualSpacing w:val="false"/>
        <w:jc w:val="both"/>
      </w:pPr>
      <w:r>
        <w:rPr>
          <w:sz w:val="24"/>
          <w:szCs w:val="24"/>
          <w:lang w:val="mn-MN"/>
        </w:rPr>
        <w:tab/>
        <w:t>92.9 хувийн саналаар дэмжигдлээ.</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lang w:val="mn-MN"/>
        </w:rPr>
        <w:tab/>
        <w:t>4.Төрийн албан хаагчийн орон сууцны дэмжлэгт зориулж төсвөөс хөрөнгө зарцуулахыг тэвчиж, улсын төсвөөс урсгал зардлыг нийт 1,601.3 сая</w:t>
      </w:r>
      <w:r>
        <w:rPr>
          <w:color w:val="FF0000"/>
          <w:sz w:val="24"/>
          <w:szCs w:val="24"/>
          <w:lang w:val="mn-MN"/>
        </w:rPr>
        <w:t xml:space="preserve"> </w:t>
      </w:r>
      <w:r>
        <w:rPr>
          <w:sz w:val="24"/>
          <w:szCs w:val="24"/>
          <w:lang w:val="mn-MN"/>
        </w:rPr>
        <w:t>төгрөгөөр бууруулах гэсэн  саналын томьёоллоор санал хураалт явуулъя.</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lang w:val="mn-MN"/>
        </w:rPr>
        <w:tab/>
        <w:t>Зөвшөөрсөн</w:t>
        <w:tab/>
        <w:tab/>
        <w:t>12</w:t>
      </w:r>
    </w:p>
    <w:p>
      <w:pPr>
        <w:pStyle w:val="style0"/>
        <w:spacing w:after="0" w:before="0" w:line="115" w:lineRule="atLeast"/>
        <w:contextualSpacing w:val="false"/>
        <w:jc w:val="both"/>
      </w:pPr>
      <w:r>
        <w:rPr>
          <w:lang w:val="mn-MN"/>
        </w:rPr>
        <w:tab/>
        <w:t>Татгалзсан</w:t>
        <w:tab/>
        <w:tab/>
        <w:t xml:space="preserve"> 2</w:t>
      </w:r>
    </w:p>
    <w:p>
      <w:pPr>
        <w:pStyle w:val="style0"/>
        <w:spacing w:after="0" w:before="0" w:line="115" w:lineRule="atLeast"/>
        <w:contextualSpacing w:val="false"/>
        <w:jc w:val="both"/>
      </w:pPr>
      <w:r>
        <w:rPr>
          <w:lang w:val="mn-MN"/>
        </w:rPr>
        <w:tab/>
        <w:t>Бүгд</w:t>
        <w:tab/>
        <w:tab/>
        <w:t xml:space="preserve"> </w:t>
        <w:tab/>
        <w:t>14</w:t>
      </w:r>
    </w:p>
    <w:p>
      <w:pPr>
        <w:pStyle w:val="style22"/>
        <w:shd w:fill="FFFFFF" w:val="clear"/>
        <w:spacing w:after="0" w:before="0" w:line="115" w:lineRule="atLeast"/>
        <w:ind w:hanging="0" w:left="0" w:right="0"/>
        <w:contextualSpacing w:val="false"/>
        <w:jc w:val="both"/>
      </w:pPr>
      <w:r>
        <w:rPr>
          <w:sz w:val="24"/>
          <w:szCs w:val="24"/>
          <w:lang w:val="mn-MN"/>
        </w:rPr>
        <w:tab/>
        <w:t>85.7 хувийн саналаар дэмжигдлээ.</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lang w:val="mn-MN"/>
        </w:rPr>
        <w:tab/>
        <w:t>5.</w:t>
      </w:r>
      <w:r>
        <w:rPr>
          <w:sz w:val="24"/>
          <w:szCs w:val="24"/>
          <w:shd w:fill="FFFFFF" w:val="clear"/>
          <w:lang w:val="mn-MN"/>
        </w:rPr>
        <w:t>Засгийн газрын зарим тусгай сангууд Аялал жуулчлалын сан, Соёл, урлаг хөгжүүлэх сан, Эрүүл мэндийг дэмжих сан, Хилийн чанадад байгаа Монгол Улсын иргэдэд туслах сан, Сургалтын төрийн сан, Шинжлэх ухаан технологийн сан, Байгаль хамгаалах сан, Цэвэр агаар сан, Олон улсын хамтын ажиллагааны сангуудын улсын төсвөөс санхүүжих зардлаас нийт 34,847.8 сая төгрөгөөр. Бүх нийтийн үйлчилгээний үүргийн сангийн зардлыг 50 хувиар буюу 1,450.0 сая төгрөгөөр буюу нийт 36,297.8 сая төгрөгөөр  бууруулах гэсэн  саналын томьёоллоор санал хураалт явуулъя.</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t>Дээрх саналтай холбогдуулан Улсын Их Хурлын гишүүн Д.Ганхуягийн тавьсан асуултад Улсын Их Хурлын гишүүн, ажлын хэсгийн ахлагч Б.Болор хариулж, тайлбар хийв.</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t>Зөвшөөрсөн</w:t>
        <w:tab/>
        <w:tab/>
        <w:t>11</w:t>
      </w:r>
    </w:p>
    <w:p>
      <w:pPr>
        <w:pStyle w:val="style0"/>
        <w:spacing w:after="0" w:before="0" w:line="115" w:lineRule="atLeast"/>
        <w:contextualSpacing w:val="false"/>
        <w:jc w:val="both"/>
      </w:pPr>
      <w:r>
        <w:rPr>
          <w:lang w:val="mn-MN"/>
        </w:rPr>
        <w:tab/>
        <w:t>Татгалзсан</w:t>
        <w:tab/>
        <w:tab/>
        <w:t xml:space="preserve"> 3</w:t>
      </w:r>
    </w:p>
    <w:p>
      <w:pPr>
        <w:pStyle w:val="style0"/>
        <w:spacing w:after="0" w:before="0" w:line="115" w:lineRule="atLeast"/>
        <w:contextualSpacing w:val="false"/>
        <w:jc w:val="both"/>
      </w:pPr>
      <w:r>
        <w:rPr>
          <w:lang w:val="mn-MN"/>
        </w:rPr>
        <w:tab/>
        <w:t>Бүгд</w:t>
        <w:tab/>
        <w:tab/>
        <w:t xml:space="preserve"> </w:t>
        <w:tab/>
        <w:t>14</w:t>
      </w:r>
    </w:p>
    <w:p>
      <w:pPr>
        <w:pStyle w:val="style22"/>
        <w:shd w:fill="FFFFFF" w:val="clear"/>
        <w:spacing w:after="0" w:before="0" w:line="115" w:lineRule="atLeast"/>
        <w:ind w:hanging="0" w:left="0" w:right="0"/>
        <w:contextualSpacing w:val="false"/>
        <w:jc w:val="both"/>
      </w:pPr>
      <w:r>
        <w:rPr>
          <w:sz w:val="24"/>
          <w:szCs w:val="24"/>
          <w:shd w:fill="FFFFFF" w:val="clear"/>
          <w:lang w:val="mn-MN"/>
        </w:rPr>
        <w:tab/>
        <w:t>78.6 хувийн саналаар дэмжигдлээ.</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t>6.Гадаад зээлийн ашиглалтыг 30.7 тэрбум төгрөгөөр, шинээр гаргах бондын хүүгийн зардлыг 11.1 тэрбум төгрөгөөр тус тус бууруулах гэсэн  саналын томьёоллоор санал хураалт явуулъя.</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t>Дээрх саналтай холбогдуулан Улсын Их Хурлын гишүүн Д.Ганхуягийн тавьсан асуултад ажлын хэсгээс Сангийн дэд сайд С.Пүрэв хариулж, тайлбар хийв.</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t>Зөвшөөрсөн</w:t>
        <w:tab/>
        <w:tab/>
        <w:t>12</w:t>
      </w:r>
    </w:p>
    <w:p>
      <w:pPr>
        <w:pStyle w:val="style0"/>
        <w:spacing w:after="0" w:before="0" w:line="115" w:lineRule="atLeast"/>
        <w:contextualSpacing w:val="false"/>
        <w:jc w:val="both"/>
      </w:pPr>
      <w:r>
        <w:rPr>
          <w:lang w:val="mn-MN"/>
        </w:rPr>
        <w:tab/>
        <w:t>Татгалзсан</w:t>
        <w:tab/>
        <w:tab/>
        <w:t xml:space="preserve">  2</w:t>
      </w:r>
    </w:p>
    <w:p>
      <w:pPr>
        <w:pStyle w:val="style0"/>
        <w:spacing w:after="0" w:before="0" w:line="115" w:lineRule="atLeast"/>
        <w:contextualSpacing w:val="false"/>
        <w:jc w:val="both"/>
      </w:pPr>
      <w:r>
        <w:rPr>
          <w:lang w:val="mn-MN"/>
        </w:rPr>
        <w:tab/>
        <w:t>Бүгд</w:t>
        <w:tab/>
        <w:tab/>
        <w:t xml:space="preserve"> </w:t>
        <w:tab/>
        <w:t>14</w:t>
      </w:r>
    </w:p>
    <w:p>
      <w:pPr>
        <w:pStyle w:val="style22"/>
        <w:shd w:fill="FFFFFF" w:val="clear"/>
        <w:spacing w:after="0" w:before="0" w:line="115" w:lineRule="atLeast"/>
        <w:ind w:hanging="0" w:left="0" w:right="0"/>
        <w:contextualSpacing w:val="false"/>
        <w:jc w:val="both"/>
      </w:pPr>
      <w:r>
        <w:rPr>
          <w:sz w:val="24"/>
          <w:szCs w:val="24"/>
          <w:shd w:fill="FFFFFF" w:val="clear"/>
          <w:lang w:val="mn-MN"/>
        </w:rPr>
        <w:tab/>
        <w:t>85.7 хувийн саналаар дэмжигдлээ.</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val="false"/>
          <w:bCs w:val="false"/>
          <w:sz w:val="24"/>
          <w:szCs w:val="24"/>
          <w:shd w:fill="FFFFFF" w:val="clear"/>
          <w:lang w:val="mn-MN"/>
        </w:rPr>
        <w:t xml:space="preserve">7.Улсын төсвөөс Монголын үндэсний олон нийтийн радио, </w:t>
      </w:r>
      <w:r>
        <w:rPr>
          <w:b w:val="false"/>
          <w:bCs w:val="false"/>
          <w:sz w:val="24"/>
          <w:szCs w:val="24"/>
          <w:shd w:fill="FFFFFF" w:val="clear"/>
          <w:lang w:val="mn-MN"/>
        </w:rPr>
        <w:t>телевизэд</w:t>
      </w:r>
      <w:r>
        <w:rPr>
          <w:b w:val="false"/>
          <w:bCs w:val="false"/>
          <w:sz w:val="24"/>
          <w:szCs w:val="24"/>
          <w:shd w:fill="FFFFFF" w:val="clear"/>
          <w:lang w:val="mn-MN"/>
        </w:rPr>
        <w:t xml:space="preserve"> олгох санхүүгийн дэмжлэгт зориулсан урсгал зардлыг 3,758.9</w:t>
      </w:r>
      <w:r>
        <w:rPr>
          <w:b w:val="false"/>
          <w:bCs w:val="false"/>
          <w:color w:val="FF0000"/>
          <w:sz w:val="24"/>
          <w:szCs w:val="24"/>
          <w:shd w:fill="FFFFFF" w:val="clear"/>
          <w:lang w:val="mn-MN"/>
        </w:rPr>
        <w:t xml:space="preserve"> </w:t>
      </w:r>
      <w:r>
        <w:rPr>
          <w:b w:val="false"/>
          <w:bCs w:val="false"/>
          <w:sz w:val="24"/>
          <w:szCs w:val="24"/>
          <w:shd w:fill="FFFFFF" w:val="clear"/>
          <w:lang w:val="mn-MN"/>
        </w:rPr>
        <w:t>сая төгрөгөөр бууруулах гэсэн  саналын томьёоллоор санал хураалт явуулъя.</w:t>
      </w:r>
    </w:p>
    <w:p>
      <w:pPr>
        <w:pStyle w:val="style22"/>
        <w:shd w:fill="FFFFFF" w:val="clear"/>
        <w:spacing w:after="0" w:before="0" w:line="115" w:lineRule="atLeast"/>
        <w:ind w:hanging="0" w:left="0" w:right="0"/>
        <w:contextualSpacing w:val="false"/>
        <w:jc w:val="both"/>
      </w:pPr>
      <w:r>
        <w:rPr/>
      </w:r>
    </w:p>
    <w:p>
      <w:pPr>
        <w:pStyle w:val="style0"/>
        <w:shd w:fill="FFFFFF" w:val="clear"/>
        <w:spacing w:after="0" w:before="0" w:line="115" w:lineRule="atLeast"/>
        <w:ind w:hanging="0" w:left="0" w:right="0"/>
        <w:contextualSpacing w:val="false"/>
        <w:jc w:val="both"/>
      </w:pPr>
      <w:r>
        <w:rPr>
          <w:sz w:val="24"/>
          <w:szCs w:val="24"/>
          <w:shd w:fill="FFFFFF" w:val="clear"/>
          <w:lang w:val="mn-MN"/>
        </w:rPr>
        <w:tab/>
        <w:t>Зөвшөөрсөн</w:t>
        <w:tab/>
        <w:tab/>
        <w:t>10</w:t>
      </w:r>
    </w:p>
    <w:p>
      <w:pPr>
        <w:pStyle w:val="style0"/>
        <w:spacing w:after="0" w:before="0" w:line="115" w:lineRule="atLeast"/>
        <w:contextualSpacing w:val="false"/>
        <w:jc w:val="both"/>
      </w:pPr>
      <w:r>
        <w:rPr>
          <w:lang w:val="mn-MN"/>
        </w:rPr>
        <w:tab/>
        <w:t>Татгалзсан</w:t>
        <w:tab/>
        <w:tab/>
        <w:t xml:space="preserve"> 4</w:t>
      </w:r>
    </w:p>
    <w:p>
      <w:pPr>
        <w:pStyle w:val="style0"/>
        <w:spacing w:after="0" w:before="0" w:line="115" w:lineRule="atLeast"/>
        <w:contextualSpacing w:val="false"/>
        <w:jc w:val="both"/>
      </w:pPr>
      <w:r>
        <w:rPr>
          <w:lang w:val="mn-MN"/>
        </w:rPr>
        <w:tab/>
        <w:t>Бүгд</w:t>
        <w:tab/>
        <w:tab/>
        <w:t xml:space="preserve"> </w:t>
        <w:tab/>
        <w:t>14</w:t>
      </w:r>
    </w:p>
    <w:p>
      <w:pPr>
        <w:pStyle w:val="style22"/>
        <w:shd w:fill="FFFFFF" w:val="clear"/>
        <w:spacing w:after="0" w:before="0" w:line="115" w:lineRule="atLeast"/>
        <w:ind w:hanging="0" w:left="0" w:right="0"/>
        <w:contextualSpacing w:val="false"/>
        <w:jc w:val="both"/>
      </w:pPr>
      <w:r>
        <w:rPr>
          <w:b w:val="false"/>
          <w:bCs w:val="false"/>
          <w:sz w:val="24"/>
          <w:szCs w:val="24"/>
          <w:shd w:fill="FFFFFF" w:val="clear"/>
          <w:lang w:val="mn-MN"/>
        </w:rPr>
        <w:tab/>
        <w:t>71.4 хувийн саналаар дэмжигдлээ.</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b w:val="false"/>
          <w:bCs w:val="false"/>
          <w:sz w:val="24"/>
          <w:szCs w:val="24"/>
          <w:shd w:fill="FFFFFF" w:val="clear"/>
          <w:lang w:val="mn-MN"/>
        </w:rPr>
        <w:tab/>
        <w:t>8.Төсвийн ерөнхийлөн захирагчдын 2015 онд хэрэгжүүлэхээр төлөвлөсөн зарим арга хэмжээний зардлыг 28,981.8</w:t>
      </w:r>
      <w:r>
        <w:rPr>
          <w:b w:val="false"/>
          <w:bCs w:val="false"/>
          <w:color w:val="FF0000"/>
          <w:sz w:val="24"/>
          <w:szCs w:val="24"/>
          <w:shd w:fill="FFFFFF" w:val="clear"/>
          <w:lang w:val="mn-MN"/>
        </w:rPr>
        <w:t xml:space="preserve"> </w:t>
      </w:r>
      <w:r>
        <w:rPr>
          <w:b w:val="false"/>
          <w:bCs w:val="false"/>
          <w:sz w:val="24"/>
          <w:szCs w:val="24"/>
          <w:shd w:fill="FFFFFF" w:val="clear"/>
          <w:lang w:val="mn-MN"/>
        </w:rPr>
        <w:t xml:space="preserve">сая төгрөгөөр бууруулах. </w:t>
      </w:r>
      <w:r>
        <w:rPr>
          <w:sz w:val="24"/>
          <w:szCs w:val="24"/>
          <w:lang w:val="mn-MN"/>
        </w:rPr>
        <w:t xml:space="preserve">Үүнд: </w:t>
      </w:r>
    </w:p>
    <w:p>
      <w:pPr>
        <w:pStyle w:val="style0"/>
        <w:shd w:fill="FFFFFF" w:val="clear"/>
        <w:spacing w:after="0" w:before="0" w:line="115" w:lineRule="atLeast"/>
        <w:ind w:hanging="0" w:left="0" w:right="0"/>
        <w:contextualSpacing w:val="false"/>
        <w:jc w:val="both"/>
      </w:pPr>
      <w:r>
        <w:rPr/>
      </w:r>
    </w:p>
    <w:p>
      <w:pPr>
        <w:pStyle w:val="style0"/>
        <w:shd w:fill="FFFFFF" w:val="clear"/>
        <w:spacing w:after="0" w:before="0" w:line="115" w:lineRule="atLeast"/>
        <w:ind w:hanging="0" w:left="0" w:right="0"/>
        <w:contextualSpacing w:val="false"/>
        <w:jc w:val="both"/>
      </w:pPr>
      <w:r>
        <w:rPr>
          <w:sz w:val="24"/>
          <w:szCs w:val="24"/>
          <w:lang w:val="mn-MN"/>
        </w:rPr>
        <w:tab/>
        <w:tab/>
        <w:t>1/ Монгол Улсын Ерөнхийлөгчийн Тамгын газрын даргын багц дахь Мөрийн хөтөлбөрт туссан арга хэмжээний зардлыг 200.0 сая төгрөгөөр, Багийн засаг дарга нарын нэгдсэн сургалтын зардлыг 100.0 сая төгрөгөөр буюу нийт 300.0 сая төгрөгөөр бууруулах</w:t>
      </w:r>
      <w:r>
        <w:rPr>
          <w:sz w:val="24"/>
          <w:szCs w:val="24"/>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ab/>
        <w:t>2/ Монгол Улсын Ерөнхий сайдын багц дахь Засгийн газрын шинэ бодлогын нөөцийг 5 000.0 сая төгрөгөөр, Мэдээлэл технологийн үйлчилгээний зардлыг 543.0 сая төгрөгөөр буюу нийт 5,543.0 сая төгрөгөөр бууруулах</w:t>
      </w:r>
      <w:r>
        <w:rPr>
          <w:sz w:val="24"/>
          <w:szCs w:val="24"/>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ab/>
        <w:t>3/ Засгийн газрын Хэрэг эрхлэх газрын даргын багц дахь Мөрийн хөтөлбөрт туссан зарим арга хэмжээний зардлыг 800.0 сая төгрөгөөр, Мэдээлэл сурталчилгааны зардлыг 700.0 сая төгрөгөөр буюу нийт 1,500.0 сая төгрөгөөр бууруулах</w:t>
      </w:r>
      <w:r>
        <w:rPr>
          <w:sz w:val="24"/>
          <w:szCs w:val="24"/>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ab/>
        <w:t>4/ Гадаад харилцаа, эдийн засгийн хамтын ажиллагааны сайдын багц дахь улс орныг гадаадад сурталчлах арга хэмжээний зардлыг 1 000.0 сая төгрөгөөр, Хүний эрхийн комиссын 2015 оны сонгуульд оролцох зардлыг 600.0 сая төгрөгөөр, өмгөөлөл, хуулийн зөвлөх үйлчилгээний зардлыг 100.0 сая төгрөгөөр буюу нийт 1,700.0 сая төгрөгөөр бууруулах</w:t>
      </w:r>
      <w:r>
        <w:rPr>
          <w:sz w:val="24"/>
          <w:szCs w:val="24"/>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ab/>
        <w:t>5/ Шүүхийн ерөнхий зөвлөлийн даргын багц дахь зөвлөл хороо, комиссын гишүүдийн ажлын хөлсийг 274.</w:t>
      </w:r>
      <w:r>
        <w:rPr>
          <w:sz w:val="24"/>
          <w:szCs w:val="24"/>
        </w:rPr>
        <w:t>1</w:t>
      </w:r>
      <w:r>
        <w:rPr>
          <w:sz w:val="24"/>
          <w:szCs w:val="24"/>
          <w:lang w:val="mn-MN"/>
        </w:rPr>
        <w:t xml:space="preserve"> сая төгрөгөөр бууруулах</w:t>
      </w:r>
      <w:r>
        <w:rPr>
          <w:sz w:val="24"/>
          <w:szCs w:val="24"/>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ab/>
        <w:t>6/ Монгол улсын Ерөнхий аудиторын төсвийн багцад шинээр орон тоо нэмэхгүй байх замаар 435.9 сая төгрөг хэмнэх, цалингийн санд нэмэгдэж тооцсон 532.2 сая төгрөгөөр буюу нийт 968.1 сая төгрөгөөр бууруулах;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ab/>
        <w:t xml:space="preserve">7/ Үндэсний статистикийн хорооны даргын төсвийн багц дахь Хүн ам, орон сууцны </w:t>
      </w:r>
      <w:r>
        <w:rPr>
          <w:b w:val="false"/>
          <w:bCs w:val="false"/>
          <w:sz w:val="24"/>
          <w:szCs w:val="24"/>
          <w:lang w:val="mn-MN"/>
        </w:rPr>
        <w:t>завсрын</w:t>
      </w:r>
      <w:r>
        <w:rPr>
          <w:sz w:val="24"/>
          <w:szCs w:val="24"/>
          <w:lang w:val="mn-MN"/>
        </w:rPr>
        <w:t xml:space="preserve"> тооллогын зардлыг 1,000.0 сая төгрөгөөр бууруулах</w:t>
      </w:r>
      <w:r>
        <w:rPr>
          <w:sz w:val="24"/>
          <w:szCs w:val="24"/>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rPr>
        <w:tab/>
      </w:r>
      <w:r>
        <w:rPr>
          <w:sz w:val="24"/>
          <w:szCs w:val="24"/>
          <w:lang w:val="mn-MN"/>
        </w:rPr>
        <w:tab/>
        <w:t>8/ Хууль зүйн сайдын төсвийн багц дахь эрдэм шинжилгээ, судалгааны ажлын зардлыг 82.9 сая төгрөгөөр, мэдээлэл, сурталчилгааны зардлыг 52.7 сая төгрөгөөр, гэмт хэргээс урьдчилан сэргийлэх зардлыг 278.1 сая төгрөгөөр, төрийн албан хаагчдын буруутай үйл ажиллагааны нөхөн төлбөрийн зардлыг  4,000.0 сая төгрөгөөр тус тус буюу нийт 4,413.7 сая төгрөгөөр бууруулах</w:t>
      </w:r>
      <w:r>
        <w:rPr>
          <w:sz w:val="24"/>
          <w:szCs w:val="24"/>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ab/>
        <w:t>9/ Боловсрол, шинжлэх ухааны сайдын төсвийн багц дахь сурах бичгийн зардлыг 1 000.0 сая төгрөгөөр, Зөв монгол хүүхэд хөтөлбөрийн зардлыг 1 500.0 сая төгрөгөөр, боловсролын стандартын агуулга боловсронгуй болгох арга хэмжээний зардлыг 586.6 сая төгрөгөөр буюу нийт 3,086.6 сая төгрөгөөр бууруулах</w:t>
      </w:r>
      <w:r>
        <w:rPr>
          <w:sz w:val="24"/>
          <w:szCs w:val="24"/>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ab/>
        <w:t xml:space="preserve">10/ Үйлдвэр, хөдөө аж ахуйн сайдын төсвийн багц дахь хөдөө аж ахуйн бүтээгдэхүүний урамшууллын үйл ажиллагаанд мониторинг хийх зардлыг 80.0 сая төгрөгөөр, мэдээлэл сурталчилгааны зардлыг 50.0 сая төгрөгөөр, газар тариалангийн мониторингийн систем, бүтээгдэхүүн хадгалалтын бүртгэл, мэдээллийн сан байгуулах, кадастрын зураглал, газрын судалгааны ажлын зардлыг 1150.0 сая төгрөгөөр, хэлэлцүүлэг, </w:t>
      </w:r>
      <w:r>
        <w:rPr>
          <w:b w:val="false"/>
          <w:bCs w:val="false"/>
          <w:sz w:val="24"/>
          <w:szCs w:val="24"/>
          <w:lang w:val="mn-MN"/>
        </w:rPr>
        <w:t>зөвлөгөөн</w:t>
      </w:r>
      <w:r>
        <w:rPr>
          <w:sz w:val="24"/>
          <w:szCs w:val="24"/>
          <w:lang w:val="mn-MN"/>
        </w:rPr>
        <w:t xml:space="preserve"> зохион байгуулах зардлыг 170.0 сая төгрөгөөр, төмс, хүнсний ногооны үзэсгэлэн худалдаа зохион байгуулах зардлыг 100.0 сая төгрөгөөр тус тус буюу нийт 1,550.0 сая төгрөгөөр бууруулах</w:t>
      </w:r>
      <w:r>
        <w:rPr>
          <w:sz w:val="24"/>
          <w:szCs w:val="24"/>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ab/>
      </w:r>
      <w:r>
        <w:rPr>
          <w:sz w:val="24"/>
          <w:szCs w:val="24"/>
        </w:rPr>
        <w:t xml:space="preserve">11/ </w:t>
      </w:r>
      <w:r>
        <w:rPr>
          <w:sz w:val="24"/>
          <w:szCs w:val="24"/>
          <w:lang w:val="mn-MN"/>
        </w:rPr>
        <w:t xml:space="preserve">Хөдөлмөрийн сайдын багц дахь хөдөлмөр эрхлэлтийг дэмжих, сургалт, сурталчилгааны төсвөөс санхүүжих зардлыг 3,000.0 сая төгрөгөөр бууруулах;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ab/>
        <w:t>12/ Зам, тээвэр, барилга хот байгуулалтын сайдын багц дахь эрдэм шинжилгээ, судалгааны ажлын зардлыг 100.0 сая төгрөгөөр, нүүлгэн шилжүүлэхтэй холбоотой зардлыг 250.0 сая төгрөгөөр буюу нийт 350.0 сая төгрөгөөр бууруулах</w:t>
      </w:r>
      <w:r>
        <w:rPr>
          <w:sz w:val="24"/>
          <w:szCs w:val="24"/>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ab/>
      </w:r>
      <w:r>
        <w:rPr>
          <w:sz w:val="24"/>
          <w:szCs w:val="24"/>
        </w:rPr>
        <w:t xml:space="preserve">13/ </w:t>
      </w:r>
      <w:bookmarkStart w:id="0" w:name="_GoBack1"/>
      <w:bookmarkEnd w:id="0"/>
      <w:r>
        <w:rPr>
          <w:sz w:val="24"/>
          <w:szCs w:val="24"/>
          <w:lang w:val="mn-MN"/>
        </w:rPr>
        <w:t xml:space="preserve">Уул уурхай, эрчим хүчний сайдын төсвийн багц дахь эрдэм шинжилгээ, судалгааны ажлын зардлыг 587.5 сая төгрөгөөр, нүүлгэн шилжүүлэхтэй холбоотой зардлыг  250.0 сая төгрөгөөр, геологи, хайгуулын зардлыг 4458.9 сая төгрөгөөр тус тус буюу нийт 5,296.4 сая төгрөгөөр бууруулах гэсэн  саналын томьёоллоор санал хураалт явуулъя.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Дээрх саналтай холбогдуулан Улсын Их Хурлын гишүүн Д.Ганхуягийн тавьсан асуултад Улсын Их Хурлын гишүүн, ажлын хэсгийн ахлагч Б.Болор хариулж, тайлбар хийв.</w:t>
      </w:r>
    </w:p>
    <w:p>
      <w:pPr>
        <w:pStyle w:val="style0"/>
        <w:spacing w:after="0" w:before="0" w:line="115" w:lineRule="atLeast"/>
        <w:ind w:hanging="0" w:left="0" w:right="0"/>
        <w:contextualSpacing w:val="false"/>
        <w:jc w:val="both"/>
      </w:pPr>
      <w:r>
        <w:rPr>
          <w:sz w:val="24"/>
          <w:szCs w:val="24"/>
          <w:lang w:val="mn-MN"/>
        </w:rPr>
        <w:tab/>
      </w:r>
    </w:p>
    <w:p>
      <w:pPr>
        <w:pStyle w:val="style0"/>
        <w:shd w:fill="FFFFFF" w:val="clear"/>
        <w:spacing w:after="0" w:before="0" w:line="115" w:lineRule="atLeast"/>
        <w:ind w:hanging="0" w:left="0" w:right="0"/>
        <w:contextualSpacing w:val="false"/>
        <w:jc w:val="both"/>
      </w:pPr>
      <w:r>
        <w:rPr>
          <w:sz w:val="24"/>
          <w:szCs w:val="24"/>
          <w:shd w:fill="FFFFFF" w:val="clear"/>
          <w:lang w:val="mn-MN"/>
        </w:rPr>
        <w:tab/>
        <w:t>Зөвшөөрсөн</w:t>
        <w:tab/>
        <w:tab/>
        <w:t>14</w:t>
      </w:r>
    </w:p>
    <w:p>
      <w:pPr>
        <w:pStyle w:val="style0"/>
        <w:spacing w:after="0" w:before="0" w:line="115" w:lineRule="atLeast"/>
        <w:contextualSpacing w:val="false"/>
        <w:jc w:val="both"/>
      </w:pPr>
      <w:r>
        <w:rPr>
          <w:lang w:val="mn-MN"/>
        </w:rPr>
        <w:tab/>
        <w:t>Татгалзсан</w:t>
        <w:tab/>
        <w:tab/>
        <w:t xml:space="preserve">  1</w:t>
      </w:r>
    </w:p>
    <w:p>
      <w:pPr>
        <w:pStyle w:val="style0"/>
        <w:spacing w:after="0" w:before="0" w:line="115" w:lineRule="atLeast"/>
        <w:contextualSpacing w:val="false"/>
        <w:jc w:val="both"/>
      </w:pPr>
      <w:r>
        <w:rPr>
          <w:lang w:val="mn-MN"/>
        </w:rPr>
        <w:tab/>
        <w:t>Бүгд</w:t>
        <w:tab/>
        <w:tab/>
        <w:t xml:space="preserve"> </w:t>
        <w:tab/>
        <w:t>15</w:t>
      </w:r>
    </w:p>
    <w:p>
      <w:pPr>
        <w:pStyle w:val="style22"/>
        <w:shd w:fill="FFFFFF" w:val="clear"/>
        <w:spacing w:after="0" w:before="0" w:line="115" w:lineRule="atLeast"/>
        <w:ind w:hanging="0" w:left="0" w:right="0"/>
        <w:contextualSpacing w:val="false"/>
        <w:jc w:val="both"/>
      </w:pPr>
      <w:r>
        <w:rPr>
          <w:sz w:val="24"/>
          <w:szCs w:val="24"/>
          <w:shd w:fill="FFFFFF" w:val="clear"/>
          <w:lang w:val="mn-MN"/>
        </w:rPr>
        <w:tab/>
        <w:t>93.3 хувийн саналаар дэмжигдлээ.</w:t>
      </w:r>
    </w:p>
    <w:p>
      <w:pPr>
        <w:pStyle w:val="style0"/>
        <w:spacing w:after="0" w:before="0" w:line="115" w:lineRule="atLeast"/>
        <w:ind w:hanging="0" w:left="0" w:right="0"/>
        <w:contextualSpacing w:val="false"/>
        <w:jc w:val="both"/>
      </w:pPr>
      <w:r>
        <w:rPr>
          <w:sz w:val="24"/>
          <w:szCs w:val="24"/>
          <w:lang w:val="mn-MN"/>
        </w:rPr>
        <w:tab/>
      </w:r>
    </w:p>
    <w:p>
      <w:pPr>
        <w:pStyle w:val="style0"/>
        <w:spacing w:after="0" w:before="0" w:line="115" w:lineRule="atLeast"/>
        <w:ind w:hanging="0" w:left="0" w:right="0"/>
        <w:contextualSpacing w:val="false"/>
        <w:jc w:val="both"/>
      </w:pPr>
      <w:r>
        <w:rPr>
          <w:sz w:val="24"/>
          <w:szCs w:val="24"/>
          <w:lang w:val="mn-MN"/>
        </w:rPr>
        <w:tab/>
      </w:r>
      <w:r>
        <w:rPr>
          <w:i/>
          <w:iCs/>
          <w:sz w:val="24"/>
          <w:szCs w:val="24"/>
          <w:lang w:val="mn-MN"/>
        </w:rPr>
        <w:t>5.</w:t>
      </w:r>
      <w:r>
        <w:rPr>
          <w:b w:val="false"/>
          <w:bCs w:val="false"/>
          <w:i/>
          <w:iCs/>
          <w:sz w:val="24"/>
          <w:szCs w:val="24"/>
          <w:lang w:val="mn-MN"/>
        </w:rPr>
        <w:t>Төсвийн ерөнхийлөн захирагч хооронд зохицуулалт хийх санал:</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 xml:space="preserve">1. </w:t>
      </w:r>
      <w:r>
        <w:rPr>
          <w:sz w:val="24"/>
          <w:szCs w:val="24"/>
          <w:lang w:val="mn-MN"/>
        </w:rPr>
        <w:t>2014 оны 10 дугаар сарын 31-ний өдөр "Төсвийн тухай хуульд нэмэлт, өөрчлөлт оруулах тухай" хуулийн төслийг буцаах тухай Улсын Их Хурлын тогтоол батлагдсантай холбогдуулан орон нутгийн төсөвт олгох санхүүгийн дэмжлэгт багтсан сургуулийн өмнөх боловсрол, ерөнхий боловсролын зардлыг улсын төсөвт буцаасан дүнг Боловсрол, шинжлэх ухааны сайдын урсгал зардалд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sz w:val="24"/>
          <w:szCs w:val="24"/>
          <w:shd w:fill="FFFFFF" w:val="clear"/>
          <w:lang w:val="mn-MN"/>
        </w:rPr>
        <w:t>Зөвшөөрсөн</w:t>
        <w:tab/>
        <w:tab/>
        <w:t>16</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16</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2.2014 оны 10 дугаар сарын 31-ний өдөр "Төсвийн тухай хуульд нэмэлт, өөрчлөлт оруулах тухай" хуулийн төслийг буцаах тухай Улсын Их Хурлын тогтоол батлагдсантай холбогдуулан орон нутгийн төсөвт олгох санхүүгийн дэмжлэгт багтсан соёлын үйлчилгээний зардлыг улсын төсөвт буцаасан дүнг Соёл, спорт, аялал жуулчлалын сайдын урсгал зардалд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sz w:val="24"/>
          <w:szCs w:val="24"/>
          <w:shd w:fill="FFFFFF" w:val="clear"/>
          <w:lang w:val="mn-MN"/>
        </w:rPr>
        <w:t>Зөвшөөрсөн</w:t>
        <w:tab/>
        <w:tab/>
        <w:t>16</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16</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3.</w:t>
      </w:r>
      <w:r>
        <w:rPr>
          <w:lang w:val="mn-MN"/>
        </w:rPr>
        <w:t>2014 оны 10 дугаар сарын 31-ний өдөр "Төсвийн тухай хуульд нэмэлт, өөрчлөлт оруулах тухай" хуулийн төслийг буцаах тухай Улсын Их Хурлын тогтоол батлагдсантай холбогдуулан орон нутгийн төсөвт олгох санхүүгийн дэмжлэгт багтсан эрүүл мэндийн анхан шатны тусламж үйлчилгээ, нийтийн биеийн тамирын зардлыг улсын төсөвт буцаасан дүнг Эрүүл мэндийн сайдын урсгал зардалд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14</w:t>
      </w:r>
    </w:p>
    <w:p>
      <w:pPr>
        <w:pStyle w:val="style0"/>
        <w:spacing w:after="0" w:before="0" w:line="115" w:lineRule="atLeast"/>
        <w:contextualSpacing w:val="false"/>
        <w:jc w:val="both"/>
      </w:pPr>
      <w:r>
        <w:rPr>
          <w:lang w:val="mn-MN"/>
        </w:rPr>
        <w:tab/>
        <w:t>Татгалзсан</w:t>
        <w:tab/>
        <w:tab/>
        <w:t xml:space="preserve">  2</w:t>
      </w:r>
    </w:p>
    <w:p>
      <w:pPr>
        <w:pStyle w:val="style0"/>
        <w:spacing w:after="0" w:before="0" w:line="115" w:lineRule="atLeast"/>
        <w:contextualSpacing w:val="false"/>
        <w:jc w:val="both"/>
      </w:pPr>
      <w:r>
        <w:rPr>
          <w:lang w:val="mn-MN"/>
        </w:rPr>
        <w:tab/>
        <w:t>Бүгд</w:t>
        <w:tab/>
        <w:tab/>
        <w:t xml:space="preserve"> </w:t>
        <w:tab/>
        <w:t>16</w:t>
      </w:r>
    </w:p>
    <w:p>
      <w:pPr>
        <w:pStyle w:val="style0"/>
        <w:spacing w:after="0" w:before="0" w:line="115" w:lineRule="atLeast"/>
        <w:ind w:hanging="0" w:left="0" w:right="0"/>
        <w:contextualSpacing w:val="false"/>
        <w:jc w:val="both"/>
      </w:pPr>
      <w:r>
        <w:rPr>
          <w:sz w:val="24"/>
          <w:szCs w:val="24"/>
          <w:shd w:fill="FFFFFF" w:val="clear"/>
          <w:lang w:val="mn-MN"/>
        </w:rPr>
        <w:tab/>
        <w:t>87.5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4.Төсвийн ерөнхийлөн захирагч хооронд зохицуулалт хийх саналын 1, 2, 3 дугаар  томьёололтой холбоотойгоор Монгол Улсын 2015 оны төсвийн жилд орон нутгийн төсөвт олгох санхүүгийн дэмжлэгийг 669,811.6 сая төгрөгөөр бууруулах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15</w:t>
      </w:r>
    </w:p>
    <w:p>
      <w:pPr>
        <w:pStyle w:val="style0"/>
        <w:spacing w:after="0" w:before="0" w:line="115" w:lineRule="atLeast"/>
        <w:contextualSpacing w:val="false"/>
        <w:jc w:val="both"/>
      </w:pPr>
      <w:r>
        <w:rPr>
          <w:lang w:val="mn-MN"/>
        </w:rPr>
        <w:tab/>
        <w:t>Татгалзсан</w:t>
        <w:tab/>
        <w:tab/>
        <w:t xml:space="preserve">  1</w:t>
      </w:r>
    </w:p>
    <w:p>
      <w:pPr>
        <w:pStyle w:val="style0"/>
        <w:spacing w:after="0" w:before="0" w:line="115" w:lineRule="atLeast"/>
        <w:contextualSpacing w:val="false"/>
        <w:jc w:val="both"/>
      </w:pPr>
      <w:r>
        <w:rPr>
          <w:lang w:val="mn-MN"/>
        </w:rPr>
        <w:tab/>
        <w:t>Бүгд</w:t>
        <w:tab/>
        <w:tab/>
        <w:t xml:space="preserve"> </w:t>
        <w:tab/>
        <w:t>16</w:t>
      </w:r>
    </w:p>
    <w:p>
      <w:pPr>
        <w:pStyle w:val="style0"/>
        <w:spacing w:after="0" w:before="0" w:line="115" w:lineRule="atLeast"/>
        <w:ind w:hanging="0" w:left="0" w:right="0"/>
        <w:contextualSpacing w:val="false"/>
        <w:jc w:val="both"/>
      </w:pPr>
      <w:r>
        <w:rPr>
          <w:sz w:val="24"/>
          <w:szCs w:val="24"/>
          <w:shd w:fill="FFFFFF" w:val="clear"/>
          <w:lang w:val="mn-MN"/>
        </w:rPr>
        <w:tab/>
        <w:t>93.8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5. 2014 оны 10 дугаар сарын 31-ний өдөр "Төсвийн тухай хуульд нэмэлт, өөрчлөлт оруулах тухай" хуулийн төслийг буцаах тухай Улсын Их Хурлын тогтоол батлагдсантай холбогдуулан төсөлд доор дурдсан агуулгатай зүйл нэмсүгэй.</w:t>
      </w:r>
    </w:p>
    <w:p>
      <w:pPr>
        <w:pStyle w:val="style0"/>
        <w:spacing w:after="0" w:before="0" w:line="115" w:lineRule="atLeast"/>
        <w:ind w:hanging="0" w:left="0" w:right="0"/>
        <w:contextualSpacing w:val="false"/>
        <w:jc w:val="both"/>
      </w:pPr>
      <w:r>
        <w:rPr>
          <w:lang w:val="mn-MN"/>
        </w:rPr>
        <w:tab/>
      </w:r>
    </w:p>
    <w:p>
      <w:pPr>
        <w:pStyle w:val="style0"/>
        <w:spacing w:after="0" w:before="0" w:line="115" w:lineRule="atLeast"/>
        <w:ind w:hanging="0" w:left="0" w:right="0"/>
        <w:contextualSpacing w:val="false"/>
        <w:jc w:val="both"/>
      </w:pPr>
      <w:r>
        <w:rPr>
          <w:lang w:val="mn-MN"/>
        </w:rPr>
        <w:tab/>
        <w:t>"2015 оны төсвийн жилд Орон нутгийн хөгжлийн нэгдсэн санд төвлөрүүлэх орлогын хэмжээг доор дурдсанаар баталсугай.</w:t>
      </w:r>
    </w:p>
    <w:p>
      <w:pPr>
        <w:pStyle w:val="style0"/>
        <w:spacing w:after="0" w:before="0" w:line="115" w:lineRule="atLeast"/>
        <w:ind w:hanging="0" w:left="0" w:right="0"/>
        <w:contextualSpacing w:val="false"/>
        <w:jc w:val="both"/>
      </w:pPr>
      <w:r>
        <w:rPr/>
      </w:r>
    </w:p>
    <w:tbl>
      <w:tblPr>
        <w:jc w:val="left"/>
        <w:tblInd w:type="dxa" w:w="-50"/>
        <w:tblBorders>
          <w:top w:color="000001" w:space="0" w:sz="4" w:val="single"/>
          <w:left w:color="000001" w:space="0" w:sz="4" w:val="single"/>
          <w:bottom w:color="000001" w:space="0" w:sz="4" w:val="single"/>
          <w:insideH w:color="000001" w:space="0" w:sz="4" w:val="single"/>
          <w:right w:color="000001" w:space="0" w:sz="4" w:val="single"/>
          <w:insideV w:color="000001" w:space="0" w:sz="4" w:val="single"/>
        </w:tblBorders>
        <w:tblCellMar>
          <w:top w:type="dxa" w:w="0"/>
          <w:left w:type="dxa" w:w="58"/>
          <w:bottom w:type="dxa" w:w="0"/>
          <w:right w:type="dxa" w:w="108"/>
        </w:tblCellMar>
      </w:tblPr>
      <w:tblGrid>
        <w:gridCol w:w="768"/>
        <w:gridCol w:w="3915"/>
        <w:gridCol w:w="4984"/>
      </w:tblGrid>
      <w:tr>
        <w:trPr>
          <w:cantSplit w:val="false"/>
        </w:trPr>
        <w:tc>
          <w:tcPr>
            <w:tcW w:type="dxa" w:w="768"/>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15" w:lineRule="atLeast"/>
              <w:ind w:hanging="0" w:left="0" w:right="0"/>
              <w:contextualSpacing w:val="false"/>
              <w:jc w:val="center"/>
            </w:pPr>
            <w:r>
              <w:rPr/>
              <w:t>д/д</w:t>
            </w:r>
          </w:p>
        </w:tc>
        <w:tc>
          <w:tcPr>
            <w:tcW w:type="dxa" w:w="3915"/>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15" w:lineRule="atLeast"/>
              <w:ind w:hanging="0" w:left="0" w:right="0"/>
              <w:contextualSpacing w:val="false"/>
              <w:jc w:val="center"/>
            </w:pPr>
            <w:r>
              <w:rPr>
                <w:lang w:val="mn-MN"/>
              </w:rPr>
              <w:t>Аймаг</w:t>
            </w:r>
          </w:p>
        </w:tc>
        <w:tc>
          <w:tcPr>
            <w:tcW w:type="dxa" w:w="4984"/>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15" w:lineRule="atLeast"/>
              <w:ind w:hanging="0" w:left="0" w:right="0"/>
              <w:contextualSpacing w:val="false"/>
              <w:jc w:val="center"/>
            </w:pPr>
            <w:r>
              <w:rPr>
                <w:lang w:val="mn-MN"/>
              </w:rPr>
              <w:t>Төвлөрүүлэх орлогын хэмжээ</w:t>
            </w:r>
          </w:p>
          <w:p>
            <w:pPr>
              <w:pStyle w:val="style0"/>
              <w:spacing w:after="0" w:before="0" w:line="115" w:lineRule="atLeast"/>
              <w:ind w:hanging="0" w:left="0" w:right="0"/>
              <w:contextualSpacing w:val="false"/>
              <w:jc w:val="center"/>
            </w:pPr>
            <w:r>
              <w:rPr>
                <w:lang w:val="mn-MN"/>
              </w:rPr>
              <w:t>/сая төгрөгөөр/</w:t>
            </w:r>
          </w:p>
        </w:tc>
      </w:tr>
      <w:tr>
        <w:trPr>
          <w:cantSplit w:val="false"/>
        </w:trPr>
        <w:tc>
          <w:tcPr>
            <w:tcW w:type="dxa" w:w="768"/>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15" w:lineRule="atLeast"/>
              <w:ind w:hanging="0" w:left="0" w:right="0"/>
              <w:contextualSpacing w:val="false"/>
              <w:jc w:val="both"/>
            </w:pPr>
            <w:r>
              <w:rPr>
                <w:lang w:val="mn-MN"/>
              </w:rPr>
              <w:t>1</w:t>
            </w:r>
          </w:p>
        </w:tc>
        <w:tc>
          <w:tcPr>
            <w:tcW w:type="dxa" w:w="3915"/>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15" w:lineRule="atLeast"/>
              <w:ind w:hanging="0" w:left="0" w:right="0"/>
              <w:contextualSpacing w:val="false"/>
              <w:jc w:val="both"/>
            </w:pPr>
            <w:r>
              <w:rPr>
                <w:lang w:val="mn-MN"/>
              </w:rPr>
              <w:t>Орхон</w:t>
            </w:r>
          </w:p>
        </w:tc>
        <w:tc>
          <w:tcPr>
            <w:tcW w:type="dxa" w:w="4984"/>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15" w:lineRule="atLeast"/>
              <w:ind w:hanging="0" w:left="0" w:right="0"/>
              <w:contextualSpacing w:val="false"/>
              <w:jc w:val="center"/>
            </w:pPr>
            <w:r>
              <w:rPr>
                <w:lang w:val="mn-MN"/>
              </w:rPr>
              <w:t>1,451.1</w:t>
            </w:r>
          </w:p>
        </w:tc>
      </w:tr>
      <w:tr>
        <w:trPr>
          <w:cantSplit w:val="false"/>
        </w:trPr>
        <w:tc>
          <w:tcPr>
            <w:tcW w:type="dxa" w:w="768"/>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15" w:lineRule="atLeast"/>
              <w:ind w:hanging="0" w:left="0" w:right="0"/>
              <w:contextualSpacing w:val="false"/>
              <w:jc w:val="both"/>
            </w:pPr>
            <w:r>
              <w:rPr>
                <w:lang w:val="mn-MN"/>
              </w:rPr>
              <w:t>2</w:t>
            </w:r>
          </w:p>
        </w:tc>
        <w:tc>
          <w:tcPr>
            <w:tcW w:type="dxa" w:w="3915"/>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15" w:lineRule="atLeast"/>
              <w:ind w:hanging="0" w:left="0" w:right="0"/>
              <w:contextualSpacing w:val="false"/>
              <w:jc w:val="both"/>
            </w:pPr>
            <w:r>
              <w:rPr>
                <w:lang w:val="mn-MN"/>
              </w:rPr>
              <w:t>Өмнөговь</w:t>
            </w:r>
          </w:p>
        </w:tc>
        <w:tc>
          <w:tcPr>
            <w:tcW w:type="dxa" w:w="4984"/>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15" w:lineRule="atLeast"/>
              <w:ind w:hanging="0" w:left="0" w:right="0"/>
              <w:contextualSpacing w:val="false"/>
              <w:jc w:val="center"/>
            </w:pPr>
            <w:r>
              <w:rPr>
                <w:lang w:val="mn-MN"/>
              </w:rPr>
              <w:t>13,959.4</w:t>
            </w:r>
          </w:p>
        </w:tc>
      </w:tr>
    </w:tbl>
    <w:p>
      <w:pPr>
        <w:pStyle w:val="style0"/>
        <w:spacing w:after="0" w:before="0" w:line="115" w:lineRule="atLeast"/>
        <w:ind w:hanging="0" w:left="0" w:right="0"/>
        <w:contextualSpacing w:val="false"/>
        <w:jc w:val="right"/>
      </w:pPr>
      <w:r>
        <w:rPr/>
      </w:r>
    </w:p>
    <w:p>
      <w:pPr>
        <w:pStyle w:val="style0"/>
        <w:spacing w:after="0" w:before="0" w:line="115" w:lineRule="atLeast"/>
        <w:ind w:hanging="0" w:left="0" w:right="0"/>
        <w:contextualSpacing w:val="false"/>
        <w:jc w:val="both"/>
      </w:pPr>
      <w:r>
        <w:rPr>
          <w:lang w:val="mn-MN"/>
        </w:rPr>
        <w:tab/>
        <w:t xml:space="preserve">Дээрх саналыг дэмжье гэсэн саналын томьёоллоор санал хураалт явуулъя. </w:t>
      </w:r>
    </w:p>
    <w:p>
      <w:pPr>
        <w:pStyle w:val="style0"/>
        <w:spacing w:after="0" w:before="0" w:line="115" w:lineRule="atLeast"/>
        <w:ind w:hanging="0" w:left="0" w:right="0"/>
        <w:contextualSpacing w:val="false"/>
        <w:jc w:val="both"/>
      </w:pPr>
      <w:r>
        <w:rPr>
          <w:sz w:val="24"/>
          <w:szCs w:val="24"/>
          <w:shd w:fill="FFFFFF" w:val="clear"/>
          <w:lang w:val="mn-MN"/>
        </w:rPr>
        <w:tab/>
      </w:r>
    </w:p>
    <w:p>
      <w:pPr>
        <w:pStyle w:val="style0"/>
        <w:spacing w:after="0" w:before="0" w:line="115" w:lineRule="atLeast"/>
        <w:ind w:hanging="0" w:left="0" w:right="0"/>
        <w:contextualSpacing w:val="false"/>
        <w:jc w:val="both"/>
      </w:pPr>
      <w:r>
        <w:rPr>
          <w:sz w:val="24"/>
          <w:szCs w:val="24"/>
          <w:shd w:fill="FFFFFF" w:val="clear"/>
          <w:lang w:val="mn-MN"/>
        </w:rPr>
        <w:tab/>
        <w:t>Зөвшөөрсөн</w:t>
        <w:tab/>
        <w:tab/>
        <w:t>14</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14</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lang w:val="mn-MN"/>
        </w:rPr>
        <w:tab/>
      </w:r>
    </w:p>
    <w:p>
      <w:pPr>
        <w:pStyle w:val="style0"/>
        <w:spacing w:after="0" w:before="0" w:line="115" w:lineRule="atLeast"/>
        <w:ind w:hanging="0" w:left="0" w:right="0"/>
        <w:contextualSpacing w:val="false"/>
        <w:jc w:val="both"/>
      </w:pPr>
      <w:r>
        <w:rPr>
          <w:lang w:val="mn-MN"/>
        </w:rPr>
        <w:tab/>
        <w:t>6. Төсөлд доор дурдсан агуулгатай зүйл нэмсүгэй:</w:t>
      </w:r>
    </w:p>
    <w:p>
      <w:pPr>
        <w:pStyle w:val="style0"/>
        <w:spacing w:after="0" w:before="0" w:line="115" w:lineRule="atLeast"/>
        <w:ind w:hanging="0" w:left="0" w:right="0"/>
        <w:contextualSpacing w:val="false"/>
        <w:jc w:val="both"/>
      </w:pPr>
      <w:r>
        <w:rPr>
          <w:lang w:val="mn-MN"/>
        </w:rPr>
        <w:tab/>
      </w:r>
    </w:p>
    <w:p>
      <w:pPr>
        <w:pStyle w:val="style0"/>
        <w:spacing w:after="0" w:before="0" w:line="115" w:lineRule="atLeast"/>
        <w:ind w:hanging="0" w:left="0" w:right="0"/>
        <w:contextualSpacing w:val="false"/>
        <w:jc w:val="both"/>
      </w:pPr>
      <w:r>
        <w:rPr>
          <w:lang w:val="mn-MN"/>
        </w:rPr>
        <w:tab/>
        <w:t>"Хөгжлийн банкны эх үүсвэрээр, төсвөөс эргэн төлөгдөх нөхцөлтэйгээр 2015 онд санхүүжүүлэх хөрөнгө оруулалтын төсөл, арга хэмжээ, барилга байгууламжийн дүнг</w:t>
      </w:r>
      <w:r>
        <w:rPr/>
        <w:t xml:space="preserve"> </w:t>
      </w:r>
      <w:r>
        <w:rPr>
          <w:lang w:val="mn-MN"/>
        </w:rPr>
        <w:t>195,556.8</w:t>
      </w:r>
      <w:r>
        <w:rPr/>
        <w:t xml:space="preserve"> сая төгрөгөөр</w:t>
      </w:r>
      <w:r>
        <w:rPr>
          <w:lang w:val="mn-MN"/>
        </w:rPr>
        <w:t xml:space="preserve"> баталсугай."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12</w:t>
      </w:r>
    </w:p>
    <w:p>
      <w:pPr>
        <w:pStyle w:val="style0"/>
        <w:spacing w:after="0" w:before="0" w:line="115" w:lineRule="atLeast"/>
        <w:contextualSpacing w:val="false"/>
        <w:jc w:val="both"/>
      </w:pPr>
      <w:r>
        <w:rPr>
          <w:lang w:val="mn-MN"/>
        </w:rPr>
        <w:tab/>
        <w:t>Татгалзсан</w:t>
        <w:tab/>
        <w:tab/>
        <w:t xml:space="preserve">  2</w:t>
      </w:r>
    </w:p>
    <w:p>
      <w:pPr>
        <w:pStyle w:val="style0"/>
        <w:spacing w:after="0" w:before="0" w:line="115" w:lineRule="atLeast"/>
        <w:contextualSpacing w:val="false"/>
        <w:jc w:val="both"/>
      </w:pPr>
      <w:r>
        <w:rPr>
          <w:lang w:val="mn-MN"/>
        </w:rPr>
        <w:tab/>
        <w:t>Бүгд</w:t>
        <w:tab/>
        <w:tab/>
        <w:t xml:space="preserve"> </w:t>
        <w:tab/>
        <w:t>14</w:t>
      </w:r>
    </w:p>
    <w:p>
      <w:pPr>
        <w:pStyle w:val="style0"/>
        <w:spacing w:after="0" w:before="0" w:line="115" w:lineRule="atLeast"/>
        <w:ind w:hanging="0" w:left="0" w:right="0"/>
        <w:contextualSpacing w:val="false"/>
        <w:jc w:val="both"/>
      </w:pPr>
      <w:r>
        <w:rPr>
          <w:sz w:val="24"/>
          <w:szCs w:val="24"/>
          <w:shd w:fill="FFFFFF" w:val="clear"/>
          <w:lang w:val="mn-MN"/>
        </w:rPr>
        <w:tab/>
        <w:t>85.7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7. Төсөлд доор дурдсан агуулгатай зүйл нэмсүгэй:</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"Хөгжлийн банкны эх үүсвэрээр 2015 онд санхүүжүүлэх хөрөнгө оруулалтын төсөл арга хэмжээ, барилга байгууламжийн жагсаалт"-ыг 3 дугаар хавсралтаар баталсугай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13</w:t>
      </w:r>
    </w:p>
    <w:p>
      <w:pPr>
        <w:pStyle w:val="style0"/>
        <w:spacing w:after="0" w:before="0" w:line="115" w:lineRule="atLeast"/>
        <w:contextualSpacing w:val="false"/>
        <w:jc w:val="both"/>
      </w:pPr>
      <w:r>
        <w:rPr>
          <w:lang w:val="mn-MN"/>
        </w:rPr>
        <w:tab/>
        <w:t>Татгалзсан</w:t>
        <w:tab/>
        <w:tab/>
        <w:t xml:space="preserve">  1</w:t>
      </w:r>
    </w:p>
    <w:p>
      <w:pPr>
        <w:pStyle w:val="style0"/>
        <w:spacing w:after="0" w:before="0" w:line="115" w:lineRule="atLeast"/>
        <w:contextualSpacing w:val="false"/>
        <w:jc w:val="both"/>
      </w:pPr>
      <w:r>
        <w:rPr>
          <w:lang w:val="mn-MN"/>
        </w:rPr>
        <w:tab/>
        <w:t>Бүгд</w:t>
        <w:tab/>
        <w:tab/>
        <w:t xml:space="preserve"> </w:t>
        <w:tab/>
        <w:t>14</w:t>
      </w:r>
    </w:p>
    <w:p>
      <w:pPr>
        <w:pStyle w:val="style0"/>
        <w:spacing w:after="0" w:before="0" w:line="115" w:lineRule="atLeast"/>
        <w:ind w:hanging="0" w:left="0" w:right="0"/>
        <w:contextualSpacing w:val="false"/>
        <w:jc w:val="both"/>
      </w:pPr>
      <w:r>
        <w:rPr>
          <w:sz w:val="24"/>
          <w:szCs w:val="24"/>
          <w:shd w:fill="FFFFFF" w:val="clear"/>
          <w:lang w:val="mn-MN"/>
        </w:rPr>
        <w:tab/>
        <w:t>92.9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8.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Улсын төсвөөс аймаг, нийслэлийн Орон нутгийн хөгжлийн санд олгох хөрөнгө оруулалтын шилжүүлэг 190,9 тэрбум  төгрөгийг төслөөс хасах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13</w:t>
      </w:r>
    </w:p>
    <w:p>
      <w:pPr>
        <w:pStyle w:val="style0"/>
        <w:spacing w:after="0" w:before="0" w:line="115" w:lineRule="atLeast"/>
        <w:contextualSpacing w:val="false"/>
        <w:jc w:val="both"/>
      </w:pPr>
      <w:r>
        <w:rPr>
          <w:lang w:val="mn-MN"/>
        </w:rPr>
        <w:tab/>
        <w:t>Татгалзсан</w:t>
        <w:tab/>
        <w:tab/>
        <w:t xml:space="preserve">  1</w:t>
      </w:r>
    </w:p>
    <w:p>
      <w:pPr>
        <w:pStyle w:val="style0"/>
        <w:spacing w:after="0" w:before="0" w:line="115" w:lineRule="atLeast"/>
        <w:contextualSpacing w:val="false"/>
        <w:jc w:val="both"/>
      </w:pPr>
      <w:r>
        <w:rPr>
          <w:lang w:val="mn-MN"/>
        </w:rPr>
        <w:tab/>
        <w:t>Бүгд</w:t>
        <w:tab/>
        <w:tab/>
        <w:t xml:space="preserve"> </w:t>
        <w:tab/>
        <w:t>14</w:t>
      </w:r>
    </w:p>
    <w:p>
      <w:pPr>
        <w:pStyle w:val="style0"/>
        <w:spacing w:after="0" w:before="0" w:line="115" w:lineRule="atLeast"/>
        <w:ind w:hanging="0" w:left="0" w:right="0"/>
        <w:contextualSpacing w:val="false"/>
        <w:jc w:val="both"/>
      </w:pPr>
      <w:r>
        <w:rPr>
          <w:sz w:val="24"/>
          <w:szCs w:val="24"/>
          <w:shd w:fill="FFFFFF" w:val="clear"/>
          <w:lang w:val="mn-MN"/>
        </w:rPr>
        <w:tab/>
        <w:t>92.9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9. Орон нутгийн хөгжлийн нэгдсэн сангаас Орон нутгийн хөгжлийн санд олгох орлогын шилжүүлгийн дүнг 16,103.1 сая төгрөгөөр нэмэгдүүлэх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14</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14</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i/>
          <w:iCs/>
          <w:lang w:val="mn-MN"/>
        </w:rPr>
        <w:t xml:space="preserve">Зургаа. </w:t>
      </w:r>
      <w:r>
        <w:rPr>
          <w:b w:val="false"/>
          <w:bCs w:val="false"/>
          <w:i/>
          <w:iCs/>
          <w:lang w:val="mn-MN"/>
        </w:rPr>
        <w:t>Хөрөнгө оруулалтын зардлыг бууруулах санал:</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lang w:val="mn-MN"/>
        </w:rPr>
        <w:tab/>
        <w:t>1.</w:t>
      </w:r>
      <w:r>
        <w:rPr>
          <w:b/>
          <w:bCs w:val="false"/>
          <w:shd w:fill="FFFFFF" w:val="clear"/>
          <w:lang w:val="mn-MN"/>
        </w:rPr>
        <w:t xml:space="preserve"> </w:t>
      </w:r>
      <w:r>
        <w:rPr>
          <w:shd w:fill="FFFFFF" w:val="clear"/>
          <w:lang w:val="mn-MN"/>
        </w:rPr>
        <w:t>Саналын томьёоллын хавсралт 1-д тусгагдсан нийт 602,130.5 сая төгрөгийн төсөвт өртөгтэй, 301,529.1 сая төгрөгийн 2015 онд санхүүжих дүнтэй, 167 төсөл, арга хэмжээг Эрүүл мэнд, Боловсролын салбарын тоног төхөөрөмж, их засварын зардлыг 30 хувиар бууруулах, бусад салбарын тоног төхөөрөмж, их засварын зардлыг “0”-лэх зарчмыг баримтлан Үндэсний аудитын газрын зөвлөмжийг үндэслэн төслийн хөрөнгө оруулалтын төсөл арга хэмжээ, барилга байгууламжийн  жагсаалтаас хасах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t xml:space="preserve">Дээрх саналтай холбогдуулан Улсын Их Хурлын гишүүн Ц.Оюунгэрэлийн тавьсан асуултад Улсын Их Хурлын гишүүн, ажлын хэсгийн ахлагч Б.Болор хариулж, тайлбар хийв.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shd w:fill="FFFFFF" w:val="clear"/>
          <w:lang w:val="mn-MN"/>
        </w:rPr>
        <w:tab/>
        <w:t>Зөвшөөрсөн</w:t>
        <w:tab/>
        <w:tab/>
        <w:t>12</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12</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shd w:fill="FFFFFF" w:val="clear"/>
          <w:lang w:val="mn-MN"/>
        </w:rPr>
        <w:tab/>
      </w:r>
      <w:r>
        <w:rPr>
          <w:lang w:val="mn-MN"/>
        </w:rPr>
        <w:t>2.</w:t>
      </w:r>
      <w:r>
        <w:rPr>
          <w:shd w:fill="FFFFFF" w:val="clear"/>
          <w:lang w:val="mn-MN"/>
        </w:rPr>
        <w:t>Саналын томьёоллын хавсралт 2-т тусгагдсан нийт 381,811.8 сая төгрөгийн төсөвт өртөгтэй, 137,641.3  сая төгрөгийн 2015 онд санхүүжих дүнтэй, 14 төсөл, арга хэмжээг Хөгжлийн банкны эх үүсвэрээр санхүүжүүлэхээр төслийн хөрөнгө оруулалтын төсөл арга хэмжээ, барилга байгууламжийн  жагсаалтаас хасах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r>
      <w:r>
        <w:rPr>
          <w:sz w:val="24"/>
          <w:szCs w:val="24"/>
          <w:shd w:fill="FFFFFF" w:val="clear"/>
          <w:lang w:val="mn-MN"/>
        </w:rPr>
        <w:t>Зөвшөөрсөн</w:t>
        <w:tab/>
        <w:tab/>
        <w:t>13</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t>3.</w:t>
      </w:r>
      <w:r>
        <w:rPr>
          <w:lang w:val="mn-MN"/>
        </w:rPr>
        <w:t xml:space="preserve">Хөрөнгө оруулалтын төсөл, арга хэмжээ, барилга байгууламжийн жагсаалтын </w:t>
      </w:r>
      <w:r>
        <w:rPr/>
        <w:t>XIX</w:t>
      </w:r>
      <w:r>
        <w:rPr>
          <w:lang w:val="mn-MN"/>
        </w:rPr>
        <w:t>.1.1.2-т тусгагдсан "Хөрөнгө оруулалтын төлөвлөлт, төсөвлөлт, гүйцэтгэл, хяналт, шинжилгээ, бүртгэл мэдээлэл, тайлагналын цогц систем бүрдүүлэх /Улаанбаатар, 2014-2015/ төсөвт өртөг 1350.0 сая төгрөг, 2015 онд санхүүжих дүн 1050.0 сая төгрөг" гэсэн төсөл арга хэмжээг хасах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13</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4.Хөрөнгө оруулалтын төсөл, арга хэмжээ, барилга байгууламжийн жагсаалтын ХXIX.1.20-д тусгагдсан "Хорооллын гадна цахилгаан хангамж 6/0.4кВ-ын 2х630кВа ХТП-8 ком, 6кВ-ын 10.5 км кабель шугам /Дархан-Уул, Дархан сум, 2, 3-р хороолол, хэрэгжих хугацаа 2014-2015 төсөвт өртөг 4.969.0 сая төгрөг, 2015 онд санхүүжих дүн 3.469.0 сая төгрөг/ гэсэн төсөл арга хэмжээг Хөгжлийн банкны эх үүсвэрээр санхүүжүүлэхээр шилжүүлэх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13</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5.Хөрөнгө оруулалтын төсөл, арга хэмжээ, барилга байгууламжийн жагсаалтын ХXIX.1.22-т тусгагдсан "Мардай-Чулуунхороот сумын 35кВ-ын 160 км цахилгаан дамжуулах агаарын шугам, дэд станц /хэрэгжих хугацаа 2014-2015, төсөвт өртөг 4,397.4 сая төгрөг, 2015 онд санхүүжих дүн 3,358.5 сая төгрөг/ гэсэн төсөл арга хэмжээг Хөгжлийн банкны эх үүсвэрээр санхүүжүүлэх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13</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6.Хөрөнгө оруулалтын төсөл, арга хэмжээ, барилга байгууламжийн жагсаалтын ХXI.3.1.7-д тусгагдсан "Инженерийн шугам сүлжээ /Хэнтий, Хэрлэн сум, хэрэгжих хугацаа 2014-2015, төсөвт өртөг 4,374.3 сая төгрөг, 2015 онд санхүүжих дүн 2,124.3 сая төгрөг/ гэсэн төсөл арга хэмжээг Хөгжлийн банкны эх үүсвэрээр санхүүжүүлэх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12</w:t>
      </w:r>
    </w:p>
    <w:p>
      <w:pPr>
        <w:pStyle w:val="style0"/>
        <w:spacing w:after="0" w:before="0" w:line="115" w:lineRule="atLeast"/>
        <w:contextualSpacing w:val="false"/>
        <w:jc w:val="both"/>
      </w:pPr>
      <w:r>
        <w:rPr>
          <w:lang w:val="mn-MN"/>
        </w:rPr>
        <w:tab/>
        <w:t>Татгалзсан</w:t>
        <w:tab/>
        <w:tab/>
        <w:t xml:space="preserve">  1</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92.3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7.Хөрөнгө оруулалтын төсөл, арга хэмжээ, барилга байгууламжийн жагсаалтын ХXI.3.1.12-т тусгагдсан "Өндрийн сүлжээний  давтан хэмжилт, 2 дугаар ангийн нивелирдлэг хийх /улсын хэмжээнд, хэрэгжих хугацаа 2013-2016, төсөвт өртөг 6,538.7 сая төгрөг, 2015 онд санхүүжих дүн 2,318.6 сая төгрөг/ гэсэн төсөл арга хэмжээг хасах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13</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i/>
          <w:iCs/>
          <w:lang w:val="mn-MN"/>
        </w:rPr>
        <w:t xml:space="preserve">Долоо. </w:t>
      </w:r>
      <w:r>
        <w:rPr>
          <w:b w:val="false"/>
          <w:bCs w:val="false"/>
          <w:i/>
          <w:iCs/>
          <w:lang w:val="mn-MN"/>
        </w:rPr>
        <w:t>Хөрөнгө оруулалтын зардлыг нэмэгдүүлэх санал:</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lang w:val="mn-MN"/>
        </w:rPr>
        <w:tab/>
        <w:t>1.</w:t>
      </w:r>
      <w:r>
        <w:rPr>
          <w:lang w:val="mn-MN"/>
        </w:rPr>
        <w:t xml:space="preserve">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15-д тусгагдсан хөрөнгө оруулалтын төсөл, арга хэмжээг Улсын Ерөнхий прокурорын багцад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13</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2.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1-д тусгагдсан хөрөнгө оруулалтын төсөл, арга хэмжээг Монгол Улсын Ерөнхий сайдын багцад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13</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lang w:val="mn-MN"/>
        </w:rPr>
        <w:tab/>
        <w:t>3.</w:t>
      </w:r>
      <w:r>
        <w:rPr>
          <w:b/>
          <w:lang w:val="mn-MN"/>
        </w:rPr>
        <w:t xml:space="preserve"> </w:t>
      </w:r>
      <w:r>
        <w:rPr>
          <w:lang w:val="mn-MN"/>
        </w:rPr>
        <w:t>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2-т тусгагдсан хөрөнгө оруулалтын төсөл, арга хэмжээг Монгол Улсын Шадар сайдын багцад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13</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4.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3-т тусгагдсан хөрөнгө оруулалтын төсөл, арга хэмжээг Засгийн газрын Хэрэг эрхлэх газрын даргын багцад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10</w:t>
      </w:r>
    </w:p>
    <w:p>
      <w:pPr>
        <w:pStyle w:val="style0"/>
        <w:spacing w:after="0" w:before="0" w:line="115" w:lineRule="atLeast"/>
        <w:contextualSpacing w:val="false"/>
        <w:jc w:val="both"/>
      </w:pPr>
      <w:r>
        <w:rPr>
          <w:lang w:val="mn-MN"/>
        </w:rPr>
        <w:tab/>
        <w:t>Татгалзсан</w:t>
        <w:tab/>
        <w:tab/>
        <w:t xml:space="preserve">  3</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76.9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5.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4-т тусгагдсан хөрөнгө оруулалтын төсөл, арга хэмжээг Байгаль орчин, ногоон хөгжлийн сайдын багцад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shd w:fill="FFFFFF" w:val="clear"/>
          <w:lang w:val="mn-MN"/>
        </w:rPr>
        <w:tab/>
        <w:t>Зөвшөөрсөн</w:t>
        <w:tab/>
        <w:tab/>
        <w:t>12</w:t>
      </w:r>
    </w:p>
    <w:p>
      <w:pPr>
        <w:pStyle w:val="style0"/>
        <w:spacing w:after="0" w:before="0" w:line="115" w:lineRule="atLeast"/>
        <w:contextualSpacing w:val="false"/>
        <w:jc w:val="both"/>
      </w:pPr>
      <w:r>
        <w:rPr>
          <w:lang w:val="mn-MN"/>
        </w:rPr>
        <w:tab/>
        <w:t>Татгалзсан</w:t>
        <w:tab/>
        <w:tab/>
        <w:t xml:space="preserve">  1</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92.3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6.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5-д тусгагдсан хөрөнгө оруулалтын төсөл, арга хэмжээг Хууль зүйн сайдын багцад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sz w:val="24"/>
          <w:szCs w:val="24"/>
          <w:shd w:fill="FFFFFF" w:val="clear"/>
          <w:lang w:val="mn-MN"/>
        </w:rPr>
        <w:tab/>
      </w:r>
    </w:p>
    <w:p>
      <w:pPr>
        <w:pStyle w:val="style0"/>
        <w:spacing w:after="0" w:before="0" w:line="115" w:lineRule="atLeast"/>
        <w:ind w:hanging="0" w:left="0" w:right="0"/>
        <w:contextualSpacing w:val="false"/>
        <w:jc w:val="both"/>
      </w:pPr>
      <w:r>
        <w:rPr>
          <w:sz w:val="24"/>
          <w:szCs w:val="24"/>
          <w:shd w:fill="FFFFFF" w:val="clear"/>
          <w:lang w:val="mn-MN"/>
        </w:rPr>
        <w:tab/>
        <w:t>Зөвшөөрсөн</w:t>
        <w:tab/>
        <w:tab/>
        <w:t>12</w:t>
      </w:r>
    </w:p>
    <w:p>
      <w:pPr>
        <w:pStyle w:val="style0"/>
        <w:spacing w:after="0" w:before="0" w:line="115" w:lineRule="atLeast"/>
        <w:contextualSpacing w:val="false"/>
        <w:jc w:val="both"/>
      </w:pPr>
      <w:r>
        <w:rPr>
          <w:lang w:val="mn-MN"/>
        </w:rPr>
        <w:tab/>
        <w:t>Татгалзсан</w:t>
        <w:tab/>
        <w:tab/>
        <w:t xml:space="preserve">  1</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92.3 хувийн саналаар дэмжигдлээ.</w:t>
      </w:r>
    </w:p>
    <w:p>
      <w:pPr>
        <w:pStyle w:val="style0"/>
        <w:spacing w:after="0" w:before="0" w:line="115" w:lineRule="atLeast"/>
        <w:ind w:hanging="0" w:left="0" w:right="0"/>
        <w:contextualSpacing w:val="false"/>
        <w:jc w:val="both"/>
      </w:pPr>
      <w:r>
        <w:rPr>
          <w:lang w:val="mn-MN"/>
        </w:rPr>
        <w:tab/>
      </w:r>
    </w:p>
    <w:p>
      <w:pPr>
        <w:pStyle w:val="style0"/>
        <w:spacing w:after="0" w:before="0" w:line="115" w:lineRule="atLeast"/>
        <w:ind w:hanging="0" w:left="0" w:right="0"/>
        <w:contextualSpacing w:val="false"/>
        <w:jc w:val="both"/>
      </w:pPr>
      <w:r>
        <w:rPr>
          <w:lang w:val="mn-MN"/>
        </w:rPr>
        <w:tab/>
        <w:t>7.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6-д тусгагдсан хөрөнгө оруулалтын төсөл, арга хэмжээг Зам тээвэр, барилга, хот байгуулалтын сайдын багцад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12</w:t>
      </w:r>
    </w:p>
    <w:p>
      <w:pPr>
        <w:pStyle w:val="style0"/>
        <w:spacing w:after="0" w:before="0" w:line="115" w:lineRule="atLeast"/>
        <w:contextualSpacing w:val="false"/>
        <w:jc w:val="both"/>
      </w:pPr>
      <w:r>
        <w:rPr>
          <w:lang w:val="mn-MN"/>
        </w:rPr>
        <w:tab/>
        <w:t>Татгалзсан</w:t>
        <w:tab/>
        <w:tab/>
        <w:t xml:space="preserve">  1</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92.3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8.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7-д тусгагдсан хөрөнгө оруулалтын төсөл, арга хэмжээг Батлан хамгаалахын сайдын багцад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13</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9.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8-д тусгагдсан хөрөнгө оруулалтын төсөл, арга хэмжээг Боловсрол, шинжлэх ухааны сайдын багцад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10</w:t>
      </w:r>
    </w:p>
    <w:p>
      <w:pPr>
        <w:pStyle w:val="style0"/>
        <w:spacing w:after="0" w:before="0" w:line="115" w:lineRule="atLeast"/>
        <w:contextualSpacing w:val="false"/>
        <w:jc w:val="both"/>
      </w:pPr>
      <w:r>
        <w:rPr>
          <w:lang w:val="mn-MN"/>
        </w:rPr>
        <w:tab/>
        <w:t>Татгалзсан</w:t>
        <w:tab/>
        <w:tab/>
        <w:t xml:space="preserve">  3</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76.9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10.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9-д тусгагдсан хөрөнгө оруулалтын төсөл, арга хэмжээг Соёл, спорт, аялал жуулчлалын сайдын багцад нэмж тусгах гэсэн саналаар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shd w:fill="FFFFFF" w:val="clear"/>
          <w:lang w:val="mn-MN"/>
        </w:rPr>
        <w:tab/>
        <w:t>Зөвшөөрсөн</w:t>
        <w:tab/>
        <w:tab/>
        <w:t>10</w:t>
      </w:r>
    </w:p>
    <w:p>
      <w:pPr>
        <w:pStyle w:val="style0"/>
        <w:spacing w:after="0" w:before="0" w:line="115" w:lineRule="atLeast"/>
        <w:contextualSpacing w:val="false"/>
        <w:jc w:val="both"/>
      </w:pPr>
      <w:r>
        <w:rPr>
          <w:lang w:val="mn-MN"/>
        </w:rPr>
        <w:tab/>
        <w:t>Татгалзсан</w:t>
        <w:tab/>
        <w:tab/>
        <w:t xml:space="preserve">  3</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76.9 хувийн саналаар дэмжигдлээ.</w:t>
      </w:r>
    </w:p>
    <w:p>
      <w:pPr>
        <w:pStyle w:val="style0"/>
        <w:spacing w:after="0" w:before="0" w:line="115" w:lineRule="atLeast"/>
        <w:ind w:hanging="0" w:left="0" w:right="0"/>
        <w:contextualSpacing w:val="false"/>
        <w:jc w:val="both"/>
      </w:pPr>
      <w:r>
        <w:rPr/>
        <w:tab/>
      </w:r>
    </w:p>
    <w:p>
      <w:pPr>
        <w:pStyle w:val="style0"/>
        <w:spacing w:after="0" w:before="0" w:line="115" w:lineRule="atLeast"/>
        <w:ind w:hanging="0" w:left="0" w:right="0"/>
        <w:contextualSpacing w:val="false"/>
        <w:jc w:val="both"/>
      </w:pPr>
      <w:r>
        <w:rPr>
          <w:lang w:val="mn-MN"/>
        </w:rPr>
        <w:tab/>
        <w:t>11.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10-т  тусгагдсан хөрөнгө оруулалтын төсөл, арга хэмжээг Үйлдвэр, хөдөө аж ахуйн сайдын багцад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13</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12.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11-д тусгагдсан хөрөнгө оруулалтын төсөл, арга хэмжээг Хөдөлмөрийн сайдын багцад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11</w:t>
      </w:r>
    </w:p>
    <w:p>
      <w:pPr>
        <w:pStyle w:val="style0"/>
        <w:spacing w:after="0" w:before="0" w:line="115" w:lineRule="atLeast"/>
        <w:contextualSpacing w:val="false"/>
        <w:jc w:val="both"/>
      </w:pPr>
      <w:r>
        <w:rPr>
          <w:lang w:val="mn-MN"/>
        </w:rPr>
        <w:tab/>
        <w:t>Татгалзсан</w:t>
        <w:tab/>
        <w:tab/>
        <w:t xml:space="preserve">  2</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84.6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13.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12-т  тусгагдсан хөрөнгө оруулалтын төсөл, арга хэмжээг Хүн амын хөгжил, нийгмийн хамгааллын сайдын багцад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 xml:space="preserve"> 11</w:t>
      </w:r>
    </w:p>
    <w:p>
      <w:pPr>
        <w:pStyle w:val="style0"/>
        <w:spacing w:after="0" w:before="0" w:line="115" w:lineRule="atLeast"/>
        <w:contextualSpacing w:val="false"/>
        <w:jc w:val="both"/>
      </w:pPr>
      <w:r>
        <w:rPr>
          <w:lang w:val="mn-MN"/>
        </w:rPr>
        <w:tab/>
        <w:t>Татгалзсан</w:t>
        <w:tab/>
        <w:tab/>
        <w:t xml:space="preserve">  2</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84.6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14.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13-т  тусгагдсан хөрөнгө оруулалтын төсөл, арга хэмжээг Эрүүл мэндийн сайдын багцад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10</w:t>
      </w:r>
    </w:p>
    <w:p>
      <w:pPr>
        <w:pStyle w:val="style0"/>
        <w:spacing w:after="0" w:before="0" w:line="115" w:lineRule="atLeast"/>
        <w:contextualSpacing w:val="false"/>
        <w:jc w:val="both"/>
      </w:pPr>
      <w:r>
        <w:rPr>
          <w:lang w:val="mn-MN"/>
        </w:rPr>
        <w:tab/>
        <w:t>Татгалзсан</w:t>
        <w:tab/>
        <w:tab/>
        <w:t xml:space="preserve">  3</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76.9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15.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14-т  тусгагдсан хөрөнгө оруулалтын төсөл, арга хэмжээг Уул уурхай, эрчим хүчний сайдын багцад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sz w:val="24"/>
          <w:szCs w:val="24"/>
          <w:shd w:fill="FFFFFF" w:val="clear"/>
          <w:lang w:val="mn-MN"/>
        </w:rPr>
        <w:tab/>
        <w:t>Зөвшөөрсөн</w:t>
        <w:tab/>
        <w:tab/>
        <w:t xml:space="preserve">  9</w:t>
      </w:r>
    </w:p>
    <w:p>
      <w:pPr>
        <w:pStyle w:val="style0"/>
        <w:spacing w:after="0" w:before="0" w:line="115" w:lineRule="atLeast"/>
        <w:contextualSpacing w:val="false"/>
        <w:jc w:val="both"/>
      </w:pPr>
      <w:r>
        <w:rPr>
          <w:lang w:val="mn-MN"/>
        </w:rPr>
        <w:tab/>
        <w:t>Татгалзсан</w:t>
        <w:tab/>
        <w:tab/>
        <w:t xml:space="preserve">  4</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69.2 хувийн саналаар дэмжигдлээ.</w:t>
      </w:r>
    </w:p>
    <w:p>
      <w:pPr>
        <w:pStyle w:val="style0"/>
        <w:spacing w:after="0" w:before="0" w:line="115" w:lineRule="atLeast"/>
        <w:ind w:hanging="0" w:left="0" w:right="0"/>
        <w:contextualSpacing w:val="false"/>
        <w:jc w:val="both"/>
      </w:pPr>
      <w:r>
        <w:rPr>
          <w:lang w:val="mn-MN"/>
        </w:rPr>
        <w:tab/>
      </w:r>
    </w:p>
    <w:p>
      <w:pPr>
        <w:pStyle w:val="style0"/>
        <w:spacing w:after="0" w:before="0" w:line="115" w:lineRule="atLeast"/>
        <w:ind w:hanging="0" w:left="0" w:right="0"/>
        <w:contextualSpacing w:val="false"/>
        <w:jc w:val="both"/>
      </w:pPr>
      <w:r>
        <w:rPr>
          <w:lang w:val="mn-MN"/>
        </w:rPr>
        <w:tab/>
        <w:t xml:space="preserve">16. Төсөлд “Нийслэлийн 38 цэцэрлэгийн барилгын  давхрын өргөтгөл, /Улаанбаатар/, 2015-2016 он, төсөвт өртөг 20 246.4 сая төгрөг, 2015 онд санхүүжих дүн </w:t>
      </w:r>
      <w:r>
        <w:rPr/>
        <w:t>10 000.0</w:t>
      </w:r>
      <w:r>
        <w:rPr>
          <w:lang w:val="mn-MN"/>
        </w:rPr>
        <w:t xml:space="preserve"> сая төгрөг" гэсэн арга хэмжээг төсөлд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shd w:fill="FFFFFF" w:val="clear"/>
          <w:lang w:val="mn-MN"/>
        </w:rPr>
        <w:tab/>
        <w:t>Дээрх саналтай холбогдуулан Улсын Их Хурлын гишүүн Д.Ганхуягийн тавьсан асуултад Улсын Их Хурлын гишүүн Л.Эрдэнэчимэг хариулж, тайлбар хийв.</w:t>
        <w:tab/>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shd w:fill="FFFFFF" w:val="clear"/>
          <w:lang w:val="mn-MN"/>
        </w:rPr>
        <w:tab/>
        <w:t>Зөвшөөрсөн</w:t>
        <w:tab/>
        <w:tab/>
        <w:t>13</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lang w:val="mn-MN"/>
        </w:rPr>
        <w:tab/>
      </w:r>
    </w:p>
    <w:p>
      <w:pPr>
        <w:pStyle w:val="style0"/>
        <w:spacing w:after="0" w:before="0" w:line="115" w:lineRule="atLeast"/>
        <w:ind w:hanging="0" w:left="0" w:right="0"/>
        <w:contextualSpacing w:val="false"/>
        <w:jc w:val="both"/>
      </w:pPr>
      <w:r>
        <w:rPr>
          <w:lang w:val="mn-MN"/>
        </w:rPr>
        <w:tab/>
        <w:t xml:space="preserve">17. Хөрөнгө оруулалтын төсөл, арга хэмжээний жагсаалтын XXIV.1.1.4-т тусгагдсан </w:t>
      </w:r>
      <w:r>
        <w:rPr/>
        <w:t>"Гандантэгч</w:t>
      </w:r>
      <w:r>
        <w:rPr>
          <w:lang w:val="mn-MN"/>
        </w:rPr>
        <w:t>и</w:t>
      </w:r>
      <w:r>
        <w:rPr/>
        <w:t>лэн</w:t>
      </w:r>
      <w:r>
        <w:rPr>
          <w:lang w:val="mn-MN"/>
        </w:rPr>
        <w:t xml:space="preserve"> хийдийн өргөтгөлийн барилга, 1080 суудал, /Улаанбаатар/, төсөвт өртөг 18354.7 сая төгрөг, 2015 онд санхүүжих дүн 2000.0 сая төгрөг" гэсэн төсөл арга хэмжээний 2015 онд санхүүжих дүнг </w:t>
      </w:r>
      <w:r>
        <w:rPr>
          <w:b w:val="false"/>
          <w:bCs w:val="false"/>
          <w:lang w:val="mn-MN"/>
        </w:rPr>
        <w:t>5905.2</w:t>
      </w:r>
      <w:r>
        <w:rPr>
          <w:lang w:val="mn-MN"/>
        </w:rPr>
        <w:t xml:space="preserve"> сая төгрөг болгож өөрчлөх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 xml:space="preserve">  9</w:t>
      </w:r>
    </w:p>
    <w:p>
      <w:pPr>
        <w:pStyle w:val="style0"/>
        <w:spacing w:after="0" w:before="0" w:line="115" w:lineRule="atLeast"/>
        <w:contextualSpacing w:val="false"/>
        <w:jc w:val="both"/>
      </w:pPr>
      <w:r>
        <w:rPr>
          <w:lang w:val="mn-MN"/>
        </w:rPr>
        <w:tab/>
        <w:t>Татгалзсан</w:t>
        <w:tab/>
        <w:tab/>
        <w:t xml:space="preserve">  4</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69.2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18. Төсөлд "Хараагүй иргэдийн 90 айлын орон сууц, хэрэгжих хугацаа 2015-2015 он, төсөвт өртөг 4 000.0 сая төгрөг, 2015 онд санхүүжих дүн 4 000.0 сая төгрөг" гэсэн төсөл арга хэмжээг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13</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19. Төсөлд "Цагдаагийн кабон /сумд/, хэрэгжих хугацаа 2015-2015 он, төсөвт өртөг 2 000.0 сая төгрөг, </w:t>
      </w:r>
      <w:r>
        <w:rPr>
          <w:b w:val="false"/>
          <w:bCs w:val="false"/>
          <w:lang w:val="mn-MN"/>
        </w:rPr>
        <w:t>2015 онд</w:t>
      </w:r>
      <w:r>
        <w:rPr>
          <w:lang w:val="mn-MN"/>
        </w:rPr>
        <w:t xml:space="preserve"> санхүүжих дүн 2 000.0 сая төгрөг" гэсэн төсөл, арга хэмжээг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13</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20.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4-т тусгагдсан төсөл арга хэмжээг </w:t>
      </w:r>
      <w:r>
        <w:rPr>
          <w:shd w:fill="FFFFFF" w:val="clear"/>
          <w:lang w:val="mn-MN"/>
        </w:rPr>
        <w:t>Хөгжлийн банкны эх үүсвэрээр, төсвөөс эргэн төлөгдөх нөхцөлтэйгээр санхүүжүүлэхээр тусгах гэсэн  саналын томьёоллоор санал хураалт явуулъя.</w:t>
      </w:r>
    </w:p>
    <w:p>
      <w:pPr>
        <w:pStyle w:val="style0"/>
        <w:spacing w:after="0" w:before="0" w:line="115" w:lineRule="atLeast"/>
        <w:ind w:hanging="0" w:left="0" w:right="0"/>
        <w:contextualSpacing w:val="false"/>
        <w:jc w:val="both"/>
      </w:pPr>
      <w:r>
        <w:rPr>
          <w:sz w:val="24"/>
          <w:szCs w:val="24"/>
          <w:shd w:fill="FFFFFF" w:val="clear"/>
          <w:lang w:val="mn-MN"/>
        </w:rPr>
        <w:tab/>
      </w:r>
    </w:p>
    <w:p>
      <w:pPr>
        <w:pStyle w:val="style0"/>
        <w:spacing w:after="0" w:before="0" w:line="115" w:lineRule="atLeast"/>
        <w:ind w:hanging="0" w:left="0" w:right="0"/>
        <w:contextualSpacing w:val="false"/>
        <w:jc w:val="both"/>
      </w:pPr>
      <w:r>
        <w:rPr>
          <w:sz w:val="24"/>
          <w:szCs w:val="24"/>
          <w:shd w:fill="FFFFFF" w:val="clear"/>
          <w:lang w:val="mn-MN"/>
        </w:rPr>
        <w:tab/>
        <w:t>Зөвшөөрсөн</w:t>
        <w:tab/>
        <w:tab/>
        <w:t>12</w:t>
      </w:r>
    </w:p>
    <w:p>
      <w:pPr>
        <w:pStyle w:val="style0"/>
        <w:spacing w:after="0" w:before="0" w:line="115" w:lineRule="atLeast"/>
        <w:contextualSpacing w:val="false"/>
        <w:jc w:val="both"/>
      </w:pPr>
      <w:r>
        <w:rPr>
          <w:lang w:val="mn-MN"/>
        </w:rPr>
        <w:tab/>
        <w:t>Татгалзсан</w:t>
        <w:tab/>
        <w:tab/>
        <w:t xml:space="preserve">  1</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92.3 хувийн саналаар дэмжигдлээ.</w:t>
      </w:r>
    </w:p>
    <w:p>
      <w:pPr>
        <w:pStyle w:val="style0"/>
        <w:spacing w:after="0" w:before="0" w:line="115" w:lineRule="atLeast"/>
        <w:ind w:hanging="0" w:left="0" w:right="0"/>
        <w:contextualSpacing w:val="false"/>
        <w:jc w:val="both"/>
      </w:pPr>
      <w:r>
        <w:rPr>
          <w:shd w:fill="FFFFFF" w:val="clear"/>
          <w:lang w:val="mn-MN"/>
        </w:rPr>
        <w:tab/>
      </w:r>
    </w:p>
    <w:p>
      <w:pPr>
        <w:pStyle w:val="style0"/>
        <w:spacing w:after="0" w:before="0" w:line="115" w:lineRule="atLeast"/>
        <w:ind w:hanging="0" w:left="0" w:right="0"/>
        <w:contextualSpacing w:val="false"/>
        <w:jc w:val="both"/>
      </w:pPr>
      <w:r>
        <w:rPr/>
        <w:tab/>
      </w:r>
      <w:r>
        <w:rPr>
          <w:b w:val="false"/>
          <w:bCs w:val="false"/>
          <w:lang w:val="mn-MN"/>
        </w:rPr>
        <w:t>Улсын Их Хурал дахь намын бүлгүүдийн саналын талаар Улсын Их Хурал дахь МАН-ын бүлгийн дэд дарга Д.Оюунхорол, АН-ын бүлгийн дэд дарга С.Одонтуяа, МАХН-МҮАН-ын Шударга ёс, эвслийн бүлгийн дарга Н.Батцэрэг нар тайлбар хийж, Байнгын хороод дээр гаргасан саналуудаа татаж авсан талаарх тус тусын мэдээлэл хийв.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i/>
          <w:iCs/>
          <w:lang w:val="mn-MN"/>
        </w:rPr>
        <w:t>Улсын Их Хурлын гишүүдээс бичгээр гаргасан</w:t>
      </w:r>
      <w:r>
        <w:rPr>
          <w:i/>
          <w:iCs/>
          <w:lang w:val="mn-MN"/>
        </w:rPr>
        <w:t xml:space="preserve"> саналууд:</w:t>
      </w:r>
    </w:p>
    <w:p>
      <w:pPr>
        <w:pStyle w:val="style0"/>
        <w:spacing w:after="0" w:before="0" w:line="115" w:lineRule="atLeast"/>
        <w:ind w:hanging="0" w:left="0" w:right="0"/>
        <w:contextualSpacing w:val="false"/>
        <w:jc w:val="both"/>
      </w:pPr>
      <w:r>
        <w:rPr>
          <w:shd w:fill="FFFFFF" w:val="clear"/>
          <w:lang w:val="mn-MN"/>
        </w:rPr>
        <w:tab/>
      </w:r>
    </w:p>
    <w:p>
      <w:pPr>
        <w:pStyle w:val="style0"/>
        <w:spacing w:after="0" w:before="0" w:line="115" w:lineRule="atLeast"/>
        <w:ind w:hanging="0" w:left="0" w:right="0"/>
        <w:contextualSpacing w:val="false"/>
        <w:jc w:val="both"/>
      </w:pPr>
      <w:r>
        <w:rPr>
          <w:shd w:fill="FFFFFF" w:val="clear"/>
          <w:lang w:val="mn-MN"/>
        </w:rPr>
        <w:tab/>
      </w:r>
      <w:r>
        <w:rPr>
          <w:lang w:val="mn-MN"/>
        </w:rPr>
        <w:t>1. Хавсралт 3-ын 5.1-д тусгагдсан сонсогч оюутны дотуур байр 1,197.4 сая төгрөг гэснийг хавсралт 1-ийн ХХ.1.3.1-д заасан терроризмтай тэмцэх тусгай зориулалтын тоног төхөөрөмж, техник, галт зэвсэг, сум, дагалдах хэрэгсэл 1,197.4 сая төгрөг гэж өөрчлөх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12</w:t>
      </w:r>
    </w:p>
    <w:p>
      <w:pPr>
        <w:pStyle w:val="style0"/>
        <w:spacing w:after="0" w:before="0" w:line="115" w:lineRule="atLeast"/>
        <w:contextualSpacing w:val="false"/>
        <w:jc w:val="both"/>
      </w:pPr>
      <w:r>
        <w:rPr>
          <w:lang w:val="mn-MN"/>
        </w:rPr>
        <w:tab/>
        <w:t>Татгалзсан</w:t>
        <w:tab/>
        <w:tab/>
        <w:t xml:space="preserve">  1</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92.3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2.Тээврийн терминалын барилга /Баян-Өлгий/ 2013-2016 он 2,582.0 сая төгрөг, үүнээс 2015 онд 1,582.0 сая төгрөг гэсний оронд Баян-Өлгий, Алтай сум, сургуулийн дотуур байрны барилга 150 ор, 2015-2016 он, төсөвт өртөг 1,417.2 сая төгрөг, үүнээс 2015 онд 888.0 сая төгрөг гэж өөрчлөх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13</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3.Дархан-Уул аймгийн Хапитат хорооллын цэцэрлэг 1,250.0 сая төгрөг  гэсэн төсөл, арга хэмжээг нэмэгдүүлэх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12</w:t>
      </w:r>
    </w:p>
    <w:p>
      <w:pPr>
        <w:pStyle w:val="style0"/>
        <w:spacing w:after="0" w:before="0" w:line="115" w:lineRule="atLeast"/>
        <w:contextualSpacing w:val="false"/>
        <w:jc w:val="both"/>
      </w:pPr>
      <w:r>
        <w:rPr>
          <w:lang w:val="mn-MN"/>
        </w:rPr>
        <w:tab/>
        <w:t>Татгалзсан</w:t>
        <w:tab/>
        <w:tab/>
        <w:t xml:space="preserve">  1</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92.3 хувийн саналаар дэмжигдлээ.</w:t>
      </w:r>
    </w:p>
    <w:p>
      <w:pPr>
        <w:pStyle w:val="style0"/>
        <w:spacing w:after="0" w:before="0" w:line="115" w:lineRule="atLeast"/>
        <w:ind w:hanging="0" w:left="0" w:right="0"/>
        <w:contextualSpacing w:val="false"/>
        <w:jc w:val="both"/>
      </w:pPr>
      <w:r>
        <w:rPr>
          <w:lang w:val="mn-MN"/>
        </w:rPr>
        <w:tab/>
        <w:t>4.2015 оны Төсвийн төслийн Уул уурхай, эрчим хүчний сайдын багцын “улсын нөөцийн агуулах” гэснийг “Замын-Үүд дэх шингэн түлш шилжүүлэн ачих байгууламжийн автоматжуулалт” гэж өөрчлөх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Дээрх саналтай холбогдуулан Улсын Их Хурлын гишүүн Д.Ганхуяг тайлбар хийв.</w:t>
        <w:tab/>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 2015 онд төсвийн төслийн Уул уурхай, эрчим хүчний сайдын багцын “улсын нөөцийн агуулах” гэснийг “Замын-Үүд дэх шингэн түлш шилжүүлэн ачих байгууламжийн автоматжуулалт” 2015-2015 он, төсөвт өртгийг 1,705.0 сая төгрөг болгож, санхүүжих дүнг шилжүүлэх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shd w:fill="FFFFFF" w:val="clear"/>
          <w:lang w:val="mn-MN"/>
        </w:rPr>
        <w:tab/>
        <w:t>Зөвшөөрсөн</w:t>
        <w:tab/>
        <w:tab/>
        <w:t xml:space="preserve"> 11</w:t>
      </w:r>
    </w:p>
    <w:p>
      <w:pPr>
        <w:pStyle w:val="style0"/>
        <w:spacing w:after="0" w:before="0" w:line="115" w:lineRule="atLeast"/>
        <w:contextualSpacing w:val="false"/>
        <w:jc w:val="both"/>
      </w:pPr>
      <w:r>
        <w:rPr>
          <w:lang w:val="mn-MN"/>
        </w:rPr>
        <w:tab/>
        <w:t>Татгалзсан</w:t>
        <w:tab/>
        <w:tab/>
        <w:t xml:space="preserve">  2</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84.6 хувийн саналаар дэмжигдлээ.</w:t>
      </w:r>
    </w:p>
    <w:p>
      <w:pPr>
        <w:pStyle w:val="style0"/>
        <w:spacing w:after="0" w:before="0" w:line="115" w:lineRule="atLeast"/>
        <w:ind w:hanging="0" w:left="0" w:right="0"/>
        <w:contextualSpacing w:val="false"/>
        <w:jc w:val="both"/>
      </w:pPr>
      <w:r>
        <w:rPr>
          <w:lang w:val="mn-MN"/>
        </w:rPr>
        <w:tab/>
        <w:t xml:space="preserve"> </w:t>
      </w:r>
    </w:p>
    <w:p>
      <w:pPr>
        <w:pStyle w:val="style0"/>
        <w:spacing w:after="0" w:before="0" w:line="115" w:lineRule="atLeast"/>
        <w:ind w:hanging="0" w:left="0" w:right="0"/>
        <w:contextualSpacing w:val="false"/>
        <w:jc w:val="both"/>
      </w:pPr>
      <w:r>
        <w:rPr>
          <w:lang w:val="mn-MN"/>
        </w:rPr>
        <w:tab/>
        <w:t>5.Монгол уран бүтээл /контент/ хөтөлбөрт зориулж туссан зардлыг “0” болгож, соёл урлагийг хөгжүүлэх сангийн зардлыг 10.0 тэрбум төгрөгөөр бууруулах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Дээрх саналтай холбогдуулан Улсын Их Хурлын гишүүн Ц.Оюунгэрэл тайлбар хийв.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 xml:space="preserve">  7</w:t>
      </w:r>
    </w:p>
    <w:p>
      <w:pPr>
        <w:pStyle w:val="style0"/>
        <w:spacing w:after="0" w:before="0" w:line="115" w:lineRule="atLeast"/>
        <w:contextualSpacing w:val="false"/>
        <w:jc w:val="both"/>
      </w:pPr>
      <w:r>
        <w:rPr>
          <w:lang w:val="mn-MN"/>
        </w:rPr>
        <w:tab/>
        <w:t>Татгалзсан</w:t>
        <w:tab/>
        <w:tab/>
        <w:t xml:space="preserve">  6</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53.8 хувийн саналаар дэмжигдлээ.</w:t>
      </w:r>
    </w:p>
    <w:p>
      <w:pPr>
        <w:pStyle w:val="style0"/>
        <w:spacing w:after="0" w:before="0" w:line="115" w:lineRule="atLeast"/>
        <w:ind w:hanging="0" w:left="0" w:right="0"/>
        <w:contextualSpacing w:val="false"/>
        <w:jc w:val="both"/>
      </w:pPr>
      <w:r>
        <w:rPr>
          <w:lang w:val="mn-MN"/>
        </w:rPr>
        <w:tab/>
        <w:t xml:space="preserve"> </w:t>
      </w:r>
    </w:p>
    <w:p>
      <w:pPr>
        <w:pStyle w:val="style0"/>
        <w:spacing w:after="0" w:before="0" w:line="115" w:lineRule="atLeast"/>
        <w:ind w:hanging="0" w:left="0" w:right="0"/>
        <w:contextualSpacing w:val="false"/>
        <w:jc w:val="both"/>
      </w:pPr>
      <w:r>
        <w:rPr>
          <w:lang w:val="mn-MN"/>
        </w:rPr>
        <w:tab/>
        <w:t>6.Европын аюулгүй байдал, хамтын ажиллагааны байгууллагын Парламентын Ассамблейн хурлын үйл ажиллагаатай холбогдон гарах 978.1 сая төгрөгийг Улсын Их Хурлын 2015 оны урсгал төсөвт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shd w:fill="FFFFFF" w:val="clear"/>
          <w:lang w:val="mn-MN"/>
        </w:rPr>
        <w:tab/>
        <w:t>Зөвшөөрсөн</w:t>
        <w:tab/>
        <w:tab/>
        <w:t>13</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7.Улсын Их Хурлын Тамгын газрын ажилтнуудын тэтгэвэрт гарахад олгодог нөхөн олговорт 183.5 сая төгрөгийг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12</w:t>
      </w:r>
    </w:p>
    <w:p>
      <w:pPr>
        <w:pStyle w:val="style0"/>
        <w:spacing w:after="0" w:before="0" w:line="115" w:lineRule="atLeast"/>
        <w:contextualSpacing w:val="false"/>
        <w:jc w:val="both"/>
      </w:pPr>
      <w:r>
        <w:rPr>
          <w:lang w:val="mn-MN"/>
        </w:rPr>
        <w:tab/>
        <w:t>Татгалзсан</w:t>
        <w:tab/>
        <w:tab/>
        <w:t xml:space="preserve">  1</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92.3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shd w:fill="FFFFFF" w:val="clear"/>
          <w:lang w:val="mn-MN"/>
        </w:rPr>
        <w:tab/>
      </w:r>
      <w:bookmarkStart w:id="1" w:name="__DdeLink__4271_1409730957"/>
      <w:r>
        <w:rPr>
          <w:sz w:val="24"/>
          <w:szCs w:val="24"/>
          <w:shd w:fill="FFFFFF" w:val="clear"/>
          <w:lang w:val="mn-MN"/>
        </w:rPr>
        <w:t>8</w:t>
      </w:r>
      <w:r>
        <w:rPr>
          <w:lang w:val="mn-MN"/>
        </w:rPr>
        <w:t>.Их тэнгэр цогцолборын 50-4 дүгээр байрны гал тогооны засвар 110 сая, гал тогооны засвар 40.0 сая, гал тогооны техник, тоног төхөөрөмж 320.0 сая, хоолны засвар, жижиг цахилгаан шат 210.0 сая төгрөгийг нэмж тусгах.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 xml:space="preserve"> </w:t>
      </w:r>
      <w:bookmarkStart w:id="2" w:name="__DdeLink__4271_1409730957"/>
      <w:bookmarkEnd w:id="2"/>
      <w:r>
        <w:rPr>
          <w:lang w:val="mn-MN"/>
        </w:rPr>
        <w:tab/>
        <w:t>Гадаад харилцааны яамны гэрэлтүүлэг 150.0 сая төгрөгийг нэмж тусгах гэсэн саналын томьёоллуудаар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shd w:fill="FFFFFF" w:val="clear"/>
          <w:lang w:val="mn-MN"/>
        </w:rPr>
        <w:tab/>
        <w:t>Зөвшөөрсөн</w:t>
        <w:tab/>
        <w:tab/>
        <w:t xml:space="preserve">  9</w:t>
      </w:r>
    </w:p>
    <w:p>
      <w:pPr>
        <w:pStyle w:val="style0"/>
        <w:spacing w:after="0" w:before="0" w:line="115" w:lineRule="atLeast"/>
        <w:contextualSpacing w:val="false"/>
        <w:jc w:val="both"/>
      </w:pPr>
      <w:r>
        <w:rPr>
          <w:lang w:val="mn-MN"/>
        </w:rPr>
        <w:tab/>
        <w:t>Татгалзсан</w:t>
        <w:tab/>
        <w:tab/>
        <w:t xml:space="preserve">  3</w:t>
      </w:r>
    </w:p>
    <w:p>
      <w:pPr>
        <w:pStyle w:val="style0"/>
        <w:spacing w:after="0" w:before="0" w:line="115" w:lineRule="atLeast"/>
        <w:contextualSpacing w:val="false"/>
        <w:jc w:val="both"/>
      </w:pPr>
      <w:r>
        <w:rPr>
          <w:lang w:val="mn-MN"/>
        </w:rPr>
        <w:tab/>
        <w:t>Бүгд</w:t>
        <w:tab/>
        <w:tab/>
        <w:t xml:space="preserve"> </w:t>
        <w:tab/>
        <w:t>12</w:t>
      </w:r>
    </w:p>
    <w:p>
      <w:pPr>
        <w:pStyle w:val="style0"/>
        <w:spacing w:after="0" w:before="0" w:line="115" w:lineRule="atLeast"/>
        <w:ind w:hanging="0" w:left="0" w:right="0"/>
        <w:contextualSpacing w:val="false"/>
        <w:jc w:val="both"/>
      </w:pPr>
      <w:r>
        <w:rPr>
          <w:sz w:val="24"/>
          <w:szCs w:val="24"/>
          <w:shd w:fill="FFFFFF" w:val="clear"/>
          <w:lang w:val="mn-MN"/>
        </w:rPr>
        <w:tab/>
        <w:t>75.0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9.Гадаад  харилцааны яамны гадна </w:t>
      </w:r>
      <w:r>
        <w:rPr>
          <w:lang w:val="mn-MN"/>
        </w:rPr>
        <w:t>фа</w:t>
      </w:r>
      <w:r>
        <w:rPr>
          <w:lang w:val="mn-MN"/>
        </w:rPr>
        <w:t xml:space="preserve">сад шинэчлэл 3.0 тэрбум төгрөгийг нэмж тусгах гэсэн саналын томьёоллоор санал хураалт явуулъя. </w:t>
      </w:r>
    </w:p>
    <w:p>
      <w:pPr>
        <w:pStyle w:val="style0"/>
        <w:spacing w:after="0" w:before="0" w:line="115" w:lineRule="atLeast"/>
        <w:ind w:hanging="0" w:left="0" w:right="0"/>
        <w:contextualSpacing w:val="false"/>
        <w:jc w:val="both"/>
      </w:pPr>
      <w:r>
        <w:rPr>
          <w:sz w:val="24"/>
          <w:szCs w:val="24"/>
          <w:shd w:fill="FFFFFF" w:val="clear"/>
          <w:lang w:val="mn-MN"/>
        </w:rPr>
        <w:tab/>
      </w:r>
    </w:p>
    <w:p>
      <w:pPr>
        <w:pStyle w:val="style0"/>
        <w:spacing w:after="0" w:before="0" w:line="115" w:lineRule="atLeast"/>
        <w:ind w:hanging="0" w:left="0" w:right="0"/>
        <w:contextualSpacing w:val="false"/>
        <w:jc w:val="both"/>
      </w:pPr>
      <w:r>
        <w:rPr>
          <w:sz w:val="24"/>
          <w:szCs w:val="24"/>
          <w:shd w:fill="FFFFFF" w:val="clear"/>
          <w:lang w:val="mn-MN"/>
        </w:rPr>
        <w:tab/>
        <w:t>Зөвшөөрсөн</w:t>
        <w:tab/>
        <w:tab/>
        <w:t>12</w:t>
      </w:r>
    </w:p>
    <w:p>
      <w:pPr>
        <w:pStyle w:val="style0"/>
        <w:spacing w:after="0" w:before="0" w:line="115" w:lineRule="atLeast"/>
        <w:contextualSpacing w:val="false"/>
        <w:jc w:val="both"/>
      </w:pPr>
      <w:r>
        <w:rPr>
          <w:lang w:val="mn-MN"/>
        </w:rPr>
        <w:tab/>
        <w:t>Татгалзсан</w:t>
        <w:tab/>
        <w:tab/>
        <w:t xml:space="preserve">  1</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92.3 хувийн саналаар дэмжигдлээ.</w:t>
      </w:r>
    </w:p>
    <w:p>
      <w:pPr>
        <w:pStyle w:val="style0"/>
        <w:spacing w:after="0" w:before="0" w:line="115" w:lineRule="atLeast"/>
        <w:ind w:hanging="0" w:left="0" w:right="0"/>
        <w:contextualSpacing w:val="false"/>
        <w:jc w:val="both"/>
      </w:pPr>
      <w:r>
        <w:rPr>
          <w:lang w:val="mn-MN"/>
        </w:rPr>
        <w:tab/>
      </w:r>
    </w:p>
    <w:p>
      <w:pPr>
        <w:pStyle w:val="style0"/>
        <w:spacing w:after="0" w:before="0" w:line="115" w:lineRule="atLeast"/>
        <w:ind w:hanging="0" w:left="0" w:right="0"/>
        <w:contextualSpacing w:val="false"/>
        <w:jc w:val="both"/>
      </w:pPr>
      <w:r>
        <w:rPr>
          <w:lang w:val="mn-MN"/>
        </w:rPr>
        <w:t xml:space="preserve"> </w:t>
      </w:r>
      <w:r>
        <w:rPr>
          <w:lang w:val="mn-MN"/>
        </w:rPr>
        <w:tab/>
        <w:t>10.Берлинд суугаа Монголын Элчин сайдын яамны барилгын өргөтгөлийн 1,050.0 сая төгрөгийг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12</w:t>
      </w:r>
    </w:p>
    <w:p>
      <w:pPr>
        <w:pStyle w:val="style0"/>
        <w:spacing w:after="0" w:before="0" w:line="115" w:lineRule="atLeast"/>
        <w:contextualSpacing w:val="false"/>
        <w:jc w:val="both"/>
      </w:pPr>
      <w:r>
        <w:rPr>
          <w:lang w:val="mn-MN"/>
        </w:rPr>
        <w:tab/>
        <w:t>Татгалзсан</w:t>
        <w:tab/>
        <w:tab/>
        <w:t xml:space="preserve">  1</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92.3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11. Баян-Өлгий Сагсай сум сургуулийн дотуур байр 100 ортой, 2015-2016, төсөвт өртөг 1,397.3 сая төгрөг, үүнээс 2015 онд санхүүжих дүн 694.0 сая төгрөг гэж өөрчлөх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Дээрх саналтай холбогдуулан Улсын Их Хурлын гишүүн А.Бакей тайлбар хийв.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13</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12.”Аймгийн нисэх буудлын барилгын өргөтгөл /Баян-Өлгий/ 2013-2015 он, төсөвт өртөг 1,397.2 сая төгрөг. Үүнээс 2015 онд санхүүжих дүн 1,397.2 сая төгрөг” гэсний оронд “аймгийн төвийн 6 кВт-ын цахилгаан хуваарилах байгууламжийн шинэчлэл 2015 он, төсөвт өртөг 1,397.2 сая төгрөг” гэж өөрчлөх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13</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13. Сонгинохайрхан дүүрэгт 150 хүүхдийн цэцэрлэгийн барилга худалдан  авахад 950.0 сая төгрөгийг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13</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shd w:fill="FFFFFF" w:val="clear"/>
          <w:lang w:val="mn-MN"/>
        </w:rPr>
        <w:tab/>
      </w:r>
      <w:r>
        <w:rPr>
          <w:i/>
          <w:iCs/>
          <w:shd w:fill="FFFFFF" w:val="clear"/>
          <w:lang w:val="mn-MN"/>
        </w:rPr>
        <w:t xml:space="preserve">Найм. Зохицуулалт хийх санал: </w:t>
      </w:r>
    </w:p>
    <w:p>
      <w:pPr>
        <w:pStyle w:val="style0"/>
        <w:spacing w:after="0" w:before="0" w:line="115" w:lineRule="atLeast"/>
        <w:ind w:hanging="0" w:left="0" w:right="0"/>
        <w:contextualSpacing w:val="false"/>
        <w:jc w:val="both"/>
      </w:pPr>
      <w:r>
        <w:rPr>
          <w:shd w:fill="FFFFFF" w:val="clear"/>
          <w:lang w:val="mn-MN"/>
        </w:rPr>
        <w:tab/>
      </w:r>
    </w:p>
    <w:p>
      <w:pPr>
        <w:pStyle w:val="style0"/>
        <w:spacing w:after="0" w:before="0" w:line="115" w:lineRule="atLeast"/>
        <w:ind w:hanging="0" w:left="0" w:right="0"/>
        <w:contextualSpacing w:val="false"/>
        <w:jc w:val="both"/>
      </w:pPr>
      <w:r>
        <w:rPr>
          <w:lang w:val="mn-MN"/>
        </w:rPr>
        <w:tab/>
        <w:t>1. Хуулийн төсөлд зүйл, заалт нэмэгдэх, х</w:t>
      </w:r>
      <w:r>
        <w:rPr/>
        <w:t xml:space="preserve">өрөнгө оруулалтын </w:t>
      </w:r>
      <w:r>
        <w:rPr>
          <w:lang w:val="mn-MN"/>
        </w:rPr>
        <w:t xml:space="preserve">төсөл, </w:t>
      </w:r>
      <w:r>
        <w:rPr/>
        <w:t>арга хэмжээ хасаг</w:t>
      </w:r>
      <w:r>
        <w:rPr>
          <w:lang w:val="mn-MN"/>
        </w:rPr>
        <w:t>дсан, нэмэгдсэнтэй холбогдуулан хууль болон хөрөнгө оруулалтын хавсралт дахь зүйл, заалт, арга хэмжээнүүдийн дугаарт  өөрчлөлт оруулах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14</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14</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i/>
          <w:iCs/>
          <w:lang w:val="mn-MN"/>
        </w:rPr>
        <w:t>Найруулгын шинж чанартай саналууд:</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1. Монгол Улсын 2015 оны төсвийн тухай хуулийн төслийн</w:t>
      </w:r>
      <w:r>
        <w:rPr/>
        <w:t xml:space="preserve"> 7</w:t>
      </w:r>
      <w:r>
        <w:rPr>
          <w:lang w:val="mn-MN"/>
        </w:rPr>
        <w:t xml:space="preserve"> </w:t>
      </w:r>
      <w:r>
        <w:rPr/>
        <w:t>дугаар зүйлийн "хөрөнгө оруулалт, тоног төхөөрөмж, их засварын зардлын хэмжээг</w:t>
      </w:r>
      <w:r>
        <w:rPr>
          <w:lang w:val="mn-MN"/>
        </w:rPr>
        <w:t>" гэснийг "хөрөнгө оруулалтын төсөл, арга хэмжээ барилга байгууламжийн дүнг" гэж,  1 дүгээр хавсралтын 15 дугаар зүйлийн 15.1.</w:t>
      </w:r>
      <w:r>
        <w:rPr/>
        <w:t>2</w:t>
      </w:r>
      <w:r>
        <w:rPr>
          <w:lang w:val="mn-MN"/>
        </w:rPr>
        <w:t xml:space="preserve">, 19 дүгээр зүйлийн 19.8, 19.9, 22 дугаар зүйлийн 22.2.2, 30 дугаар зүйлийн 30.3.2, 30.3.4, 30.3.5 дахь заалтын "буй" гэснийг "байгаа" гэж,  </w:t>
      </w:r>
      <w:r>
        <w:rPr/>
        <w:t xml:space="preserve">17 дугаар зүйлийн 17.1.4 дэх </w:t>
      </w:r>
      <w:r>
        <w:rPr>
          <w:lang w:val="mn-MN"/>
        </w:rPr>
        <w:t>заалтын "хээрийн түймэртэй тэмцэх" гэснийг "хээр" гэж, 18 дугаар зүйлийн 18.2.4 дэх заалтын "хамрагдаж буй оюутны тоо" гэснийг "суралцагчийн тоо" гэж, 20 дугаар зүйлийн 20.2.1 дэх заалтын "орон" гэснийг "улс" гэж, 20.2.2 дахь заалтын "оронд" гэснийг "улсад" гэж, 25 дугаар зүйлийн 25.5.6, 25.5.7 дахь заалтын "оюутны" гэснийг "суралцагчийн" гэж, 26 дугаар зүйлийн 26.2.1 дэх заалтын "хичээллэгчид" гэснийг "хичээллэгчийн тоо" гэж тус тус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2.</w:t>
      </w:r>
      <w:r>
        <w:rPr>
          <w:b/>
          <w:lang w:val="mn-MN"/>
        </w:rPr>
        <w:t xml:space="preserve"> </w:t>
      </w:r>
      <w:r>
        <w:rPr>
          <w:lang w:val="mn-MN"/>
        </w:rPr>
        <w:t>Төслийн 17 дугаар зүйлийн 17.3.1 дэх заалтын "хяналт" гэсний дараа "шалгалт" гэж, 22 дугаар зүйлийн 22.4.4 дэх заалтын "ажиллагааны" гэсний дараа "улмаас учирсан" гэж, 25 дугаар зүйлийн 25.3.12 дахь заалтын "нийцсэн" гэсний дараа "сургуулийн" гэж тус тус нэмэх.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3.</w:t>
      </w:r>
      <w:r>
        <w:rPr>
          <w:b/>
          <w:lang w:val="mn-MN"/>
        </w:rPr>
        <w:t xml:space="preserve"> </w:t>
      </w:r>
      <w:r>
        <w:rPr/>
        <w:t xml:space="preserve">Төслийн </w:t>
      </w:r>
      <w:r>
        <w:rPr>
          <w:lang w:val="mn-MN"/>
        </w:rPr>
        <w:t xml:space="preserve">16 дугаар зүйлийн 16.5 дахь заалтын </w:t>
      </w:r>
      <w:r>
        <w:rPr>
          <w:b w:val="false"/>
          <w:bCs w:val="false"/>
          <w:lang w:val="mn-MN"/>
        </w:rPr>
        <w:t>"болон"</w:t>
      </w:r>
      <w:r>
        <w:rPr>
          <w:lang w:val="mn-MN"/>
        </w:rPr>
        <w:t xml:space="preserve"> гэснийг, 20 дугаар зүйлийн 20.2 дахь заалтын </w:t>
      </w:r>
      <w:r>
        <w:rPr>
          <w:b w:val="false"/>
          <w:bCs w:val="false"/>
          <w:lang w:val="mn-MN"/>
        </w:rPr>
        <w:t>"орон"</w:t>
      </w:r>
      <w:r>
        <w:rPr>
          <w:lang w:val="mn-MN"/>
        </w:rPr>
        <w:t xml:space="preserve"> гэснийг, 29 дүгээр зүйлийн 29.5.3</w:t>
      </w:r>
      <w:r>
        <w:rPr/>
        <w:t xml:space="preserve"> д</w:t>
      </w:r>
      <w:r>
        <w:rPr>
          <w:lang w:val="mn-MN"/>
        </w:rPr>
        <w:t>ахь</w:t>
      </w:r>
      <w:r>
        <w:rPr/>
        <w:t xml:space="preserve"> заалтын "хууль" гэснийг</w:t>
      </w:r>
      <w:r>
        <w:rPr>
          <w:lang w:val="mn-MN"/>
        </w:rPr>
        <w:t xml:space="preserve"> тус тус хасах гэсэн найруулгын саналуудыг дэмжье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11</w:t>
      </w:r>
    </w:p>
    <w:p>
      <w:pPr>
        <w:pStyle w:val="style0"/>
        <w:spacing w:after="0" w:before="0" w:line="115" w:lineRule="atLeast"/>
        <w:contextualSpacing w:val="false"/>
        <w:jc w:val="both"/>
      </w:pPr>
      <w:r>
        <w:rPr>
          <w:lang w:val="mn-MN"/>
        </w:rPr>
        <w:tab/>
        <w:t>Татгалзсан</w:t>
        <w:tab/>
        <w:tab/>
        <w:t xml:space="preserve">  2</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84.6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val="false"/>
          <w:bCs w:val="false"/>
          <w:i/>
          <w:iCs/>
          <w:lang w:val="mn-MN"/>
        </w:rPr>
        <w:t>Монгол Улсын 2015 оны төсвийн тухай хуулийн төслийн 1 дүгээр хавсралтад өөрчлөлт оруулах талаар гаргасан зарчмын зөрүүтэй саналын томьёоллоор санал хураалт явуулав.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1.Төсвийн ерөнхийлөн захирагч нарын 2015 онд хэрэгжүүлэх хөтөлбөр, хөтөлбөрийн хүрэх үр дүнгийн талаарх чанарын болон тоо хэмжээний үзүүлэлт 1 дүгээр хавсралтын 1.1.2-ын “эрүүл, иргэдийн эрүүл, аюулгүй амьдрах эрхийг хангасан байгальд ээлтэй ногоон хөгжлийн бодлогыг хэрэгжүүлэх” гэснийг “иргэдийн эрүүл, аюулгүй амьдрах эрхийг хангасан эрх зүйн бодлогыг хэрэгжүүлэх” гэж өөрчлөх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12</w:t>
      </w:r>
    </w:p>
    <w:p>
      <w:pPr>
        <w:pStyle w:val="style0"/>
        <w:spacing w:after="0" w:before="0" w:line="115" w:lineRule="atLeast"/>
        <w:contextualSpacing w:val="false"/>
        <w:jc w:val="both"/>
      </w:pPr>
      <w:r>
        <w:rPr>
          <w:lang w:val="mn-MN"/>
        </w:rPr>
        <w:tab/>
        <w:t>Татгалзсан</w:t>
        <w:tab/>
        <w:tab/>
        <w:t xml:space="preserve">  1</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92.3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2.Төсвийн ерөнхийлөн захирагч нарын 2015 онд хэрэгжүүлэх хөтөлбөр, хөтөлбөрийн хүрэх үр дүнгийн талаарх чанарын болон тоо хэмжээний үзүүлэлт тогтоосон 1 дүгээр хавсралтын хүний эрхийн үндэсний комиссын даргын хүний эрхийн хэрэгжилтэд хяналт тавих талаарх 6 дугаар зүйлийн 6.1.1 дэх заалтын 28 гэснийг 15 гэж, 6.1.2 дахь заалтын 25 гэснийг 20 гэж, 6.1.4 дэх заалтын 51 гэснийг 34 гэж, 6.1.5 дахь заалтын 55 гэснийг 45 гэж тус тус өөрчлөх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12</w:t>
      </w:r>
    </w:p>
    <w:p>
      <w:pPr>
        <w:pStyle w:val="style0"/>
        <w:spacing w:after="0" w:before="0" w:line="115" w:lineRule="atLeast"/>
        <w:contextualSpacing w:val="false"/>
        <w:jc w:val="both"/>
      </w:pPr>
      <w:r>
        <w:rPr>
          <w:lang w:val="mn-MN"/>
        </w:rPr>
        <w:tab/>
        <w:t>Татгалзсан</w:t>
        <w:tab/>
        <w:tab/>
        <w:t xml:space="preserve">  1</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92.3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3.Төсвийн ерөнхийлөн захирагч нарын 2015 онд хэрэгжүүлэх хөтөлбөр, хөтөлбөрийн хүрэх үр дүнгийн талаарх чанарын болон тоо хэмжээний үзүүлэлт тогтоосон 1 дүгээр хавсралтын Хууль зүйн сайдын эрх зүй, нийгмийн хэв журам, аюулгүй байдлын удирдлага, зохицуулалтын талаарх 22 дугаар зүйлийн 22.1.3 дахь заалтын сургалтад хамрагдах архины хамаарлаас гарах хүний тоо гэснийг сэтгэл зүйн анхан шатны сургалт болон мэргэжлийн сургалтад хамрагдан, архины хамаарлаас гарах иргэдийн тоо гэж. Хил хамгаалалтын талаарх 22 дугаар зүйлийн 22.3-ын 1 дэх заалтын 38.6 гэснийг 85.3 гэж, эрх зүй, нийгмийн хэв журам, аюулгүй байдлын судалгаа шинжилгээний талаарх 22 дугаар зүйлийн 22.5.1 дэх заалтын 300 гэснийг 200 гэж, Цагаачлал, гадаад иргэдийн бүртгэлийн үйлчилгээний талаарх 22 дугаар зүйлийн 22.8.2 дахь заалтын 30 гэснийг 28 гэж, Цагдаагийн талаарх 22 дугаар зүйлийн 22.2.1 дэх заалтын 96.5 гэснийг 70 гэж, 22.2.2 дахь заалтын 63.5 гэснийг 60 гэж, 22.2.3 дахь заалтын 72 гэснийг 50 гэж, 22.2.4 дэх заалтын 100 гэснийг 90 гэж тус тус өөрчлөх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shd w:fill="FFFFFF" w:val="clear"/>
          <w:lang w:val="mn-MN"/>
        </w:rPr>
        <w:tab/>
        <w:t>Зөвшөөрсөн</w:t>
        <w:tab/>
        <w:tab/>
        <w:t>13</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4.Төсвийн ерөнхийлөн захирагч нарын 2015 онд хэрэгжүүлэх хөтөлбөр, хөтөлбөрийн хүрэх үр дүнгийн талаарх чанарын болон тоо хэмжээний үзүүлэлт 1 дүгээр хавсралтын 28.1.1-ийн мал эмнэлгийн урьдчилан сэргийлэх арга хэмжээ “/мянган толгой/” давхардсан тоогоор гэснийг мал эмнэлгийн урьдчилан сэргийлэх арга хэмжээ “/сая толгой/” давхардсан тоогоор гэж өөрчлөх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12</w:t>
      </w:r>
    </w:p>
    <w:p>
      <w:pPr>
        <w:pStyle w:val="style0"/>
        <w:spacing w:after="0" w:before="0" w:line="115" w:lineRule="atLeast"/>
        <w:contextualSpacing w:val="false"/>
        <w:jc w:val="both"/>
      </w:pPr>
      <w:r>
        <w:rPr>
          <w:lang w:val="mn-MN"/>
        </w:rPr>
        <w:tab/>
        <w:t>Татгалзсан</w:t>
        <w:tab/>
        <w:tab/>
        <w:t xml:space="preserve">  1</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92.3 хувийн саналаар дэмжигдлээ.</w:t>
      </w:r>
    </w:p>
    <w:p>
      <w:pPr>
        <w:pStyle w:val="style0"/>
        <w:spacing w:after="0" w:before="0" w:line="115" w:lineRule="atLeast"/>
        <w:ind w:hanging="0" w:left="0" w:right="0"/>
        <w:contextualSpacing w:val="false"/>
        <w:jc w:val="both"/>
      </w:pPr>
      <w:r>
        <w:rPr>
          <w:lang w:val="mn-MN"/>
        </w:rPr>
        <w:tab/>
      </w:r>
    </w:p>
    <w:p>
      <w:pPr>
        <w:pStyle w:val="style0"/>
        <w:spacing w:after="0" w:before="0" w:line="115" w:lineRule="atLeast"/>
        <w:ind w:hanging="0" w:left="0" w:right="0"/>
        <w:contextualSpacing w:val="false"/>
        <w:jc w:val="both"/>
      </w:pPr>
      <w:r>
        <w:rPr>
          <w:lang w:val="mn-MN"/>
        </w:rPr>
        <w:tab/>
        <w:t>5.Төсвийн ерөнхийлөн захирагч хооронд зохицуулалт хийх саналын 9 дүгээр зүйлд орон нутгийн хөгжлийн санд орлогын шилжүүлгийн дүн 16,103.1 сая төгрөг гэснийг 15,410.4 сая төгрөг гэж залруулга хийхийг дэмжье гэсэн саналын томьёоллоор санал хураалт явуулъя.</w:t>
      </w:r>
    </w:p>
    <w:p>
      <w:pPr>
        <w:pStyle w:val="style0"/>
        <w:spacing w:after="0" w:before="0" w:line="115" w:lineRule="atLeast"/>
        <w:ind w:hanging="0" w:left="0" w:right="0"/>
        <w:contextualSpacing w:val="false"/>
        <w:jc w:val="both"/>
      </w:pPr>
      <w:r>
        <w:rPr>
          <w:sz w:val="24"/>
          <w:szCs w:val="24"/>
          <w:shd w:fill="FFFFFF" w:val="clear"/>
          <w:lang w:val="mn-MN"/>
        </w:rPr>
        <w:tab/>
      </w:r>
    </w:p>
    <w:p>
      <w:pPr>
        <w:pStyle w:val="style0"/>
        <w:spacing w:after="0" w:before="0" w:line="115" w:lineRule="atLeast"/>
        <w:ind w:hanging="0" w:left="0" w:right="0"/>
        <w:contextualSpacing w:val="false"/>
        <w:jc w:val="both"/>
      </w:pPr>
      <w:r>
        <w:rPr>
          <w:sz w:val="24"/>
          <w:szCs w:val="24"/>
          <w:shd w:fill="FFFFFF" w:val="clear"/>
          <w:lang w:val="mn-MN"/>
        </w:rPr>
        <w:tab/>
        <w:t>Зөвшөөрсөн</w:t>
        <w:tab/>
        <w:tab/>
        <w:t>10</w:t>
      </w:r>
    </w:p>
    <w:p>
      <w:pPr>
        <w:pStyle w:val="style0"/>
        <w:spacing w:after="0" w:before="0" w:line="115" w:lineRule="atLeast"/>
        <w:contextualSpacing w:val="false"/>
        <w:jc w:val="both"/>
      </w:pPr>
      <w:r>
        <w:rPr>
          <w:lang w:val="mn-MN"/>
        </w:rPr>
        <w:tab/>
        <w:t>Татгалзсан</w:t>
        <w:tab/>
        <w:tab/>
        <w:t xml:space="preserve">  3</w:t>
      </w:r>
    </w:p>
    <w:p>
      <w:pPr>
        <w:pStyle w:val="style0"/>
        <w:spacing w:after="0" w:before="0" w:line="115" w:lineRule="atLeast"/>
        <w:contextualSpacing w:val="false"/>
        <w:jc w:val="both"/>
      </w:pPr>
      <w:r>
        <w:rPr>
          <w:lang w:val="mn-MN"/>
        </w:rPr>
        <w:tab/>
        <w:t>Бүгд</w:t>
        <w:tab/>
        <w:tab/>
        <w:t xml:space="preserve"> </w:t>
        <w:tab/>
        <w:t>13</w:t>
      </w:r>
    </w:p>
    <w:p>
      <w:pPr>
        <w:pStyle w:val="style0"/>
        <w:spacing w:after="0" w:before="0" w:line="115" w:lineRule="atLeast"/>
        <w:ind w:hanging="0" w:left="0" w:right="0"/>
        <w:contextualSpacing w:val="false"/>
        <w:jc w:val="both"/>
      </w:pPr>
      <w:r>
        <w:rPr>
          <w:sz w:val="24"/>
          <w:szCs w:val="24"/>
          <w:shd w:fill="FFFFFF" w:val="clear"/>
          <w:lang w:val="mn-MN"/>
        </w:rPr>
        <w:tab/>
        <w:t>76.9 хувийн саналаар дэмжигдлээ.</w:t>
      </w:r>
    </w:p>
    <w:p>
      <w:pPr>
        <w:pStyle w:val="style0"/>
        <w:spacing w:after="0" w:before="0" w:line="115" w:lineRule="atLeast"/>
        <w:ind w:hanging="0" w:left="0" w:right="0"/>
        <w:contextualSpacing w:val="false"/>
        <w:jc w:val="both"/>
      </w:pPr>
      <w:r>
        <w:rPr>
          <w:lang w:val="mn-MN"/>
        </w:rPr>
        <w:t xml:space="preserve"> </w:t>
      </w:r>
    </w:p>
    <w:p>
      <w:pPr>
        <w:pStyle w:val="style0"/>
        <w:spacing w:after="0" w:before="0" w:line="115" w:lineRule="atLeast"/>
        <w:ind w:hanging="0" w:left="0" w:right="0"/>
        <w:contextualSpacing w:val="false"/>
        <w:jc w:val="both"/>
      </w:pPr>
      <w:r>
        <w:rPr>
          <w:lang w:val="mn-MN"/>
        </w:rPr>
        <w:tab/>
        <w:t>6.Урсгал зардал бууруулах саналын 13-т, 8.13 дахь Уул уурхай, эрчим хүчний сайдын төсвийн багцад эрдэм шинжилгээ, судалгааны зардлыг 587.5 сая төгрөгөөр, нүүлгэн шилжүүлэхтэй холбогдох зардлыг 250 сая төгрөгөөр гэсний дараах геологи, хайгуулын зардлыг 4,458.9 сая төгрөгийг урсах зардлаас бус хөрөнгийн зардлаас хасна гэж өөрчлөх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10</w:t>
      </w:r>
    </w:p>
    <w:p>
      <w:pPr>
        <w:pStyle w:val="style0"/>
        <w:spacing w:after="0" w:before="0" w:line="115" w:lineRule="atLeast"/>
        <w:contextualSpacing w:val="false"/>
        <w:jc w:val="both"/>
      </w:pPr>
      <w:r>
        <w:rPr>
          <w:lang w:val="mn-MN"/>
        </w:rPr>
        <w:tab/>
        <w:t>Татгалзсан</w:t>
        <w:tab/>
        <w:tab/>
        <w:t xml:space="preserve">  2</w:t>
      </w:r>
    </w:p>
    <w:p>
      <w:pPr>
        <w:pStyle w:val="style0"/>
        <w:spacing w:after="0" w:before="0" w:line="115" w:lineRule="atLeast"/>
        <w:contextualSpacing w:val="false"/>
        <w:jc w:val="both"/>
      </w:pPr>
      <w:r>
        <w:rPr>
          <w:lang w:val="mn-MN"/>
        </w:rPr>
        <w:tab/>
        <w:t>Бүгд</w:t>
        <w:tab/>
        <w:tab/>
        <w:t xml:space="preserve"> </w:t>
        <w:tab/>
        <w:t>12</w:t>
      </w:r>
    </w:p>
    <w:p>
      <w:pPr>
        <w:pStyle w:val="style0"/>
        <w:spacing w:after="0" w:before="0" w:line="115" w:lineRule="atLeast"/>
        <w:ind w:hanging="0" w:left="0" w:right="0"/>
        <w:contextualSpacing w:val="false"/>
        <w:jc w:val="both"/>
      </w:pPr>
      <w:r>
        <w:rPr>
          <w:sz w:val="24"/>
          <w:szCs w:val="24"/>
          <w:shd w:fill="FFFFFF" w:val="clear"/>
          <w:lang w:val="mn-MN"/>
        </w:rPr>
        <w:tab/>
        <w:t>83.3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7. Ховд, Жаргалант цэцэрлэгийн барилга худалдан авахад 2015 он 300.0 сая төгрөг гэсэн төсөл, арга хэмжээг нэмж тусгах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10</w:t>
      </w:r>
    </w:p>
    <w:p>
      <w:pPr>
        <w:pStyle w:val="style0"/>
        <w:spacing w:after="0" w:before="0" w:line="115" w:lineRule="atLeast"/>
        <w:contextualSpacing w:val="false"/>
        <w:jc w:val="both"/>
      </w:pPr>
      <w:r>
        <w:rPr>
          <w:lang w:val="mn-MN"/>
        </w:rPr>
        <w:tab/>
        <w:t>Татгалзсан</w:t>
        <w:tab/>
        <w:tab/>
        <w:t xml:space="preserve">  2</w:t>
      </w:r>
    </w:p>
    <w:p>
      <w:pPr>
        <w:pStyle w:val="style0"/>
        <w:spacing w:after="0" w:before="0" w:line="115" w:lineRule="atLeast"/>
        <w:contextualSpacing w:val="false"/>
        <w:jc w:val="both"/>
      </w:pPr>
      <w:r>
        <w:rPr>
          <w:lang w:val="mn-MN"/>
        </w:rPr>
        <w:tab/>
        <w:t>Бүгд</w:t>
        <w:tab/>
        <w:tab/>
        <w:t xml:space="preserve"> </w:t>
        <w:tab/>
        <w:t>12</w:t>
      </w:r>
    </w:p>
    <w:p>
      <w:pPr>
        <w:pStyle w:val="style0"/>
        <w:spacing w:after="0" w:before="0" w:line="115" w:lineRule="atLeast"/>
        <w:ind w:hanging="0" w:left="0" w:right="0"/>
        <w:contextualSpacing w:val="false"/>
        <w:jc w:val="both"/>
      </w:pPr>
      <w:r>
        <w:rPr>
          <w:sz w:val="24"/>
          <w:szCs w:val="24"/>
          <w:shd w:fill="FFFFFF" w:val="clear"/>
          <w:lang w:val="mn-MN"/>
        </w:rPr>
        <w:tab/>
        <w:t>83.3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shd w:fill="FFFFFF" w:val="clear"/>
          <w:lang w:val="mn-MN"/>
        </w:rPr>
        <w:tab/>
      </w:r>
      <w:r>
        <w:rPr>
          <w:i/>
          <w:iCs/>
          <w:sz w:val="24"/>
          <w:szCs w:val="24"/>
          <w:shd w:fill="FFFFFF" w:val="clear"/>
          <w:lang w:val="mn-MN"/>
        </w:rPr>
        <w:t>Нийгмийн даатгалын сангийн 2015 оны төсвийн тухай хуулийн төслийн талаарх зарчмын зөрүүтэй саналын томьёолол:</w:t>
      </w:r>
      <w:r>
        <w:rPr>
          <w:lang w:val="mn-MN"/>
        </w:rPr>
        <w:tab/>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1. </w:t>
      </w:r>
      <w:r>
        <w:rPr>
          <w:color w:val="000000"/>
          <w:lang w:val="mn-MN"/>
        </w:rPr>
        <w:t>Төсвийн  байгууллагын орон тоог бууруулж байгаатай холбоотойгоор Нийгмийн даатгалын сангийн төсөвт байгууллагаас төлөх шимтгэлийн орлогыг 1,146.7 сая төгрөгөөр бууруулах;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color w:val="000000"/>
          <w:lang w:val="mn-MN"/>
        </w:rPr>
        <w:tab/>
        <w:t>2.Нийгмийн даатгалын сангийн хөрөнгөөр орон сууцны дэмжлэг олгоход тусгагдсан нийт 350.0 сая төгрөгийг хасах</w:t>
      </w:r>
      <w:r>
        <w:rPr>
          <w:color w:val="000000"/>
          <w:lang w:val="en-US"/>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3.Хөрөнгө оруулалтын төсөл, арга хэмжээний жагсаалтын 2 дугаар зүйлийн 2.1.5 дахь заалтын "Баруун-Урт" гэсний дараа, 2.1.6 дахь заалтын "Мөрөн" гэсний дараа, 2.1.7 дахь заалтын "Хархорин" гэсний дараа, 2.1.8 дахь заалтын "Замын-Үүд" гэсний дараа, </w:t>
      </w:r>
      <w:r>
        <w:rPr>
          <w:b w:val="false"/>
          <w:bCs w:val="false"/>
          <w:lang w:val="mn-MN"/>
        </w:rPr>
        <w:t>2.1.9 дэх заалтын "Эрдэнэт" гэсний дараа,</w:t>
      </w:r>
      <w:r>
        <w:rPr>
          <w:lang w:val="mn-MN"/>
        </w:rPr>
        <w:t xml:space="preserve"> 2.1.11 дэх заалтын "Шарын гол" гэсний дараа, 2.1.13 дахь заалтын "Сүхбаатар" гэсний дараа "сум" гэж тус тус нэмэх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tab/>
      </w:r>
      <w:r>
        <w:rPr>
          <w:sz w:val="24"/>
          <w:szCs w:val="24"/>
          <w:shd w:fill="FFFFFF" w:val="clear"/>
          <w:lang w:val="mn-MN"/>
        </w:rPr>
        <w:t>Зөвшөөрсөн</w:t>
        <w:tab/>
        <w:tab/>
        <w:t>12</w:t>
      </w:r>
    </w:p>
    <w:p>
      <w:pPr>
        <w:pStyle w:val="style0"/>
        <w:spacing w:after="0" w:before="0" w:line="115" w:lineRule="atLeast"/>
        <w:contextualSpacing w:val="false"/>
        <w:jc w:val="both"/>
      </w:pPr>
      <w:r>
        <w:rPr>
          <w:lang w:val="mn-MN"/>
        </w:rPr>
        <w:tab/>
        <w:t>Татгалзсан</w:t>
        <w:tab/>
        <w:tab/>
        <w:t xml:space="preserve">  -</w:t>
      </w:r>
    </w:p>
    <w:p>
      <w:pPr>
        <w:pStyle w:val="style0"/>
        <w:spacing w:after="0" w:before="0" w:line="115" w:lineRule="atLeast"/>
        <w:contextualSpacing w:val="false"/>
        <w:jc w:val="both"/>
      </w:pPr>
      <w:r>
        <w:rPr>
          <w:lang w:val="mn-MN"/>
        </w:rPr>
        <w:tab/>
        <w:t>Бүгд</w:t>
        <w:tab/>
        <w:tab/>
        <w:t xml:space="preserve"> </w:t>
        <w:tab/>
        <w:t>12</w:t>
      </w:r>
    </w:p>
    <w:p>
      <w:pPr>
        <w:pStyle w:val="style0"/>
        <w:spacing w:after="0" w:before="0" w:line="115" w:lineRule="atLeast"/>
        <w:ind w:hanging="0" w:left="0" w:right="0"/>
        <w:contextualSpacing w:val="false"/>
        <w:jc w:val="both"/>
      </w:pPr>
      <w:r>
        <w:rPr>
          <w:sz w:val="24"/>
          <w:szCs w:val="24"/>
          <w:shd w:fill="FFFFFF" w:val="clear"/>
          <w:lang w:val="mn-MN"/>
        </w:rPr>
        <w:tab/>
        <w:t>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i/>
          <w:iCs/>
          <w:lang w:val="mn-MN"/>
        </w:rPr>
        <w:t>Хүний хөгжил сангийн 2015 оны төсвийн тухай хуулийн төслийн талаарх зарчмын зөрүүтэй саналын томьёолол:</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1. </w:t>
      </w:r>
      <w:r>
        <w:rPr/>
        <w:t xml:space="preserve">Төслийн </w:t>
      </w:r>
      <w:r>
        <w:rPr>
          <w:lang w:val="mn-MN"/>
        </w:rPr>
        <w:t>3 дугаар зүйлийн 2 дахь хэсгийн "Үйлдвэр, хөдөө аж ахуйн сайд" гэснийг "Монгол Улсын Ерөнхий сайд" гэж өөрчлөх гэсэн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sz w:val="24"/>
          <w:szCs w:val="24"/>
          <w:shd w:fill="FFFFFF" w:val="clear"/>
          <w:lang w:val="mn-MN"/>
        </w:rPr>
        <w:t>Зөвшөөрсөн</w:t>
        <w:tab/>
        <w:tab/>
        <w:t>10</w:t>
      </w:r>
    </w:p>
    <w:p>
      <w:pPr>
        <w:pStyle w:val="style0"/>
        <w:spacing w:after="0" w:before="0" w:line="115" w:lineRule="atLeast"/>
        <w:contextualSpacing w:val="false"/>
        <w:jc w:val="both"/>
      </w:pPr>
      <w:r>
        <w:rPr>
          <w:lang w:val="mn-MN"/>
        </w:rPr>
        <w:tab/>
        <w:t>Татгалзсан</w:t>
        <w:tab/>
        <w:tab/>
        <w:t xml:space="preserve">  2</w:t>
      </w:r>
    </w:p>
    <w:p>
      <w:pPr>
        <w:pStyle w:val="style0"/>
        <w:spacing w:after="0" w:before="0" w:line="115" w:lineRule="atLeast"/>
        <w:contextualSpacing w:val="false"/>
        <w:jc w:val="both"/>
      </w:pPr>
      <w:r>
        <w:rPr>
          <w:lang w:val="mn-MN"/>
        </w:rPr>
        <w:tab/>
        <w:t>Бүгд</w:t>
        <w:tab/>
        <w:tab/>
        <w:t xml:space="preserve"> </w:t>
        <w:tab/>
        <w:t>12</w:t>
      </w:r>
    </w:p>
    <w:p>
      <w:pPr>
        <w:pStyle w:val="style0"/>
        <w:spacing w:after="0" w:before="0" w:line="115" w:lineRule="atLeast"/>
        <w:ind w:hanging="0" w:left="0" w:right="0"/>
        <w:contextualSpacing w:val="false"/>
        <w:jc w:val="both"/>
      </w:pPr>
      <w:r>
        <w:rPr>
          <w:sz w:val="24"/>
          <w:szCs w:val="24"/>
          <w:shd w:fill="FFFFFF" w:val="clear"/>
          <w:lang w:val="mn-MN"/>
        </w:rPr>
        <w:tab/>
        <w:t>83.3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Байнгын хорооноос гарах санал, дүгнэлтийг Улсын Их Хурлын чуулганы нэгдсэн хуралдаанд Улсын Их Хурлын гишүүн Б.Болор танилцуулахаар тогтов.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i/>
          <w:iCs/>
          <w:lang w:val="mn-MN"/>
        </w:rPr>
        <w:t>Хуралдаан 17 цаг 52 минутад өндөрлөв.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tab/>
      </w:r>
      <w:r>
        <w:rPr>
          <w:b/>
          <w:bCs/>
          <w:i/>
          <w:iCs/>
          <w:lang w:val="mn-MN"/>
        </w:rPr>
        <w:t>Тэмдэглэлтэй танилцсан:</w:t>
      </w:r>
    </w:p>
    <w:p>
      <w:pPr>
        <w:pStyle w:val="style0"/>
        <w:spacing w:after="0" w:before="0" w:line="115" w:lineRule="atLeast"/>
        <w:ind w:hanging="0" w:left="0" w:right="0"/>
        <w:contextualSpacing w:val="false"/>
        <w:jc w:val="both"/>
      </w:pPr>
      <w:r>
        <w:rPr>
          <w:lang w:val="mn-MN"/>
        </w:rPr>
        <w:tab/>
        <w:t xml:space="preserve">ТӨСВИЙН БАЙНГЫН </w:t>
      </w:r>
    </w:p>
    <w:p>
      <w:pPr>
        <w:pStyle w:val="style0"/>
        <w:spacing w:after="0" w:before="0" w:line="115" w:lineRule="atLeast"/>
        <w:ind w:hanging="0" w:left="0" w:right="0"/>
        <w:contextualSpacing w:val="false"/>
        <w:jc w:val="both"/>
      </w:pPr>
      <w:r>
        <w:rPr>
          <w:lang w:val="mn-MN"/>
        </w:rPr>
        <w:tab/>
        <w:t xml:space="preserve">ХОРООНЫ ДАРГА </w:t>
        <w:tab/>
        <w:tab/>
        <w:tab/>
        <w:tab/>
        <w:tab/>
        <w:tab/>
        <w:t>Ц.ДАВААСҮРЭН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i/>
          <w:iCs/>
          <w:lang w:val="mn-MN"/>
        </w:rPr>
        <w:t>Тэмдэглэл хөтөлсөн:</w:t>
      </w:r>
    </w:p>
    <w:p>
      <w:pPr>
        <w:pStyle w:val="style0"/>
        <w:spacing w:after="0" w:before="0" w:line="115" w:lineRule="atLeast"/>
        <w:ind w:hanging="0" w:left="0" w:right="0"/>
        <w:contextualSpacing w:val="false"/>
        <w:jc w:val="both"/>
      </w:pPr>
      <w:r>
        <w:rPr>
          <w:lang w:val="mn-MN"/>
        </w:rPr>
        <w:tab/>
        <w:t>ПРОТОКОЛЫН АЛБАНЫ</w:t>
      </w:r>
    </w:p>
    <w:p>
      <w:pPr>
        <w:pStyle w:val="style0"/>
        <w:spacing w:after="0" w:before="0" w:line="115" w:lineRule="atLeast"/>
        <w:ind w:hanging="0" w:left="0" w:right="0"/>
        <w:contextualSpacing w:val="false"/>
        <w:jc w:val="both"/>
      </w:pPr>
      <w:r>
        <w:rPr>
          <w:lang w:val="mn-MN"/>
        </w:rPr>
        <w:tab/>
        <w:t>ШИНЖЭЭЧ</w:t>
        <w:tab/>
        <w:tab/>
        <w:tab/>
        <w:tab/>
        <w:tab/>
        <w:tab/>
        <w:tab/>
        <w:tab/>
        <w:t>Д.ЭНЭБИШ</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p>
    <w:p>
      <w:pPr>
        <w:pStyle w:val="style0"/>
        <w:spacing w:after="0" w:before="0" w:line="115" w:lineRule="atLeast"/>
        <w:contextualSpacing w:val="false"/>
        <w:jc w:val="center"/>
      </w:pPr>
      <w:r>
        <w:rPr>
          <w:b/>
          <w:bCs/>
          <w:i w:val="false"/>
          <w:iCs w:val="false"/>
          <w:lang w:val="mn-MN"/>
        </w:rPr>
        <w:t xml:space="preserve">          </w:t>
      </w:r>
      <w:bookmarkStart w:id="3" w:name="__DdeLink__1574_92222465"/>
      <w:r>
        <w:rPr>
          <w:b/>
          <w:bCs/>
          <w:i w:val="false"/>
          <w:iCs w:val="false"/>
          <w:lang w:val="mn-MN"/>
        </w:rPr>
        <w:t xml:space="preserve"> </w:t>
      </w:r>
    </w:p>
    <w:p>
      <w:pPr>
        <w:pStyle w:val="style0"/>
        <w:spacing w:after="0" w:before="0" w:line="115" w:lineRule="atLeast"/>
        <w:contextualSpacing w:val="false"/>
        <w:jc w:val="center"/>
      </w:pPr>
      <w:r>
        <w:rPr>
          <w:b/>
          <w:bCs/>
          <w:i w:val="false"/>
          <w:iCs w:val="false"/>
          <w:lang w:val="mn-MN"/>
        </w:rPr>
        <w:t xml:space="preserve">          </w:t>
      </w:r>
      <w:r>
        <w:rPr>
          <w:b/>
          <w:bCs/>
          <w:i w:val="false"/>
          <w:iCs w:val="false"/>
          <w:lang w:val="mn-MN"/>
        </w:rPr>
        <w:t>МОНГОЛ УЛСЫН ИХ ХУРЛЫН 2014 ОНЫ НАМРЫН ЭЭЛЖИТ</w:t>
      </w:r>
    </w:p>
    <w:p>
      <w:pPr>
        <w:pStyle w:val="style0"/>
        <w:spacing w:after="0" w:before="0" w:line="115" w:lineRule="atLeast"/>
        <w:contextualSpacing w:val="false"/>
        <w:jc w:val="center"/>
      </w:pPr>
      <w:r>
        <w:rPr>
          <w:b/>
          <w:bCs/>
          <w:i w:val="false"/>
          <w:iCs w:val="false"/>
          <w:lang w:val="mn-MN"/>
        </w:rPr>
        <w:tab/>
        <w:t>ЧУУЛГАНЫ ТӨСВИЙН БАЙНГЫН ХОРООНЫ 11 ДҮГЭЭР САРЫН</w:t>
      </w:r>
    </w:p>
    <w:p>
      <w:pPr>
        <w:pStyle w:val="style0"/>
        <w:spacing w:after="0" w:before="0" w:line="115" w:lineRule="atLeast"/>
        <w:contextualSpacing w:val="false"/>
        <w:jc w:val="center"/>
      </w:pPr>
      <w:r>
        <w:rPr>
          <w:b/>
          <w:bCs/>
          <w:i w:val="false"/>
          <w:iCs w:val="false"/>
          <w:lang w:val="mn-MN"/>
        </w:rPr>
        <w:tab/>
        <w:t xml:space="preserve">12-НЫ ӨДӨР </w:t>
      </w:r>
      <w:r>
        <w:rPr>
          <w:b/>
          <w:bCs/>
          <w:i w:val="false"/>
          <w:iCs w:val="false"/>
          <w:lang w:val="en-US"/>
        </w:rPr>
        <w:t>(</w:t>
      </w:r>
      <w:r>
        <w:rPr>
          <w:b/>
          <w:bCs/>
          <w:i w:val="false"/>
          <w:iCs w:val="false"/>
          <w:lang w:val="mn-MN"/>
        </w:rPr>
        <w:t>ЛХАГВА ГАРАГ</w:t>
      </w:r>
      <w:r>
        <w:rPr>
          <w:b/>
          <w:bCs/>
          <w:i w:val="false"/>
          <w:iCs w:val="false"/>
          <w:lang w:val="en-US"/>
        </w:rPr>
        <w:t>)</w:t>
      </w:r>
      <w:r>
        <w:rPr>
          <w:b/>
          <w:bCs/>
          <w:i w:val="false"/>
          <w:iCs w:val="false"/>
          <w:lang w:val="mn-MN"/>
        </w:rPr>
        <w:t xml:space="preserve">-ИЙН ХУРАЛДААНЫ </w:t>
      </w:r>
    </w:p>
    <w:p>
      <w:pPr>
        <w:pStyle w:val="style0"/>
        <w:spacing w:after="0" w:before="0" w:line="115" w:lineRule="atLeast"/>
        <w:contextualSpacing w:val="false"/>
        <w:jc w:val="center"/>
      </w:pPr>
      <w:r>
        <w:rPr>
          <w:b/>
          <w:bCs/>
          <w:i w:val="false"/>
          <w:iCs w:val="false"/>
          <w:lang w:val="mn-MN"/>
        </w:rPr>
        <w:t>ДЭЛГЭРЭНГҮЙ ТЭМДЭГЛЭЛ</w:t>
      </w:r>
    </w:p>
    <w:p>
      <w:pPr>
        <w:pStyle w:val="style0"/>
        <w:spacing w:after="0" w:before="0" w:line="115" w:lineRule="atLeast"/>
        <w:contextualSpacing w:val="false"/>
        <w:jc w:val="center"/>
      </w:pPr>
      <w:r>
        <w:rPr/>
      </w:r>
    </w:p>
    <w:p>
      <w:pPr>
        <w:pStyle w:val="style0"/>
        <w:spacing w:after="0" w:before="0" w:line="115" w:lineRule="atLeast"/>
        <w:contextualSpacing w:val="false"/>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гишүүд ээ, суугаарай. Ажлын хэсгийн танилцуулгатай холбогдуулаад асуух асуулттай гишүүдийн нэрийг авъя. Нэг бол шууд санал хураалтаа явах юм уу. Тэгвэл асуулт алга уу. За асуулт алга байна. Санал хураалтдаа оръё. Санал хураалтаа. Саналын томьёоллыг. Өөрчлөлт орчихсон юм уу сая. Жаахан хүлээчихье. Энэ мөн юм уу.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t>Эхнээсээ энэ угаасаа маргаангүй саналууд дээр хураагаад явж байх уу. Би уншаад танилцуулаад. За санал хураалтыг эхлүүлье.</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t xml:space="preserve">Монгол Улсын 2015 оны Төсвийн тухай хуулийн төслийн талаарх зарчмын зөрүүтэй саналын томьёоллоор санал хураалт явуулъя. Ирц 19-10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t>1.</w:t>
      </w:r>
      <w:r>
        <w:rPr>
          <w:b/>
          <w:bCs w:val="false"/>
          <w:i w:val="false"/>
          <w:iCs w:val="false"/>
          <w:lang w:val="mn-MN"/>
        </w:rPr>
        <w:t xml:space="preserve"> </w:t>
      </w:r>
      <w:r>
        <w:rPr>
          <w:lang w:val="mn-MN"/>
        </w:rPr>
        <w:t>2014 оны 10 дугаар сарын. Энд нэг нь сууж байгаад манай Отгонбаатар байна уу, энэ саналын юунуудыг дараад баймаар байна.  10 дугаар сарын 31-ний өдөр "Төсвийн тухай хуульд нэмэлт, өөрчлөлт оруулах тухай" хуулийн төслийг буцаах тухай Улсын Их Хурлын тогтоол батлагдсантай холбогдуулан төслийн 1 дүгээр зүйлийн 1.1 дэх хэсэг,  ГУРАВДУГААР БҮЛГИЙН гарчгийн "дэмжлэг" гэсний дараа тус тус "Орон нутгийн хөгжлийн нэгдсэн санд төвлөрүүлэх орлого" гэж нэмэх.</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Санал гаргасан ажлын хэсэг. Санал хураалт. Санал хураалт явж байгаа шүү анхаараарай гишүүд ээ. 8-3. Дэмжигдсэн байна.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2 дахь санал.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т</w:t>
      </w:r>
      <w:r>
        <w:rPr/>
        <w:t>өслийн 1 дүгээр зүйлийн 1.1</w:t>
      </w:r>
      <w:r>
        <w:rPr>
          <w:lang w:val="mn-MN"/>
        </w:rPr>
        <w:t xml:space="preserve"> дэх хэсэг</w:t>
      </w:r>
      <w:r>
        <w:rPr/>
        <w:t xml:space="preserve">, </w:t>
      </w:r>
      <w:r>
        <w:rPr>
          <w:lang w:val="mn-MN"/>
        </w:rPr>
        <w:t>ГУРАВДУГААР БҮЛГИЙН гарчгийн</w:t>
      </w:r>
      <w:r>
        <w:rPr/>
        <w:t xml:space="preserve"> "аймаг, нийслэлийн </w:t>
      </w:r>
      <w:r>
        <w:rPr>
          <w:lang w:val="mn-MN"/>
        </w:rPr>
        <w:t>О</w:t>
      </w:r>
      <w:r>
        <w:rPr/>
        <w:t>рон нутгийн хөгжлийн санд олгох хөрөнгө оруулалтын шилжүүлэг" гэснийг</w:t>
      </w:r>
      <w:r>
        <w:rPr>
          <w:lang w:val="mn-MN"/>
        </w:rPr>
        <w:t xml:space="preserve">, 11 дүгээр зүйлийн "улсын төсвөөс аймаг, нийслэлийн орон нутгийн хөгжлийн санд олгох хөрөнгө оруулалтын шилжүүлэлтийн" гэснийг тус тус хасах.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 xml:space="preserve">Санал гаргасан ажлын хэсэг. Санал хураалт. 10-1. Дэмжигдсэн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Орлого бууруулах саналыг эхэлье.</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1.Төс</w:t>
      </w:r>
      <w:r>
        <w:rPr/>
        <w:t xml:space="preserve">вийн байгууллагын </w:t>
      </w:r>
      <w:r>
        <w:rPr>
          <w:lang w:val="mn-MN"/>
        </w:rPr>
        <w:t xml:space="preserve">зарим </w:t>
      </w:r>
      <w:r>
        <w:rPr/>
        <w:t xml:space="preserve">орон тоо, </w:t>
      </w:r>
      <w:r>
        <w:rPr>
          <w:lang w:val="mn-MN"/>
        </w:rPr>
        <w:t>зардал</w:t>
      </w:r>
      <w:r>
        <w:rPr/>
        <w:t xml:space="preserve"> </w:t>
      </w:r>
      <w:r>
        <w:rPr>
          <w:lang w:val="mn-MN"/>
        </w:rPr>
        <w:t>буурч байгаатай холбогдуулан. Энэ чинь хамаатай юу үгүй юу. Энийг үлдээх үү.</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r>
      <w:r>
        <w:rPr>
          <w:b/>
          <w:bCs/>
          <w:lang w:val="mn-MN"/>
        </w:rPr>
        <w:t>Б.Болор:</w:t>
      </w:r>
      <w:r>
        <w:rPr>
          <w:lang w:val="mn-MN"/>
        </w:rPr>
        <w:t xml:space="preserve"> -Хамаатай шүү дээ.</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r>
      <w:r>
        <w:rPr>
          <w:b/>
          <w:bCs/>
          <w:lang w:val="mn-MN"/>
        </w:rPr>
        <w:t>Ц.Даваасүрэн:</w:t>
      </w:r>
      <w:r>
        <w:rPr>
          <w:lang w:val="mn-MN"/>
        </w:rPr>
        <w:t xml:space="preserve"> -Саяын юутай чинь хамаатай юу үгүй юу. Та нарын ярьсан зүйлтэй. Үлдээх үү. За энэ саналыг үлдээгээд.</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r>
      <w:r>
        <w:rPr>
          <w:b/>
          <w:bCs/>
          <w:lang w:val="mn-MN"/>
        </w:rPr>
        <w:t>Б.Болор:</w:t>
      </w:r>
      <w:r>
        <w:rPr>
          <w:lang w:val="mn-MN"/>
        </w:rPr>
        <w:t xml:space="preserve"> -Наадах чинь хураагдана.</w:t>
      </w:r>
    </w:p>
    <w:p>
      <w:pPr>
        <w:pStyle w:val="style0"/>
        <w:spacing w:after="0" w:before="0" w:line="115" w:lineRule="atLeast"/>
        <w:contextualSpacing w:val="false"/>
        <w:jc w:val="both"/>
      </w:pPr>
      <w:r>
        <w:rPr>
          <w:lang w:val="mn-MN"/>
        </w:rPr>
        <w:tab/>
      </w:r>
      <w:r>
        <w:rPr>
          <w:b/>
          <w:bCs/>
          <w:lang w:val="mn-MN"/>
        </w:rPr>
        <w:t>Ц.Даваасүрэн:</w:t>
      </w:r>
      <w:r>
        <w:rPr>
          <w:lang w:val="mn-MN"/>
        </w:rPr>
        <w:t xml:space="preserve"> -Хураагдах юм уу.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r>
      <w:r>
        <w:rPr>
          <w:b/>
          <w:bCs/>
          <w:lang w:val="mn-MN"/>
        </w:rPr>
        <w:t>Б.Болор:</w:t>
      </w:r>
      <w:r>
        <w:rPr>
          <w:lang w:val="mn-MN"/>
        </w:rPr>
        <w:t xml:space="preserve"> -Хураагдана.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r>
      <w:r>
        <w:rPr>
          <w:b/>
          <w:bCs/>
          <w:lang w:val="mn-MN"/>
        </w:rPr>
        <w:t xml:space="preserve">Ц.Даваасүрэн: </w:t>
      </w:r>
      <w:r>
        <w:rPr>
          <w:lang w:val="mn-MN"/>
        </w:rPr>
        <w:t xml:space="preserve">-Төсвийн байгууллагын зарим орон тоо, зардал буурч байгаатай холбогдуулан Төрийн албаны зөвлөлийн даргын төсвийн багцын төсөвт байгууллагын өөрийн орлогыг 65.0 сая төгрөгөөр, Үйлдвэр, хөдөө аж ахуйн сайдын төсвийн багцын төсөвт байгууллагын өөрийн орлогыг 246.0 сая төгрөгөөр, Хөдөлмөрийн сайдын төсвийн багцын төсөвт байгууллагын өөрийн орлогыг 76.6 сая төгрөгөөр буюу нийт 387.7 сая төгрөгөөр тус тус бууруулах.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Санал гаргасан ажлын хэсэг. Санал хураалт. Сангийн яамныхан манай дэд ажлын хэсгийнхэн тоонуудыг хянаж байгаарай. Зөвшөөрсөн 10, татгалзсан 4, дэмжигдсэн байна.</w:t>
      </w:r>
    </w:p>
    <w:p>
      <w:pPr>
        <w:pStyle w:val="style0"/>
        <w:spacing w:after="0" w:before="0" w:line="115" w:lineRule="atLeast"/>
        <w:contextualSpacing w:val="false"/>
        <w:jc w:val="both"/>
      </w:pPr>
      <w:r>
        <w:rPr/>
      </w:r>
    </w:p>
    <w:p>
      <w:pPr>
        <w:pStyle w:val="style0"/>
        <w:spacing w:after="0" w:before="0" w:line="115" w:lineRule="atLeast"/>
        <w:ind w:hanging="0" w:left="0" w:right="0"/>
        <w:contextualSpacing w:val="false"/>
        <w:jc w:val="both"/>
      </w:pPr>
      <w:r>
        <w:rPr>
          <w:lang w:val="mn-MN"/>
        </w:rPr>
        <w:tab/>
      </w:r>
      <w:r>
        <w:rPr>
          <w:b w:val="false"/>
          <w:bCs w:val="false"/>
          <w:lang w:val="mn-MN"/>
        </w:rPr>
        <w:t xml:space="preserve">Урсгал нэмэгдүүлэх саналууд, Урсгал зардал нэмэгдүүлэх санал.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lang w:val="mn-MN"/>
        </w:rPr>
        <w:tab/>
      </w:r>
      <w:r>
        <w:rPr>
          <w:b w:val="false"/>
          <w:bCs w:val="false"/>
          <w:lang w:val="mn-MN"/>
        </w:rPr>
        <w:t>1.</w:t>
      </w:r>
      <w:r>
        <w:rPr>
          <w:lang w:val="mn-MN"/>
        </w:rPr>
        <w:t xml:space="preserve">ACEM-ын дээд түвшний уулзалтыг 2016 онд Монгол Улсад зохион байгуулах бэлтгэл арга хэмжээний зардалд шаардагдах 5.0 тэрбум төгрөгийг Гадаад харилцаа, эдийн засгийн хамтын ажиллагааны сайдын урсгал зардалд нэмж тусгах.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Санал хураалт. Зөвшөөрсөн 15, 100.0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2 дахь санал. Элсэлтийн ерөнхий шалгалтыг улсын хэмжээнд цахим хэлбэрээр авах ажлыг зохион байгуулахтай холбогдуулан Боловсрол, шинжлэх ухааны сайдын урсгал зардалд 500.0 сая төгрөгийг нэмж тусгах.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Санал хураалт. Зөвшөөрсөн 11, татгалзсан 4,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3 дахь санал. Монгол судлалыг дэмжих санд олгох төсвийн санхүүжилт, урсгал зардлыг 300.0 сая төгрөгөөр нэмэгдүүлэх.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Санал хураалт. Зөвшөөрсөн 14, татгалзсан 1,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4 дэх санал. Радио телевизийн үндэсний сүлжээ улсын төсөвт үйлдвэрийн газарт олгох санхүүгийн дэмжлэгт зориулан урсгал зардлыг 247.3 сая төгрөгөөр нэмэгдүүлэх.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Санал хураалт. Урсгал зардлыг энэ болох юм байна. Багтаж байгаа юм байлгүй. Энэ хамаагүй гэнэ. Зөвшөөрсөн 8, татгалзсан 7, 53.3 хувийн саналаар дэмжигдсэн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Дараагийн санал. 5. Ховд аймгийн Эрдэнэбүрэн суманд усан цахилгаан станц барихтай холбогдуулан ажиллах төслийн нэгжийн зардалд зориулж Уул уурхай, эрчим хүчний сайдын урсгал зардалд 500 сая төгрөг нэмж тусгах.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Санал хураалт. За байж байгаарай. Ганхуяг сайд. Ганхуяг сайд тайлбар.</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Д.Ганхуяг:</w:t>
      </w:r>
      <w:r>
        <w:rPr>
          <w:lang w:val="mn-MN"/>
        </w:rPr>
        <w:t xml:space="preserve"> -Тэр геологийн хайгуулын зардлыг нь хасдаг нь утгагүй байгаа юм даа. 3 зүйл байна лээ шүү. Тэр нь.</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-Бишээ биш, энэ дээр та зөвхөн энэнтэйгээ холбогдуулж яана шүү дээ. Нөгөө төслийн нэгжид 500 сая төгрөг гээд байгаа.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 xml:space="preserve">Д.Ганхуяг: </w:t>
      </w:r>
      <w:r>
        <w:rPr>
          <w:lang w:val="mn-MN"/>
        </w:rPr>
        <w:t>-Хамтад нь биччихсэн байна лээ шүү дээ.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 xml:space="preserve">Ц.Даваасүрэн: </w:t>
      </w:r>
      <w:r>
        <w:rPr>
          <w:lang w:val="mn-MN"/>
        </w:rPr>
        <w:t>-Үгүй байна, үгүй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Д.Ганхуяг:</w:t>
      </w:r>
      <w:r>
        <w:rPr>
          <w:lang w:val="mn-MN"/>
        </w:rPr>
        <w:t xml:space="preserve"> -Үгүй юу.</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-Ховдын Эрдэнэбүрэн суманд усан цахилгаан станц барих.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Д.Ганхуяг:</w:t>
      </w:r>
      <w:r>
        <w:rPr>
          <w:lang w:val="mn-MN"/>
        </w:rPr>
        <w:t xml:space="preserve"> -За тийм тийм.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-Зөвхөн энүүгээр. За санал хураалт. Яагаад явахгүй байна. Энэ программуудаа манайхан жаахан хянаж байхгүй бол. Зөвшөөрсөн 13, татгалзсан 2, 86.7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Дараагийн санал. </w:t>
      </w:r>
      <w:r>
        <w:rPr>
          <w:b w:val="false"/>
          <w:bCs w:val="false"/>
          <w:lang w:val="mn-MN"/>
        </w:rPr>
        <w:t>Урсгал зардал бууруулах санал.</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lang w:val="mn-MN"/>
        </w:rPr>
        <w:tab/>
        <w:t>1.</w:t>
      </w:r>
      <w:r>
        <w:rPr>
          <w:lang w:val="mn-MN"/>
        </w:rPr>
        <w:t>Төсөвт байгууллагын дэд дарга, орлогч дарга, зөвлөхийн орон тоог дараах зарчмыг баримтлан 345 хүнээр цомхтгож гэсэн үг үү. Тэрийгээ бичээрэй хөөе. Хүнээр цомхтгож урсгал зардлыг 2,960.4</w:t>
      </w:r>
      <w:r>
        <w:rPr>
          <w:color w:val="FF0000"/>
          <w:lang w:val="mn-MN"/>
        </w:rPr>
        <w:t xml:space="preserve"> </w:t>
      </w:r>
      <w:r>
        <w:rPr>
          <w:lang w:val="mn-MN"/>
        </w:rPr>
        <w:t>сая</w:t>
      </w:r>
      <w:r>
        <w:rPr>
          <w:color w:val="FF0000"/>
          <w:lang w:val="mn-MN"/>
        </w:rPr>
        <w:t xml:space="preserve"> </w:t>
      </w:r>
      <w:r>
        <w:rPr>
          <w:lang w:val="mn-MN"/>
        </w:rPr>
        <w:t xml:space="preserve">төгрөгөөр бууруулах. Үүнд: </w:t>
      </w:r>
    </w:p>
    <w:p>
      <w:pPr>
        <w:pStyle w:val="style0"/>
        <w:spacing w:after="0" w:before="0" w:line="115" w:lineRule="atLeast"/>
        <w:ind w:hanging="0" w:left="0" w:right="0"/>
        <w:contextualSpacing w:val="false"/>
        <w:jc w:val="both"/>
      </w:pPr>
      <w:r>
        <w:rPr/>
      </w:r>
    </w:p>
    <w:p>
      <w:pPr>
        <w:pStyle w:val="style0"/>
        <w:shd w:fill="FFFFFF" w:val="clear"/>
        <w:tabs>
          <w:tab w:leader="none" w:pos="567" w:val="left"/>
        </w:tabs>
        <w:spacing w:after="0" w:before="0" w:line="115" w:lineRule="atLeast"/>
        <w:contextualSpacing w:val="false"/>
        <w:jc w:val="both"/>
      </w:pPr>
      <w:r>
        <w:rPr>
          <w:lang w:val="mn-MN"/>
        </w:rPr>
        <w:tab/>
        <w:tab/>
        <w:tab/>
        <w:t>1/.Аймаг, сум, дүүргийн Засаг дарга нэгээс илүүгүй орлогчтой, нийслэлийн Засаг дарга хоёроос илүүгүй орлогчтой, орон тооны зөвлөхгүй байх</w:t>
      </w:r>
      <w:r>
        <w:rPr/>
        <w:t>;</w:t>
      </w:r>
    </w:p>
    <w:p>
      <w:pPr>
        <w:pStyle w:val="style0"/>
        <w:shd w:fill="FFFFFF" w:val="clear"/>
        <w:spacing w:after="0" w:before="0" w:line="115" w:lineRule="atLeast"/>
        <w:contextualSpacing w:val="false"/>
        <w:jc w:val="both"/>
      </w:pPr>
      <w:r>
        <w:rPr/>
      </w:r>
    </w:p>
    <w:p>
      <w:pPr>
        <w:pStyle w:val="style0"/>
        <w:shd w:fill="FFFFFF" w:val="clear"/>
        <w:spacing w:after="0" w:before="0" w:line="115" w:lineRule="atLeast"/>
        <w:contextualSpacing w:val="false"/>
        <w:jc w:val="both"/>
      </w:pPr>
      <w:r>
        <w:rPr>
          <w:lang w:val="mn-MN"/>
        </w:rPr>
        <w:tab/>
        <w:tab/>
        <w:t>2/.Засгийн газрын агентлагийн дарга нэгээс илүүгүй дэд эсвэл  орлогч даргатай, орон тооны зөвлөхгүй байх;</w:t>
      </w:r>
    </w:p>
    <w:p>
      <w:pPr>
        <w:pStyle w:val="style0"/>
        <w:shd w:fill="FFFFFF" w:val="clear"/>
        <w:spacing w:after="0" w:before="0" w:line="115" w:lineRule="atLeast"/>
        <w:contextualSpacing w:val="false"/>
        <w:jc w:val="both"/>
      </w:pPr>
      <w:r>
        <w:rPr/>
      </w:r>
    </w:p>
    <w:p>
      <w:pPr>
        <w:pStyle w:val="style0"/>
        <w:shd w:fill="FFFFFF" w:val="clear"/>
        <w:spacing w:after="0" w:before="0" w:line="115" w:lineRule="atLeast"/>
        <w:contextualSpacing w:val="false"/>
        <w:jc w:val="both"/>
      </w:pPr>
      <w:r>
        <w:rPr>
          <w:lang w:val="mn-MN"/>
        </w:rPr>
        <w:tab/>
        <w:tab/>
        <w:t>3/. Хуулиар тусгайлан зааснаас бусад тохиолдолд бүх шатны төсвөөс санхүүждэг төрийн захиргааны болон төрийн үйлчилгээний  байгууллагууд  дэд болон  орлогч дарга, орон тооны зөвлөхгүй байх;</w:t>
      </w:r>
    </w:p>
    <w:p>
      <w:pPr>
        <w:pStyle w:val="style0"/>
        <w:shd w:fill="FFFFFF" w:val="clear"/>
        <w:spacing w:after="0" w:before="0" w:line="115" w:lineRule="atLeast"/>
        <w:contextualSpacing w:val="false"/>
        <w:jc w:val="both"/>
      </w:pPr>
      <w:r>
        <w:rPr/>
      </w:r>
    </w:p>
    <w:p>
      <w:pPr>
        <w:pStyle w:val="style0"/>
        <w:shd w:fill="FFFFFF" w:val="clear"/>
        <w:spacing w:after="0" w:before="0" w:line="115" w:lineRule="atLeast"/>
        <w:contextualSpacing w:val="false"/>
        <w:jc w:val="both"/>
      </w:pPr>
      <w:r>
        <w:rPr>
          <w:lang w:val="mn-MN"/>
        </w:rPr>
        <w:tab/>
        <w:t>Санал гаргасан ажлын хэсэг. Санал хураалт. Зөвшөөрсөн 11, татгалзсан 4, 73.3 хувийн саналаар дэмжигдсэн байна.</w:t>
      </w:r>
    </w:p>
    <w:p>
      <w:pPr>
        <w:pStyle w:val="style0"/>
        <w:shd w:fill="FFFFFF" w:val="clear"/>
        <w:spacing w:after="0" w:before="0" w:line="115" w:lineRule="atLeast"/>
        <w:contextualSpacing w:val="false"/>
        <w:jc w:val="both"/>
      </w:pPr>
      <w:r>
        <w:rPr/>
      </w:r>
    </w:p>
    <w:p>
      <w:pPr>
        <w:pStyle w:val="style0"/>
        <w:shd w:fill="FFFFFF" w:val="clear"/>
        <w:spacing w:after="0" w:before="0" w:line="115" w:lineRule="atLeast"/>
        <w:contextualSpacing w:val="false"/>
        <w:jc w:val="both"/>
      </w:pPr>
      <w:r>
        <w:rPr>
          <w:lang w:val="mn-MN"/>
        </w:rPr>
        <w:tab/>
        <w:t>Дараагийн санал. 2 дахь санал. Бүх шатны төсөвт байгууллагаас дараах зарчмыг баримтлан нийт 540 орон тоог цомхтгож,  урсгал зардлыг 4,010.1 сая төгрөгөөр бууруулах. Үүнд:</w:t>
      </w:r>
    </w:p>
    <w:p>
      <w:pPr>
        <w:pStyle w:val="style0"/>
        <w:shd w:fill="FFFFFF" w:val="clear"/>
        <w:spacing w:after="0" w:before="0" w:line="115" w:lineRule="atLeast"/>
        <w:contextualSpacing w:val="false"/>
        <w:jc w:val="both"/>
      </w:pPr>
      <w:r>
        <w:rPr/>
      </w:r>
    </w:p>
    <w:p>
      <w:pPr>
        <w:pStyle w:val="style0"/>
        <w:spacing w:after="0" w:before="0" w:line="115" w:lineRule="atLeast"/>
        <w:contextualSpacing w:val="false"/>
        <w:jc w:val="both"/>
      </w:pPr>
      <w:r>
        <w:rPr>
          <w:lang w:val="mn-MN"/>
        </w:rPr>
        <w:tab/>
        <w:tab/>
        <w:t>1/. 2012 он болон түүнээс хойш байгуулагдсан төсөвт байгууллагын нэмэгдсэн орон тоог анх байгуулсан үеийн түвшинд бууруулах, мөн хугацаанд байгуулагдсан Агаарын бохирдлыг бууруулах үндэсний хорооны ажлын алба, Төрийн албаны зөвлөлийн дэргэдэх Сургалт, судалгаа, зөвлөх үйлчилгээний төв, Амьтан, ургамал хамгаалах үндэсний хорооны ажлын алба, Зураг төсөл, эрдэм шинжилгээний институт, Мал хамгаалах сангийн ажлын албыг татан буулгаж, чиг үүргийг холбогдох байгууллагуудад шилжүүлэхээр тооцож, орон тоо, урсгал зардлыг бууруулах;</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ab/>
        <w:t>2/. Хөдөлмөрийн сайдын багц дахь БНСУ дахь нэг цэгийн үйлчилгээний төвийг Хүн амын хөгжил, нийгмийн хамгааллын сайдын БНСУ дахь нэг цэгийн үйлчилгээний төвд нэгтгэж,  орон тоог бууруулах</w:t>
      </w:r>
      <w:r>
        <w:rPr/>
        <w:t>;</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ab/>
      </w:r>
      <w:r>
        <w:rPr>
          <w:shd w:fill="FFFFFF" w:val="clear"/>
          <w:lang w:val="mn-MN"/>
        </w:rPr>
        <w:t>3/. Бүх шатны иргэдийн Төлөөлөгчдийн Хурлын ажлын албаны орон тоог 2012 оны түвшинд тооцож орон тоо, холбогдох урсгал зардлыг бууруулах</w:t>
      </w:r>
      <w:r>
        <w:rPr>
          <w:lang w:val="mn-MN"/>
        </w:rPr>
        <w:t>;</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 xml:space="preserve">Санал гаргасан ажлын хэсэг. Санал хураалт. </w:t>
      </w:r>
      <w:r>
        <w:rPr>
          <w:lang w:val="en-US"/>
        </w:rPr>
        <w:t>IPad</w:t>
      </w:r>
      <w:r>
        <w:rPr>
          <w:lang w:val="mn-MN"/>
        </w:rPr>
        <w:t xml:space="preserve"> нь гацаад байдаг юм байна. Тийм байна. Манай Болдбаатар дарга байгаа юу. Энэ систем яахгүй бол гацаад байна шүү, анхаараарай. За зөвшөөрсөн 12, татгалзсан 2, 85.7 хувийн саналаар дэмжигдсэн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3 дахь санал. Бараа үйлчилгээний зарим зардлыг дор дурдсан аргачлалаар 5-</w:t>
      </w:r>
      <w:r>
        <w:rPr/>
        <w:t>3</w:t>
      </w:r>
      <w:r>
        <w:rPr>
          <w:lang w:val="mn-MN"/>
        </w:rPr>
        <w:t xml:space="preserve">0 хувиар буюу нийт 31,856.2 сая </w:t>
      </w:r>
      <w:r>
        <w:rPr>
          <w:color w:val="FF0000"/>
          <w:lang w:val="mn-MN"/>
        </w:rPr>
        <w:t xml:space="preserve"> </w:t>
      </w:r>
      <w:r>
        <w:rPr>
          <w:lang w:val="mn-MN"/>
        </w:rPr>
        <w:t xml:space="preserve">төгрөгөөр бууруулах. </w:t>
      </w:r>
    </w:p>
    <w:p>
      <w:pPr>
        <w:pStyle w:val="style0"/>
        <w:spacing w:after="0" w:before="0" w:line="115" w:lineRule="atLeast"/>
        <w:contextualSpacing w:val="false"/>
        <w:jc w:val="both"/>
      </w:pPr>
      <w:r>
        <w:rPr/>
      </w:r>
    </w:p>
    <w:p>
      <w:pPr>
        <w:pStyle w:val="style22"/>
        <w:spacing w:after="0" w:before="0" w:line="115" w:lineRule="atLeast"/>
        <w:ind w:hanging="0" w:left="0" w:right="0"/>
        <w:contextualSpacing w:val="false"/>
        <w:jc w:val="both"/>
      </w:pPr>
      <w:r>
        <w:rPr>
          <w:lang w:val="mn-MN"/>
        </w:rPr>
        <w:tab/>
        <w:tab/>
      </w:r>
      <w:r>
        <w:rPr>
          <w:sz w:val="24"/>
          <w:szCs w:val="24"/>
          <w:lang w:val="mn-MN"/>
        </w:rPr>
        <w:t>1/ эмнэлгийн тусламж үйлчилгээ, цагдаа, батлан хамгаалах, хил хамгаалах, онцгой байдлын салбараас бусад салбарын байгууллагуудын тээвэр шатахууны зардлыг 30.0 хувиар бууруулах</w:t>
      </w:r>
      <w:r>
        <w:rPr>
          <w:sz w:val="24"/>
          <w:szCs w:val="24"/>
        </w:rPr>
        <w:t>;</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lang w:val="mn-MN"/>
        </w:rPr>
        <w:tab/>
        <w:tab/>
        <w:t>2/ эмнэлгийн тусламж үйлчилгээ, асрамж, халамжийн үйлчилгээ, цэцэрлэг, ерөнхий боловсролын сургуулиас бусад бүх шатны төсөвт байгууллагын хоолны  зардлыг 10.0 хувиар бууруулах;</w:t>
      </w:r>
    </w:p>
    <w:p>
      <w:pPr>
        <w:pStyle w:val="style22"/>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lang w:val="mn-MN"/>
        </w:rPr>
        <w:tab/>
        <w:tab/>
        <w:t>3/ эмнэлгийн тусламж үйлчилгээ, асрамж халамжийн үйлчилгээг оролцуулахгүйгээр батлан хамгаалах, онцгой байдал, цагдаа, хил хамгаалах салбарын нормын хувцас зөөлөн эдлэлийн зардлыг 5.0 хувиар,  бусад төсөвт байгууллагын нормын хувцас, зөөлөн эдлэлийн зардлыг 20.0 хувиар тус тус бууруулах;</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lang w:val="mn-MN"/>
        </w:rPr>
        <w:tab/>
        <w:tab/>
        <w:t>4/ эмнэлгийн тусламж үйлчилгээ үзүүлдэг байгууллагаас бусад төсөвт байгууллагын дотоод томилолтын зардлыг 2012 оны түвшинд хүргэн бууруулах;</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lang w:val="mn-MN"/>
        </w:rPr>
        <w:tab/>
        <w:tab/>
        <w:t>5/ Монгол Улсын Ерөнхийлөгч, Улсын Их Хурлын дарга, Засгийн газрын Хэрэг эрхлэх газрын дарга, Монгол Улсын Ерөнхий сайд, Гадаад харилцаа, эдийн засгийн хамтын ажиллагааны сайдын төсвийн багцын гадаад томилолтын зардлыг 2014 оны тодотголын төвшнөөс хэтрүүлэхгүй байх, бусад төсвийн ерөнхийлөн захирагч нарын гадаад томилолтын зардлыг 50 хувь бууруулах;</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lang w:val="mn-MN"/>
        </w:rPr>
        <w:tab/>
        <w:tab/>
        <w:t>6/ эмнэлгийн тусламж үйлчилгээ үзүүлдэг байгууллага болон боловсрол, шинжлэх ухаан, онцгой байдлын салбараас бусад төсөвт  байгууллагын багаж, хэрэгсэл худалдан авах зардлыг 20.0 хувиар бууруулах;</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lang w:val="mn-MN"/>
        </w:rPr>
        <w:tab/>
        <w:tab/>
        <w:t>7/ шинээр ашиглалтад орсон төсөвт байгууллагын тавилга, эд хогшил худалдан авах зардлыг  20.0 хувиар бууруулах;</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tab/>
        <w:t>8/ төсвийн ерөнхийлөн захирагчдын зочин, төлөөлөгч хүлээн авах зардал,  эмнэлгийн тусламж үйлчилгээ үзүүлдэг байгууллагаас бусад төсөвт байгууллагын бага үнэтэй түргэн элэгдэх эд зүйлс худалдан авах зардал, хөдөлмөр хамгааллын зардал,  урсгал засварын зардал, бичиг хэрэг, шуудан холбоо, интернет, ном хэвлэл худалдан авах зардлыг тус тус 20.0 хувиар бууруулах</w:t>
      </w:r>
      <w:r>
        <w:rPr>
          <w:sz w:val="24"/>
          <w:szCs w:val="24"/>
          <w:lang w:val="mn-MN"/>
        </w:rPr>
        <w:t>;</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lang w:val="mn-MN"/>
        </w:rPr>
        <w:tab/>
        <w:tab/>
        <w:t xml:space="preserve">9/ өрхийн болон тосгоны эмнэлгээс бусад тусгай зориулалтын шилжүүлгээр санхүүждэг байгууллагын бараа, үйлчилгээний бусад зардал, бусдаар гүйцэтгүүлсэн ажил, үйлчилгээний хөлс, төлбөр хураамжийн зардлыг 5 хувиар бууруулах. </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lang w:val="mn-MN"/>
        </w:rPr>
        <w:tab/>
        <w:t>Санал гаргасан ажлын хэсэг. Санал хураалт. Зөвшөөрсөн 13, татгалзсан 1, 92.9 хувийн саналаар дэмжигдсэн байна.</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lang w:val="mn-MN"/>
        </w:rPr>
        <w:tab/>
        <w:t>4 дэх санал. Төрийн албан хаагчийн орон сууцны дэмжлэгт зориулж төсвөөс хөрөнгө зарцуулахыг тэвчиж, улсын төсвөөс урсгал зардлыг нийт 1,601.3 сая</w:t>
      </w:r>
      <w:r>
        <w:rPr>
          <w:color w:val="FF0000"/>
          <w:sz w:val="24"/>
          <w:szCs w:val="24"/>
          <w:lang w:val="mn-MN"/>
        </w:rPr>
        <w:t xml:space="preserve"> </w:t>
      </w:r>
      <w:r>
        <w:rPr>
          <w:sz w:val="24"/>
          <w:szCs w:val="24"/>
          <w:lang w:val="mn-MN"/>
        </w:rPr>
        <w:t>төгрөгөөр бууруулах.</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lang w:val="mn-MN"/>
        </w:rPr>
        <w:tab/>
        <w:t>Санал гаргасан ажлын хэсэг. Санал хураалт. Томьёоллоо хараарай. Орон сууцны зардлыг хасаж байгаа шүү. Бүх байгууллагуудын. Тийм байна уу. Тэгээд найруулгын юун дээр анхаарна шүү. Зөвшөөрсөн 12, татгалзсан 2, 85.7 хувиар дэмжигдсэн байна.</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lang w:val="mn-MN"/>
        </w:rPr>
        <w:tab/>
        <w:t xml:space="preserve">Юу дар аа, минийх үү. Миний энэ дараад байхад яагаад тэгээд байна аа. Би сул дараад байна уу. Би уг нь дараад байгаа юм. Би дутуу дараад байсан байж магадгүй. </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lang w:val="mn-MN"/>
        </w:rPr>
        <w:tab/>
        <w:t xml:space="preserve">5. </w:t>
      </w:r>
      <w:r>
        <w:rPr>
          <w:sz w:val="24"/>
          <w:szCs w:val="24"/>
          <w:shd w:fill="FFFFFF" w:val="clear"/>
          <w:lang w:val="mn-MN"/>
        </w:rPr>
        <w:t>Засгийн газрын зарим тусгай сангууд Аялал жуулчлалын сан, Соёл, урлаг хөгжүүлэх сан, Эрүүл мэндийг дэмжих сан, Хилийн чанадад байгаа Монгол Улсын иргэдэд туслах сан, Сургалтын төрийн сан, Шинжлэх ухаан технологийн сан, Байгаль хамгаалах сан, Цэвэр агаар сан, Олон улсын хамтын ажиллагааны сангуудын улсын төсвөөс санхүүжих зардлаас нийт 34,847.8 сая төгрөгөөр. Бүх нийтийн үйлчилгээний үүргийн сангийн зардлыг 50 хувиар буюу 1,450.0 сая төгрөгөөр буюу нийт 36,297.8 сая төгрөгөөр  бууруулах.</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t xml:space="preserve">Санал гаргасан ажлын хэсэг. Бүх нийтийн үүргийн сангийн юуг бууруулдаг нь ямар учиртай юм. Яагаад бууруулж байгаа юм. Тэд нар чинь өөрсдөө мөнгөө гаргадаг биз дээ. </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Б.Болор:</w:t>
      </w:r>
      <w:r>
        <w:rPr>
          <w:sz w:val="24"/>
          <w:szCs w:val="24"/>
          <w:shd w:fill="FFFFFF" w:val="clear"/>
          <w:lang w:val="mn-MN"/>
        </w:rPr>
        <w:t xml:space="preserve"> -Улсаас 3 тэрбумыг авдаг юм байна лээ.</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 xml:space="preserve">Ц.Даваасүрэн: </w:t>
      </w:r>
      <w:r>
        <w:rPr>
          <w:sz w:val="24"/>
          <w:szCs w:val="24"/>
          <w:shd w:fill="FFFFFF" w:val="clear"/>
          <w:lang w:val="mn-MN"/>
        </w:rPr>
        <w:t>-Тийм үү. За санал хураалт. Тийм үү асуучих асуучих. Тэр кнопоо дараад хэлээд байх ёстой. За асуулт. Ганхуяг гишүүн.</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Д.Ганхуяг:</w:t>
      </w:r>
      <w:r>
        <w:rPr>
          <w:sz w:val="24"/>
          <w:szCs w:val="24"/>
          <w:shd w:fill="FFFFFF" w:val="clear"/>
          <w:lang w:val="mn-MN"/>
        </w:rPr>
        <w:t xml:space="preserve"> -Энэ нэг цэвэр агаар сан гээд байна шүү дээ тийм ээ. Энэ ерөнхийдөө бол бас их чухал юм байгаад байгаа юм утаатай холбоотой. Тэгээд энийг яах вэ зүгээр сангийнх нь мөнгийг тэр чигээр нь хасах шиг боллоо. Яг энэ сан юунд зарцуулагдаж байгаа гэдэг нь ажлын хэсэг шүү дээ. Харахгүй бол бас жаахан явдалтай болов уу гэж бодоод байгаа юм.</w:t>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Ц.Даваасүрэн:</w:t>
      </w:r>
      <w:r>
        <w:rPr>
          <w:sz w:val="24"/>
          <w:szCs w:val="24"/>
          <w:shd w:fill="FFFFFF" w:val="clear"/>
          <w:lang w:val="mn-MN"/>
        </w:rPr>
        <w:t xml:space="preserve"> -За ажлын хэсэг хариулъя. Болор.</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 xml:space="preserve">Д.Ганхуяг: </w:t>
      </w:r>
      <w:r>
        <w:rPr>
          <w:sz w:val="24"/>
          <w:szCs w:val="24"/>
          <w:shd w:fill="FFFFFF" w:val="clear"/>
          <w:lang w:val="mn-MN"/>
        </w:rPr>
        <w:t>-Утаатай холбоотой.</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 xml:space="preserve">Ц.Даваасүрэн: </w:t>
      </w:r>
      <w:r>
        <w:rPr>
          <w:sz w:val="24"/>
          <w:szCs w:val="24"/>
          <w:shd w:fill="FFFFFF" w:val="clear"/>
          <w:lang w:val="mn-MN"/>
        </w:rPr>
        <w:t>-Болор гишүүн хариулъя.</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Б.Болор:</w:t>
      </w:r>
      <w:r>
        <w:rPr>
          <w:sz w:val="24"/>
          <w:szCs w:val="24"/>
          <w:shd w:fill="FFFFFF" w:val="clear"/>
          <w:lang w:val="mn-MN"/>
        </w:rPr>
        <w:t xml:space="preserve"> -Ганхуяг гишүүний асуултад хариулъя. Цэвэр агаар сангийн хувьд бол тодорхой хэмжээгээр сангийн мөнгийг бол буулгаж байгаа. Тэгэхдээ цэвэр агаар сан дээр бол 20 тэрбум төгрөг үлдэж байгаа. Тэгээд энэ хүрээндээ бас энэ ажлаа үргэлжлүүлээд хийх боломжтой юмаа л гэж үзсэн.</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Ц.Даваасүрэн:</w:t>
      </w:r>
      <w:r>
        <w:rPr>
          <w:sz w:val="24"/>
          <w:szCs w:val="24"/>
          <w:shd w:fill="FFFFFF" w:val="clear"/>
          <w:lang w:val="mn-MN"/>
        </w:rPr>
        <w:t xml:space="preserve"> -Санал хураалт явуулъя. Гацаад байх юм энэ одоо. Та нар цаанаасаа удирдаад байж болохгүй юу. Та нар удирдаад байдаг юм уу санал хураалтыг. Энд чинь нөгөө </w:t>
      </w:r>
      <w:r>
        <w:rPr>
          <w:sz w:val="24"/>
          <w:szCs w:val="24"/>
          <w:shd w:fill="FFFFFF" w:val="clear"/>
          <w:lang w:val="en-US"/>
        </w:rPr>
        <w:t>IPаd</w:t>
      </w:r>
      <w:r>
        <w:rPr>
          <w:sz w:val="24"/>
          <w:szCs w:val="24"/>
          <w:shd w:fill="FFFFFF" w:val="clear"/>
          <w:lang w:val="mn-MN"/>
        </w:rPr>
        <w:t xml:space="preserve"> чинь гацаад байна. </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t>Зөвшөөрсөн 11, татгалзсан 3, 78.6 хувийн саналаар дэмжигдсэн байна.</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t>6 дахь санал. Гадаад зээлийн ашиглалтыг 30.7 тэрбум төгрөгөөр, шинээр гаргах бондын хүүгийн зардлыг 11.1 тэрбум төгрөгөөр тус тус бууруулах.</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t>Санал гаргасан ажлын хэсэг. Санал хураалт. За Ганхуяг гишүүн асууя.</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Д.Ганхуяг:</w:t>
      </w:r>
      <w:r>
        <w:rPr>
          <w:sz w:val="24"/>
          <w:szCs w:val="24"/>
          <w:shd w:fill="FFFFFF" w:val="clear"/>
          <w:lang w:val="mn-MN"/>
        </w:rPr>
        <w:t xml:space="preserve"> -Энэ гадаадын зээлийн ашиглалтыг 30.7 гэдэг нь яаж гарсан юм бэ. Зээлийн ашиглалтаас хасна гэж ямар юм байдаг юм бол. Шинээр гарах бондын хүүгийн зардал гэдгийг бондын хүүгий чинь хэн ч идэхгүй шүү дээ. Бондыг худалдаж авч байгаа хүмүүс л шийднэ шүү дээ. </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Ц.Даваасүрэн:</w:t>
      </w:r>
      <w:r>
        <w:rPr>
          <w:sz w:val="24"/>
          <w:szCs w:val="24"/>
          <w:shd w:fill="FFFFFF" w:val="clear"/>
          <w:lang w:val="mn-MN"/>
        </w:rPr>
        <w:t xml:space="preserve"> -...судалж авах юм байлгүй. </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Д.Ганхуяг:</w:t>
      </w:r>
      <w:r>
        <w:rPr>
          <w:sz w:val="24"/>
          <w:szCs w:val="24"/>
          <w:shd w:fill="FFFFFF" w:val="clear"/>
          <w:lang w:val="mn-MN"/>
        </w:rPr>
        <w:t xml:space="preserve"> -Эргээд Засгийн газар худалдаж авах юм болов уу тийм.</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Ц.Даваасүрэн:</w:t>
      </w:r>
      <w:r>
        <w:rPr>
          <w:sz w:val="24"/>
          <w:szCs w:val="24"/>
          <w:shd w:fill="FFFFFF" w:val="clear"/>
          <w:lang w:val="mn-MN"/>
        </w:rPr>
        <w:t xml:space="preserve"> -За хариулъя. Сангийн яам хариулчихъя. Дэд ажлын хэсгээс Пүрэв сайд.</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Д.Ганхуяг:</w:t>
      </w:r>
      <w:r>
        <w:rPr>
          <w:sz w:val="24"/>
          <w:szCs w:val="24"/>
          <w:shd w:fill="FFFFFF" w:val="clear"/>
          <w:lang w:val="mn-MN"/>
        </w:rPr>
        <w:t xml:space="preserve"> -Бид зээлийн ашиглалтыг гэдгийг яана гэсэн. Зээлийг төлөхгүй бултана гэсэн үг юм уу. </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Ц.Даваасүрэн:</w:t>
      </w:r>
      <w:r>
        <w:rPr>
          <w:sz w:val="24"/>
          <w:szCs w:val="24"/>
          <w:shd w:fill="FFFFFF" w:val="clear"/>
          <w:lang w:val="mn-MN"/>
        </w:rPr>
        <w:t xml:space="preserve"> -Одоо төлөвлөгөөтэй ашиглах ёстой байсныг ашиглахгүй гэсэн үг. За хариулъя. </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Д.Ганхуяг:</w:t>
      </w:r>
      <w:r>
        <w:rPr>
          <w:sz w:val="24"/>
          <w:szCs w:val="24"/>
          <w:shd w:fill="FFFFFF" w:val="clear"/>
          <w:lang w:val="mn-MN"/>
        </w:rPr>
        <w:t xml:space="preserve"> -Зээл ерөөсөө шинээр зээл авахгүй гэсэн үг бол арай өөрөөр томьёолох байлгүй дээ.</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Ц.Даваасүрэн:</w:t>
      </w:r>
      <w:r>
        <w:rPr>
          <w:sz w:val="24"/>
          <w:szCs w:val="24"/>
          <w:shd w:fill="FFFFFF" w:val="clear"/>
          <w:lang w:val="mn-MN"/>
        </w:rPr>
        <w:t xml:space="preserve"> -Шинээр орж ирсэн зээлийнхээ ашиглах тухайн оныхоо юуг бол хойшлуулж байхгүй юу. За хариулъя Пүрэв сайд аа. Тэр ажлын хэсгийн микрофон танай хажуу талын микрофон уруу шилжчихсэн байна. Түргэн явна шүү, санал маш их байгаа. </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С.Пүрэв:</w:t>
      </w:r>
      <w:r>
        <w:rPr>
          <w:sz w:val="24"/>
          <w:szCs w:val="24"/>
          <w:shd w:fill="FFFFFF" w:val="clear"/>
          <w:lang w:val="mn-MN"/>
        </w:rPr>
        <w:t xml:space="preserve"> -Гадаад зээлийн ашиглалт дээр зарим тооцооллыг нарийвчлан үзээд эргэн төлөлтийг түр хойшлуулж, боломжтой тэр хэсгийг бол энд тооцож нарийвчилж оруулсан байгаа.</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Ц.Даваасүрэн:</w:t>
      </w:r>
      <w:r>
        <w:rPr>
          <w:sz w:val="24"/>
          <w:szCs w:val="24"/>
          <w:shd w:fill="FFFFFF" w:val="clear"/>
          <w:lang w:val="mn-MN"/>
        </w:rPr>
        <w:t xml:space="preserve"> -Үгүй энэ ашиглалт ашиглалт.</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С.Пүрэв:</w:t>
      </w:r>
      <w:r>
        <w:rPr>
          <w:sz w:val="24"/>
          <w:szCs w:val="24"/>
          <w:shd w:fill="FFFFFF" w:val="clear"/>
          <w:lang w:val="mn-MN"/>
        </w:rPr>
        <w:t xml:space="preserve"> -Тийм ашиглалтыг ярьж байна тийм. </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Ц.Даваасүрэн:</w:t>
      </w:r>
      <w:r>
        <w:rPr>
          <w:sz w:val="24"/>
          <w:szCs w:val="24"/>
          <w:shd w:fill="FFFFFF" w:val="clear"/>
          <w:lang w:val="mn-MN"/>
        </w:rPr>
        <w:t xml:space="preserve"> -Эргэн төлөлт биш ашиглалт. Ашиглалтыг 30.7 тэрбум төгрөгөөр одоо бууруулна гэж байгаа байхгүй юу. Тэгэхээр та нар нөгөө зээлийн төслийнхөө ажлыг удаашруулна гэсэн үг. </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С.Пүрэв:</w:t>
      </w:r>
      <w:r>
        <w:rPr>
          <w:sz w:val="24"/>
          <w:szCs w:val="24"/>
          <w:shd w:fill="FFFFFF" w:val="clear"/>
          <w:lang w:val="mn-MN"/>
        </w:rPr>
        <w:t xml:space="preserve"> -Удаашруулах биш л дээ. Нөгөө график юмнууд гарсан тэрний дагуу л ашиглалт гарна шүү дээ. Тэрэн дээр бол зарим нь шинээр дөнгөж 2015 ондоо гараад, ашиглахад бүрэн ашиглаж чадахгүй тийм юмнууд бол гарна. Бондынх дээр бол зардал жаахан буурсантай холбогдуулж</w:t>
      </w:r>
      <w:r>
        <w:rPr>
          <w:sz w:val="24"/>
          <w:szCs w:val="24"/>
          <w:shd w:fill="FFFFFF" w:val="clear"/>
          <w:lang w:val="en-US"/>
        </w:rPr>
        <w:t>,</w:t>
      </w:r>
      <w:r>
        <w:rPr>
          <w:sz w:val="24"/>
          <w:szCs w:val="24"/>
          <w:shd w:fill="FFFFFF" w:val="clear"/>
          <w:lang w:val="mn-MN"/>
        </w:rPr>
        <w:t xml:space="preserve"> урсгал зардал жаахан буурсантай холбогдуулж бас бондын ашиглалт, хүүгийн зардал бол бас буурахаар тооцсон байгаа.</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Ц.Даваасүрэн:</w:t>
      </w:r>
      <w:r>
        <w:rPr>
          <w:sz w:val="24"/>
          <w:szCs w:val="24"/>
          <w:shd w:fill="FFFFFF" w:val="clear"/>
          <w:lang w:val="mn-MN"/>
        </w:rPr>
        <w:t xml:space="preserve"> -Гаргах бонд, эх үүсвэр талд байгаа бонд буурсан юм уу. </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 xml:space="preserve">С.Пүрэв: </w:t>
      </w:r>
      <w:r>
        <w:rPr>
          <w:sz w:val="24"/>
          <w:szCs w:val="24"/>
          <w:shd w:fill="FFFFFF" w:val="clear"/>
          <w:lang w:val="mn-MN"/>
        </w:rPr>
        <w:t xml:space="preserve">-Тийм. Хүү нь бууж байгаа. Одоо өөрөөр хэлэх юм бол хэмжээ буурахгүй шүү дээ. Зөвхөн хүүгийн зардлыг нь бид нар жишээлбэл бууруулж байна л даа. </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Ц.Даваасүрэн:</w:t>
      </w:r>
      <w:r>
        <w:rPr>
          <w:sz w:val="24"/>
          <w:szCs w:val="24"/>
          <w:shd w:fill="FFFFFF" w:val="clear"/>
          <w:lang w:val="mn-MN"/>
        </w:rPr>
        <w:t xml:space="preserve"> -Би  ойлгохдоо та нар урсгал зардал буурсан учраас төсвийн алдагдал буураад эх үүсвэр талдаа зээл чинь буурлаа гэж ойлгоод байна шүү дээ. </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 xml:space="preserve">С.Пүрэв: </w:t>
      </w:r>
      <w:r>
        <w:rPr>
          <w:sz w:val="24"/>
          <w:szCs w:val="24"/>
          <w:shd w:fill="FFFFFF" w:val="clear"/>
          <w:lang w:val="mn-MN"/>
        </w:rPr>
        <w:t>-Ингэнэ л дээ. Бид нар хуучин бол одоо урсгал зардал буурсантай холбогдуулаад нийт бонд маань өөрөө одоо ингээд богино хугацаанд эргэж явдаг маань тэр хэмжээ жаахан багасч байгаа юм.</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Ц.Даваасүрэн:</w:t>
      </w:r>
      <w:r>
        <w:rPr>
          <w:sz w:val="24"/>
          <w:szCs w:val="24"/>
          <w:shd w:fill="FFFFFF" w:val="clear"/>
          <w:lang w:val="mn-MN"/>
        </w:rPr>
        <w:t xml:space="preserve"> -Бондын хугацаанаасаа шалтгаалаад хүүгийн зардал буурсан юм уу.</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 xml:space="preserve">С.Пүрэв: </w:t>
      </w:r>
      <w:r>
        <w:rPr>
          <w:sz w:val="24"/>
          <w:szCs w:val="24"/>
          <w:shd w:fill="FFFFFF" w:val="clear"/>
          <w:lang w:val="mn-MN"/>
        </w:rPr>
        <w:t>-Тийм.</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Ц.Даваасүрэн:</w:t>
      </w:r>
      <w:r>
        <w:rPr>
          <w:sz w:val="24"/>
          <w:szCs w:val="24"/>
          <w:shd w:fill="FFFFFF" w:val="clear"/>
          <w:lang w:val="mn-MN"/>
        </w:rPr>
        <w:t xml:space="preserve"> -За тийм байна. </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 xml:space="preserve">С.Пүрэв: </w:t>
      </w:r>
      <w:r>
        <w:rPr>
          <w:sz w:val="24"/>
          <w:szCs w:val="24"/>
          <w:shd w:fill="FFFFFF" w:val="clear"/>
          <w:lang w:val="mn-MN"/>
        </w:rPr>
        <w:t>-Урт хугацааных нь байвал бид нар бол жаахан өндөр хүүтэй авдаг. Богино хугацаандаа бол бид нар жаахан бага хүүтэй авдаг. Жилээрээ ялгаад байгаа.</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bCs/>
          <w:sz w:val="24"/>
          <w:szCs w:val="24"/>
          <w:shd w:fill="FFFFFF" w:val="clear"/>
          <w:lang w:val="mn-MN"/>
        </w:rPr>
        <w:t>Ц.Даваасүрэн:</w:t>
      </w:r>
      <w:r>
        <w:rPr>
          <w:sz w:val="24"/>
          <w:szCs w:val="24"/>
          <w:shd w:fill="FFFFFF" w:val="clear"/>
          <w:lang w:val="mn-MN"/>
        </w:rPr>
        <w:t xml:space="preserve"> -За ойлголоо. Томьёолол дээр бас жаахан найруулгын шинж чанартай юм байгааг анхаараарай. Санал хураалт явуулъя. Зөвшөөрсөн 12, татгалзсан 2, 85.7 хувийн саналаар дэмжигдсэн байна.</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sz w:val="24"/>
          <w:szCs w:val="24"/>
          <w:shd w:fill="FFFFFF" w:val="clear"/>
          <w:lang w:val="mn-MN"/>
        </w:rPr>
        <w:tab/>
      </w:r>
      <w:r>
        <w:rPr>
          <w:b w:val="false"/>
          <w:bCs w:val="false"/>
          <w:sz w:val="24"/>
          <w:szCs w:val="24"/>
          <w:shd w:fill="FFFFFF" w:val="clear"/>
          <w:lang w:val="mn-MN"/>
        </w:rPr>
        <w:t xml:space="preserve">7 дахь санал. Энэ чинь яах ёстой билээ. 7 дахь санал чинь саяын та нарын зөвшилцсөн санал байна. </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b w:val="false"/>
          <w:bCs w:val="false"/>
          <w:sz w:val="24"/>
          <w:szCs w:val="24"/>
          <w:shd w:fill="FFFFFF" w:val="clear"/>
          <w:lang w:val="mn-MN"/>
        </w:rPr>
        <w:tab/>
      </w:r>
      <w:r>
        <w:rPr>
          <w:b/>
          <w:bCs/>
          <w:sz w:val="24"/>
          <w:szCs w:val="24"/>
          <w:shd w:fill="FFFFFF" w:val="clear"/>
          <w:lang w:val="mn-MN"/>
        </w:rPr>
        <w:t>Б.Болор:</w:t>
      </w:r>
      <w:r>
        <w:rPr>
          <w:b w:val="false"/>
          <w:bCs w:val="false"/>
          <w:sz w:val="24"/>
          <w:szCs w:val="24"/>
          <w:shd w:fill="FFFFFF" w:val="clear"/>
          <w:lang w:val="mn-MN"/>
        </w:rPr>
        <w:t xml:space="preserve"> -Тийм, харин ингээд.</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b w:val="false"/>
          <w:bCs w:val="false"/>
          <w:sz w:val="24"/>
          <w:szCs w:val="24"/>
          <w:shd w:fill="FFFFFF" w:val="clear"/>
          <w:lang w:val="mn-MN"/>
        </w:rPr>
        <w:tab/>
      </w:r>
      <w:r>
        <w:rPr>
          <w:b/>
          <w:bCs/>
          <w:sz w:val="24"/>
          <w:szCs w:val="24"/>
          <w:shd w:fill="FFFFFF" w:val="clear"/>
          <w:lang w:val="mn-MN"/>
        </w:rPr>
        <w:t>Ц.Даваасүрэн:</w:t>
      </w:r>
      <w:r>
        <w:rPr>
          <w:b w:val="false"/>
          <w:bCs w:val="false"/>
          <w:sz w:val="24"/>
          <w:szCs w:val="24"/>
          <w:shd w:fill="FFFFFF" w:val="clear"/>
          <w:lang w:val="mn-MN"/>
        </w:rPr>
        <w:t xml:space="preserve"> -Энэ энүүгээрээ явсан уу. За 7 дахь санал. Улсын төсвөөс Монголын үндэсний олон нийтийн радио, телевизэд олгох санхүүгийн дэмжлэгт зориулсан урсгал зардлыг 3,758.9</w:t>
      </w:r>
      <w:r>
        <w:rPr>
          <w:b w:val="false"/>
          <w:bCs w:val="false"/>
          <w:color w:val="FF0000"/>
          <w:sz w:val="24"/>
          <w:szCs w:val="24"/>
          <w:shd w:fill="FFFFFF" w:val="clear"/>
          <w:lang w:val="mn-MN"/>
        </w:rPr>
        <w:t xml:space="preserve">  </w:t>
      </w:r>
      <w:r>
        <w:rPr>
          <w:b w:val="false"/>
          <w:bCs w:val="false"/>
          <w:sz w:val="24"/>
          <w:szCs w:val="24"/>
          <w:shd w:fill="FFFFFF" w:val="clear"/>
          <w:lang w:val="mn-MN"/>
        </w:rPr>
        <w:t xml:space="preserve">сая төгрөгөөр бууруулах. </w:t>
      </w:r>
    </w:p>
    <w:p>
      <w:pPr>
        <w:pStyle w:val="style22"/>
        <w:shd w:fill="FFFFFF" w:val="clear"/>
        <w:spacing w:after="0" w:before="0" w:line="115" w:lineRule="atLeast"/>
        <w:ind w:hanging="0" w:left="0" w:right="0"/>
        <w:contextualSpacing w:val="false"/>
        <w:jc w:val="both"/>
      </w:pPr>
      <w:r>
        <w:rPr>
          <w:b w:val="false"/>
          <w:bCs w:val="false"/>
          <w:sz w:val="24"/>
          <w:szCs w:val="24"/>
          <w:shd w:fill="FFFFFF" w:val="clear"/>
          <w:lang w:val="mn-MN"/>
        </w:rPr>
        <w:tab/>
        <w:t>Санал гаргасан ажлын хэсэг. Энэ одоо Үндэсний телевизээ л явуулах нь дээ. Зөвшөөрсөн 10, татгалзсан 4, 71.4 хувийн саналаар дэмжигдсэн байна.</w:t>
      </w:r>
    </w:p>
    <w:p>
      <w:pPr>
        <w:pStyle w:val="style22"/>
        <w:shd w:fill="FFFFFF" w:val="clear"/>
        <w:spacing w:after="0" w:before="0" w:line="115" w:lineRule="atLeast"/>
        <w:ind w:hanging="0" w:left="0" w:right="0"/>
        <w:contextualSpacing w:val="false"/>
        <w:jc w:val="both"/>
      </w:pPr>
      <w:r>
        <w:rPr/>
      </w:r>
    </w:p>
    <w:p>
      <w:pPr>
        <w:pStyle w:val="style22"/>
        <w:shd w:fill="FFFFFF" w:val="clear"/>
        <w:spacing w:after="0" w:before="0" w:line="115" w:lineRule="atLeast"/>
        <w:ind w:hanging="0" w:left="0" w:right="0"/>
        <w:contextualSpacing w:val="false"/>
        <w:jc w:val="both"/>
      </w:pPr>
      <w:r>
        <w:rPr>
          <w:b w:val="false"/>
          <w:bCs w:val="false"/>
          <w:sz w:val="24"/>
          <w:szCs w:val="24"/>
          <w:shd w:fill="FFFFFF" w:val="clear"/>
          <w:lang w:val="mn-MN"/>
        </w:rPr>
        <w:tab/>
        <w:t>8.Төсвийн ерөнхийлөн захирагчдын 2015 онд хэрэгжүүлэхээр төлөвлөсөн зарим арга хэмжээний зардлыг 28,981.8</w:t>
      </w:r>
      <w:r>
        <w:rPr>
          <w:b w:val="false"/>
          <w:bCs w:val="false"/>
          <w:color w:val="FF0000"/>
          <w:sz w:val="24"/>
          <w:szCs w:val="24"/>
          <w:shd w:fill="FFFFFF" w:val="clear"/>
          <w:lang w:val="mn-MN"/>
        </w:rPr>
        <w:t xml:space="preserve"> </w:t>
      </w:r>
      <w:r>
        <w:rPr>
          <w:b w:val="false"/>
          <w:bCs w:val="false"/>
          <w:sz w:val="24"/>
          <w:szCs w:val="24"/>
          <w:shd w:fill="FFFFFF" w:val="clear"/>
          <w:lang w:val="mn-MN"/>
        </w:rPr>
        <w:t xml:space="preserve">сая төгрөгөөр бууруулах. </w:t>
      </w:r>
      <w:r>
        <w:rPr>
          <w:sz w:val="24"/>
          <w:szCs w:val="24"/>
          <w:lang w:val="mn-MN"/>
        </w:rPr>
        <w:t xml:space="preserve">Үүнд: </w:t>
      </w:r>
    </w:p>
    <w:p>
      <w:pPr>
        <w:pStyle w:val="style0"/>
        <w:shd w:fill="FFFFFF" w:val="clear"/>
        <w:spacing w:after="0" w:before="0" w:line="115" w:lineRule="atLeast"/>
        <w:ind w:hanging="0" w:left="0" w:right="0"/>
        <w:contextualSpacing w:val="false"/>
        <w:jc w:val="both"/>
      </w:pPr>
      <w:r>
        <w:rPr/>
      </w:r>
    </w:p>
    <w:p>
      <w:pPr>
        <w:pStyle w:val="style0"/>
        <w:shd w:fill="FFFFFF" w:val="clear"/>
        <w:spacing w:after="0" w:before="0" w:line="115" w:lineRule="atLeast"/>
        <w:ind w:hanging="0" w:left="0" w:right="0"/>
        <w:contextualSpacing w:val="false"/>
        <w:jc w:val="both"/>
      </w:pPr>
      <w:r>
        <w:rPr>
          <w:sz w:val="24"/>
          <w:szCs w:val="24"/>
          <w:lang w:val="mn-MN"/>
        </w:rPr>
        <w:tab/>
        <w:tab/>
        <w:t>1/ Монгол Улсын Ерөнхийлөгчийн Тамгын газрын даргын багц дахь Мөрийн хөтөлбөрт туссан арга хэмжээний зардлыг 200.0 сая төгрөгөөр, Багийн засаг дарга нарын нэгдсэн сургалтын зардлыг 100.0 сая төгрөгөөр буюу нийт 300.0 сая төгрөгөөр</w:t>
      </w:r>
      <w:r>
        <w:rPr>
          <w:sz w:val="24"/>
          <w:szCs w:val="24"/>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ab/>
        <w:t>2/ Монгол Улсын Ерөнхий сайдын багц дахь Засгийн газрын шинэ бодлогын нөөцийг 5 000.0 сая төгрөгөөр, Мэдээлэл технологийн үйлчилгээний зардлыг 543.0 сая төгрөгөөр буюу нийт 5,543.0 сая төгрөгөөр</w:t>
      </w:r>
      <w:r>
        <w:rPr>
          <w:sz w:val="24"/>
          <w:szCs w:val="24"/>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ab/>
        <w:t>3/ Засгийн газрын Хэрэг эрхлэх газрын даргын багц дахь Мөрийн хөтөлбөрт туссан зарим арга хэмжээний зардлыг 800.0 сая төгрөгөөр, Мэдээлэл сурталчилгааны зардлыг 700.0 сая төгрөгөөр буюу нийт 1,500.0 сая төгрөгөөр</w:t>
      </w:r>
      <w:r>
        <w:rPr>
          <w:sz w:val="24"/>
          <w:szCs w:val="24"/>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ab/>
        <w:t>4/ Гадаад харилцаа, эдийн засгийн хамтын ажиллагааны сайдын багц дахь улс орныг гадаадад сурталчлах арга хэмжээний зардлыг 1 000.0 сая төгрөгөөр, Хүний эрхийн комиссын 2015 оны сонгуульд оролцох зардлыг 600.0 сая төгрөгөөр, өмгөөлөл, хуулийн зөвлөх үйлчилгээний зардлыг 100.0 сая төгрөгөөр буюу нийт 1,700.0 сая төгрөгөөр</w:t>
      </w:r>
      <w:r>
        <w:rPr>
          <w:sz w:val="24"/>
          <w:szCs w:val="24"/>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ab/>
        <w:t>5/ Шүүхийн ерөнхий зөвлөлийн даргын багц дахь зөвлөл хороо, комиссын гишүүдийн ажлын хөлсийг 274.</w:t>
      </w:r>
      <w:r>
        <w:rPr>
          <w:sz w:val="24"/>
          <w:szCs w:val="24"/>
        </w:rPr>
        <w:t>1</w:t>
      </w:r>
      <w:r>
        <w:rPr>
          <w:sz w:val="24"/>
          <w:szCs w:val="24"/>
          <w:lang w:val="mn-MN"/>
        </w:rPr>
        <w:t xml:space="preserve"> сая төгрөгөөр</w:t>
      </w:r>
      <w:r>
        <w:rPr>
          <w:sz w:val="24"/>
          <w:szCs w:val="24"/>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ab/>
        <w:t>6/ Монгол улсын Ерөнхий аудиторын төсвийн багцад шинээр орон тоо нэмэхгүй байх замаар 435.9 сая төгрөг хэмнэх, цалингийн санд нэмэгдэж тооцсон 532.2 сая төгрөгөөр буюу нийт 968.1 сая төгрөгөөр бууруулах юм байна тийм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ab/>
        <w:t xml:space="preserve">7/ Үндэсний статистикийн хорооны даргын. Энэ юмнуудаа та нар сайн хянаарай, бууруулах гэж бичээгүй байна шүү. Би бууруулах гэж уншлаа шүү саяынхыг бол.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За Үндэсний статистикийн хорооны даргын төсвийн багц дахь Хүн ам, орон сууцны </w:t>
      </w:r>
      <w:r>
        <w:rPr>
          <w:b w:val="false"/>
          <w:bCs w:val="false"/>
          <w:sz w:val="24"/>
          <w:szCs w:val="24"/>
          <w:lang w:val="mn-MN"/>
        </w:rPr>
        <w:t>завсрын</w:t>
      </w:r>
      <w:r>
        <w:rPr>
          <w:sz w:val="24"/>
          <w:szCs w:val="24"/>
          <w:lang w:val="mn-MN"/>
        </w:rPr>
        <w:t xml:space="preserve"> тооллогын зардлыг 1,000.0 сая төгрөгөөр</w:t>
      </w:r>
      <w:r>
        <w:rPr>
          <w:sz w:val="24"/>
          <w:szCs w:val="24"/>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rPr>
        <w:tab/>
      </w:r>
      <w:r>
        <w:rPr>
          <w:b/>
          <w:bCs/>
          <w:sz w:val="24"/>
          <w:szCs w:val="24"/>
          <w:lang w:val="mn-MN"/>
        </w:rPr>
        <w:t>Б.Болор:</w:t>
      </w:r>
      <w:r>
        <w:rPr>
          <w:sz w:val="24"/>
          <w:szCs w:val="24"/>
          <w:lang w:val="mn-MN"/>
        </w:rPr>
        <w:t xml:space="preserve"> -Завсрын тооллого энэ.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 xml:space="preserve">Ц.Даваасүрэн: </w:t>
      </w:r>
      <w:r>
        <w:rPr>
          <w:sz w:val="24"/>
          <w:szCs w:val="24"/>
          <w:lang w:val="mn-MN"/>
        </w:rPr>
        <w:t>-Завсрын, тийм байна. Хүн ам, орон сууцны завсрын тооллогын зардлыг 1,000.0 тэрбум төгрөгөөр бууруулах юм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ab/>
        <w:t>8/ Хууль зүйн сайдын төсвийн багц дахь эрдэм шинжилгээ, судалгааны ажлын зардлыг 82.9 сая төгрөгөөр, мэдээлэл, сурталчилгааны зардлыг 52.7 сая төгрөгөөр, гэмт хэргээс урьдчилан сэргийлэх зардлыг 278.1 сая төгрөгөөр, төрийн албан хаагчдын буруутай үйл ажиллагааны нөхөн төлбөрийн зардлыг  4,000.0 сая төгрөгөөр тус тус буюу нийт 4,413.7 сая төгрөгөөр</w:t>
      </w:r>
      <w:r>
        <w:rPr>
          <w:sz w:val="24"/>
          <w:szCs w:val="24"/>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ab/>
        <w:t>9/ Боловсрол, шинжлэх ухааны сайдын төсвийн багц дахь сурах бичгийн зардлыг 1 000.0 сая төгрөгөөр, Зөв монгол хүүхэд хөтөлбөрийн зардлыг 1 500.0 сая төгрөгөөр, боловсролын стандартын агуулга боловсронгуй болгох арга хэмжээний зардлыг 586.6 сая төгрөгөөр буюу нийт 3,086.6 сая төгрөгөөр</w:t>
      </w:r>
      <w:r>
        <w:rPr>
          <w:sz w:val="24"/>
          <w:szCs w:val="24"/>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ab/>
        <w:t>10/ Үйлдвэр, хөдөө аж ахуйн сайдын төсвийн багц дахь хөдөө аж ахуйн бүтээгдэхүүний урамшууллын үйл ажиллагаанд мониторинг хийх зардлыг 80.0 сая төгрөгөөр, мэдээлэл сурталчилгааны зардлыг 50.0 сая төгрөгөөр, газар тариалангийн мониторингийн систем, бүтээгдэхүүн хадгалалтын бүртгэл, мэдээллийн сан байгуулах, кадастрын зураглал, газрын судалгааны ажлын зардлыг 1150.0 сая төгрөгөөр, хэлэлцүүлэг зохион байгуулах зардлыг 170.0 сая төгрөгөөр, төмс, хүнсний ногооны үзэсгэлэн худалдаа зохион байгуулах зардлыг 100.0 сая төгрөгөөр тус тус буюу нийт 1,550.0 сая төгрөгөөр</w:t>
      </w:r>
      <w:r>
        <w:rPr>
          <w:sz w:val="24"/>
          <w:szCs w:val="24"/>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ab/>
      </w:r>
      <w:r>
        <w:rPr>
          <w:sz w:val="24"/>
          <w:szCs w:val="24"/>
        </w:rPr>
        <w:t xml:space="preserve">11/ </w:t>
      </w:r>
      <w:r>
        <w:rPr>
          <w:sz w:val="24"/>
          <w:szCs w:val="24"/>
          <w:lang w:val="mn-MN"/>
        </w:rPr>
        <w:t xml:space="preserve">Хөдөлмөрийн сайдын багц дахь хөдөлмөр эрхлэлтийг дэмжих, сургалт, сурталчилгааны төсвөөс санхүүжих зардлыг 3,000.0 сая төгрөгөөр,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ab/>
        <w:t>12/ Зам, тээвэр, барилга хот байгуулалтын сайдын багц дахь эрдэм шинжилгээ, судалгааны ажлын зардлыг 100.0 сая төгрөгөөр, нүүлгэн шилжүүлэхтэй холбоотой зардлыг 250.0 сая төгрөгөөр буюу нийт 350.0 сая төгрөгөөр</w:t>
      </w:r>
      <w:r>
        <w:rPr>
          <w:sz w:val="24"/>
          <w:szCs w:val="24"/>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ab/>
      </w:r>
      <w:r>
        <w:rPr>
          <w:sz w:val="24"/>
          <w:szCs w:val="24"/>
        </w:rPr>
        <w:t xml:space="preserve">13/ </w:t>
      </w:r>
      <w:bookmarkStart w:id="4" w:name="_GoBack"/>
      <w:bookmarkEnd w:id="4"/>
      <w:r>
        <w:rPr>
          <w:sz w:val="24"/>
          <w:szCs w:val="24"/>
          <w:lang w:val="mn-MN"/>
        </w:rPr>
        <w:t xml:space="preserve">Уул уурхай, эрчим хүчний сайдын төсвийн багц дахь эрдэм шинжилгээ, судалгааны ажлын зардлыг 587.5 сая төгрөгөөр, нүүлгэн шилжүүлэхтэй холбоотой зардлыг  250.0 сая төгрөгөөр, геологи, хайгуулын зардлыг 4458.9 сая төгрөгөөр тус тус буюу нийт 5,296.4 сая төгрөгөөр.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Санал гаргасан ажлын хэсэг. За кнопоо дар. Тасаллаа. За хэн хэн байна. Ганхуяг гишүүн.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Д.Ганхуяг:</w:t>
      </w:r>
      <w:r>
        <w:rPr>
          <w:sz w:val="24"/>
          <w:szCs w:val="24"/>
          <w:lang w:val="mn-MN"/>
        </w:rPr>
        <w:t xml:space="preserve"> -Гол нь ажлын хэсгийн гишүүд бас анхаармаар байна. Тэр эрдэм шинжилгээ судалгааны ажлын зардал нүүлгэн шилжүүлэхтэй холбоотой зардал. Энийг бол ойлгож байна аа. Энэ геологийн хайгуулын зардал нь болохгүй юм байгаа юмаа. Яагаад гэхээр энэ одоо ажил нь яг ингээд үргэлжлээд явж байгаа байхгүй юу. Бид нар хөрөнгө оруулалтын арга хэмжээ жишээлбэл сургуулийн барилга өмнөх онд суугаад бариагүй тохиолдолд үргэлжлүүлье гээд ийм шийдвэр гаргаад явж байгаа. Яг тэрэнтэй адилхан юмаа.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Тийм учраас энийг тэр хайгуулын ажлынх нь зардлыг хасаж хураалгаж өгөөч ээ. Энэ барилга байшинтай яг адилхан. Хүмүүсээр ажил хийлгэж байгаад, тэгээд үргэлжлээд эцсийн бүтээгдэхүүнээ аваагүй байхад нь, мэдээллээ аваагүй байхад нь хасаж байна гэдэгтэй адилхан шүү дээ.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Ц.Даваасүрэн:</w:t>
      </w:r>
      <w:r>
        <w:rPr>
          <w:sz w:val="24"/>
          <w:szCs w:val="24"/>
          <w:lang w:val="mn-MN"/>
        </w:rPr>
        <w:t xml:space="preserve"> -За ажлын хэсэг хариулъя. За хариулъя Болор гишүүн. Ажлын хэсгийн дарга.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Б.Болор:</w:t>
      </w:r>
      <w:r>
        <w:rPr>
          <w:sz w:val="24"/>
          <w:szCs w:val="24"/>
          <w:lang w:val="mn-MN"/>
        </w:rPr>
        <w:t xml:space="preserve"> -Ганхуяг гишүүний асуултад хариулъя. Тэгэхээр яах вэ бид энэ төсөв дээр ажиллахдаа төсвийн ажлын хэсэг манай дэд ажлын хэсэг ажиллахдаа ерөнхийдөө бид ярьсан шүү дээ. Бүсээ чангалъя, багасгая, төсвөө таная, хэмнэлтийн горимд шилжье гэсэн ийм зарчмаар ажилласан л даа. Тийм, тэгээд яах вэ энэ хасаад байгаа зардлууд бол бүрмөсөн хасагдчихаж байгаа юм биш тодорхой хэмжээгээр дандаа хасагдсан байгаа.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Тэрнээс одоо бүтнээрээ бүгдийг нь хасаад тэглэчихсэн юм бол байхгүй байгаа юмаа.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Ц.Даваасүрэн:</w:t>
      </w:r>
      <w:r>
        <w:rPr>
          <w:sz w:val="24"/>
          <w:szCs w:val="24"/>
          <w:lang w:val="mn-MN"/>
        </w:rPr>
        <w:t xml:space="preserve"> -За тэгээд яахаар болов. За тодруулъя. Ганхуяг гишүүн. Ганхуяг гишүүний нэрийг өгчих.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Д.Ганхуяг:</w:t>
      </w:r>
      <w:r>
        <w:rPr>
          <w:sz w:val="24"/>
          <w:szCs w:val="24"/>
          <w:lang w:val="mn-MN"/>
        </w:rPr>
        <w:t xml:space="preserve"> -Би хэлээд байна шүү дээ. Дутуу одоо барилгыг санхүүжүүлж байгаад төсвийг нь өгөлгүй орхичихсонтой адилхан. Энэ ажил хийгдэж байгаа юмаа. Өөрөөр хэлбэл ажлынх нь мөнгийг үргэлжлүүлээд явдаг ийм ажил аа. Тийм учраас энийг хасах шаардлага байхгүй байна аа. Ажлын хэсэг дээр энэ ярилцагдаагүй шүү дээ. Тэгээд би шууд ингээд хэлэх юм бол ер нь бол ард талд нь зөндөө л саналууд нэмчихсэн байна шүү дээ.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Ц.Даваасүрэн:</w:t>
      </w:r>
      <w:r>
        <w:rPr>
          <w:sz w:val="24"/>
          <w:szCs w:val="24"/>
          <w:lang w:val="mn-MN"/>
        </w:rPr>
        <w:t xml:space="preserve"> -Төлөвлөгөөт хайгуул уу.</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Д.Ганхуяг:</w:t>
      </w:r>
      <w:r>
        <w:rPr>
          <w:sz w:val="24"/>
          <w:szCs w:val="24"/>
          <w:lang w:val="mn-MN"/>
        </w:rPr>
        <w:t xml:space="preserve"> -Тийм, төлөвлөгөөт хайгуул.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Ц.Даваасүрэн:</w:t>
      </w:r>
      <w:r>
        <w:rPr>
          <w:sz w:val="24"/>
          <w:szCs w:val="24"/>
          <w:lang w:val="mn-MN"/>
        </w:rPr>
        <w:t xml:space="preserve"> -За яах юм. Горимын санал байна. Хураалгах уу.</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Д.Ганхуяг:</w:t>
      </w:r>
      <w:r>
        <w:rPr>
          <w:sz w:val="24"/>
          <w:szCs w:val="24"/>
          <w:lang w:val="mn-MN"/>
        </w:rPr>
        <w:t xml:space="preserve"> -Ажлын хэсэг дээр яриагүй юу. Ингэх юм бол задарна шүү дээ ер нь.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Б.Болор:</w:t>
      </w:r>
      <w:r>
        <w:rPr>
          <w:sz w:val="24"/>
          <w:szCs w:val="24"/>
          <w:lang w:val="mn-MN"/>
        </w:rPr>
        <w:t xml:space="preserve"> -Энэ саналыг Ганхуяг гишүүний саналаар хураалгачих.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Д.Ганхуяг:</w:t>
      </w:r>
      <w:r>
        <w:rPr>
          <w:sz w:val="24"/>
          <w:szCs w:val="24"/>
          <w:lang w:val="mn-MN"/>
        </w:rPr>
        <w:t xml:space="preserve"> -Энийг нь хасаад.</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Б.Болор:</w:t>
      </w:r>
      <w:r>
        <w:rPr>
          <w:sz w:val="24"/>
          <w:szCs w:val="24"/>
          <w:lang w:val="mn-MN"/>
        </w:rPr>
        <w:t xml:space="preserve"> -Тийм, хасъя гэдгээр нь. Дэмжих нь үү. Тэгвэл тэгээд л хасчихна шүү дээ.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Ц.Даваасүрэн:</w:t>
      </w:r>
      <w:r>
        <w:rPr>
          <w:sz w:val="24"/>
          <w:szCs w:val="24"/>
          <w:lang w:val="mn-MN"/>
        </w:rPr>
        <w:t xml:space="preserve"> -За тэгвэл. За тохирсноороо л явъя. Тэгээд яах вэ хэрвээ Ганхуяг гишүүний саналыг. За за тохирсноороо явъя.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Саяын саналыг дэмжье гэсэн саналын томьёоллоор санал хураалт явуулъя. Зөвшөөрсөн 14, татгалзсан 1, 93.3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5 дахь санал. </w:t>
      </w:r>
      <w:r>
        <w:rPr>
          <w:b w:val="false"/>
          <w:bCs w:val="false"/>
          <w:sz w:val="24"/>
          <w:szCs w:val="24"/>
          <w:lang w:val="mn-MN"/>
        </w:rPr>
        <w:t>Төсвийн ерөнхийлөн захирагч хооронд зохицуулалт хийх санал:</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 xml:space="preserve">1. </w:t>
      </w:r>
      <w:r>
        <w:rPr>
          <w:sz w:val="24"/>
          <w:szCs w:val="24"/>
          <w:lang w:val="mn-MN"/>
        </w:rPr>
        <w:t>2014 оны 10 дугаар сарын 31-ний өдөр "Төсвийн тухай хуульд нэмэлт, өөрчлөлт оруулах тухай" хуулийн төслийг буцаах тухай Улсын Их Хурлын тогтоол батлагдсантай холбогдуулан орон нутгийн төсөвт олгох санхүүгийн дэмжлэгт багтсан сургуулийн өмнөх боловсрол, ерөнхий боловсролын зардлыг улсын төсөвт буцаасан дүнг Боловсрол, шинжлэх ухааны сайдын урсгал зардалд нэмж тусгах.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Санал гаргасан ажлын хэсэг. Санал хураалт. Зөвшөөрсөн 16, 100.0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2 дахь санал. 2014 оны 10 дугаар сарын 31-ний өдөр "Төсвийн тухай хуульд нэмэлт, өөрчлөлт оруулах тухай" хуулийн төслийг буцаах тухай Улсын Их Хурлын тогтоол батлагдсантай холбогдуулан орон нутгийн төсөвт олгох санхүүгийн дэмжлэгт багтсан соёлын үйлчилгээний зардлыг улсын төсөвт буцаасан дүнг Соёл, спорт, аялал жуулчлалын сайдын урсгал зардалд нэмж тусгах.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Санал гаргасан ажлын хэсэг. Санал хураалт. Зөвшөөрсөн 16, 100.0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3 дахь санал. </w:t>
      </w:r>
      <w:r>
        <w:rPr>
          <w:lang w:val="mn-MN"/>
        </w:rPr>
        <w:t xml:space="preserve">2014 оны 10 дугаар сарын 31-ний өдөр "Төсвийн тухай хуульд нэмэлт, өөрчлөлт оруулах тухай" хуулийн төслийг буцаах тухай Улсын Их Хурлын тогтоол батлагдсантай холбогдуулан орон нутгийн төсөвт олгох санхүүгийн дэмжлэгт багтсан эрүүл мэндийн анхан шатны тусламж үйлчилгээ, нийтийн биеийн тамирын зардлыг улсын төсөвт буцаасан дүнг Эрүүл мэндийн сайдын урсгал зардалд нэмж тусгах.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санал хураалт. Дэмжье гэсэн саналын томьёолол. Зөвшөөрсөн 14, татгалзсан 2, 87.5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4. Төсвийн ерөнхийлөн захирагч хооронд зохицуулалт хийх саналын 1, 2, 3 дугаар  томьёололтой холбоотойгоор Монгол Улсын 2015 оны төсвийн жилд орон нутгийн төсөвт олгох санхүүгийн дэмжлэгийг 669,811.6 сая төгрөгөөр бууруулах.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Зөвшөөрсөн 15, татгалзсан 1, 93.8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5. 2014 оны 10 дугаар сарын 31-ний өдөр "Төсвийн тухай хуульд нэмэлт, өөрчлөлт оруулах тухай" хуулийн төслийг буцаах тухай Улсын Их Хурлын тогтоол батлагдсантай холбогдуулан төсөлд доор дурдсан агуулгатай зүйл нэмсүгэй.</w:t>
      </w:r>
    </w:p>
    <w:p>
      <w:pPr>
        <w:pStyle w:val="style0"/>
        <w:spacing w:after="0" w:before="0" w:line="115" w:lineRule="atLeast"/>
        <w:ind w:hanging="0" w:left="0" w:right="0"/>
        <w:contextualSpacing w:val="false"/>
        <w:jc w:val="both"/>
      </w:pPr>
      <w:r>
        <w:rPr>
          <w:lang w:val="mn-MN"/>
        </w:rPr>
        <w:tab/>
      </w:r>
    </w:p>
    <w:p>
      <w:pPr>
        <w:pStyle w:val="style0"/>
        <w:spacing w:after="0" w:before="0" w:line="115" w:lineRule="atLeast"/>
        <w:ind w:hanging="0" w:left="0" w:right="0"/>
        <w:contextualSpacing w:val="false"/>
        <w:jc w:val="both"/>
      </w:pPr>
      <w:r>
        <w:rPr>
          <w:lang w:val="mn-MN"/>
        </w:rPr>
        <w:tab/>
        <w:t>"2015 оны төсвийн жилд Орон нутгийн хөгжлийн нэгдсэн санд төвлөрүүлэх орлогын хэмжээг доор дурдсанаар баталсугай.</w:t>
      </w:r>
    </w:p>
    <w:p>
      <w:pPr>
        <w:pStyle w:val="style0"/>
        <w:spacing w:after="0" w:before="0" w:line="115" w:lineRule="atLeast"/>
        <w:ind w:hanging="0" w:left="0" w:right="0"/>
        <w:contextualSpacing w:val="false"/>
        <w:jc w:val="both"/>
      </w:pPr>
      <w:r>
        <w:rPr/>
      </w:r>
    </w:p>
    <w:tbl>
      <w:tblPr>
        <w:jc w:val="left"/>
        <w:tblInd w:type="dxa" w:w="-50"/>
        <w:tblBorders>
          <w:top w:color="000001" w:space="0" w:sz="4" w:val="single"/>
          <w:left w:color="000001" w:space="0" w:sz="4" w:val="single"/>
          <w:bottom w:color="000001" w:space="0" w:sz="4" w:val="single"/>
          <w:insideH w:color="000001" w:space="0" w:sz="4" w:val="single"/>
          <w:right w:color="000001" w:space="0" w:sz="4" w:val="single"/>
          <w:insideV w:color="000001" w:space="0" w:sz="4" w:val="single"/>
        </w:tblBorders>
        <w:tblCellMar>
          <w:top w:type="dxa" w:w="0"/>
          <w:left w:type="dxa" w:w="58"/>
          <w:bottom w:type="dxa" w:w="0"/>
          <w:right w:type="dxa" w:w="108"/>
        </w:tblCellMar>
      </w:tblPr>
      <w:tblGrid>
        <w:gridCol w:w="768"/>
        <w:gridCol w:w="3915"/>
        <w:gridCol w:w="4984"/>
      </w:tblGrid>
      <w:tr>
        <w:trPr>
          <w:cantSplit w:val="false"/>
        </w:trPr>
        <w:tc>
          <w:tcPr>
            <w:tcW w:type="dxa" w:w="768"/>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15" w:lineRule="atLeast"/>
              <w:ind w:hanging="0" w:left="0" w:right="0"/>
              <w:contextualSpacing w:val="false"/>
              <w:jc w:val="center"/>
            </w:pPr>
            <w:r>
              <w:rPr/>
              <w:t>д/д</w:t>
            </w:r>
          </w:p>
        </w:tc>
        <w:tc>
          <w:tcPr>
            <w:tcW w:type="dxa" w:w="3915"/>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15" w:lineRule="atLeast"/>
              <w:ind w:hanging="0" w:left="0" w:right="0"/>
              <w:contextualSpacing w:val="false"/>
              <w:jc w:val="center"/>
            </w:pPr>
            <w:r>
              <w:rPr>
                <w:lang w:val="mn-MN"/>
              </w:rPr>
              <w:t>Аймаг</w:t>
            </w:r>
          </w:p>
        </w:tc>
        <w:tc>
          <w:tcPr>
            <w:tcW w:type="dxa" w:w="4984"/>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15" w:lineRule="atLeast"/>
              <w:ind w:hanging="0" w:left="0" w:right="0"/>
              <w:contextualSpacing w:val="false"/>
              <w:jc w:val="center"/>
            </w:pPr>
            <w:r>
              <w:rPr>
                <w:lang w:val="mn-MN"/>
              </w:rPr>
              <w:t>Төвлөрүүлэх орлогын хэмжээ</w:t>
            </w:r>
          </w:p>
          <w:p>
            <w:pPr>
              <w:pStyle w:val="style0"/>
              <w:spacing w:after="0" w:before="0" w:line="115" w:lineRule="atLeast"/>
              <w:ind w:hanging="0" w:left="0" w:right="0"/>
              <w:contextualSpacing w:val="false"/>
              <w:jc w:val="center"/>
            </w:pPr>
            <w:r>
              <w:rPr>
                <w:lang w:val="mn-MN"/>
              </w:rPr>
              <w:t>/сая төгрөгөөр/</w:t>
            </w:r>
          </w:p>
        </w:tc>
      </w:tr>
      <w:tr>
        <w:trPr>
          <w:cantSplit w:val="false"/>
        </w:trPr>
        <w:tc>
          <w:tcPr>
            <w:tcW w:type="dxa" w:w="768"/>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15" w:lineRule="atLeast"/>
              <w:ind w:hanging="0" w:left="0" w:right="0"/>
              <w:contextualSpacing w:val="false"/>
              <w:jc w:val="both"/>
            </w:pPr>
            <w:r>
              <w:rPr>
                <w:lang w:val="mn-MN"/>
              </w:rPr>
              <w:t>1</w:t>
            </w:r>
          </w:p>
        </w:tc>
        <w:tc>
          <w:tcPr>
            <w:tcW w:type="dxa" w:w="3915"/>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15" w:lineRule="atLeast"/>
              <w:ind w:hanging="0" w:left="0" w:right="0"/>
              <w:contextualSpacing w:val="false"/>
              <w:jc w:val="both"/>
            </w:pPr>
            <w:r>
              <w:rPr>
                <w:lang w:val="mn-MN"/>
              </w:rPr>
              <w:t>Орхон</w:t>
            </w:r>
          </w:p>
        </w:tc>
        <w:tc>
          <w:tcPr>
            <w:tcW w:type="dxa" w:w="4984"/>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15" w:lineRule="atLeast"/>
              <w:ind w:hanging="0" w:left="0" w:right="0"/>
              <w:contextualSpacing w:val="false"/>
              <w:jc w:val="center"/>
            </w:pPr>
            <w:r>
              <w:rPr>
                <w:lang w:val="mn-MN"/>
              </w:rPr>
              <w:t>1,451.1</w:t>
            </w:r>
          </w:p>
        </w:tc>
      </w:tr>
      <w:tr>
        <w:trPr>
          <w:cantSplit w:val="false"/>
        </w:trPr>
        <w:tc>
          <w:tcPr>
            <w:tcW w:type="dxa" w:w="768"/>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15" w:lineRule="atLeast"/>
              <w:ind w:hanging="0" w:left="0" w:right="0"/>
              <w:contextualSpacing w:val="false"/>
              <w:jc w:val="both"/>
            </w:pPr>
            <w:r>
              <w:rPr>
                <w:lang w:val="mn-MN"/>
              </w:rPr>
              <w:t>2</w:t>
            </w:r>
          </w:p>
        </w:tc>
        <w:tc>
          <w:tcPr>
            <w:tcW w:type="dxa" w:w="3915"/>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15" w:lineRule="atLeast"/>
              <w:ind w:hanging="0" w:left="0" w:right="0"/>
              <w:contextualSpacing w:val="false"/>
              <w:jc w:val="both"/>
            </w:pPr>
            <w:r>
              <w:rPr>
                <w:lang w:val="mn-MN"/>
              </w:rPr>
              <w:t>Өмнөговь</w:t>
            </w:r>
          </w:p>
        </w:tc>
        <w:tc>
          <w:tcPr>
            <w:tcW w:type="dxa" w:w="4984"/>
            <w:tcBorders>
              <w:top w:color="000001" w:space="0" w:sz="4" w:val="single"/>
              <w:left w:color="000001" w:space="0" w:sz="4" w:val="single"/>
              <w:bottom w:color="000001" w:space="0" w:sz="4" w:val="single"/>
              <w:right w:color="000001" w:space="0" w:sz="4" w:val="single"/>
            </w:tcBorders>
            <w:shd w:fill="FFFFFF" w:val="clear"/>
            <w:tcMar>
              <w:left w:type="dxa" w:w="58"/>
            </w:tcMar>
          </w:tcPr>
          <w:p>
            <w:pPr>
              <w:pStyle w:val="style0"/>
              <w:spacing w:after="0" w:before="0" w:line="115" w:lineRule="atLeast"/>
              <w:ind w:hanging="0" w:left="0" w:right="0"/>
              <w:contextualSpacing w:val="false"/>
              <w:jc w:val="center"/>
            </w:pPr>
            <w:r>
              <w:rPr>
                <w:lang w:val="mn-MN"/>
              </w:rPr>
              <w:t>13,959.4</w:t>
            </w:r>
          </w:p>
        </w:tc>
      </w:tr>
    </w:tbl>
    <w:p>
      <w:pPr>
        <w:pStyle w:val="style0"/>
        <w:spacing w:after="0" w:before="0" w:line="115" w:lineRule="atLeast"/>
        <w:ind w:hanging="0" w:left="0" w:right="0"/>
        <w:contextualSpacing w:val="false"/>
        <w:jc w:val="both"/>
      </w:pPr>
      <w:r>
        <w:rPr>
          <w:lang w:val="mn-MN"/>
        </w:rPr>
        <w:tab/>
      </w:r>
    </w:p>
    <w:p>
      <w:pPr>
        <w:pStyle w:val="style0"/>
        <w:spacing w:after="0" w:before="0" w:line="115" w:lineRule="atLeast"/>
        <w:ind w:hanging="0" w:left="0" w:right="0"/>
        <w:contextualSpacing w:val="false"/>
        <w:jc w:val="both"/>
      </w:pPr>
      <w:r>
        <w:rPr>
          <w:lang w:val="mn-MN"/>
        </w:rPr>
        <w:tab/>
        <w:t xml:space="preserve">Санал гаргасан ажлын хэсэг. Дэмжье гэсэн саналын томьёоллоор санал хураалт явуулъя. Саяынх зөв биз Сангийн яам аа. Өөр аймаг байхгүй байсан юм байгаа биз дээ. Зөвшөөрсөн 14, 100.0 хувийн саналаар дэмжигдсэн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6. Төсөлд доор дурдсан агуулгатай зүйл нэмсүгэй:</w:t>
      </w:r>
    </w:p>
    <w:p>
      <w:pPr>
        <w:pStyle w:val="style0"/>
        <w:spacing w:after="0" w:before="0" w:line="115" w:lineRule="atLeast"/>
        <w:ind w:hanging="0" w:left="0" w:right="0"/>
        <w:contextualSpacing w:val="false"/>
        <w:jc w:val="both"/>
      </w:pPr>
      <w:r>
        <w:rPr>
          <w:lang w:val="mn-MN"/>
        </w:rPr>
        <w:tab/>
      </w:r>
    </w:p>
    <w:p>
      <w:pPr>
        <w:pStyle w:val="style0"/>
        <w:spacing w:after="0" w:before="0" w:line="115" w:lineRule="atLeast"/>
        <w:ind w:hanging="0" w:left="0" w:right="0"/>
        <w:contextualSpacing w:val="false"/>
        <w:jc w:val="both"/>
      </w:pPr>
      <w:r>
        <w:rPr>
          <w:lang w:val="mn-MN"/>
        </w:rPr>
        <w:tab/>
        <w:t>"Хөгжлийн банкны эх үүсвэрээр, төсвөөс эргэн төлөгдөх нөхцөлтэйгөөр 2015 онд санхүүжүүлэх хөрөнгө оруулалтын төсөл, арга хэмжээ, барилга байгууламжийн дүнг</w:t>
      </w:r>
      <w:r>
        <w:rPr/>
        <w:t xml:space="preserve"> </w:t>
      </w:r>
      <w:r>
        <w:rPr>
          <w:lang w:val="mn-MN"/>
        </w:rPr>
        <w:t>195,556.8</w:t>
      </w:r>
      <w:r>
        <w:rPr/>
        <w:t xml:space="preserve"> сая төгрөгөөр</w:t>
      </w:r>
      <w:r>
        <w:rPr>
          <w:lang w:val="mn-MN"/>
        </w:rPr>
        <w:t xml:space="preserve"> баталсугай."</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Жагсаалт нь дараагийнх нь юм уу тийм ээ. Зөвшөөрсөн 12, татгалзсан 2, 85.7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7. Төсөлд доор дурдсан агуулгатай зүйл нэмсүгэй:</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"Хөгжлийн банкны эх үүсвэрээр 2015 онд санхүүжүүлэх хөрөнгө оруулалтын төсөл арга хэмжээ, барилга байгууламжийн жагсаалт"-ыг 3 дугаар хавсралтаар баталсугай.</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Санал гаргасан ажлын хэсэг. Дэмжье гэсэн саналын томьёоллоор санал хураалт явуулъя. Зөвшөөрсөн 13, татгалзсан 1, 92.9 хувийн саналаар дэмжигдсэн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8.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Улсын төсвөөс аймаг, нийслэлийн Орон нутгийн хөгжлийн санд олгох хөрөнгө оруулалтын шилжүүлэг 190,9 тэрбум  төгрөгийг төслөөс хасах.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Зөвшөөрсөн 13, татгалзсан 1, 92.9 хувийн саналаар дэмжигдсэн байна. Энэ чинь ингээд 190-ийг хасчихаар нөгөө сайд сайдынхаа багц уруу ороод явчихаж байгаа юу тийм ээ. Алдаа байхгүй биз.</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9. Орон нутгийн хөгжлийн нэгдсэн сангаас Орон нутгийн хөгжлийн санд олгох орлогын шилжүүлгийн дүнг 16,103.1 сая төгрөгөөр нэмэгдүүлэх.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Зөвшөөрсөн 14, 100.0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val="false"/>
          <w:bCs w:val="false"/>
          <w:lang w:val="mn-MN"/>
        </w:rPr>
        <w:t>Хөрөнгө оруулалтын зардлыг бууруулах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lang w:val="mn-MN"/>
        </w:rPr>
        <w:tab/>
        <w:t>1.</w:t>
      </w:r>
      <w:r>
        <w:rPr>
          <w:b/>
          <w:bCs w:val="false"/>
          <w:shd w:fill="FFFFFF" w:val="clear"/>
          <w:lang w:val="mn-MN"/>
        </w:rPr>
        <w:t xml:space="preserve"> </w:t>
      </w:r>
      <w:r>
        <w:rPr>
          <w:shd w:fill="FFFFFF" w:val="clear"/>
          <w:lang w:val="mn-MN"/>
        </w:rPr>
        <w:t>Саналын томьёоллын хавсралт 1-д тусгагдсан нийт 602,130.5 сая төгрөгийн төсөвт өртөгтэй, 301,529.1 сая төгрөгийн 2015 онд санхүүжих дүнтэй, 167 төсөл, арга хэмжээг Эрүүл мэнд, Боловсролын салбарын тоног төхөөрөмж, их засварын зардлыг 30 хувиар бууруулах, бусад салбарын тоног төхөөрөмж, их засварын зардлыг “0”-лэх зарчмыг баримтлан Үндэсний аудитын газрын зөвлөмжийг үндэслэн төслийн хөрөнгө оруулалтын төсөл арга хэмжээ, барилга байгууламжийн  жагсаалтаас хасах.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t>Санал гаргасан ажлын хэсэг. Кнопоо дараарай. Дар дар. Өөрөө картаа хийсэн юм уу. За Оюунгэрэл гишүүн асууя.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r>
      <w:r>
        <w:rPr>
          <w:b/>
          <w:bCs/>
          <w:shd w:fill="FFFFFF" w:val="clear"/>
          <w:lang w:val="mn-MN"/>
        </w:rPr>
        <w:t>Ц.Оюунгэрэл:</w:t>
      </w:r>
      <w:r>
        <w:rPr>
          <w:shd w:fill="FFFFFF" w:val="clear"/>
          <w:lang w:val="mn-MN"/>
        </w:rPr>
        <w:t xml:space="preserve"> -Энэ спортын болон соёлын салбарын бүх их засвар, бүх тоног төхөөрөмж ингээд хасагдаж байгаа юм. Хасагдах санал орж ирж байна л даа. Тэгээд би энийг бол бас ингэж туйлшрах хэрэг байна уу, энэ дээр тодорхой хувь зааж бууруулж болоогүй юм уу гэж асуух гэсэн юм.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t>Тэгээд энэний цаана юу юу байдаг вэ гэхээр жишээлбэл нэг олон улсын шинж чанартай тэмцээн уралдаан зохион байгуулах болдог. Тэгээд л нэг зааланд нэг юм нь тохиромжгүй болдог. Тэгээд тэр зааландаа тоног төхөөрөмж суурилуулах, оноо шүүхийн тэмцээний тэр бэлтгэл ажлыг хангах гээд ингээд хэрэгцээ шаардлагууд бол байнга одоо ингээд цаг үеийн байдлаас маш их үүсдэг.</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t>Дээр нь одоо жишээлбэл соёлын салбарын, спортын салбарын тоног төхөөрөмжийг ноднин тэглэсэн. Ноднин бид нар нэг ч ширхэг сагсны шийд, нэг ч ширхэг хөл бөмбөгийн талбай одоо шинэчилж өгч чадаагүй. Нэг ч салбартаа спортын тоног төхөөрөмжийн зүйлийг хааш нь ч явуулж өгч чадаагүй ийм байдлаар спортын одоо салбарын тоног төхөөрөмж 2 жил дараалан тэглэгдэх гээд байх юм. Энэ бол бас л арай хэтэрхий спортын салбарт бас хатуу тусах гээд байна 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t>Тэгээд тоног төхөөрөмж, энэ их засваруудын юм чинь хажуугаар бас яг бодитой зүйлүүд байгаад байгаа юм. Би одоо жишээлбэл олон улсаас гадаад дотоодоос аваад ирчихсэн одоо 400 гаруй олдворууд байгаад байдаг. Тэдгээрийг хадгалах нэг ч музей байхгүй ингээд хайрцагтай савтайгаа контейнертой юмнууд маш их байгаад байдаг. Тэд нарыг нэг байшин саванд оруулъя гээд нэг Лениний музей гэхэд ганц барилгад их засвар хийе гээд ингээд мөнгө төгрөг тавиад ороод ирэхээр одоо ингээд их засварын мөнгө нь нойллочих юм бол бас ингээд барилга байгууламжууд маань ашиглагдаж чадахгүй ийм байдалд орох гээд байх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t>Театрууд маань бас маш их хүнд байдалд байгаа. Тэгээд манайх бол энэ их засвар, тоног төхөөрөмж, энэ спорт, соёл хоёр дээр бол дандаа нэг тийм эдийн засгаа нэг жаахан өнгөтэй өөдтэй байхад нь ингээд аж ахуйнууд ирээд нэг тайзыг нь ашиглачихдаг, компаниуд ирээд нэг жуулчдаа оруулчихдаг нэг ийм өнгөтэй зүстэй байлгах юмсан гэсэн дандаа тийм л хөрөнгө оруулалтууд байгаа.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t xml:space="preserve">Тэгээд энэ хөрөнгө оруулалтыг ингээд шууд нойллочихож болж байгаа юм уу. Энэ дээр одоо </w:t>
      </w:r>
      <w:bookmarkStart w:id="5" w:name="__DdeLink__3133_445086904"/>
      <w:r>
        <w:rPr>
          <w:shd w:fill="FFFFFF" w:val="clear"/>
          <w:lang w:val="mn-MN"/>
        </w:rPr>
        <w:t xml:space="preserve">2015 онд бид нар чинь </w:t>
      </w:r>
      <w:r>
        <w:rPr>
          <w:shd w:fill="FFFFFF" w:val="clear"/>
          <w:lang w:val="en-US"/>
        </w:rPr>
        <w:t>IT</w:t>
      </w:r>
      <w:r>
        <w:rPr>
          <w:shd w:fill="FFFFFF" w:val="clear"/>
          <w:lang w:val="mn-MN"/>
        </w:rPr>
        <w:t>В</w:t>
      </w:r>
      <w:r>
        <w:rPr>
          <w:shd w:fill="FFFFFF" w:val="clear"/>
          <w:lang w:val="en-US"/>
        </w:rPr>
        <w:t xml:space="preserve"> </w:t>
      </w:r>
      <w:r>
        <w:rPr>
          <w:shd w:fill="FFFFFF" w:val="clear"/>
          <w:lang w:val="mn-MN"/>
        </w:rPr>
        <w:t>гээд бүх улс орныг Монголд ир,</w:t>
      </w:r>
      <w:bookmarkEnd w:id="5"/>
      <w:r>
        <w:rPr>
          <w:shd w:fill="FFFFFF" w:val="clear"/>
          <w:lang w:val="mn-MN"/>
        </w:rPr>
        <w:t xml:space="preserve"> Монголд ир гээд урих гээд байдаг. Дээр нь бүх одоо 20, 40 гаруй орнууд ингээд визгүй болчихсон энэ жилээс тэр визгүй болсон орнуудын аялал жуулчлал бол эрс нэмэгдэх төлөвтэй, захиалга нь бол эрс нэмэгдээд эхэлчихсэн байж байдаг.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t>Тэгээд ирэхэд нь бид нар тайз ч үгүй, музей ч үгүй, спортын заалнууд маань ч гэсэн одоо дээврээ ч янзалж чадахгүй ийм байдалд байх юм бол энэ бол бас аягүй их хүнд байдалтай байна аа. Тэгээд ялангуяа энэ 2 жил дараалан тэглэгдэж байгаа зардлууд, энэ тэр дээр бас нэг жаахан эргэж хараач ээ. Энэ соёл спортын салбарын их засвар, тоног төхөөрөмжийг ингэж бүр тэглэхгүйгээр ядахдаа Эрүүл мэнд, Боловсролын салбарынхаа хэмжээнд бууралттайгаар тооцож өгч жаахан үлдээж өгөөч ээ гэж хүсэх гэсэн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r>
      <w:r>
        <w:rPr>
          <w:b/>
          <w:bCs/>
          <w:shd w:fill="FFFFFF" w:val="clear"/>
          <w:lang w:val="mn-MN"/>
        </w:rPr>
        <w:t xml:space="preserve">Ц.Даваасүрэн: </w:t>
      </w:r>
      <w:r>
        <w:rPr>
          <w:shd w:fill="FFFFFF" w:val="clear"/>
          <w:lang w:val="mn-MN"/>
        </w:rPr>
        <w:t>-Ажлын хэсэг Болор гишүүн хариулъя.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r>
      <w:r>
        <w:rPr>
          <w:b/>
          <w:bCs/>
          <w:shd w:fill="FFFFFF" w:val="clear"/>
          <w:lang w:val="mn-MN"/>
        </w:rPr>
        <w:t>Б.Болор:</w:t>
      </w:r>
      <w:r>
        <w:rPr>
          <w:shd w:fill="FFFFFF" w:val="clear"/>
          <w:lang w:val="mn-MN"/>
        </w:rPr>
        <w:t xml:space="preserve"> -Оюунгэрэл сайдыг ойлгож байгаа. Тэгэхдээ бид бас түрүүн хэлсэн. Энэ 2015 онд бол манай бас Монгол  Улсын эдийн засгийн байдал амаргүй байгаа ийм нөхцөлд бас нэг жил бүсээ чангалаад, нэг жил тэвчээд ингээд явах шаардлагатай байна аа гэж үзсэн.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t xml:space="preserve">Мөн одоо манай аудитын, Үндэсний аудитын газраас энэ төсөвт бас дүн шинжилгээ хийгээд, санал гаргасан байна. Энэ саналыг бол ажлын хэсэг, дэд хэсгийнхэн маань бүгд хуралдаж, сууж байгаад ийм санал оруулъя гэж шийдсэн байгаа.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tab/>
      </w:r>
      <w:r>
        <w:rPr>
          <w:b/>
          <w:bCs/>
          <w:lang w:val="mn-MN"/>
        </w:rPr>
        <w:t>Ц.Даваасүрэн:</w:t>
      </w:r>
      <w:r>
        <w:rPr>
          <w:lang w:val="mn-MN"/>
        </w:rPr>
        <w:t xml:space="preserve"> -Дэмжье гэсэн саналын томьёоллоор санал хураалт явуулъя. Зөвшөөрсөн 12, 100.0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2. </w:t>
      </w:r>
      <w:r>
        <w:rPr>
          <w:shd w:fill="FFFFFF" w:val="clear"/>
          <w:lang w:val="mn-MN"/>
        </w:rPr>
        <w:t>Саналын томьёоллын хавсралт 2-т тусгагдсан нийт 381,811.8 сая төгрөгийн төсөвт өртөгтэй, 137,641.3  сая төгрөгийн 2015 онд санхүүжих дүнтэй, 14 төсөл, арга хэмжээг Хөгжлийн банкны эх үүсвэрээр санхүүжүүлэхээр төслийн хөрөнгө оруулалтын төсөл арга хэмжээ, барилга байгууламжийн  жагсаалтаас хасах.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t>Санал гаргасан ажлын хэсэг. Дэмжье гэсэн саналын томьёоллоор санал хураалт явуулъя. Зөвшөөрсөн 13, 100.0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t xml:space="preserve">3 дахь санал. </w:t>
      </w:r>
      <w:r>
        <w:rPr>
          <w:lang w:val="mn-MN"/>
        </w:rPr>
        <w:t xml:space="preserve">Хөрөнгө оруулалтын төсөл, арга хэмжээ, барилга байгууламжийн жагсаалтын </w:t>
      </w:r>
      <w:r>
        <w:rPr/>
        <w:t>XIX</w:t>
      </w:r>
      <w:r>
        <w:rPr>
          <w:lang w:val="mn-MN"/>
        </w:rPr>
        <w:t xml:space="preserve">.1.1.2-т тусгагдсан "Хөрөнгө оруулалтын төлөвлөлт, төсөвлөлт, гүйцэтгэл, хяналт, шинжилгээ, бүртгэл мэдээлэл, тайлагналын цогц систем бүрдүүлэх /Улаанбаатар, 2014-2015/ төсөвт өртөг 1350.0 сая төгрөг, 2015 онд санхүүжих дүн 1050.0 сая төгрөг" гэсэн төсөл арга хэмжээг хасах.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Зөвшөөрсөн 13, 100.0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4 дэх санал. Хөрөнгө оруулалтын төсөл, арга хэмжээ, барилга байгууламжийн жагсаалтын ХXIX.1.20-д тусгагдсан "Хорооллын гадна цахилгаан хангамж 6/0.4кВ-ын 2х630кВа ХТП-8 ком, 6кВ-ын 10.5 км кабель шугам /Дархан-Уул, Дархан сум, 2, 3-р хороолол, хэрэгжих хугацаа 2014-2015 төсөвт өртөг 4.969.0 сая төгрөг, 2015 онд санхүүжих дүн 3.469.0 сая төгрөг/ гэсэн төсөл арга хэмжээг Хөгжлийн банкны эх үүсвэрээр санхүүжүүлэхээр шилжүүлэх.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Зөвшөөрсөн 13, 100.0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5.Хөрөнгө оруулалтын төсөл, арга хэмжээ, барилга байгууламжийн жагсаалтын ХXIX.1.22-т тусгагдсан "Мардай-Чулуунхороот сумын 35кВ-ын 160 км цахилгаан дамжуулах агаарын шугам, дэд станц /хэрэгжих хугацаа 2014-2015, төсөвт өртөг 4.397.4 сая төгрөг, 2015 онд санхүүжих дүн 3.358.5 сая төгрөг/ гэсэн төсөл арга хэмжээг Хөгжлийн банкны эх үүсвэрээр санхүүжүүлэх.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Зөвшөөрсөн 13, 100.0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6. Хөрөнгө оруулалтын төсөл, арга хэмжээ, барилга байгууламжийн жагсаалтын ХXI.3.1.7-д тусгагдсан "Инженерийн шугам сүлжээ /Хэнтий, Хэрлэн сум, хэрэгжих хугацаа 2014-2015, төсөвт өртөг 4.374.3 сая төгрөг, 2015 онд санхүүжих дүн 2.124.3 сая төгрөг/ гэсэн төсөл арга хэмжээг Хөгжлийн банкны эх үүсвэрээр санхүүжүүлэх.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Зөвшөөрсөн 12, татгалзсан 1, 92.3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7. Хөрөнгө оруулалтын төсөл, арга хэмжээ, барилга байгууламжийн жагсаалтын ХXI.3.1.12-т тусгагдсан "Өндрийн сүлжээний  давтан хэмжилт, 2 дугаар ангийн нивелирдлэг хийх /улсын хэмжээнд, хэрэгжих хугацаа 2013-2016, төсөвт өртөг 6.538.7 сая төгрөг, 2015 онд санхүүжих дүн 2.318.6 сая төгрөг/ гэсэн төсөл арга хэмжээг хасах.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Санал гаргасан ажлын хэсэг. Дэмжье гэсэн саналын томьёоллоор санал хураалт явуулъя. Зөвшөөрсөн 13, 100.0 хувийн саналаар дэмжигдлээ.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val="false"/>
          <w:bCs w:val="false"/>
          <w:lang w:val="mn-MN"/>
        </w:rPr>
        <w:t>Хөрөнгө оруулалтын зардлыг нэмэгдүүлэх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lang w:val="mn-MN"/>
        </w:rPr>
        <w:tab/>
        <w:t>1.</w:t>
      </w:r>
      <w:r>
        <w:rPr>
          <w:lang w:val="mn-MN"/>
        </w:rPr>
        <w:t xml:space="preserve">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15-д тусгагдсан хөрөнгө оруулалтын төсөл, арга хэмжээг Улсын Ерөнхий прокурорын багцад нэмж тусгах.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Зөвшөөрсөн 13, 100.0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2.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1-д тусгагдсан хөрөнгө оруулалтын төсөл, арга хэмжээг Монгол Улсын Ерөнхий сайдын төсвийн багцад нэмж тусгах.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tab/>
      </w:r>
      <w:r>
        <w:rPr>
          <w:lang w:val="mn-MN"/>
        </w:rPr>
        <w:t xml:space="preserve">Санал гаргасан ажлын хэсэг. Дэмжье гэсэн саналын томьёоллоор санал хураалт явуулъя. Зөвшөөрсөн 13, 100.0 хувийн саналаар дэмжигдсэн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3.</w:t>
      </w:r>
      <w:r>
        <w:rPr>
          <w:b/>
          <w:lang w:val="mn-MN"/>
        </w:rPr>
        <w:t xml:space="preserve"> </w:t>
      </w:r>
      <w:r>
        <w:rPr>
          <w:lang w:val="mn-MN"/>
        </w:rPr>
        <w:t>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2-т тусгагдсан хөрөнгө оруулалтын төсөл, арга хэмжээг Монгол Улсын Шадар сайдын багцад нэмж тусгах.</w:t>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Зөвшөөрсөн 13, 100.0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4.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3-т тусгагдсан хөрөнгө оруулалтын төсөл, арга хэмжээг Засгийн газрын Хэрэг эрхлэх газрын даргын багцад нэмж тусгах.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Зөвшөөрсөн 10, татгалзсан 3, 76.9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5.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4-т тусгагдсан хөрөнгө оруулалтын төсөл, арга хэмжээг Байгаль орчин, ногоон хөгжлийн сайдын багцад нэмж тусгах.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Зөвшөөрсөн 12, татгалзсан 1, 92.3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6.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5-д тусгагдсан хөрөнгө оруулалтын төсөл, арга хэмжээг Хууль зүйн сайдын багцад нэмж тусгах.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tab/>
      </w:r>
      <w:r>
        <w:rPr>
          <w:lang w:val="mn-MN"/>
        </w:rPr>
        <w:t>Санал гаргасан ажлын хэсэг. Дэмжье гэсэн саналын томьёоллоор санал хураалт явуулъя. Хууль зүйн сайдын багцад нэмж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Б.Болор:</w:t>
      </w:r>
      <w:r>
        <w:rPr>
          <w:lang w:val="mn-MN"/>
        </w:rPr>
        <w:t xml:space="preserve"> -Бүгд адилхан. Нөгөө хойно байсан юуг л буцаагаад бүгдийг нь төсвийн захирагч.</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-Нөгөө орон нутаг уруу гээд нэг тогтоолд байсан юмыг төсөв уруу оруулж байгаа юм. Төсөв уруу оруулж байгаа юм тийм. Зөвшөөрсөн 12, татгалзсан 1, 92.3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7.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6-д тусгагдсан хөрөнгө оруулалтын төсөл, арга хэмжээг Зам тээвэр, барилга, хот байгуулалтын сайдын багцад нэмж тусгах.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Гишүүд ээ, анхаараарай. Зөвшөөрсөн 12, татгалзсан 1, 92.3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8.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7-д тусгагдсан хөрөнгө оруулалтын төсөл, арга хэмжээг Батлан хамгаалахын сайдын багцад нэмж тусгах.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Зөвшөөрсөн 13, 100.0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9.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8-д тусгагдсан хөрөнгө оруулалтын төсөл, арга хэмжээг Боловсрол, шинжлэх ухааны сайдын төсвийн багцад нэмж тусгах.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tab/>
      </w:r>
      <w:r>
        <w:rPr>
          <w:lang w:val="mn-MN"/>
        </w:rPr>
        <w:t>Санал гаргасан ажлын хэсэг. Дэмжье гэсэн саналын томьёоллоор санал хураалт явуулъя. Зөвшөөрсөн 10, татгалзсан 3, 76.9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10 дахь санал.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9-д тусгагдсан хөрөнгө оруулалтын төсөл, арга хэмжээг Соёл, спорт, аялал жуулчлалын сайдын багцад нэмж тусгах.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Зөвшөөрсөн 10, татгалзсан 3, 76.9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11 дэх санал.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10-т  тусгагдсан хөрөнгө оруулалтын төсөл, арга хэмжээг Үйлдвэр, хөдөө аж ахуйн сайдын багцад нэмж тусгах.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Гишүүд ээ, кнопоо. 11 дэх саналыг хурааж байна. Зөвшөөрсөн 13, 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12.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11-д тусгагдсан хөрөнгө оруулалтын төсөл, арга хэмжээг Хөдөлмөрийн сайдын багцад нэмж тусгах.</w:t>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Зөвшөөрсөн 11, татгалзсан 2,  84.6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13 дахь санал.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12-т  тусгагдсан хөрөнгө оруулалтын төсөл, арга хэмжээг Хүн амын хөгжил, нийгмийн хамгааллын сайдын багцад нэмж тусгах.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Зөвшөөрсөн 11, татгалзсан 2, 84.6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14 дэх саналыг уншиж танилцуулъя.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13-т  тусгагдсан хөрөнгө оруулалтын төсөл, арга хэмжээг Эрүүл мэндийн сайдын багцад нэмж тусгах.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bookmarkStart w:id="6" w:name="__DdeLink__3670_113566104"/>
      <w:r>
        <w:rPr>
          <w:lang w:val="mn-MN"/>
        </w:rPr>
        <w:t>Санал гаргасан ажлын хэсэг. Дэмжье гэсэн саналын томьёоллоор санал хураалт явуулъя. Зөвшөөрсөн 10, татгалзсан 3, 76.9</w:t>
      </w:r>
      <w:bookmarkEnd w:id="6"/>
      <w:r>
        <w:rPr>
          <w:lang w:val="mn-MN"/>
        </w:rPr>
        <w:t xml:space="preserve">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15 дахь санал.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3-ын 14-т  тусгагдсан хөрөнгө оруулалтын төсөл, арга хэмжээг Уул уурхай, эрчим хүчний сайдын багцад нэмж тусгах.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Зөвшөөрсөн 9, татгалзсан 4, 69.2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16 дахь санал. Төсөлд “Нийслэлийн 38 цэцэрлэгийн барилгын  давхрын өргөтгөл, /Улаанбаатар/, 2015-2016 он, төсөвт өртөг 20 246.4 сая төгрөг, 2015 онд санхүүжих дүн </w:t>
      </w:r>
      <w:r>
        <w:rPr/>
        <w:t>10 000.0</w:t>
      </w:r>
      <w:r>
        <w:rPr>
          <w:lang w:val="mn-MN"/>
        </w:rPr>
        <w:t xml:space="preserve"> сая төгрөг" гэсэн арга хэмжээг төсөлд нэмж тусгах.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Санал гаргасан ажлын хэсэг. Асуулттай гишүүд кнопоо. Ганхуяг гишүүн.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 xml:space="preserve">Д.Ганхуяг: </w:t>
      </w:r>
      <w:r>
        <w:rPr>
          <w:lang w:val="mn-MN"/>
        </w:rPr>
        <w:t xml:space="preserve">-Ажлын хэсгээс л асууя даа. Яахав би энэ ажлын хэсэгт байгаа л  даа. Тэгэхдээ нэг ийм байр суурь байгаад байгаа юмаа. Нийгэмд ч байгаа, бусад оронд ч ийм байгаа. Энэ сургуулийн өмнөх боловсролын үе цэцэрлэг дээр бий шүү дээ. Урсгал зардлыг нь олигтойхон шиг гаргаж өгч байвал заавал байшин нь төрд байх ийм шаардлагагүй л байгаад байгаа юм л даа.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Манайх шиг өөрөөр хэлбэл орлого багатай ийм оронд хөгжиж байгаа ийм оронд байтугай баян орнуудад одоо энэ цэцэрлэгийн барилгыг улсын төсвийн хөрөнгөөр бариад л байдаг, улсын төсвийн хөрөнгөөр барих сонирхолтой байдаг. Энэ бол утгагүй байгаа юм л даа. Энэ өргөтгөлийн юу бол жишээлбэл хувийн хэвшлээр хийлгээд, цэцэрлэгийнх нь байшин барилгыг менежментийн хувьчлалаар өгчихөж болох юм байгаа юм шүү дээ. Тэгээд энэ дээр ер нь бол цаашдаа ийм бодлого гаргаж явмаар байгаа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Хамгийн гол нь манайд бол Үндсэн хуулинд ерөнхий боловсролын сургууль үнэгүй байна гэсэн. Сургуулийн өмнөх боловсрол бол урсгал зардлыг нь төсвөөсөө олигтой өгчих юм бол аюулгүй байдал, эрүүл мэндийн хяналтаа ингээд стандартын дагуу тавиад явчихдаг, ийм л асуудал. Тэгээд байшин заавал төрд байх, эсвэл байшин заавал барих гээд байх сонирхол нь бол тааруу л байгаа юм л даа.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Тэгээд энэ дээр ажлын хэсэг гэж ярихаас илүү ер нь ямар бодлого барих ёстой юм, юу гэж үзсэн юм бол гэж. Одоо байгаа энэ цэцэрлэгийн барилгуудыг бол хувийн хэвшилд менежментийн хувьд барилгаар бол өгчих хэрэгтэй юм байгаа юм. Энэ тал дээр ер нь ямархуу бодолтой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Бас хэсэг гишүүд билүү Ерөнхийлөгч нөгөө хүүхэд асрах үйлчилгээний тухай хууль ч бас гарчихсан л байгаа. Энэ дээр бол бодлогын өөрчлөлт хийчихмээр байгаа юм даа.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-Эрдэнэчимэг гишүүн ажлын хэсэг.</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Л.Эрдэнэчимэг:</w:t>
      </w:r>
      <w:r>
        <w:rPr>
          <w:lang w:val="mn-MN"/>
        </w:rPr>
        <w:t xml:space="preserve"> -Ганхуяг гишүүнтэй санал нэг байгаа. Өөрөөр хэлбэл цаашдаа бол ер нь төрийн өмчит цэцэрлэгийг бол хувийн хэвшил уруу шилжүүлэх, тэр тусмаа орон нутгийн өмчлөлд нь шилжүүлээд, тэгээд орон нутаг маань өөрөө тэр цэцэрлэгийнхээ хүүхдийн асуудлыг одоо урсгал зардлаар нь шийдээд явах чиглэл уруу манай Хүүхэд харах үйлчилгээний тухай хууль бол явж байгаа.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Хүүхэд харах үйлчилгээний тухай хуулиар бол 2-4 настай хүүхдийнхээ асуудлыг бид нар шийдчихээд, яг сургуулийн өмнөх боловсрол буюу 5 настай хүүхэд байвал одоогийнхоо цэцэрлэгээрээ явуулах нь зүйтэй гэж үзээд байгаа байхгүй юу.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Тэгэхээр цэцэрлэгт оруулах, бас улсын цэцэрлэгийн хөрөнгө оруулалт бол үргэлжлүүлэн хийгдсээр байна. Гэхдээ одооных шиг тэгж их хэмжээгээр биш. Тэгээд өөрөөр хэлбэл яваандаа бол бидний бодлого бол 2-4 настай хүүхдээ хүүхэд харах үйлчилгээгээрээ явуулаад сургуулийн өмнөх боловсрол буюу 5 настай хүүхдээ одоогийнхоо цэцэрлэгийн системээрээ явуулна гэдэг утгаараа энэ тодорхой хэмжээнд энэ цэцэрлэгийн санхүүжилт бол үргэлжлүүлэн явсаар байх болноо.</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Энэ өргөтгөлийг хийж чадахгүй нөхцөлд бид нар төсвийн тодотголоор, одоо нөгөө батлагдаагүй байгаа хуулийнхаа, хуульдаа нэмэх урсгал зардал уруугаа энийгээ бас шилжүүлж болох юмаа гэж хараад байгаа юм.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-Энэ дээр 25 мянган хүүхэд Улаанбаатарт сая шөнөжингөө нэг оочерлоод байхад цэцэрлэгийн эрэлт хүсэлт гаргаад орж чадаагүй юм байна лээ. Тэгээд нөгөө газаргүй гээд дүүргүүдээс Сонгинохайрханд хэд байна даа 3 байна уу, Чингэлтэйд бас 3 цэцэрлэгийг бариагүй.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Тийм учраас нөгөө нэг газаргүй байгаа хотын төвлөрсөн энэ орон сууцны хорооллууд дээр давхарлах боломжтой 38 цэцэрлэг байгаа дээр давхарлая гэсэн ийм санал юм байна лээ. Та тодруулах юм уу. За Ганхуяг гишүүн тодруулъя, микрофон өгье.</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Д.Ганхуяг:</w:t>
      </w:r>
      <w:r>
        <w:rPr>
          <w:lang w:val="mn-MN"/>
        </w:rPr>
        <w:t xml:space="preserve"> -Үгүй, өргөтгөх дээр бол санал нэг байгаа юм.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-Энэ чинь 2 давхар нэмэх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Д.Ганхуяг:</w:t>
      </w:r>
      <w:r>
        <w:rPr>
          <w:lang w:val="mn-MN"/>
        </w:rPr>
        <w:t xml:space="preserve"> -Тийм, тэгээд энэ байшин нь, цэцэрлэгийн байшин нь заавал төрд байгаад байх, төрийн хөрөнгөөр хийгээд байх шаардлагагүй байгаа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-Яваандаа юу, тийм ээ тийм.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Д.Ганхуяг:</w:t>
      </w:r>
      <w:r>
        <w:rPr>
          <w:lang w:val="mn-MN"/>
        </w:rPr>
        <w:t xml:space="preserve"> -Хувийн хэвшлийнхэн ч гэсэн энэ дээр давхарлаад орно. Бид нар өөрөөр хэлбэл ийм шинэчлэл хийчих юм бол орчих байх. Байшин заавал төрд байх шаардлагагүй юмаа. Урсгал зардлыг нь сайн гаргаад өгөөд яваад байдаг юм байна лээ шүү дээ. Тэгэхээр засвар, тэгээд тэнд ажиллаж байгаа улсууд, бүх юу нь бол хувийн хэвшил нь аваад явчихдаг тийм бодлогын шинэчлэл хийх шаардлагатай л. Байшинг заавал төсвийн хөрөнгөөр барих, байшин заавал орон нутгийн болон төрийн өмчид байх шаардлагагүй юм байгаа юм шүү дээ ер нь бол. Бусад  оронд ч тийм байгаа. Тэгээд энэ дээрээ яах вэ яваандаа ярих байх л даа.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-Цаашдаа бол анхаарах ёстой тийм 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 xml:space="preserve">Д.Ганхуяг: </w:t>
      </w:r>
      <w:r>
        <w:rPr>
          <w:lang w:val="mn-MN"/>
        </w:rPr>
        <w:t>-Одоо ер нь хувийн хэвшил хөрөнгө оруулалтаа хийж.</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 xml:space="preserve">Ц.Даваасүрэн: </w:t>
      </w:r>
      <w:r>
        <w:rPr>
          <w:lang w:val="mn-MN"/>
        </w:rPr>
        <w:t>-Шинэчлэлийн чанартай асуудал хөндсөн байна. Саяын цэцэрлэгийн барилгуудын хоёр давхрын өргөтгөлийн саналын томьёоллыг дэмжье гэсэн саналын томьёоллоор санал хураалт явуулъя. Гишүүд ээ. Зөвшөөрсөн 13, 100.0 хувийн саналаар хүүхдүүдээ дэмжсэн байна манай гишүүд.</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17. Хөрөнгө оруулалтын төсөл, арга хэмжээний жагсаалтын XXIV.1.1.4-т тусгагдсан </w:t>
      </w:r>
      <w:r>
        <w:rPr/>
        <w:t>"Гандантэгч</w:t>
      </w:r>
      <w:r>
        <w:rPr>
          <w:lang w:val="mn-MN"/>
        </w:rPr>
        <w:t>и</w:t>
      </w:r>
      <w:r>
        <w:rPr/>
        <w:t>лэн</w:t>
      </w:r>
      <w:r>
        <w:rPr>
          <w:lang w:val="mn-MN"/>
        </w:rPr>
        <w:t xml:space="preserve"> хийдийн өргөтгөлийн барилга, 1080 суудал, /Улаанбаатар/, төсөвт өртөг 18354.7 сая төгрөг, 2015 онд санхүүжих дүн 2000.0 сая төгрөг" гэсэн төсөл арга хэмжээний 2015 онд санхүүжих дүнг </w:t>
      </w:r>
      <w:r>
        <w:rPr>
          <w:b w:val="false"/>
          <w:bCs w:val="false"/>
          <w:lang w:val="mn-MN"/>
        </w:rPr>
        <w:t>5905.2</w:t>
      </w:r>
      <w:r>
        <w:rPr>
          <w:lang w:val="mn-MN"/>
        </w:rPr>
        <w:t xml:space="preserve"> сая төгрөг болгож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Зөвшөөрсөн 9, татгалзсан 4, 69.2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18. Төсөлд "Хараагүй иргэдийн 90 айлын орон сууц, хэрэгжих хугацаа 2015-2015 он, энэ 2015-2015 он амжих уу. Энэ дуусахгүй барилга болчих юм биш байгаа. Амжих юм уу. За 2015-2015 он, төсөвт өртөг 4 000.0 сая төгрөг, 2015 онд санхүүжих дүн 4 000.0 сая төгрөг" гэсэн төсөл арга хэмжээг нэмж тусгах.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Хараагүй иргэдэд орон сууц, үйлдвэрийн нь хажууд. Зөвшөөрсөн 13, 100.0 хувийн саналаар хараагүй иргэдээ дэмжлээ.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19. Төсөлд "Цагдаагийн кабон /сумд/, хэрэгжих хугацаа 2015-2015 он, төсөвт өртөг 2 000.0 сая төгрөг, </w:t>
      </w:r>
      <w:r>
        <w:rPr>
          <w:b w:val="false"/>
          <w:bCs w:val="false"/>
          <w:lang w:val="mn-MN"/>
        </w:rPr>
        <w:t>2014</w:t>
      </w:r>
      <w:r>
        <w:rPr>
          <w:lang w:val="mn-MN"/>
        </w:rPr>
        <w:t xml:space="preserve"> онд санхүүжигдэх дүн 2 000.0 сая төгрөг" гэсэн төсөл, арга хэмжээг нэмж тусгах.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Гишүүд ээ, саналаа. Зөвшөөрсөн 13, 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20. 2014 оны 10 дугаар сарын 31-ний өдөр "Монгол Улсын 2015 оны төсөв батлагдсантай холбогдуулан авах зарим арга хэмжээний тухай" Улсын Их Хурлын тогтоолын төсөл буцаах тухай Улсын Их Хурлын тогтоол  батлагдсантай холбогдуулан саналын томьёоллын хавсралт 4-т тусгагдсан төсөл арга хэмжээг </w:t>
      </w:r>
      <w:r>
        <w:rPr>
          <w:shd w:fill="FFFFFF" w:val="clear"/>
          <w:lang w:val="mn-MN"/>
        </w:rPr>
        <w:t>Хөгжлийн банкны эх үүсвэрээр, төсвөөс эргэн төлөх нөхцөлтэйгээр санхүүжүүлэхээр тусгах.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t xml:space="preserve">Санал гаргасан ажлын хэсэг. Энэ чинь одоо тэгээд баримжаа байна уу ажлын хэсэг ээ. Энэ чинь болж байна уу. 4-т тусгагдсан төсөл арга хэмжээг гэдэг чинь юунууд байна. Энэ болох уу, яг ийм томьёоллоор болж байна уу. 20 дахь санал. Болох уу. Болох юм уу. Тэгвэл дэмжье гэсэн саналын томьёоллоор санал хураалт явуулъя. 20 дахь санал.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t>1-ийг татчихсан юм. Нөгөө АСЕМ-ыг татчихсан юм. За намын бүлгүүд нөгөө нэг Байнгын хороод дээр гарсан саналыг нөгөө буцааж татъя гэж байгаа шүү дээ тийм ээ. Тэр саналыг танилцуулчихъя.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r>
      <w:r>
        <w:rPr>
          <w:b/>
          <w:bCs/>
          <w:shd w:fill="FFFFFF" w:val="clear"/>
          <w:lang w:val="mn-MN"/>
        </w:rPr>
        <w:t>Б.Болор:</w:t>
      </w:r>
      <w:r>
        <w:rPr>
          <w:shd w:fill="FFFFFF" w:val="clear"/>
          <w:lang w:val="mn-MN"/>
        </w:rPr>
        <w:t xml:space="preserve"> -Энд нэг санал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r>
      <w:r>
        <w:rPr>
          <w:b/>
          <w:bCs/>
          <w:shd w:fill="FFFFFF" w:val="clear"/>
          <w:lang w:val="mn-MN"/>
        </w:rPr>
        <w:t>Ц.Даваасүрэн:</w:t>
      </w:r>
      <w:r>
        <w:rPr>
          <w:shd w:fill="FFFFFF" w:val="clear"/>
          <w:lang w:val="mn-MN"/>
        </w:rPr>
        <w:t xml:space="preserve"> -Тэр дараа нь дараа нь. Эхлээд тэрийг татуулна. За эхлээд энийгээ хийчихье. Одоо нөгөө нэмэх, хасах саналуудаа ярьж байна. За намын бүлгүүдээс Оюунхорол гишүүн. Нөгөө нэг Байнгын хороод дээр гарсан саналуудыг татъя гэж байгаа шүү дээ. Намын бүлгүүдийн санал дээр. Та хоёр ээлжлээд.</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r>
      <w:r>
        <w:rPr>
          <w:b/>
          <w:bCs/>
          <w:shd w:fill="FFFFFF" w:val="clear"/>
          <w:lang w:val="mn-MN"/>
        </w:rPr>
        <w:t>Д.Оюунхорол:</w:t>
      </w:r>
      <w:r>
        <w:rPr>
          <w:shd w:fill="FFFFFF" w:val="clear"/>
          <w:lang w:val="mn-MN"/>
        </w:rPr>
        <w:t xml:space="preserve"> -Тэгж тохирсон тохирсон.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r>
      <w:r>
        <w:rPr>
          <w:b/>
          <w:bCs/>
          <w:shd w:fill="FFFFFF" w:val="clear"/>
          <w:lang w:val="mn-MN"/>
        </w:rPr>
        <w:t xml:space="preserve">Ц.Даваасүрэн: </w:t>
      </w:r>
      <w:r>
        <w:rPr>
          <w:shd w:fill="FFFFFF" w:val="clear"/>
          <w:lang w:val="mn-MN"/>
        </w:rPr>
        <w:t>-За АН-ын бүлэг микрофонд. Намын бүлгийн дүгнэлт дээрээ буцаад татъя гэсэн байсан тийм ээ. Одонтуяа гишүүний микрофоныг. Байж байгаарай, протоколд үлдэг. Өөр карт байна аа, тэгвэл тэр хүнийхийг нь өгчихөөч. Тэр нь хэн байна. Эрдэнэбат гишүүний картан дээр ярьчих. За Одонтуяа гишүүн.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r>
      <w:r>
        <w:rPr>
          <w:b/>
          <w:bCs/>
          <w:shd w:fill="FFFFFF" w:val="clear"/>
          <w:lang w:val="mn-MN"/>
        </w:rPr>
        <w:t>С.Одонтуяа:</w:t>
      </w:r>
      <w:r>
        <w:rPr>
          <w:shd w:fill="FFFFFF" w:val="clear"/>
          <w:lang w:val="mn-MN"/>
        </w:rPr>
        <w:t xml:space="preserve"> -Манай АН-ын бүлгийн ажлын хэсэг ч гэсэн энэ Байнгын хороод дээр гарсан саналуудаас 2 ажлын хэсэг дээр ярьж тохироод авах саналуудаа тусгаад, бусад саналуудыг нь татъя гэсэн ийм саналтай байгаа.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r>
      <w:r>
        <w:rPr>
          <w:b/>
          <w:bCs/>
          <w:shd w:fill="FFFFFF" w:val="clear"/>
          <w:lang w:val="mn-MN"/>
        </w:rPr>
        <w:t>Ц.Даваасүрэн:</w:t>
      </w:r>
      <w:r>
        <w:rPr>
          <w:shd w:fill="FFFFFF" w:val="clear"/>
          <w:lang w:val="mn-MN"/>
        </w:rPr>
        <w:t xml:space="preserve"> -Байнгын хороод дээр хураагдсан зарчмын зөрүүтэй саналуудыг бүлгүүдээс гарсан саналын дагуу буцаан татсан байна. Санал хураалт хэрэггүй шүү дээ энэ дээр. Буцаан татчихаж байгаа юм чинь. Зүгээр л буцаагаад татчихаж болно шүү дээ. Хуучин тэгж л явж байсан л даа ер нь.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hd w:fill="FFFFFF" w:val="clear"/>
          <w:lang w:val="mn-MN"/>
        </w:rPr>
        <w:tab/>
        <w:t xml:space="preserve">Бүлгүүд дээрээ тохирчихсон гэсэн үг байхгүй. Тэгээд бүлгүүдээс санал орж ирээд байгаа байхгүй юу тийм. Тэгэхгүй бол нэг бүрчлэн хурааж унагах болдог байхгүй юу.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tab/>
      </w:r>
      <w:r>
        <w:rPr>
          <w:b/>
          <w:bCs/>
          <w:lang w:val="mn-MN"/>
        </w:rPr>
        <w:t xml:space="preserve">Б.Болор: </w:t>
      </w:r>
      <w:r>
        <w:rPr>
          <w:lang w:val="mn-MN"/>
        </w:rPr>
        <w:t>-Шударга ёс эвсэл дутуу байна. Тэрнээс 2 бүлэг бол хэлж байна шүү дээ. Одноо гишүүн тайлбараа хэл л дээ.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-За яах юм. Зохицуулалт хийх саналуудыг уншина. Зөвшилцлийн зарим саналууд байгаа юм байна. Ажлын хэсэг дээр гарсан саналуудыг. Ажлын хэсэг дээр гарсан саналуудыг би та бүхэнд танилцуулъя. Эдний ажлын хэсгийн дүгнэлт байна уу, Шударга ёсын. Байгаа юм байна. Би уншаадахъя.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Шударга ёс бүлгийн гишүүдээс мөнгөн дүнтэй хөрөнгө оруулалтын нэмэх санал гараагүй юм байна. Тийм учраас дүгнэлтэд бол алга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Б.Болор:</w:t>
      </w:r>
      <w:r>
        <w:rPr>
          <w:lang w:val="mn-MN"/>
        </w:rPr>
        <w:t xml:space="preserve"> -Гишүүдтэйгээ бүлгүүд тохирох ёстой шүү дээ.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-Сономпил сайд.</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Б.Болор:</w:t>
      </w:r>
      <w:r>
        <w:rPr>
          <w:lang w:val="mn-MN"/>
        </w:rPr>
        <w:t xml:space="preserve"> -Дуудчих тэгэх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-Сономпил гишүүнийг оролцуулчихъя.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Б.Болор:</w:t>
      </w:r>
      <w:r>
        <w:rPr>
          <w:lang w:val="mn-MN"/>
        </w:rPr>
        <w:t xml:space="preserve"> -Бүлэг шүү.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-Шударга ёс эвслийн бүлгээс ерөөсөө хоёрхон санал байсан юм байна. Баянсэлэнгэ гишүүн гаргасан.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Б.Болор:</w:t>
      </w:r>
      <w:r>
        <w:rPr>
          <w:lang w:val="mn-MN"/>
        </w:rPr>
        <w:t xml:space="preserve"> -Тэрийг нь хураачихъя л даа.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-Үгүй ээ, тэр нь хураагдчихсан байна. Төрийн байгуулалтын гадаад томилолтын зардлыг 50 хувиар бууруулах гэдэг санал ажлын хэсэг дээр ороод дэмжигдчихсэн. Төрийн байгууллагуудын нөгөө эд хогшлын их засварын зардлыг хасах гэсэн санал гаргасан байна Баянсэлэнгэ гишүүн. Энэ мөн ажлын хэсэг хүлээж авсан. Энэ санал хураагдсан. Тийм учраас Шударга ёс эвслийн бүлгийн гишүүдийн санал бол дэмжигдчихсэн юм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p>
    <w:p>
      <w:pPr>
        <w:pStyle w:val="style0"/>
        <w:spacing w:after="0" w:before="0" w:line="115" w:lineRule="atLeast"/>
        <w:ind w:hanging="0" w:left="0" w:right="0"/>
        <w:contextualSpacing w:val="false"/>
        <w:jc w:val="both"/>
      </w:pPr>
      <w:r>
        <w:rPr>
          <w:lang w:val="mn-MN"/>
        </w:rPr>
        <w:tab/>
        <w:t>Зохицуулалт хийх саналаа энэ дээр бас ажлын хэсгийн саналыг үргэлжлүүлээд хураалгая.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Хавсралт 3-ын 5.1-д тусгагдсан сонсогч оюутны дотуур байр 1.197.4 бишээ. 1,197.4 сая төгрөг гэж байгаа юм уу энэ чинь. Сая төгрөг юм уу. Сая төгрөг тэрийгээ бичээгүй байна шүү. 1,197.4 сая төгрөг. Энэ чинь зүгээр мянган төгрөг шиг уншигдаж байна. Төгрөг гэснийг хавсралт 1.20.1-ийн 3.1-д заасан терроризмтай тэмцэх тусгай зориулалтын тоног төхөөрөмж, техник, галт зэвсэг, сум, дагалдах хэрэгсэл 1,197.4 сая төгрөг гэж өөрчлөх. Ажлын хэсэг. Дэмжье гэсэн саналын томьёоллоор санал хураалт явуулъя.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Зөвшөөрсөн 12, татгалзсан 1, 92.3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Би энэ саналуудыг уншина. Гишүүд ээ, Ажлын хэсэг дээр тохироогүй байх юм бол би хураалгахгүй шүү.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1.Тээврийн терминалын барилга /Баян-Өлгий/ 2013-2016 он 2,582.0 сая төгрөг, үүнээс 2015 онд 1,582.0 сая төгрөг гэснийг Баян-Өлгий, Алтай сум, сургуулийн дотуур байрны барилга 150 ор, 2015-2016 он төсөвт өртөг 1,417.2 сая төгрөг, үүнээс 2015 онд 888 сая төгрөг гэж өөрчлөх. Нэр л өөрчилж байгаа юм байна тийм 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Дэмжье гэсэн саналын томьёоллоор санал хураалт явуулъя. Өөрийнхөө тойрогт байгаа юуг өөр болгож байгаа юм байна. Тийм үү, ажлын хэсэг дээр тохирсон бол хураалгана. Зөвшөөрсөн 13, 100.0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Би уншаад л байна. Та нар тохироогүй байвал надад хэлнэ шүү.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Дархан-Уул аймгийн Хапитат хорооллын цэцэрлэг 1,250.0 сая төгрөг энийг яах юм гэж өөрчлөх нэмэх. Ажлын хэсэг.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Дэмжье гэсэн саналын томьёоллоор санал хураалт явуулъя. Зөвшөөрсөн 12, татгалзсан 1, 92.3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2015 оны Төсвийн төслийн уул уурхай, эрчим хүчний сайдын багцын улсын нөөцийн агуулах гэснийг Замын-Үүд дэх шингэн түлш шилжүүлэн ачих байгууламжийн автоматжуулалт гэж өөрчлөх. Ажлын хэсэг.</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Энэ чинь автоматжуулалт гэдэг чинь одоо барилга байгууламж биш шүү дээ. За Ганхуяг гишүүн.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Д.Ганхуяг:</w:t>
      </w:r>
      <w:r>
        <w:rPr>
          <w:lang w:val="mn-MN"/>
        </w:rPr>
        <w:t xml:space="preserve"> -Наадах чинь чухал санал юм байгаа юмаа. Энэ нэг Рашаантад нөгөө шатахууны агуулах барья гээд хэдэн төгрөг улсын төсвөөс гарчихсан байгаа юм. Тэрийг нь ерөөсөө хувийн компаниар хийлгээд, хувийн компани нь авч өгье гээд 2015 оны төсөвт суучихсан. Тэр зүйлийг нь өөрөөр хэлбэл хувьд шилжүүлчихэж байгаа юм. 1.7 тэрбум төгрөг байгаа юм.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-Автоматжуулах гэхээрээ юу байдаг юм тоног төхөөрөмж юм биш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Д.Ганхуяг:</w:t>
      </w:r>
      <w:r>
        <w:rPr>
          <w:lang w:val="mn-MN"/>
        </w:rPr>
        <w:t xml:space="preserve"> -Автоматжуулах гэдэг нь. Тэр чинь нэрийг нь сольж байгаа байхгүй юу. Нэг ч төгрөгийн зөрүү байхгүй.</w:t>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-Хэдийг хэд болгож байгаа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Д.Ганхуяг:</w:t>
      </w:r>
      <w:r>
        <w:rPr>
          <w:lang w:val="mn-MN"/>
        </w:rPr>
        <w:t xml:space="preserve"> -Наадах чинь мөнгө байхгүй байгаа биз дээ. Зүгээр нэр л байгаа биз дээ.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-Үгүй ээ, үгүй. Тэгж болохгүй шүү дээ. Агуулах гээд их том мөнгө байгааг аваачаад автоматжуулалт гээд жижиг юм уруу хийчихэж байвал болохгүй шүү дээ.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Д.Ганхуяг:</w:t>
      </w:r>
      <w:r>
        <w:rPr>
          <w:lang w:val="mn-MN"/>
        </w:rPr>
        <w:t xml:space="preserve"> -Наад агуулах чинь ерөөсөө улсын төсвөөс 750-хан сая төгрөг гарсан юм. 21 тэрбум төгрөг гэж байгаад 2011, 2012 онд байхгүй, тэгээд юу ч суугаагүй. Тэгээд одоо нөгөө барилгын суурь нь бол дуусаж байгаа юм. Тэрийг нь 100 хувь хувийн хэвшлээр хийлгэчихье гээд явж байгаа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Замын-Үүдийн шилжүүлэн ачих байгууллага бол урд талаас Солонгосоос бензин орж ирж байгаа. Нөгөөдөх нь автоматжуулалтынх нь тоног төхөөрөмжийг нь суулгаагүй. Ганцхан Оросоос авдаг байсан бол одоо 20 гаруй хувь нь урдаасаа авч байгаа шүү дээ.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-Энэний цаана хэдэн төгрөг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Д.Ганхуяг:</w:t>
      </w:r>
      <w:r>
        <w:rPr>
          <w:lang w:val="mn-MN"/>
        </w:rPr>
        <w:t xml:space="preserve"> -1.7 байгаа билүү юу билээ нэг тийм л юм байгаа байх.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-Хар даа.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Д.Ганхуяг:</w:t>
      </w:r>
      <w:r>
        <w:rPr>
          <w:lang w:val="mn-MN"/>
        </w:rPr>
        <w:t xml:space="preserve"> -Наадах чинь зүгээр л нэрийг нь шилжүүлж байгаа асуудал шүү дээ. Өөр юм байхгүй.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-Нэрийг нь шилжүүллээ ч гэсэн мөнгийг нь бас мэдье дээ. Хэд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Д.Ганхуяг:</w:t>
      </w:r>
      <w:r>
        <w:rPr>
          <w:lang w:val="mn-MN"/>
        </w:rPr>
        <w:t xml:space="preserve"> -Нэр гээд л хураагаад байгаа билүү дээ. 1.7.</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-Уг нь агуулахыг шууд автоматжуулалт уруу яг 1.7 гэж хурааж бид болохгүй шүү дээ. Баримжаагүй юмыг бид ингэж тавьж болохгүй шүү дээ.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Д.Ганхуяг:</w:t>
      </w:r>
      <w:r>
        <w:rPr>
          <w:lang w:val="mn-MN"/>
        </w:rPr>
        <w:t xml:space="preserve"> -Одоо хэлээдэх. Даваа чи итгэ л дээ. Тэрэн дээр 21 тэрбум гэж байгаа агуулах нь. Тэгээд 750-ийг гаргачихаад, 2012 оноос хойш юу ч гаргаагүй. Тэгээд нөгөө барилгын суурь нь болохоо байчихсан. Тэгээд 2015 онд 1.7.</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-Энийг ингэж хураалгая. Энэ автоматжуулалт гэдэг дээр ерөөсөө тодорхой дүн тавья. За хэдийг тавих вэ.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Д.Ганхуяг:</w:t>
      </w:r>
      <w:r>
        <w:rPr>
          <w:lang w:val="mn-MN"/>
        </w:rPr>
        <w:t xml:space="preserve"> -Үгүй наадах чинь юу байгаа шүү дээ. Тэрийг нь шилжүүлж байгаа байхгүй юу. Автоматжуулалт нь.</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-21 тэрбумыг яаж шилжүүлж болох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Д.Ганхуяг:</w:t>
      </w:r>
      <w:r>
        <w:rPr>
          <w:lang w:val="mn-MN"/>
        </w:rPr>
        <w:t xml:space="preserve"> -21 бишээ, 1.7. 2015 ондоо бол 1.7 гэж тавьсан байхгүй юу. Тэгээд тэрийг нь тэр чигээр нь хувийн хэвшилд шилжүүлчихэж байгаа байхгүй юу.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-Агуулахыг шууд автоматжуулалтаа 1.7 гэж шилжүүлж болохгүй.</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Д.Ганхуяг:</w:t>
      </w:r>
      <w:r>
        <w:rPr>
          <w:lang w:val="mn-MN"/>
        </w:rPr>
        <w:t xml:space="preserve"> -Чи тоогоо хараад ярь л даа Төсвийн байнгын хорооны дарга. 21 тэрбум гэж байгаа.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-Энэ саналыг хураахаа болилоо. Яагаад гэвэл энэ агуулахыг арай автоматжуулалт уруу шууд ижил дүнтэй шилжүүлж яаж болох юм бэ.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 xml:space="preserve">Д.Ганхуяг: </w:t>
      </w:r>
      <w:r>
        <w:rPr>
          <w:lang w:val="mn-MN"/>
        </w:rPr>
        <w:t>-Мөнгийг нь шилжүүлж байгаа байхгүй юу даа. Тэгээд 21 тэрбумыг тэр чигээр нь хувийн хэвшлээр.</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-Яаж тэгж, ...тэгээд л зураг төсөвгүй, ийм шийдэл гараагүй юмыг.</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Д.Ганхуяг:</w:t>
      </w:r>
      <w:r>
        <w:rPr>
          <w:lang w:val="mn-MN"/>
        </w:rPr>
        <w:t xml:space="preserve"> -Зураг  төсөв байгаа шүү дээ наадах чинь. Байгаа болоод л тэгж байгаа байхгүй юу.</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-Автоматжуулалтын юм хаана байгаа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Д.Ганхуяг:</w:t>
      </w:r>
      <w:r>
        <w:rPr>
          <w:lang w:val="mn-MN"/>
        </w:rPr>
        <w:t xml:space="preserve"> -Байгаа. Наадах чинь 21 тэрбумыг.</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-Харин тийм агуулах шүү дээ энэ чинь.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Д.Ганхуяг:</w:t>
      </w:r>
      <w:r>
        <w:rPr>
          <w:lang w:val="mn-MN"/>
        </w:rPr>
        <w:t xml:space="preserve"> -Харин тэгээд 20 тэрбум наадахыг чинь улсын хөрөнгөөр барихаа болиод концесс уруу оруулчихсан байхгүй юу.</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 xml:space="preserve">Ц.Даваасүрэн: </w:t>
      </w:r>
      <w:r>
        <w:rPr>
          <w:lang w:val="mn-MN"/>
        </w:rPr>
        <w:t xml:space="preserve">-Тэгвэл төсөвт өртгийг нь өөрчил. Энэ дээр чинь нэрийг нь өөрчилбөл төсөвт өртөг нь 21 тэрбум гээд болчих гээд байгаа байхгүй юу.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Д.Ганхуяг:</w:t>
      </w:r>
      <w:r>
        <w:rPr>
          <w:lang w:val="mn-MN"/>
        </w:rPr>
        <w:t xml:space="preserve"> -21 нь 2016 оноос хойш, энэ онд бол 2015 онд 1.7 суусан байгаа Даваа тийм. Наадах чинь ерөөсөө нэг.</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-Гишүүд ээ, энэ дээр бас анхаарах юм байна. Бас тэгж хамаагүй яаж болохгүй шүү дээ.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 xml:space="preserve">Д.Ганхуяг: </w:t>
      </w:r>
      <w:r>
        <w:rPr>
          <w:lang w:val="mn-MN"/>
        </w:rPr>
        <w:t>-Үгүй ээ, наадахыг чинь би мэдэж байгаа л гэж байгаа шүү дээ.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-Улсын нөөцийн агуулах Улаанбаатар, Сонгинохайрхан дүүрэг, 2012-2015 онд хэрэгжүүлэх төсөвт өртөг 21 тэрбум 900 гэж байгаа байхгүй юу төсөвт өртөг нь.</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 xml:space="preserve">Д.Ганхуяг: </w:t>
      </w:r>
      <w:r>
        <w:rPr>
          <w:lang w:val="mn-MN"/>
        </w:rPr>
        <w:t>-Тийм.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-Тэрнээс 2015 онд хэрэгжүүлэх 1.7 тэрбум. Гэтэл энийг чинь зөвхөн нэрийг нь өөрчилчихөөр тэр автоматжуулалт чинь 21 тэрбум болно шүү дээ.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Д.Ганхуяг:</w:t>
      </w:r>
      <w:r>
        <w:rPr>
          <w:lang w:val="mn-MN"/>
        </w:rPr>
        <w:t xml:space="preserve"> -Үгүй ээ, 21-ийг нь тэр чигээр нь хасаж байгаа юм.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-Тэгвэл тэгж хураалгая уучлаарай.</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Д.Ганхуяг:</w:t>
      </w:r>
      <w:r>
        <w:rPr>
          <w:lang w:val="mn-MN"/>
        </w:rPr>
        <w:t xml:space="preserve"> -Тийм тийм. Тэгээд Даваасүрэн гишүүн ийм юм. Автоматжуулалт нь төсвөөрөө 2-хон тэрбум юм. 1.7-гоороо гээд явчихъя. Энд нөөцийн агуулах нь цэвэр хувийн хэвшлээр явуулчихаж байгаа юм.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-Тэгж хураалгана. 2015 онд төсвийн төслийн Уул уурхай, эрчим хүчний сайдын багцын улсын нөөцийн агуулах гэснийг Замын-Үүд дэх шингэн түлш шилжүүлэн ачих байгууламжийн автоматжуулалт 2015-2015 он, төсөвт өртөг 1 тэрбум 705 сая төгрөг, 2015 онд 1 тэрбум 705 сая төгрөг гэж өөрчлөх.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Энэ саналыг дэмжье гэсэн саналын томьёоллоор санал хураалт явуулъя. Зөвшөөрсөн 11, татгалзсан 2, 84.6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За дараагийн санал. Энэ ажлын хэсэг дээр яригдаагүй саналууд ингэж орж ирж болох юм уу.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Б.Болор:</w:t>
      </w:r>
      <w:r>
        <w:rPr>
          <w:lang w:val="mn-MN"/>
        </w:rPr>
        <w:t xml:space="preserve"> -2 бүлгийн дэд дарга.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-Ажлын хэсгийн даргаа яах юм. За ажлын хэсгийн дарга.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Б.Болор:</w:t>
      </w:r>
      <w:r>
        <w:rPr>
          <w:lang w:val="mn-MN"/>
        </w:rPr>
        <w:t xml:space="preserve"> -Тийм ажлын хэсэг дээр ярьсан саналууд бүгд багцлагдаад орж ирсэн байгаа. Сая Байнгын хорооны хурал эхлэхийн өмнө ажлын хэсэг бас дахиж хуралдсан. Үүний дагуу бол бүлгүүд бас хоорондоо ярилцаж зөвшилцсөн. Энэ зөвшлийн дагуу одоо ажлын хэсгийн саналууд нэмэгдэж орж ирж байгаа.  Энэ саналууд дээр бол энэ саналууд бол одоо хураагдаад явж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-За дараагийн санал. Монгол уран бүтээл контент /контент/ хөтөлбөрт зориулж туссан зардлыг 0 болгож, соёл урлагийг хөгжүүлэх сангийн зардлыг 10 тэрбум төгрөгөөр бууруулах. Санал гаргасан ажлын хэсэг. Оюунгэрэл гишүүн.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Ц.Оюунгэрэл:</w:t>
      </w:r>
      <w:r>
        <w:rPr>
          <w:lang w:val="mn-MN"/>
        </w:rPr>
        <w:t xml:space="preserve"> -За би энэ саналыг унагааж өгөөч ээ гэж та бүхнээс хичээнгүйлэн гуйж үг хэлмээр байна. Монгол контент гэдэг хөтөлбөр юунд зориулсан юм бэ гэхээр ерөөсөө л та бүхний хүүхдүүд ач зээ нарыг чинь монголоор хэлд оруулдаг болгох гэж нэг уба уба гэж ярьдаггүй болгох гэж энэ  хөтөлбөрийг санаачилсан юмаа.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Энэ хөтөлбөр маань телевиз, радио, кино, дижитал ертөнцөд монгол агуулгыг нэмэгдүүлэхэд зориулсан мөнгө юмаа. Бид нар бүгдээрээ багадаа монгол радио сонсож, монгол телевиз үзэж, монгол үлгэр сонсож, ингээд монгол хүн болцгоосон. Та нар бүгдээрээ монгол хүн байх гэж найдаж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Харин хүүхдүүд маань одоо ямар телевиз үзэж, ямар кино үзэж, ямар хэл дээр хэлд орж байгааг та нар нэг эргээд харах юм бол их түгшүүртэй байдал бий болсон байгаа.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Ийм учраас өөрөө бид нар монгол хэвээрээ байхдаа дуртай юм бол, үр хүүхдүүдээ нэг монгол соёлтой болгоё гэж бодож байгаа бол энэ үр хүүхдүүдийнхээ мэдээлэл авдаг гол 4 суваг болох телевиз, радио, дижитал ертөнц энэ радиогийн, киноны гэсэн энэ 4 суваг дээр, энэ 4 талбар дээр монгол агуулгыг нэмэгдүүлэхэд нь зориулсан хэдэн төгрөг тавьсан юмаа. Тэгээд 10 тэрбум их байгаа бол бууруулж болно. Тэгэхдээ 0 болгоно гэдэг бол арай дэндүү монголгүй юм болох гээд байна 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Ийм учраас та бүхэн нэг энэ түгшүүртэй байдлыг нэг эргэн хараач ээ. Хоёр жилийн турш ард түмэн маань бид нарыг шүүмжилж байгаа. Телевизээр солонгос кино давамгайлаад байхад юу ч хийхгүй байна. Гадаад хэл дээр хүүхдүүд хэлд орж байхад юу ч хийхгүй байна. Энэ хүүхдүүд чинь бүр гадаад хүн болж гүйцлээ гээд одоо ингээд маш их яаж байгаа. Энэ монгол контентон дотор чинь хүүхэлдэйн киноны мөнгө гээд явж байгаа. Бид нар нэг өөрийн гэсэн хүүхэлдэйн киноны баатартай болъё, өөрийн гэсэн монгол үлгэрийг хүүхдүүд үздэг байя, тэгээд энийг чинь заавал одоо дэмжлэгтэйгээр хийхгүй бол болохгүй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Тэгээд ийм байдлаар бид нар одоо монгол контентийг энэ олон салбарууд дээр 4 талбар дээрээ монгол контентийг нэмэгдүүлье гэж энэ хөтөлбөрийг оруулж ирсэн юмаа. Тэгээд энэ хөтөлбөрийг унагаавал одоо бас маш их ухралттай байхаар байна аа. Тэгээд энийг битгий унагааж өгөөч ээ. Энийг та нар хэвээр нь үлдээж өгөөч ээ гэж хүсэлт байна 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-Нөгөө солонгос киног багасгаж, хүүхдийн зориулалттай хүүхэлдэйн кино хийе гэсэн зардал юм байна тийм үү. Энэ саналыг дэмжье гэдэг саналын томьёоллоор санал хураалт явуулъя. Анхаараарай. Энэ ч бас чухал асуудал байна шүү. Хүүхдийн киногүй больё гэдэг санал байна. Еэ энэ ч одоо. Уг нь солонгос юугаар хүүхдүүдээ хүмүүжүүлмээргүй л байсан юм даа нөхдөө. Энэ ёстой утгагүй юм болж байна шүү дээ. Та нар бод л доо энэ чинь.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Зөвшөөрсөн 7, татгалзсан 6, энэ санал дэмжигдсэн байна. За яах вэ Байнгын хороон дээр гарсан санал хоёр дахь хэлэлцүүлгээр Их Хурал дээр хураагданаа. Тэгэхэд нь та бүгд анхаараарай. </w:t>
        <w:tab/>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Дараагийн саналын томьёоллыг хураалгая. За одоо өнгөрсөн. За дараагийн санал. Хураачихсан хураачихсан. Одоо энэ саналууд чинь ахиад Их Хурал дээр хураагдана. Их Хурал дээр бас та нар саналаа илэрхийлж болноо.</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Дараагийн санал. Европын аюулгүй байдал, хамтын ажиллагааны байгууллагын парламентын ассамблейн хурлын үйл ажиллагаатай холбогдон гарах 978.1 сая төгрөгийг Улсын Их Хурлын 2015 оны урсгал төсөвт нэмж тусгах. Санал гаргасан ажлын хэсэг. Дэмжье гэсэн саналын томьёоллоор санал хураалт явуулъя. Тамгын газрын төсөвт тусгах шүү.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Ц.Оюунгэрэл:</w:t>
      </w:r>
      <w:r>
        <w:rPr>
          <w:lang w:val="mn-MN"/>
        </w:rPr>
        <w:t xml:space="preserve"> -Бүх хүүхдүүдээ уба гэж хэлд оруулаарай.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-Зөвшөөрсөн 13, 100.0 хувиар дэмжигдсэн байна. </w:t>
      </w:r>
    </w:p>
    <w:p>
      <w:pPr>
        <w:pStyle w:val="style0"/>
        <w:spacing w:after="0" w:before="0" w:line="115" w:lineRule="atLeast"/>
        <w:ind w:hanging="0" w:left="0" w:right="0"/>
        <w:contextualSpacing w:val="false"/>
        <w:jc w:val="both"/>
      </w:pPr>
      <w:r>
        <w:rPr>
          <w:lang w:val="mn-MN"/>
        </w:rPr>
        <w:tab/>
        <w:t xml:space="preserve">За дараагийн санал. Улсын Их Хурлын Тамгын газрын ажилтнуудын тэтгэвэрт гарахад олгодог нөхөн олговрын 183.5 сая төгрөгийг нэмж тусгах.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Энэ саналыг дэмжье гэсэн саналын томьёоллоор санал хураалт явуулъя. Зөвшөөрсөн 12, татгалзсан 1, 92.3 хувийн саналаар дэмжигдсэн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Энэ нэг зарим нэг санал чинь арай зарчмаас хазайж байна аа нөхөд өө. Гадаад харилцааны яамны гадна гэрэлтүүлэг, цэцэрлэгжүүлэлт гэж байж болохгүй шүү дээ.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Б.Болор:</w:t>
      </w:r>
      <w:r>
        <w:rPr>
          <w:lang w:val="mn-MN"/>
        </w:rPr>
        <w:t xml:space="preserve"> -Нөгөө 42-ыг нь хасчихсан шүү дээ.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-Тэр урсгалд 5 тэрбум гээд ингээд явсан шүү дээ. Бүх байгууллагын тоног төхөөрөмж, засварыг хасчихсанаа Гадаад харилцааны яаман дээр гэрэлтүүлэг, цэцэрлэгжүүлэлт гэж болохгүй биз дээ. За юу ч гэсэн би хураалгая. Тэгэхдээ ийм зарчимгүй байж болохгүй ээ гишүүд ээ. За санал.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Их тэнгэр цогцолборын 50-4 дүгээр байрны гал тогооны засвар 110 сая, гал тогооны засвар 40 сая, гал тогооны техник, тоног төхөөрөмж 320 сая, хоолны засвар, жижиг цахилгаан шат 210 сая, арай ч энэ. За яах вэ одоо яая гэхэв.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Тэгээд хоёр дахь санал нь Гадаад харилцааны яамны гэрэлтүүлэг 150 сая. Энэ саналыг дэмжье гэсэн саналын томьёоллоор санал хураалт явуулъя. Ажлын хэсгийн санал байна. Ийм утгагүй байж болохгүй 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Зөвшөөрсөн 9, татгалзсан 3, 75.0 хувийн саналаар дэмжигдсэн байна. Харамсалтай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Дараагийн санал. Гадаад  харилцааны яамны гадна </w:t>
      </w:r>
      <w:r>
        <w:rPr>
          <w:lang w:val="mn-MN"/>
        </w:rPr>
        <w:t>фа</w:t>
      </w:r>
      <w:r>
        <w:rPr>
          <w:lang w:val="mn-MN"/>
        </w:rPr>
        <w:t>сад шинэчлэл. Энэ нөгөө шинэ баригдаж байгаа барилгынх нь юм байгаа биз дээ. Тэрийг нь бас хэлээрэй. Тэгэхгүй бол. Гадаад харилцааны яамны шинэ барилгын гадна пассад шинэчлэл 3 тэрбум төгрөг ажлын хэсэг гэж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Дэмжье гэсэн саналын томьёоллоор санал хураалт явуулъя. Тэгвэл хотын төвийн бүх байшиндаа хэдүүлээ цэцэрлэгжүүлэлт, гэрэлтүүлэг хийе. Зөвшөөрсөн 12, татгалзсан  1, 92.3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Дараагийн санал. Берлинд суугаа Монголын Элчин сайдын яамны барилгын өргөтгөлд 1 тэрбум 50 сая төгрөг. Ажлын хэсэг гаргасан санал байна. Нэмж тусгах. Берлинд суугаа гэж байна шүү. Берлинд суугаа Монголын Элчин сайдын яамны барилгын өргөтгөлийн 1 тэрбум 50 сая төгрөгийг нэмж тусгах. Санал гаргасан ажлын хэсэг.</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Дэмжье гэсэн саналын томьёоллоор санал хураалт явуулъя. Зөвшөөрсөн 12, татгалзсан 1, 92.3 хувийн саналаар дэмжигдсэн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Дараагийн санал. Энэ чинь юу гэнэ ээ. Баян-Өлгий Сагсай сум, сургуулийн дотуур байр 100 ор 2015-2016, төсөвт өртөг 1 тэрбум 397.3 сая төгрөг. Шинэ юм оруулахгүй гээ биз дээ. Тэгвэл өөрчлөх гэдгээ бичээд өг. Алийг алинаар өөрчилж байгаа юм. Алийг алинаар өөрчилж байгаагаа хэлэхгүй бол болохгүй шүү дээ.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А.Бакей:</w:t>
      </w:r>
      <w:r>
        <w:rPr>
          <w:lang w:val="mn-MN"/>
        </w:rPr>
        <w:t xml:space="preserve"> -...нийтдээ.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-Тэрийг чинь түрүүн хураачихсан шүү дээ.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А.Бакей:</w:t>
      </w:r>
      <w:r>
        <w:rPr>
          <w:lang w:val="mn-MN"/>
        </w:rPr>
        <w:t xml:space="preserve"> -Үгүй ээ, үгүй. Тэрний чинь нийт дүн бол 2 тэрбум 582 сая төгрөг байхгүй юу. Тэр нь хоёр хуваагдаад л орж байгаа наадах чинь. Нэр нь солигдож байгаа, дүндээ багтаж байгаа, 2 бүлгийн ажлын хэсэг дээр тохирсон. Төсвийн байнгын хорооны ажлын хэсэг дээр тохирсон, ямар ч мөнгөний зөрөө байхгүй. Зөвхөн нэр солигдож байгаа. 3 юм байгаа шүү дээ. Түрүүн багцлаад хураалгачих ёстой байсан юмаа. Дунд нь тасалдал үүсчихгүй юу даа.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-За энэ саналыг дэмжье гэсэн саналын томьёоллоор тэгээд ажлын хэсэг дэмжсэн байгаа бол тэгээд хураалгая даа. Зөвшөөрсөн 13, 100.0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Дараагийн санал. Аймгийн нисэх буудлын барилгын өргөтгөл /Баян-Өлгий 2013-2015 он/ төсөвт өртөг 1,397.2 сая төгрөг. Үүнээс 2015 онд санхүүжигдэх дүн 1,397.2 сая төгрөг гэсний оронд аймгийн төвийн 6 кВт-ын цахилгаан хуваарилах байгууламжийн шинэчлэл 2015 он, төсөвт өртөг 1,397.2 сая төгрөг гэж өөрчлөх.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Бишээ өөр шинэ. 13 хүн нь зөвшөөрч, 100.0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За хамгийн сүүлийн санал. Сонгинохайрхан дүүрэгт 150 хүүхдийн цэцэрлэгийн барилга худалдаж авахад 950 сая төгрөгийг нэмж тусгах.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гэсэн байна. Дэмжье гэсэн саналын томьёоллоор санал хураалт явуулъя. За 13 хүн дэмжиж, 100.0 хувийн саналаар дэмжигдэж.</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Батцэрэг даргаа, танай намын бүлгийн саналын дүгнэлтээс бас нэг зүйл тодруулъя гээд байгаа юм. Тэр Байнгын хороод дээр хураагдсан шинээр эх үүсвэр шаардсан тийм саналуудыг буцааж татъя гэдэг саналыг намын бүлгүүд гаргаад, тэгээд саналууд буцааж татаж байгаа. Танай намын бүлгийн дүгнэлтэд алга. Тэр талаар тодруулах гэсэн юмаа.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Н.Батцэрэг:</w:t>
      </w:r>
      <w:r>
        <w:rPr>
          <w:lang w:val="mn-MN"/>
        </w:rPr>
        <w:t xml:space="preserve"> -Баярлалаа. Тэгээд манай намын бүлэг бол 2015 оны төсвийн тухай хуулиар хуралдаад, ерөнхий зарчим бол ингэсэн юм Даваасүрэн даргаа. Урсгал талд ч тэр, хөрөнгө оруулалт талд ч тэр эх үүсвэр муу байгаа учраас нэмэх санал бол гаргахаа больё. За хэмнэлтийн горимд шилжсэн төсөв байна гэдэг утгаараа аль аль талд нь хэмнэх бололцоотой байвал тэрийг дэмжье.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Ер нь бол нийт эдийн засгийнхаа ерөнхий үзүүлэлтүүдийг харахад бол бас төсөв дээр эргэж харах, ярих юм байна. Ийм учраас бодлогын анализ талаасаа бол намынхаа бүлгийн санал дүгнэлтэд бас тусгамаар, шүүмжилмээр, засаж залруулмаар ийм зүйлүүд байна аа гэж хандаж байгаа юм. </w:t>
      </w:r>
    </w:p>
    <w:p>
      <w:pPr>
        <w:pStyle w:val="style0"/>
        <w:spacing w:after="0" w:before="0" w:line="115" w:lineRule="atLeast"/>
        <w:ind w:hanging="0" w:left="0" w:right="0"/>
        <w:contextualSpacing w:val="false"/>
        <w:jc w:val="both"/>
      </w:pPr>
      <w:r>
        <w:rPr>
          <w:lang w:val="mn-MN"/>
        </w:rPr>
        <w:tab/>
        <w:t>Тодорхой тоотой, эсвэл одоо барилга объектуудыг нь тодорхой санал тавьсан юм бол яг бүлгийн санал дүгнэлтээр тодорхойлон хэлээгүй. Манай гишүүдээс Байнгын хороод дээр юм уу одоо өөр ажлын хэсгүүд дээр гаргасан санал явж байж магадгүй. Тэр бол гишүүний өөрийнх нь бүрэн эрхийн асуудал.</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Тийм учраас би юу татаж авах, би яах ёстойг сайн ойлгохгүй.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-Танай Баянсэлэнгэ гишүүний нэг хоёр санал байна лээ. Тэр нь дэмжигдчихсэн юм байна 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Н.Батцэрэг:</w:t>
      </w:r>
      <w:r>
        <w:rPr>
          <w:lang w:val="mn-MN"/>
        </w:rPr>
        <w:t xml:space="preserve"> -Тэгээд тэр бол сайн л байна шүү дээ. Би гишүүний дэмжээд л явсан санал бол зүйтэй л гэж үзье.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-Энэ чинь нөгөө санал хураалт явж байгаа учраас бүлгүүд л дүгнэлтээ танилцуулсан юм байна 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Н.Батцэрэг:</w:t>
      </w:r>
      <w:r>
        <w:rPr>
          <w:lang w:val="mn-MN"/>
        </w:rPr>
        <w:t xml:space="preserve"> -Тийм татахад болно. Бусад Байнгын хороод дээр манай бүлгийн болон тэр зардал нэмэх талаар ялангуяа оруулсан санал байвал татахад бэлэн байна. Би зүгээр зөв ойлгож байна уу, үгүй юу. Бусад бүлгүүд бүгдээрээ өнөөдрийнхөө.</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-Тийм бүгд татсан.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Н.Батцэрэг:</w:t>
      </w:r>
      <w:r>
        <w:rPr>
          <w:lang w:val="mn-MN"/>
        </w:rPr>
        <w:t xml:space="preserve"> -Нөхцөл байдлуудаа ойлгоод, бүгдээрээ ойлгоод татаад явчихъя гэж байгаа гэж ойлгоё тэгвэл.</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 xml:space="preserve">Ц.Даваасүрэн: </w:t>
      </w:r>
      <w:r>
        <w:rPr>
          <w:lang w:val="mn-MN"/>
        </w:rPr>
        <w:t>-Нөгөө хоёр татсан татсан.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Н.Батцэрэг:</w:t>
      </w:r>
      <w:r>
        <w:rPr>
          <w:lang w:val="mn-MN"/>
        </w:rPr>
        <w:t xml:space="preserve"> -За за тэгвэл адилхан нэгдэж байгаа.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Ц.Даваасүрэн:</w:t>
      </w:r>
      <w:r>
        <w:rPr>
          <w:lang w:val="mn-MN"/>
        </w:rPr>
        <w:t xml:space="preserve"> -Шударга ёс эвслийн бүлэг бас Байнгын хороод дээр гарсан саналыг татахыг дэмжсэн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Зохицуулалт хийх санал. Одоо зөвхөн саналууд дээр үг хэлэх болохоос биш болохгүй ээ. Одоо санал хураалт бол нөгөө бүлгүүд татчихсан учраас ажлын хэсгийн саналаас өөр бусад саналыг хураалгахгүй ээ. Үгүй энэ чинь дандаа ажлын хэсгүүд нь зурчихсан юм байна лээ шүү дээ.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За зохицуулалт. Зохицуулалт хийх саналуудыг хураалгалаа.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1. Хуулийн төсөлд зүйл, заалт нэмэгдэх, х</w:t>
      </w:r>
      <w:r>
        <w:rPr/>
        <w:t xml:space="preserve">өрөнгө оруулалтын </w:t>
      </w:r>
      <w:r>
        <w:rPr>
          <w:lang w:val="mn-MN"/>
        </w:rPr>
        <w:t xml:space="preserve">төсөл, </w:t>
      </w:r>
      <w:r>
        <w:rPr/>
        <w:t>арга хэмжээ хасаг</w:t>
      </w:r>
      <w:r>
        <w:rPr>
          <w:lang w:val="mn-MN"/>
        </w:rPr>
        <w:t>дсан, нэмэгдсэнтэй холбогдуулан хууль болон хөрөнгө оруулалтын хавсралт дахь зүйл, заалт, арга хэмжээнүүдийн дугаарт  өөрчлөлт оруулах. Найруулгын шинж чанартай юм байна тийм үү. Өөрчлөлт оруулах гэдэг чинь санал юм байна шүү дээ тийм. Ийм санал байдаг юм уу. Дугаар өөрчлөх эрх авах санал юм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За энэ саналыг дэмжье гэсэн саналын томьёоллоор санал хураалт явуулъя. Ажлын хэсэг эрхээ авч байгаа юм уу. Зөвшөөрсөн 14, 100.0 хувийн саналаар дэмжигдлээ.</w:t>
      </w:r>
    </w:p>
    <w:p>
      <w:pPr>
        <w:pStyle w:val="style0"/>
        <w:spacing w:after="0" w:before="0" w:line="115" w:lineRule="atLeast"/>
        <w:ind w:hanging="0" w:left="0" w:right="0"/>
        <w:contextualSpacing w:val="false"/>
        <w:jc w:val="both"/>
      </w:pPr>
      <w:r>
        <w:rPr>
          <w:lang w:val="mn-MN"/>
        </w:rPr>
        <w:tab/>
        <w:t>Найруулгын шинж чанартай саналуудыг хураалгая. Би нэг мөр л уншчихъя.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1. Монгол Улсын 2015 оны төсвийн тухай хуулийн төслийн</w:t>
      </w:r>
      <w:r>
        <w:rPr/>
        <w:t xml:space="preserve"> 7</w:t>
      </w:r>
      <w:r>
        <w:rPr>
          <w:lang w:val="mn-MN"/>
        </w:rPr>
        <w:t xml:space="preserve"> </w:t>
      </w:r>
      <w:r>
        <w:rPr/>
        <w:t>дугаар зүйлийн "хөрөнгө оруулалт, тоног төхөөрөмж, их засварын зардлын хэмжээг</w:t>
      </w:r>
      <w:r>
        <w:rPr>
          <w:lang w:val="mn-MN"/>
        </w:rPr>
        <w:t>" гэснийг "хөрөнгө оруулалтын төсөл, арга хэмжээ барилга байгууламжийн дүнг" гэж,  1 дүгээр хавсралтын 15 дугаар зүйлийн 15.1.</w:t>
      </w:r>
      <w:r>
        <w:rPr/>
        <w:t>2</w:t>
      </w:r>
      <w:r>
        <w:rPr>
          <w:lang w:val="mn-MN"/>
        </w:rPr>
        <w:t xml:space="preserve">, 19 дүгээр зүйлийн 19.8, 19.9, 22 дугаар зүйлийн 22.2.2, 30 дугаар зүйлийн 30.3.2, 30.3.4, 30.3.5 дахь заалтын "буй" гэснийг "байгаа" гэж,  </w:t>
      </w:r>
      <w:r>
        <w:rPr/>
        <w:t xml:space="preserve">17 дугаар зүйлийн 17.1.4 дэх </w:t>
      </w:r>
      <w:r>
        <w:rPr>
          <w:lang w:val="mn-MN"/>
        </w:rPr>
        <w:t>заалтын "хээрийн түймэртэй тэмцэх" гэснийг "хээр" гэж, 18 дугаар зүйлийн 18.2.4 дэх заалтын "хамрагдаж буй оюутны тоо" гэснийг "суралцагчийн тоо" гэж, 20 дугаар зүйлийн 20.2.1 дэх заалтын "орон" гэснийг "улс" гэж, 20.2.2 дахь заалтын "оронд" гэснийг "улсад" гэж, 25 дугаар зүйлийн 25.5.6, 25.5.7 дахь заалтын "оюутны" гэснийг "суралцагчийн" гэж, 26 дугаар зүйлийн 26.2.1 дэх заалтын "хичээллэгчид" гэснийг "хичээллэгчийн тоо" гэж тус тус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Энийг нэг бүрчлэн хураалгах шаардлагагүй биз дээ найруулгыг. Нэг мөсөн уншаад хураалгачихаж болно биз дээ.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2.</w:t>
      </w:r>
      <w:r>
        <w:rPr>
          <w:b/>
          <w:lang w:val="mn-MN"/>
        </w:rPr>
        <w:t xml:space="preserve"> </w:t>
      </w:r>
      <w:r>
        <w:rPr>
          <w:lang w:val="mn-MN"/>
        </w:rPr>
        <w:t>Төслийн 17 дугаар зүйлийн 17.3.1 дэх заалтын "хяналт" гэсний дараа "шалгалт" гэж, 22 дугаар зүйлийн 22.4.4 дэх заалтын "ажиллагааны" гэсний дараа "улмаас учирсан" гэж, 25 дугаар зүйлийн 25.3.12 дахь заалтын "нийцсэн" гэсний дараа "сургуулийн" гэж тус тус нэмэх.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3.</w:t>
      </w:r>
      <w:r>
        <w:rPr>
          <w:b/>
          <w:lang w:val="mn-MN"/>
        </w:rPr>
        <w:t xml:space="preserve"> </w:t>
      </w:r>
      <w:r>
        <w:rPr/>
        <w:t xml:space="preserve">Төслийн </w:t>
      </w:r>
      <w:r>
        <w:rPr>
          <w:lang w:val="mn-MN"/>
        </w:rPr>
        <w:t xml:space="preserve">16 дугаар зүйлийн 16.5 дахь заалтын </w:t>
      </w:r>
      <w:r>
        <w:rPr>
          <w:b w:val="false"/>
          <w:bCs w:val="false"/>
          <w:lang w:val="mn-MN"/>
        </w:rPr>
        <w:t>"болон"</w:t>
      </w:r>
      <w:r>
        <w:rPr>
          <w:lang w:val="mn-MN"/>
        </w:rPr>
        <w:t xml:space="preserve"> гэснийг, 20 дугаар зүйлийн 20.2 дахь заалтын </w:t>
      </w:r>
      <w:r>
        <w:rPr>
          <w:b w:val="false"/>
          <w:bCs w:val="false"/>
          <w:lang w:val="mn-MN"/>
        </w:rPr>
        <w:t>"орон"</w:t>
      </w:r>
      <w:r>
        <w:rPr>
          <w:lang w:val="mn-MN"/>
        </w:rPr>
        <w:t xml:space="preserve"> гэснийг, 29 дүгээр зүйлийн 29.5.3</w:t>
      </w:r>
      <w:r>
        <w:rPr/>
        <w:t xml:space="preserve"> д</w:t>
      </w:r>
      <w:r>
        <w:rPr>
          <w:lang w:val="mn-MN"/>
        </w:rPr>
        <w:t>ахь</w:t>
      </w:r>
      <w:r>
        <w:rPr/>
        <w:t xml:space="preserve"> заалтын "хууль" гэснийг</w:t>
      </w:r>
      <w:r>
        <w:rPr>
          <w:lang w:val="mn-MN"/>
        </w:rPr>
        <w:t xml:space="preserve"> тус тус хасах гэсэн найруулгын саналыг дэмжье гэсэн саналын томьёоллоор санал хураалт явуулъя. Санал хураалт.</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Зөвшөөрсөн 11, татгалзсан 2, 84.6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Нийгмийн даатгалын сантай холбогдолтой зарчмын зөрүүтэй саналын томьёоллоор.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Монгол Улсын 2015 оны төсвийн тухай хуулийн төслийн 1 дүгээр хавсралтад өөрчлөлт оруулах тухай, өөрчлөлт оруулах талаар гаргасан зарчмын зөрүүтэй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1.Төсвийн ерөнхийлөн захирагч нарын 2015 онд хэрэгжүүлэх хөтөлбөр, хөтөлбөрийн хүрэх үр дүнгийн талаарх чанарын болон тоо хэмжээний үзүүлэлт 1 дүгээр хавсралтын 1.1.2-ын эрүүл, иргэдийн эрүүл, аюулгүй амьдрах эрхийг хангасан байгальд ээлтэй ногоон хөгжлийн бодлогыг хэрэгжүүлэх гэснийг иргэдийн эрүүл, аюулгүй амьдрах эрхийг хангасан эрх зүйн бодлогыг хэрэгжүүлэх гэж өөрчлөх.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Санал хураалт. Зөвшөөрсөн 12, татгалзсан 1, 92.3 хувиар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Дараагийн санал. 2.Төсвийн ерөнхийлөн захирагч нарын 2015 онд хэрэгжүүлэх хөтөлбөр, хөтөлбөрийн хүрэх үр дүнгийн талаарх чанарын болон тоо хэмжээний үзүүлэлт тогтоосон 1 дүгээр хавсралтын хүний эрхийн үндэсний комиссын даргын хүний эрхийн хэрэгжилтэд хяналт тавих талаарх 6 дугаар зүйлийн 6.1.1 дэх заалтын 28 гэснийг 15 гэж, 6.1.2 дахь заалтын 25 гэснийг 20 гэж, 6.1.4 дэх заалтын 51 гэснийг 34 гэж, 6.1.5 дахь заалтын 55 гэснийг 45 гэж тус тус өөрчлөх.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Гишүүд ээ, ажлын хэсэг шийднэ шүү, ажлын хэсэг өөрсдөө дураараа. Зөвшөөрсөн 12, татгалзсан 1, 92.3 хувиар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3.Төсвийн ерөнхийлөн захирагч нарын 2015 онд хэрэгжүүлэх хөтөлбөр, хөтөлбөрийн хүрэх үр дүнгийн талаарх чанарын болон тоо хэмжээний үзүүлэлт тогтоосон 1 дүгээр хавсралтын Хууль зүйн сайдын эрх зүй, нийгмийн хэв журам, аюулгүй байдлын удирдлага, зохицуулалтын талаарх 22 дугаар зүйлийн 22.1.3 дахь заалтын сургалтад хамрагдах архины хамаарлаас гарах хүний тоо гэснийг сэтгэл зүйн анхан шатны сургалт болон мэргэжлийн сургалтад хамрагдан, архины хамаарлаас гарах иргэдийн тоо гэж. Хил хамгаалалтын талаарх 22 дугаар зүйлийн 22.3-ын 1 дэх заалтын 38.6 гэснийг 85.3 гэж, эрх зүй, нийгмийн хэв журам, аюулгүй байдлын судалгаа шинжилгээний талаарх 22 дугаар зүйлийн 22.5.1 дэх заалтын 300 гэснийг 200 гэж, Цагаачлал, гадаад иргэдийн бүртгэлийн үйлчилгээний талаарх 22 дугаар зүйлийн 22.8.2 дахь заалтын 30 гэснийг 28 гэж, Цагдаагийн талаарх 22 дугаар зүйлийн 22.2.1 дэх заалтын 96.5 гэснийг 70 гэж, 22.2.2 дахь заалтын 63.5 гэснийг 60 гэж, 22.2.3 дахь заалтын 72 гэснийг 50 гэж, 22.2.4 дэх заалтын 100 гэснийг 90 гэж тус тус өөрчлөх.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Санал хураалт. Зөвшөөрсөн 13, 100.0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4 дэх санал. Төсвийн ерөнхийлөн захирагч нарын 2015 онд хэрэгжүүлэх хөтөлбөр, хөтөлбөрийн хүрэх үр дүнгийн талаарх чанарын болон тоо хэмжээний үзүүлэлт 1 дүгээр хавсралтын 28.1.1-ийн мал эмнэлгийн урьдчилан сэргийлэх арга хэмжээ /мянган толгой/ давхардсан тоогоор гэснийг мал эмнэлгийн урьдчилан сэргийлэх арга хэмжээ /сая толгой/ давхардсан тоогоор гэж өөрчлөх.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Зөвшөөрсөн 12, татгалзсан 1, 92.3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Төсвийн ерөнхийлөн захирагч хооронд зохицуулалт хийх саналын 9 дүгээр зүйлд орон нутгийн хөгжлийн санд орлогын шилжүүлгийн дүн 16,103.1 сая төгрөг гэснийг 15,410.4 сая төгрөг гэж залруулга хийх болсон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Үүнийг дэмжье гэсэн саналын томьёоллоор санал хураалт явуулъя. Гишүүд ээ, анхаараарай. Тэр түрүүн хайгуулын зардлын. Зөвшөөрсөн 10, татгалзсан 3, 76.9 хувийн саналаар дэмжигдсэн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Бас нэг залруулга хийх нэг энэ чинь бараг найруулгын шинж чанартай гэх юм уу даа. Хэдийн 13 билээ энэ чинь. Юу гэсэн байна. Зохицуулалт хийх санал байна уу, урсгал зардал бууруулах санал байна уу аль санал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Урсгал зардал бууруулах саналын 13-т, 8.13 дахь Уул уурхай, эрчим хүчний сайдын төсвийн багцад эрдэм шинжилгээ, судалгааны зардлыг 587.5 сая төгрөгөөр, нүүлгэн шилжүүлэхтэй холбогдох зардлыг 250 сая төгрөгөөр гэсний дараах геологи, хайгуулын зардлыг 4 тэрбум, 458.9 сая төгрөгийг бол урсах зардлаас бус хөрөнгийн зардлаас хасна гэж өөрчлөх саналыг хураалгах юм байна шүү.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Ингэж өөрчилъё гэдэг саналын томьёоллоор санал хураалт явуулъя. Дэмжье гэсэн саналын томьёоллоор санал хураалт явуулъя. Зөвшөөрсөн 10, татгалзсан 2, 83.3 хувийн саналаар дэмжигдсэн байна энэ санал.</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Сүүлийн санал. Ховд, Жаргалант цэцэрлэгийн барилга худалдан авахад 2015 он 300 сая төгрөг гэж тусгах. Санал гаргасан ажлын хэсэг. Дэмжье гэсэн саналын томьёоллоор санал хураалт явуулъя. Зарчмаа сүүлдээ жаахан алдаад л байна бид нар.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Зөвшөөрсөн 10, татгалзсан 2, 83.3 хувийн саналаар дэмжигдсэн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2015 оны төсвийн тухай хуулиар санал хураалт явууллаа. Одоо Нийгмийн даатгалын сан. Одоо Нийгмийн даатгалын сангийн 2015 оны төсвийн тухай хуулийн төслийн талаарх зарчмын зөрүүтэй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1. </w:t>
      </w:r>
      <w:r>
        <w:rPr>
          <w:color w:val="000000"/>
          <w:lang w:val="mn-MN"/>
        </w:rPr>
        <w:t>Төсвийн байгууллагын орон тоог бууруулж байгаатай холбоотойгоор Нийгмийн даатгалын сангийн төсөвт байгууллагаас төлөх шимтгэлийн орлогыг 1,146.7 сая төгрөгөөр бууруулах: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color w:val="000000"/>
          <w:lang w:val="mn-MN"/>
        </w:rPr>
        <w:tab/>
        <w:t>2.Нийгмийн даатгалын сангийн хөрөнгөөр орон сууцны дэмжлэг олгоход тусгагдсан нийт 350.0 сая төгрөгийг хасах: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3.Хөрөнгө оруулалтын төсөл, арга хэмжээний жагсаалтын 2 дугаар зүйлийн 2.1.5 дахь заалтын "Баруун-Урт" гэсний дараа, 2.1.6 дахь заалтын "Мөрөн" гэсний дараа, 2.1.7 дахь заалтын "Хархорин" гэсний дараа, 2.1.8 дахь заалтын "Замын-Үүд" гэсний дараа, 2.1.9 дэх заалтын "Эрдэнэт" гэсний дараа, 2.1.11 дэх заалтын "Шарын гол" гэсний дараа, 2.1.13 дахь заалтын "Сүхбаатар" гэсний дараа "сум" гэж тус тус нэмэх.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Санал гаргасан ажлын хэсэг. Дэмжье гэсэн саналын томьёоллоор санал хураалт явуулъя. Дуусах гэж байна шүү гишүүд ээ. Зөвшөөрсөн 12, 100.0 хувийн саналаар дэмжигдсэн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Хүний хөгжил сангийн 2015 оны төсвийн тухай хуулийн төслийн талаарх зарчмын зөрүүтэй саналын томьёоллоор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1. </w:t>
      </w:r>
      <w:r>
        <w:rPr/>
        <w:t xml:space="preserve">Төслийн </w:t>
      </w:r>
      <w:r>
        <w:rPr>
          <w:lang w:val="mn-MN"/>
        </w:rPr>
        <w:t>3 дугаар зүйлийн 2 дахь хэсгийн "Үйлдвэр, хөдөө аж ахуйн сайд" гэснийг "Монгол Улсын Ерөнхий сайд" гэж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гаргасан ажлын хэсэг. Дэмжье гэсэн саналын томьёоллоор санал хураалт явуулъя. Зөвшөөрсөн 10, татгалзсан 2, 83.3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Зарчмын зөрүүтэй саналын томьёоллуудаар санал хурааж дууслаа. За Төсвийн төслийг хоёр дахь хэлэлцүүлэгт бэлтгэсэн талаарх Байнгын хорооны санал дүгнэлт гарна. Санал, дүгнэлтийг Улсын Их Хурлын нэгдсэн чуулганд Улсын Их Хурлын гишүүн Болор танилцуулна.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2015 оны Төсвийн тухай хууль, Нийгмийн даатгалын сангийн 2015 оны төсвийн тухай хууль, Хүний хөгжил сангийн 2015 оны төсвийн тухай хуулийн хоёр дахь хэлэлцүүлгийг хийж дууслаа.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Энэ эдгээр хуулиуд дээр одоо маш сайн ажилласан ажлын хэсэгтээ талархал илэрхийлье.</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Үүгээр өнөөдрийн Байнгын хорооны хуралдаан дууслаа.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Дууны бичлэгээс буулгасан:</w:t>
      </w:r>
    </w:p>
    <w:p>
      <w:pPr>
        <w:pStyle w:val="style0"/>
        <w:spacing w:after="0" w:before="0" w:line="115" w:lineRule="atLeast"/>
        <w:ind w:hanging="0" w:left="0" w:right="0"/>
        <w:contextualSpacing w:val="false"/>
        <w:jc w:val="both"/>
      </w:pPr>
      <w:r>
        <w:rPr>
          <w:lang w:val="mn-MN"/>
        </w:rPr>
        <w:tab/>
        <w:t>Протоколын албаны шинжээч</w:t>
        <w:tab/>
        <w:tab/>
        <w:tab/>
        <w:tab/>
        <w:tab/>
        <w:tab/>
        <w:t>Д.Энэбиш</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p>
    <w:p>
      <w:pPr>
        <w:pStyle w:val="style0"/>
        <w:spacing w:after="0" w:before="0" w:line="115" w:lineRule="atLeast"/>
        <w:ind w:hanging="0" w:left="0" w:right="0"/>
        <w:contextualSpacing w:val="false"/>
        <w:jc w:val="right"/>
      </w:pPr>
      <w:r>
        <w:rPr/>
      </w:r>
    </w:p>
    <w:p>
      <w:pPr>
        <w:pStyle w:val="style0"/>
        <w:spacing w:after="0" w:before="0" w:line="115" w:lineRule="atLeast"/>
        <w:ind w:hanging="0" w:left="0" w:right="0"/>
        <w:contextualSpacing w:val="false"/>
        <w:jc w:val="center"/>
      </w:pPr>
      <w:r>
        <w:rPr/>
      </w:r>
    </w:p>
    <w:p>
      <w:pPr>
        <w:pStyle w:val="style0"/>
        <w:spacing w:after="0" w:before="0" w:line="115" w:lineRule="atLeast"/>
        <w:ind w:hanging="0" w:left="0" w:right="0"/>
        <w:contextualSpacing w:val="false"/>
        <w:jc w:val="right"/>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pPr>
      <w:bookmarkEnd w:id="3"/>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Times New Roman">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spacing w:after="200" w:before="0"/>
      <w:contextualSpacing w:val="false"/>
      <w:jc w:val="center"/>
    </w:pPr>
    <w:r>
      <w:rPr/>
      <w:fldChar w:fldCharType="begin"/>
    </w:r>
    <w:r>
      <w:instrText> PAGE </w:instrText>
    </w:r>
    <w:r>
      <w:fldChar w:fldCharType="separate"/>
    </w:r>
    <w:r>
      <w:t>58</w:t>
    </w:r>
    <w:r>
      <w:fldChar w:fldCharType="end"/>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spacing w:after="200" w:before="0" w:line="276" w:lineRule="auto"/>
      <w:contextualSpacing w:val="false"/>
    </w:pPr>
    <w:rPr>
      <w:rFonts w:ascii="Arial" w:cs="Mangal" w:eastAsia="Lucida Sans Unicode" w:hAnsi="Arial"/>
      <w:color w:val="00000A"/>
      <w:sz w:val="24"/>
      <w:szCs w:val="24"/>
      <w:lang w:bidi="hi-IN" w:eastAsia="zh-CN" w:val="en-US"/>
    </w:rPr>
  </w:style>
  <w:style w:styleId="style15" w:type="character">
    <w:name w:val="Default Paragraph Font"/>
    <w:next w:val="style15"/>
    <w:rPr/>
  </w:style>
  <w:style w:styleId="style16" w:type="paragraph">
    <w:name w:val="Heading"/>
    <w:basedOn w:val="style0"/>
    <w:next w:val="style17"/>
    <w:pPr>
      <w:keepNext/>
      <w:spacing w:after="120" w:before="240"/>
      <w:contextualSpacing w:val="false"/>
    </w:pPr>
    <w:rPr>
      <w:rFonts w:ascii="Arial" w:cs="Mangal" w:eastAsia="Lucida Sans Unicode"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No Spacing"/>
    <w:next w:val="style21"/>
    <w:pPr>
      <w:widowControl w:val="false"/>
      <w:suppressAutoHyphens w:val="true"/>
      <w:overflowPunct w:val="true"/>
      <w:spacing w:after="0" w:before="0" w:line="100" w:lineRule="atLeast"/>
      <w:contextualSpacing w:val="false"/>
    </w:pPr>
    <w:rPr>
      <w:rFonts w:ascii="Times New Roman" w:cs="Mangal" w:eastAsia="SimSun" w:hAnsi="Times New Roman"/>
      <w:color w:val="00000A"/>
      <w:sz w:val="24"/>
      <w:szCs w:val="21"/>
      <w:lang w:bidi="hi-IN" w:eastAsia="zh-CN" w:val="en-US"/>
    </w:rPr>
  </w:style>
  <w:style w:styleId="style22" w:type="paragraph">
    <w:name w:val="List Paragraph"/>
    <w:basedOn w:val="style0"/>
    <w:next w:val="style22"/>
    <w:pPr>
      <w:ind w:hanging="0" w:left="720" w:right="0"/>
    </w:pPr>
    <w:rPr>
      <w:sz w:val="21"/>
      <w:szCs w:val="21"/>
    </w:rPr>
  </w:style>
  <w:style w:styleId="style23" w:type="paragraph">
    <w:name w:val="Table Contents"/>
    <w:basedOn w:val="style0"/>
    <w:next w:val="style23"/>
    <w:pPr>
      <w:suppressLineNumbers/>
    </w:pPr>
    <w:rPr/>
  </w:style>
  <w:style w:styleId="style24" w:type="paragraph">
    <w:name w:val="Footer"/>
    <w:basedOn w:val="style0"/>
    <w:next w:val="style24"/>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2014-11-13T18:23:45.20Z</dcterms:created>
  <cp:lastPrinted>2014-11-24T12:15:40.96Z</cp:lastPrinted>
  <cp:revision>0</cp:revision>
</cp:coreProperties>
</file>