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6AF8C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4E0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F99846C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F79E8EB" w14:textId="77777777" w:rsidR="009C0C01" w:rsidRDefault="009C0C01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7E70E0E5" w14:textId="77777777" w:rsidR="009C0C01" w:rsidRPr="005A5002" w:rsidRDefault="009C0C01" w:rsidP="009C0C01">
      <w:pPr>
        <w:jc w:val="center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 ЗӨРЧИЛ ШАЛГАН ШИЙДВЭРЛЭХ ТУХАЙ </w:t>
      </w:r>
    </w:p>
    <w:p w14:paraId="4B70B717" w14:textId="77777777" w:rsidR="009C0C01" w:rsidRPr="005A5002" w:rsidRDefault="009C0C01" w:rsidP="009C0C01">
      <w:pPr>
        <w:jc w:val="center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 ХУУЛЬД НЭМЭЛТ ОРУУЛАХ ТУХАЙ</w:t>
      </w:r>
    </w:p>
    <w:p w14:paraId="3E2CB79C" w14:textId="77777777" w:rsidR="009C0C01" w:rsidRPr="005A5002" w:rsidRDefault="009C0C01" w:rsidP="009C0C01">
      <w:pPr>
        <w:spacing w:line="360" w:lineRule="auto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548CB5BC" w14:textId="77777777" w:rsidR="009C0C01" w:rsidRPr="005A5002" w:rsidRDefault="009C0C01" w:rsidP="009C0C01">
      <w:pPr>
        <w:ind w:firstLine="72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  <w:r w:rsidRPr="005A5002">
        <w:rPr>
          <w:rStyle w:val="Strong"/>
          <w:rFonts w:ascii="Arial" w:hAnsi="Arial" w:cs="Arial"/>
          <w:color w:val="000000"/>
          <w:shd w:val="clear" w:color="auto" w:fill="FFFFFF"/>
          <w:lang w:val="mn-MN"/>
        </w:rPr>
        <w:t>1 дүгээр зүйл.</w:t>
      </w:r>
      <w:r w:rsidRPr="005A5002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Зөрчил шалган шийдвэрлэх тухай хуулийн 1.8 дугаар зүйлийн  6 дахь хэсгийн 6.11 дэх заалтын “15.2” гэсний өмнө “13.2 дугаар зүйлийн 2 дахь хэсэг,” гэж нэмсүгэй.</w:t>
      </w:r>
    </w:p>
    <w:p w14:paraId="3524D3E0" w14:textId="77777777" w:rsidR="009C0C01" w:rsidRPr="005A5002" w:rsidRDefault="009C0C01" w:rsidP="009C0C01">
      <w:pPr>
        <w:jc w:val="both"/>
        <w:textAlignment w:val="top"/>
        <w:rPr>
          <w:rStyle w:val="Strong"/>
          <w:rFonts w:ascii="Arial" w:hAnsi="Arial" w:cs="Arial"/>
          <w:b w:val="0"/>
          <w:color w:val="000000"/>
          <w:shd w:val="clear" w:color="auto" w:fill="FFFFFF"/>
          <w:lang w:val="mn-MN"/>
        </w:rPr>
      </w:pPr>
    </w:p>
    <w:p w14:paraId="60E10566" w14:textId="77777777" w:rsidR="009C0C01" w:rsidRPr="005A5002" w:rsidRDefault="009C0C01" w:rsidP="009C0C01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2 дугаар зүйл.</w:t>
      </w:r>
      <w:r w:rsidRPr="005A5002">
        <w:rPr>
          <w:rFonts w:ascii="Arial" w:hAnsi="Arial" w:cs="Arial"/>
          <w:color w:val="000000"/>
          <w:lang w:val="mn-MN" w:eastAsia="en-029"/>
        </w:rPr>
        <w:t>Энэ хуулийг Таримал ургамлын үр, сортын тухай хууль /Шинэчилсэн найруулга/ хүчин төгөлдөр болсон өдрөөс эхлэн дагаж  мөрдөнө.</w:t>
      </w:r>
    </w:p>
    <w:p w14:paraId="33990FC5" w14:textId="77777777" w:rsidR="009C0C01" w:rsidRPr="005A5002" w:rsidRDefault="009C0C01" w:rsidP="009C0C01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11FEB9C2" w14:textId="77777777" w:rsidR="009C0C01" w:rsidRPr="005A5002" w:rsidRDefault="009C0C01" w:rsidP="009C0C01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7428FC00" w14:textId="77777777" w:rsidR="009C0C01" w:rsidRPr="005A5002" w:rsidRDefault="009C0C01" w:rsidP="009C0C01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63587280" w14:textId="77777777" w:rsidR="009C0C01" w:rsidRPr="005A5002" w:rsidRDefault="009C0C01" w:rsidP="009C0C01">
      <w:pPr>
        <w:textAlignment w:val="top"/>
        <w:rPr>
          <w:rFonts w:ascii="Arial" w:hAnsi="Arial" w:cs="Arial"/>
          <w:color w:val="000000"/>
          <w:lang w:val="mn-MN" w:eastAsia="en-029"/>
        </w:rPr>
      </w:pPr>
    </w:p>
    <w:p w14:paraId="532D84EC" w14:textId="77777777" w:rsidR="009C0C01" w:rsidRPr="005A5002" w:rsidRDefault="009C0C01" w:rsidP="009C0C01">
      <w:pPr>
        <w:ind w:left="720" w:firstLine="720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МОНГОЛ УЛСЫН </w:t>
      </w:r>
    </w:p>
    <w:p w14:paraId="409EF808" w14:textId="5BA04C3C" w:rsidR="00AC34DB" w:rsidRPr="00872B78" w:rsidRDefault="009C0C01" w:rsidP="009C0C01">
      <w:pPr>
        <w:ind w:left="720" w:firstLine="720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AC34DB" w:rsidRPr="00872B7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0EC07" w14:textId="77777777" w:rsidR="00005258" w:rsidRDefault="00005258">
      <w:r>
        <w:separator/>
      </w:r>
    </w:p>
  </w:endnote>
  <w:endnote w:type="continuationSeparator" w:id="0">
    <w:p w14:paraId="6459F6A2" w14:textId="77777777" w:rsidR="00005258" w:rsidRDefault="000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2EAA1" w14:textId="77777777" w:rsidR="00005258" w:rsidRDefault="00005258">
      <w:r>
        <w:separator/>
      </w:r>
    </w:p>
  </w:footnote>
  <w:footnote w:type="continuationSeparator" w:id="0">
    <w:p w14:paraId="1EAEF108" w14:textId="77777777" w:rsidR="00005258" w:rsidRDefault="0000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2B78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55BC2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C01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2022-01-09T08:00:00Z</dcterms:created>
  <dcterms:modified xsi:type="dcterms:W3CDTF">2022-01-09T08:00:00Z</dcterms:modified>
</cp:coreProperties>
</file>