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88D95" w14:textId="77777777" w:rsidR="00B724A6" w:rsidRPr="00B724A6" w:rsidRDefault="00B724A6" w:rsidP="00B724A6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079865B" wp14:editId="312449C5">
            <wp:simplePos x="0" y="0"/>
            <wp:positionH relativeFrom="column">
              <wp:posOffset>2444750</wp:posOffset>
            </wp:positionH>
            <wp:positionV relativeFrom="paragraph">
              <wp:posOffset>-488950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FC452D" w14:textId="77777777" w:rsidR="00B724A6" w:rsidRPr="00661028" w:rsidRDefault="00B724A6" w:rsidP="00B724A6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4F6A418" w14:textId="77777777" w:rsidR="00B724A6" w:rsidRPr="002C68A3" w:rsidRDefault="00B724A6" w:rsidP="00B724A6">
      <w:pPr>
        <w:jc w:val="both"/>
        <w:rPr>
          <w:rFonts w:ascii="Arial" w:hAnsi="Arial" w:cs="Arial"/>
          <w:color w:val="3366FF"/>
          <w:lang w:val="ms-MY"/>
        </w:rPr>
      </w:pPr>
    </w:p>
    <w:p w14:paraId="7501F0E7" w14:textId="77777777" w:rsidR="00B724A6" w:rsidRPr="002C68A3" w:rsidRDefault="00B724A6" w:rsidP="00B724A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bookmarkStart w:id="0" w:name="_GoBack"/>
      <w:bookmarkEnd w:id="0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683B2FF" w14:textId="77777777" w:rsidR="001D2731" w:rsidRPr="00CE416F" w:rsidRDefault="001D2731" w:rsidP="00B724A6">
      <w:pPr>
        <w:spacing w:before="120" w:after="120"/>
        <w:contextualSpacing/>
        <w:rPr>
          <w:rFonts w:ascii="Arial" w:hAnsi="Arial" w:cs="Arial"/>
          <w:b/>
          <w:lang w:val="mn-MN"/>
        </w:rPr>
      </w:pPr>
    </w:p>
    <w:p w14:paraId="6576BBD3" w14:textId="77777777" w:rsidR="001D2731" w:rsidRPr="00CE416F" w:rsidRDefault="001D2731" w:rsidP="00B724A6">
      <w:pPr>
        <w:spacing w:before="120" w:after="120" w:line="276" w:lineRule="auto"/>
        <w:contextualSpacing/>
        <w:rPr>
          <w:rFonts w:ascii="Arial" w:hAnsi="Arial" w:cs="Arial"/>
          <w:b/>
          <w:lang w:val="mn-MN"/>
        </w:rPr>
      </w:pPr>
    </w:p>
    <w:p w14:paraId="171069AB" w14:textId="77777777" w:rsidR="001D2731" w:rsidRPr="00CE416F" w:rsidRDefault="00CE416F" w:rsidP="00CE416F">
      <w:pPr>
        <w:spacing w:before="120" w:after="120"/>
        <w:ind w:left="142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="001D2731" w:rsidRPr="00CE416F">
        <w:rPr>
          <w:rFonts w:ascii="Arial" w:hAnsi="Arial" w:cs="Arial"/>
          <w:b/>
          <w:lang w:val="mn-MN"/>
        </w:rPr>
        <w:t xml:space="preserve">МОНГОЛ УЛСЫН ИХ </w:t>
      </w:r>
      <w:r w:rsidR="001D2731" w:rsidRPr="00CE416F">
        <w:rPr>
          <w:rFonts w:ascii="Arial" w:hAnsi="Arial" w:cs="Arial"/>
          <w:b/>
          <w:color w:val="000000" w:themeColor="text1"/>
          <w:lang w:val="mn-MN"/>
        </w:rPr>
        <w:t xml:space="preserve">ХУРЛЫН ЧУУЛГАНЫ </w:t>
      </w:r>
    </w:p>
    <w:p w14:paraId="6BB27AB1" w14:textId="77777777" w:rsidR="001D2731" w:rsidRPr="00CE416F" w:rsidRDefault="001D2731" w:rsidP="00CE416F">
      <w:pPr>
        <w:spacing w:before="120" w:after="120"/>
        <w:ind w:left="142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E416F">
        <w:rPr>
          <w:rFonts w:ascii="Arial" w:hAnsi="Arial" w:cs="Arial"/>
          <w:b/>
          <w:color w:val="000000" w:themeColor="text1"/>
          <w:lang w:val="mn-MN"/>
        </w:rPr>
        <w:t xml:space="preserve">   ХУРАЛДААНЫ ДЭГИЙН ТУХАЙ ХУУЛЬД </w:t>
      </w:r>
    </w:p>
    <w:p w14:paraId="3919D3A2" w14:textId="77777777" w:rsidR="001D2731" w:rsidRPr="00CE416F" w:rsidRDefault="001D2731" w:rsidP="00CE416F">
      <w:pPr>
        <w:spacing w:before="120" w:after="120"/>
        <w:ind w:left="142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E416F">
        <w:rPr>
          <w:rFonts w:ascii="Arial" w:hAnsi="Arial" w:cs="Arial"/>
          <w:b/>
          <w:color w:val="000000" w:themeColor="text1"/>
          <w:lang w:val="mn-MN"/>
        </w:rPr>
        <w:t xml:space="preserve">   НЭМЭЛТ, ӨӨРЧЛӨЛТ ОРУУЛАХ ТУХАЙ</w:t>
      </w:r>
    </w:p>
    <w:p w14:paraId="2ED8C718" w14:textId="77777777" w:rsidR="001D2731" w:rsidRPr="00CE416F" w:rsidRDefault="001D2731" w:rsidP="001D2731">
      <w:pPr>
        <w:spacing w:before="120" w:after="120" w:line="36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D5AA402" w14:textId="77777777" w:rsidR="001D2731" w:rsidRPr="00CE416F" w:rsidRDefault="001D2731" w:rsidP="001D2731">
      <w:pPr>
        <w:ind w:firstLine="709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CE416F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CE416F">
        <w:rPr>
          <w:rFonts w:ascii="Arial" w:hAnsi="Arial" w:cs="Arial"/>
          <w:color w:val="000000" w:themeColor="text1"/>
          <w:lang w:val="mn-MN"/>
        </w:rPr>
        <w:t xml:space="preserve">Монгол Улсын Их Хурлын чуулганы хуралдааны дэгийн тухай </w:t>
      </w:r>
      <w:r w:rsidRPr="00CE416F">
        <w:rPr>
          <w:rFonts w:ascii="Arial" w:hAnsi="Arial" w:cs="Arial"/>
          <w:bCs/>
          <w:color w:val="000000" w:themeColor="text1"/>
          <w:lang w:val="mn-MN"/>
        </w:rPr>
        <w:t>хуулийн 24</w:t>
      </w:r>
      <w:r w:rsidRPr="00CE416F">
        <w:rPr>
          <w:rFonts w:ascii="Arial" w:hAnsi="Arial" w:cs="Arial"/>
          <w:bCs/>
          <w:color w:val="000000" w:themeColor="text1"/>
          <w:vertAlign w:val="superscript"/>
          <w:lang w:val="mn-MN"/>
        </w:rPr>
        <w:t xml:space="preserve">6 </w:t>
      </w:r>
      <w:r w:rsidRPr="00CE416F">
        <w:rPr>
          <w:rFonts w:ascii="Arial" w:hAnsi="Arial" w:cs="Arial"/>
          <w:bCs/>
          <w:color w:val="000000" w:themeColor="text1"/>
          <w:lang w:val="mn-MN"/>
        </w:rPr>
        <w:t>дугаар зүйлд доор дурдсан агуулгатай 24</w:t>
      </w:r>
      <w:r w:rsidRPr="00CE416F">
        <w:rPr>
          <w:rFonts w:ascii="Arial" w:hAnsi="Arial" w:cs="Arial"/>
          <w:bCs/>
          <w:color w:val="000000" w:themeColor="text1"/>
          <w:vertAlign w:val="superscript"/>
          <w:lang w:val="mn-MN"/>
        </w:rPr>
        <w:t>6</w:t>
      </w:r>
      <w:r w:rsidRPr="00CE416F">
        <w:rPr>
          <w:rFonts w:ascii="Arial" w:hAnsi="Arial" w:cs="Arial"/>
          <w:bCs/>
          <w:color w:val="000000" w:themeColor="text1"/>
          <w:lang w:val="mn-MN"/>
        </w:rPr>
        <w:t>.2 дахь</w:t>
      </w:r>
      <w:r w:rsidRPr="00CE416F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CE416F">
        <w:rPr>
          <w:rFonts w:ascii="Arial" w:hAnsi="Arial" w:cs="Arial"/>
          <w:color w:val="000000" w:themeColor="text1"/>
          <w:lang w:val="mn-MN"/>
        </w:rPr>
        <w:t>хэсэг нэмсүгэй:</w:t>
      </w:r>
    </w:p>
    <w:p w14:paraId="2952B4B9" w14:textId="77777777" w:rsidR="001D2731" w:rsidRPr="00CE416F" w:rsidRDefault="001D2731" w:rsidP="001D2731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4EBE86F" w14:textId="77777777" w:rsidR="001D2731" w:rsidRPr="00CE416F" w:rsidRDefault="001D2731" w:rsidP="001D2731">
      <w:pPr>
        <w:jc w:val="both"/>
        <w:rPr>
          <w:rFonts w:ascii="Arial" w:hAnsi="Arial" w:cs="Arial"/>
          <w:color w:val="000000" w:themeColor="text1"/>
          <w:lang w:val="mn-MN"/>
        </w:rPr>
      </w:pPr>
      <w:r w:rsidRPr="00CE416F">
        <w:rPr>
          <w:rFonts w:ascii="Arial" w:hAnsi="Arial" w:cs="Arial"/>
          <w:color w:val="000000" w:themeColor="text1"/>
          <w:lang w:val="mn-MN"/>
        </w:rPr>
        <w:tab/>
        <w:t>“24</w:t>
      </w:r>
      <w:r w:rsidRPr="00CE416F">
        <w:rPr>
          <w:rFonts w:ascii="Arial" w:hAnsi="Arial" w:cs="Arial"/>
          <w:color w:val="000000" w:themeColor="text1"/>
          <w:vertAlign w:val="superscript"/>
          <w:lang w:val="mn-MN"/>
        </w:rPr>
        <w:t>6</w:t>
      </w:r>
      <w:r w:rsidRPr="00CE416F">
        <w:rPr>
          <w:rFonts w:ascii="Arial" w:hAnsi="Arial" w:cs="Arial"/>
          <w:color w:val="000000" w:themeColor="text1"/>
          <w:lang w:val="mn-MN"/>
        </w:rPr>
        <w:t>.2.Байнгын хороо энэ хуулийн 24</w:t>
      </w:r>
      <w:r w:rsidRPr="00CE416F">
        <w:rPr>
          <w:rFonts w:ascii="Arial" w:hAnsi="Arial" w:cs="Arial"/>
          <w:color w:val="000000" w:themeColor="text1"/>
          <w:vertAlign w:val="superscript"/>
          <w:lang w:val="mn-MN"/>
        </w:rPr>
        <w:t>6</w:t>
      </w:r>
      <w:r w:rsidRPr="00CE416F">
        <w:rPr>
          <w:rFonts w:ascii="Arial" w:hAnsi="Arial" w:cs="Arial"/>
          <w:color w:val="000000" w:themeColor="text1"/>
          <w:lang w:val="mn-MN"/>
        </w:rPr>
        <w:t xml:space="preserve">.1-д заасан гурав дахь хэлэлцүүлэгт бэлтгэхдээ зөвхөн дараах тохиолдолд санал хураалт явуулж болох бөгөөд </w:t>
      </w:r>
      <w:r w:rsidRPr="00CE416F">
        <w:rPr>
          <w:rFonts w:ascii="Arial" w:hAnsi="Arial" w:cs="Arial"/>
          <w:color w:val="000000" w:themeColor="text1"/>
          <w:shd w:val="clear" w:color="auto" w:fill="FFFFFF"/>
          <w:lang w:val="mn-MN"/>
        </w:rPr>
        <w:t>Байнгын хорооны хуралдаанд оролцсон гишүүдийн гуравны хоёроос доошгүйн саналаар хэлэлцэж, шийдвэрлэнэ:</w:t>
      </w:r>
    </w:p>
    <w:p w14:paraId="4940D240" w14:textId="77777777" w:rsidR="001D2731" w:rsidRPr="00CE416F" w:rsidRDefault="001D2731" w:rsidP="001D2731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color w:val="000000" w:themeColor="text1"/>
          <w:lang w:val="mn-MN"/>
        </w:rPr>
      </w:pPr>
    </w:p>
    <w:p w14:paraId="56CEB89E" w14:textId="77777777" w:rsidR="001D2731" w:rsidRPr="00CE416F" w:rsidRDefault="001D2731" w:rsidP="001D2731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CE416F">
        <w:rPr>
          <w:rFonts w:ascii="Arial" w:hAnsi="Arial" w:cs="Arial"/>
          <w:color w:val="000000" w:themeColor="text1"/>
          <w:lang w:val="mn-MN"/>
        </w:rPr>
        <w:t>24</w:t>
      </w:r>
      <w:r w:rsidRPr="00CE416F">
        <w:rPr>
          <w:rFonts w:ascii="Arial" w:hAnsi="Arial" w:cs="Arial"/>
          <w:color w:val="000000" w:themeColor="text1"/>
          <w:vertAlign w:val="superscript"/>
          <w:lang w:val="mn-MN"/>
        </w:rPr>
        <w:t>6</w:t>
      </w:r>
      <w:r w:rsidRPr="00CE416F">
        <w:rPr>
          <w:rFonts w:ascii="Arial" w:hAnsi="Arial" w:cs="Arial"/>
          <w:color w:val="000000" w:themeColor="text1"/>
          <w:lang w:val="mn-MN"/>
        </w:rPr>
        <w:t>.2.1.нэгдсэн хуралдаанаар хоёр дахь хэлэлцүүлэг явуулах үед төслийн зарим зүйл, хэсэг, заалтыг гүйцээн боловсруулах чиглэл хуралдаан даргалагчаас өгсөн;</w:t>
      </w:r>
    </w:p>
    <w:p w14:paraId="538D574B" w14:textId="77777777" w:rsidR="001D2731" w:rsidRPr="00CE416F" w:rsidRDefault="001D2731" w:rsidP="001D2731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color w:val="000000" w:themeColor="text1"/>
          <w:lang w:val="mn-MN"/>
        </w:rPr>
      </w:pPr>
    </w:p>
    <w:p w14:paraId="705AC68A" w14:textId="77777777" w:rsidR="001D2731" w:rsidRPr="00CE416F" w:rsidRDefault="001D2731" w:rsidP="001D2731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CE416F">
        <w:rPr>
          <w:rFonts w:ascii="Arial" w:hAnsi="Arial" w:cs="Arial"/>
          <w:color w:val="000000" w:themeColor="text1"/>
          <w:lang w:val="mn-MN"/>
        </w:rPr>
        <w:t>24</w:t>
      </w:r>
      <w:r w:rsidRPr="00CE416F">
        <w:rPr>
          <w:rFonts w:ascii="Arial" w:hAnsi="Arial" w:cs="Arial"/>
          <w:color w:val="000000" w:themeColor="text1"/>
          <w:vertAlign w:val="superscript"/>
          <w:lang w:val="mn-MN"/>
        </w:rPr>
        <w:t>6</w:t>
      </w:r>
      <w:r w:rsidRPr="00CE416F">
        <w:rPr>
          <w:rFonts w:ascii="Arial" w:hAnsi="Arial" w:cs="Arial"/>
          <w:color w:val="000000" w:themeColor="text1"/>
          <w:lang w:val="mn-MN"/>
        </w:rPr>
        <w:t>.2.2.энэ хуулийн 24</w:t>
      </w:r>
      <w:r w:rsidRPr="00CE416F">
        <w:rPr>
          <w:rFonts w:ascii="Arial" w:hAnsi="Arial" w:cs="Arial"/>
          <w:color w:val="000000" w:themeColor="text1"/>
          <w:vertAlign w:val="superscript"/>
          <w:lang w:val="mn-MN"/>
        </w:rPr>
        <w:t>5</w:t>
      </w:r>
      <w:r w:rsidRPr="00CE416F">
        <w:rPr>
          <w:rFonts w:ascii="Arial" w:hAnsi="Arial" w:cs="Arial"/>
          <w:color w:val="000000" w:themeColor="text1"/>
          <w:lang w:val="mn-MN"/>
        </w:rPr>
        <w:t>.4 дэх хэсэгт заасан санал,</w:t>
      </w:r>
      <w:r w:rsidRPr="00CE416F">
        <w:rPr>
          <w:rFonts w:ascii="Arial" w:hAnsi="Arial" w:cs="Arial"/>
          <w:b/>
          <w:i/>
          <w:color w:val="000000" w:themeColor="text1"/>
          <w:lang w:val="mn-MN"/>
        </w:rPr>
        <w:t xml:space="preserve"> </w:t>
      </w:r>
      <w:r w:rsidRPr="00CE416F">
        <w:rPr>
          <w:rFonts w:ascii="Arial" w:hAnsi="Arial" w:cs="Arial"/>
          <w:color w:val="000000" w:themeColor="text1"/>
          <w:lang w:val="mn-MN"/>
        </w:rPr>
        <w:t>дүгнэлт;</w:t>
      </w:r>
    </w:p>
    <w:p w14:paraId="657F845B" w14:textId="77777777" w:rsidR="001D2731" w:rsidRPr="00CE416F" w:rsidRDefault="001D2731" w:rsidP="001D2731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CE416F">
        <w:rPr>
          <w:rFonts w:ascii="Arial" w:hAnsi="Arial" w:cs="Arial"/>
          <w:color w:val="000000" w:themeColor="text1"/>
          <w:lang w:val="mn-MN"/>
        </w:rPr>
        <w:t>24</w:t>
      </w:r>
      <w:r w:rsidRPr="00CE416F">
        <w:rPr>
          <w:rFonts w:ascii="Arial" w:hAnsi="Arial" w:cs="Arial"/>
          <w:color w:val="000000" w:themeColor="text1"/>
          <w:vertAlign w:val="superscript"/>
          <w:lang w:val="mn-MN"/>
        </w:rPr>
        <w:t>6</w:t>
      </w:r>
      <w:r w:rsidRPr="00CE416F">
        <w:rPr>
          <w:rFonts w:ascii="Arial" w:hAnsi="Arial" w:cs="Arial"/>
          <w:color w:val="000000" w:themeColor="text1"/>
          <w:lang w:val="mn-MN"/>
        </w:rPr>
        <w:t>.2.3.нэгдсэн хуралдааны хоёр дахь хэлэлцүүлгээр санал хурааж шийдвэрлэсэн боловч уг асуудлаар Байнгын хорооны хуралдаанд оролцсон гишүүдийн гуравны хоёроос доошгүй нь дахин санал хураалгах шаардлагатай гэж үзсэн</w:t>
      </w:r>
      <w:r w:rsidRPr="00CE416F">
        <w:rPr>
          <w:rFonts w:ascii="Arial" w:hAnsi="Arial" w:cs="Arial"/>
          <w:bCs/>
          <w:iCs/>
          <w:color w:val="000000" w:themeColor="text1"/>
          <w:lang w:val="mn-MN"/>
        </w:rPr>
        <w:t>;</w:t>
      </w:r>
    </w:p>
    <w:p w14:paraId="68058A5F" w14:textId="77777777" w:rsidR="001D2731" w:rsidRPr="00CE416F" w:rsidRDefault="001D2731" w:rsidP="001D2731">
      <w:pPr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mn-MN"/>
        </w:rPr>
      </w:pPr>
      <w:r w:rsidRPr="00CE416F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mn-MN"/>
        </w:rPr>
        <w:tab/>
      </w:r>
      <w:r w:rsidRPr="00CE416F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mn-MN"/>
        </w:rPr>
        <w:tab/>
      </w:r>
    </w:p>
    <w:p w14:paraId="379A4D42" w14:textId="77777777" w:rsidR="001D2731" w:rsidRPr="00CE416F" w:rsidRDefault="001D2731" w:rsidP="001D2731">
      <w:pPr>
        <w:jc w:val="both"/>
        <w:rPr>
          <w:color w:val="000000" w:themeColor="text1"/>
          <w:lang w:val="mn-MN"/>
        </w:rPr>
      </w:pPr>
      <w:r w:rsidRPr="00CE416F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mn-MN"/>
        </w:rPr>
        <w:tab/>
      </w:r>
      <w:r w:rsidRPr="00CE416F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mn-MN"/>
        </w:rPr>
        <w:tab/>
      </w:r>
      <w:r w:rsidRPr="00CE416F">
        <w:rPr>
          <w:rFonts w:ascii="Arial" w:hAnsi="Arial" w:cs="Arial"/>
          <w:color w:val="000000" w:themeColor="text1"/>
          <w:shd w:val="clear" w:color="auto" w:fill="FFFFFF"/>
          <w:lang w:val="mn-MN"/>
        </w:rPr>
        <w:t>24</w:t>
      </w:r>
      <w:r w:rsidRPr="00CE416F">
        <w:rPr>
          <w:rFonts w:ascii="Arial" w:hAnsi="Arial" w:cs="Arial"/>
          <w:color w:val="000000" w:themeColor="text1"/>
          <w:vertAlign w:val="superscript"/>
          <w:lang w:val="mn-MN"/>
        </w:rPr>
        <w:t>6</w:t>
      </w:r>
      <w:r w:rsidRPr="00CE416F">
        <w:rPr>
          <w:rFonts w:ascii="Arial" w:hAnsi="Arial" w:cs="Arial"/>
          <w:color w:val="000000" w:themeColor="text1"/>
          <w:shd w:val="clear" w:color="auto" w:fill="FFFFFF"/>
          <w:lang w:val="mn-MN"/>
        </w:rPr>
        <w:t>.2.4.Үндсэн хуульд оруулах нэмэлт, өөрчлөлтийн төслийн зүйл, хэсэг, заалтад найруулгын засвар хийсэн.”</w:t>
      </w:r>
    </w:p>
    <w:p w14:paraId="3592A249" w14:textId="77777777" w:rsidR="001D2731" w:rsidRPr="00CE416F" w:rsidRDefault="001D2731" w:rsidP="001D2731">
      <w:pPr>
        <w:jc w:val="both"/>
        <w:rPr>
          <w:color w:val="000000" w:themeColor="text1"/>
          <w:lang w:val="mn-MN"/>
        </w:rPr>
      </w:pPr>
    </w:p>
    <w:p w14:paraId="5568A508" w14:textId="77777777" w:rsidR="001D2731" w:rsidRPr="00CE416F" w:rsidRDefault="001D2731" w:rsidP="001D2731">
      <w:pPr>
        <w:jc w:val="both"/>
        <w:rPr>
          <w:rFonts w:ascii="Arial" w:hAnsi="Arial" w:cs="Arial"/>
          <w:lang w:val="mn-MN"/>
        </w:rPr>
      </w:pPr>
      <w:r w:rsidRPr="00CE416F">
        <w:rPr>
          <w:color w:val="000000" w:themeColor="text1"/>
          <w:lang w:val="mn-MN"/>
        </w:rPr>
        <w:tab/>
      </w:r>
      <w:r w:rsidRPr="00CE416F">
        <w:rPr>
          <w:rFonts w:ascii="Arial" w:hAnsi="Arial" w:cs="Arial"/>
          <w:b/>
          <w:bCs/>
          <w:color w:val="000000" w:themeColor="text1"/>
          <w:lang w:val="mn-MN"/>
        </w:rPr>
        <w:t>2 дугаар зүйл</w:t>
      </w:r>
      <w:r w:rsidRPr="00CE416F">
        <w:rPr>
          <w:rFonts w:ascii="Arial" w:hAnsi="Arial" w:cs="Arial"/>
          <w:b/>
          <w:color w:val="000000" w:themeColor="text1"/>
          <w:lang w:val="mn-MN"/>
        </w:rPr>
        <w:t>.</w:t>
      </w:r>
      <w:r w:rsidRPr="00CE416F">
        <w:rPr>
          <w:rFonts w:ascii="Arial" w:hAnsi="Arial" w:cs="Arial"/>
          <w:color w:val="000000" w:themeColor="text1"/>
          <w:lang w:val="mn-MN"/>
        </w:rPr>
        <w:t>Монгол Улсын Их Хурлын чуулганы хуралдааны дэгийн тухай хуулийн 24</w:t>
      </w:r>
      <w:r w:rsidRPr="00CE416F">
        <w:rPr>
          <w:rFonts w:ascii="Arial" w:hAnsi="Arial" w:cs="Arial"/>
          <w:color w:val="000000" w:themeColor="text1"/>
          <w:vertAlign w:val="superscript"/>
          <w:lang w:val="mn-MN"/>
        </w:rPr>
        <w:t xml:space="preserve">6 </w:t>
      </w:r>
      <w:r w:rsidRPr="00CE416F">
        <w:rPr>
          <w:rFonts w:ascii="Arial" w:hAnsi="Arial" w:cs="Arial"/>
          <w:bCs/>
          <w:iCs/>
          <w:color w:val="000000" w:themeColor="text1"/>
          <w:lang w:val="mn-MN"/>
        </w:rPr>
        <w:t xml:space="preserve">дугаар </w:t>
      </w:r>
      <w:r w:rsidRPr="00CE416F">
        <w:rPr>
          <w:rFonts w:ascii="Arial" w:hAnsi="Arial" w:cs="Arial"/>
          <w:color w:val="000000" w:themeColor="text1"/>
          <w:lang w:val="mn-MN"/>
        </w:rPr>
        <w:t>зүйлийн 24</w:t>
      </w:r>
      <w:r w:rsidRPr="00CE416F">
        <w:rPr>
          <w:rFonts w:ascii="Arial" w:hAnsi="Arial" w:cs="Arial"/>
          <w:color w:val="000000" w:themeColor="text1"/>
          <w:vertAlign w:val="superscript"/>
          <w:lang w:val="mn-MN"/>
        </w:rPr>
        <w:t>6</w:t>
      </w:r>
      <w:r w:rsidRPr="00CE416F">
        <w:rPr>
          <w:rFonts w:ascii="Arial" w:hAnsi="Arial" w:cs="Arial"/>
          <w:color w:val="000000" w:themeColor="text1"/>
          <w:lang w:val="mn-MN"/>
        </w:rPr>
        <w:t>.3 дахь хэсгийн “24</w:t>
      </w:r>
      <w:r w:rsidRPr="00CE416F">
        <w:rPr>
          <w:rFonts w:ascii="Arial" w:hAnsi="Arial" w:cs="Arial"/>
          <w:color w:val="000000" w:themeColor="text1"/>
          <w:vertAlign w:val="superscript"/>
          <w:lang w:val="mn-MN"/>
        </w:rPr>
        <w:t>6</w:t>
      </w:r>
      <w:r w:rsidRPr="00CE416F">
        <w:rPr>
          <w:rFonts w:ascii="Arial" w:hAnsi="Arial" w:cs="Arial"/>
          <w:color w:val="000000" w:themeColor="text1"/>
          <w:lang w:val="mn-MN"/>
        </w:rPr>
        <w:t>.1.3, 24</w:t>
      </w:r>
      <w:r w:rsidRPr="00CE416F">
        <w:rPr>
          <w:rFonts w:ascii="Arial" w:hAnsi="Arial" w:cs="Arial"/>
          <w:color w:val="000000" w:themeColor="text1"/>
          <w:vertAlign w:val="superscript"/>
          <w:lang w:val="mn-MN"/>
        </w:rPr>
        <w:t>6</w:t>
      </w:r>
      <w:r w:rsidRPr="00CE416F">
        <w:rPr>
          <w:rFonts w:ascii="Arial" w:hAnsi="Arial" w:cs="Arial"/>
          <w:color w:val="000000" w:themeColor="text1"/>
          <w:lang w:val="mn-MN"/>
        </w:rPr>
        <w:t>.1.4” гэснийг “24</w:t>
      </w:r>
      <w:r w:rsidRPr="00CE416F">
        <w:rPr>
          <w:rFonts w:ascii="Arial" w:hAnsi="Arial" w:cs="Arial"/>
          <w:color w:val="000000" w:themeColor="text1"/>
          <w:vertAlign w:val="superscript"/>
          <w:lang w:val="mn-MN"/>
        </w:rPr>
        <w:t>6</w:t>
      </w:r>
      <w:r w:rsidRPr="00CE416F">
        <w:rPr>
          <w:rFonts w:ascii="Arial" w:hAnsi="Arial" w:cs="Arial"/>
          <w:color w:val="000000" w:themeColor="text1"/>
          <w:lang w:val="mn-MN"/>
        </w:rPr>
        <w:t>.1.4, 24</w:t>
      </w:r>
      <w:r w:rsidRPr="00CE416F">
        <w:rPr>
          <w:rFonts w:ascii="Arial" w:hAnsi="Arial" w:cs="Arial"/>
          <w:color w:val="000000" w:themeColor="text1"/>
          <w:vertAlign w:val="superscript"/>
          <w:lang w:val="mn-MN"/>
        </w:rPr>
        <w:t>6</w:t>
      </w:r>
      <w:r w:rsidRPr="00CE416F">
        <w:rPr>
          <w:rFonts w:ascii="Arial" w:hAnsi="Arial" w:cs="Arial"/>
          <w:color w:val="000000" w:themeColor="text1"/>
          <w:lang w:val="mn-MN"/>
        </w:rPr>
        <w:t xml:space="preserve">.2” гэж, </w:t>
      </w:r>
      <w:r w:rsidRPr="00CE416F">
        <w:rPr>
          <w:rFonts w:ascii="Arial" w:hAnsi="Arial" w:cs="Arial"/>
          <w:bCs/>
          <w:iCs/>
          <w:color w:val="000000" w:themeColor="text1"/>
          <w:lang w:val="mn-MN"/>
        </w:rPr>
        <w:t>24</w:t>
      </w:r>
      <w:r w:rsidRPr="00CE416F">
        <w:rPr>
          <w:rFonts w:ascii="Arial" w:hAnsi="Arial" w:cs="Arial"/>
          <w:bCs/>
          <w:iCs/>
          <w:color w:val="000000" w:themeColor="text1"/>
          <w:vertAlign w:val="superscript"/>
          <w:lang w:val="mn-MN"/>
        </w:rPr>
        <w:t xml:space="preserve">6 </w:t>
      </w:r>
      <w:r w:rsidRPr="00CE416F">
        <w:rPr>
          <w:rFonts w:ascii="Arial" w:hAnsi="Arial" w:cs="Arial"/>
          <w:bCs/>
          <w:iCs/>
          <w:color w:val="000000" w:themeColor="text1"/>
          <w:lang w:val="mn-MN"/>
        </w:rPr>
        <w:t xml:space="preserve"> дугаар зүйлийн 24</w:t>
      </w:r>
      <w:r w:rsidRPr="00CE416F">
        <w:rPr>
          <w:rFonts w:ascii="Arial" w:hAnsi="Arial" w:cs="Arial"/>
          <w:bCs/>
          <w:iCs/>
          <w:color w:val="000000" w:themeColor="text1"/>
          <w:vertAlign w:val="superscript"/>
          <w:lang w:val="mn-MN"/>
        </w:rPr>
        <w:t>6</w:t>
      </w:r>
      <w:r w:rsidRPr="00CE416F">
        <w:rPr>
          <w:rFonts w:ascii="Arial" w:hAnsi="Arial" w:cs="Arial"/>
          <w:bCs/>
          <w:iCs/>
          <w:color w:val="000000" w:themeColor="text1"/>
          <w:lang w:val="mn-MN"/>
        </w:rPr>
        <w:t>.2 дахь хэсгийн дугаарыг</w:t>
      </w:r>
      <w:r w:rsidRPr="00CE416F">
        <w:rPr>
          <w:rFonts w:ascii="Arial" w:hAnsi="Arial" w:cs="Arial"/>
          <w:color w:val="000000" w:themeColor="text1"/>
          <w:lang w:val="mn-MN"/>
        </w:rPr>
        <w:t xml:space="preserve"> “24</w:t>
      </w:r>
      <w:r w:rsidRPr="00CE416F">
        <w:rPr>
          <w:rFonts w:ascii="Arial" w:hAnsi="Arial" w:cs="Arial"/>
          <w:color w:val="000000" w:themeColor="text1"/>
          <w:vertAlign w:val="superscript"/>
          <w:lang w:val="mn-MN"/>
        </w:rPr>
        <w:t>6</w:t>
      </w:r>
      <w:r w:rsidRPr="00CE416F">
        <w:rPr>
          <w:rFonts w:ascii="Arial" w:hAnsi="Arial" w:cs="Arial"/>
          <w:color w:val="000000" w:themeColor="text1"/>
          <w:lang w:val="mn-MN"/>
        </w:rPr>
        <w:t xml:space="preserve">.3” гэж, </w:t>
      </w:r>
      <w:r w:rsidRPr="00CE416F">
        <w:rPr>
          <w:rFonts w:ascii="Arial" w:hAnsi="Arial" w:cs="Arial"/>
          <w:bCs/>
          <w:iCs/>
          <w:color w:val="000000" w:themeColor="text1"/>
          <w:lang w:val="mn-MN"/>
        </w:rPr>
        <w:t>24</w:t>
      </w:r>
      <w:r w:rsidRPr="00CE416F">
        <w:rPr>
          <w:rFonts w:ascii="Arial" w:hAnsi="Arial" w:cs="Arial"/>
          <w:bCs/>
          <w:iCs/>
          <w:color w:val="000000" w:themeColor="text1"/>
          <w:vertAlign w:val="superscript"/>
          <w:lang w:val="mn-MN"/>
        </w:rPr>
        <w:t xml:space="preserve">6 </w:t>
      </w:r>
      <w:r w:rsidRPr="00CE416F">
        <w:rPr>
          <w:rFonts w:ascii="Arial" w:hAnsi="Arial" w:cs="Arial"/>
          <w:bCs/>
          <w:iCs/>
          <w:color w:val="000000" w:themeColor="text1"/>
          <w:lang w:val="mn-MN"/>
        </w:rPr>
        <w:t xml:space="preserve"> дугаар зүйлийн 24</w:t>
      </w:r>
      <w:r w:rsidRPr="00CE416F">
        <w:rPr>
          <w:rFonts w:ascii="Arial" w:hAnsi="Arial" w:cs="Arial"/>
          <w:bCs/>
          <w:iCs/>
          <w:color w:val="000000" w:themeColor="text1"/>
          <w:vertAlign w:val="superscript"/>
          <w:lang w:val="mn-MN"/>
        </w:rPr>
        <w:t>6</w:t>
      </w:r>
      <w:r w:rsidRPr="00CE416F">
        <w:rPr>
          <w:rFonts w:ascii="Arial" w:hAnsi="Arial" w:cs="Arial"/>
          <w:bCs/>
          <w:iCs/>
          <w:color w:val="000000" w:themeColor="text1"/>
          <w:lang w:val="mn-MN"/>
        </w:rPr>
        <w:t>.3 дахь хэсгийн</w:t>
      </w:r>
      <w:r w:rsidRPr="00CE416F">
        <w:rPr>
          <w:rFonts w:ascii="Arial" w:hAnsi="Arial" w:cs="Arial"/>
          <w:b/>
          <w:i/>
          <w:color w:val="000000" w:themeColor="text1"/>
          <w:lang w:val="mn-MN"/>
        </w:rPr>
        <w:t xml:space="preserve"> </w:t>
      </w:r>
      <w:r w:rsidRPr="00CE416F">
        <w:rPr>
          <w:rFonts w:ascii="Arial" w:hAnsi="Arial" w:cs="Arial"/>
          <w:color w:val="000000" w:themeColor="text1"/>
          <w:lang w:val="mn-MN"/>
        </w:rPr>
        <w:t>дугаарыг “24</w:t>
      </w:r>
      <w:r w:rsidRPr="00CE416F">
        <w:rPr>
          <w:rFonts w:ascii="Arial" w:hAnsi="Arial" w:cs="Arial"/>
          <w:color w:val="000000" w:themeColor="text1"/>
          <w:vertAlign w:val="superscript"/>
          <w:lang w:val="mn-MN"/>
        </w:rPr>
        <w:t>6</w:t>
      </w:r>
      <w:r w:rsidRPr="00CE416F">
        <w:rPr>
          <w:rFonts w:ascii="Arial" w:hAnsi="Arial" w:cs="Arial"/>
          <w:color w:val="000000" w:themeColor="text1"/>
          <w:lang w:val="mn-MN"/>
        </w:rPr>
        <w:t>.4” гэж, 24</w:t>
      </w:r>
      <w:r w:rsidRPr="00CE416F">
        <w:rPr>
          <w:rFonts w:ascii="Arial" w:hAnsi="Arial" w:cs="Arial"/>
          <w:color w:val="000000" w:themeColor="text1"/>
          <w:vertAlign w:val="superscript"/>
          <w:lang w:val="mn-MN"/>
        </w:rPr>
        <w:t xml:space="preserve">6 </w:t>
      </w:r>
      <w:r w:rsidRPr="00CE416F">
        <w:rPr>
          <w:rFonts w:ascii="Arial" w:hAnsi="Arial" w:cs="Arial"/>
          <w:color w:val="000000" w:themeColor="text1"/>
          <w:lang w:val="mn-MN"/>
        </w:rPr>
        <w:t>дугаар зүйлийн 24</w:t>
      </w:r>
      <w:r w:rsidRPr="00CE416F">
        <w:rPr>
          <w:rFonts w:ascii="Arial" w:hAnsi="Arial" w:cs="Arial"/>
          <w:color w:val="000000" w:themeColor="text1"/>
          <w:vertAlign w:val="superscript"/>
          <w:lang w:val="mn-MN"/>
        </w:rPr>
        <w:t>6</w:t>
      </w:r>
      <w:r w:rsidRPr="00CE416F">
        <w:rPr>
          <w:rFonts w:ascii="Arial" w:hAnsi="Arial" w:cs="Arial"/>
          <w:color w:val="000000" w:themeColor="text1"/>
          <w:lang w:val="mn-MN"/>
        </w:rPr>
        <w:t>.1.4 дэх заалтын “</w:t>
      </w:r>
      <w:r w:rsidRPr="00CE416F">
        <w:rPr>
          <w:rFonts w:ascii="Arial" w:hAnsi="Arial" w:cs="Arial"/>
          <w:color w:val="000000" w:themeColor="text1"/>
          <w:shd w:val="clear" w:color="auto" w:fill="FFFFFF"/>
          <w:lang w:val="mn-MN"/>
        </w:rPr>
        <w:t>24</w:t>
      </w:r>
      <w:r w:rsidRPr="00CE416F">
        <w:rPr>
          <w:rFonts w:ascii="Arial" w:hAnsi="Arial" w:cs="Arial"/>
          <w:color w:val="000000" w:themeColor="text1"/>
          <w:vertAlign w:val="superscript"/>
          <w:lang w:val="mn-MN"/>
        </w:rPr>
        <w:t>5</w:t>
      </w:r>
      <w:r w:rsidRPr="00CE416F">
        <w:rPr>
          <w:rFonts w:ascii="Arial" w:hAnsi="Arial" w:cs="Arial"/>
          <w:color w:val="000000" w:themeColor="text1"/>
          <w:shd w:val="clear" w:color="auto" w:fill="FFFFFF"/>
          <w:lang w:val="mn-MN"/>
        </w:rPr>
        <w:t>.4-т заасан зөрчлийг арилгах зорилгоор” гэснийг “24</w:t>
      </w:r>
      <w:r w:rsidRPr="00CE416F">
        <w:rPr>
          <w:rFonts w:ascii="Arial" w:hAnsi="Arial" w:cs="Arial"/>
          <w:color w:val="000000" w:themeColor="text1"/>
          <w:vertAlign w:val="superscript"/>
          <w:lang w:val="mn-MN"/>
        </w:rPr>
        <w:t>6</w:t>
      </w:r>
      <w:r w:rsidRPr="00CE416F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.2-т заасан үндэслэлээр” гэж, </w:t>
      </w:r>
      <w:r w:rsidRPr="00CE416F">
        <w:rPr>
          <w:rFonts w:ascii="Arial" w:hAnsi="Arial" w:cs="Arial"/>
          <w:noProof/>
          <w:color w:val="000000" w:themeColor="text1"/>
          <w:lang w:val="mn-MN"/>
        </w:rPr>
        <w:t>24</w:t>
      </w:r>
      <w:r w:rsidRPr="00CE416F">
        <w:rPr>
          <w:rFonts w:ascii="Arial" w:hAnsi="Arial" w:cs="Arial"/>
          <w:noProof/>
          <w:color w:val="000000" w:themeColor="text1"/>
          <w:vertAlign w:val="superscript"/>
          <w:lang w:val="mn-MN"/>
        </w:rPr>
        <w:t>7</w:t>
      </w:r>
      <w:r w:rsidRPr="00CE416F">
        <w:rPr>
          <w:rFonts w:ascii="Arial" w:hAnsi="Arial" w:cs="Arial"/>
          <w:noProof/>
          <w:color w:val="000000" w:themeColor="text1"/>
          <w:lang w:val="mn-MN"/>
        </w:rPr>
        <w:t xml:space="preserve"> дугаар зүйлийн 24</w:t>
      </w:r>
      <w:r w:rsidRPr="00CE416F">
        <w:rPr>
          <w:rFonts w:ascii="Arial" w:hAnsi="Arial" w:cs="Arial"/>
          <w:noProof/>
          <w:color w:val="000000" w:themeColor="text1"/>
          <w:vertAlign w:val="superscript"/>
          <w:lang w:val="mn-MN"/>
        </w:rPr>
        <w:t>7</w:t>
      </w:r>
      <w:r w:rsidRPr="00CE416F">
        <w:rPr>
          <w:rFonts w:ascii="Arial" w:hAnsi="Arial" w:cs="Arial"/>
          <w:noProof/>
          <w:color w:val="000000" w:themeColor="text1"/>
          <w:lang w:val="mn-MN"/>
        </w:rPr>
        <w:t>.3 дахь хэсгийн “24</w:t>
      </w:r>
      <w:r w:rsidRPr="00CE416F">
        <w:rPr>
          <w:rFonts w:ascii="Arial" w:hAnsi="Arial" w:cs="Arial"/>
          <w:noProof/>
          <w:color w:val="000000" w:themeColor="text1"/>
          <w:vertAlign w:val="superscript"/>
          <w:lang w:val="mn-MN"/>
        </w:rPr>
        <w:t>5</w:t>
      </w:r>
      <w:r w:rsidRPr="00CE416F">
        <w:rPr>
          <w:rFonts w:ascii="Arial" w:hAnsi="Arial" w:cs="Arial"/>
          <w:noProof/>
          <w:color w:val="000000" w:themeColor="text1"/>
          <w:lang w:val="mn-MN"/>
        </w:rPr>
        <w:t>.4-т заасан зөрчлийг арилгах санал болон төслийн зүйл, хэсэг, заалтад найруулга хийсэн бол” гэснийг “24</w:t>
      </w:r>
      <w:r w:rsidRPr="00CE416F">
        <w:rPr>
          <w:rFonts w:ascii="Arial" w:hAnsi="Arial" w:cs="Arial"/>
          <w:noProof/>
          <w:color w:val="000000" w:themeColor="text1"/>
          <w:vertAlign w:val="superscript"/>
          <w:lang w:val="mn-MN"/>
        </w:rPr>
        <w:t>6</w:t>
      </w:r>
      <w:r w:rsidRPr="00CE416F">
        <w:rPr>
          <w:rFonts w:ascii="Arial" w:hAnsi="Arial" w:cs="Arial"/>
          <w:noProof/>
          <w:color w:val="000000" w:themeColor="text1"/>
          <w:lang w:val="mn-MN"/>
        </w:rPr>
        <w:t xml:space="preserve">.2-т заасан” гэж </w:t>
      </w:r>
      <w:r w:rsidRPr="00CE416F">
        <w:rPr>
          <w:rFonts w:ascii="Arial" w:hAnsi="Arial" w:cs="Arial"/>
          <w:lang w:val="mn-MN"/>
        </w:rPr>
        <w:t xml:space="preserve">тус тус өөрчилсүгэй. </w:t>
      </w:r>
    </w:p>
    <w:p w14:paraId="2A900DEE" w14:textId="77777777" w:rsidR="001D2731" w:rsidRPr="00CE416F" w:rsidRDefault="001D2731" w:rsidP="001D2731">
      <w:pPr>
        <w:jc w:val="both"/>
        <w:rPr>
          <w:rFonts w:ascii="Arial" w:hAnsi="Arial" w:cs="Arial"/>
          <w:lang w:val="mn-MN"/>
        </w:rPr>
      </w:pPr>
    </w:p>
    <w:p w14:paraId="73733E1F" w14:textId="77777777" w:rsidR="001D2731" w:rsidRPr="00CE416F" w:rsidRDefault="001D2731" w:rsidP="001D2731">
      <w:pPr>
        <w:jc w:val="both"/>
        <w:rPr>
          <w:rFonts w:ascii="Arial" w:hAnsi="Arial" w:cs="Arial"/>
          <w:lang w:val="mn-MN"/>
        </w:rPr>
      </w:pPr>
      <w:r w:rsidRPr="00CE416F">
        <w:rPr>
          <w:rFonts w:ascii="Arial" w:hAnsi="Arial" w:cs="Arial"/>
          <w:lang w:val="mn-MN"/>
        </w:rPr>
        <w:tab/>
      </w:r>
      <w:r w:rsidRPr="00CE416F">
        <w:rPr>
          <w:rFonts w:ascii="Arial" w:hAnsi="Arial" w:cs="Arial"/>
          <w:b/>
          <w:bCs/>
          <w:lang w:val="mn-MN"/>
        </w:rPr>
        <w:t>3 дугаар зүйл.</w:t>
      </w:r>
      <w:r w:rsidRPr="00CE416F">
        <w:rPr>
          <w:rFonts w:ascii="Arial" w:hAnsi="Arial" w:cs="Arial"/>
          <w:lang w:val="mn-MN"/>
        </w:rPr>
        <w:t>Монгол Улсын Их Хурлын чуулганы хуралдааны дэгийн тухай хуулийн 24</w:t>
      </w:r>
      <w:r w:rsidRPr="00CE416F">
        <w:rPr>
          <w:rFonts w:ascii="Arial" w:hAnsi="Arial" w:cs="Arial"/>
          <w:vertAlign w:val="superscript"/>
          <w:lang w:val="mn-MN"/>
        </w:rPr>
        <w:t xml:space="preserve">6 </w:t>
      </w:r>
      <w:r w:rsidRPr="00CE416F">
        <w:rPr>
          <w:rFonts w:ascii="Arial" w:hAnsi="Arial" w:cs="Arial"/>
          <w:lang w:val="mn-MN"/>
        </w:rPr>
        <w:t>дугаар зүйлийн 24</w:t>
      </w:r>
      <w:r w:rsidRPr="00CE416F">
        <w:rPr>
          <w:rFonts w:ascii="Arial" w:hAnsi="Arial" w:cs="Arial"/>
          <w:vertAlign w:val="superscript"/>
          <w:lang w:val="mn-MN"/>
        </w:rPr>
        <w:t>6</w:t>
      </w:r>
      <w:r w:rsidRPr="00CE416F">
        <w:rPr>
          <w:rFonts w:ascii="Arial" w:hAnsi="Arial" w:cs="Arial"/>
          <w:lang w:val="mn-MN"/>
        </w:rPr>
        <w:t xml:space="preserve">.1.3 дахь заалтыг хүчингүй болсонд тооцсугай.  </w:t>
      </w:r>
    </w:p>
    <w:p w14:paraId="27232339" w14:textId="77777777" w:rsidR="001D2731" w:rsidRDefault="001D2731" w:rsidP="001D2731">
      <w:pPr>
        <w:jc w:val="both"/>
        <w:rPr>
          <w:rFonts w:ascii="Arial" w:hAnsi="Arial" w:cs="Arial"/>
          <w:lang w:val="mn-MN"/>
        </w:rPr>
      </w:pPr>
    </w:p>
    <w:p w14:paraId="0A0B1435" w14:textId="77777777" w:rsidR="00B724A6" w:rsidRDefault="00B724A6" w:rsidP="001D2731">
      <w:pPr>
        <w:jc w:val="both"/>
        <w:rPr>
          <w:rFonts w:ascii="Arial" w:hAnsi="Arial" w:cs="Arial"/>
          <w:lang w:val="mn-MN"/>
        </w:rPr>
      </w:pPr>
    </w:p>
    <w:p w14:paraId="6612E834" w14:textId="77777777" w:rsidR="00B724A6" w:rsidRDefault="00B724A6" w:rsidP="001D2731">
      <w:pPr>
        <w:jc w:val="both"/>
        <w:rPr>
          <w:rFonts w:ascii="Arial" w:hAnsi="Arial" w:cs="Arial"/>
          <w:lang w:val="mn-MN"/>
        </w:rPr>
      </w:pPr>
    </w:p>
    <w:p w14:paraId="7E630082" w14:textId="77777777" w:rsidR="00B724A6" w:rsidRPr="00CE416F" w:rsidRDefault="00B724A6" w:rsidP="001D2731">
      <w:pPr>
        <w:jc w:val="both"/>
        <w:rPr>
          <w:rFonts w:ascii="Arial" w:hAnsi="Arial" w:cs="Arial"/>
          <w:lang w:val="mn-MN"/>
        </w:rPr>
      </w:pPr>
    </w:p>
    <w:p w14:paraId="37177177" w14:textId="77777777" w:rsidR="001D2731" w:rsidRPr="00CE416F" w:rsidRDefault="001D2731" w:rsidP="001D2731">
      <w:pPr>
        <w:rPr>
          <w:rFonts w:ascii="Arial" w:hAnsi="Arial" w:cs="Arial"/>
          <w:lang w:val="mn-MN"/>
        </w:rPr>
      </w:pPr>
      <w:r w:rsidRPr="00CE416F">
        <w:rPr>
          <w:rFonts w:ascii="Arial" w:hAnsi="Arial" w:cs="Arial"/>
          <w:lang w:val="mn-MN"/>
        </w:rPr>
        <w:tab/>
      </w:r>
      <w:r w:rsidRPr="00CE416F">
        <w:rPr>
          <w:rFonts w:ascii="Arial" w:hAnsi="Arial" w:cs="Arial"/>
          <w:lang w:val="mn-MN"/>
        </w:rPr>
        <w:tab/>
        <w:t xml:space="preserve">МОНГОЛ УЛСЫН </w:t>
      </w:r>
    </w:p>
    <w:p w14:paraId="1968ADFC" w14:textId="77777777" w:rsidR="00867E29" w:rsidRPr="00CE416F" w:rsidRDefault="001D2731">
      <w:pPr>
        <w:rPr>
          <w:lang w:val="mn-MN"/>
        </w:rPr>
      </w:pPr>
      <w:r w:rsidRPr="00CE416F">
        <w:rPr>
          <w:rFonts w:ascii="Arial" w:hAnsi="Arial" w:cs="Arial"/>
          <w:lang w:val="mn-MN"/>
        </w:rPr>
        <w:tab/>
      </w:r>
      <w:r w:rsidRPr="00CE416F">
        <w:rPr>
          <w:rFonts w:ascii="Arial" w:hAnsi="Arial" w:cs="Arial"/>
          <w:lang w:val="mn-MN"/>
        </w:rPr>
        <w:tab/>
        <w:t>ИХ ХУРЛЫН ДАРГА</w:t>
      </w:r>
      <w:r w:rsidRPr="00CE416F">
        <w:rPr>
          <w:rFonts w:ascii="Arial" w:hAnsi="Arial" w:cs="Arial"/>
          <w:lang w:val="mn-MN"/>
        </w:rPr>
        <w:tab/>
      </w:r>
      <w:r w:rsidRPr="00CE416F">
        <w:rPr>
          <w:rFonts w:ascii="Arial" w:hAnsi="Arial" w:cs="Arial"/>
          <w:lang w:val="mn-MN"/>
        </w:rPr>
        <w:tab/>
      </w:r>
      <w:r w:rsidRPr="00CE416F">
        <w:rPr>
          <w:rFonts w:ascii="Arial" w:hAnsi="Arial" w:cs="Arial"/>
          <w:lang w:val="mn-MN"/>
        </w:rPr>
        <w:tab/>
      </w:r>
      <w:r w:rsidRPr="00CE416F">
        <w:rPr>
          <w:rFonts w:ascii="Arial" w:hAnsi="Arial" w:cs="Arial"/>
          <w:lang w:val="mn-MN"/>
        </w:rPr>
        <w:tab/>
        <w:t>Г.ЗАНДАНШАТАР</w:t>
      </w:r>
    </w:p>
    <w:sectPr w:rsidR="00867E29" w:rsidRPr="00CE416F" w:rsidSect="00CE416F">
      <w:headerReference w:type="default" r:id="rId7"/>
      <w:footerReference w:type="default" r:id="rId8"/>
      <w:pgSz w:w="11906" w:h="16838" w:code="9"/>
      <w:pgMar w:top="1134" w:right="851" w:bottom="992" w:left="1701" w:header="56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63D6E" w14:textId="77777777" w:rsidR="007162B7" w:rsidRDefault="007162B7">
      <w:r>
        <w:separator/>
      </w:r>
    </w:p>
  </w:endnote>
  <w:endnote w:type="continuationSeparator" w:id="0">
    <w:p w14:paraId="5B3EB9E6" w14:textId="77777777" w:rsidR="007162B7" w:rsidRDefault="0071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F02B6" w14:textId="77777777" w:rsidR="00863E7A" w:rsidRPr="00370568" w:rsidRDefault="007162B7">
    <w:pPr>
      <w:pStyle w:val="Footer"/>
      <w:jc w:val="center"/>
      <w:rPr>
        <w:rFonts w:ascii="Arial" w:hAnsi="Arial" w:cs="Arial"/>
      </w:rPr>
    </w:pPr>
  </w:p>
  <w:p w14:paraId="5897C101" w14:textId="77777777" w:rsidR="00863E7A" w:rsidRDefault="007162B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CA996" w14:textId="77777777" w:rsidR="007162B7" w:rsidRDefault="007162B7">
      <w:r>
        <w:separator/>
      </w:r>
    </w:p>
  </w:footnote>
  <w:footnote w:type="continuationSeparator" w:id="0">
    <w:p w14:paraId="2AFDF239" w14:textId="77777777" w:rsidR="007162B7" w:rsidRDefault="007162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CAD00" w14:textId="77777777" w:rsidR="00863E7A" w:rsidRDefault="007162B7" w:rsidP="003A0EFB">
    <w:pPr>
      <w:pStyle w:val="Header"/>
      <w:jc w:val="center"/>
      <w:rPr>
        <w:rFonts w:ascii="Arial" w:hAnsi="Arial" w:cs="Arial"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31"/>
    <w:rsid w:val="0001071C"/>
    <w:rsid w:val="000270B2"/>
    <w:rsid w:val="00053C95"/>
    <w:rsid w:val="000660A7"/>
    <w:rsid w:val="00081FEC"/>
    <w:rsid w:val="00105518"/>
    <w:rsid w:val="0011464F"/>
    <w:rsid w:val="0015060E"/>
    <w:rsid w:val="00152ECD"/>
    <w:rsid w:val="0016643F"/>
    <w:rsid w:val="001D0E91"/>
    <w:rsid w:val="001D2731"/>
    <w:rsid w:val="001E0F1E"/>
    <w:rsid w:val="001F250F"/>
    <w:rsid w:val="00211E93"/>
    <w:rsid w:val="00233CDB"/>
    <w:rsid w:val="002356C4"/>
    <w:rsid w:val="002451D3"/>
    <w:rsid w:val="00285348"/>
    <w:rsid w:val="002C7774"/>
    <w:rsid w:val="002D5632"/>
    <w:rsid w:val="002F5DCC"/>
    <w:rsid w:val="0030440A"/>
    <w:rsid w:val="00346473"/>
    <w:rsid w:val="003573D9"/>
    <w:rsid w:val="00362A9E"/>
    <w:rsid w:val="0037072D"/>
    <w:rsid w:val="00373207"/>
    <w:rsid w:val="003E1259"/>
    <w:rsid w:val="003E1D20"/>
    <w:rsid w:val="00453E46"/>
    <w:rsid w:val="00454065"/>
    <w:rsid w:val="00484616"/>
    <w:rsid w:val="00490813"/>
    <w:rsid w:val="004E4A84"/>
    <w:rsid w:val="00562A09"/>
    <w:rsid w:val="00573054"/>
    <w:rsid w:val="005919E3"/>
    <w:rsid w:val="00593813"/>
    <w:rsid w:val="005B64C3"/>
    <w:rsid w:val="005D79A9"/>
    <w:rsid w:val="00627EAB"/>
    <w:rsid w:val="00637052"/>
    <w:rsid w:val="0065063D"/>
    <w:rsid w:val="00671ABA"/>
    <w:rsid w:val="00673FA5"/>
    <w:rsid w:val="00674C90"/>
    <w:rsid w:val="006D1D62"/>
    <w:rsid w:val="006F16CB"/>
    <w:rsid w:val="006F1E96"/>
    <w:rsid w:val="007162B7"/>
    <w:rsid w:val="007546C6"/>
    <w:rsid w:val="007651F6"/>
    <w:rsid w:val="007658EA"/>
    <w:rsid w:val="007B0D1C"/>
    <w:rsid w:val="007C0C42"/>
    <w:rsid w:val="007D250B"/>
    <w:rsid w:val="007E6D10"/>
    <w:rsid w:val="00867802"/>
    <w:rsid w:val="00867E29"/>
    <w:rsid w:val="00872C5C"/>
    <w:rsid w:val="00877E9D"/>
    <w:rsid w:val="008914BC"/>
    <w:rsid w:val="00893A47"/>
    <w:rsid w:val="008B0578"/>
    <w:rsid w:val="008E2DEC"/>
    <w:rsid w:val="008E6D57"/>
    <w:rsid w:val="009319E5"/>
    <w:rsid w:val="00943D54"/>
    <w:rsid w:val="00976D81"/>
    <w:rsid w:val="00986BE2"/>
    <w:rsid w:val="00992437"/>
    <w:rsid w:val="009C38F8"/>
    <w:rsid w:val="009D215B"/>
    <w:rsid w:val="00A419FB"/>
    <w:rsid w:val="00A621BE"/>
    <w:rsid w:val="00AB57CF"/>
    <w:rsid w:val="00AE1ECE"/>
    <w:rsid w:val="00B17596"/>
    <w:rsid w:val="00B54736"/>
    <w:rsid w:val="00B724A6"/>
    <w:rsid w:val="00B725A2"/>
    <w:rsid w:val="00B83D44"/>
    <w:rsid w:val="00BB7A4D"/>
    <w:rsid w:val="00BE45A4"/>
    <w:rsid w:val="00C21BEE"/>
    <w:rsid w:val="00C26CEE"/>
    <w:rsid w:val="00C9519A"/>
    <w:rsid w:val="00CB0D06"/>
    <w:rsid w:val="00CB526E"/>
    <w:rsid w:val="00CD4F5C"/>
    <w:rsid w:val="00CE416F"/>
    <w:rsid w:val="00D0519E"/>
    <w:rsid w:val="00D170E2"/>
    <w:rsid w:val="00D40EDE"/>
    <w:rsid w:val="00D50F11"/>
    <w:rsid w:val="00D603AE"/>
    <w:rsid w:val="00D765C3"/>
    <w:rsid w:val="00DA78F7"/>
    <w:rsid w:val="00DA7A57"/>
    <w:rsid w:val="00DC779A"/>
    <w:rsid w:val="00DD6269"/>
    <w:rsid w:val="00DF4370"/>
    <w:rsid w:val="00E20124"/>
    <w:rsid w:val="00E6401B"/>
    <w:rsid w:val="00E7102F"/>
    <w:rsid w:val="00E82912"/>
    <w:rsid w:val="00EA6099"/>
    <w:rsid w:val="00ED28EA"/>
    <w:rsid w:val="00EF075F"/>
    <w:rsid w:val="00F1686F"/>
    <w:rsid w:val="00F1760A"/>
    <w:rsid w:val="00F17D48"/>
    <w:rsid w:val="00F27E54"/>
    <w:rsid w:val="00F62082"/>
    <w:rsid w:val="00F670EC"/>
    <w:rsid w:val="00F80D7C"/>
    <w:rsid w:val="00FC10D1"/>
    <w:rsid w:val="00FE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AC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2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731"/>
    <w:pPr>
      <w:widowControl w:val="0"/>
      <w:tabs>
        <w:tab w:val="center" w:pos="4680"/>
        <w:tab w:val="right" w:pos="9360"/>
      </w:tabs>
      <w:suppressAutoHyphens/>
    </w:pPr>
    <w:rPr>
      <w:rFonts w:eastAsia="Droid Sans Fallback" w:cs="Mangal"/>
      <w:color w:val="00000A"/>
      <w:szCs w:val="21"/>
      <w:lang w:eastAsia="zh-CN" w:bidi="hi-IN"/>
    </w:rPr>
  </w:style>
  <w:style w:type="character" w:customStyle="1" w:styleId="HeaderChar">
    <w:name w:val="Header Char"/>
    <w:basedOn w:val="DefaultParagraphFont"/>
    <w:link w:val="Header"/>
    <w:uiPriority w:val="99"/>
    <w:rsid w:val="001D2731"/>
    <w:rPr>
      <w:rFonts w:ascii="Times New Roman" w:eastAsia="Droid Sans Fallback" w:hAnsi="Times New Roman" w:cs="Mangal"/>
      <w:color w:val="00000A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1D2731"/>
    <w:pPr>
      <w:widowControl w:val="0"/>
      <w:tabs>
        <w:tab w:val="center" w:pos="4680"/>
        <w:tab w:val="right" w:pos="9360"/>
      </w:tabs>
      <w:suppressAutoHyphens/>
    </w:pPr>
    <w:rPr>
      <w:rFonts w:eastAsia="Droid Sans Fallback" w:cs="Mangal"/>
      <w:color w:val="00000A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1D2731"/>
    <w:rPr>
      <w:rFonts w:ascii="Times New Roman" w:eastAsia="Droid Sans Fallback" w:hAnsi="Times New Roman" w:cs="Mangal"/>
      <w:color w:val="00000A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1D2731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16F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724A6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724A6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Microsoft Office User</cp:lastModifiedBy>
  <cp:revision>2</cp:revision>
  <cp:lastPrinted>2019-10-18T07:45:00Z</cp:lastPrinted>
  <dcterms:created xsi:type="dcterms:W3CDTF">2019-10-25T09:14:00Z</dcterms:created>
  <dcterms:modified xsi:type="dcterms:W3CDTF">2019-10-25T09:14:00Z</dcterms:modified>
</cp:coreProperties>
</file>