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CE7DB3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2A623E">
        <w:rPr>
          <w:rFonts w:ascii="Arial" w:hAnsi="Arial" w:cs="Arial"/>
          <w:color w:val="3366FF"/>
          <w:sz w:val="20"/>
          <w:szCs w:val="20"/>
          <w:u w:val="single"/>
          <w:lang w:val="ms-MY"/>
        </w:rPr>
        <w:t>11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A623E">
        <w:rPr>
          <w:rFonts w:ascii="Arial" w:hAnsi="Arial" w:cs="Arial"/>
          <w:color w:val="3366FF"/>
          <w:sz w:val="20"/>
          <w:szCs w:val="20"/>
          <w:u w:val="single"/>
        </w:rPr>
        <w:t>13</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67D7ECF8" w14:textId="77777777" w:rsidR="00380056" w:rsidRPr="00395288" w:rsidRDefault="00380056" w:rsidP="00380056">
      <w:pPr>
        <w:ind w:left="142"/>
        <w:jc w:val="center"/>
        <w:outlineLvl w:val="0"/>
        <w:rPr>
          <w:rFonts w:ascii="Arial" w:hAnsi="Arial" w:cs="Arial"/>
          <w:b/>
          <w:lang w:val="mn-MN"/>
        </w:rPr>
      </w:pPr>
      <w:r w:rsidRPr="00395288">
        <w:rPr>
          <w:rFonts w:ascii="Arial" w:hAnsi="Arial" w:cs="Arial"/>
          <w:b/>
          <w:lang w:val="mn-MN"/>
        </w:rPr>
        <w:t xml:space="preserve">ТӨСВИЙН ТУХАЙ ХУУЛЬД </w:t>
      </w:r>
    </w:p>
    <w:p w14:paraId="61AAD4BE" w14:textId="77777777" w:rsidR="00380056" w:rsidRPr="00395288" w:rsidRDefault="00380056" w:rsidP="00380056">
      <w:pPr>
        <w:ind w:left="142"/>
        <w:jc w:val="center"/>
        <w:outlineLvl w:val="0"/>
        <w:rPr>
          <w:rFonts w:ascii="Arial" w:hAnsi="Arial" w:cs="Arial"/>
          <w:b/>
          <w:lang w:val="mn-MN"/>
        </w:rPr>
      </w:pPr>
      <w:r w:rsidRPr="00395288">
        <w:rPr>
          <w:rFonts w:ascii="Arial" w:hAnsi="Arial" w:cs="Arial"/>
          <w:b/>
          <w:lang w:val="mn-MN"/>
        </w:rPr>
        <w:t>ӨӨРЧЛӨЛТ ОРУУЛАХ ТУХАЙ</w:t>
      </w:r>
    </w:p>
    <w:p w14:paraId="71B06998" w14:textId="77777777" w:rsidR="00380056" w:rsidRPr="00395288" w:rsidRDefault="00380056" w:rsidP="00380056">
      <w:pPr>
        <w:spacing w:line="360" w:lineRule="auto"/>
        <w:rPr>
          <w:rFonts w:ascii="Arial" w:hAnsi="Arial" w:cs="Arial"/>
          <w:b/>
          <w:lang w:val="mn-MN"/>
        </w:rPr>
      </w:pPr>
    </w:p>
    <w:p w14:paraId="17CFCDA1" w14:textId="77777777" w:rsidR="00380056" w:rsidRPr="00395288" w:rsidRDefault="00380056" w:rsidP="00380056">
      <w:pPr>
        <w:rPr>
          <w:rFonts w:ascii="Arial" w:hAnsi="Arial" w:cs="Arial"/>
          <w:b/>
          <w:lang w:val="mn-MN"/>
        </w:rPr>
      </w:pPr>
      <w:r w:rsidRPr="00395288">
        <w:rPr>
          <w:rFonts w:ascii="Arial" w:hAnsi="Arial" w:cs="Arial"/>
          <w:b/>
          <w:lang w:val="mn-MN"/>
        </w:rPr>
        <w:tab/>
        <w:t>1  дүгээр зүйл.</w:t>
      </w:r>
      <w:r w:rsidRPr="00395288">
        <w:rPr>
          <w:rFonts w:ascii="Arial" w:hAnsi="Arial" w:cs="Arial"/>
          <w:lang w:val="mn-MN"/>
        </w:rPr>
        <w:t>Төсвийн тухай хуулийн 25 дугаар зүйлийн 25.2 дахь хэсгийн “Зөвхөн дор дурдсан” гэснийг “Хуульд өөрөөр заагаагүй бол зөвхөн доор дурдсан” гэж өөрчилсүгэй</w:t>
      </w:r>
      <w:r w:rsidRPr="00395288">
        <w:rPr>
          <w:rFonts w:ascii="Arial" w:hAnsi="Arial" w:cs="Arial"/>
          <w:b/>
          <w:lang w:val="mn-MN"/>
        </w:rPr>
        <w:t xml:space="preserve">. </w:t>
      </w:r>
    </w:p>
    <w:p w14:paraId="1A105210" w14:textId="77777777" w:rsidR="00380056" w:rsidRPr="00395288" w:rsidRDefault="00380056" w:rsidP="00380056">
      <w:pPr>
        <w:ind w:firstLine="720"/>
        <w:jc w:val="both"/>
        <w:rPr>
          <w:rFonts w:ascii="Arial" w:hAnsi="Arial" w:cs="Arial"/>
          <w:b/>
          <w:lang w:val="mn-MN"/>
        </w:rPr>
      </w:pPr>
    </w:p>
    <w:p w14:paraId="7F28E89B" w14:textId="77777777" w:rsidR="00380056" w:rsidRPr="00395288" w:rsidRDefault="00380056" w:rsidP="00380056">
      <w:pPr>
        <w:jc w:val="both"/>
        <w:rPr>
          <w:rFonts w:ascii="Arial" w:hAnsi="Arial" w:cs="Arial"/>
          <w:lang w:val="mn-MN"/>
        </w:rPr>
      </w:pPr>
      <w:r w:rsidRPr="00395288">
        <w:rPr>
          <w:rFonts w:ascii="Arial" w:hAnsi="Arial" w:cs="Arial"/>
          <w:b/>
          <w:lang w:val="mn-MN"/>
        </w:rPr>
        <w:tab/>
        <w:t>2 дугаар зүйл.</w:t>
      </w:r>
      <w:r w:rsidRPr="00395288">
        <w:rPr>
          <w:rFonts w:ascii="Arial" w:hAnsi="Arial" w:cs="Arial"/>
          <w:lang w:val="mn-MN"/>
        </w:rPr>
        <w:t>Төсвийн тухай хуулийн 8 дугаар зүйлийн 8.4 дэх хэсэг, 8.6 дахь хэсгийн эхний өгүүлбэр, 12 дугаар зүйлийн 12.1.2 дахь заалт, 19 дүгээр зүйлийн 19.6.1 дэх заалт, 21 дүгээр зүйлийн 21.1 дэх хэсэг, 32 дугаар зүйлийн 32.1 дэх хэсгийн “</w:t>
      </w:r>
      <w:r w:rsidRPr="00395288">
        <w:rPr>
          <w:rFonts w:ascii="Arial" w:hAnsi="Arial" w:cs="Arial"/>
          <w:color w:val="000000" w:themeColor="text1"/>
          <w:lang w:val="mn-MN"/>
        </w:rPr>
        <w:t>төсөв</w:t>
      </w:r>
      <w:r w:rsidRPr="00395288">
        <w:rPr>
          <w:rFonts w:ascii="Arial" w:hAnsi="Arial" w:cs="Arial"/>
          <w:i/>
          <w:color w:val="000000" w:themeColor="text1"/>
          <w:lang w:val="mn-MN"/>
        </w:rPr>
        <w:t>,</w:t>
      </w:r>
      <w:r w:rsidRPr="00395288">
        <w:rPr>
          <w:rFonts w:ascii="Arial" w:hAnsi="Arial" w:cs="Arial"/>
          <w:lang w:val="mn-MN"/>
        </w:rPr>
        <w:t xml:space="preserve"> Ирээдүйн тэтгэврийн нөөц сангийн төсөв,” гэснийг, 8 дугаар зүйлийн</w:t>
      </w:r>
      <w:r w:rsidRPr="00395288">
        <w:rPr>
          <w:rFonts w:ascii="Arial" w:hAnsi="Arial" w:cs="Arial"/>
          <w:i/>
          <w:lang w:val="mn-MN"/>
        </w:rPr>
        <w:t xml:space="preserve"> </w:t>
      </w:r>
      <w:r w:rsidRPr="00395288">
        <w:rPr>
          <w:rFonts w:ascii="Arial" w:hAnsi="Arial" w:cs="Arial"/>
          <w:lang w:val="mn-MN"/>
        </w:rPr>
        <w:t>8.8, 8.9 дэх хэсэг, 9 дүгээр зүйлийн</w:t>
      </w:r>
      <w:r w:rsidRPr="00395288">
        <w:rPr>
          <w:rFonts w:ascii="Arial" w:hAnsi="Arial" w:cs="Arial"/>
          <w:i/>
          <w:lang w:val="mn-MN"/>
        </w:rPr>
        <w:t xml:space="preserve"> </w:t>
      </w:r>
      <w:r w:rsidRPr="00395288">
        <w:rPr>
          <w:rFonts w:ascii="Arial" w:hAnsi="Arial" w:cs="Arial"/>
          <w:lang w:val="mn-MN"/>
        </w:rPr>
        <w:t>9.1.2 дахь заалтын</w:t>
      </w:r>
      <w:r w:rsidRPr="00395288">
        <w:rPr>
          <w:rFonts w:ascii="Arial" w:hAnsi="Arial" w:cs="Arial"/>
          <w:i/>
          <w:lang w:val="mn-MN"/>
        </w:rPr>
        <w:t xml:space="preserve"> “</w:t>
      </w:r>
      <w:r w:rsidRPr="00395288">
        <w:rPr>
          <w:rFonts w:ascii="Arial" w:hAnsi="Arial" w:cs="Arial"/>
          <w:lang w:val="mn-MN"/>
        </w:rPr>
        <w:t>Ирээдүйн тэтгэврийн нөөц сангийн төсөв” гэснийг, 8 дугаар зүйлийн 8.6.3 дахь заалтын “</w:t>
      </w:r>
      <w:r w:rsidRPr="00395288">
        <w:rPr>
          <w:rFonts w:ascii="Arial" w:hAnsi="Arial" w:cs="Arial"/>
          <w:color w:val="000000" w:themeColor="text1"/>
          <w:lang w:val="mn-MN"/>
        </w:rPr>
        <w:t>төсөв,</w:t>
      </w:r>
      <w:r w:rsidRPr="00395288">
        <w:rPr>
          <w:rFonts w:ascii="Arial" w:hAnsi="Arial" w:cs="Arial"/>
          <w:lang w:val="mn-MN"/>
        </w:rPr>
        <w:t xml:space="preserve"> Ирээдүйн тэтгэврийн нөөц сангийн жилийн төсөв” гэснийг, 33 дугаар зүйлийн 33.1 дэх хэсгийн “төсөв, болон Ирээдүйн тэтгэврийн нөөц сангийн төсөв” гэснийг, 42 дугаар зүйлийн 42.3.3 дахь заалтын “төсөв, Ирээдүйн тэтгэврийн нөөц сангийн” гэснийг, 71 дүгээр зүйлийн 71.5 дахь хэсгийн ““,8 дугаар зүйлийн 8.4, 8.6 дахь хэсэг, мөн зүйлийн 8.6.3 дахь заалт, 12 дугаар зүйлийн 12.1.2 дахь заалт, 19 дүгээр зүйлийн 19.6.1 дэх заалт, 21 дүгээр зүйлийн 21.1 дэх хэсэг, 32 дугаар зүйлийн 32.1 дэх хэсэг, 42 дугаар зүйлийн 42.3.3 дахь заалтын “Ирээдүйн тэтгэврийн нөөц сангийн” гэснийг, 8 дугаар зүйлийн 8.8, 8.9 дэх хэсэг, 9 дүгээр зүйлийн 9.1.2 дахь заалтын “Ирээдүйн тэтгэврийн нөөц сангийн төсөв,” гэснийг, 33 дугаар зүйлийн 33.1 дэх хэсгийн “болон Ирээдүйн тэтгэврийн нөөц сангийн” гэснийг 2020 оны 07 дугаар сарын 01-ний өдрөөс”” гэснийг, 34 дүгээр зүйлийн 34.1.5 дахь заалтын “сангийн” гэснийг тус тус хассугай.</w:t>
      </w:r>
    </w:p>
    <w:p w14:paraId="5F70765F" w14:textId="77777777" w:rsidR="00380056" w:rsidRPr="00395288" w:rsidRDefault="00380056" w:rsidP="00380056">
      <w:pPr>
        <w:jc w:val="both"/>
        <w:rPr>
          <w:rFonts w:ascii="Arial" w:hAnsi="Arial" w:cs="Arial"/>
          <w:lang w:val="mn-MN"/>
        </w:rPr>
      </w:pPr>
      <w:r w:rsidRPr="00395288">
        <w:rPr>
          <w:rFonts w:ascii="Arial" w:hAnsi="Arial" w:cs="Arial"/>
          <w:strike/>
          <w:color w:val="333333"/>
          <w:shd w:val="clear" w:color="auto" w:fill="FFFFFF"/>
          <w:lang w:val="mn-MN"/>
        </w:rPr>
        <w:t xml:space="preserve"> </w:t>
      </w:r>
    </w:p>
    <w:p w14:paraId="787A0249" w14:textId="77777777" w:rsidR="00380056" w:rsidRPr="00395288" w:rsidRDefault="00380056" w:rsidP="00380056">
      <w:pPr>
        <w:jc w:val="both"/>
        <w:rPr>
          <w:rFonts w:ascii="Arial" w:hAnsi="Arial" w:cs="Arial"/>
          <w:lang w:val="mn-MN"/>
        </w:rPr>
      </w:pPr>
      <w:r w:rsidRPr="00395288">
        <w:rPr>
          <w:rFonts w:ascii="Arial" w:hAnsi="Arial" w:cs="Arial"/>
          <w:lang w:val="mn-MN"/>
        </w:rPr>
        <w:tab/>
      </w:r>
      <w:r w:rsidRPr="00395288">
        <w:rPr>
          <w:rFonts w:ascii="Arial" w:hAnsi="Arial" w:cs="Arial"/>
          <w:b/>
          <w:lang w:val="mn-MN"/>
        </w:rPr>
        <w:t>3 дугаар зүйл.</w:t>
      </w:r>
      <w:r w:rsidRPr="00395288">
        <w:rPr>
          <w:rFonts w:ascii="Arial" w:hAnsi="Arial" w:cs="Arial"/>
          <w:lang w:val="mn-MN"/>
        </w:rPr>
        <w:t xml:space="preserve">Төсвийн тухай хуулийн 4 дүгээр зүйлийн 4.1.54 дэх заалтыг хүчингүй болсонд тооцсугай. </w:t>
      </w:r>
    </w:p>
    <w:p w14:paraId="7BB69A4F" w14:textId="77777777" w:rsidR="00380056" w:rsidRPr="00395288" w:rsidRDefault="00380056" w:rsidP="00380056">
      <w:pPr>
        <w:jc w:val="both"/>
        <w:rPr>
          <w:rFonts w:ascii="Arial" w:hAnsi="Arial" w:cs="Arial"/>
          <w:lang w:val="mn-MN"/>
        </w:rPr>
      </w:pPr>
    </w:p>
    <w:p w14:paraId="274AC934" w14:textId="77777777" w:rsidR="00380056" w:rsidRPr="00395288" w:rsidRDefault="00380056" w:rsidP="00380056">
      <w:pPr>
        <w:ind w:firstLine="720"/>
        <w:jc w:val="both"/>
        <w:rPr>
          <w:rFonts w:ascii="Arial" w:hAnsi="Arial" w:cs="Arial"/>
          <w:lang w:val="mn-MN"/>
        </w:rPr>
      </w:pPr>
      <w:r w:rsidRPr="00395288">
        <w:rPr>
          <w:rFonts w:ascii="Arial" w:hAnsi="Arial" w:cs="Arial"/>
          <w:b/>
          <w:lang w:val="mn-MN"/>
        </w:rPr>
        <w:t>4 дүгээр зүйл.</w:t>
      </w:r>
      <w:r w:rsidRPr="00395288">
        <w:rPr>
          <w:rFonts w:ascii="Arial" w:hAnsi="Arial" w:cs="Arial"/>
          <w:lang w:val="mn-MN"/>
        </w:rPr>
        <w:t>Энэ хуулийг Засгийн газрын тусгай сангийн тухай хууль /Шинэчилсэн найруулга/ хүчин төгөлдөр болсон өдрөөс эхлэн дагаж мөрдөнө.</w:t>
      </w:r>
    </w:p>
    <w:p w14:paraId="7B159725" w14:textId="77777777" w:rsidR="00380056" w:rsidRPr="00395288" w:rsidRDefault="00380056" w:rsidP="00380056">
      <w:pPr>
        <w:pStyle w:val="msghead"/>
        <w:spacing w:before="0" w:after="0"/>
        <w:jc w:val="center"/>
        <w:outlineLvl w:val="0"/>
        <w:rPr>
          <w:rStyle w:val="Strong"/>
          <w:rFonts w:ascii="Arial" w:hAnsi="Arial" w:cs="Arial"/>
          <w:b w:val="0"/>
          <w:lang w:val="mn-MN"/>
        </w:rPr>
      </w:pPr>
    </w:p>
    <w:p w14:paraId="06545CAF" w14:textId="77777777" w:rsidR="00380056" w:rsidRPr="00395288" w:rsidRDefault="00380056" w:rsidP="00380056">
      <w:pPr>
        <w:pStyle w:val="msghead"/>
        <w:spacing w:before="0" w:after="0"/>
        <w:jc w:val="center"/>
        <w:outlineLvl w:val="0"/>
        <w:rPr>
          <w:rStyle w:val="Strong"/>
          <w:rFonts w:ascii="Arial" w:hAnsi="Arial" w:cs="Arial"/>
          <w:b w:val="0"/>
          <w:lang w:val="mn-MN"/>
        </w:rPr>
      </w:pPr>
    </w:p>
    <w:p w14:paraId="6D744AF6" w14:textId="77777777" w:rsidR="00380056" w:rsidRPr="00395288" w:rsidRDefault="00380056" w:rsidP="00380056">
      <w:pPr>
        <w:pStyle w:val="NormalWeb"/>
        <w:spacing w:before="0" w:after="0"/>
        <w:rPr>
          <w:rFonts w:ascii="Arial" w:hAnsi="Arial" w:cs="Arial"/>
          <w:lang w:val="mn-MN"/>
        </w:rPr>
      </w:pPr>
    </w:p>
    <w:p w14:paraId="216CB1B6" w14:textId="77777777" w:rsidR="00380056" w:rsidRPr="00395288" w:rsidRDefault="00380056" w:rsidP="00380056">
      <w:pPr>
        <w:pStyle w:val="NormalWeb"/>
        <w:spacing w:before="0" w:after="0"/>
        <w:rPr>
          <w:rFonts w:ascii="Arial" w:hAnsi="Arial" w:cs="Arial"/>
          <w:lang w:val="mn-MN"/>
        </w:rPr>
      </w:pPr>
    </w:p>
    <w:p w14:paraId="61EA4DC9" w14:textId="77777777" w:rsidR="00380056" w:rsidRPr="00395288" w:rsidRDefault="00380056" w:rsidP="00380056">
      <w:pPr>
        <w:pStyle w:val="NormalWeb"/>
        <w:spacing w:before="0" w:after="0"/>
        <w:rPr>
          <w:rFonts w:ascii="Arial" w:hAnsi="Arial" w:cs="Arial"/>
          <w:lang w:val="mn-MN"/>
        </w:rPr>
      </w:pPr>
      <w:r w:rsidRPr="00395288">
        <w:rPr>
          <w:rFonts w:ascii="Arial" w:hAnsi="Arial" w:cs="Arial"/>
          <w:lang w:val="mn-MN"/>
        </w:rPr>
        <w:tab/>
        <w:t xml:space="preserve">МОНГОЛ УЛСЫН </w:t>
      </w:r>
    </w:p>
    <w:p w14:paraId="057C05D1" w14:textId="2AB3E7B9" w:rsidR="006C31FD" w:rsidRPr="00D80E5D" w:rsidRDefault="00380056" w:rsidP="00380056">
      <w:pPr>
        <w:pStyle w:val="NormalWeb"/>
        <w:spacing w:before="0" w:after="0"/>
        <w:rPr>
          <w:rFonts w:ascii="Arial" w:hAnsi="Arial" w:cs="Arial"/>
          <w:lang w:val="mn-MN"/>
        </w:rPr>
      </w:pPr>
      <w:r w:rsidRPr="00395288">
        <w:rPr>
          <w:rFonts w:ascii="Arial" w:hAnsi="Arial" w:cs="Arial"/>
          <w:lang w:val="mn-MN"/>
        </w:rPr>
        <w:tab/>
        <w:t>ИХ ХУРЛЫН ДАРГА</w:t>
      </w:r>
      <w:r w:rsidRPr="00395288">
        <w:rPr>
          <w:rFonts w:ascii="Arial" w:hAnsi="Arial" w:cs="Arial"/>
          <w:lang w:val="mn-MN"/>
        </w:rPr>
        <w:tab/>
      </w:r>
      <w:r w:rsidRPr="00395288">
        <w:rPr>
          <w:rFonts w:ascii="Arial" w:hAnsi="Arial" w:cs="Arial"/>
          <w:lang w:val="mn-MN"/>
        </w:rPr>
        <w:tab/>
      </w:r>
      <w:r w:rsidRPr="00395288">
        <w:rPr>
          <w:rFonts w:ascii="Arial" w:hAnsi="Arial" w:cs="Arial"/>
          <w:lang w:val="mn-MN"/>
        </w:rPr>
        <w:tab/>
        <w:t xml:space="preserve">    Г.ЗАНДАНШАТАР</w:t>
      </w:r>
      <w:bookmarkStart w:id="0" w:name="_GoBack"/>
      <w:bookmarkEnd w:id="0"/>
    </w:p>
    <w:sectPr w:rsidR="006C31FD" w:rsidRPr="00D80E5D"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59690" w14:textId="77777777" w:rsidR="00710C05" w:rsidRDefault="00710C05">
      <w:r>
        <w:separator/>
      </w:r>
    </w:p>
  </w:endnote>
  <w:endnote w:type="continuationSeparator" w:id="0">
    <w:p w14:paraId="642A5431" w14:textId="77777777" w:rsidR="00710C05" w:rsidRDefault="0071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67AB0" w14:textId="77777777" w:rsidR="00710C05" w:rsidRDefault="00710C05">
      <w:r>
        <w:separator/>
      </w:r>
    </w:p>
  </w:footnote>
  <w:footnote w:type="continuationSeparator" w:id="0">
    <w:p w14:paraId="764E3392" w14:textId="77777777" w:rsidR="00710C05" w:rsidRDefault="00710C0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A623E"/>
    <w:rsid w:val="002B3D02"/>
    <w:rsid w:val="002C1EA5"/>
    <w:rsid w:val="002C68A3"/>
    <w:rsid w:val="002E1CF9"/>
    <w:rsid w:val="002E7FE6"/>
    <w:rsid w:val="00301F85"/>
    <w:rsid w:val="00331BF0"/>
    <w:rsid w:val="0033532F"/>
    <w:rsid w:val="00335D2D"/>
    <w:rsid w:val="003472C5"/>
    <w:rsid w:val="00356AB0"/>
    <w:rsid w:val="003724E3"/>
    <w:rsid w:val="0037636A"/>
    <w:rsid w:val="00380056"/>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0C05"/>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0E5D"/>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1735</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2019-12-25T00:35:00Z</dcterms:created>
  <dcterms:modified xsi:type="dcterms:W3CDTF">2019-12-25T00:35:00Z</dcterms:modified>
</cp:coreProperties>
</file>