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28A486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233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2331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7DF95CA9" w:rsidR="006C31FD" w:rsidRDefault="006C31FD" w:rsidP="00E62AA5">
      <w:pPr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2E96E428" w14:textId="77777777" w:rsidR="00091621" w:rsidRPr="00A34812" w:rsidRDefault="00091621" w:rsidP="00091621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ИРЭЭДҮЙН ӨВ САНГИЙН ТУХАЙ</w:t>
      </w:r>
    </w:p>
    <w:p w14:paraId="6DBBA014" w14:textId="77777777" w:rsidR="00091621" w:rsidRPr="00A34812" w:rsidRDefault="00091621" w:rsidP="00091621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ХУУЛИЙГ ДАГАЖ МӨРДӨХ ЖУРМЫН</w:t>
      </w:r>
    </w:p>
    <w:p w14:paraId="51F91F64" w14:textId="77777777" w:rsidR="00091621" w:rsidRPr="00A34812" w:rsidRDefault="00091621" w:rsidP="00091621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ТУХАЙ ХУУЛЬД НЭМЭЛТ, ӨӨРЧЛӨЛТ</w:t>
      </w:r>
    </w:p>
    <w:p w14:paraId="5D36308B" w14:textId="77777777" w:rsidR="00091621" w:rsidRPr="00A34812" w:rsidRDefault="00091621" w:rsidP="00091621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02F12FF3" w14:textId="77777777" w:rsidR="00091621" w:rsidRPr="00A34812" w:rsidRDefault="00091621" w:rsidP="00091621">
      <w:pPr>
        <w:spacing w:line="360" w:lineRule="auto"/>
        <w:rPr>
          <w:rFonts w:ascii="Arial" w:hAnsi="Arial" w:cs="Arial"/>
          <w:lang w:val="mn-MN"/>
        </w:rPr>
      </w:pPr>
    </w:p>
    <w:p w14:paraId="79C91C85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1 дүгээр зүйл</w:t>
      </w:r>
      <w:r w:rsidRPr="00A34812">
        <w:rPr>
          <w:rFonts w:ascii="Arial" w:hAnsi="Arial" w:cs="Arial"/>
          <w:b/>
          <w:lang w:val="mn-MN"/>
        </w:rPr>
        <w:t>.</w:t>
      </w:r>
      <w:r w:rsidRPr="00A34812">
        <w:rPr>
          <w:rFonts w:ascii="Arial" w:hAnsi="Arial" w:cs="Arial"/>
          <w:lang w:val="mn-MN"/>
        </w:rPr>
        <w:t>Ирээдүйн өв сангийн тухай хуулийг дагаж мөрдөх журмын тухай хуульд доор дурдсан агуулгатай дараах зүйл нэмсүгэй:</w:t>
      </w:r>
    </w:p>
    <w:p w14:paraId="335810B5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5485BA02" w14:textId="77777777" w:rsidR="00091621" w:rsidRPr="00A34812" w:rsidRDefault="00091621" w:rsidP="00091621">
      <w:pPr>
        <w:ind w:left="720"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1/5</w:t>
      </w:r>
      <w:r w:rsidRPr="00A34812">
        <w:rPr>
          <w:rFonts w:ascii="Arial" w:hAnsi="Arial" w:cs="Arial"/>
          <w:b/>
          <w:vertAlign w:val="superscript"/>
          <w:lang w:val="mn-MN"/>
        </w:rPr>
        <w:t xml:space="preserve">1 </w:t>
      </w:r>
      <w:r w:rsidRPr="00A34812">
        <w:rPr>
          <w:rFonts w:ascii="Arial" w:hAnsi="Arial" w:cs="Arial"/>
          <w:b/>
          <w:lang w:val="mn-MN"/>
        </w:rPr>
        <w:t>дүгээр зүйл</w:t>
      </w:r>
      <w:r w:rsidRPr="00A34812">
        <w:rPr>
          <w:rFonts w:ascii="Arial" w:hAnsi="Arial" w:cs="Arial"/>
          <w:b/>
          <w:bCs/>
          <w:lang w:val="mn-MN"/>
        </w:rPr>
        <w:t>:</w:t>
      </w:r>
    </w:p>
    <w:p w14:paraId="293DB8CB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3FE703F6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>“</w:t>
      </w:r>
      <w:r w:rsidRPr="00A34812">
        <w:rPr>
          <w:rFonts w:ascii="Arial" w:hAnsi="Arial" w:cs="Arial"/>
          <w:b/>
          <w:lang w:val="mn-MN"/>
        </w:rPr>
        <w:t>5</w:t>
      </w:r>
      <w:r w:rsidRPr="00A34812">
        <w:rPr>
          <w:rFonts w:ascii="Arial" w:hAnsi="Arial" w:cs="Arial"/>
          <w:b/>
          <w:vertAlign w:val="superscript"/>
          <w:lang w:val="mn-MN"/>
        </w:rPr>
        <w:t xml:space="preserve">1 </w:t>
      </w:r>
      <w:r w:rsidRPr="00A34812">
        <w:rPr>
          <w:rFonts w:ascii="Arial" w:hAnsi="Arial" w:cs="Arial"/>
          <w:b/>
          <w:lang w:val="mn-MN"/>
        </w:rPr>
        <w:t>дүгээр зүйл.</w:t>
      </w:r>
      <w:r w:rsidRPr="00A34812">
        <w:rPr>
          <w:rFonts w:ascii="Arial" w:hAnsi="Arial" w:cs="Arial"/>
          <w:lang w:val="mn-MN"/>
        </w:rPr>
        <w:t>Корпораци бие даан тогтвортой үйл ажиллагаа явуулах бүтэц, чадамжтай болох хүртэл сангийн хөрөнгийн удирдлагыг олон улсын банк, санхүүгийн байгууллагуудтай хамтран санхүү, төсвийн асуудал эрхэлсэн төрийн захиргааны төв байгууллага хэрэгжүүлнэ.”</w:t>
      </w:r>
    </w:p>
    <w:p w14:paraId="1C8FC165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51FB0F0A" w14:textId="77777777" w:rsidR="00091621" w:rsidRPr="001125C3" w:rsidRDefault="00091621" w:rsidP="00091621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lang w:val="mn-MN"/>
        </w:rPr>
        <w:t>2/5</w:t>
      </w:r>
      <w:r w:rsidRPr="00A34812">
        <w:rPr>
          <w:rFonts w:ascii="Arial" w:hAnsi="Arial" w:cs="Arial"/>
          <w:b/>
          <w:vertAlign w:val="superscript"/>
          <w:lang w:val="mn-MN"/>
        </w:rPr>
        <w:t xml:space="preserve">2 </w:t>
      </w:r>
      <w:r w:rsidRPr="00A34812">
        <w:rPr>
          <w:rFonts w:ascii="Arial" w:hAnsi="Arial" w:cs="Arial"/>
          <w:b/>
          <w:lang w:val="mn-MN"/>
        </w:rPr>
        <w:t>дугаар зүйл</w:t>
      </w:r>
      <w:r w:rsidRPr="001125C3">
        <w:rPr>
          <w:rFonts w:ascii="Arial" w:hAnsi="Arial" w:cs="Arial"/>
          <w:b/>
          <w:bCs/>
          <w:lang w:val="mn-MN"/>
        </w:rPr>
        <w:t>:</w:t>
      </w:r>
    </w:p>
    <w:p w14:paraId="277CDA2F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7BCB17F5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>“</w:t>
      </w:r>
      <w:r w:rsidRPr="00A34812">
        <w:rPr>
          <w:rFonts w:ascii="Arial" w:hAnsi="Arial" w:cs="Arial"/>
          <w:b/>
          <w:lang w:val="mn-MN"/>
        </w:rPr>
        <w:t>5</w:t>
      </w:r>
      <w:r w:rsidRPr="00A34812">
        <w:rPr>
          <w:rFonts w:ascii="Arial" w:hAnsi="Arial" w:cs="Arial"/>
          <w:b/>
          <w:vertAlign w:val="superscript"/>
          <w:lang w:val="mn-MN"/>
        </w:rPr>
        <w:t xml:space="preserve">2 </w:t>
      </w:r>
      <w:r w:rsidRPr="00A34812">
        <w:rPr>
          <w:rFonts w:ascii="Arial" w:hAnsi="Arial" w:cs="Arial"/>
          <w:b/>
          <w:lang w:val="mn-MN"/>
        </w:rPr>
        <w:t>дугаар зүйл.</w:t>
      </w:r>
      <w:r w:rsidRPr="00A34812">
        <w:rPr>
          <w:rFonts w:ascii="Arial" w:hAnsi="Arial" w:cs="Arial"/>
          <w:lang w:val="mn-MN"/>
        </w:rPr>
        <w:t>Ирээдүйн өв сангийн тухай хуулийн 13 дугаар зүйлийн 13.3 дахь хэсгийг энэ хуулийн 5</w:t>
      </w:r>
      <w:r w:rsidRPr="00A34812">
        <w:rPr>
          <w:rFonts w:ascii="Arial" w:hAnsi="Arial" w:cs="Arial"/>
          <w:vertAlign w:val="superscript"/>
          <w:lang w:val="mn-MN"/>
        </w:rPr>
        <w:t xml:space="preserve">1 </w:t>
      </w:r>
      <w:r w:rsidRPr="00A34812">
        <w:rPr>
          <w:rFonts w:ascii="Arial" w:hAnsi="Arial" w:cs="Arial"/>
          <w:lang w:val="mn-MN"/>
        </w:rPr>
        <w:t>дүгээр зүйлд заасны дагуу Корпораци бие даан тогтвортой үйл ажиллагаа явуулах бүтэц, чадамжтай болсноор дагаж мөрдөнө.”</w:t>
      </w:r>
    </w:p>
    <w:p w14:paraId="39631EDF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2AA41712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2 дугаар зүйл</w:t>
      </w:r>
      <w:r w:rsidRPr="00A34812">
        <w:rPr>
          <w:rFonts w:ascii="Arial" w:hAnsi="Arial" w:cs="Arial"/>
          <w:b/>
          <w:lang w:val="mn-MN"/>
        </w:rPr>
        <w:t>.</w:t>
      </w:r>
      <w:r w:rsidRPr="00A34812">
        <w:rPr>
          <w:rFonts w:ascii="Arial" w:hAnsi="Arial" w:cs="Arial"/>
          <w:lang w:val="mn-MN"/>
        </w:rPr>
        <w:t>Ирээдүйн өв сангийн тухай хуулийг дагаж мөрдөх журмын тухай хуулийн  4 дүгээр зүйлийн “барагдуулж дууссанаар” гэснийг “барагдуулж, энэ хуулийн 5</w:t>
      </w:r>
      <w:r w:rsidRPr="00A34812">
        <w:rPr>
          <w:rFonts w:ascii="Arial" w:hAnsi="Arial" w:cs="Arial"/>
          <w:vertAlign w:val="superscript"/>
          <w:lang w:val="mn-MN"/>
        </w:rPr>
        <w:t>2</w:t>
      </w:r>
      <w:r w:rsidRPr="00A34812">
        <w:rPr>
          <w:rFonts w:ascii="Arial" w:hAnsi="Arial" w:cs="Arial"/>
          <w:lang w:val="mn-MN"/>
        </w:rPr>
        <w:t xml:space="preserve"> дугаар зүйлд заасан нөхцөл үүссэнээр” гэж өөрчилсүгэй.</w:t>
      </w:r>
    </w:p>
    <w:p w14:paraId="7415E102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0665F0E8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3 дугаар зүйл.</w:t>
      </w:r>
      <w:r w:rsidRPr="00A34812">
        <w:rPr>
          <w:rFonts w:ascii="Arial" w:hAnsi="Arial" w:cs="Arial"/>
          <w:lang w:val="mn-MN"/>
        </w:rPr>
        <w:t xml:space="preserve">Энэ хуулийг 2020 оны 01 дүгээр сарын 01-ний өдрөөс эхлэн дагаж мөрдөнө. </w:t>
      </w:r>
    </w:p>
    <w:p w14:paraId="0FD7AC68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5FFDC721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25CD236B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49D47EF6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</w:p>
    <w:p w14:paraId="78177AF5" w14:textId="77777777" w:rsidR="00091621" w:rsidRPr="00A34812" w:rsidRDefault="00091621" w:rsidP="0009162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3170D4A4" w14:textId="45C32A77" w:rsidR="006B44AC" w:rsidRPr="00D72331" w:rsidRDefault="00091621" w:rsidP="00091621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B44AC" w:rsidRPr="00D723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2935" w14:textId="77777777" w:rsidR="00196444" w:rsidRDefault="00196444">
      <w:r>
        <w:separator/>
      </w:r>
    </w:p>
  </w:endnote>
  <w:endnote w:type="continuationSeparator" w:id="0">
    <w:p w14:paraId="5C9E9BA0" w14:textId="77777777" w:rsidR="00196444" w:rsidRDefault="0019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6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041A8" w14:textId="77777777" w:rsidR="00196444" w:rsidRDefault="00196444">
      <w:r>
        <w:separator/>
      </w:r>
    </w:p>
  </w:footnote>
  <w:footnote w:type="continuationSeparator" w:id="0">
    <w:p w14:paraId="6B24F221" w14:textId="77777777" w:rsidR="00196444" w:rsidRDefault="0019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1621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6444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AC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2331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AA5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D72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2019-12-24T05:17:00Z</dcterms:created>
  <dcterms:modified xsi:type="dcterms:W3CDTF">2019-12-24T05:17:00Z</dcterms:modified>
</cp:coreProperties>
</file>