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both"/>
      </w:pPr>
      <w:r>
        <w:rPr/>
      </w:r>
    </w:p>
    <w:p>
      <w:pPr>
        <w:pStyle w:val="style0"/>
        <w:jc w:val="center"/>
      </w:pPr>
      <w:r>
        <w:rPr>
          <w:rFonts w:cs="Arial"/>
          <w:b/>
          <w:bCs/>
          <w:i w:val="false"/>
          <w:iCs w:val="false"/>
          <w:lang w:val="mn-MN"/>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45"/>
        <w:spacing w:after="0" w:before="0"/>
        <w:contextualSpacing w:val="false"/>
        <w:jc w:val="center"/>
      </w:pPr>
      <w:r>
        <w:rPr>
          <w:rFonts w:ascii="Arial" w:cs="Arial" w:hAnsi="Arial"/>
          <w:b/>
          <w:bCs/>
          <w:i w:val="false"/>
          <w:iCs w:val="false"/>
          <w:lang w:val="mn-MN"/>
        </w:rPr>
        <w:t>Эдийн засгийн</w:t>
      </w:r>
      <w:r>
        <w:rPr>
          <w:rFonts w:ascii="Arial" w:cs="Arial" w:hAnsi="Arial"/>
          <w:b/>
          <w:bCs/>
          <w:i w:val="false"/>
          <w:iCs w:val="false"/>
          <w:lang w:val="mn-MN"/>
        </w:rPr>
        <w:t xml:space="preserve"> байнгын хорооны  1</w:t>
      </w:r>
      <w:r>
        <w:rPr>
          <w:rFonts w:ascii="Arial" w:cs="Arial" w:hAnsi="Arial"/>
          <w:b/>
          <w:bCs/>
          <w:i w:val="false"/>
          <w:iCs w:val="false"/>
          <w:lang w:val="mn-MN"/>
        </w:rPr>
        <w:t>1</w:t>
      </w:r>
      <w:r>
        <w:rPr>
          <w:rFonts w:ascii="Arial" w:cs="Arial" w:hAnsi="Arial"/>
          <w:b/>
          <w:bCs/>
          <w:i w:val="false"/>
          <w:iCs w:val="false"/>
          <w:lang w:val="mn-MN"/>
        </w:rPr>
        <w:t xml:space="preserve"> д</w:t>
      </w:r>
      <w:r>
        <w:rPr>
          <w:rFonts w:ascii="Arial" w:cs="Arial" w:hAnsi="Arial"/>
          <w:b/>
          <w:bCs/>
          <w:i w:val="false"/>
          <w:iCs w:val="false"/>
          <w:lang w:val="mn-MN"/>
        </w:rPr>
        <w:t>үгээ</w:t>
      </w:r>
      <w:r>
        <w:rPr>
          <w:rFonts w:ascii="Arial" w:cs="Arial" w:hAnsi="Arial"/>
          <w:b/>
          <w:bCs/>
          <w:i w:val="false"/>
          <w:iCs w:val="false"/>
          <w:lang w:val="mn-MN"/>
        </w:rPr>
        <w:t xml:space="preserve">р сарын </w:t>
      </w:r>
      <w:r>
        <w:rPr>
          <w:rFonts w:ascii="Arial" w:cs="Arial" w:hAnsi="Arial"/>
          <w:b/>
          <w:bCs/>
          <w:i w:val="false"/>
          <w:iCs w:val="false"/>
          <w:lang w:val="mn-MN"/>
        </w:rPr>
        <w:t>12</w:t>
      </w:r>
      <w:r>
        <w:rPr>
          <w:rFonts w:ascii="Arial" w:cs="Arial" w:hAnsi="Arial"/>
          <w:b/>
          <w:bCs/>
          <w:i w:val="false"/>
          <w:iCs w:val="false"/>
          <w:lang w:val="mn-MN"/>
        </w:rPr>
        <w:t>-н</w:t>
      </w:r>
      <w:r>
        <w:rPr>
          <w:rFonts w:ascii="Arial" w:cs="Arial" w:hAnsi="Arial"/>
          <w:b/>
          <w:bCs/>
          <w:i w:val="false"/>
          <w:iCs w:val="false"/>
          <w:lang w:val="mn-MN"/>
        </w:rPr>
        <w:t>ы</w:t>
      </w:r>
      <w:r>
        <w:rPr>
          <w:rFonts w:ascii="Arial" w:cs="Arial" w:hAnsi="Arial"/>
          <w:b/>
          <w:bCs/>
          <w:i w:val="false"/>
          <w:iCs w:val="false"/>
          <w:lang w:val="mn-MN"/>
        </w:rPr>
        <w:t xml:space="preserve"> өдөр</w:t>
      </w:r>
    </w:p>
    <w:p>
      <w:pPr>
        <w:pStyle w:val="style45"/>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45"/>
        <w:spacing w:after="0" w:before="0"/>
        <w:contextualSpacing w:val="false"/>
        <w:jc w:val="center"/>
      </w:pPr>
      <w:r>
        <w:rPr/>
      </w:r>
    </w:p>
    <w:p>
      <w:pPr>
        <w:pStyle w:val="style45"/>
        <w:spacing w:after="0" w:before="0"/>
        <w:contextualSpacing w:val="false"/>
        <w:jc w:val="center"/>
      </w:pPr>
      <w:r>
        <w:rPr/>
      </w:r>
    </w:p>
    <w:p>
      <w:pPr>
        <w:pStyle w:val="style46"/>
        <w:spacing w:after="0" w:before="0"/>
        <w:contextualSpacing w:val="false"/>
      </w:pPr>
      <w:r>
        <w:rPr>
          <w:rFonts w:ascii="Arial" w:cs="Arial" w:hAnsi="Arial"/>
          <w:lang w:val="mn-MN"/>
        </w:rPr>
        <w:t xml:space="preserve">Улсын Их Хурлын </w:t>
      </w:r>
      <w:r>
        <w:rPr>
          <w:rFonts w:ascii="Arial" w:cs="Arial" w:hAnsi="Arial"/>
          <w:lang w:val="mn-MN"/>
        </w:rPr>
        <w:t xml:space="preserve">гишүүн, Байнгын хорооны дарга Б.Гарамгайбаатар </w:t>
      </w:r>
      <w:r>
        <w:rPr>
          <w:rFonts w:ascii="Arial" w:cs="Arial" w:hAnsi="Arial"/>
          <w:lang w:val="mn-MN"/>
        </w:rPr>
        <w:t>ирц, хэлэлцэх асуудлын дарааллыг танилцуулж,</w:t>
      </w:r>
      <w:r>
        <w:rPr>
          <w:rFonts w:ascii="Arial" w:cs="Arial" w:hAnsi="Arial"/>
        </w:rPr>
        <w:t xml:space="preserve"> хуралдааныг даргалав.</w:t>
      </w:r>
    </w:p>
    <w:p>
      <w:pPr>
        <w:pStyle w:val="style46"/>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w:t>
      </w:r>
      <w:r>
        <w:rPr>
          <w:rFonts w:cs="Arial"/>
          <w:b w:val="false"/>
          <w:bCs w:val="false"/>
          <w:i w:val="false"/>
          <w:iCs w:val="false"/>
          <w:sz w:val="24"/>
          <w:szCs w:val="24"/>
          <w:lang w:val="mn-MN"/>
        </w:rPr>
        <w:t>7</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89.4</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гээр  хуралдаан  1</w:t>
      </w:r>
      <w:r>
        <w:rPr>
          <w:rFonts w:cs="Arial"/>
          <w:b w:val="false"/>
          <w:bCs w:val="false"/>
          <w:i w:val="false"/>
          <w:iCs w:val="false"/>
          <w:sz w:val="24"/>
          <w:szCs w:val="24"/>
          <w:lang w:val="mn-MN"/>
        </w:rPr>
        <w:t>6</w:t>
      </w:r>
      <w:r>
        <w:rPr>
          <w:rFonts w:cs="Arial"/>
          <w:b w:val="false"/>
          <w:bCs w:val="false"/>
          <w:i w:val="false"/>
          <w:iCs w:val="false"/>
          <w:sz w:val="24"/>
          <w:szCs w:val="24"/>
          <w:lang w:val="mn-MN"/>
        </w:rPr>
        <w:t xml:space="preserve"> цаг 5</w:t>
      </w:r>
      <w:r>
        <w:rPr>
          <w:rFonts w:cs="Arial"/>
          <w:b w:val="false"/>
          <w:bCs w:val="false"/>
          <w:i w:val="false"/>
          <w:iCs w:val="false"/>
          <w:sz w:val="24"/>
          <w:szCs w:val="24"/>
          <w:lang w:val="mn-MN"/>
        </w:rPr>
        <w:t>0</w:t>
      </w:r>
      <w:r>
        <w:rPr>
          <w:rFonts w:cs="Arial"/>
          <w:b w:val="false"/>
          <w:bCs w:val="false"/>
          <w:i w:val="false"/>
          <w:iCs w:val="false"/>
          <w:sz w:val="24"/>
          <w:szCs w:val="24"/>
          <w:lang w:val="mn-MN"/>
        </w:rPr>
        <w:t xml:space="preserve"> минутад Төрийн ордны “</w:t>
      </w:r>
      <w:r>
        <w:rPr>
          <w:rFonts w:cs="Arial"/>
          <w:b w:val="false"/>
          <w:bCs w:val="false"/>
          <w:i w:val="false"/>
          <w:iCs w:val="false"/>
          <w:sz w:val="24"/>
          <w:szCs w:val="24"/>
          <w:lang w:val="mn-MN"/>
        </w:rPr>
        <w:t>А</w:t>
      </w:r>
      <w:r>
        <w:rPr>
          <w:rFonts w:cs="Arial"/>
          <w:b w:val="false"/>
          <w:bCs w:val="false"/>
          <w:i w:val="false"/>
          <w:iCs w:val="false"/>
          <w:sz w:val="24"/>
          <w:szCs w:val="24"/>
          <w:lang w:val="mn-MN"/>
        </w:rPr>
        <w:t xml:space="preserve">”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r>
      <w:r>
        <w:rPr>
          <w:rFonts w:cs="Arial"/>
          <w:b/>
          <w:bCs/>
          <w:i/>
          <w:iCs/>
          <w:sz w:val="24"/>
          <w:szCs w:val="24"/>
          <w:lang w:val="mn-MN"/>
        </w:rPr>
        <w:t xml:space="preserve"> </w:t>
      </w:r>
      <w:r>
        <w:rPr>
          <w:rFonts w:cs="Arial"/>
          <w:b w:val="false"/>
          <w:bCs w:val="false"/>
          <w:i w:val="false"/>
          <w:iCs w:val="false"/>
          <w:sz w:val="24"/>
          <w:szCs w:val="24"/>
          <w:lang w:val="mn-MN"/>
        </w:rPr>
        <w:t>А.Тлейхан, Ц.Даваасүрэн, Д.Батцогт.</w:t>
      </w:r>
    </w:p>
    <w:p>
      <w:pPr>
        <w:pStyle w:val="style0"/>
        <w:jc w:val="both"/>
      </w:pPr>
      <w:r>
        <w:rPr/>
      </w:r>
    </w:p>
    <w:p>
      <w:pPr>
        <w:pStyle w:val="style0"/>
        <w:jc w:val="both"/>
      </w:pPr>
      <w:r>
        <w:rPr>
          <w:lang w:val="mn-MN"/>
        </w:rPr>
        <w:tab/>
      </w:r>
      <w:r>
        <w:rPr>
          <w:b/>
          <w:bCs/>
          <w:lang w:val="mn-MN"/>
        </w:rPr>
        <w:t>Нэг.  Төрөөс мөнгөний бодлогын талаар 2014 онд баримтлах үндсэн чиглэл батлах тухай Улсын Их Хурлын тогтоолын төс</w:t>
      </w:r>
      <w:r>
        <w:rPr>
          <w:b/>
          <w:bCs/>
          <w:lang w:val="mn-MN"/>
        </w:rPr>
        <w:t>ө</w:t>
      </w:r>
      <w:r>
        <w:rPr>
          <w:b/>
          <w:bCs/>
          <w:lang w:val="mn-MN"/>
        </w:rPr>
        <w:t>л /</w:t>
      </w:r>
      <w:r>
        <w:rPr>
          <w:b/>
          <w:bCs/>
          <w:lang w:val="mn-MN"/>
        </w:rPr>
        <w:t>А</w:t>
      </w:r>
      <w:r>
        <w:rPr>
          <w:b/>
          <w:bCs/>
          <w:lang w:val="mn-MN"/>
        </w:rPr>
        <w:t>нхны хэлэлцүүлэг/.</w:t>
      </w:r>
    </w:p>
    <w:p>
      <w:pPr>
        <w:pStyle w:val="style0"/>
        <w:jc w:val="both"/>
      </w:pPr>
      <w:r>
        <w:rPr>
          <w:b w:val="false"/>
          <w:bCs w:val="false"/>
          <w:lang w:val="mn-MN"/>
        </w:rPr>
        <w:br/>
        <w:tab/>
        <w:t xml:space="preserve">Хэлэлцэж буй асуудалтай холбогдуулан   Монголбанкны ерөнхийлөгч Н.Золжаргал,   Монголбанкны Хууль эрх зүйн газрын захирал Г.Эрдэнэбаяр,  Монголбанкны Валют, эдийн засгийн газрын захирал Д.Дэлгэрсайхан,  Монголбанкны Хяналт шалгалтын газрын захирал Д.Ганбат, Монголбанкны Ерөнхийлөгчийн зөвлөх бөгөөд Ерөнхий эдийн засагч С.Болд,   Санхүүгийн зах зээлийн холбооны ерөнхийлөгч Ө.Ганзориг, Улсын Их Хурлын </w:t>
      </w:r>
      <w:r>
        <w:rPr>
          <w:b w:val="false"/>
          <w:bCs w:val="false"/>
          <w:lang w:val="mn-MN"/>
        </w:rPr>
        <w:t>Тамгын газрын  Хууль зүйн үйлчилгээ хариуцсан нарийн бичгийн дарга Н.Отгончимэг, Эдийн засгийн</w:t>
      </w:r>
      <w:r>
        <w:rPr>
          <w:b w:val="false"/>
          <w:bCs w:val="false"/>
          <w:lang w:val="mn-MN"/>
        </w:rPr>
        <w:t xml:space="preserve"> байнгын хорооны ажлын албаны ахлах зөвлөх </w:t>
      </w:r>
      <w:r>
        <w:rPr>
          <w:b w:val="false"/>
          <w:bCs w:val="false"/>
          <w:lang w:val="mn-MN"/>
        </w:rPr>
        <w:t>Ж.Батсайхан</w:t>
      </w:r>
      <w:r>
        <w:rPr>
          <w:b w:val="false"/>
          <w:bCs w:val="false"/>
          <w:lang w:val="mn-MN"/>
        </w:rPr>
        <w:t xml:space="preserve">, зөвлөх </w:t>
      </w:r>
      <w:r>
        <w:rPr>
          <w:b w:val="false"/>
          <w:bCs w:val="false"/>
          <w:lang w:val="mn-MN"/>
        </w:rPr>
        <w:t>Н.Мөнхзэсэм,</w:t>
      </w:r>
      <w:r>
        <w:rPr>
          <w:b w:val="false"/>
          <w:bCs w:val="false"/>
          <w:lang w:val="mn-MN"/>
        </w:rPr>
        <w:t xml:space="preserve"> референт </w:t>
      </w:r>
      <w:r>
        <w:rPr>
          <w:b w:val="false"/>
          <w:bCs w:val="false"/>
          <w:lang w:val="mn-MN"/>
        </w:rPr>
        <w:t>Г.Баярмаа</w:t>
      </w:r>
      <w:r>
        <w:rPr>
          <w:b w:val="false"/>
          <w:bCs w:val="false"/>
          <w:lang w:val="mn-MN"/>
        </w:rPr>
        <w:t xml:space="preserve"> нар оролцов.  </w:t>
      </w:r>
    </w:p>
    <w:p>
      <w:pPr>
        <w:pStyle w:val="style0"/>
        <w:jc w:val="both"/>
      </w:pPr>
      <w:r>
        <w:rPr/>
      </w:r>
    </w:p>
    <w:p>
      <w:pPr>
        <w:pStyle w:val="style0"/>
        <w:jc w:val="both"/>
      </w:pPr>
      <w:r>
        <w:rPr/>
        <w:tab/>
      </w:r>
      <w:r>
        <w:rPr>
          <w:lang w:val="mn-MN"/>
        </w:rPr>
        <w:t xml:space="preserve">Хуулийн төслийн анхны хэлэлцүүлгийн талаар Улсын Их Хурлын гишүүн </w:t>
      </w:r>
      <w:r>
        <w:rPr>
          <w:lang w:val="mn-MN"/>
        </w:rPr>
        <w:t>С.Дэмбэрэл танилцуулав.</w:t>
      </w:r>
    </w:p>
    <w:p>
      <w:pPr>
        <w:pStyle w:val="style0"/>
        <w:jc w:val="both"/>
      </w:pPr>
      <w:r>
        <w:rPr/>
      </w:r>
    </w:p>
    <w:p>
      <w:pPr>
        <w:pStyle w:val="style0"/>
        <w:spacing w:after="0" w:before="0" w:line="100" w:lineRule="atLeast"/>
        <w:ind w:firstLine="720" w:left="0" w:right="0"/>
        <w:contextualSpacing w:val="false"/>
        <w:jc w:val="both"/>
      </w:pPr>
      <w:r>
        <w:rPr>
          <w:lang w:val="mn-MN"/>
        </w:rPr>
        <w:t xml:space="preserve">Танилцуулгатай холбогдуулан Улсын Их Хурлын гишүүн Ж.Энхбаяр,  Д.Ганбат нарын тавьсан асуултад Улсын Их Хурлын гишүүн, ажлын хэсгийн ахлагч С.Дэмбэрэл, Монголбанкны ерөнхийлөгч Н.Золжаргал нар хариулж, тайлбар хийв.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t xml:space="preserve">Ажлын хэсгээс гаргасан зарчмын зөрүүтэй саналын томьёоллоор санал хураалт явуулав. </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w:t>
      </w:r>
      <w:r>
        <w:rPr>
          <w:b/>
          <w:bCs/>
          <w:lang w:val="mn-MN"/>
        </w:rPr>
        <w:t>1.</w:t>
      </w:r>
      <w:r>
        <w:rPr>
          <w:lang w:val="mn-MN"/>
        </w:rPr>
        <w:t>Тогтоолын төсөлд доор дурдсан агуулгатай 3 дахь заалт нэмэх:</w:t>
      </w:r>
    </w:p>
    <w:p>
      <w:pPr>
        <w:pStyle w:val="style0"/>
        <w:ind w:hanging="0" w:left="0" w:right="0"/>
        <w:jc w:val="both"/>
      </w:pPr>
      <w:r>
        <w:rPr>
          <w:lang w:val="mn-MN"/>
        </w:rPr>
      </w:r>
    </w:p>
    <w:p>
      <w:pPr>
        <w:pStyle w:val="style0"/>
        <w:ind w:hanging="0" w:left="0" w:right="0"/>
        <w:jc w:val="both"/>
      </w:pPr>
      <w:r>
        <w:rPr>
          <w:lang w:val="mn-MN"/>
        </w:rPr>
        <w:t xml:space="preserve"> </w:t>
      </w:r>
      <w:r>
        <w:rPr>
          <w:lang w:val="mn-MN"/>
        </w:rPr>
        <w:tab/>
        <w:t>“3.Доор дурдсан арга хэмжээ авч хэрэгжүүлэхийг Монгол Улсын Засгийн газар /Н.Алтанхуяг/, Монголбанк /Н.Золжаргал/, Санхүүгийн зохицуулах хороо /Д.Баярсайхан/-нд тус тус даалгасугай:</w:t>
      </w:r>
    </w:p>
    <w:p>
      <w:pPr>
        <w:pStyle w:val="style0"/>
        <w:ind w:hanging="0" w:left="0" w:right="0"/>
        <w:jc w:val="both"/>
      </w:pPr>
      <w:r>
        <w:rPr>
          <w:lang w:val="mn-MN"/>
        </w:rPr>
      </w:r>
    </w:p>
    <w:p>
      <w:pPr>
        <w:pStyle w:val="style0"/>
        <w:ind w:hanging="0" w:left="0" w:right="0"/>
        <w:jc w:val="both"/>
      </w:pPr>
      <w:r>
        <w:rPr>
          <w:lang w:val="mn-MN"/>
        </w:rPr>
        <w:tab/>
        <w:t xml:space="preserve">1/санхүүгийн зах зээлийн бүтцийг олон тулгуур бүхий, зохистой болгох, чөлөөт өрсөлдөөн өрнөх орчинг бүрдүүлэх, санхүүгийн олон төрлийн бүтээгдэхүүн бий болгох, санхүүгийн зуучлалыг гүнзгийрүүлэх чиглэлээр 2014-2016 онд хэрэгжүүлэх бодлогын баримт бичгийг боловсруулж, Монгол Улсын Их Хуралд өргөн мэдүүлэх </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ind w:hanging="0" w:left="0" w:right="0"/>
        <w:jc w:val="both"/>
      </w:pPr>
      <w:r>
        <w:rPr>
          <w:lang w:val="mn-MN"/>
        </w:rPr>
        <w:tab/>
        <w:t>Гишүүдийн олонхын саналаар дэмжигдэв.</w:t>
      </w:r>
    </w:p>
    <w:p>
      <w:pPr>
        <w:pStyle w:val="style0"/>
        <w:ind w:hanging="0" w:left="0" w:right="0"/>
        <w:jc w:val="both"/>
      </w:pPr>
      <w:r>
        <w:rPr>
          <w:lang w:val="mn-MN"/>
        </w:rPr>
      </w:r>
    </w:p>
    <w:p>
      <w:pPr>
        <w:pStyle w:val="style0"/>
        <w:ind w:hanging="0" w:left="0" w:right="0"/>
        <w:jc w:val="both"/>
      </w:pPr>
      <w:r>
        <w:rPr>
          <w:lang w:val="mn-MN"/>
        </w:rPr>
        <w:tab/>
        <w:t xml:space="preserve">2/эдийн засгийн бодит салбарын идэвхжлийг дэмжих зорилгоор “Зээлийн хүү буурах орчинг бүрдүүлэх” хөтөлбөрийг үргэлжлүүлэн хэрэгжүүлэх; </w:t>
      </w:r>
    </w:p>
    <w:p>
      <w:pPr>
        <w:pStyle w:val="style0"/>
        <w:ind w:hanging="0" w:left="0" w:right="0"/>
        <w:jc w:val="both"/>
      </w:pPr>
      <w:r>
        <w:rPr>
          <w:lang w:val="mn-MN"/>
        </w:rPr>
      </w:r>
    </w:p>
    <w:p>
      <w:pPr>
        <w:pStyle w:val="style0"/>
        <w:ind w:hanging="0" w:left="0" w:right="0"/>
        <w:jc w:val="both"/>
      </w:pPr>
      <w:r>
        <w:rPr>
          <w:lang w:val="mn-MN"/>
        </w:rPr>
        <w:tab/>
        <w:t>3/ жижиг, дунд бизнесийн болон бичил санхүүжилтийг дэмжиж ажиллах;</w:t>
      </w:r>
    </w:p>
    <w:p>
      <w:pPr>
        <w:pStyle w:val="style0"/>
        <w:ind w:hanging="0" w:left="0" w:right="0"/>
        <w:jc w:val="both"/>
      </w:pPr>
      <w:r>
        <w:rPr>
          <w:lang w:val="mn-MN"/>
        </w:rPr>
      </w:r>
    </w:p>
    <w:p>
      <w:pPr>
        <w:pStyle w:val="style0"/>
        <w:ind w:hanging="0" w:left="0" w:right="0"/>
        <w:jc w:val="both"/>
      </w:pPr>
      <w:r>
        <w:rPr>
          <w:lang w:val="mn-MN"/>
        </w:rPr>
        <w:tab/>
        <w:t>4/валютын захад тогтворгүй байдал үүсэхээс урьдчилан сэргийлэх арга хэмжээ авч ажиллах;</w:t>
      </w:r>
    </w:p>
    <w:p>
      <w:pPr>
        <w:pStyle w:val="style0"/>
        <w:ind w:hanging="0" w:left="0" w:right="0"/>
        <w:jc w:val="both"/>
      </w:pPr>
      <w:r>
        <w:rPr>
          <w:lang w:val="mn-MN"/>
        </w:rPr>
      </w:r>
    </w:p>
    <w:p>
      <w:pPr>
        <w:pStyle w:val="style0"/>
        <w:ind w:hanging="0" w:left="0" w:right="0"/>
        <w:jc w:val="both"/>
      </w:pPr>
      <w:r>
        <w:rPr>
          <w:lang w:val="mn-MN"/>
        </w:rPr>
        <w:tab/>
      </w:r>
      <w:r>
        <w:rPr>
          <w:shd w:fill="auto" w:val="clear"/>
          <w:lang w:val="mn-MN"/>
        </w:rPr>
        <w:t>5/валютын  захад банк бус санхүүгийн байгууллага, санхүүгийн зах зээлийн бусад оролцогчийг идэвхтэй оролцуулах, ханшийн эрсдэлээс хамгаалах санхүүгийн үүсмэл хэрэгслийг зах зээлд нэвтрүүлэх зорилгоор валютын арилжааны системийг бий болгох;”</w:t>
      </w:r>
      <w:r>
        <w:rPr>
          <w:shd w:fill="auto" w:val="clear"/>
          <w:lang w:val="mn-MN"/>
        </w:rPr>
        <w:t xml:space="preserve">гэсэн саналыг </w:t>
      </w:r>
      <w:r>
        <w:rPr>
          <w:shd w:fill="auto" w:val="clear"/>
          <w:lang w:val="mn-MN"/>
        </w:rPr>
        <w:t xml:space="preserve"> </w:t>
      </w:r>
      <w:r>
        <w:rPr>
          <w:shd w:fill="auto" w:val="clea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ind w:hanging="0" w:left="0" w:right="0"/>
        <w:jc w:val="both"/>
      </w:pPr>
      <w:r>
        <w:rPr>
          <w:shd w:fill="auto" w:val="clear"/>
          <w:lang w:val="mn-MN"/>
        </w:rPr>
        <w:tab/>
        <w:t>Гишүүдийн олонхын саналаар дэмжигдэв.</w:t>
      </w:r>
    </w:p>
    <w:p>
      <w:pPr>
        <w:pStyle w:val="style0"/>
        <w:ind w:hanging="0" w:left="0" w:right="0"/>
        <w:jc w:val="both"/>
      </w:pPr>
      <w:r>
        <w:rPr>
          <w:lang w:val="mn-MN"/>
        </w:rPr>
      </w:r>
    </w:p>
    <w:p>
      <w:pPr>
        <w:pStyle w:val="style0"/>
        <w:ind w:hanging="0" w:left="0" w:right="0"/>
        <w:jc w:val="both"/>
      </w:pPr>
      <w:r>
        <w:rPr>
          <w:shd w:fill="auto" w:val="clear"/>
          <w:lang w:val="mn-MN"/>
        </w:rPr>
        <w:tab/>
        <w:t xml:space="preserve">Уг саналын талаар Улсын Их Хурлын гишүүн Д.Зоригт санал хэлэв. </w:t>
      </w:r>
    </w:p>
    <w:p>
      <w:pPr>
        <w:pStyle w:val="style0"/>
        <w:ind w:hanging="0" w:left="0" w:right="0"/>
        <w:jc w:val="both"/>
      </w:pPr>
      <w:r>
        <w:rPr>
          <w:lang w:val="mn-MN"/>
        </w:rPr>
      </w:r>
    </w:p>
    <w:p>
      <w:pPr>
        <w:pStyle w:val="style0"/>
        <w:ind w:hanging="0" w:left="0" w:right="0"/>
        <w:jc w:val="both"/>
      </w:pPr>
      <w:r>
        <w:rPr>
          <w:shd w:fill="auto" w:val="clear"/>
          <w:lang w:val="mn-MN"/>
        </w:rPr>
        <w:tab/>
      </w:r>
      <w:r>
        <w:rPr>
          <w:b/>
          <w:bCs/>
          <w:shd w:fill="auto" w:val="clear"/>
          <w:lang w:val="mn-MN"/>
        </w:rPr>
        <w:t>Б.Гарамгайбаатар</w:t>
      </w:r>
      <w:r>
        <w:rPr>
          <w:shd w:fill="auto" w:val="clear"/>
          <w:lang w:val="mn-MN"/>
        </w:rPr>
        <w:t xml:space="preserve">: </w:t>
      </w:r>
      <w:r>
        <w:rPr>
          <w:b/>
          <w:bCs/>
          <w:lang w:val="mn-MN"/>
        </w:rPr>
        <w:t>2</w:t>
      </w:r>
      <w:r>
        <w:rPr>
          <w:lang w:val="mn-MN"/>
        </w:rPr>
        <w:t>.Тогтоолын төсөлд дараах агуулга бүхий доор дурдсан 4 дэх заалт нэмэх:</w:t>
      </w:r>
    </w:p>
    <w:p>
      <w:pPr>
        <w:pStyle w:val="style0"/>
        <w:ind w:hanging="0" w:left="0" w:right="0"/>
        <w:jc w:val="both"/>
      </w:pPr>
      <w:r>
        <w:rPr>
          <w:lang w:val="mn-MN"/>
        </w:rPr>
      </w:r>
    </w:p>
    <w:p>
      <w:pPr>
        <w:pStyle w:val="style0"/>
        <w:ind w:hanging="0" w:left="0" w:right="0"/>
        <w:jc w:val="both"/>
      </w:pPr>
      <w:r>
        <w:rPr>
          <w:lang w:val="mn-MN"/>
        </w:rPr>
        <w:tab/>
        <w:t>1/</w:t>
      </w:r>
      <w:r>
        <w:rPr/>
        <w:t>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w:t>
      </w:r>
      <w:r>
        <w:rPr>
          <w:lang w:val="mn-MN"/>
        </w:rPr>
        <w:t>г хамтран хэрэгжүүлэх,</w:t>
      </w:r>
      <w:r>
        <w:rPr/>
        <w:t xml:space="preserve"> харилцан ойлголцлын санамж бичиг”-ийн хүрээнд хэрэгжүүлж байгаа хөтөлбөрт иж бүрэн дүн шинжилгээ хийх, хөтөлбөрийн үр </w:t>
      </w:r>
      <w:r>
        <w:rPr>
          <w:lang w:val="mn-MN"/>
        </w:rPr>
        <w:t>ашгийг</w:t>
      </w:r>
      <w:r>
        <w:rPr/>
        <w:t xml:space="preserve"> нэмэгдүүлэх, арга хэрэгслийг зах зээлийн механизмд суурилсан хэлбэрт шат дараатай шилжүүлэх, хяналтыг сайжруулах, хөтөлбөр хэрэгжиж байгаа </w:t>
      </w:r>
      <w:r>
        <w:rPr>
          <w:u w:val="none"/>
          <w:lang w:val="mn-MN"/>
        </w:rPr>
        <w:t xml:space="preserve">салбарт </w:t>
      </w:r>
      <w:r>
        <w:rPr>
          <w:lang w:val="mn-MN"/>
        </w:rPr>
        <w:t>өрсөлдөөний шударга бус орчин бий бол</w:t>
      </w:r>
      <w:r>
        <w:rPr>
          <w:lang w:val="mn-MN"/>
        </w:rPr>
        <w:t>г</w:t>
      </w:r>
      <w:r>
        <w:rPr>
          <w:lang w:val="mn-MN"/>
        </w:rPr>
        <w:t>охоос сэргийлэх, хөтөлбөрийн ил тод, нээлттэй байдлыг хангаж ажиллах;</w:t>
      </w:r>
    </w:p>
    <w:p>
      <w:pPr>
        <w:pStyle w:val="style0"/>
        <w:jc w:val="both"/>
      </w:pPr>
      <w:r>
        <w:rPr>
          <w:lang w:val="mn-MN"/>
        </w:rPr>
      </w:r>
    </w:p>
    <w:p>
      <w:pPr>
        <w:pStyle w:val="style0"/>
        <w:jc w:val="both"/>
      </w:pPr>
      <w:r>
        <w:rPr>
          <w:lang w:val="mn-MN"/>
        </w:rPr>
        <w:tab/>
        <w:t>2/улсын гадаад өр, түүний эргэн төлөлт дэх гадаад валютын ханшийн эрсдэлийг бууруулж, эрсдэл</w:t>
      </w:r>
      <w:r>
        <w:rPr>
          <w:lang w:val="mn-MN"/>
        </w:rPr>
        <w:t>ийг</w:t>
      </w:r>
      <w:r>
        <w:rPr>
          <w:lang w:val="mn-MN"/>
        </w:rPr>
        <w:t xml:space="preserve"> хамгаалах механизм бий болгох;</w:t>
      </w:r>
    </w:p>
    <w:p>
      <w:pPr>
        <w:pStyle w:val="style0"/>
        <w:jc w:val="both"/>
      </w:pPr>
      <w:r>
        <w:rPr>
          <w:lang w:val="mn-MN"/>
        </w:rPr>
      </w:r>
    </w:p>
    <w:p>
      <w:pPr>
        <w:pStyle w:val="style0"/>
        <w:jc w:val="both"/>
      </w:pPr>
      <w:r>
        <w:rPr>
          <w:lang w:val="mn-MN"/>
        </w:rPr>
        <w:tab/>
        <w:t>3/Монгол Улсын нэгдсэн төсвийн төсөл, төсвийн хүрээний мэдэгдэл боловсруулахад ашиглах төгрөгийн гадаад валюттай харьцах ханшийн тө</w:t>
      </w:r>
      <w:r>
        <w:rPr>
          <w:lang w:val="mn-MN"/>
        </w:rPr>
        <w:t>л</w:t>
      </w:r>
      <w:r>
        <w:rPr>
          <w:lang w:val="mn-MN"/>
        </w:rPr>
        <w:t xml:space="preserve">өөллийг </w:t>
      </w:r>
      <w:r>
        <w:rPr>
          <w:lang w:val="mn-MN"/>
        </w:rPr>
        <w:t>т</w:t>
      </w:r>
      <w:r>
        <w:rPr>
          <w:lang w:val="mn-MN"/>
        </w:rPr>
        <w:t xml:space="preserve">огтсон аргачлал, эх сурвалжид үндэслэн боловсруулах.” </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jc w:val="both"/>
      </w:pPr>
      <w:r>
        <w:rPr>
          <w:lang w:val="mn-MN"/>
        </w:rPr>
        <w:tab/>
        <w:t>Гишүүдийн олонхын саналаар дэмжигдэв.</w:t>
      </w:r>
    </w:p>
    <w:p>
      <w:pPr>
        <w:pStyle w:val="style0"/>
        <w:jc w:val="both"/>
      </w:pPr>
      <w:r>
        <w:rPr>
          <w:lang w:val="mn-MN"/>
        </w:rPr>
      </w:r>
    </w:p>
    <w:p>
      <w:pPr>
        <w:pStyle w:val="style0"/>
        <w:jc w:val="both"/>
      </w:pPr>
      <w:r>
        <w:rPr>
          <w:lang w:val="mn-MN"/>
        </w:rPr>
        <w:tab/>
      </w:r>
      <w:r>
        <w:rPr>
          <w:lang w:val="mn-MN"/>
        </w:rPr>
        <w:t xml:space="preserve">Уг саналын талаар Улсын Их Хурлын гишүүн Л.Энх-Амгалан, С.Дэмбэрэл нар санал хэлэв. </w:t>
      </w:r>
    </w:p>
    <w:p>
      <w:pPr>
        <w:pStyle w:val="style0"/>
        <w:jc w:val="both"/>
      </w:pPr>
      <w:r>
        <w:rPr>
          <w:lang w:val="mn-MN"/>
        </w:rPr>
      </w:r>
    </w:p>
    <w:p>
      <w:pPr>
        <w:pStyle w:val="style0"/>
        <w:jc w:val="both"/>
      </w:pPr>
      <w:r>
        <w:rPr>
          <w:lang w:val="mn-MN"/>
        </w:rPr>
        <w:tab/>
      </w:r>
      <w:r>
        <w:rPr>
          <w:b/>
          <w:bCs/>
          <w:lang w:val="mn-MN"/>
        </w:rPr>
        <w:t>Б.Гарамгайбаатар</w:t>
      </w:r>
      <w:r>
        <w:rPr>
          <w:lang w:val="mn-MN"/>
        </w:rPr>
        <w:t xml:space="preserve">: </w:t>
      </w:r>
      <w:r>
        <w:rPr>
          <w:b/>
          <w:bCs/>
          <w:lang w:val="mn-MN"/>
        </w:rPr>
        <w:t>3.</w:t>
      </w:r>
      <w:r>
        <w:rPr>
          <w:b w:val="false"/>
          <w:bCs w:val="false"/>
          <w:lang w:val="mn-MN"/>
        </w:rPr>
        <w:t>Тогтоолын төсөлд доор дурдсан агуулгатай 5 дахь заалт нэмэх:</w:t>
      </w:r>
    </w:p>
    <w:p>
      <w:pPr>
        <w:pStyle w:val="style0"/>
        <w:jc w:val="both"/>
      </w:pPr>
      <w:r>
        <w:rPr>
          <w:b/>
          <w:bCs/>
          <w:lang w:val="mn-MN"/>
        </w:rPr>
      </w:r>
    </w:p>
    <w:p>
      <w:pPr>
        <w:pStyle w:val="style0"/>
        <w:jc w:val="both"/>
      </w:pPr>
      <w:r>
        <w:rPr>
          <w:b/>
          <w:bCs/>
          <w:lang w:val="mn-MN"/>
        </w:rPr>
        <w:tab/>
      </w:r>
      <w:r>
        <w:rPr>
          <w:lang w:val="mn-MN"/>
        </w:rPr>
        <w:t>1/Монгол Улсын зээлжих зэрэглэл, түүний өөрчлөлтөд нөлөөлсөн хүчин зүйлсийн шинжилгээг тогтмол хийж, зээлжих зэрэглэлийг сайжруулах чиглэлээр зөвлөмж боловсруулан, Монгол Улсын Их Хурлын Эдийн засгийн байнгын хороо болон Санхүүгийн тогтвортой байдлын зөвлөлд танилцуулж байх;</w:t>
      </w:r>
    </w:p>
    <w:p>
      <w:pPr>
        <w:pStyle w:val="style0"/>
        <w:jc w:val="both"/>
      </w:pPr>
      <w:r>
        <w:rPr/>
      </w:r>
    </w:p>
    <w:p>
      <w:pPr>
        <w:pStyle w:val="style0"/>
        <w:jc w:val="both"/>
      </w:pPr>
      <w:r>
        <w:rPr/>
        <w:tab/>
        <w:t>2/Монголбанкны</w:t>
      </w:r>
      <w:r>
        <w:rPr>
          <w:lang w:val="mn-MN"/>
        </w:rPr>
        <w:t xml:space="preserve"> хараат бус байдлыг бэхжүүлэх, засаглалын бүтэц, зохион байгуулалтыг олон улсын жишигт нийцүүлэх зорилгоор хараат бус гишүүд бүхий мөнгөний бодлогын зөвлөлийг бий болгох чиглэлээр Төв банк </w:t>
      </w:r>
      <w:r>
        <w:rPr/>
        <w:t>/</w:t>
      </w:r>
      <w:r>
        <w:rPr>
          <w:lang w:val="mn-MN"/>
        </w:rPr>
        <w:t>Монголбанк</w:t>
      </w:r>
      <w:r>
        <w:rPr/>
        <w:t>/-</w:t>
      </w:r>
      <w:r>
        <w:rPr>
          <w:lang w:val="mn-MN"/>
        </w:rPr>
        <w:t>ны тухай хуульд холбогдох нэмэлт, өөрчлөлт оруулах хуулийн төслийг боловсруулах;</w:t>
      </w:r>
    </w:p>
    <w:p>
      <w:pPr>
        <w:pStyle w:val="style0"/>
        <w:jc w:val="both"/>
      </w:pPr>
      <w:r>
        <w:rPr/>
      </w:r>
    </w:p>
    <w:p>
      <w:pPr>
        <w:pStyle w:val="style0"/>
        <w:jc w:val="both"/>
      </w:pPr>
      <w:r>
        <w:rPr/>
        <w:tab/>
        <w:t>3/</w:t>
      </w:r>
      <w:r>
        <w:rPr>
          <w:lang w:val="mn-MN"/>
        </w:rPr>
        <w:t xml:space="preserve">Санхүүгийн тогтвортой байдлын зөвлөлийн үйл ажиллагааны үр дүн, шийдвэр гаргах механизм, хариуцлагын тогтолцоог сайжруулах, зөвлөлийн бүрэлдэхүүнийг өргөтгөх, санхүүгийн салбарт үүсч болзошгүй эрсдэлийг үнэлэх, түүнээс хамгаалах бодлогын уялдааг хангах үр дүнтэй институци болгох чиглэлээр Төв банк </w:t>
      </w:r>
      <w:r>
        <w:rPr/>
        <w:t>/</w:t>
      </w:r>
      <w:r>
        <w:rPr>
          <w:lang w:val="mn-MN"/>
        </w:rPr>
        <w:t>Монголбанк</w:t>
      </w:r>
      <w:r>
        <w:rPr/>
        <w:t>/-</w:t>
      </w:r>
      <w:r>
        <w:rPr>
          <w:lang w:val="mn-MN"/>
        </w:rPr>
        <w:t xml:space="preserve">ны тухай хууль болон холбогдох бусад хуульд нэмэлт, өөрчлөлт оруулах  </w:t>
      </w:r>
      <w:r>
        <w:rPr>
          <w:lang w:val="mn-MN"/>
        </w:rPr>
        <w:t xml:space="preserve">хуулийн төсөл </w:t>
      </w:r>
      <w:r>
        <w:rPr>
          <w:lang w:val="mn-MN"/>
        </w:rPr>
        <w:t xml:space="preserve">боловсруулах.” </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8</w:t>
      </w:r>
    </w:p>
    <w:p>
      <w:pPr>
        <w:pStyle w:val="style0"/>
        <w:ind w:hanging="0" w:left="0" w:right="0"/>
        <w:jc w:val="both"/>
      </w:pPr>
      <w:r>
        <w:rPr>
          <w:lang w:val="mn-MN"/>
        </w:rPr>
        <w:tab/>
        <w:t xml:space="preserve">Татгалзсан </w:t>
        <w:tab/>
        <w:t>3</w:t>
      </w:r>
    </w:p>
    <w:p>
      <w:pPr>
        <w:pStyle w:val="style0"/>
        <w:ind w:hanging="0" w:left="0" w:right="0"/>
        <w:jc w:val="both"/>
      </w:pPr>
      <w:r>
        <w:rPr>
          <w:lang w:val="mn-MN"/>
        </w:rPr>
        <w:tab/>
        <w:t xml:space="preserve">Бүгд </w:t>
        <w:tab/>
        <w:tab/>
        <w:t>11</w:t>
      </w:r>
    </w:p>
    <w:p>
      <w:pPr>
        <w:pStyle w:val="style0"/>
        <w:jc w:val="both"/>
      </w:pPr>
      <w:r>
        <w:rPr>
          <w:lang w:val="mn-MN"/>
        </w:rPr>
        <w:tab/>
        <w:t>Гишүүдийн олонхын саналаар дэмжигдэв.</w:t>
      </w:r>
    </w:p>
    <w:p>
      <w:pPr>
        <w:pStyle w:val="style0"/>
        <w:jc w:val="both"/>
      </w:pPr>
      <w:r>
        <w:rPr/>
      </w:r>
    </w:p>
    <w:p>
      <w:pPr>
        <w:pStyle w:val="style0"/>
        <w:jc w:val="both"/>
      </w:pPr>
      <w:r>
        <w:rPr>
          <w:lang w:val="mn-MN"/>
        </w:rPr>
        <w:tab/>
      </w:r>
      <w:r>
        <w:rPr>
          <w:lang w:val="mn-MN"/>
        </w:rPr>
        <w:t xml:space="preserve">Уг саналын талаар С.Дэмбэрэл “. .өөрчлөлт оруулах санал боловсруулах” гэснийг “. . . өөрчлөлт оруулах хуулийн төсөл боловсруулах” гэж өөрчлөх санал хэлэв. </w:t>
      </w:r>
    </w:p>
    <w:p>
      <w:pPr>
        <w:pStyle w:val="style0"/>
        <w:jc w:val="both"/>
      </w:pPr>
      <w:r>
        <w:rPr/>
      </w:r>
    </w:p>
    <w:p>
      <w:pPr>
        <w:pStyle w:val="style0"/>
        <w:jc w:val="both"/>
      </w:pPr>
      <w:r>
        <w:rPr/>
      </w:r>
    </w:p>
    <w:p>
      <w:pPr>
        <w:pStyle w:val="style0"/>
        <w:ind w:hanging="0" w:left="0" w:right="0"/>
        <w:jc w:val="both"/>
      </w:pPr>
      <w:r>
        <w:rPr>
          <w:b/>
          <w:bCs/>
          <w:lang w:val="mn-MN"/>
        </w:rPr>
        <w:t xml:space="preserve"> </w:t>
      </w:r>
      <w:r>
        <w:rPr>
          <w:b/>
          <w:bCs/>
          <w:lang w:val="mn-MN"/>
        </w:rPr>
        <w:tab/>
        <w:t>4.</w:t>
      </w:r>
      <w:r>
        <w:rPr>
          <w:lang w:val="mn-MN"/>
        </w:rPr>
        <w:t>Тогтоолын хавсралтад заасан үндсэн чиглэлийн эхний өгүүлбэрийг доор дурдсанаар өөрчлөн найруулах:</w:t>
      </w:r>
    </w:p>
    <w:p>
      <w:pPr>
        <w:pStyle w:val="style0"/>
        <w:jc w:val="both"/>
      </w:pPr>
      <w:r>
        <w:rPr>
          <w:color w:val="00B0F0"/>
        </w:rPr>
      </w:r>
    </w:p>
    <w:p>
      <w:pPr>
        <w:pStyle w:val="style0"/>
        <w:jc w:val="both"/>
      </w:pPr>
      <w:r>
        <w:rPr>
          <w:lang w:val="mn-MN"/>
        </w:rPr>
        <w:tab/>
        <w:t>“Мөнгөний бодлогын гол зорилт нь инфляцийг нам, тогтвортой түвшинд байлгаж, макро эдийн засгийн болон санхүүгийн салбарын тогтвортой байдлыг бэхжүүлэх, бодит салбарын идэвхжлийг мөнгөний бодлогоор дэмжих замаар эдийн засгийн дархлааг сайжруулахад чиглэнэ.”</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8</w:t>
      </w:r>
    </w:p>
    <w:p>
      <w:pPr>
        <w:pStyle w:val="style0"/>
        <w:ind w:hanging="0" w:left="0" w:right="0"/>
        <w:jc w:val="both"/>
      </w:pPr>
      <w:r>
        <w:rPr>
          <w:lang w:val="mn-MN"/>
        </w:rPr>
        <w:tab/>
        <w:t xml:space="preserve">Татгалзсан </w:t>
        <w:tab/>
        <w:t>3</w:t>
      </w:r>
    </w:p>
    <w:p>
      <w:pPr>
        <w:pStyle w:val="style0"/>
        <w:ind w:hanging="0" w:left="0" w:right="0"/>
        <w:jc w:val="both"/>
      </w:pPr>
      <w:r>
        <w:rPr>
          <w:lang w:val="mn-MN"/>
        </w:rPr>
        <w:tab/>
        <w:t xml:space="preserve">Бүгд </w:t>
        <w:tab/>
        <w:tab/>
        <w:t>11</w:t>
      </w:r>
    </w:p>
    <w:p>
      <w:pPr>
        <w:pStyle w:val="style0"/>
        <w:jc w:val="both"/>
      </w:pPr>
      <w:r>
        <w:rPr>
          <w:lang w:val="mn-MN"/>
        </w:rPr>
        <w:tab/>
        <w:t>Гишүүдийн олонхын саналаар дэмжигдэв.</w:t>
      </w:r>
    </w:p>
    <w:p>
      <w:pPr>
        <w:pStyle w:val="style0"/>
        <w:jc w:val="both"/>
      </w:pPr>
      <w:r>
        <w:rPr>
          <w:color w:val="00B0F0"/>
        </w:rPr>
      </w:r>
    </w:p>
    <w:p>
      <w:pPr>
        <w:pStyle w:val="style0"/>
        <w:ind w:hanging="0" w:left="0" w:right="0"/>
        <w:jc w:val="both"/>
      </w:pPr>
      <w:r>
        <w:rPr>
          <w:b/>
          <w:bCs/>
          <w:lang w:val="mn-MN"/>
        </w:rPr>
        <w:t xml:space="preserve"> </w:t>
      </w:r>
      <w:r>
        <w:rPr>
          <w:b/>
          <w:bCs/>
          <w:lang w:val="mn-MN"/>
        </w:rPr>
        <w:tab/>
        <w:t>5.</w:t>
      </w:r>
      <w:r>
        <w:rPr>
          <w:lang w:val="mn-MN"/>
        </w:rPr>
        <w:t xml:space="preserve">Тогтоолын хавсралтад заасан үндсэн чиглэлийн </w:t>
      </w:r>
      <w:r>
        <w:rPr/>
        <w:t xml:space="preserve">1.1 </w:t>
      </w:r>
      <w:r>
        <w:rPr>
          <w:lang w:val="mn-MN"/>
        </w:rPr>
        <w:t>дэх заалтыг доор дурдсан байдлаар өөрчлөн найруулах:</w:t>
      </w:r>
    </w:p>
    <w:p>
      <w:pPr>
        <w:pStyle w:val="style0"/>
        <w:jc w:val="both"/>
      </w:pPr>
      <w:r>
        <w:rPr>
          <w:color w:val="00B0F0"/>
          <w:lang w:val="mn-MN"/>
        </w:rPr>
      </w:r>
    </w:p>
    <w:p>
      <w:pPr>
        <w:pStyle w:val="style0"/>
        <w:jc w:val="both"/>
      </w:pPr>
      <w:r>
        <w:rPr/>
        <w:tab/>
        <w:t>“1.1.</w:t>
      </w:r>
      <w:r>
        <w:rPr>
          <w:lang w:val="mn-MN"/>
        </w:rPr>
        <w:t xml:space="preserve">Хэрэглээний үнийн индексээр хэмжигдэх инфляцийг </w:t>
      </w:r>
      <w:r>
        <w:rPr/>
        <w:t xml:space="preserve">2014 </w:t>
      </w:r>
      <w:r>
        <w:rPr>
          <w:lang w:val="mn-MN"/>
        </w:rPr>
        <w:t xml:space="preserve">оны эцэст </w:t>
      </w:r>
      <w:r>
        <w:rPr/>
        <w:t>8</w:t>
      </w:r>
      <w:r>
        <w:rPr>
          <w:lang w:val="mn-MN"/>
        </w:rPr>
        <w:t xml:space="preserve"> хувь, </w:t>
      </w:r>
      <w:r>
        <w:rPr/>
        <w:t xml:space="preserve">2015-2016 </w:t>
      </w:r>
      <w:r>
        <w:rPr>
          <w:lang w:val="mn-MN"/>
        </w:rPr>
        <w:t xml:space="preserve">онд </w:t>
      </w:r>
      <w:r>
        <w:rPr/>
        <w:t>7</w:t>
      </w:r>
      <w:r>
        <w:rPr>
          <w:lang w:val="mn-MN"/>
        </w:rPr>
        <w:t xml:space="preserve"> хувиас хэтрэхгүй түвшинд байлгана. Төсвийн тогтвортой байдлын тухай хуулийн дагуу Засгийн газартай инфляцийг хязгаарлах, мөнгө, төсвийн бодлогын харилцан уялдааг хангах чиглэлээр хамтран ажиллана. Эдгээрийн үр дүнд дунд болон урт хугацаанд макро эдийн засаг тогтвортой байх нөхцөлийг бүрдүүлнэ.</w:t>
      </w:r>
      <w:r>
        <w:rPr/>
        <w:t>”</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jc w:val="both"/>
      </w:pPr>
      <w:r>
        <w:rPr>
          <w:lang w:val="mn-MN"/>
        </w:rPr>
        <w:tab/>
        <w:t>Гишүүдийн олонхын саналаар дэмжигдэв.</w:t>
      </w:r>
    </w:p>
    <w:p>
      <w:pPr>
        <w:pStyle w:val="style0"/>
        <w:jc w:val="both"/>
      </w:pPr>
      <w:r>
        <w:rPr>
          <w:lang w:val="mn-MN"/>
        </w:rPr>
        <w:tab/>
      </w:r>
    </w:p>
    <w:p>
      <w:pPr>
        <w:pStyle w:val="style0"/>
        <w:jc w:val="both"/>
      </w:pPr>
      <w:r>
        <w:rPr>
          <w:lang w:val="mn-MN"/>
        </w:rPr>
        <w:tab/>
      </w:r>
      <w:r>
        <w:rPr>
          <w:lang w:val="mn-MN"/>
        </w:rPr>
        <w:t>Уг саналын талаар Улсын Их Хурлын гишүүн “. . .хангах</w:t>
      </w:r>
      <w:r>
        <w:rPr>
          <w:lang w:val="mn-MN"/>
        </w:rPr>
        <w:t xml:space="preserve"> чиглэлээр гээд Засгийн газартай хангах чиглэлээр хамтран ажиллана” </w:t>
      </w:r>
      <w:r>
        <w:rPr>
          <w:lang w:val="mn-MN"/>
        </w:rPr>
        <w:t xml:space="preserve">гэж найруулах санал хэлэв. </w:t>
      </w:r>
    </w:p>
    <w:p>
      <w:pPr>
        <w:pStyle w:val="style0"/>
        <w:ind w:hanging="0" w:left="0" w:right="0"/>
        <w:jc w:val="both"/>
      </w:pPr>
      <w:r>
        <w:rPr/>
      </w:r>
    </w:p>
    <w:p>
      <w:pPr>
        <w:pStyle w:val="style0"/>
        <w:numPr>
          <w:ilvl w:val="0"/>
          <w:numId w:val="1"/>
        </w:numPr>
        <w:ind w:hanging="0" w:left="0" w:right="0"/>
        <w:jc w:val="both"/>
      </w:pPr>
      <w:r>
        <w:rPr>
          <w:b/>
          <w:bCs/>
          <w:lang w:val="mn-MN"/>
        </w:rPr>
        <w:t xml:space="preserve"> </w:t>
      </w:r>
      <w:r>
        <w:rPr>
          <w:b/>
          <w:bCs/>
          <w:lang w:val="mn-MN"/>
        </w:rPr>
        <w:tab/>
      </w:r>
      <w:r>
        <w:rPr>
          <w:b/>
          <w:bCs/>
          <w:lang w:val="mn-MN"/>
        </w:rPr>
        <w:t xml:space="preserve">Б.Гарамгайбаатар: </w:t>
      </w:r>
      <w:r>
        <w:rPr>
          <w:b/>
          <w:bCs/>
          <w:lang w:val="mn-MN"/>
        </w:rPr>
        <w:t>6.</w:t>
      </w:r>
      <w:r>
        <w:rPr>
          <w:lang w:val="mn-MN"/>
        </w:rPr>
        <w:t xml:space="preserve">Тогтоолын хавсралтад заасан үндсэн чиглэлийн </w:t>
      </w:r>
      <w:r>
        <w:rPr/>
        <w:t xml:space="preserve">1.2 </w:t>
      </w:r>
      <w:r>
        <w:rPr>
          <w:lang w:val="mn-MN"/>
        </w:rPr>
        <w:t>дахь заалтыг дор дурдсан байдлаар өөрчлөн найруулах:</w:t>
      </w:r>
    </w:p>
    <w:p>
      <w:pPr>
        <w:pStyle w:val="style0"/>
        <w:jc w:val="both"/>
      </w:pPr>
      <w:r>
        <w:rPr>
          <w:lang w:val="mn-MN"/>
        </w:rPr>
      </w:r>
    </w:p>
    <w:p>
      <w:pPr>
        <w:pStyle w:val="style0"/>
        <w:jc w:val="both"/>
      </w:pPr>
      <w:r>
        <w:rPr/>
        <w:tab/>
        <w:t>“1.2.</w:t>
      </w:r>
      <w:r>
        <w:rPr>
          <w:lang w:val="mn-MN"/>
        </w:rPr>
        <w:t>Төгрөгийн гадаад валюттай харьцах ханш нь макро эдийн засгийн суурь нөхцөлтэй нийцэж, уян хатан тогтох, төгрөгийн тогтвортой байдал болон үндэсний эдийн засгийн тэнцвэртэй хөгжлийг дэмжих зарчим баримтална.</w:t>
      </w:r>
      <w:r>
        <w:rPr/>
        <w:t>”</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8</w:t>
      </w:r>
    </w:p>
    <w:p>
      <w:pPr>
        <w:pStyle w:val="style0"/>
        <w:ind w:hanging="0" w:left="0" w:right="0"/>
        <w:jc w:val="both"/>
      </w:pPr>
      <w:r>
        <w:rPr>
          <w:lang w:val="mn-MN"/>
        </w:rPr>
        <w:tab/>
        <w:t xml:space="preserve">Татгалзсан </w:t>
        <w:tab/>
        <w:t>3</w:t>
      </w:r>
    </w:p>
    <w:p>
      <w:pPr>
        <w:pStyle w:val="style0"/>
        <w:ind w:hanging="0" w:left="0" w:right="0"/>
        <w:jc w:val="both"/>
      </w:pPr>
      <w:r>
        <w:rPr>
          <w:lang w:val="mn-MN"/>
        </w:rPr>
        <w:tab/>
        <w:t xml:space="preserve">Бүгд </w:t>
        <w:tab/>
        <w:tab/>
        <w:t>11</w:t>
      </w:r>
    </w:p>
    <w:p>
      <w:pPr>
        <w:pStyle w:val="style0"/>
        <w:jc w:val="both"/>
      </w:pPr>
      <w:r>
        <w:rPr>
          <w:lang w:val="mn-MN"/>
        </w:rPr>
        <w:tab/>
        <w:t>Гишүүдийн олонхын саналаар дэмжигдэв.</w:t>
      </w:r>
    </w:p>
    <w:p>
      <w:pPr>
        <w:pStyle w:val="style0"/>
        <w:jc w:val="both"/>
      </w:pPr>
      <w:r>
        <w:rPr>
          <w:lang w:val="mn-MN"/>
        </w:rPr>
      </w:r>
    </w:p>
    <w:p>
      <w:pPr>
        <w:pStyle w:val="style0"/>
        <w:ind w:hanging="0" w:left="0" w:right="0"/>
        <w:jc w:val="both"/>
      </w:pPr>
      <w:r>
        <w:rPr>
          <w:b/>
          <w:bCs/>
          <w:lang w:val="mn-MN"/>
        </w:rPr>
        <w:t xml:space="preserve"> </w:t>
      </w:r>
      <w:r>
        <w:rPr>
          <w:b/>
          <w:bCs/>
          <w:lang w:val="mn-MN"/>
        </w:rPr>
        <w:tab/>
        <w:t>7.</w:t>
      </w:r>
      <w:r>
        <w:rPr>
          <w:lang w:val="mn-MN"/>
        </w:rPr>
        <w:t xml:space="preserve">Тогтоолын хавсралтад заасан үндсэн чиглэлийн </w:t>
      </w:r>
      <w:r>
        <w:rPr/>
        <w:t xml:space="preserve">1 </w:t>
      </w:r>
      <w:r>
        <w:rPr>
          <w:lang w:val="mn-MN"/>
        </w:rPr>
        <w:t>дэх хэсэгт доор дурдсан агуулгатай 1.3 дахь заалт нэмэх:</w:t>
      </w:r>
    </w:p>
    <w:p>
      <w:pPr>
        <w:pStyle w:val="style0"/>
        <w:jc w:val="both"/>
      </w:pPr>
      <w:r>
        <w:rPr>
          <w:lang w:val="mn-MN"/>
        </w:rPr>
      </w:r>
    </w:p>
    <w:p>
      <w:pPr>
        <w:pStyle w:val="style0"/>
        <w:jc w:val="both"/>
      </w:pPr>
      <w:r>
        <w:rPr>
          <w:lang w:val="mn-MN"/>
        </w:rPr>
        <w:tab/>
        <w:t>“1.3.Гадаад валютын ханшийн эрсдэлийг зээлдэгч, банк, Засгийн газрын хооронд харилцан хуваах замаар бууруулах тогтолцоог бүрдүүлнэ.”</w:t>
      </w:r>
      <w:r>
        <w:rPr>
          <w:lang w:val="mn-MN"/>
        </w:rPr>
        <w:t xml:space="preserve">гэсэн саналыг </w:t>
      </w:r>
      <w:r>
        <w:rPr>
          <w:lang w:val="mn-MN"/>
        </w:rPr>
        <w:t xml:space="preserve">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jc w:val="both"/>
      </w:pPr>
      <w:r>
        <w:rPr>
          <w:lang w:val="mn-MN"/>
        </w:rPr>
        <w:tab/>
        <w:t>Гишүүдийн олонхын саналаар дэмжигдэв.</w:t>
      </w:r>
    </w:p>
    <w:p>
      <w:pPr>
        <w:pStyle w:val="style0"/>
        <w:jc w:val="both"/>
      </w:pPr>
      <w:r>
        <w:rPr>
          <w:lang w:val="mn-MN"/>
        </w:rPr>
      </w:r>
    </w:p>
    <w:p>
      <w:pPr>
        <w:pStyle w:val="style0"/>
        <w:ind w:hanging="0" w:left="0" w:right="0"/>
        <w:jc w:val="both"/>
      </w:pPr>
      <w:r>
        <w:rPr>
          <w:rFonts w:cs="Arial"/>
          <w:b/>
          <w:bCs/>
          <w:lang w:val="mn-MN"/>
        </w:rPr>
        <w:t xml:space="preserve"> </w:t>
      </w:r>
      <w:r>
        <w:rPr>
          <w:rFonts w:cs="Arial"/>
          <w:b/>
          <w:bCs/>
          <w:lang w:val="mn-MN"/>
        </w:rPr>
        <w:tab/>
        <w:t>8.</w:t>
      </w:r>
      <w:r>
        <w:rPr>
          <w:rFonts w:cs="Arial"/>
          <w:lang w:val="mn-MN"/>
        </w:rPr>
        <w:t xml:space="preserve">Тогтоолын хавсралтад заасан үндсэн чиглэлийн </w:t>
      </w:r>
      <w:r>
        <w:rPr>
          <w:rFonts w:cs="Arial"/>
        </w:rPr>
        <w:t>2.1</w:t>
      </w:r>
      <w:r>
        <w:rPr>
          <w:rFonts w:cs="Arial"/>
          <w:lang w:val="mn-MN"/>
        </w:rPr>
        <w:t xml:space="preserve"> дэх заалтыг </w:t>
      </w:r>
      <w:r>
        <w:rPr>
          <w:lang w:val="mn-MN"/>
        </w:rPr>
        <w:t>доор дурдсан байдлаар өөрчлөн найруулах:</w:t>
      </w:r>
    </w:p>
    <w:p>
      <w:pPr>
        <w:pStyle w:val="style0"/>
        <w:jc w:val="both"/>
      </w:pPr>
      <w:r>
        <w:rPr>
          <w:rFonts w:cs="Arial"/>
          <w:lang w:val="mn-MN"/>
        </w:rPr>
      </w:r>
    </w:p>
    <w:p>
      <w:pPr>
        <w:pStyle w:val="style0"/>
        <w:jc w:val="both"/>
      </w:pPr>
      <w:r>
        <w:rPr>
          <w:rFonts w:cs="Arial"/>
          <w:lang w:val="mn-MN"/>
        </w:rPr>
        <w:tab/>
        <w:t>“2.1.Банкуудын төлбөрийн чадварыг хадгалж, системийн шинжтэй эрсдэлээс хамгаалах чадавхийг нэмэгдүүлнэ.”</w:t>
      </w:r>
      <w:r>
        <w:rPr>
          <w:rFonts w:cs="Arial"/>
          <w:lang w:val="mn-MN"/>
        </w:rPr>
        <w:t xml:space="preserve">гэсэн саналыг </w:t>
      </w:r>
      <w:r>
        <w:rPr>
          <w:rFonts w:cs="Arial"/>
          <w:lang w:val="mn-MN"/>
        </w:rPr>
        <w:t xml:space="preserve"> </w:t>
      </w:r>
      <w:r>
        <w:rPr>
          <w:rFonts w:cs="Arial"/>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jc w:val="both"/>
      </w:pPr>
      <w:r>
        <w:rPr>
          <w:rFonts w:cs="Arial"/>
          <w:lang w:val="mn-MN"/>
        </w:rPr>
        <w:tab/>
        <w:t>Гишүүдийн олонхын саналаар дэмжигдэв.</w:t>
      </w:r>
    </w:p>
    <w:p>
      <w:pPr>
        <w:pStyle w:val="style0"/>
        <w:jc w:val="both"/>
      </w:pPr>
      <w:r>
        <w:rPr>
          <w:rFonts w:cs="Arial"/>
          <w:lang w:val="mn-MN"/>
        </w:rPr>
      </w:r>
    </w:p>
    <w:p>
      <w:pPr>
        <w:pStyle w:val="style0"/>
        <w:ind w:hanging="0" w:left="0" w:right="0"/>
        <w:jc w:val="both"/>
      </w:pPr>
      <w:r>
        <w:rPr>
          <w:rFonts w:cs="Arial"/>
          <w:b/>
          <w:bCs/>
          <w:lang w:val="mn-MN"/>
        </w:rPr>
        <w:t xml:space="preserve"> </w:t>
      </w:r>
      <w:r>
        <w:rPr>
          <w:rFonts w:cs="Arial"/>
          <w:b/>
          <w:bCs/>
          <w:lang w:val="mn-MN"/>
        </w:rPr>
        <w:tab/>
        <w:t>9.</w:t>
      </w:r>
      <w:r>
        <w:rPr>
          <w:rFonts w:cs="Arial"/>
          <w:lang w:val="mn-MN"/>
        </w:rPr>
        <w:t xml:space="preserve">Тогтоолын хавсралтад заасан үндсэн чиглэлийн </w:t>
      </w:r>
      <w:r>
        <w:rPr>
          <w:rFonts w:cs="Arial"/>
        </w:rPr>
        <w:t>2.2</w:t>
      </w:r>
      <w:r>
        <w:rPr>
          <w:rFonts w:cs="Arial"/>
          <w:lang w:val="mn-MN"/>
        </w:rPr>
        <w:t xml:space="preserve"> дахь заалтыг </w:t>
      </w:r>
      <w:r>
        <w:rPr>
          <w:lang w:val="mn-MN"/>
        </w:rPr>
        <w:t>доор дурдсан байдлаар өөрчлөн найруулах:</w:t>
      </w:r>
    </w:p>
    <w:p>
      <w:pPr>
        <w:pStyle w:val="style0"/>
        <w:jc w:val="both"/>
      </w:pPr>
      <w:r>
        <w:rPr>
          <w:rFonts w:cs="Arial"/>
          <w:lang w:val="mn-MN"/>
        </w:rPr>
      </w:r>
    </w:p>
    <w:p>
      <w:pPr>
        <w:pStyle w:val="style0"/>
        <w:jc w:val="both"/>
      </w:pPr>
      <w:r>
        <w:rPr>
          <w:rFonts w:cs="Arial"/>
        </w:rPr>
        <w:tab/>
        <w:t>“2.2.</w:t>
      </w:r>
      <w:r>
        <w:rPr>
          <w:rFonts w:cs="Arial"/>
          <w:lang w:val="mn-MN"/>
        </w:rPr>
        <w:t>Олон улсад мөрддөг хяналт шалгалтын зарчим, зохицуулалтын арга хэрэгслийг банкны салбарын үйл ажиллагаатай уялдуулан, эрсдэлийн үнэлгээнд суурилсан хяналт шалгалтыг сайжруулна.</w:t>
      </w:r>
      <w:r>
        <w:rPr>
          <w:rFonts w:cs="Arial"/>
        </w:rPr>
        <w:t>”</w:t>
      </w:r>
      <w:r>
        <w:rPr>
          <w:rFonts w:cs="Arial"/>
          <w:lang w:val="mn-MN"/>
        </w:rPr>
        <w:t xml:space="preserve">гэсэн саналыг </w:t>
      </w:r>
      <w:r>
        <w:rPr>
          <w:rFonts w:cs="Arial"/>
          <w:lang w:val="mn-MN"/>
        </w:rPr>
        <w:t xml:space="preserve"> </w:t>
      </w:r>
      <w:r>
        <w:rPr>
          <w:rFonts w:cs="Arial"/>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jc w:val="both"/>
      </w:pPr>
      <w:r>
        <w:rPr>
          <w:rFonts w:cs="Arial"/>
          <w:lang w:val="mn-MN"/>
        </w:rPr>
        <w:tab/>
        <w:t>Гишүүдийн олонхын саналаар дэмжигдэв.</w:t>
      </w:r>
    </w:p>
    <w:p>
      <w:pPr>
        <w:pStyle w:val="style0"/>
        <w:jc w:val="both"/>
      </w:pPr>
      <w:r>
        <w:rPr>
          <w:rFonts w:cs="Arial"/>
        </w:rPr>
      </w:r>
    </w:p>
    <w:p>
      <w:pPr>
        <w:pStyle w:val="style0"/>
        <w:ind w:hanging="0" w:left="0" w:right="0"/>
        <w:jc w:val="both"/>
      </w:pPr>
      <w:r>
        <w:rPr>
          <w:rFonts w:cs="Arial"/>
          <w:b/>
          <w:bCs/>
          <w:lang w:val="mn-MN"/>
        </w:rPr>
        <w:t xml:space="preserve"> </w:t>
      </w:r>
      <w:r>
        <w:rPr>
          <w:rFonts w:cs="Arial"/>
          <w:b/>
          <w:bCs/>
          <w:lang w:val="mn-MN"/>
        </w:rPr>
        <w:tab/>
        <w:t>10.</w:t>
      </w:r>
      <w:r>
        <w:rPr>
          <w:rFonts w:cs="Arial"/>
          <w:lang w:val="mn-MN"/>
        </w:rPr>
        <w:t xml:space="preserve">Тогтоолын хавсралтад заасан үндсэн чиглэлийн </w:t>
      </w:r>
      <w:r>
        <w:rPr>
          <w:rFonts w:cs="Arial"/>
        </w:rPr>
        <w:t>2.3</w:t>
      </w:r>
      <w:r>
        <w:rPr>
          <w:rFonts w:cs="Arial"/>
          <w:lang w:val="mn-MN"/>
        </w:rPr>
        <w:t xml:space="preserve"> дахь заалтыг </w:t>
      </w:r>
      <w:r>
        <w:rPr>
          <w:lang w:val="mn-MN"/>
        </w:rPr>
        <w:t>доор дурдсан байдлаар өөрчлөн найруулах:</w:t>
      </w:r>
    </w:p>
    <w:p>
      <w:pPr>
        <w:pStyle w:val="style0"/>
        <w:jc w:val="both"/>
      </w:pPr>
      <w:r>
        <w:rPr>
          <w:rFonts w:cs="Arial"/>
        </w:rPr>
      </w:r>
    </w:p>
    <w:p>
      <w:pPr>
        <w:pStyle w:val="style0"/>
        <w:jc w:val="both"/>
      </w:pPr>
      <w:r>
        <w:rPr>
          <w:rFonts w:cs="Arial"/>
        </w:rPr>
        <w:tab/>
        <w:t>“2.3.</w:t>
      </w:r>
      <w:r>
        <w:rPr>
          <w:rFonts w:cs="Arial"/>
          <w:lang w:val="mn-MN"/>
        </w:rPr>
        <w:t>Банкны эрсдэл, зээлийн хүү буурах нөхцөл бүрдүүлэх зорилгоор банкны зээлийн барьцаа хөрөнгийн болон зээл, хүүгийн зардлыг нэмэгдүүлж байгаа бусад хүчин зүйлсийн нөлөөллийг бууруулах эрх зүйн орчинг шинэчилнэ.</w:t>
      </w:r>
      <w:r>
        <w:rPr>
          <w:rFonts w:cs="Arial"/>
        </w:rPr>
        <w:t>”</w:t>
      </w:r>
      <w:r>
        <w:rPr>
          <w:rFonts w:cs="Arial"/>
          <w:lang w:val="mn-MN"/>
        </w:rPr>
        <w:t xml:space="preserve">гэсэн саналыг </w:t>
      </w:r>
      <w:r>
        <w:rPr>
          <w:rFonts w:cs="Arial"/>
          <w:lang w:val="mn-MN"/>
        </w:rPr>
        <w:t xml:space="preserve"> </w:t>
      </w:r>
      <w:r>
        <w:rPr>
          <w:rFonts w:cs="Arial"/>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r>
      <w:r>
        <w:rPr>
          <w:lang w:val="mn-MN"/>
        </w:rPr>
        <w:t>8</w:t>
      </w:r>
    </w:p>
    <w:p>
      <w:pPr>
        <w:pStyle w:val="style0"/>
        <w:ind w:hanging="0" w:left="0" w:right="0"/>
        <w:jc w:val="both"/>
      </w:pPr>
      <w:r>
        <w:rPr>
          <w:lang w:val="mn-MN"/>
        </w:rPr>
        <w:tab/>
        <w:t xml:space="preserve">Татгалзсан </w:t>
        <w:tab/>
      </w:r>
      <w:r>
        <w:rPr>
          <w:lang w:val="mn-MN"/>
        </w:rPr>
        <w:t>3</w:t>
      </w:r>
    </w:p>
    <w:p>
      <w:pPr>
        <w:pStyle w:val="style0"/>
        <w:ind w:hanging="0" w:left="0" w:right="0"/>
        <w:jc w:val="both"/>
      </w:pPr>
      <w:r>
        <w:rPr>
          <w:lang w:val="mn-MN"/>
        </w:rPr>
        <w:tab/>
        <w:t xml:space="preserve">Бүгд </w:t>
        <w:tab/>
        <w:tab/>
        <w:t>11</w:t>
      </w:r>
    </w:p>
    <w:p>
      <w:pPr>
        <w:pStyle w:val="style0"/>
        <w:jc w:val="both"/>
      </w:pPr>
      <w:r>
        <w:rPr>
          <w:rFonts w:cs="Arial"/>
          <w:lang w:val="mn-MN"/>
        </w:rPr>
        <w:tab/>
        <w:t>Гишүүдийн олонхын саналаар дэмжигдэв.</w:t>
      </w:r>
    </w:p>
    <w:p>
      <w:pPr>
        <w:pStyle w:val="style0"/>
        <w:jc w:val="both"/>
      </w:pPr>
      <w:r>
        <w:rPr>
          <w:rFonts w:cs="Arial"/>
        </w:rPr>
      </w:r>
    </w:p>
    <w:p>
      <w:pPr>
        <w:pStyle w:val="style0"/>
        <w:ind w:hanging="0" w:left="0" w:right="0"/>
        <w:jc w:val="both"/>
      </w:pPr>
      <w:r>
        <w:rPr>
          <w:rFonts w:cs="Arial"/>
          <w:b/>
          <w:bCs/>
          <w:lang w:val="mn-MN"/>
        </w:rPr>
        <w:t xml:space="preserve"> </w:t>
      </w:r>
      <w:r>
        <w:rPr>
          <w:rFonts w:cs="Arial"/>
          <w:b/>
          <w:bCs/>
          <w:lang w:val="mn-MN"/>
        </w:rPr>
        <w:tab/>
        <w:t>11.</w:t>
      </w:r>
      <w:r>
        <w:rPr>
          <w:rFonts w:cs="Arial"/>
          <w:lang w:val="mn-MN"/>
        </w:rPr>
        <w:t xml:space="preserve">Тогтоолын хавсралтад заасан үндсэн чиглэлийн </w:t>
      </w:r>
      <w:r>
        <w:rPr>
          <w:rFonts w:cs="Arial"/>
        </w:rPr>
        <w:t>3.3</w:t>
      </w:r>
      <w:r>
        <w:rPr>
          <w:rFonts w:cs="Arial"/>
          <w:lang w:val="mn-MN"/>
        </w:rPr>
        <w:t xml:space="preserve"> дахь заалтыг </w:t>
      </w:r>
      <w:r>
        <w:rPr>
          <w:lang w:val="mn-MN"/>
        </w:rPr>
        <w:t>доор дурдсан байдлаар өөрчлөн найруулах:</w:t>
      </w:r>
    </w:p>
    <w:p>
      <w:pPr>
        <w:pStyle w:val="style0"/>
        <w:jc w:val="both"/>
      </w:pPr>
      <w:r>
        <w:rPr>
          <w:rFonts w:cs="Arial"/>
        </w:rPr>
      </w:r>
    </w:p>
    <w:p>
      <w:pPr>
        <w:pStyle w:val="style0"/>
        <w:jc w:val="both"/>
      </w:pPr>
      <w:r>
        <w:rPr>
          <w:rFonts w:cs="Arial"/>
        </w:rPr>
        <w:tab/>
        <w:t>“3.3.</w:t>
      </w:r>
      <w:r>
        <w:rPr>
          <w:rFonts w:cs="Arial"/>
          <w:lang w:val="mn-MN"/>
        </w:rPr>
        <w:t>Мөнгөний бодлогын шийдвэр гаргах үйл ажиллагаа, арга хэрэгслийн ил тод, нээлттэй байдлыг хангах, гаргасан шийдвэрийг олон нийт, бизнес эрхлэгчдэд хүртээмжтэй хүргэх замаар бодлогын үр нөлөөг сайжруулна.</w:t>
      </w:r>
      <w:r>
        <w:rPr>
          <w:rFonts w:cs="Arial"/>
        </w:rPr>
        <w:t>”</w:t>
      </w:r>
      <w:r>
        <w:rPr>
          <w:rFonts w:cs="Arial"/>
          <w:lang w:val="mn-MN"/>
        </w:rPr>
        <w:t xml:space="preserve">гэсэн саналыг </w:t>
      </w:r>
      <w:r>
        <w:rPr>
          <w:rFonts w:cs="Arial"/>
          <w:lang w:val="mn-MN"/>
        </w:rPr>
        <w:t xml:space="preserve"> </w:t>
      </w:r>
      <w:r>
        <w:rPr>
          <w:rFonts w:cs="Arial"/>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jc w:val="both"/>
      </w:pPr>
      <w:r>
        <w:rPr>
          <w:rFonts w:cs="Arial"/>
          <w:lang w:val="mn-MN"/>
        </w:rPr>
        <w:tab/>
        <w:t>Гишүүдийн олонхын саналаар дэмжигдэв.</w:t>
      </w:r>
    </w:p>
    <w:p>
      <w:pPr>
        <w:pStyle w:val="style0"/>
        <w:jc w:val="both"/>
      </w:pPr>
      <w:r>
        <w:rPr/>
      </w:r>
    </w:p>
    <w:p>
      <w:pPr>
        <w:pStyle w:val="style0"/>
        <w:jc w:val="both"/>
      </w:pPr>
      <w:r>
        <w:rPr>
          <w:rFonts w:cs="Arial"/>
          <w:lang w:val="mn-MN"/>
        </w:rPr>
        <w:tab/>
        <w:t>Зарчмын зөрүүтэй саналын томьёоллоор санал хурааж дуус</w:t>
      </w:r>
      <w:r>
        <w:rPr>
          <w:rFonts w:cs="Arial"/>
          <w:lang w:val="mn-MN"/>
        </w:rPr>
        <w:t>ав.</w:t>
      </w:r>
    </w:p>
    <w:p>
      <w:pPr>
        <w:pStyle w:val="style0"/>
        <w:jc w:val="both"/>
      </w:pPr>
      <w:r>
        <w:rPr>
          <w:rFonts w:cs="Arial"/>
        </w:rPr>
      </w:r>
    </w:p>
    <w:p>
      <w:pPr>
        <w:pStyle w:val="style0"/>
        <w:jc w:val="both"/>
      </w:pPr>
      <w:r>
        <w:rPr>
          <w:rFonts w:cs="Arial"/>
          <w:lang w:val="mn-MN"/>
        </w:rPr>
        <w:tab/>
      </w:r>
      <w:r>
        <w:rPr>
          <w:rFonts w:cs="Arial"/>
          <w:lang w:val="mn-MN"/>
        </w:rPr>
        <w:t xml:space="preserve">Найруулгын шинжтэй саналаар санал хураалт явуулав. </w:t>
      </w:r>
    </w:p>
    <w:p>
      <w:pPr>
        <w:pStyle w:val="style0"/>
        <w:jc w:val="both"/>
      </w:pPr>
      <w:r>
        <w:rPr>
          <w:rFonts w:cs="Arial"/>
        </w:rPr>
      </w:r>
    </w:p>
    <w:p>
      <w:pPr>
        <w:pStyle w:val="style0"/>
        <w:jc w:val="both"/>
      </w:pPr>
      <w:r>
        <w:rPr>
          <w:rFonts w:cs="Arial"/>
          <w:b/>
          <w:bCs/>
        </w:rPr>
        <w:tab/>
        <w:t>1.</w:t>
      </w:r>
      <w:r>
        <w:rPr>
          <w:rFonts w:cs="Arial"/>
        </w:rPr>
        <w:t>Тогтоолын төслийн 4 дэх заалтыг 3.6 дахь заалт болгон өөрчилж, “Монгол Улсын Засгийн газар /Н.Алтанхуяг/, Монголбанк /Н.Золжаргал/, Санхүүгийн зохицуулах хороо /Д.Баярсайхан/-нд тус тус даалгасугай.” гэснийг хасах.</w:t>
      </w:r>
    </w:p>
    <w:p>
      <w:pPr>
        <w:pStyle w:val="style0"/>
        <w:jc w:val="both"/>
      </w:pPr>
      <w:r>
        <w:rPr>
          <w:rFonts w:cs="Arial"/>
        </w:rPr>
      </w:r>
    </w:p>
    <w:p>
      <w:pPr>
        <w:pStyle w:val="style0"/>
        <w:jc w:val="both"/>
      </w:pPr>
      <w:r>
        <w:rPr>
          <w:rFonts w:cs="Arial"/>
          <w:b/>
          <w:bCs/>
        </w:rPr>
        <w:t xml:space="preserve"> </w:t>
      </w:r>
      <w:r>
        <w:rPr>
          <w:rFonts w:cs="Arial"/>
          <w:b/>
          <w:bCs/>
        </w:rPr>
        <w:tab/>
        <w:t>2.</w:t>
      </w:r>
      <w:r>
        <w:rPr>
          <w:rFonts w:cs="Arial"/>
        </w:rPr>
        <w:t>Тогтоолын төслийн 5, 6, 7 дахь заалтыг 7, 8, 9 дэх заалт болгон дугаарлалтыг өөрчлөх.</w:t>
      </w:r>
    </w:p>
    <w:p>
      <w:pPr>
        <w:pStyle w:val="style0"/>
        <w:jc w:val="both"/>
      </w:pPr>
      <w:r>
        <w:rPr>
          <w:rFonts w:cs="Arial"/>
        </w:rPr>
      </w:r>
    </w:p>
    <w:p>
      <w:pPr>
        <w:pStyle w:val="style0"/>
        <w:jc w:val="both"/>
      </w:pPr>
      <w:r>
        <w:rPr>
          <w:rFonts w:cs="Arial"/>
          <w:b/>
          <w:bCs/>
        </w:rPr>
        <w:t xml:space="preserve"> </w:t>
      </w:r>
      <w:r>
        <w:rPr>
          <w:rFonts w:cs="Arial"/>
          <w:b/>
          <w:bCs/>
        </w:rPr>
        <w:tab/>
        <w:t>3.</w:t>
      </w:r>
      <w:r>
        <w:rPr>
          <w:rFonts w:cs="Arial"/>
        </w:rPr>
        <w:t>Тогтоолын төсөлд байгаа “сектор” гэснийг “ салбар” болгон өөрчлөх.</w:t>
      </w:r>
    </w:p>
    <w:p>
      <w:pPr>
        <w:pStyle w:val="style0"/>
        <w:jc w:val="both"/>
      </w:pPr>
      <w:r>
        <w:rPr>
          <w:rFonts w:cs="Arial"/>
        </w:rPr>
      </w:r>
    </w:p>
    <w:p>
      <w:pPr>
        <w:pStyle w:val="style0"/>
        <w:jc w:val="both"/>
      </w:pPr>
      <w:r>
        <w:rPr>
          <w:rFonts w:cs="Arial"/>
          <w:b/>
          <w:bCs/>
        </w:rPr>
        <w:t xml:space="preserve"> </w:t>
      </w:r>
      <w:r>
        <w:rPr>
          <w:rFonts w:cs="Arial"/>
          <w:b/>
          <w:bCs/>
        </w:rPr>
        <w:tab/>
        <w:t>4.</w:t>
      </w:r>
      <w:r>
        <w:rPr>
          <w:rFonts w:cs="Arial"/>
        </w:rPr>
        <w:t>Тогтоолын 5 дахь заалтын “хяналт тавихыг” гэснийг  “хяналт тавьж ажиллахыг” гэж өөрчлөх</w:t>
      </w:r>
      <w:r>
        <w:rPr>
          <w:rFonts w:cs="Arial"/>
          <w:lang w:val="mn-MN"/>
        </w:rPr>
        <w:t>,</w:t>
      </w:r>
    </w:p>
    <w:p>
      <w:pPr>
        <w:pStyle w:val="style0"/>
        <w:jc w:val="both"/>
      </w:pPr>
      <w:r>
        <w:rPr/>
      </w:r>
    </w:p>
    <w:p>
      <w:pPr>
        <w:pStyle w:val="style0"/>
        <w:jc w:val="both"/>
      </w:pPr>
      <w:r>
        <w:rPr>
          <w:rFonts w:cs="Arial"/>
          <w:lang w:val="mn-MN"/>
        </w:rPr>
        <w:tab/>
      </w:r>
      <w:r>
        <w:rPr>
          <w:rFonts w:cs="Arial"/>
          <w:b/>
          <w:bCs/>
          <w:lang w:val="mn-MN"/>
        </w:rPr>
        <w:t>5</w:t>
      </w:r>
      <w:r>
        <w:rPr>
          <w:rFonts w:cs="Arial"/>
          <w:lang w:val="mn-MN"/>
        </w:rPr>
        <w:t xml:space="preserve">.Зөвлөмжтэй нийцүүлэх гэснийг зөвлөмжтэй нийцүүлэх санал боловсруулж Улсын Их Хуралд өргөн мэдүүлэх гэж өөрчлөх </w:t>
      </w:r>
      <w:r>
        <w:rPr>
          <w:rFonts w:cs="Arial"/>
          <w:lang w:val="mn-MN"/>
        </w:rPr>
        <w:t>гэсэн найруулгын саналуудыг дэмжиж байгаа гишүүд гараа өргөнө үү.</w:t>
      </w:r>
    </w:p>
    <w:p>
      <w:pPr>
        <w:pStyle w:val="style0"/>
        <w:jc w:val="both"/>
      </w:pPr>
      <w:r>
        <w:rPr/>
      </w:r>
    </w:p>
    <w:p>
      <w:pPr>
        <w:pStyle w:val="style0"/>
        <w:ind w:hanging="0" w:left="0" w:right="0"/>
        <w:jc w:val="both"/>
      </w:pPr>
      <w:r>
        <w:rPr>
          <w:lang w:val="mn-MN"/>
        </w:rPr>
      </w:r>
    </w:p>
    <w:p>
      <w:pPr>
        <w:pStyle w:val="style0"/>
        <w:ind w:hanging="0" w:left="0" w:right="0"/>
        <w:jc w:val="both"/>
      </w:pPr>
      <w:r>
        <w:rPr>
          <w:lang w:val="mn-MN"/>
        </w:rPr>
        <w:tab/>
      </w:r>
      <w:r>
        <w:rPr>
          <w:lang w:val="mn-MN"/>
        </w:rPr>
        <w:t>Зөвшөөрсөн</w:t>
        <w:tab/>
        <w:t>9</w:t>
      </w:r>
    </w:p>
    <w:p>
      <w:pPr>
        <w:pStyle w:val="style0"/>
        <w:ind w:hanging="0" w:left="0" w:right="0"/>
        <w:jc w:val="both"/>
      </w:pPr>
      <w:r>
        <w:rPr>
          <w:lang w:val="mn-MN"/>
        </w:rPr>
        <w:tab/>
        <w:t xml:space="preserve">Татгалзсан </w:t>
        <w:tab/>
        <w:t>2</w:t>
      </w:r>
    </w:p>
    <w:p>
      <w:pPr>
        <w:pStyle w:val="style0"/>
        <w:ind w:hanging="0" w:left="0" w:right="0"/>
        <w:jc w:val="both"/>
      </w:pPr>
      <w:r>
        <w:rPr>
          <w:lang w:val="mn-MN"/>
        </w:rPr>
        <w:tab/>
        <w:t xml:space="preserve">Бүгд </w:t>
        <w:tab/>
        <w:tab/>
        <w:t>11</w:t>
      </w:r>
    </w:p>
    <w:p>
      <w:pPr>
        <w:pStyle w:val="style0"/>
        <w:ind w:hanging="0" w:left="0" w:right="0"/>
        <w:jc w:val="both"/>
      </w:pPr>
      <w:r>
        <w:rPr>
          <w:rFonts w:cs="Arial"/>
          <w:lang w:val="mn-MN"/>
        </w:rPr>
        <w:tab/>
        <w:t>Гишүүдийн олонхын саналаар дэмжигдэв.</w:t>
      </w:r>
    </w:p>
    <w:p>
      <w:pPr>
        <w:pStyle w:val="style0"/>
        <w:jc w:val="both"/>
      </w:pPr>
      <w:r>
        <w:rPr/>
      </w:r>
    </w:p>
    <w:p>
      <w:pPr>
        <w:pStyle w:val="style0"/>
        <w:jc w:val="both"/>
      </w:pPr>
      <w:r>
        <w:rPr>
          <w:rFonts w:cs="Arial"/>
          <w:lang w:val="mn-MN"/>
        </w:rPr>
        <w:tab/>
      </w:r>
      <w:r>
        <w:rPr>
          <w:rFonts w:cs="Arial"/>
          <w:lang w:val="mn-MN"/>
        </w:rPr>
        <w:t xml:space="preserve">Улсын Их Хурлын гишүүн Л.Энх-Амгалан, </w:t>
      </w:r>
      <w:r>
        <w:rPr>
          <w:rFonts w:cs="Arial"/>
          <w:lang w:val="mn-MN"/>
        </w:rPr>
        <w:t>“1.3.Гадаад валютын ханшийн эрсдэлийг зээлдэгч, банк, Засгийн газрын хооронд харилцан хуваах замаар бууруулах тогтолцоог бүрдүүлнэ.”</w:t>
      </w:r>
      <w:r>
        <w:rPr>
          <w:rFonts w:cs="Arial"/>
          <w:lang w:val="mn-MN"/>
        </w:rPr>
        <w:t xml:space="preserve"> </w:t>
      </w:r>
      <w:r>
        <w:rPr>
          <w:rFonts w:cs="Arial"/>
          <w:lang w:val="mn-MN"/>
        </w:rPr>
        <w:t xml:space="preserve">гэсний  тогтолцоо гэдгийг  хаалтан дотор hedging бичиг санал хэлэв. </w:t>
      </w:r>
    </w:p>
    <w:p>
      <w:pPr>
        <w:pStyle w:val="style0"/>
        <w:jc w:val="both"/>
      </w:pPr>
      <w:r>
        <w:rPr/>
      </w:r>
    </w:p>
    <w:p>
      <w:pPr>
        <w:pStyle w:val="style0"/>
        <w:jc w:val="both"/>
      </w:pPr>
      <w:r>
        <w:rPr>
          <w:rFonts w:cs="Arial"/>
          <w:lang w:val="mn-MN"/>
        </w:rPr>
        <w:tab/>
      </w:r>
      <w:r>
        <w:rPr>
          <w:rFonts w:cs="Arial"/>
          <w:lang w:val="mn-MN"/>
        </w:rPr>
        <w:t xml:space="preserve">Мөн Байнгын хорооны  дарга Б.Гарамгайбаатар  </w:t>
      </w:r>
      <w:r>
        <w:rPr>
          <w:rFonts w:cs="Arial"/>
          <w:lang w:val="mn-MN"/>
        </w:rPr>
        <w:t xml:space="preserve">Хөгжлийн банкийг банкны системийн бүрэлдэхүүн хэсэг болгох талаар холбогдох хууль тогтоомжид өөрчлөлт оруулахыг Засгийн газар, Монголбанкинд даалгах заалтыг нэмэх, Төрийн банкны талаар цаашдын асуудлыг оруулж ирэх </w:t>
      </w:r>
      <w:r>
        <w:rPr>
          <w:rFonts w:cs="Arial"/>
          <w:lang w:val="mn-MN"/>
        </w:rPr>
        <w:t xml:space="preserve">талаар Байнгын хорооны тогтоол гаргахаар  протоколд тусгуулав. </w:t>
      </w:r>
    </w:p>
    <w:p>
      <w:pPr>
        <w:pStyle w:val="style0"/>
        <w:jc w:val="both"/>
      </w:pPr>
      <w:r>
        <w:rPr/>
      </w:r>
    </w:p>
    <w:p>
      <w:pPr>
        <w:pStyle w:val="style0"/>
        <w:jc w:val="both"/>
      </w:pPr>
      <w:r>
        <w:rPr/>
      </w:r>
    </w:p>
    <w:p>
      <w:pPr>
        <w:pStyle w:val="style0"/>
        <w:jc w:val="both"/>
      </w:pPr>
      <w:r>
        <w:rPr>
          <w:rFonts w:cs="Arial"/>
          <w:lang w:val="mn-MN"/>
        </w:rPr>
        <w:tab/>
      </w:r>
      <w:r>
        <w:rPr>
          <w:rFonts w:cs="Arial"/>
          <w:lang w:val="mn-MN"/>
        </w:rPr>
        <w:t>Байнгын хорооноос гарах санал, дүгнэлтийг Улсын Их Хурлын чуулганы нэгдсэн хуралдаанд Улсын Их Хурлын гишүүн С.Дэмбэрэл танилцуулахаар тогтов.</w:t>
      </w:r>
    </w:p>
    <w:p>
      <w:pPr>
        <w:pStyle w:val="style0"/>
        <w:jc w:val="both"/>
      </w:pPr>
      <w:r>
        <w:rPr/>
      </w:r>
    </w:p>
    <w:p>
      <w:pPr>
        <w:pStyle w:val="style0"/>
        <w:jc w:val="both"/>
      </w:pPr>
      <w:r>
        <w:rPr>
          <w:rFonts w:cs="Arial"/>
          <w:lang w:val="mn-MN"/>
        </w:rPr>
        <w:tab/>
      </w:r>
      <w:r>
        <w:rPr>
          <w:rFonts w:cs="Arial"/>
          <w:b/>
          <w:bCs/>
          <w:lang w:val="mn-MN"/>
        </w:rPr>
        <w:t xml:space="preserve">Хуралдаан 17 цаг 40 минутад өндөрлөв. </w:t>
      </w:r>
    </w:p>
    <w:p>
      <w:pPr>
        <w:pStyle w:val="style0"/>
        <w:jc w:val="both"/>
      </w:pPr>
      <w:r>
        <w:rPr/>
      </w:r>
    </w:p>
    <w:p>
      <w:pPr>
        <w:pStyle w:val="style0"/>
        <w:jc w:val="both"/>
      </w:pPr>
      <w:r>
        <w:rPr/>
      </w:r>
    </w:p>
    <w:p>
      <w:pPr>
        <w:pStyle w:val="style0"/>
        <w:jc w:val="both"/>
      </w:pPr>
      <w:r>
        <w:rPr>
          <w:rFonts w:cs="Arial"/>
          <w:lang w:val="mn-MN"/>
        </w:rPr>
        <w:tab/>
      </w:r>
      <w:r>
        <w:rPr>
          <w:rFonts w:cs="Arial"/>
          <w:lang w:val="mn-MN"/>
        </w:rPr>
        <w:t>Тэмдэглэлтэй танилцсан:</w:t>
      </w:r>
    </w:p>
    <w:p>
      <w:pPr>
        <w:pStyle w:val="style0"/>
        <w:jc w:val="both"/>
      </w:pPr>
      <w:r>
        <w:rPr>
          <w:rFonts w:cs="Arial"/>
          <w:lang w:val="mn-MN"/>
        </w:rPr>
        <w:tab/>
        <w:t>ЭДИЙН ЗАСГИЙН БАЙНГЫН</w:t>
      </w:r>
    </w:p>
    <w:p>
      <w:pPr>
        <w:pStyle w:val="style0"/>
        <w:jc w:val="both"/>
      </w:pPr>
      <w:r>
        <w:rPr>
          <w:rFonts w:cs="Arial"/>
          <w:lang w:val="mn-MN"/>
        </w:rPr>
        <w:tab/>
        <w:t>ХОРООНЫ ДАРГА</w:t>
        <w:tab/>
        <w:tab/>
        <w:tab/>
        <w:tab/>
        <w:tab/>
        <w:tab/>
        <w:t>Б.ГАРАМГАЙБААТАР</w:t>
      </w:r>
    </w:p>
    <w:p>
      <w:pPr>
        <w:pStyle w:val="style0"/>
        <w:jc w:val="both"/>
      </w:pPr>
      <w:r>
        <w:rPr/>
      </w:r>
    </w:p>
    <w:p>
      <w:pPr>
        <w:pStyle w:val="style0"/>
        <w:jc w:val="both"/>
      </w:pPr>
      <w:r>
        <w:rPr/>
      </w:r>
    </w:p>
    <w:p>
      <w:pPr>
        <w:pStyle w:val="style0"/>
        <w:jc w:val="both"/>
      </w:pPr>
      <w:r>
        <w:rPr>
          <w:rFonts w:cs="Arial"/>
          <w:lang w:val="mn-MN"/>
        </w:rPr>
        <w:tab/>
        <w:t>Тэмдэглэл хөтөлсөн:</w:t>
      </w:r>
    </w:p>
    <w:p>
      <w:pPr>
        <w:pStyle w:val="style0"/>
        <w:jc w:val="both"/>
      </w:pPr>
      <w:r>
        <w:rPr>
          <w:rFonts w:cs="Arial"/>
          <w:lang w:val="mn-MN"/>
        </w:rPr>
        <w:tab/>
        <w:t>ПРОТОКОЛЫН АЛБАНЫ</w:t>
      </w:r>
    </w:p>
    <w:p>
      <w:pPr>
        <w:pStyle w:val="style0"/>
        <w:jc w:val="both"/>
      </w:pPr>
      <w:r>
        <w:rPr>
          <w:rFonts w:cs="Arial"/>
          <w:lang w:val="mn-MN"/>
        </w:rPr>
        <w:tab/>
        <w:t xml:space="preserve">ШИНЖЭЭЧ </w:t>
        <w:tab/>
        <w:tab/>
        <w:tab/>
        <w:tab/>
        <w:tab/>
        <w:tab/>
        <w:tab/>
        <w:tab/>
        <w:t>Д.ЦЭНДСҮРЭН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center"/>
      </w:pPr>
      <w:r>
        <w:rPr>
          <w:b/>
          <w:bCs/>
          <w:lang w:val="mn-MN"/>
        </w:rPr>
        <w:t>УЛСЫН ИХ ХУРЛЫН ЭДИЙН ЗАСГИЙН БАЙНГЫН  ХОРООНЫ</w:t>
      </w:r>
    </w:p>
    <w:p>
      <w:pPr>
        <w:pStyle w:val="style0"/>
        <w:spacing w:after="0" w:before="0" w:line="100" w:lineRule="atLeast"/>
        <w:ind w:firstLine="720" w:left="0" w:right="0"/>
        <w:contextualSpacing w:val="false"/>
        <w:jc w:val="center"/>
      </w:pPr>
      <w:r>
        <w:rPr>
          <w:b/>
          <w:bCs/>
          <w:lang w:val="mn-MN"/>
        </w:rPr>
        <w:t>2013 ОНЫ 11 ДҮГЭЭР САРЫН 12-НЫ ӨДРИЙН ХУРАЛДААНЫ</w:t>
      </w:r>
    </w:p>
    <w:p>
      <w:pPr>
        <w:pStyle w:val="style0"/>
        <w:spacing w:after="0" w:before="0" w:line="100" w:lineRule="atLeast"/>
        <w:ind w:firstLine="720" w:left="0" w:right="0"/>
        <w:contextualSpacing w:val="false"/>
        <w:jc w:val="center"/>
      </w:pPr>
      <w:r>
        <w:rPr>
          <w:b/>
          <w:bCs/>
          <w:lang w:val="mn-MN"/>
        </w:rPr>
        <w:t xml:space="preserve">ДЭЛГЭРЭНГҮЙ ТЭМДЭГЛЭЛ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Өнөөдрийн хуралдаанаар Төрөөс мөнгөний бодлогын талаар 2014 онд баримтлах үндсэн чиглэл батлах тухай Улсын Их Хурлын тогтоолын төслийн анхны хэлэлцүүлэг байгаа. Анхны хэлэлцүүлэгт Эдийн засгийн байнгын хорооны ажлын хэсгийг ахалсан Дэмбэрэл гишүүн танилцуулга хийнэ.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xml:space="preserve"> Гарамгай дарга аа, горимын санал байгаа юм. Сая бид нэлээн найруулгын зарчын шинэ нэр томьёоллууд  орчихлоо, үүнийгээ нэг эмхлээд харахгүй бол ёстой бүр балай юм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Эмхэлчихээд энэ оруулчихаад байна, бэлдчихээд оруулж ирчихээд байж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xml:space="preserve">: Ийм хурдан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Одоо бэлдчихээд байж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Хөөх, ямар хурдан юм бэ? Уншиж дуусаагүй байхад ороод ирж байгаа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Дэмбэрэл гишүүн танилцуулга хийнэ. Ажлын хэсэг ажиллаад ийм ийм өөрчлөлт орлоо гээд танилцуулга хийчихнэ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С.Дэмбэрэл</w:t>
      </w:r>
      <w:r>
        <w:rPr>
          <w:lang w:val="mn-MN"/>
        </w:rPr>
        <w:t>:  Ажлын хэсгийн боловсруулсан саналыг Монголбанк, дэд ажлын хэсэгтэй хамтарч  боловсруулаад сүүлчийн байдлаар  сая ажлын хэсэг дээр ийм саналууд гарлаа. Үүнийг бүхэлд нь дэмжээд баталж өгөхийг хүсэж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Хэлэлцэн шийдвэрлэж өгнө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Монголбанкнаас оролцож байгаа ажлын хэсгийг танилцуулъя. Н.Золжаргал- Монголбанкны ерөнхийлөгч,  Г.Эрдэнэбаяр- Монголбанкны Хууль эрх зүйн газрын захирал,  Д.Дэлгэрсайхан- Монголбанкны Валют, эдийн засгийн газрын захирал, Д.Ганбат- Монголбанкны Хяналт шалгалтын газрын захирал, С.Болд-Монголбанкны Ерөнхийлөгчийн зөвлөх бөгөөд Ерөнхий эдийн засагч,  Ө.Ганзориг- Санхүүгийн зах зээлийн холбооны ерөнхийлөгч эдгээр хүмүүс оролцож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Ажлын хэсгээс асуух асуулттай гишүүд байна уу. Энхбаяр гишүүн. Өөр асуулт байхгүй бол  Ганбат гишүүнээр тасаллаа.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xml:space="preserve">: Саяны ажлын хэсгийн гол санаа бол өнгөрсөн  13 онд Монголбанкны явуулсан мөнгөний бодлогыг үндсэнд нь  нэлээн боловсронгуй болгоод дэмжсэн агуулгатай. Гэтэл зарчмын З том  зөрчил байна. Нэгдүгээрт, үнэ тогтворжуулалтын хөтөлбөр бүхий л хяналтаас  гадуур байгаа. Өнгөрсөн  13 онд Монголбанк анх удаа түүхэндээ Монголбанкны ерөнхийлөгч З ихнаяд дээр гарын үсэг зураад эдийн засагт  нийлүүлэлт хийсэн. Энэ дээр Улсын Их Хурал ямар ч хяналт, оролцоо байхгүй. Түүний үр дүн нөлөөлөл одоо ирэх жил гүйцэтгэлээрээ гарна, сайн, муу нь. Манайхаас ажлын хэсэг гараад шалгаж байгаа гэж сонссон, тэр тайлан нь ирсэн үү? Бүү мэд байгаа. Тайлан шалгаж дууссан уу. Дуусчихсан юм уу. Тэр үнэхээр сайн болсон бол сайн гэж ойлгоно. Тэнд асуудал гарсан бол бид яах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Хоёрдугаарт, Монголбанкны хуульд байгаа. Монголбанк, эдийн засаг, Засгийн газар хөтөлбөрөө санаачлаад Монголбанк түүнийг нь мөнгөжүүлэх үүрэг хүлээнэ. Засгийн газар тэр гурил, шатахуун, будаагаа зохион байгуулдаг  ажлаа  хийгээд тэр хэрэгжилт нь Их Хурал системийнхээ хяналтын  аудитын байгууллагуудаар хяналт тавиад ажиллах ёстой.  Тэгэхээр энэ бүтэц зарчим хоёр алдагдчихаад байгаа юм. Үүнийг дараагийн мөнгөний бодлого дээр тусгаж  өгөх юм уу? Юу хэлэх гээд байна вэ гэхээр, Их Хурлаар мөнгөний нийлүүлэлтийн тэр тэр салбарыг дэмжинэ гэдэг бодлогын дэмжлэгүүдийн салбаруудыг Их Хурал  нэрийг нь гаргаж өгөх ёстой юм уу. Тэр хэмжээ, дамжаан дээр Их Хурал оролцох юм уу.  Тэр хөтөлбөрүүдийг Их Хурлын Эдийн засгийн байнгын хороогоороо батлуулдаг болох юм уу. Энэ асуудал.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Дараагийн асуудал. Хөгжлийн банк, бондын зарцуулалт.  Дахиад Улсын төсвөөс тусдаа  улсын төсвийн хөрөнгө оруулалтаас илүү хөрөнгө оруулалтууд Улсынх Их Хурлын  хяналтаас гадуур батлагдсан ямар нэгэн жагсаалтгүйгээр явж байгаа байдлыг 14 онд дахиад үргэлжлүүлэх үү гэдэг асуудал.  Үүнийг Мөнгөний бодлого дээр яаж суулгах вэ? Тодорхой биш байгаа юм. Би түрүүн гишүүдэд нэг тоо хэлсэн, ханшны асуудал дээр Засгийн газрын ханш  1384 -өөр авсан ханш, өнөөдрийн бодит байдал 1720,  монгол төгрөгний сулрал  30 хувьтай. Тэгэнгүүт энэ төсөв бодитой байх зарчим алдагдана, тооцоолол их том алдаа гарч байна. Ирэх  14 онд Монгол Улс өрийн төлбөр гүйцэтгэхэд 460 орчим төгрөг бид нар төлнө. Өр төлнө. Урсгалд нийт төсвийн зардлын  8.2 хувь төлнө. 11, 12  онд 2.1 хувьтай байсан бол бид нар 8 хувийн өр төлж эхэлнэ, нийт. 17 онд огцом үсэрнэ. Бараг төсвийнхөө 20-30 хувьд төлбөр төлж эхэлнэ Тэгэхээр өр төлөхөд тэр 450-460 тэрбумд  тооцсон тооцоолол чинь 1384-өөр бодоход бараг  100-аад тэрбумын алдаа гарч байгаа, тэгэхээр төсөв бодитой болно, нэг талаасаа. Экспортод 4.7 тэрбум гарна. Экспортын орлогыг 1384-өөр тооцоод төсөвт орох орлогод татвараа тооцоод үзэхээр бас төсвийн алдагдал, тооцооны алдагдал гарна. Хоёр талдаа тооцооны алдагдалтай гарна. Энэ дээр Эдийн засгийн байнгын хороо яг мэргэжлийн дүгнэлт өгөөд төсөв батлахын өмнө орж байгаа учир тэр шүү дээ, үүнийг яаж тодорхойлох вэ?  Ханшийг хэн тооцох вэ?  Өнөөдөр их сонин юм ярьсан. Мэргэжлийн яам нь тооцоо гаргасан, сайд нэг өөрөө тооцоо гаргасан. Тэгээд сайд  буюу Фортуна сайдын тооцоогоор ингэж явж байна гэж. Ийм  байдалтай, энэ дээр суурилсан мөнгөний бодлого, тэгээд төсвийн юм яваад байгаа нь харамсалтай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Энэ З зүйлийг Мөнгөний бодлогод тусгасангүй. Ханшаа яаж мөнгөний бодлогоор барьж өгөх юм бэ? Дээрээс нь зарцуулаад байгаагаа зээл, өр, Хөгжлийн банкны зарцуулалт, үнэ тогтворжуулалтын зардлууд, зарцуулалт, хөтөлбөрүүдийг Их Хурал яаж хянах вэ? Хяналтгүй яваад байна шүү дээ. Монгол Улс түүхэндээ анх удаа хийлээ, төсвөөс гадна хоёр том юм тусдаа урсгал бий болчихлоо. Та бидний гол  үүрэг нь энэ Монгол Улсын орлого, зарлагыг хянах л үндсэн гол цөм үүрэг шүү дээ, тэр маань байхгүй болчихож байгаа юм. Амаржаргал гишүүний хэлдгээр ёстой хийх ажилгүй болчихсон больё доо гэдэг шиг л болох юм. Тэндээс ажлын хэсгээс юм гарч ирсэнгүй гэж хэлэх гээд байна. Бусад  гоё сайхан боломж байна. Гэтэл гол зөрчигдөөд байгаа асуудлууд, улс төрийн асуудал нь тэр.  Энэ дээр  Ардын намын бүлгийн өгөөд байгаа санал нь тэр байхгүй юу? Үүнийг яах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Хариултыг нь ажлын хэсгийн ахлагч өгье. Тэгээд Эдийн засгийн байнгын хорооноос Монголбанк, Статистик, Санхүүгийн зохицуулах хороогоор санхүүгийн шалгалт орсон. Яг энэ ажлын хэсгийг Дэмбэрэл гишүүн ахалж байгаа. Тийм учраас Дэмбэрэл гишүүн бол  тэр хариулт өгөх боломжтой. Дээр нь Монголбанкны Ерөнхийлөгчийг дуудаарай.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xml:space="preserve">: Би бол таниас асуумаар байгаа юм, Эдийн засгийн байнгын хороо, Их Хурлын бүтэц нь та байхгүй юу. Танай талаас юм гарахгүй болохоор би гайхаад байгаа юм, мэргэжлийн Байнгын хороо. Цаана чинь гэрэл нь асаад, сигнаал өгөөд байхад яах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Эхлээд Дэмбэрэл гишүүн хариулчих, дараа нь би өөрийнхөө холбогдолтой юмыг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С.Дэмбэрэл</w:t>
      </w:r>
      <w:r>
        <w:rPr>
          <w:lang w:val="mn-MN"/>
        </w:rPr>
        <w:t xml:space="preserve">: Монгол Улсад инфляци гэдэг зүйл Монголын ард түмнийг маш олон жил зовоожээ.  13 оноос анх удаа инфляцидаа иж бүрэн дүн шинжилгээ хийгээд, энэ чинь өмнөх жилүүдийн  практик шиг зөвхөн эрэлтийн тал биш юм байна аа, нийлүүлэлтийн гаралтай  инфляци Монголын инфляцийн гол шалтгаан байна гэж үзээд Улсын Их Хурал гэдэг хууль тогтоох дээд байгууллага нь 57 дугаар гэдэг тогтоол гаргачихаж. Тэр тогтоолоороо гол нэрийн өргөн хэрэглээний барааны   үнийг  13 оных нь бодлогод суулгаад өгчихөж. Бид өөрснөө баталсан. Үүнийгээ  14 онд үргэлжлүүлж өгөөч ээ гээд. Засгийн газрын яамдууд, Монголын банкуудын холбоо, бүх банкууд нь гарын үсэг зураад, компаниуд хүртэл үүнийг үргэлжлүүлж өгөөч ээ. Яагаад гэвэл бидэнд ийм юм хэрэгтэй байсан юмаа гэсэн ийм зүйл ороод ирж. Дээр нь Их Хурлын Эдийн засгийн байнгын хорооноос баталсан шалгалтын ажлын хэсэг энэ дээр энэ асуудлаар болон бусад асуудлаар сар илүү ажиллаад, энэ хэрэгжиж байгаа хөтөлбөрүүдийн дэд хөтөлбөр бүрээр нь  авч хэлэлцээд, үүнийг цаашид яах ийх ёстой гэдэг тийм санал, дүгнэлтээ гаргах гээд бэлэн болчихож. Дээр нь Монгол Улсын Засгийн газар болон холбогдох яамд, сайд нар, Их Хурлын Эдийн засгийн байнгын хороо болон бусад Байнгын хороодод энэ хөтөлбөрийн хэрэгжилтийн талаар байнга тогтмол мэдээлэл хийгээд, энэ хөтөлбөрийнхөө үр дүнг хэрэгжүүлээд ирж.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Тийм учраас  энэ бүгдийг нэгтгэн дүгнээд  14 оны мөнгөний бодлогын чиглэлд энэ хөтөлбөрүүдээ дэд хөтөлбөр бүрээр нь нэгтгэн дүгнэ, дээр нь  энэ шалгалтын явцад болон бусад мөнгөний бодлогын талаар ирүүлсэн саналууд дээр үндэслээд хяналтыг сайжруулах, тэгээд дээр нь шударга бус өрсөлдөөн бий болохоос сэргийлэх, валюын ханшны эрсдлээс хамгаалах гэх мэтийн, тэгээд гэрээний сахилга батыг сайжруулах, чангатгах гэх мэтийн агуулга бүхий ийм заалтыг энэ саяны заалтад оруулаад өгчихөж. Тийм учраас энэ үр өгөөжийг нэмэгдүүлэх, зах зээлийн механизмд суурилсан шат дараатай хөгжүүлэх гээд, өөрөөр хэлбэл хөтөлбөрөө цаашид төгөлдөржүүлэх, боловсронгуй болгох чиглэлээр ийм заалтуудыг тэгээд хамгийн гол нь нийтэд, ил тод нээлттэй байх энэ зарчим гэсэн энэ юмнуудыг хангаж ажиллах гээд хөтөлбөрт дутуу байсан, цаашдаа боловсронгуй болгох ёстой байсан зүйлүүдийг хийгээч өгчихжээ. Үүнийг сая бид ажлын хэсэг дээрээ бүгд гар өргөөд баталчихсан. Эхний асуултад бол ийм байна. Өөрөөр хэлбэл ингэж явах нь ээ гэж, үргэлжлүүлнэ гэсэн үг. Үргэлжлүүлэхдээ өмнөх анхны орж ирсэн энэ санал нь бол үүнийг үргэлжлүүлнэ гэсэн байсныг нь үүнийг чинь бүр өөрчлөөд ийм ийм механизмыг, ийм ийм юмнуудыг нэмж хийж өгөө, тэгээд үүнийгээ өргөжүүлнэ гэж ингэж ажилла гэсэн тодорхой даалгавар бүхий, агуулга бүхий ийм зүйлүүдээр ингээд тэр нэгдүгээр заалт нь баяжаад ороод иржээ.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Хоёрдугаар асуудал нь, Хөгжлийн банкин дээр би дөнгөж сая  санал оруулаад, энэ ерөнхийдөө Хөгжлийн банк гэдэг зүйлийг миний хувь хүний бодлоор бол энэ бол нэг их удахгүй дампуурна. Гэхдээ  ерөнхийдөө ийм байдлаар явбал шүү дээ. Ямар ч хяналтгүй, төсвийн гадуур, ингээд нэг хэрэггүй хогийн сав шиг ийм байдлаар, ямар ч шалгуур байдаггүй, хяналт байдаггүй, банкны системээс тусдаа. Банкны системийн ямарваа нэгэн хяналт байдаггүй, зөвхөн удирдах зөвлөлд нь банкны нэг хүн хараат бус гэсэн нэртэйгээр сууж байдаг, Засгийн газрын нэг яамны Төрийн нарийн бичгийн дарга нь ТУЗ-ын дарга нь байдаг. Ийм байдлаар явдаг бол Хөгжлийн банкны олон улсын туршлага бишээ. Хөгжлийн банк дампуурахгүй олон улсын туршлага нь юу юм бэ гэхээр, энэ хэдийгээр та бас ингээд түрүүн, гол байгуулсан  зорилго нь тусдаа байгуулсан. Яагаад гэвэл нийгмийн болон төсөл хөтөлбөрүүдийг хэрэгжүүлэх зорилгоор гэсэн ч гэсэн банк л бол банкны зарчмаар ажиллах ёстой гэсэн утгаараа бусад улс орнуудад гэсэн хэрэв тэр удирдах зөвлөл нь хараат бус ийм байдлаар шийдвэр гаргаж чадахгүй бол  үүнээс гадна дээр нь нийт банкны санхүүгийн сектор нь системийн хяналт явж байдаг юмаа.  Тийм учраас энэ талаас нь бодож түрүүний би буруу томъёолсон байх. Гэхдээ сая Эдийн засгийн байнгын хорооны протоколоор энэ чиглэлээр үүрэг өгөгдөх, энэ талаар асуудлыг авч хэлэлцэх гэсэн тийм юм орчихлоо шүү дээ, Хөгжлийн банкны хувьд. Өөрөөр хэлбэл энэ удаа тогтоолын төсөлд тусгахаа больё, Үндсэн чиглэлийн тогтоолын төсөлд тусгахдаа болъё. Гэхдээ Их Хурлын яг энэ чиглэлийн гол институц болох Их Хурлын Эдийн засгийн байнгын хороогоор цаашдаа авч хэлэлцье гэдэг шийдэлд хүрэх шиг боллоо.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Гуравдугаарх асуудал буюу бондын асуудал. Бондын асуудлаар бол бид ажлын хэсэг дээр ярьсан юм байхгүй ээ, яг үнэндээ хэлэхэд. Тэгэхээр Мөнгөний бодлогын чиглэлд бондын асуудал  орох уу, үгүй юу гэдэг маань өөрөө, уг  нь бол энэ чинь  14 оны төсвийн  бодлогод ямар нэгэн байдлаар бид шийдвэр гаргаад суулгаж өгөх ёстой. Хэрвээ төсвийн бодлогод үүнийг суулгаад өгчихсөн бол мөнгөний талаас нь бондын одоо бол Засгийн газар,  Монголбанк өөрийнхөө хуулийн дагуу бондын санхүүгийн зах зээлд зуучлагчийн үүргийг л гүйцэтгэж байгаа. Яг энэ гэрээгээрээ л явж байгаа. Түүнээс бол бондын зарцуулалт, энэ бүхнийг Засгийн газар мэдэж байгаа. Засгийн газар өөрийнхөө энэ бондын зарцуулалтыг жишээлбэл, миний дахиад хувь хүний бодол гэхэд энэ Засгийн газар, Улсын Их Хурлыг энэ тохиолдолд хэрэв цаашдаа үр ашигтай хянаж чиглүүлье гэвэл үүнийг салгах хэрэгтэй. Өөрөөр хэлбэл Бондын зөвлөл гэдгээс Улсын Их Хурлын гишүүдийг татаж авах, Их Хурлын даргын зөвлөхийг татаж авах, тэгээд бондын асуудал бол яг Засгийн газрын асуудал тэгэхдээ Их Хурлын Эдийн засгийн байнгын хороогоор хэлэлцэгдэж байдаг, холбогдох Байнгын хороодоор хэлэлцэгдэж байдаг ийм механизм бүрдүүлбэл энэ бондын асуудал дээр маргаан гарахгүй.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Одоо яагаад маргаан гараад байна вэ гэхээр, энэ чинь Их Хурлын хоёр гишүүн орчихдог, түүнийг дотор манай Эдийн засгийн байнгын хорооны дарга, Төсвийн байнгын хорооных нь дарга ордог, энэ хоёр маань жишээлбэл Байнгын хорооны дарга гэсэн статусаар орж байна гэхээр бас эргэлзээтэй. Тэгээд Их Хурлын даргын зөвлөх ордог. Энэ З хүнийг эндээс  татаж аваад, тэнд цэвэр Засгийн газрын болон мэргэжлийн байгууллагуудын төлөөлөл оролцож, бондын ямар зүйлд үр ашигтай зарцуулах вэ гэдгийг хийж байдаг механизмтай, үүнийг нь энэ Их Хурал, Эдийн засгийн байнгын хороогоороо ч юм уу, Төсвийн байнгын хороогоороо хамтраад үүнийг хэлэлцээд, бондыг ямар зүйлд, яаж зарцуулах гэж байна вэ? Энэ бүхнийг ингэж байвал, энэ ямар ч маргаан гарахгүй, ямар ч улс төр байхгүй ийм систем л болно. Тийм учраас үүнийг би эртүүд бол хэлсэн. Жишээлбэл, олонхын бүлгийн даргад. Үүнийг салгаад тавьчихаач ээ. Тэгвэл энэ  дээр хэрүүл гарахгүй гэж хэлсэн.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Ийм байдлаар шийдэх механизм байна. Түүнээс үүнийг Мөнгөний бодлогод суулгачихна гэвэл маш хэцүү.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Би Энхбаяр гишүүний асуултад Байнгын хорооны зүгээс хариулъя. Монгол Улсын Их Хурлын Эдийн засгийн байнгын хороо  Монголбанкинд анх удаа шалгалт оруулж байгаа юм. Өмнө нь  19 жилийн түүхэнд нэг ч удаа шалгалт орж байгаагүй гэж байгаа. Бид энд намуудын төлөөлөл, бүх төлөөллүүдийг оролцуулсан ийм ажлын хэсгийг оруулаад, дээр нь Ерөнхий аудиторт бид санал тавиад, ингээд шалгалт оруулсан. Шалгалтын материал үндсэндээ бэлэн болчихоод байж байгаа. Энэ долоо хоногт хэлэлцэх байсан, харамсалтай нь Үндэсний аудитын газрын тайлантай цуг хамтатгаж нэгтгэх гэсэн ажил явагдсаар байгаад энэ долоо хоногт оруулж чадаагүй, ирэх долоо хоногоос орох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Тэгэхээр энэ дээр үндсэндээ товчхон дүгнэлтийн байдал ороод ирсэн байгаа. Одоо үүнийг ажлын хэсгийн гишүүдэд өгөөд, ажлын хэсгийн гишүүд ярилцаад ажлын хэсгээс үнэлэлт, дүгнэлтээ гаргаад, ингээд Эдийн засгийн байнгын хороонд оруулах юм байгаа. Тэр асуудал нь явагдаж байгаа учраас энэ асуудлууд цэгцэндээ, Байнгын хороо бол яг хуулийнхаа хүрээнд Улсын Их Хурлын тухай хуулийн 19 дүгээр зүйлийн 19.2.5, мөн хуулийн 21 дүгээр зүйлийн 21.5, мөн хуулийн 33 дугаар зүйлийн 33.11 дэх хэсгийг үндэслээд ийм шалгалт оруулсан. Ердөө ийм л заалтын хүрээнд ажил хийх боломжтой юм билээ. Тэр дагуу орчихсон, одоо эхний байдлаар бүх юмнууд нь гараад ирчихсэн, ажлын хэсэг хуралдаад дүгнэлтээ гаргана. Тэгэхээр Дэмбэрэл гишүүнийг Мөнгөний бодлогын 14 онд баримтлах үндсэн чиглэлийн ажлын хэсгийн ахлагчаар санаандгүй тавиагүй л дээ. Хамгийн гол нь энэ Монголбанкинд орсон шалгалтыг Эдийн засгийн байнгын хорооноос ахалж явж байгаа ахлагчийн хувьд бид үүнийг давхар энэ ажлын хэсгийн ахлагчаар тавьсан юм. Тэгэхээр энэ бол Тлейхан гишүүний санал болгосноор бид тавьсан. Дэмбэрэл гишүүн бол Мөнгөний бодлогын үндсэн чиглэлд бол урьд өмнийн Мөнгөний бодлогуудаас нэлээд олон өөрчлөлтүүдийг оруулсан. Сая бид нар санал хураалтаар үндсэндээ саналын томьёоллуудаар санал хураагаад үндсэндээ шийдчихлээ шүү дээ. Энэ бол өмнөх Мөнгөний бодлогоосоо арай өөр, бас харьцангуй дэвшилттэй ийм мөнгөний бодлогын баримт бичиг гарна, тогтоолын төсөл хоёр.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Тийм учраас бидэнд энд бол бас их боломжийн хувилбар байна гэж үзэж байгаа юм.</w:t>
      </w:r>
    </w:p>
    <w:p>
      <w:pPr>
        <w:pStyle w:val="style0"/>
        <w:spacing w:after="0" w:before="0" w:line="100" w:lineRule="atLeast"/>
        <w:ind w:firstLine="720" w:left="0" w:right="0"/>
        <w:contextualSpacing w:val="false"/>
        <w:jc w:val="both"/>
      </w:pPr>
      <w:r>
        <w:rPr>
          <w:lang w:val="mn-MN"/>
        </w:rPr>
        <w:t>Гурав дахь нь, мөн ялгаагүй Эдийн засгийн байнгын хороо бас нэг ажлын хэсэг байгуулсан тэр нь болохоор  Эдийн засгийн байнгын хороонд харъяалагдаж хамтарч ажилладаг бүх яамдуудад мөн шалгалт оруулсан. Энэ бол бас анхных. Тэгэхээр энд бол Эдийн засгийн хөгжлийн яам хамрагдсан байгаа. Эдийн засгийн хөгжлийн яам харагдахдаа яг одоо бондын мөнгөний зарцуулалт бас энэ шалгалтаар гараад ирчихсэн байж байгаа. Материал нь бас бэлэн болчихсон, одоо ирэх долоо хоногт. Бондын мөнгийг хэрхэн яаж зарцуулсан, ямар зүйл заалтаар яаж зарцуулсан гэдэг бүх мэдээллүүд нь ороод ирчихсэн, аудитын дүгнэлттэйгээ байж байгаа. Тийм учраас ирэх долоо хоногоос энэ асуудлууд яригдаад, хэлэлцэгдээд эхлэхээр таны хариултад үндсэндээ хариултууд нь гарч ирэх байх гэж ойлгож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Тийм учраас энэ асуудал дээр нэг их айхтар  яг энэ Мөнгөний бодлоготой холбоотойгоор энэ дээр нэг их асуудал гараад байхгүй байх гэж бодож байна. Хоёрдугаарт, би Дэмбэрэл гишүүний бас нэг хэлж байгаа Бодлогын зөвлөл бол Эдийн засгийн байнгын хороо, Төсвийн байнгын хороо гэдгээрээ орсон байхгүй юу? Түүнээс дарга гэснээрээ ороогүй шүү дээ. Үндсэндээ Эдийн засгийн байнгын хороо бол хийх ёстой ажлаа бүрэн хийж байгаа. Энэ дээр би баталгаатай хэлнэ, хяналтаа тавьж байгаа. Энэ утгаараа бид энэ хяналт шалгалт оруулаад, энэ дүгнэлтүүдийг гаргаж байгаа. Тэгэхээр энэ ажлууд хэвийн явж байгаа гэж ингэж бодож байгаа, Эдийн засгийн байнгын хорооны ажил ямар ч байсан урьд өмнө хийгдэж байгаагүй ажлуудыг хийж байгаагаараа шинэлэг, бас оновчтой зөв хэлбэрт явж байгаа гэж ингэж бодож байгаа гэдгээ Энхбаяр гишүүнд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Гэхдээ наадах чинь логикийн зөрүү гараад байна.  13 оны Мөнгөний бодлогын хэрэгжилтийг ажлын хэсэг гаргаад  шалгаж байгаа, мөнгөний нийлүүлэлтийн хөтөлбөрүүдийг. Түүний дүн танилцуулагдаагүй байхад энэ зөв, буруу болсон гэж үнэлэлт, дүгнэлт өгөгдөөгүй байхад, өнгөрсөн оны бодлогыг үргэлжлүүлээд зөв байна гэж оруулж ирээд  хэлэлцэж байгаа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Дүгнэлт нь тийм ч их буруу гэж гарахгүй байгаа. Ерөнхийдөө өнөөдрийн гаргаж байгаа энэ баримт бичгүүдтэй их ойрхон юмнууд орж ирж байгаа учраас бас их буруутгах үндэслэл байхгүй. Урьд, хойно гэдэг бол үнэн.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w:t>
      </w:r>
      <w:r>
        <w:rPr>
          <w:lang w:val="mn-MN"/>
        </w:rPr>
        <w:t>: Тэр жаахан алдаа шүү. Хоёрдугаарт,  миний асуултыг тойруулаад байгаа нь энэ.  Төсвийн бодлого, Мөнгөний бодлого хоёр нийлэхээ больчихлоо л гээд байгаа. Мөнгөний бодлого тусдаа явчихлаа шүү дээ. Тусдаа, бие даагаад. Энэ нэг талаасаа Монголын урьд өмнө байгаагүй ажил. Төсвийн бодлогоор дамжуулаад төсөв, мөнгөний бодлогын нэгдмэл байдлаа хангаад хийдэг байсан. Одоо Мөнгөний бодлого Монголбанкны Ерөнхийлөгч гарын үсэг зураад З ихнаядыг эдийн засагт нийлүүлэлт хийгээд л явчихаж байгаа юм.  Энэ зөв бурууг цаг хугацаа харуулах байх. Тэгэхээр үүнийг ирэх жил бид үндсэндээ үргэлжлүүлэх гэж байна шүү дээ. Тэгэхээрээ би Золжаргал захирлаас асуух гэж байна. Үндсэндээ одоо Монголбанкнаас хариуцдаг болох нь ээ. Монголбанк махны үнэ, шатахууны үнэ, орон сууцны үнэ буюу маш олон асуудлыг Монголбанк өөр дээрээ, нуруун дээрээ авч эхэлж байна. Монголбанк хариуцах болж байгаа юм. Засгийн газар ердөө биш болчихож байна.  Үүнийг бүгдээрээ мэдэрч байна уу? Одоо шатахуун болохоо байлаа гэвэл Засагтай ярих юмгүй болчихлоо шүү дээ, Монголбанк. Гурилын үнэ Монголбанк, Орон сууцны асуудал Монголбанк. Тэгэхээр энэ нь өөрөө цаашдаа зөв үү. Монголбанк өөрөө ингэж  ноднингийн асуудал бол  мөнгөний бодлого хэрэгжсэн орчин бас  та нарын хэлдгээр нөхцөл байдал өөр. Гадаад худалдааны алдагдал нэг талаасаа, шууд гадаадын хөрөнгө оруулалт уналт тийм үү, гадаад тэнцлийн хүчин зүйл гээд олон зүйл, орчин чинь өөр байсан. Гэтэл 14 оны эдийн засгийн орчноо яаж төсөөлж байна вэ гэж. Засгийн газрын яриад байгаа юм чинь зөрж ороод байна. Экспортыг нэмэгдүүлнэ, нүүрсийг нэмэгдүүлнэ, бүх л салбаруудад өсөлт гарч ороод байна. Тэгэхээр Монголбанк  энэ дээрээ яах юм бэ? Яаж бодож байна? Одоо  14 оны хэрэгжүүлэх орчноо яаж дүгнэж байна вэ?  Түүнийг хэлээд өгөөч.</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Одоо хэлэлцэж байгаа асуудлуудаа яриад явчихъя. Энхбаяр гишүүний асуултад бид хариулчихсан. Энхбаяр гишүүн сая өөрийнхөө саналыг давхар хэлчихлээ гэж ойлгож байгаа. Тийм учраас Ганбат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 xml:space="preserve">Ж.Энхбаяр: </w:t>
      </w:r>
      <w:r>
        <w:rPr>
          <w:lang w:val="mn-MN"/>
        </w:rPr>
        <w:t>Миний санал биш шүү дээ, Ардын намын бүлгээс санал гаргаад, дүгнэлт  гаргаад өгчихсөн шүү дээ. Тэгээд наадах чинь гацаах л ажил болно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Д.Ганбат:</w:t>
      </w:r>
      <w:r>
        <w:rPr>
          <w:lang w:val="mn-MN"/>
        </w:rPr>
        <w:t xml:space="preserve"> Эдийн засгийн байнгын хорооны хурал дээр ганцхан хүн л асуугаад байж болохгүй байхаа. Би бас асуумаар байна. 2014 оны Мөнгөний бодлогын талаар ярьж байна. Жил болгон мөнгөнийхөө бодлогыг ярьдаг. Би  2013 оны мөнгөний бодлогыг ярьж байхад энд сууж байсан, тийм ээ. Өнөөдрийн өндөрлөгөөс харж байхад ажлын хэсэг ороод шалгасан байна, үзсэн байна. Би юу гэж хэлэх гээд байна вэ гэхээр, энэ эдийн засаг маань угаасаа  70 жил ингээд социализмаар явчихсан, дараа нь 2000 оноос хойш үнэхээр Ардын нам явуулж байхдаа эдийн засгийг харахад л нэг болж байгаа юм шиг боловч уг үндэс сууриараа бол яг зах зээлийн эдийн засгийн эсрэг явуулчихсан байхгүй юу? Өнөөдөр түүнтэй  энэ Мон голбанкны удирдлага, энэ чадварлаг баг бол  2013 онд их сайн ажиллалаа гэж би дүгнэж хэлэх гээд байгаа юм. Үнэхээр байгаа нөхцөл байдал, энэ мөнгөнийхөө бодлогыг маш зөв сайн явуулсны хүчинд өнөөдөр улс орон өдий дайтай байна гэж хэлэх гээд байна.  Үнэхээр Засгийн газартай хамтрах үедээ хамтарч ажиллаад, хамтрахгүй үедээ хамтрахгүй байсан. Энэ дээр бас нэг юм асуух гээд байгаа нь, сүүлийн үед ийм юм яриад байгаа юм. Валютын ханш гээд, Засгийн газар хамтарч ажиллаж өөрийнхөө хийх ёстой юмыг хийсэн юм уу? Хийгээгүй юм уу? Мэдэхгүй. Монголбанк нь хийчихсэн байдаг. Тэгтэл ийм болчихсон байхад, манай Засгийн газарт хамаагүй гэж байх жишээтэй, ханшийг. Бас ингэж болохгүй байх л даа. Энэ талаар Монголбанк юу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2014 онд энэ талаар яаж ажиллах юм бэ? Нөгөө талаар  энэ оны 7-8 сард Хадгаламжийн банк үндсэндээ Төрийн банк боллоо. Энэ үед үнэхээр энд ингээд ажлаа хийгээд явж байсан хүн бол  Эдийн засгийн байнгын хорооны дарга байсан, би байсан байх, хэдийгээр амралттай байсан боловч, Засгийн газар тэр чигээрээ байхгүй байсан, Монголбанкны Ерөнхийлөгч, Монголбанкны удирдлага тухайн  үед маш шуурхай шийдсэн. Гэхдээ энэ Хадгаламжийн банкны юм бол ерөөсөө урьд үеэс уламжлаад ирчихсэн ийм зүйл байсан. Дахиад иймэрхүү давтагдах юм байна уу? Байхгүй юу? Энэ дээр саяны ажилладаг ажлын хэсэг бас ултай, суурьтай үзэж харсан уу.  Манай Дэмбэрэл гишүүн бол энэ эдийн засгийн талаар нэлээн сайн мэддэг, нэлээн сайн эдийн засагчийн нэг. Банкны юмыг сайн ойлгодог байх, энэ дээр та анхаарсан уу? Үзсэн үү? Дахиад ийм юм давтагдах уу? Та сая ажлын  хэсгийг ахлаад ажиллалаа, үзлээ, харлаа. Саяхан 7-8 сард Хадгаламжийн банк  Төрийн банк боллоо. Би тухайн үед нь Засгийн газар, Улсын Их Хурал бараг байхгүйтэй адил байсан. Монголбанк бол тухайн үед нь яаралтай, түргэн арга хэмжээ аваад, үнэхээр байдлыг урьдчилан харж тэр юмыг зөв зүйтэй шийдлээ. Энэ талаар та зохих дүгнэлтийг нь хийж өгөх хэрэгтэй. Тэгээд би дахиад таниас асууж байна. Ийм юм дахиад давтагдах магадлал байна уу? Яаж шийдэж байх ёстой юм бэ. Түрүүн та ярьж байх шиг байна билээ. Дахиад хувьчилъя, баръя гээд. Нэр төрдөө аваад, буцаагаад тоглож байгаа юм шиг хувьчлаад, ингэж яваад байх нь  манай Монголын ард түмэнд хир зэрэг тусах юм бэ? Яах юм. Тийм дүгнэлтийг ажлын хэсэг хийв үү гэж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Нөгөө талаар 2014 онд энэ Мөнгөний бодлого дээр Монголбанк 2013 онд Засгийн газартай хамтарч ажилласан шигээ ингэж үргэлжлүүлж ажиллах гэж байна уу, эсхүл өөр бодлого, суурь барьж байна уу гэдгийг би бас асууж  байгаа юм, ийм З асуулт тавья.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Эхлээд Дэмбэрэл гишүүн, дараа нь Золжаргал  ерөнхийлөгч хариулт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С.Дэмбэрэл:</w:t>
      </w:r>
      <w:r>
        <w:rPr>
          <w:lang w:val="mn-MN"/>
        </w:rPr>
        <w:t xml:space="preserve"> Шалгалтын ажлын дэд хэсгийн  дүгнэлтүүд ерөнхийдөө гарчихсан, Аудитын газраас Монголбанк, Санхүүгийн зохицуулах хороо, Үндэсний статистикийн газарт шалгалт хийсэн  дүгнэлтээ гаргаад ажлын хэсгийн гишүүдэд өгчихсөн байгаа. Ерөнхийдөө энэ шалгалтын явцын нэгдсэн үр дүнг Ажлын хэсэг хуралдаагүй байгаа. Хуралдаж байж энэ дээр ажлын хэсгийн бүх гишүүд, өөрөөр хэлбэл олон намын төлөөлөл оролцсон ажлын хэсгийн гишүүд оролцож байж энэ дүгнэлтээ гаргана. Түүний дотор жишээлбэл, валютын ханшны огцом өсөлтийн үед энэ Санхүүгийн тогтвортой байдлын зөвлөлийг хангах учиртай. Төрийн институциуд 7-9 сарын хооронд юу хийж байсан бэ гэдгийг  нарийвчлан гаргасан байгаа. Энэ нь Үндэсний аудитын газрын дүгнэлтийн нэг хэсэг нь болоод тусчихсан байгаа. Энэ дээр жишээлбэл,  Санхүүгийн тогтвортой байдлыг хангах учиртай Төрийн З институцийн нэг нь яг энэ үед бодитойгоор ажиллаж байсан, нөгөө хэсэг дээр энэ З байгууллага нийлээд санхүүгийн тогтвортой байдлын зөвлөлийг хуралдуулж, тодорхой арга хэмжээнүүдийг авах ёстой гэсэн протокол байх ёстой байсан ч гэсэн тэр бол хуралдаагүй юм билээ. Хэдийгээр аман байдлаар бид өдөр болгон, жишээлбэл Сангийн яамны зүгээс бид өдөр болгон энэ асуудлыг, сар болгон бараг л ярьж байсан гэдэг боловч яг бидний шалгалтын ажлын хэсэг бол зөвхөн албан ёсны протоколыг л харна. Энэ хооронд   хуралдсан юм байдаггүй. Өөрөөр хэлбэл энэ хугацаанд зөвхөн Монголбанк ажиллаж байсан, ийм л байдалтай харагддаг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Тэгэхээр үүнийг  шалгалтын Үндэсний аудитын газрын ажлын багийнхан бол  өөрийнхөө хувьд үнэлэлт, дүгнэлтээ бичсэн байна билээ. Тийм учраас   зөвхөн энэ шалтгаан биш, бусад шалтгаанаар  14 оны мөнгөний бодлогод энэ санхүүгийн тогтвортой байдлын зөвлөл гэсэн институцийг цаашид төгөлдөржүүлэх үү? Энэ бүх заалт 14 оны   Тогтоолын төсөлд болон Үндсэн чиглэлд суучихсан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Золжаргал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Н.Золжаргал</w:t>
      </w:r>
      <w:r>
        <w:rPr>
          <w:lang w:val="mn-MN"/>
        </w:rPr>
        <w:t>: валютын ханшийн хувьд бид нар  ноднин жил нэлээн хүнд сорилтыг давлаа.  20 хэдэн сар үргэлжилж байгаа энэ  гарах урсгал давамгайлсан ийм орчинд бид  Мөнгөний бодлогыг хэрэгжүүлж ирлээ.  13 онд энэ нөхцөл байдал сайжирсангүй, ялангуяа  7-8 сард энэ огцом сөрөг тал уруугаа орсон. Тэр шок бол манай валютын ханшинд нэлээн хүчтэй нөлөөлсөн.  Монголбанкны зүгээс валютын ханшийн  валютын орох урсгалыг зохицуулж чаддаггүй, нэг ёсны экспортын орлого,  гадаадын хөрөнгө оруулалтын орлого. Алт ч гэсэн, тэгэхээр ийм З асуудал  дээр мэдээж сая Үндэсний аюулгүй байдлын зөвлөлд цаашаа Их Хурал дээр яригдаад, тэгээд сэдвүүд маань нэмэх тал уруугаа дорвитой тийм алхмууд гарахаар болж байх шиг байна.  14 ондоо бид нэлээн эерэг төсөөлөлтэйгээр оруулсан. 7-8 сарын тэр шокийг цэвэрлэчихээр түвшингийн валютын орох урсгал бол түүнээс хойш нэмэгдсэнгүй. Ер нь өмнөх  20 жилийн сарын тодорхой хэмжээний хасах урсгалд л бид нар яваад байна. Харин ханш ийм чөлөөтэй, уян хатан хөдөлсний үр дүнд манай  импортын хэмжээ одоогоор он эхэлснээс хойш  500 сая доллараар багасчихсан байна, он дуусахад үүнээс арай том тоотой гарна байх.  Хэдий хэмжээнд бид дотоодын эдийн засгаа  хамгаалж, импортын барааны өртгийг нэмэх хэлбэрээр буюу ханшийн зохицуулалтаар дотоодын эдийн засгаа хамгаалж л  явж ирлээ.  14 онд арай эерэг  зурагтай болох болов уу гэсэн ийм хүлээлт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Хадгаламж банкны асуудал бол та бүгд мэдэж байгаа.  Урьд нь бид нар энд тайлбарлаж ярьж байсан. 3 жилийн өмнөөс илэрсэн,  өөрийн хөрөнгө нь тогтмол хүрэлцээгүй явж ирсэн З банкны нэг нь байсан. Нөгөө хоёр нь өөрийн хөрөнгийн хүрэлцээ нь хангалттай болсон. Хадгаламж банкны хувьд бол үүнийгээ цааш нь нэмэгдүүлэх боломжгүй, өөрийн хөрөнгө цаашаа нэмэгдэх боломжгүй, харин ч байгаа хөрөнгө дээр эрсдэл үүсэх ийм нөхцөл байдал 7 сард үүссэн учраас бид нар энэ дээр яаралтай арга хэмжээ авсан. Одоогийн байдлаар Монголын банкны систем  дотор байгаа бүх банкууд өөрийн хөрөнгийн хүрэлцээг бүрэн хангаж ажиллаж байгаа. Монголбанкнаас тавигддаг шалгуур үзүүлэлтүүдийг бүгдээрээ бүрэн хангаж ажиллаж байгаа. Энэ дотор бидний харж байгаа шиг ийм 2-З жилээр бэтгэршсэн ийм өвчин бол  банкны системд байхгүй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Асуулт асууж дууслаа. Эдийн засгийн байнгын хорооны ажлын хэсгийн оруулж ирсэн зарчмын зөрүүтэй саналын томьёоллоор санал хураалт явуулж эхэлье.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1.</w:t>
      </w:r>
      <w:r>
        <w:rPr>
          <w:lang w:val="mn-MN"/>
        </w:rPr>
        <w:t>Тогтоолын төсөлд доор дурдсан агуулгатай 3 дахь заалт нэмэх:</w:t>
      </w:r>
    </w:p>
    <w:p>
      <w:pPr>
        <w:pStyle w:val="style0"/>
        <w:ind w:hanging="0" w:left="0" w:right="0"/>
        <w:jc w:val="both"/>
      </w:pPr>
      <w:r>
        <w:rPr>
          <w:lang w:val="mn-MN"/>
        </w:rPr>
      </w:r>
    </w:p>
    <w:p>
      <w:pPr>
        <w:pStyle w:val="style0"/>
        <w:ind w:hanging="0" w:left="0" w:right="0"/>
        <w:jc w:val="both"/>
      </w:pPr>
      <w:r>
        <w:rPr>
          <w:lang w:val="mn-MN"/>
        </w:rPr>
        <w:t xml:space="preserve"> </w:t>
      </w:r>
      <w:r>
        <w:rPr>
          <w:lang w:val="mn-MN"/>
        </w:rPr>
        <w:tab/>
        <w:t>“3.Доор дурдсан арга хэмжээ авч хэрэгжүүлэхийг Монгол Улсын Засгийн газар /Н.Алтанхуяг/, Монголбанк /Н.Золжаргал/, Санхүүгийн зохицуулах хороо /Д.Баярсайхан/-нд тус тус даалгасугай:</w:t>
      </w:r>
    </w:p>
    <w:p>
      <w:pPr>
        <w:pStyle w:val="style0"/>
        <w:ind w:hanging="0" w:left="0" w:right="0"/>
        <w:jc w:val="both"/>
      </w:pPr>
      <w:r>
        <w:rPr>
          <w:lang w:val="mn-MN"/>
        </w:rPr>
      </w:r>
    </w:p>
    <w:p>
      <w:pPr>
        <w:pStyle w:val="style0"/>
        <w:ind w:hanging="0" w:left="0" w:right="0"/>
        <w:jc w:val="both"/>
      </w:pPr>
      <w:r>
        <w:rPr>
          <w:lang w:val="mn-MN"/>
        </w:rPr>
        <w:tab/>
        <w:t xml:space="preserve">1/санхүүгийн зах зээлийн бүтцийг олон тулгуур бүхий, зохистой болгох, чөлөөт өрсөлдөөн өрнөх орчинг бүрдүүлэх, санхүүгийн олон төрлийн бүтээгдэхүүн бий болгох, санхүүгийн зуучлалыг гүнзгийрүүлэх чиглэлээр 2014-2016 онд хэрэгжүүлэх бодлогын баримт бичгийг боловсруулж, Монгол Улсын Их Хуралд өргөн мэдүүлэх; </w:t>
      </w:r>
      <w:r>
        <w:rP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lang w:val="mn-MN"/>
        </w:rPr>
        <w:tab/>
        <w:t>11-9.</w:t>
      </w:r>
    </w:p>
    <w:p>
      <w:pPr>
        <w:pStyle w:val="style0"/>
        <w:ind w:hanging="0" w:left="0" w:right="0"/>
        <w:jc w:val="both"/>
      </w:pPr>
      <w:r>
        <w:rPr>
          <w:lang w:val="mn-MN"/>
        </w:rPr>
      </w:r>
    </w:p>
    <w:p>
      <w:pPr>
        <w:pStyle w:val="style0"/>
        <w:ind w:hanging="0" w:left="0" w:right="0"/>
        <w:jc w:val="both"/>
      </w:pPr>
      <w:r>
        <w:rPr>
          <w:lang w:val="mn-MN"/>
        </w:rPr>
        <w:tab/>
        <w:t xml:space="preserve">2/эдийн засгийн бодит салбарын идэвхжлийг дэмжих зорилгоор “Зээлийн хүү буурах орчинг бүрдүүлэх” хөтөлбөрийг үргэлжлүүлэн хэрэгжүүлэх; </w:t>
      </w:r>
    </w:p>
    <w:p>
      <w:pPr>
        <w:pStyle w:val="style0"/>
        <w:ind w:hanging="0" w:left="0" w:right="0"/>
        <w:jc w:val="both"/>
      </w:pPr>
      <w:r>
        <w:rPr>
          <w:lang w:val="mn-MN"/>
        </w:rPr>
      </w:r>
    </w:p>
    <w:p>
      <w:pPr>
        <w:pStyle w:val="style0"/>
        <w:ind w:hanging="0" w:left="0" w:right="0"/>
        <w:jc w:val="both"/>
      </w:pPr>
      <w:r>
        <w:rPr>
          <w:lang w:val="mn-MN"/>
        </w:rPr>
        <w:tab/>
        <w:t>3/ жижиг, дунд бизнесийн болон бичил санхүүжилтийг дэмжиж ажиллах;</w:t>
      </w:r>
    </w:p>
    <w:p>
      <w:pPr>
        <w:pStyle w:val="style0"/>
        <w:ind w:hanging="0" w:left="0" w:right="0"/>
        <w:jc w:val="both"/>
      </w:pPr>
      <w:r>
        <w:rPr>
          <w:lang w:val="mn-MN"/>
        </w:rPr>
      </w:r>
    </w:p>
    <w:p>
      <w:pPr>
        <w:pStyle w:val="style0"/>
        <w:ind w:hanging="0" w:left="0" w:right="0"/>
        <w:jc w:val="both"/>
      </w:pPr>
      <w:r>
        <w:rPr>
          <w:lang w:val="mn-MN"/>
        </w:rPr>
        <w:tab/>
        <w:t>4/валютын захад тогтворгүй байдал үүсэхээс урьдчилан сэргийлэх арга хэмжээ авч ажиллах;</w:t>
      </w:r>
    </w:p>
    <w:p>
      <w:pPr>
        <w:pStyle w:val="style0"/>
        <w:ind w:hanging="0" w:left="0" w:right="0"/>
        <w:jc w:val="both"/>
      </w:pPr>
      <w:r>
        <w:rPr>
          <w:lang w:val="mn-MN"/>
        </w:rPr>
      </w:r>
    </w:p>
    <w:p>
      <w:pPr>
        <w:pStyle w:val="style0"/>
        <w:ind w:hanging="0" w:left="0" w:right="0"/>
        <w:jc w:val="both"/>
      </w:pPr>
      <w:r>
        <w:rPr>
          <w:lang w:val="mn-MN"/>
        </w:rPr>
        <w:tab/>
      </w:r>
      <w:r>
        <w:rPr>
          <w:shd w:fill="auto" w:val="clear"/>
          <w:lang w:val="mn-MN"/>
        </w:rPr>
        <w:t>5/валютын  захад банк бус санхүүгийн байгууллага, санхүүгийн зах зээлийн бусад оролцогчийг идэвхтэй оролцуулах, ханшийн эрсдэлээс хамгаалах санхүүгийн үүсмэл хэрэгслийг зах зээлд нэвтрүүлэх зорилгоор валютын арилжааны системийг бий болгох;”</w:t>
      </w:r>
      <w:r>
        <w:rPr>
          <w:shd w:fill="auto" w:val="clear"/>
          <w:lang w:val="mn-MN"/>
        </w:rPr>
        <w:t>дэмжиж байгаа гишүүд гараа өргөнө үү.</w:t>
      </w:r>
    </w:p>
    <w:p>
      <w:pPr>
        <w:pStyle w:val="style0"/>
        <w:ind w:hanging="0" w:left="0" w:right="0"/>
        <w:jc w:val="both"/>
      </w:pPr>
      <w:r>
        <w:rPr>
          <w:lang w:val="mn-MN"/>
        </w:rPr>
      </w:r>
    </w:p>
    <w:p>
      <w:pPr>
        <w:pStyle w:val="style0"/>
        <w:ind w:hanging="0" w:left="0" w:right="0"/>
        <w:jc w:val="both"/>
      </w:pPr>
      <w:r>
        <w:rPr>
          <w:shd w:fill="auto" w:val="clear"/>
          <w:lang w:val="mn-MN"/>
        </w:rPr>
        <w:tab/>
        <w:t>11-9.</w:t>
      </w:r>
    </w:p>
    <w:p>
      <w:pPr>
        <w:pStyle w:val="style0"/>
        <w:ind w:hanging="0" w:left="0" w:right="0"/>
        <w:jc w:val="both"/>
      </w:pPr>
      <w:r>
        <w:rPr>
          <w:shd w:fill="auto" w:val="clear"/>
          <w:lang w:val="mn-MN"/>
        </w:rPr>
        <w:tab/>
        <w:t>Зоригт гишүүн.</w:t>
      </w:r>
    </w:p>
    <w:p>
      <w:pPr>
        <w:pStyle w:val="style0"/>
        <w:ind w:hanging="0" w:left="0" w:right="0"/>
        <w:jc w:val="both"/>
      </w:pPr>
      <w:r>
        <w:rPr>
          <w:lang w:val="mn-MN"/>
        </w:rPr>
      </w:r>
    </w:p>
    <w:p>
      <w:pPr>
        <w:pStyle w:val="style0"/>
        <w:ind w:hanging="0" w:left="0" w:right="0"/>
        <w:jc w:val="both"/>
      </w:pPr>
      <w:r>
        <w:rPr>
          <w:shd w:fill="auto" w:val="clear"/>
          <w:lang w:val="mn-MN"/>
        </w:rPr>
        <w:tab/>
      </w:r>
      <w:r>
        <w:rPr>
          <w:b/>
          <w:bCs/>
          <w:shd w:fill="auto" w:val="clear"/>
          <w:lang w:val="mn-MN"/>
        </w:rPr>
        <w:t>Д.Зоригт:</w:t>
      </w:r>
      <w:r>
        <w:rPr>
          <w:shd w:fill="auto" w:val="clear"/>
          <w:lang w:val="mn-MN"/>
        </w:rPr>
        <w:t xml:space="preserve"> Заалтуудыг бол дэмжиж байгаа. Бүтцийн хувьд тогтоолын төслийн 2 дугаар заалт байгаа. Мөнгөний бодлого батлагдсантай холбогдуулаад Алтанхуяг, Золжаргал нарт даалгасугай гэдэг энэ толгойн дороо үргэлжлүүлээд явчихбал яасан юм бэ? Тэгэхгүй бол дахиад л Алтанхуяг, Золжаргал, Баярсайхан нарт даалгасугай гээд шинээр эхэлж байгаа юм. Урд талын тогтоолууд дандаа тэгж гарч байсан шиг санагдах юм. Аль нь зохимжтой байна вэ? Ярьж байгаад.</w:t>
      </w:r>
    </w:p>
    <w:p>
      <w:pPr>
        <w:pStyle w:val="style0"/>
        <w:ind w:hanging="0" w:left="0" w:right="0"/>
        <w:jc w:val="both"/>
      </w:pPr>
      <w:r>
        <w:rPr>
          <w:lang w:val="mn-MN"/>
        </w:rPr>
      </w:r>
    </w:p>
    <w:p>
      <w:pPr>
        <w:pStyle w:val="style0"/>
        <w:ind w:hanging="0" w:left="0" w:right="0"/>
        <w:jc w:val="both"/>
      </w:pPr>
      <w:r>
        <w:rPr>
          <w:shd w:fill="auto" w:val="clear"/>
          <w:lang w:val="mn-MN"/>
        </w:rPr>
        <w:tab/>
      </w:r>
      <w:r>
        <w:rPr>
          <w:b/>
          <w:bCs/>
          <w:shd w:fill="auto" w:val="clear"/>
          <w:lang w:val="mn-MN"/>
        </w:rPr>
        <w:t>Б.Гарамгайбаатар</w:t>
      </w:r>
      <w:r>
        <w:rPr>
          <w:shd w:fill="auto" w:val="clear"/>
          <w:lang w:val="mn-MN"/>
        </w:rPr>
        <w:t xml:space="preserve">: Энэ тогтоолын анхныхаар авъя. 2 дахь заалтыг нь малгайгаар аваад явчихъя. </w:t>
      </w:r>
    </w:p>
    <w:p>
      <w:pPr>
        <w:pStyle w:val="style0"/>
        <w:ind w:hanging="0" w:left="0" w:right="0"/>
        <w:jc w:val="both"/>
      </w:pPr>
      <w:r>
        <w:rPr>
          <w:lang w:val="mn-MN"/>
        </w:rPr>
      </w:r>
    </w:p>
    <w:p>
      <w:pPr>
        <w:pStyle w:val="style0"/>
        <w:ind w:hanging="0" w:left="0" w:right="0"/>
        <w:jc w:val="both"/>
      </w:pPr>
      <w:r>
        <w:rPr>
          <w:shd w:fill="auto" w:val="clear"/>
          <w:lang w:val="mn-MN"/>
        </w:rPr>
        <w:tab/>
        <w:t xml:space="preserve">Тийм  найруулгаар аваад цааш нь үргэлжлүүлье. </w:t>
      </w:r>
    </w:p>
    <w:p>
      <w:pPr>
        <w:pStyle w:val="style0"/>
        <w:ind w:hanging="0" w:left="0" w:right="0"/>
        <w:jc w:val="both"/>
      </w:pPr>
      <w:r>
        <w:rPr>
          <w:lang w:val="mn-MN"/>
        </w:rPr>
      </w:r>
    </w:p>
    <w:p>
      <w:pPr>
        <w:pStyle w:val="style0"/>
        <w:ind w:hanging="0" w:left="0" w:right="0"/>
        <w:jc w:val="both"/>
      </w:pPr>
      <w:r>
        <w:rPr>
          <w:b/>
          <w:bCs/>
          <w:lang w:val="mn-MN"/>
        </w:rPr>
        <w:tab/>
        <w:t>2</w:t>
      </w:r>
      <w:r>
        <w:rPr>
          <w:lang w:val="mn-MN"/>
        </w:rPr>
        <w:t>.Тогтоолын төсөлд дараах агуулга бүхий доор дурдсан 4 дэх заалт нэмэх:</w:t>
      </w:r>
    </w:p>
    <w:p>
      <w:pPr>
        <w:pStyle w:val="style0"/>
        <w:ind w:hanging="0" w:left="0" w:right="0"/>
        <w:jc w:val="both"/>
      </w:pPr>
      <w:r>
        <w:rPr>
          <w:lang w:val="mn-MN"/>
        </w:rPr>
      </w:r>
    </w:p>
    <w:p>
      <w:pPr>
        <w:pStyle w:val="style0"/>
        <w:ind w:hanging="0" w:left="0" w:right="0"/>
        <w:jc w:val="both"/>
      </w:pPr>
      <w:r>
        <w:rPr>
          <w:lang w:val="mn-MN"/>
        </w:rPr>
        <w:tab/>
        <w:t>1/</w:t>
      </w:r>
      <w:r>
        <w:rPr/>
        <w:t>Монгол Улсын Засгийн газар, Монголбанкны хооронд 2012 оны 10 дугаар сарын 22-ны өдөр байгуулсан “Гол нэрийн бараа, бүтээгдэхүүний үнийг тогтворжуулах дунд хугацааны хөтөлбөрий</w:t>
      </w:r>
      <w:r>
        <w:rPr>
          <w:lang w:val="mn-MN"/>
        </w:rPr>
        <w:t>г хамтран хэрэгжүүлэх,</w:t>
      </w:r>
      <w:r>
        <w:rPr/>
        <w:t xml:space="preserve"> харилцан ойлголцлын санамж бичиг”-ийн хүрээнд хэрэгжүүлж байгаа хөтөлбөрт иж бүрэн дүн шинжилгээ хийх, хөтөлбөрийн үр </w:t>
      </w:r>
      <w:r>
        <w:rPr>
          <w:lang w:val="mn-MN"/>
        </w:rPr>
        <w:t>ашгийг</w:t>
      </w:r>
      <w:r>
        <w:rPr/>
        <w:t xml:space="preserve"> нэмэгдүүлэх, арга хэрэгслийг зах зээлийн механизмд суурилсан хэлбэрт шат дараатай шилжүүлэх, хяналтыг сайжруулах, хөтөлбөр хэрэгжиж байгаа </w:t>
      </w:r>
      <w:r>
        <w:rPr>
          <w:u w:val="none"/>
          <w:lang w:val="mn-MN"/>
        </w:rPr>
        <w:t xml:space="preserve">салбарт </w:t>
      </w:r>
      <w:r>
        <w:rPr>
          <w:lang w:val="mn-MN"/>
        </w:rPr>
        <w:t>өрсөлдөөний шударга бус орчин бий бол</w:t>
      </w:r>
      <w:r>
        <w:rPr>
          <w:lang w:val="mn-MN"/>
        </w:rPr>
        <w:t>г</w:t>
      </w:r>
      <w:r>
        <w:rPr>
          <w:lang w:val="mn-MN"/>
        </w:rPr>
        <w:t>охоос сэргийлэх, хөтөлбөрийн ил тод, нээлттэй байдлыг хангаж ажиллах;</w:t>
      </w:r>
    </w:p>
    <w:p>
      <w:pPr>
        <w:pStyle w:val="style0"/>
        <w:jc w:val="both"/>
      </w:pPr>
      <w:r>
        <w:rPr>
          <w:lang w:val="mn-MN"/>
        </w:rPr>
      </w:r>
    </w:p>
    <w:p>
      <w:pPr>
        <w:pStyle w:val="style0"/>
        <w:jc w:val="both"/>
      </w:pPr>
      <w:r>
        <w:rPr>
          <w:lang w:val="mn-MN"/>
        </w:rPr>
        <w:tab/>
        <w:t>2/улсын гадаад өр, түүний эргэн төлөлт дэх гадаад валютын ханшийн эрсдэлийг бууруулж, эрсдэл</w:t>
      </w:r>
      <w:r>
        <w:rPr>
          <w:lang w:val="mn-MN"/>
        </w:rPr>
        <w:t>ийг</w:t>
      </w:r>
      <w:r>
        <w:rPr>
          <w:lang w:val="mn-MN"/>
        </w:rPr>
        <w:t xml:space="preserve"> хамгаалах механизм бий болгох;</w:t>
      </w:r>
    </w:p>
    <w:p>
      <w:pPr>
        <w:pStyle w:val="style0"/>
        <w:jc w:val="both"/>
      </w:pPr>
      <w:r>
        <w:rPr>
          <w:lang w:val="mn-MN"/>
        </w:rPr>
      </w:r>
    </w:p>
    <w:p>
      <w:pPr>
        <w:pStyle w:val="style0"/>
        <w:jc w:val="both"/>
      </w:pPr>
      <w:r>
        <w:rPr>
          <w:lang w:val="mn-MN"/>
        </w:rPr>
        <w:tab/>
        <w:t>3/Монгол Улсын нэгдсэн төсвийн төсөл, төсвийн хүрээний мэдэгдэл боловсруулахад ашиглах төгрөгийн гадаад валюттай харьцах ханшийн тө</w:t>
      </w:r>
      <w:r>
        <w:rPr>
          <w:lang w:val="mn-MN"/>
        </w:rPr>
        <w:t>л</w:t>
      </w:r>
      <w:r>
        <w:rPr>
          <w:lang w:val="mn-MN"/>
        </w:rPr>
        <w:t xml:space="preserve">өөллийг </w:t>
      </w:r>
      <w:r>
        <w:rPr>
          <w:lang w:val="mn-MN"/>
        </w:rPr>
        <w:t>т</w:t>
      </w:r>
      <w:r>
        <w:rPr>
          <w:lang w:val="mn-MN"/>
        </w:rPr>
        <w:t xml:space="preserve">огтсон аргачлал, эх сурвалжид үндэслэн боловсруулах.”  </w:t>
      </w:r>
      <w:r>
        <w:rPr>
          <w:lang w:val="mn-MN"/>
        </w:rPr>
        <w:t>дэмжиж байгаа гишүүд гараа өргөнө үү.</w:t>
      </w:r>
    </w:p>
    <w:p>
      <w:pPr>
        <w:pStyle w:val="style0"/>
        <w:jc w:val="both"/>
      </w:pPr>
      <w:r>
        <w:rPr>
          <w:lang w:val="mn-MN"/>
        </w:rPr>
      </w:r>
    </w:p>
    <w:p>
      <w:pPr>
        <w:pStyle w:val="style0"/>
        <w:jc w:val="both"/>
      </w:pPr>
      <w:r>
        <w:rPr>
          <w:lang w:val="mn-MN"/>
        </w:rPr>
        <w:tab/>
        <w:t xml:space="preserve">11-9. Найруулгын санал, Энх-Амгалан гишүүн </w:t>
      </w:r>
    </w:p>
    <w:p>
      <w:pPr>
        <w:pStyle w:val="style0"/>
        <w:jc w:val="both"/>
      </w:pPr>
      <w:r>
        <w:rPr>
          <w:lang w:val="mn-MN"/>
        </w:rPr>
      </w:r>
    </w:p>
    <w:p>
      <w:pPr>
        <w:pStyle w:val="style0"/>
        <w:jc w:val="both"/>
      </w:pPr>
      <w:r>
        <w:rPr>
          <w:lang w:val="mn-MN"/>
        </w:rPr>
        <w:tab/>
      </w:r>
      <w:r>
        <w:rPr>
          <w:b/>
          <w:bCs/>
          <w:lang w:val="mn-MN"/>
        </w:rPr>
        <w:t>Л.Энх-Амгалан:</w:t>
      </w:r>
      <w:r>
        <w:rPr>
          <w:lang w:val="mn-MN"/>
        </w:rPr>
        <w:t xml:space="preserve"> 4.1 дотор  хөтөлбөрийн үр өгөөжийг нэмэгдүүлэх, арга хэрэгслийг зах зээлийн механизмд суурилсан хэлбэрт шат дараатай шилжүүлэх, хяналтыг сайжруулах гэж байгаа биз. Хяналтыг сайжруулах гээд таслал тавиад тэгээд дараа нь энэ хяналтыг ямар тогтолцоогоор бий болгох вэ гэдэг тэр тогтолцоо нь байхгүй байгаа юм. Тэгэхээр хяналтыг сайжруулах дээр таслал тавиад, улмаар хяналтын тогтолцоог бий болгох, хөтөлбөр хэрэгжиж гээд цаашаа явах.</w:t>
      </w:r>
    </w:p>
    <w:p>
      <w:pPr>
        <w:pStyle w:val="style0"/>
        <w:jc w:val="both"/>
      </w:pPr>
      <w:r>
        <w:rPr>
          <w:lang w:val="mn-MN"/>
        </w:rPr>
      </w:r>
    </w:p>
    <w:p>
      <w:pPr>
        <w:pStyle w:val="style0"/>
        <w:jc w:val="both"/>
      </w:pPr>
      <w:r>
        <w:rPr>
          <w:lang w:val="mn-MN"/>
        </w:rPr>
        <w:tab/>
      </w:r>
      <w:r>
        <w:rPr>
          <w:b/>
          <w:bCs/>
          <w:lang w:val="mn-MN"/>
        </w:rPr>
        <w:t>Б.Гарамгайбаатар</w:t>
      </w:r>
      <w:r>
        <w:rPr>
          <w:lang w:val="mn-MN"/>
        </w:rPr>
        <w:t xml:space="preserve">: Найруулгын юм байна тийм ээ. Тэр найруулга дээр анхаарах нь байна шүү. </w:t>
      </w:r>
    </w:p>
    <w:p>
      <w:pPr>
        <w:pStyle w:val="style0"/>
        <w:jc w:val="both"/>
      </w:pPr>
      <w:r>
        <w:rPr>
          <w:lang w:val="mn-MN"/>
        </w:rPr>
      </w:r>
    </w:p>
    <w:p>
      <w:pPr>
        <w:pStyle w:val="style0"/>
        <w:jc w:val="both"/>
      </w:pPr>
      <w:r>
        <w:rPr>
          <w:lang w:val="mn-MN"/>
        </w:rPr>
        <w:tab/>
      </w:r>
      <w:r>
        <w:rPr>
          <w:b/>
          <w:bCs/>
          <w:lang w:val="mn-MN"/>
        </w:rPr>
        <w:t>С.Дэмбэрэл:</w:t>
      </w:r>
      <w:r>
        <w:rPr>
          <w:lang w:val="mn-MN"/>
        </w:rPr>
        <w:t xml:space="preserve"> 2 дээр, улсын гадаад өр, түүний эргэн төлөлт дэх гадаад валютын ханшийн эрсдэлийг. Эргэн төлөлтийн гэсэн үг юм шүү дээ.</w:t>
      </w:r>
    </w:p>
    <w:p>
      <w:pPr>
        <w:pStyle w:val="style0"/>
        <w:jc w:val="both"/>
      </w:pPr>
      <w:r>
        <w:rPr>
          <w:lang w:val="mn-MN"/>
        </w:rPr>
      </w:r>
    </w:p>
    <w:p>
      <w:pPr>
        <w:pStyle w:val="style0"/>
        <w:jc w:val="both"/>
      </w:pPr>
      <w:r>
        <w:rPr>
          <w:lang w:val="mn-MN"/>
        </w:rPr>
        <w:tab/>
      </w:r>
      <w:r>
        <w:rPr>
          <w:b/>
          <w:bCs/>
          <w:lang w:val="mn-MN"/>
        </w:rPr>
        <w:t>Б.Гарамгайбаатар</w:t>
      </w:r>
      <w:r>
        <w:rPr>
          <w:lang w:val="mn-MN"/>
        </w:rPr>
        <w:t>: Тийм эргэн төлөлтийн.</w:t>
      </w:r>
    </w:p>
    <w:p>
      <w:pPr>
        <w:pStyle w:val="style0"/>
        <w:jc w:val="both"/>
      </w:pPr>
      <w:r>
        <w:rPr>
          <w:lang w:val="mn-MN"/>
        </w:rPr>
      </w:r>
    </w:p>
    <w:p>
      <w:pPr>
        <w:pStyle w:val="style0"/>
        <w:jc w:val="both"/>
      </w:pPr>
      <w:r>
        <w:rPr>
          <w:lang w:val="mn-MN"/>
        </w:rPr>
        <w:tab/>
      </w:r>
      <w:r>
        <w:rPr>
          <w:b/>
          <w:bCs/>
          <w:lang w:val="mn-MN"/>
        </w:rPr>
        <w:t>С.Дэмбэрэл</w:t>
      </w:r>
      <w:r>
        <w:rPr>
          <w:lang w:val="mn-MN"/>
        </w:rPr>
        <w:t>: “дэх” гэх юм байхгүй.</w:t>
      </w:r>
    </w:p>
    <w:p>
      <w:pPr>
        <w:pStyle w:val="style0"/>
        <w:jc w:val="both"/>
      </w:pPr>
      <w:r>
        <w:rPr>
          <w:lang w:val="mn-MN"/>
        </w:rPr>
      </w:r>
    </w:p>
    <w:p>
      <w:pPr>
        <w:pStyle w:val="style0"/>
        <w:jc w:val="both"/>
      </w:pPr>
      <w:r>
        <w:rPr>
          <w:lang w:val="mn-MN"/>
        </w:rPr>
        <w:tab/>
      </w:r>
      <w:r>
        <w:rPr>
          <w:b/>
          <w:bCs/>
          <w:lang w:val="mn-MN"/>
        </w:rPr>
        <w:t>Б.Гарамгайбаатар</w:t>
      </w:r>
      <w:r>
        <w:rPr>
          <w:lang w:val="mn-MN"/>
        </w:rPr>
        <w:t>: засвар хийх юм байна шүү, найруулга дээр эргэж харъя. “дэх” гэдгийг харъя.</w:t>
      </w:r>
    </w:p>
    <w:p>
      <w:pPr>
        <w:pStyle w:val="style0"/>
        <w:jc w:val="both"/>
      </w:pPr>
      <w:r>
        <w:rPr>
          <w:lang w:val="mn-MN"/>
        </w:rPr>
      </w:r>
    </w:p>
    <w:p>
      <w:pPr>
        <w:pStyle w:val="style0"/>
        <w:jc w:val="both"/>
      </w:pPr>
      <w:r>
        <w:rPr>
          <w:lang w:val="mn-MN"/>
        </w:rPr>
        <w:tab/>
      </w:r>
      <w:r>
        <w:rPr>
          <w:b/>
          <w:bCs/>
          <w:lang w:val="mn-MN"/>
        </w:rPr>
        <w:t xml:space="preserve">Л.Энх-Амгалан: </w:t>
      </w:r>
      <w:r>
        <w:rPr>
          <w:lang w:val="mn-MN"/>
        </w:rPr>
        <w:t xml:space="preserve"> 2 дахь нь ийм байна, Гарамгай дарга аа, түрүүн би бас санал гаргасан. Монгол Улсын нэгдсэн төсвийн төсөл гэсэн шүү дээ, түүний хууль зүйн хэллэг нь болохоор төсвийн төсөл, төсвийн хүрээний мэдэгдэл гэдэг юм байна.</w:t>
      </w:r>
    </w:p>
    <w:p>
      <w:pPr>
        <w:pStyle w:val="style0"/>
        <w:jc w:val="both"/>
      </w:pPr>
      <w:r>
        <w:rPr>
          <w:lang w:val="mn-MN"/>
        </w:rPr>
      </w:r>
    </w:p>
    <w:p>
      <w:pPr>
        <w:pStyle w:val="style0"/>
        <w:jc w:val="both"/>
      </w:pPr>
      <w:r>
        <w:rPr>
          <w:lang w:val="mn-MN"/>
        </w:rPr>
        <w:tab/>
      </w:r>
      <w:r>
        <w:rPr>
          <w:b/>
          <w:bCs/>
          <w:lang w:val="mn-MN"/>
        </w:rPr>
        <w:t>Б.Гарамгайбаатар</w:t>
      </w:r>
      <w:r>
        <w:rPr>
          <w:lang w:val="mn-MN"/>
        </w:rPr>
        <w:t>: Тэр найруулгын санал байна, нэгдсэн төсвийн төсөл гэдгийг өөрчлөн найруулах юм байна. Найруулгадаа аваарай, найруулгын засвар.</w:t>
      </w:r>
    </w:p>
    <w:p>
      <w:pPr>
        <w:pStyle w:val="style0"/>
        <w:jc w:val="both"/>
      </w:pPr>
      <w:r>
        <w:rPr>
          <w:lang w:val="mn-MN"/>
        </w:rPr>
      </w:r>
    </w:p>
    <w:p>
      <w:pPr>
        <w:pStyle w:val="style0"/>
        <w:jc w:val="both"/>
      </w:pPr>
      <w:r>
        <w:rPr>
          <w:b/>
          <w:bCs/>
          <w:lang w:val="mn-MN"/>
        </w:rPr>
        <w:tab/>
        <w:t>3.</w:t>
      </w:r>
      <w:r>
        <w:rPr>
          <w:b w:val="false"/>
          <w:bCs w:val="false"/>
          <w:lang w:val="mn-MN"/>
        </w:rPr>
        <w:t>Тогтоолын төсөлд доор дурдсан агуулгатай 5 дахь заалт нэмэх:</w:t>
      </w:r>
    </w:p>
    <w:p>
      <w:pPr>
        <w:pStyle w:val="style0"/>
        <w:jc w:val="both"/>
      </w:pPr>
      <w:r>
        <w:rPr>
          <w:b/>
          <w:bCs/>
          <w:lang w:val="mn-MN"/>
        </w:rPr>
      </w:r>
    </w:p>
    <w:p>
      <w:pPr>
        <w:pStyle w:val="style0"/>
        <w:jc w:val="both"/>
      </w:pPr>
      <w:r>
        <w:rPr>
          <w:b/>
          <w:bCs/>
          <w:lang w:val="mn-MN"/>
        </w:rPr>
        <w:tab/>
      </w:r>
      <w:r>
        <w:rPr>
          <w:lang w:val="mn-MN"/>
        </w:rPr>
        <w:t>1/Монгол Улсын зээлжих зэрэглэл, түүний өөрчлөлтөд нөлөөлсөн хүчин зүйлсийн шинжилгээг тогтмол хийж, зээлжих зэрэглэлийг сайжруулах чиглэлээр зөвлөмж боловсруулан, Монгол Улсын Их Хурлын Эдийн засгийн байнгын хороо болон Санхүүгийн тогтвортой байдлын зөвлөлд танилцуулж байх;</w:t>
      </w:r>
    </w:p>
    <w:p>
      <w:pPr>
        <w:pStyle w:val="style0"/>
        <w:jc w:val="both"/>
      </w:pPr>
      <w:r>
        <w:rPr/>
      </w:r>
    </w:p>
    <w:p>
      <w:pPr>
        <w:pStyle w:val="style0"/>
        <w:jc w:val="both"/>
      </w:pPr>
      <w:r>
        <w:rPr/>
        <w:tab/>
        <w:t>2/Монголбанкны</w:t>
      </w:r>
      <w:r>
        <w:rPr>
          <w:lang w:val="mn-MN"/>
        </w:rPr>
        <w:t xml:space="preserve"> хараат бус байдлыг бэхжүүлэх, засаглалын бүтэц, зохион байгуулалтыг олон улсын жишигт нийцүүлэх зорилгоор хараат бус гишүүд бүхий мөнгөний бодлогын зөвлөлийг бий болгох чиглэлээр Төв банк </w:t>
      </w:r>
      <w:r>
        <w:rPr/>
        <w:t>/</w:t>
      </w:r>
      <w:r>
        <w:rPr>
          <w:lang w:val="mn-MN"/>
        </w:rPr>
        <w:t>Монголбанк</w:t>
      </w:r>
      <w:r>
        <w:rPr/>
        <w:t>/-</w:t>
      </w:r>
      <w:r>
        <w:rPr>
          <w:lang w:val="mn-MN"/>
        </w:rPr>
        <w:t>ны тухай хуульд холбогдох нэмэлт, өөрчлөлт оруулах хуулийн төслийг боловсруулах;</w:t>
      </w:r>
    </w:p>
    <w:p>
      <w:pPr>
        <w:pStyle w:val="style0"/>
        <w:jc w:val="both"/>
      </w:pPr>
      <w:r>
        <w:rPr/>
      </w:r>
    </w:p>
    <w:p>
      <w:pPr>
        <w:pStyle w:val="style0"/>
        <w:jc w:val="both"/>
      </w:pPr>
      <w:r>
        <w:rPr/>
        <w:tab/>
        <w:t>3/</w:t>
      </w:r>
      <w:r>
        <w:rPr>
          <w:lang w:val="mn-MN"/>
        </w:rPr>
        <w:t xml:space="preserve">Санхүүгийн тогтвортой байдлын зөвлөлийн үйл ажиллагааны үр дүн, шийдвэр гаргах механизм, хариуцлагын тогтолцоог сайжруулах, зөвлөлийн бүрэлдэхүүнийг өргөтгөх, санхүүгийн салбарт үүсч болзошгүй эрсдэлийг үнэлэх, түүнээс хамгаалах бодлогын уялдааг хангах үр дүнтэй институци болгох чиглэлээр Төв банк </w:t>
      </w:r>
      <w:r>
        <w:rPr/>
        <w:t>/</w:t>
      </w:r>
      <w:r>
        <w:rPr>
          <w:lang w:val="mn-MN"/>
        </w:rPr>
        <w:t>Монголбанк</w:t>
      </w:r>
      <w:r>
        <w:rPr/>
        <w:t>/-</w:t>
      </w:r>
      <w:r>
        <w:rPr>
          <w:lang w:val="mn-MN"/>
        </w:rPr>
        <w:t xml:space="preserve">ны тухай хууль болон холбогдох бусад хуульд нэмэлт, өөрчлөлт оруулах </w:t>
      </w:r>
      <w:r>
        <w:rPr>
          <w:lang w:val="mn-MN"/>
        </w:rPr>
        <w:t>санал</w:t>
      </w:r>
      <w:r>
        <w:rPr>
          <w:lang w:val="mn-MN"/>
        </w:rPr>
        <w:t xml:space="preserve"> боловсруулах.” </w:t>
      </w:r>
    </w:p>
    <w:p>
      <w:pPr>
        <w:pStyle w:val="style0"/>
        <w:jc w:val="both"/>
      </w:pPr>
      <w:r>
        <w:rPr/>
      </w:r>
    </w:p>
    <w:p>
      <w:pPr>
        <w:pStyle w:val="style0"/>
        <w:jc w:val="both"/>
      </w:pPr>
      <w:r>
        <w:rPr>
          <w:lang w:val="mn-MN"/>
        </w:rPr>
        <w:tab/>
      </w:r>
      <w:r>
        <w:rPr>
          <w:b/>
          <w:bCs/>
          <w:lang w:val="mn-MN"/>
        </w:rPr>
        <w:t>С.Дэмбэрэл:</w:t>
      </w:r>
      <w:r>
        <w:rPr>
          <w:lang w:val="mn-MN"/>
        </w:rPr>
        <w:t xml:space="preserve"> Хуулийн төсөл биш юм уу? Тэр чинь. Санал гэсэн байна.</w:t>
      </w:r>
    </w:p>
    <w:p>
      <w:pPr>
        <w:pStyle w:val="style0"/>
        <w:jc w:val="both"/>
      </w:pPr>
      <w:r>
        <w:rPr/>
      </w:r>
    </w:p>
    <w:p>
      <w:pPr>
        <w:pStyle w:val="style0"/>
        <w:jc w:val="both"/>
      </w:pPr>
      <w:r>
        <w:rPr>
          <w:lang w:val="mn-MN"/>
        </w:rPr>
        <w:tab/>
      </w:r>
      <w:r>
        <w:rPr>
          <w:b/>
          <w:bCs/>
          <w:lang w:val="mn-MN"/>
        </w:rPr>
        <w:t>Б.Гарамгайбаатар</w:t>
      </w:r>
      <w:r>
        <w:rPr>
          <w:lang w:val="mn-MN"/>
        </w:rPr>
        <w:t>:  . . . оруулах санал боловсруулах  гэж өөрчилсөн байна.</w:t>
      </w:r>
    </w:p>
    <w:p>
      <w:pPr>
        <w:pStyle w:val="style0"/>
        <w:jc w:val="both"/>
      </w:pPr>
      <w:r>
        <w:rPr/>
      </w:r>
    </w:p>
    <w:p>
      <w:pPr>
        <w:pStyle w:val="style0"/>
        <w:jc w:val="both"/>
      </w:pPr>
      <w:r>
        <w:rPr>
          <w:lang w:val="mn-MN"/>
        </w:rPr>
        <w:tab/>
      </w:r>
      <w:r>
        <w:rPr>
          <w:b/>
          <w:bCs/>
          <w:lang w:val="mn-MN"/>
        </w:rPr>
        <w:t>С.Дэмбэрэл</w:t>
      </w:r>
      <w:r>
        <w:rPr>
          <w:lang w:val="mn-MN"/>
        </w:rPr>
        <w:t xml:space="preserve">: Санал гэж байхгүй, хэн өөрчилсөн юм бэ? </w:t>
      </w:r>
    </w:p>
    <w:p>
      <w:pPr>
        <w:pStyle w:val="style0"/>
        <w:jc w:val="both"/>
      </w:pPr>
      <w:r>
        <w:rPr/>
      </w:r>
    </w:p>
    <w:p>
      <w:pPr>
        <w:pStyle w:val="style0"/>
        <w:jc w:val="both"/>
      </w:pPr>
      <w:r>
        <w:rPr>
          <w:lang w:val="mn-MN"/>
        </w:rPr>
        <w:tab/>
      </w:r>
      <w:r>
        <w:rPr>
          <w:b/>
          <w:bCs/>
          <w:lang w:val="mn-MN"/>
        </w:rPr>
        <w:t>Б.Гарамгайбаатар</w:t>
      </w:r>
      <w:r>
        <w:rPr>
          <w:lang w:val="mn-MN"/>
        </w:rPr>
        <w:t>: Хуулийн гэж байхгүй байна.</w:t>
      </w:r>
    </w:p>
    <w:p>
      <w:pPr>
        <w:pStyle w:val="style0"/>
        <w:jc w:val="both"/>
      </w:pPr>
      <w:r>
        <w:rPr/>
      </w:r>
    </w:p>
    <w:p>
      <w:pPr>
        <w:pStyle w:val="style0"/>
        <w:jc w:val="both"/>
      </w:pPr>
      <w:r>
        <w:rPr>
          <w:lang w:val="mn-MN"/>
        </w:rPr>
        <w:tab/>
      </w:r>
      <w:r>
        <w:rPr>
          <w:b/>
          <w:bCs/>
          <w:lang w:val="mn-MN"/>
        </w:rPr>
        <w:t>С.Дэмбэрэл:</w:t>
      </w:r>
      <w:r>
        <w:rPr>
          <w:lang w:val="mn-MN"/>
        </w:rPr>
        <w:t xml:space="preserve"> Хуулийн төсөл боловсруулах гэж байгаа. Наадах чинь хуульд өөрчлөлт оруулах.</w:t>
      </w:r>
    </w:p>
    <w:p>
      <w:pPr>
        <w:pStyle w:val="style0"/>
        <w:jc w:val="both"/>
      </w:pPr>
      <w:r>
        <w:rPr/>
      </w:r>
    </w:p>
    <w:p>
      <w:pPr>
        <w:pStyle w:val="style0"/>
        <w:jc w:val="both"/>
      </w:pPr>
      <w:r>
        <w:rPr>
          <w:lang w:val="mn-MN"/>
        </w:rPr>
        <w:tab/>
      </w:r>
      <w:r>
        <w:rPr>
          <w:b/>
          <w:bCs/>
          <w:lang w:val="mn-MN"/>
        </w:rPr>
        <w:t>Б.Гарамгайбаатар:</w:t>
      </w:r>
      <w:r>
        <w:rPr>
          <w:lang w:val="mn-MN"/>
        </w:rPr>
        <w:t xml:space="preserve"> санал биш юм уу.</w:t>
      </w:r>
    </w:p>
    <w:p>
      <w:pPr>
        <w:pStyle w:val="style0"/>
        <w:jc w:val="both"/>
      </w:pPr>
      <w:r>
        <w:rPr/>
      </w:r>
    </w:p>
    <w:p>
      <w:pPr>
        <w:pStyle w:val="style0"/>
        <w:jc w:val="both"/>
      </w:pPr>
      <w:r>
        <w:rPr>
          <w:lang w:val="mn-MN"/>
        </w:rPr>
        <w:tab/>
      </w:r>
      <w:r>
        <w:rPr>
          <w:b/>
          <w:bCs/>
          <w:lang w:val="mn-MN"/>
        </w:rPr>
        <w:t>С.Дэмбэрэл</w:t>
      </w:r>
      <w:r>
        <w:rPr>
          <w:lang w:val="mn-MN"/>
        </w:rPr>
        <w:t>: Редакцийн зүйл бишээ.</w:t>
      </w:r>
    </w:p>
    <w:p>
      <w:pPr>
        <w:pStyle w:val="style0"/>
        <w:jc w:val="both"/>
      </w:pPr>
      <w:r>
        <w:rPr/>
      </w:r>
    </w:p>
    <w:p>
      <w:pPr>
        <w:pStyle w:val="style0"/>
        <w:jc w:val="both"/>
      </w:pPr>
      <w:r>
        <w:rPr>
          <w:lang w:val="mn-MN"/>
        </w:rPr>
        <w:tab/>
      </w:r>
      <w:r>
        <w:rPr>
          <w:b/>
          <w:bCs/>
          <w:lang w:val="mn-MN"/>
        </w:rPr>
        <w:t>Б.Гарамгайбаатар:</w:t>
      </w:r>
      <w:r>
        <w:rPr>
          <w:lang w:val="mn-MN"/>
        </w:rPr>
        <w:t xml:space="preserve"> Тэгвэл  . . .өөрчлөлт оруулах хуулийн төслийг боловсруулах” дэмжиж байгаа гишүүд гараа өргөнө үү.</w:t>
      </w:r>
    </w:p>
    <w:p>
      <w:pPr>
        <w:pStyle w:val="style0"/>
        <w:jc w:val="both"/>
      </w:pPr>
      <w:r>
        <w:rPr/>
      </w:r>
    </w:p>
    <w:p>
      <w:pPr>
        <w:pStyle w:val="style0"/>
        <w:jc w:val="both"/>
      </w:pPr>
      <w:r>
        <w:rPr>
          <w:lang w:val="mn-MN"/>
        </w:rPr>
        <w:tab/>
        <w:t>11-8.Дэмжигдлээ.</w:t>
      </w:r>
    </w:p>
    <w:p>
      <w:pPr>
        <w:pStyle w:val="style0"/>
        <w:jc w:val="both"/>
      </w:pPr>
      <w:r>
        <w:rPr>
          <w:lang w:val="mn-MN"/>
        </w:rPr>
      </w:r>
    </w:p>
    <w:p>
      <w:pPr>
        <w:pStyle w:val="style0"/>
        <w:ind w:hanging="0" w:left="0" w:right="0"/>
        <w:jc w:val="both"/>
      </w:pPr>
      <w:r>
        <w:rPr>
          <w:b/>
          <w:bCs/>
          <w:lang w:val="mn-MN"/>
        </w:rPr>
        <w:t xml:space="preserve"> </w:t>
      </w:r>
      <w:r>
        <w:rPr>
          <w:b/>
          <w:bCs/>
          <w:lang w:val="mn-MN"/>
        </w:rPr>
        <w:tab/>
        <w:t>4.</w:t>
      </w:r>
      <w:r>
        <w:rPr>
          <w:lang w:val="mn-MN"/>
        </w:rPr>
        <w:t>Тогтоолын хавсралтад заасан үндсэн чиглэлийн эхний өгүүлбэрийг доор дурдсанаар өөрчлөн найруулах:</w:t>
      </w:r>
    </w:p>
    <w:p>
      <w:pPr>
        <w:pStyle w:val="style0"/>
        <w:jc w:val="both"/>
      </w:pPr>
      <w:r>
        <w:rPr>
          <w:color w:val="00B0F0"/>
        </w:rPr>
      </w:r>
    </w:p>
    <w:p>
      <w:pPr>
        <w:pStyle w:val="style0"/>
        <w:jc w:val="both"/>
      </w:pPr>
      <w:r>
        <w:rPr>
          <w:lang w:val="mn-MN"/>
        </w:rPr>
        <w:tab/>
        <w:t>“Мөнгөний бодлогын гол зорилт нь инфляцийг нам, тогтвортой түвшинд байлгаж, макро эдийн засгийн болон санхүүгийн салбарын тогтвортой байдлыг бэхжүүлэх, бодит салбарын идэвхжлийг мөнгөний бодлогоор дэмжих замаар эдийн засгийн дархлааг сайжруулахад чиглэнэ.”</w:t>
      </w:r>
      <w:r>
        <w:rPr>
          <w:lang w:val="mn-MN"/>
        </w:rPr>
        <w:t>дэмжиж байгаа гишүүд гараа өргөнө үү.</w:t>
      </w:r>
    </w:p>
    <w:p>
      <w:pPr>
        <w:pStyle w:val="style0"/>
        <w:jc w:val="both"/>
      </w:pPr>
      <w:r>
        <w:rPr/>
      </w:r>
    </w:p>
    <w:p>
      <w:pPr>
        <w:pStyle w:val="style0"/>
        <w:jc w:val="both"/>
      </w:pPr>
      <w:r>
        <w:rPr>
          <w:lang w:val="mn-MN"/>
        </w:rPr>
        <w:tab/>
        <w:t>11-8.Дэмжигдлээ.</w:t>
      </w:r>
    </w:p>
    <w:p>
      <w:pPr>
        <w:pStyle w:val="style0"/>
        <w:jc w:val="both"/>
      </w:pPr>
      <w:r>
        <w:rPr>
          <w:color w:val="00B0F0"/>
        </w:rPr>
      </w:r>
    </w:p>
    <w:p>
      <w:pPr>
        <w:pStyle w:val="style0"/>
        <w:ind w:hanging="0" w:left="0" w:right="0"/>
        <w:jc w:val="both"/>
      </w:pPr>
      <w:r>
        <w:rPr>
          <w:b/>
          <w:bCs/>
          <w:lang w:val="mn-MN"/>
        </w:rPr>
        <w:t xml:space="preserve"> </w:t>
      </w:r>
      <w:r>
        <w:rPr>
          <w:b/>
          <w:bCs/>
          <w:lang w:val="mn-MN"/>
        </w:rPr>
        <w:tab/>
        <w:t>5.</w:t>
      </w:r>
      <w:r>
        <w:rPr>
          <w:lang w:val="mn-MN"/>
        </w:rPr>
        <w:t xml:space="preserve">Тогтоолын хавсралтад заасан үндсэн чиглэлийн </w:t>
      </w:r>
      <w:r>
        <w:rPr/>
        <w:t xml:space="preserve">1.1 </w:t>
      </w:r>
      <w:r>
        <w:rPr>
          <w:lang w:val="mn-MN"/>
        </w:rPr>
        <w:t>дэх заалтыг доор дурдсан байдлаар өөрчлөн найруулах:</w:t>
      </w:r>
    </w:p>
    <w:p>
      <w:pPr>
        <w:pStyle w:val="style0"/>
        <w:jc w:val="both"/>
      </w:pPr>
      <w:r>
        <w:rPr>
          <w:color w:val="00B0F0"/>
          <w:lang w:val="mn-MN"/>
        </w:rPr>
      </w:r>
    </w:p>
    <w:p>
      <w:pPr>
        <w:pStyle w:val="style0"/>
        <w:jc w:val="both"/>
      </w:pPr>
      <w:r>
        <w:rPr/>
        <w:tab/>
        <w:t>“1.1.</w:t>
      </w:r>
      <w:r>
        <w:rPr>
          <w:lang w:val="mn-MN"/>
        </w:rPr>
        <w:t xml:space="preserve">Хэрэглээний үнийн индексээр хэмжигдэх инфляцийг </w:t>
      </w:r>
      <w:r>
        <w:rPr/>
        <w:t xml:space="preserve">2014 </w:t>
      </w:r>
      <w:r>
        <w:rPr>
          <w:lang w:val="mn-MN"/>
        </w:rPr>
        <w:t xml:space="preserve">оны эцэст </w:t>
      </w:r>
      <w:r>
        <w:rPr/>
        <w:t>8</w:t>
      </w:r>
      <w:r>
        <w:rPr>
          <w:lang w:val="mn-MN"/>
        </w:rPr>
        <w:t xml:space="preserve"> хувь, </w:t>
      </w:r>
      <w:r>
        <w:rPr/>
        <w:t xml:space="preserve">2015-2016 </w:t>
      </w:r>
      <w:r>
        <w:rPr>
          <w:lang w:val="mn-MN"/>
        </w:rPr>
        <w:t xml:space="preserve">онд </w:t>
      </w:r>
      <w:r>
        <w:rPr/>
        <w:t>7</w:t>
      </w:r>
      <w:r>
        <w:rPr>
          <w:lang w:val="mn-MN"/>
        </w:rPr>
        <w:t xml:space="preserve"> хувиас хэтрэхгүй түвшинд байлгана. Төсвийн тогтвортой байдлын тухай хуулийн дагуу Засгийн газартай инфляцийг хязгаарлах, мөнгө, төсвийн бодлогын харилцан уялдааг хангах чиглэлээр хамтран ажиллана. Эдгээрийн үр дүнд дунд болон урт хугацаанд макро эдийн засаг тогтвортой байх нөхцөлийг бүрдүүлнэ.</w:t>
      </w:r>
      <w:r>
        <w:rPr/>
        <w:t>”</w:t>
      </w:r>
      <w:r>
        <w:rPr>
          <w:lang w:val="mn-MN"/>
        </w:rPr>
        <w:t>дэмжиж байгаа гишүүд гараа өргөнө үү.</w:t>
      </w:r>
    </w:p>
    <w:p>
      <w:pPr>
        <w:pStyle w:val="style0"/>
        <w:jc w:val="both"/>
      </w:pPr>
      <w:r>
        <w:rPr/>
      </w:r>
    </w:p>
    <w:p>
      <w:pPr>
        <w:pStyle w:val="style0"/>
        <w:jc w:val="both"/>
      </w:pPr>
      <w:r>
        <w:rPr>
          <w:lang w:val="mn-MN"/>
        </w:rPr>
        <w:tab/>
        <w:t>11-9.</w:t>
      </w:r>
    </w:p>
    <w:p>
      <w:pPr>
        <w:pStyle w:val="style0"/>
        <w:jc w:val="both"/>
      </w:pPr>
      <w:r>
        <w:rPr/>
      </w:r>
    </w:p>
    <w:p>
      <w:pPr>
        <w:pStyle w:val="style0"/>
        <w:jc w:val="both"/>
      </w:pPr>
      <w:r>
        <w:rPr>
          <w:lang w:val="mn-MN"/>
        </w:rPr>
        <w:tab/>
      </w:r>
      <w:r>
        <w:rPr>
          <w:b/>
          <w:bCs/>
          <w:lang w:val="mn-MN"/>
        </w:rPr>
        <w:t>С.Дэмбэрэл</w:t>
      </w:r>
      <w:r>
        <w:rPr>
          <w:lang w:val="mn-MN"/>
        </w:rPr>
        <w:t>: Ганцхан найруулгын юм байна.  Хангах чиглэлээр гээд Засгийн газартай хангах чиглэлээр хамтран ажиллана.</w:t>
      </w:r>
    </w:p>
    <w:p>
      <w:pPr>
        <w:pStyle w:val="style0"/>
        <w:jc w:val="both"/>
      </w:pPr>
      <w:r>
        <w:rPr/>
      </w:r>
    </w:p>
    <w:p>
      <w:pPr>
        <w:pStyle w:val="style0"/>
        <w:jc w:val="both"/>
      </w:pPr>
      <w:r>
        <w:rPr>
          <w:lang w:val="mn-MN"/>
        </w:rPr>
        <w:tab/>
      </w:r>
      <w:r>
        <w:rPr>
          <w:b/>
          <w:bCs/>
          <w:lang w:val="mn-MN"/>
        </w:rPr>
        <w:t>Л.Энх-Амгалан:</w:t>
      </w:r>
      <w:r>
        <w:rPr>
          <w:lang w:val="mn-MN"/>
        </w:rPr>
        <w:t xml:space="preserve"> Яг зүйтэй.</w:t>
      </w:r>
    </w:p>
    <w:p>
      <w:pPr>
        <w:pStyle w:val="style0"/>
        <w:jc w:val="both"/>
      </w:pPr>
      <w:r>
        <w:rPr/>
      </w:r>
    </w:p>
    <w:p>
      <w:pPr>
        <w:pStyle w:val="style0"/>
        <w:jc w:val="both"/>
      </w:pPr>
      <w:r>
        <w:rPr>
          <w:lang w:val="mn-MN"/>
        </w:rPr>
        <w:tab/>
      </w:r>
      <w:r>
        <w:rPr>
          <w:b/>
          <w:bCs/>
          <w:lang w:val="mn-MN"/>
        </w:rPr>
        <w:t>Б.Гарамгайбаатар</w:t>
      </w:r>
      <w:r>
        <w:rPr>
          <w:lang w:val="mn-MN"/>
        </w:rPr>
        <w:t>: Тэгж авах нь байна шүү.</w:t>
      </w:r>
    </w:p>
    <w:p>
      <w:pPr>
        <w:pStyle w:val="style0"/>
        <w:jc w:val="both"/>
      </w:pPr>
      <w:r>
        <w:rPr>
          <w:lang w:val="mn-MN"/>
        </w:rPr>
      </w:r>
    </w:p>
    <w:p>
      <w:pPr>
        <w:pStyle w:val="style0"/>
        <w:ind w:hanging="0" w:left="0" w:right="0"/>
        <w:jc w:val="both"/>
      </w:pPr>
      <w:r>
        <w:rPr>
          <w:b/>
          <w:bCs/>
          <w:lang w:val="mn-MN"/>
        </w:rPr>
        <w:t xml:space="preserve"> </w:t>
      </w:r>
      <w:r>
        <w:rPr>
          <w:b/>
          <w:bCs/>
          <w:lang w:val="mn-MN"/>
        </w:rPr>
        <w:tab/>
        <w:t>6.</w:t>
      </w:r>
      <w:r>
        <w:rPr>
          <w:lang w:val="mn-MN"/>
        </w:rPr>
        <w:t xml:space="preserve">Тогтоолын хавсралтад заасан үндсэн чиглэлийн </w:t>
      </w:r>
      <w:r>
        <w:rPr/>
        <w:t xml:space="preserve">1.2 </w:t>
      </w:r>
      <w:r>
        <w:rPr>
          <w:lang w:val="mn-MN"/>
        </w:rPr>
        <w:t>дахь заалтыг дор дурдсан байдлаар өөрчлөн найруулах:</w:t>
      </w:r>
    </w:p>
    <w:p>
      <w:pPr>
        <w:pStyle w:val="style0"/>
        <w:jc w:val="both"/>
      </w:pPr>
      <w:r>
        <w:rPr>
          <w:lang w:val="mn-MN"/>
        </w:rPr>
      </w:r>
    </w:p>
    <w:p>
      <w:pPr>
        <w:pStyle w:val="style0"/>
        <w:jc w:val="both"/>
      </w:pPr>
      <w:r>
        <w:rPr/>
        <w:tab/>
        <w:t>“1.2.</w:t>
      </w:r>
      <w:r>
        <w:rPr>
          <w:lang w:val="mn-MN"/>
        </w:rPr>
        <w:t>Төгрөгийн гадаад валюттай харьцах ханш нь макро эдийн засгийн суурь нөхцөлтэй нийцэж, уян хатан тогтох, төгрөгийн тогтвортой байдал болон үндэсний эдийн засгийн тэнцвэртэй хөгжлийг дэмжих зарчим баримтална.</w:t>
      </w:r>
      <w:r>
        <w:rPr/>
        <w:t>”</w:t>
      </w:r>
      <w:r>
        <w:rPr>
          <w:lang w:val="mn-MN"/>
        </w:rPr>
        <w:t>дэмжиж байгаа гишүүд гараа өргөнө үү.</w:t>
      </w:r>
    </w:p>
    <w:p>
      <w:pPr>
        <w:pStyle w:val="style0"/>
        <w:jc w:val="both"/>
      </w:pPr>
      <w:r>
        <w:rPr/>
      </w:r>
    </w:p>
    <w:p>
      <w:pPr>
        <w:pStyle w:val="style0"/>
        <w:jc w:val="both"/>
      </w:pPr>
      <w:r>
        <w:rPr>
          <w:lang w:val="mn-MN"/>
        </w:rPr>
        <w:tab/>
        <w:t>11-8.Дэмжигдлээ.</w:t>
      </w:r>
    </w:p>
    <w:p>
      <w:pPr>
        <w:pStyle w:val="style0"/>
        <w:jc w:val="both"/>
      </w:pPr>
      <w:r>
        <w:rPr>
          <w:lang w:val="mn-MN"/>
        </w:rPr>
      </w:r>
    </w:p>
    <w:p>
      <w:pPr>
        <w:pStyle w:val="style0"/>
        <w:ind w:hanging="0" w:left="0" w:right="0"/>
        <w:jc w:val="both"/>
      </w:pPr>
      <w:r>
        <w:rPr>
          <w:b/>
          <w:bCs/>
          <w:lang w:val="mn-MN"/>
        </w:rPr>
        <w:t xml:space="preserve"> </w:t>
      </w:r>
      <w:r>
        <w:rPr>
          <w:b/>
          <w:bCs/>
          <w:lang w:val="mn-MN"/>
        </w:rPr>
        <w:tab/>
        <w:t>7.</w:t>
      </w:r>
      <w:r>
        <w:rPr>
          <w:lang w:val="mn-MN"/>
        </w:rPr>
        <w:t xml:space="preserve">Тогтоолын хавсралтад заасан үндсэн чиглэлийн </w:t>
      </w:r>
      <w:r>
        <w:rPr/>
        <w:t xml:space="preserve">1 </w:t>
      </w:r>
      <w:r>
        <w:rPr>
          <w:lang w:val="mn-MN"/>
        </w:rPr>
        <w:t>дэх хэсэгт доор дурдсан агуулгатай 1.3 дахь заалт нэмэх:</w:t>
      </w:r>
    </w:p>
    <w:p>
      <w:pPr>
        <w:pStyle w:val="style0"/>
        <w:jc w:val="both"/>
      </w:pPr>
      <w:r>
        <w:rPr>
          <w:lang w:val="mn-MN"/>
        </w:rPr>
      </w:r>
    </w:p>
    <w:p>
      <w:pPr>
        <w:pStyle w:val="style0"/>
        <w:jc w:val="both"/>
      </w:pPr>
      <w:r>
        <w:rPr>
          <w:lang w:val="mn-MN"/>
        </w:rPr>
        <w:tab/>
        <w:t>“1.3.Гадаад валютын ханшийн эрсдэлийг зээлдэгч, банк, Засгийн газрын хооронд харилцан хуваах замаар бууруулах тогтолцоог бүрдүүлнэ.”</w:t>
      </w:r>
      <w:r>
        <w:rPr>
          <w:lang w:val="mn-MN"/>
        </w:rPr>
        <w:t>дэмжиж байгаа гишүүд гараа өргөнө үү.</w:t>
      </w:r>
    </w:p>
    <w:p>
      <w:pPr>
        <w:pStyle w:val="style0"/>
        <w:jc w:val="both"/>
      </w:pPr>
      <w:r>
        <w:rPr/>
      </w:r>
    </w:p>
    <w:p>
      <w:pPr>
        <w:pStyle w:val="style0"/>
        <w:jc w:val="both"/>
      </w:pPr>
      <w:r>
        <w:rPr>
          <w:lang w:val="mn-MN"/>
        </w:rPr>
        <w:tab/>
        <w:t>11-9.Дэмжигдлээ.</w:t>
      </w:r>
    </w:p>
    <w:p>
      <w:pPr>
        <w:pStyle w:val="style0"/>
        <w:jc w:val="both"/>
      </w:pPr>
      <w:r>
        <w:rPr>
          <w:lang w:val="mn-MN"/>
        </w:rPr>
      </w:r>
    </w:p>
    <w:p>
      <w:pPr>
        <w:pStyle w:val="style0"/>
        <w:ind w:hanging="0" w:left="0" w:right="0"/>
        <w:jc w:val="both"/>
      </w:pPr>
      <w:r>
        <w:rPr>
          <w:rFonts w:cs="Arial"/>
          <w:b/>
          <w:bCs/>
          <w:lang w:val="mn-MN"/>
        </w:rPr>
        <w:t xml:space="preserve"> </w:t>
      </w:r>
      <w:r>
        <w:rPr>
          <w:rFonts w:cs="Arial"/>
          <w:b/>
          <w:bCs/>
          <w:lang w:val="mn-MN"/>
        </w:rPr>
        <w:tab/>
        <w:t>8.</w:t>
      </w:r>
      <w:r>
        <w:rPr>
          <w:rFonts w:cs="Arial"/>
          <w:lang w:val="mn-MN"/>
        </w:rPr>
        <w:t xml:space="preserve">Тогтоолын хавсралтад заасан үндсэн чиглэлийн </w:t>
      </w:r>
      <w:r>
        <w:rPr>
          <w:rFonts w:cs="Arial"/>
        </w:rPr>
        <w:t>2.1</w:t>
      </w:r>
      <w:r>
        <w:rPr>
          <w:rFonts w:cs="Arial"/>
          <w:lang w:val="mn-MN"/>
        </w:rPr>
        <w:t xml:space="preserve"> дэх заалтыг </w:t>
      </w:r>
      <w:r>
        <w:rPr>
          <w:lang w:val="mn-MN"/>
        </w:rPr>
        <w:t>доор дурдсан байдлаар өөрчлөн найруулах:</w:t>
      </w:r>
    </w:p>
    <w:p>
      <w:pPr>
        <w:pStyle w:val="style0"/>
        <w:jc w:val="both"/>
      </w:pPr>
      <w:r>
        <w:rPr>
          <w:rFonts w:cs="Arial"/>
          <w:lang w:val="mn-MN"/>
        </w:rPr>
      </w:r>
    </w:p>
    <w:p>
      <w:pPr>
        <w:pStyle w:val="style0"/>
        <w:jc w:val="both"/>
      </w:pPr>
      <w:r>
        <w:rPr>
          <w:rFonts w:cs="Arial"/>
          <w:lang w:val="mn-MN"/>
        </w:rPr>
        <w:tab/>
        <w:t>“2.1.Банкуудын төлбөрийн чадварыг хадгалж, системийн шинжтэй эрсдэлээс хамгаалах чадавхийг нэмэгдүүлнэ.”</w:t>
      </w:r>
      <w:r>
        <w:rPr>
          <w:rFonts w:cs="Arial"/>
          <w:lang w:val="mn-MN"/>
        </w:rPr>
        <w:t>дэмжиж байгаа гишүүд гараа өргөнө үү.</w:t>
      </w:r>
    </w:p>
    <w:p>
      <w:pPr>
        <w:pStyle w:val="style0"/>
        <w:jc w:val="both"/>
      </w:pPr>
      <w:r>
        <w:rPr/>
      </w:r>
    </w:p>
    <w:p>
      <w:pPr>
        <w:pStyle w:val="style0"/>
        <w:jc w:val="both"/>
      </w:pPr>
      <w:r>
        <w:rPr>
          <w:rFonts w:cs="Arial"/>
          <w:lang w:val="mn-MN"/>
        </w:rPr>
        <w:tab/>
        <w:t>11-9.Дэмжигдлээ.</w:t>
      </w:r>
    </w:p>
    <w:p>
      <w:pPr>
        <w:pStyle w:val="style0"/>
        <w:jc w:val="both"/>
      </w:pPr>
      <w:r>
        <w:rPr>
          <w:rFonts w:cs="Arial"/>
          <w:lang w:val="mn-MN"/>
        </w:rPr>
      </w:r>
    </w:p>
    <w:p>
      <w:pPr>
        <w:pStyle w:val="style0"/>
        <w:ind w:hanging="0" w:left="0" w:right="0"/>
        <w:jc w:val="both"/>
      </w:pPr>
      <w:r>
        <w:rPr>
          <w:rFonts w:cs="Arial"/>
          <w:b/>
          <w:bCs/>
          <w:lang w:val="mn-MN"/>
        </w:rPr>
        <w:t xml:space="preserve"> </w:t>
      </w:r>
      <w:r>
        <w:rPr>
          <w:rFonts w:cs="Arial"/>
          <w:b/>
          <w:bCs/>
          <w:lang w:val="mn-MN"/>
        </w:rPr>
        <w:tab/>
        <w:t>9.</w:t>
      </w:r>
      <w:r>
        <w:rPr>
          <w:rFonts w:cs="Arial"/>
          <w:lang w:val="mn-MN"/>
        </w:rPr>
        <w:t xml:space="preserve">Тогтоолын хавсралтад заасан үндсэн чиглэлийн </w:t>
      </w:r>
      <w:r>
        <w:rPr>
          <w:rFonts w:cs="Arial"/>
        </w:rPr>
        <w:t>2.2</w:t>
      </w:r>
      <w:r>
        <w:rPr>
          <w:rFonts w:cs="Arial"/>
          <w:lang w:val="mn-MN"/>
        </w:rPr>
        <w:t xml:space="preserve"> дахь заалтыг </w:t>
      </w:r>
      <w:r>
        <w:rPr>
          <w:lang w:val="mn-MN"/>
        </w:rPr>
        <w:t>доор дурдсан байдлаар өөрчлөн найруулах:</w:t>
      </w:r>
    </w:p>
    <w:p>
      <w:pPr>
        <w:pStyle w:val="style0"/>
        <w:jc w:val="both"/>
      </w:pPr>
      <w:r>
        <w:rPr>
          <w:rFonts w:cs="Arial"/>
          <w:lang w:val="mn-MN"/>
        </w:rPr>
      </w:r>
    </w:p>
    <w:p>
      <w:pPr>
        <w:pStyle w:val="style0"/>
        <w:jc w:val="both"/>
      </w:pPr>
      <w:r>
        <w:rPr>
          <w:rFonts w:cs="Arial"/>
        </w:rPr>
        <w:tab/>
        <w:t>“2.2.</w:t>
      </w:r>
      <w:r>
        <w:rPr>
          <w:rFonts w:cs="Arial"/>
          <w:lang w:val="mn-MN"/>
        </w:rPr>
        <w:t>Олон улсад мөрддөг хяналт шалгалтын зарчим, зохицуулалтын арга хэрэгслийг банкны салбарын үйл ажиллагаатай уялдуулан, эрсдэлийн үнэлгээнд суурилсан хяналт шалгалтыг сайжруулна.</w:t>
      </w:r>
      <w:r>
        <w:rPr>
          <w:rFonts w:cs="Arial"/>
        </w:rPr>
        <w:t>”</w:t>
      </w:r>
      <w:r>
        <w:rPr>
          <w:rFonts w:cs="Arial"/>
          <w:lang w:val="mn-MN"/>
        </w:rPr>
        <w:t>дэмжиж байгаа гишүүд гараа өргөнө үү.</w:t>
      </w:r>
    </w:p>
    <w:p>
      <w:pPr>
        <w:pStyle w:val="style0"/>
        <w:jc w:val="both"/>
      </w:pPr>
      <w:r>
        <w:rPr/>
      </w:r>
    </w:p>
    <w:p>
      <w:pPr>
        <w:pStyle w:val="style0"/>
        <w:jc w:val="both"/>
      </w:pPr>
      <w:r>
        <w:rPr>
          <w:rFonts w:cs="Arial"/>
          <w:lang w:val="mn-MN"/>
        </w:rPr>
        <w:tab/>
        <w:t>11-9.Дэмжигдлээ.</w:t>
      </w:r>
    </w:p>
    <w:p>
      <w:pPr>
        <w:pStyle w:val="style0"/>
        <w:jc w:val="both"/>
      </w:pPr>
      <w:r>
        <w:rPr>
          <w:rFonts w:cs="Arial"/>
        </w:rPr>
      </w:r>
    </w:p>
    <w:p>
      <w:pPr>
        <w:pStyle w:val="style0"/>
        <w:ind w:hanging="0" w:left="0" w:right="0"/>
        <w:jc w:val="both"/>
      </w:pPr>
      <w:r>
        <w:rPr>
          <w:rFonts w:cs="Arial"/>
          <w:b/>
          <w:bCs/>
          <w:lang w:val="mn-MN"/>
        </w:rPr>
        <w:t xml:space="preserve"> </w:t>
      </w:r>
      <w:r>
        <w:rPr>
          <w:rFonts w:cs="Arial"/>
          <w:b/>
          <w:bCs/>
          <w:lang w:val="mn-MN"/>
        </w:rPr>
        <w:tab/>
        <w:t>10.</w:t>
      </w:r>
      <w:r>
        <w:rPr>
          <w:rFonts w:cs="Arial"/>
          <w:lang w:val="mn-MN"/>
        </w:rPr>
        <w:t xml:space="preserve">Тогтоолын хавсралтад заасан үндсэн чиглэлийн </w:t>
      </w:r>
      <w:r>
        <w:rPr>
          <w:rFonts w:cs="Arial"/>
        </w:rPr>
        <w:t>2.3</w:t>
      </w:r>
      <w:r>
        <w:rPr>
          <w:rFonts w:cs="Arial"/>
          <w:lang w:val="mn-MN"/>
        </w:rPr>
        <w:t xml:space="preserve"> дахь заалтыг </w:t>
      </w:r>
      <w:r>
        <w:rPr>
          <w:lang w:val="mn-MN"/>
        </w:rPr>
        <w:t>доор дурдсан байдлаар өөрчлөн найруулах:</w:t>
      </w:r>
    </w:p>
    <w:p>
      <w:pPr>
        <w:pStyle w:val="style0"/>
        <w:jc w:val="both"/>
      </w:pPr>
      <w:r>
        <w:rPr>
          <w:rFonts w:cs="Arial"/>
        </w:rPr>
      </w:r>
    </w:p>
    <w:p>
      <w:pPr>
        <w:pStyle w:val="style0"/>
        <w:jc w:val="both"/>
      </w:pPr>
      <w:r>
        <w:rPr>
          <w:rFonts w:cs="Arial"/>
        </w:rPr>
        <w:tab/>
        <w:t>“2.3.</w:t>
      </w:r>
      <w:r>
        <w:rPr>
          <w:rFonts w:cs="Arial"/>
          <w:lang w:val="mn-MN"/>
        </w:rPr>
        <w:t>Банкны эрсдэл, зээлийн хүү буурах нөхцөл бүрдүүлэх зорилгоор банкны зээлийн барьцаа хөрөнгийн болон зээл, хүүгийн зардлыг нэмэгдүүлж байгаа бусад хүчин зүйлсийн нөлөөллийг бууруулах эрх зүйн орчинг шинэчилнэ.</w:t>
      </w:r>
      <w:r>
        <w:rPr>
          <w:rFonts w:cs="Arial"/>
        </w:rPr>
        <w:t>”</w:t>
      </w:r>
      <w:r>
        <w:rPr>
          <w:rFonts w:cs="Arial"/>
          <w:lang w:val="mn-MN"/>
        </w:rPr>
        <w:t>дэмжиж байгаа гишүүд гараа өргөнө үү.</w:t>
      </w:r>
    </w:p>
    <w:p>
      <w:pPr>
        <w:pStyle w:val="style0"/>
        <w:jc w:val="both"/>
      </w:pPr>
      <w:r>
        <w:rPr/>
      </w:r>
    </w:p>
    <w:p>
      <w:pPr>
        <w:pStyle w:val="style0"/>
        <w:jc w:val="both"/>
      </w:pPr>
      <w:r>
        <w:rPr>
          <w:rFonts w:cs="Arial"/>
          <w:lang w:val="mn-MN"/>
        </w:rPr>
        <w:tab/>
        <w:t>11-8.Дэмжигдлээ.</w:t>
      </w:r>
    </w:p>
    <w:p>
      <w:pPr>
        <w:pStyle w:val="style0"/>
        <w:jc w:val="both"/>
      </w:pPr>
      <w:r>
        <w:rPr>
          <w:rFonts w:cs="Arial"/>
        </w:rPr>
      </w:r>
    </w:p>
    <w:p>
      <w:pPr>
        <w:pStyle w:val="style0"/>
        <w:ind w:hanging="0" w:left="0" w:right="0"/>
        <w:jc w:val="both"/>
      </w:pPr>
      <w:r>
        <w:rPr>
          <w:rFonts w:cs="Arial"/>
          <w:b/>
          <w:bCs/>
          <w:lang w:val="mn-MN"/>
        </w:rPr>
        <w:t xml:space="preserve"> </w:t>
      </w:r>
      <w:r>
        <w:rPr>
          <w:rFonts w:cs="Arial"/>
          <w:b/>
          <w:bCs/>
          <w:lang w:val="mn-MN"/>
        </w:rPr>
        <w:tab/>
        <w:t>11.</w:t>
      </w:r>
      <w:r>
        <w:rPr>
          <w:rFonts w:cs="Arial"/>
          <w:lang w:val="mn-MN"/>
        </w:rPr>
        <w:t xml:space="preserve">Тогтоолын хавсралтад заасан үндсэн чиглэлийн </w:t>
      </w:r>
      <w:r>
        <w:rPr>
          <w:rFonts w:cs="Arial"/>
        </w:rPr>
        <w:t>3.3</w:t>
      </w:r>
      <w:r>
        <w:rPr>
          <w:rFonts w:cs="Arial"/>
          <w:lang w:val="mn-MN"/>
        </w:rPr>
        <w:t xml:space="preserve"> дахь заалтыг </w:t>
      </w:r>
      <w:r>
        <w:rPr>
          <w:lang w:val="mn-MN"/>
        </w:rPr>
        <w:t>доор дурдсан байдлаар өөрчлөн найруулах:</w:t>
      </w:r>
    </w:p>
    <w:p>
      <w:pPr>
        <w:pStyle w:val="style0"/>
        <w:jc w:val="both"/>
      </w:pPr>
      <w:r>
        <w:rPr>
          <w:rFonts w:cs="Arial"/>
        </w:rPr>
      </w:r>
    </w:p>
    <w:p>
      <w:pPr>
        <w:pStyle w:val="style0"/>
        <w:jc w:val="both"/>
      </w:pPr>
      <w:r>
        <w:rPr>
          <w:rFonts w:cs="Arial"/>
        </w:rPr>
        <w:tab/>
        <w:t>“3.3.</w:t>
      </w:r>
      <w:r>
        <w:rPr>
          <w:rFonts w:cs="Arial"/>
          <w:lang w:val="mn-MN"/>
        </w:rPr>
        <w:t>Мөнгөний бодлогын шийдвэр гаргах үйл ажиллагаа, арга хэрэгслийн ил тод, нээлттэй байдлыг хангах, гаргасан шийдвэрийг олон нийт, бизнес эрхлэгчдэд хүртээмжтэй хүргэх замаар бодлогын үр нөлөөг сайжруулна.</w:t>
      </w:r>
      <w:r>
        <w:rPr>
          <w:rFonts w:cs="Arial"/>
        </w:rPr>
        <w:t>”</w:t>
      </w:r>
      <w:r>
        <w:rPr>
          <w:rFonts w:cs="Arial"/>
          <w:lang w:val="mn-MN"/>
        </w:rPr>
        <w:t>дэмжиж байгаа гишүүд гараа өргөнө үү.</w:t>
      </w:r>
    </w:p>
    <w:p>
      <w:pPr>
        <w:pStyle w:val="style0"/>
        <w:jc w:val="both"/>
      </w:pPr>
      <w:r>
        <w:rPr/>
      </w:r>
    </w:p>
    <w:p>
      <w:pPr>
        <w:pStyle w:val="style0"/>
        <w:jc w:val="both"/>
      </w:pPr>
      <w:r>
        <w:rPr>
          <w:rFonts w:cs="Arial"/>
          <w:lang w:val="mn-MN"/>
        </w:rPr>
        <w:tab/>
        <w:t>11-9.Дэмжигдлээ.</w:t>
      </w:r>
    </w:p>
    <w:p>
      <w:pPr>
        <w:pStyle w:val="style0"/>
        <w:jc w:val="both"/>
      </w:pPr>
      <w:r>
        <w:rPr/>
      </w:r>
    </w:p>
    <w:p>
      <w:pPr>
        <w:pStyle w:val="style0"/>
        <w:jc w:val="both"/>
      </w:pPr>
      <w:r>
        <w:rPr>
          <w:rFonts w:cs="Arial"/>
          <w:lang w:val="mn-MN"/>
        </w:rPr>
        <w:tab/>
        <w:t>Зарчмын зөрүүтэй саналын томьёоллоор санал хурааж дууслаа. Одоо н</w:t>
      </w:r>
      <w:r>
        <w:rPr>
          <w:rFonts w:cs="Arial"/>
        </w:rPr>
        <w:t>айруулгын санал</w:t>
      </w:r>
      <w:r>
        <w:rPr>
          <w:rFonts w:cs="Arial"/>
          <w:lang w:val="mn-MN"/>
        </w:rPr>
        <w:t>ыг нийтэд нь уншъя.</w:t>
      </w:r>
    </w:p>
    <w:p>
      <w:pPr>
        <w:pStyle w:val="style0"/>
        <w:jc w:val="center"/>
      </w:pPr>
      <w:r>
        <w:rPr>
          <w:rFonts w:cs="Arial"/>
        </w:rPr>
      </w:r>
    </w:p>
    <w:p>
      <w:pPr>
        <w:pStyle w:val="style0"/>
        <w:jc w:val="both"/>
      </w:pPr>
      <w:r>
        <w:rPr>
          <w:rFonts w:cs="Arial"/>
          <w:b/>
          <w:bCs/>
        </w:rPr>
        <w:tab/>
        <w:t>1.</w:t>
      </w:r>
      <w:r>
        <w:rPr>
          <w:rFonts w:cs="Arial"/>
        </w:rPr>
        <w:t>Тогтоолын төслийн 4 дэх заалтыг 3.6 дахь заалт болгон өөрчилж, “Монгол Улсын Засгийн газар /Н.Алтанхуяг/, Монголбанк /Н.Золжаргал/, Санхүүгийн зохицуулах хороо /Д.Баярсайхан/-нд тус тус даалгасугай.” гэснийг хасах.</w:t>
      </w:r>
    </w:p>
    <w:p>
      <w:pPr>
        <w:pStyle w:val="style0"/>
        <w:jc w:val="both"/>
      </w:pPr>
      <w:r>
        <w:rPr>
          <w:rFonts w:cs="Arial"/>
        </w:rPr>
      </w:r>
    </w:p>
    <w:p>
      <w:pPr>
        <w:pStyle w:val="style0"/>
        <w:jc w:val="both"/>
      </w:pPr>
      <w:r>
        <w:rPr>
          <w:rFonts w:cs="Arial"/>
          <w:b/>
          <w:bCs/>
        </w:rPr>
        <w:t xml:space="preserve"> </w:t>
      </w:r>
      <w:r>
        <w:rPr>
          <w:rFonts w:cs="Arial"/>
          <w:b/>
          <w:bCs/>
        </w:rPr>
        <w:tab/>
        <w:t>2.</w:t>
      </w:r>
      <w:r>
        <w:rPr>
          <w:rFonts w:cs="Arial"/>
        </w:rPr>
        <w:t>Тогтоолын төслийн 5, 6, 7 дахь заалтыг 7, 8, 9 дэх заалт болгон дугаарлалтыг өөрчлөх.</w:t>
      </w:r>
    </w:p>
    <w:p>
      <w:pPr>
        <w:pStyle w:val="style0"/>
        <w:jc w:val="both"/>
      </w:pPr>
      <w:r>
        <w:rPr>
          <w:rFonts w:cs="Arial"/>
        </w:rPr>
      </w:r>
    </w:p>
    <w:p>
      <w:pPr>
        <w:pStyle w:val="style0"/>
        <w:jc w:val="both"/>
      </w:pPr>
      <w:r>
        <w:rPr>
          <w:rFonts w:cs="Arial"/>
          <w:b/>
          <w:bCs/>
        </w:rPr>
        <w:t xml:space="preserve"> </w:t>
      </w:r>
      <w:r>
        <w:rPr>
          <w:rFonts w:cs="Arial"/>
          <w:b/>
          <w:bCs/>
        </w:rPr>
        <w:tab/>
        <w:t>3.</w:t>
      </w:r>
      <w:r>
        <w:rPr>
          <w:rFonts w:cs="Arial"/>
        </w:rPr>
        <w:t>Тогтоолын төсөлд байгаа “сектор” гэснийг “ салбар” болгон өөрчлөх.</w:t>
      </w:r>
    </w:p>
    <w:p>
      <w:pPr>
        <w:pStyle w:val="style0"/>
        <w:jc w:val="both"/>
      </w:pPr>
      <w:r>
        <w:rPr>
          <w:rFonts w:cs="Arial"/>
        </w:rPr>
      </w:r>
    </w:p>
    <w:p>
      <w:pPr>
        <w:pStyle w:val="style0"/>
        <w:jc w:val="both"/>
      </w:pPr>
      <w:r>
        <w:rPr>
          <w:rFonts w:cs="Arial"/>
          <w:b/>
          <w:bCs/>
        </w:rPr>
        <w:t xml:space="preserve"> </w:t>
      </w:r>
      <w:r>
        <w:rPr>
          <w:rFonts w:cs="Arial"/>
          <w:b/>
          <w:bCs/>
        </w:rPr>
        <w:tab/>
        <w:t>4.</w:t>
      </w:r>
      <w:r>
        <w:rPr>
          <w:rFonts w:cs="Arial"/>
        </w:rPr>
        <w:t>Тогтоолын 5 дахь заалтын “хяналт тавихыг” гэснийг  “хяналт тавьж ажиллахыг” гэж өөрчлөх</w:t>
      </w:r>
      <w:r>
        <w:rPr>
          <w:rFonts w:cs="Arial"/>
          <w:lang w:val="mn-MN"/>
        </w:rPr>
        <w:t>,</w:t>
      </w:r>
    </w:p>
    <w:p>
      <w:pPr>
        <w:pStyle w:val="style0"/>
        <w:jc w:val="both"/>
      </w:pPr>
      <w:r>
        <w:rPr/>
      </w:r>
    </w:p>
    <w:p>
      <w:pPr>
        <w:pStyle w:val="style0"/>
        <w:jc w:val="both"/>
      </w:pPr>
      <w:r>
        <w:rPr>
          <w:rFonts w:cs="Arial"/>
          <w:lang w:val="mn-MN"/>
        </w:rPr>
        <w:tab/>
      </w:r>
      <w:r>
        <w:rPr>
          <w:rFonts w:cs="Arial"/>
          <w:lang w:val="mn-MN"/>
        </w:rPr>
        <w:t xml:space="preserve">5.Зөвлөмжтэй нийцүүлэх гэснийг зөвлөмжтэй нийцүүлэх санал боловсруулж Улсын Их Хуралд өргөн мэдүүлэх гэж өөрчлөх. </w:t>
      </w:r>
    </w:p>
    <w:p>
      <w:pPr>
        <w:pStyle w:val="style0"/>
        <w:jc w:val="both"/>
      </w:pPr>
      <w:r>
        <w:rPr/>
      </w:r>
    </w:p>
    <w:p>
      <w:pPr>
        <w:pStyle w:val="style0"/>
        <w:jc w:val="both"/>
      </w:pPr>
      <w:r>
        <w:rPr>
          <w:rFonts w:cs="Arial"/>
          <w:lang w:val="mn-MN"/>
        </w:rPr>
        <w:tab/>
        <w:t>Найруулгын саналаар санал хураалт явуулъя. Дэмжиж байгаа гишүүд гараа өргөнө үү.</w:t>
      </w:r>
    </w:p>
    <w:p>
      <w:pPr>
        <w:pStyle w:val="style0"/>
        <w:jc w:val="both"/>
      </w:pPr>
      <w:r>
        <w:rPr/>
      </w:r>
    </w:p>
    <w:p>
      <w:pPr>
        <w:pStyle w:val="style0"/>
        <w:jc w:val="both"/>
      </w:pPr>
      <w:r>
        <w:rPr>
          <w:rFonts w:cs="Arial"/>
          <w:lang w:val="mn-MN"/>
        </w:rPr>
        <w:tab/>
        <w:t>11-9.</w:t>
      </w:r>
    </w:p>
    <w:p>
      <w:pPr>
        <w:pStyle w:val="style0"/>
        <w:jc w:val="both"/>
      </w:pPr>
      <w:r>
        <w:rPr/>
      </w:r>
    </w:p>
    <w:p>
      <w:pPr>
        <w:pStyle w:val="style0"/>
        <w:jc w:val="both"/>
      </w:pPr>
      <w:r>
        <w:rPr>
          <w:rFonts w:cs="Arial"/>
          <w:lang w:val="mn-MN"/>
        </w:rPr>
        <w:tab/>
        <w:t>Санал хураалт дууслаа.</w:t>
      </w:r>
    </w:p>
    <w:p>
      <w:pPr>
        <w:pStyle w:val="style0"/>
        <w:jc w:val="both"/>
      </w:pPr>
      <w:r>
        <w:rPr/>
      </w:r>
    </w:p>
    <w:p>
      <w:pPr>
        <w:pStyle w:val="style0"/>
        <w:jc w:val="both"/>
      </w:pPr>
      <w:r>
        <w:rPr>
          <w:rFonts w:cs="Arial"/>
          <w:lang w:val="mn-MN"/>
        </w:rPr>
        <w:tab/>
      </w:r>
      <w:r>
        <w:rPr>
          <w:rFonts w:cs="Arial"/>
          <w:b/>
          <w:bCs/>
          <w:lang w:val="mn-MN"/>
        </w:rPr>
        <w:t>Л.Энх-Амгалан:</w:t>
      </w:r>
      <w:r>
        <w:rPr>
          <w:rFonts w:cs="Arial"/>
          <w:lang w:val="mn-MN"/>
        </w:rPr>
        <w:t xml:space="preserve"> Гарамгайбаатар дарга аа, хэрэгтэй юм болов уу гэж бодоод, 1.3 дээр 7 дугаар зүйл дээр, гадаад валютын ханшийн эрсдлийг зээлдэгч банк, Засгийн газар хоорондын харилцан хуваах замаар бууруулах тогтолцоо бүрдүүлнэ гэж байна.  Тогтолцоо гэдгийг хаалт дотор хейжин  гээд тодорхой болгочихвол яасан юм бэ? Тэгвэл  маргаан тарихгүй. Тэгэхгүй бол энэ чинь Их Хурал дээр орохоор нэлээн маргаан тарина. Тийм учраас энэ хейжин гэдгийг бий болгох гэж байгаа юм гэдгийг нэг тодорхой болгоод өгчихвөл. </w:t>
      </w:r>
    </w:p>
    <w:p>
      <w:pPr>
        <w:pStyle w:val="style0"/>
        <w:jc w:val="both"/>
      </w:pPr>
      <w:r>
        <w:rPr/>
      </w:r>
    </w:p>
    <w:p>
      <w:pPr>
        <w:pStyle w:val="style0"/>
        <w:jc w:val="both"/>
      </w:pPr>
      <w:r>
        <w:rPr>
          <w:rFonts w:cs="Arial"/>
          <w:lang w:val="mn-MN"/>
        </w:rPr>
        <w:tab/>
      </w:r>
      <w:r>
        <w:rPr>
          <w:rFonts w:cs="Arial"/>
          <w:b/>
          <w:bCs/>
          <w:lang w:val="mn-MN"/>
        </w:rPr>
        <w:t>Б.Гарамгайбаатар:</w:t>
      </w:r>
      <w:r>
        <w:rPr>
          <w:rFonts w:cs="Arial"/>
          <w:lang w:val="mn-MN"/>
        </w:rPr>
        <w:t xml:space="preserve">  Бууруулах гээд хаалтан дотор тогтолцоог нь. Тийм юмыг анхаарах нь байна шүү дээ.</w:t>
      </w:r>
    </w:p>
    <w:p>
      <w:pPr>
        <w:pStyle w:val="style0"/>
        <w:jc w:val="both"/>
      </w:pPr>
      <w:r>
        <w:rPr/>
      </w:r>
    </w:p>
    <w:p>
      <w:pPr>
        <w:pStyle w:val="style0"/>
        <w:jc w:val="both"/>
      </w:pPr>
      <w:r>
        <w:rPr>
          <w:rFonts w:cs="Arial"/>
          <w:lang w:val="mn-MN"/>
        </w:rPr>
        <w:tab/>
      </w:r>
      <w:r>
        <w:rPr>
          <w:rFonts w:cs="Arial"/>
          <w:b/>
          <w:bCs/>
          <w:lang w:val="mn-MN"/>
        </w:rPr>
        <w:t>Л.Энх-Амгалан:</w:t>
      </w:r>
      <w:r>
        <w:rPr>
          <w:rFonts w:cs="Arial"/>
          <w:lang w:val="mn-MN"/>
        </w:rPr>
        <w:t xml:space="preserve"> Бид нар чинь Үнэт цаасны зах зээл, Хөрөнгийн зах зээлийн хууль дээр баахан гадаад үг хэрэглэсэн шүү дээ.</w:t>
      </w:r>
    </w:p>
    <w:p>
      <w:pPr>
        <w:pStyle w:val="style0"/>
        <w:jc w:val="both"/>
      </w:pPr>
      <w:r>
        <w:rPr/>
      </w:r>
    </w:p>
    <w:p>
      <w:pPr>
        <w:pStyle w:val="style0"/>
        <w:jc w:val="both"/>
      </w:pPr>
      <w:r>
        <w:rPr>
          <w:rFonts w:cs="Arial"/>
          <w:lang w:val="mn-MN"/>
        </w:rPr>
        <w:tab/>
      </w:r>
      <w:r>
        <w:rPr>
          <w:rFonts w:cs="Arial"/>
          <w:b/>
          <w:bCs/>
          <w:lang w:val="mn-MN"/>
        </w:rPr>
        <w:t>Б.Гарамгайбаатар</w:t>
      </w:r>
      <w:r>
        <w:rPr>
          <w:rFonts w:cs="Arial"/>
          <w:lang w:val="mn-MN"/>
        </w:rPr>
        <w:t xml:space="preserve">: Зарчмын зөрүүтэй болоод найруулгын санал хурааж дууслаа. </w:t>
      </w:r>
    </w:p>
    <w:p>
      <w:pPr>
        <w:pStyle w:val="style0"/>
        <w:jc w:val="both"/>
      </w:pPr>
      <w:r>
        <w:rPr/>
      </w:r>
    </w:p>
    <w:p>
      <w:pPr>
        <w:pStyle w:val="style0"/>
        <w:jc w:val="both"/>
      </w:pPr>
      <w:r>
        <w:rPr>
          <w:rFonts w:cs="Arial"/>
          <w:lang w:val="mn-MN"/>
        </w:rPr>
        <w:tab/>
        <w:t>Улсын Их Хурлын чуулганд анхны хэлэлцүүлэгт шилжүүлье. Улсын Их Хурлын чуулганд танилцуулах гишүүнийг ажлын хэсгийн ахлагч Дэмбэрэлийг томилж байна.</w:t>
      </w:r>
    </w:p>
    <w:p>
      <w:pPr>
        <w:pStyle w:val="style0"/>
        <w:jc w:val="both"/>
      </w:pPr>
      <w:r>
        <w:rPr/>
      </w:r>
    </w:p>
    <w:p>
      <w:pPr>
        <w:pStyle w:val="style0"/>
        <w:jc w:val="both"/>
      </w:pPr>
      <w:r>
        <w:rPr>
          <w:rFonts w:cs="Arial"/>
          <w:lang w:val="mn-MN"/>
        </w:rPr>
        <w:tab/>
        <w:t>Хоёрдугаарт, Эдийн засгийн байнгын хороонд бас нэг чиглэл өгчихлөө шүү дээ. Түүнийг чинь энэ протоколд оруулах ёстой шүү дээ. Хөгжлийн банк, үүнийг протоколдоо тусгана гэдгийг.</w:t>
      </w:r>
    </w:p>
    <w:p>
      <w:pPr>
        <w:pStyle w:val="style0"/>
        <w:jc w:val="both"/>
      </w:pPr>
      <w:r>
        <w:rPr/>
      </w:r>
    </w:p>
    <w:p>
      <w:pPr>
        <w:pStyle w:val="style0"/>
        <w:jc w:val="both"/>
      </w:pPr>
      <w:r>
        <w:rPr>
          <w:rFonts w:cs="Arial"/>
          <w:lang w:val="mn-MN"/>
        </w:rPr>
        <w:tab/>
        <w:t>Протоколд орох саналыг та бүхэнд танилцуулъя.</w:t>
      </w:r>
    </w:p>
    <w:p>
      <w:pPr>
        <w:pStyle w:val="style0"/>
        <w:jc w:val="both"/>
      </w:pPr>
      <w:r>
        <w:rPr/>
      </w:r>
    </w:p>
    <w:p>
      <w:pPr>
        <w:pStyle w:val="style0"/>
        <w:jc w:val="both"/>
      </w:pPr>
      <w:r>
        <w:rPr>
          <w:rFonts w:cs="Arial"/>
          <w:lang w:val="mn-MN"/>
        </w:rPr>
        <w:tab/>
        <w:t>Хөгжлийн банкийг банкны системийн бүрэлдэхүүн хэсэг болгох талаар холбогдох хууль тогтоомжид өөрчлөлт оруулахыг Засгийн газар, Монголбанкинд даалгах заалтыг нэмэх гэдгийг протоколд оруулъя.</w:t>
      </w:r>
    </w:p>
    <w:p>
      <w:pPr>
        <w:pStyle w:val="style0"/>
        <w:jc w:val="both"/>
      </w:pPr>
      <w:r>
        <w:rPr/>
      </w:r>
    </w:p>
    <w:p>
      <w:pPr>
        <w:pStyle w:val="style0"/>
        <w:jc w:val="both"/>
      </w:pPr>
      <w:r>
        <w:rPr>
          <w:rFonts w:cs="Arial"/>
          <w:lang w:val="mn-MN"/>
        </w:rPr>
        <w:tab/>
        <w:t>Хоёрдугаарт, Төрийн банкны талаар цаашдын асуудлыг мөн оруулж ирэх гэсэн ийм хоёр Байнгын хороонд ийм тогтоол байгаа юм.</w:t>
      </w:r>
    </w:p>
    <w:p>
      <w:pPr>
        <w:pStyle w:val="style0"/>
        <w:jc w:val="both"/>
      </w:pPr>
      <w:r>
        <w:rPr/>
      </w:r>
    </w:p>
    <w:p>
      <w:pPr>
        <w:pStyle w:val="style0"/>
        <w:jc w:val="both"/>
      </w:pPr>
      <w:r>
        <w:rPr>
          <w:rFonts w:cs="Arial"/>
          <w:lang w:val="mn-MN"/>
        </w:rPr>
        <w:tab/>
      </w:r>
      <w:r>
        <w:rPr>
          <w:rFonts w:cs="Arial"/>
          <w:b/>
          <w:bCs/>
          <w:lang w:val="mn-MN"/>
        </w:rPr>
        <w:t>С.Дэмбэрэл</w:t>
      </w:r>
      <w:r>
        <w:rPr>
          <w:rFonts w:cs="Arial"/>
          <w:lang w:val="mn-MN"/>
        </w:rPr>
        <w:t>: Эхнийх чинь зөвхөн Монголбанк биш байхгүй юу? Монголбанк бол өнөөдрийн хууль тогтоомжоор бол  үүнээс хамаагүй. Банк гэсэн утгаар нь л, Засгийн газар Монголбанкинд үүрэг өгөх ёстой юм.</w:t>
      </w:r>
    </w:p>
    <w:p>
      <w:pPr>
        <w:pStyle w:val="style0"/>
        <w:jc w:val="both"/>
      </w:pPr>
      <w:r>
        <w:rPr/>
      </w:r>
    </w:p>
    <w:p>
      <w:pPr>
        <w:pStyle w:val="style0"/>
        <w:jc w:val="both"/>
      </w:pPr>
      <w:r>
        <w:rPr>
          <w:rFonts w:cs="Arial"/>
          <w:lang w:val="mn-MN"/>
        </w:rPr>
        <w:tab/>
      </w:r>
      <w:r>
        <w:rPr>
          <w:rFonts w:cs="Arial"/>
          <w:b/>
          <w:bCs/>
          <w:lang w:val="mn-MN"/>
        </w:rPr>
        <w:t>Б.Гарамгайбаатар</w:t>
      </w:r>
      <w:r>
        <w:rPr>
          <w:rFonts w:cs="Arial"/>
          <w:lang w:val="mn-MN"/>
        </w:rPr>
        <w:t>: Протоколоор үүрэг өгч байгаа учраас, үүнийг протоколд тэмдэглүүлье.</w:t>
      </w:r>
    </w:p>
    <w:p>
      <w:pPr>
        <w:pStyle w:val="style0"/>
        <w:jc w:val="both"/>
      </w:pPr>
      <w:r>
        <w:rPr/>
      </w:r>
    </w:p>
    <w:p>
      <w:pPr>
        <w:pStyle w:val="style0"/>
        <w:jc w:val="both"/>
      </w:pPr>
      <w:r>
        <w:rPr>
          <w:rFonts w:cs="Arial"/>
          <w:lang w:val="mn-MN"/>
        </w:rPr>
        <w:tab/>
        <w:t>Өнөөдрийн Эдийн засгийн байнгын хорооны хуралдаан дууслаа. Бүх оролцсон гишүүд, Монголбанкны ажлын албанд баярлалаа.</w:t>
      </w:r>
    </w:p>
    <w:p>
      <w:pPr>
        <w:pStyle w:val="style0"/>
        <w:jc w:val="both"/>
      </w:pPr>
      <w:r>
        <w:rPr/>
      </w:r>
    </w:p>
    <w:p>
      <w:pPr>
        <w:pStyle w:val="style0"/>
        <w:jc w:val="both"/>
      </w:pPr>
      <w:r>
        <w:rPr>
          <w:rFonts w:cs="Arial"/>
          <w:lang w:val="mn-MN"/>
        </w:rPr>
        <w:tab/>
        <w:t>Хуралдаан дууссаныг мэдэгдье. Маргааш 9 цагаас чуулган эхэлж байгаа.</w:t>
      </w:r>
    </w:p>
    <w:p>
      <w:pPr>
        <w:pStyle w:val="style0"/>
        <w:jc w:val="both"/>
      </w:pPr>
      <w:r>
        <w:rPr/>
      </w:r>
    </w:p>
    <w:p>
      <w:pPr>
        <w:pStyle w:val="style0"/>
        <w:jc w:val="both"/>
      </w:pPr>
      <w:r>
        <w:rPr>
          <w:rFonts w:cs="Arial"/>
          <w:lang w:val="mn-MN"/>
        </w:rPr>
        <w:tab/>
      </w:r>
      <w:r>
        <w:rPr>
          <w:rFonts w:cs="Arial"/>
          <w:b/>
          <w:bCs/>
          <w:lang w:val="mn-MN"/>
        </w:rPr>
        <w:t xml:space="preserve">Хуралдаан 17 цаг 40 минутад өндөрлөв. </w:t>
      </w:r>
    </w:p>
    <w:p>
      <w:pPr>
        <w:pStyle w:val="style0"/>
        <w:jc w:val="both"/>
      </w:pPr>
      <w:r>
        <w:rPr/>
      </w:r>
    </w:p>
    <w:p>
      <w:pPr>
        <w:pStyle w:val="style0"/>
        <w:jc w:val="both"/>
      </w:pPr>
      <w:r>
        <w:rPr/>
      </w:r>
    </w:p>
    <w:p>
      <w:pPr>
        <w:pStyle w:val="style0"/>
        <w:jc w:val="both"/>
      </w:pPr>
      <w:r>
        <w:rPr/>
      </w:r>
    </w:p>
    <w:p>
      <w:pPr>
        <w:pStyle w:val="style0"/>
        <w:jc w:val="both"/>
      </w:pPr>
      <w:r>
        <w:rPr>
          <w:rFonts w:cs="Arial"/>
          <w:lang w:val="mn-MN"/>
        </w:rPr>
        <w:t xml:space="preserve"> </w:t>
      </w:r>
      <w:r>
        <w:rPr>
          <w:rFonts w:cs="Arial"/>
          <w:lang w:val="mn-MN"/>
        </w:rPr>
        <w:t>Соронзон хальснаас буулгасан:</w:t>
      </w:r>
    </w:p>
    <w:p>
      <w:pPr>
        <w:pStyle w:val="style0"/>
        <w:jc w:val="both"/>
      </w:pPr>
      <w:r>
        <w:rPr/>
      </w:r>
    </w:p>
    <w:p>
      <w:pPr>
        <w:pStyle w:val="style0"/>
        <w:jc w:val="both"/>
      </w:pPr>
      <w:r>
        <w:rPr>
          <w:rFonts w:cs="Arial"/>
          <w:lang w:val="mn-MN"/>
        </w:rPr>
        <w:tab/>
        <w:t>ПРОТОКОЛЫН АЛБАНЫ</w:t>
      </w:r>
    </w:p>
    <w:p>
      <w:pPr>
        <w:pStyle w:val="style0"/>
        <w:jc w:val="both"/>
      </w:pPr>
      <w:r>
        <w:rPr>
          <w:rFonts w:cs="Arial"/>
          <w:lang w:val="mn-MN"/>
        </w:rPr>
        <w:tab/>
        <w:t xml:space="preserve">ШИНЖЭЭЧ </w:t>
        <w:tab/>
        <w:tab/>
        <w:tab/>
        <w:tab/>
        <w:tab/>
        <w:tab/>
        <w:tab/>
        <w:tab/>
        <w:t>Д.ЦЭНДСҮРЭН</w:t>
      </w:r>
    </w:p>
    <w:sectPr>
      <w:type w:val="nextPage"/>
      <w:pgSz w:h="15840" w:w="12240"/>
      <w:pgMar w:bottom="1134" w:footer="0" w:gutter="0" w:header="0" w:left="1746" w:right="113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Mon">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Font Style11"/>
    <w:basedOn w:val="style15"/>
    <w:next w:val="style16"/>
    <w:rPr>
      <w:rFonts w:ascii="Arial" w:cs="Arial" w:hAnsi="Arial"/>
      <w:b/>
      <w:bCs/>
      <w:spacing w:val="10"/>
      <w:sz w:val="20"/>
      <w:szCs w:val="20"/>
    </w:rPr>
  </w:style>
  <w:style w:styleId="style17" w:type="character">
    <w:name w:val="ListLabel 11"/>
    <w:next w:val="style17"/>
    <w:rPr>
      <w:rFonts w:cs="Symbol"/>
    </w:rPr>
  </w:style>
  <w:style w:styleId="style18" w:type="character">
    <w:name w:val="ListLabel 12"/>
    <w:next w:val="style18"/>
    <w:rPr>
      <w:rFonts w:cs="Courier New"/>
    </w:rPr>
  </w:style>
  <w:style w:styleId="style19" w:type="character">
    <w:name w:val="ListLabel 13"/>
    <w:next w:val="style19"/>
    <w:rPr>
      <w:rFonts w:cs="Wingdings"/>
    </w:rPr>
  </w:style>
  <w:style w:styleId="style20" w:type="character">
    <w:name w:val="ListLabel 14"/>
    <w:next w:val="style20"/>
    <w:rPr>
      <w:rFonts w:cs="Symbol"/>
    </w:rPr>
  </w:style>
  <w:style w:styleId="style21" w:type="character">
    <w:name w:val="ListLabel 15"/>
    <w:next w:val="style21"/>
    <w:rPr>
      <w:rFonts w:cs="Courier New"/>
    </w:rPr>
  </w:style>
  <w:style w:styleId="style22" w:type="character">
    <w:name w:val="ListLabel 16"/>
    <w:next w:val="style22"/>
    <w:rPr>
      <w:rFonts w:cs="Wingdings"/>
    </w:rPr>
  </w:style>
  <w:style w:styleId="style23" w:type="character">
    <w:name w:val="ListLabel 17"/>
    <w:next w:val="style23"/>
    <w:rPr>
      <w:rFonts w:cs="Symbol"/>
    </w:rPr>
  </w:style>
  <w:style w:styleId="style24" w:type="character">
    <w:name w:val="ListLabel 18"/>
    <w:next w:val="style24"/>
    <w:rPr>
      <w:rFonts w:cs="Courier New"/>
    </w:rPr>
  </w:style>
  <w:style w:styleId="style25" w:type="character">
    <w:name w:val="ListLabel 19"/>
    <w:next w:val="style25"/>
    <w:rPr>
      <w:rFonts w:cs="Wingdings"/>
    </w:rPr>
  </w:style>
  <w:style w:styleId="style26" w:type="character">
    <w:name w:val="ListLabel 20"/>
    <w:next w:val="style26"/>
    <w:rPr>
      <w:rFonts w:cs="Symbol"/>
    </w:rPr>
  </w:style>
  <w:style w:styleId="style27" w:type="character">
    <w:name w:val="ListLabel 21"/>
    <w:next w:val="style27"/>
    <w:rPr>
      <w:rFonts w:cs="Courier New"/>
    </w:rPr>
  </w:style>
  <w:style w:styleId="style28" w:type="character">
    <w:name w:val="ListLabel 22"/>
    <w:next w:val="style28"/>
    <w:rPr>
      <w:rFonts w:cs="Wingdings"/>
    </w:rPr>
  </w:style>
  <w:style w:styleId="style29" w:type="character">
    <w:name w:val="ListLabel 23"/>
    <w:next w:val="style29"/>
    <w:rPr>
      <w:rFonts w:cs="Symbol"/>
    </w:rPr>
  </w:style>
  <w:style w:styleId="style30" w:type="character">
    <w:name w:val="ListLabel 24"/>
    <w:next w:val="style30"/>
    <w:rPr>
      <w:rFonts w:cs="Courier New"/>
    </w:rPr>
  </w:style>
  <w:style w:styleId="style31" w:type="character">
    <w:name w:val="ListLabel 25"/>
    <w:next w:val="style31"/>
    <w:rPr>
      <w:rFonts w:cs="Wingdings"/>
    </w:rPr>
  </w:style>
  <w:style w:styleId="style32" w:type="character">
    <w:name w:val="ListLabel 26"/>
    <w:next w:val="style32"/>
    <w:rPr>
      <w:rFonts w:cs="Symbol"/>
    </w:rPr>
  </w:style>
  <w:style w:styleId="style33" w:type="character">
    <w:name w:val="ListLabel 27"/>
    <w:next w:val="style33"/>
    <w:rPr>
      <w:rFonts w:cs="Courier New"/>
    </w:rPr>
  </w:style>
  <w:style w:styleId="style34" w:type="character">
    <w:name w:val="ListLabel 28"/>
    <w:next w:val="style34"/>
    <w:rPr>
      <w:rFonts w:cs="Wingdings"/>
    </w:rPr>
  </w:style>
  <w:style w:styleId="style35" w:type="paragraph">
    <w:name w:val="Heading"/>
    <w:basedOn w:val="style0"/>
    <w:next w:val="style36"/>
    <w:pPr>
      <w:keepNext/>
      <w:spacing w:after="120" w:before="240"/>
      <w:contextualSpacing w:val="false"/>
    </w:pPr>
    <w:rPr>
      <w:rFonts w:ascii="Arial" w:cs="Mangal" w:eastAsia="Microsoft YaHei" w:hAnsi="Arial"/>
      <w:sz w:val="28"/>
      <w:szCs w:val="28"/>
    </w:rPr>
  </w:style>
  <w:style w:styleId="style36" w:type="paragraph">
    <w:name w:val="Text Body"/>
    <w:basedOn w:val="style0"/>
    <w:next w:val="style36"/>
    <w:pPr>
      <w:spacing w:after="120" w:before="0"/>
      <w:contextualSpacing w:val="false"/>
    </w:pPr>
    <w:rPr/>
  </w:style>
  <w:style w:styleId="style37" w:type="paragraph">
    <w:name w:val="List"/>
    <w:basedOn w:val="style36"/>
    <w:next w:val="style37"/>
    <w:pPr/>
    <w:rPr>
      <w:rFonts w:ascii="Arial" w:cs="Mangal" w:hAnsi="Arial"/>
    </w:rPr>
  </w:style>
  <w:style w:styleId="style38" w:type="paragraph">
    <w:name w:val="Caption"/>
    <w:basedOn w:val="style0"/>
    <w:next w:val="style38"/>
    <w:pPr>
      <w:suppressLineNumbers/>
      <w:spacing w:after="120" w:before="120"/>
      <w:contextualSpacing w:val="false"/>
    </w:pPr>
    <w:rPr>
      <w:rFonts w:ascii="Arial" w:cs="Mangal" w:hAnsi="Arial"/>
      <w:i/>
      <w:iCs/>
      <w:sz w:val="24"/>
      <w:szCs w:val="24"/>
    </w:rPr>
  </w:style>
  <w:style w:styleId="style39" w:type="paragraph">
    <w:name w:val="Index"/>
    <w:basedOn w:val="style0"/>
    <w:next w:val="style39"/>
    <w:pPr>
      <w:suppressLineNumbers/>
    </w:pPr>
    <w:rPr>
      <w:rFonts w:ascii="Arial" w:cs="Mangal" w:hAnsi="Arial"/>
    </w:rPr>
  </w:style>
  <w:style w:styleId="style40" w:type="paragraph">
    <w:name w:val="List Paragraph"/>
    <w:basedOn w:val="style0"/>
    <w:next w:val="style40"/>
    <w:pPr>
      <w:spacing w:after="200" w:before="0"/>
      <w:ind w:hanging="0" w:left="720" w:right="0"/>
      <w:contextualSpacing/>
    </w:pPr>
    <w:rPr/>
  </w:style>
  <w:style w:styleId="style41" w:type="paragraph">
    <w:name w:val="No Spacing"/>
    <w:next w:val="style41"/>
    <w:pPr>
      <w:widowControl/>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42" w:type="paragraph">
    <w:name w:val="Style1"/>
    <w:basedOn w:val="style0"/>
    <w:next w:val="style42"/>
    <w:pPr>
      <w:spacing w:after="120" w:before="240" w:line="100" w:lineRule="atLeast"/>
      <w:ind w:firstLine="567" w:left="0" w:right="0"/>
      <w:contextualSpacing w:val="false"/>
      <w:jc w:val="both"/>
    </w:pPr>
    <w:rPr>
      <w:rFonts w:ascii="Arial" w:cs="Times New Roman" w:eastAsia="Calibri" w:hAnsi="Arial"/>
      <w:sz w:val="24"/>
      <w:szCs w:val="24"/>
      <w:lang w:val="mn-MN"/>
    </w:rPr>
  </w:style>
  <w:style w:styleId="style43" w:type="paragraph">
    <w:name w:val="Normal (Web)"/>
    <w:basedOn w:val="style0"/>
    <w:next w:val="style43"/>
    <w:pPr>
      <w:spacing w:after="28" w:before="28" w:line="100" w:lineRule="atLeast"/>
      <w:contextualSpacing w:val="false"/>
    </w:pPr>
    <w:rPr>
      <w:rFonts w:ascii="Times New Roman" w:cs="Times New Roman" w:eastAsia="Times New Roman" w:hAnsi="Times New Roman"/>
      <w:sz w:val="24"/>
      <w:szCs w:val="24"/>
    </w:rPr>
  </w:style>
  <w:style w:styleId="style44" w:type="paragraph">
    <w:name w:val="yiv1194387234msonormal"/>
    <w:basedOn w:val="style0"/>
    <w:next w:val="style44"/>
    <w:pPr>
      <w:spacing w:after="28" w:before="28" w:line="100" w:lineRule="atLeast"/>
      <w:contextualSpacing w:val="false"/>
    </w:pPr>
    <w:rPr>
      <w:rFonts w:ascii="Times New Roman" w:cs="Times New Roman" w:eastAsia="Times New Roman" w:hAnsi="Times New Roman"/>
      <w:sz w:val="24"/>
      <w:szCs w:val="24"/>
    </w:rPr>
  </w:style>
  <w:style w:styleId="style45" w:type="paragraph">
    <w:name w:val="Text Body Indent"/>
    <w:basedOn w:val="style0"/>
    <w:next w:val="style45"/>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46" w:type="paragraph">
    <w:name w:val="Body Text Indent 3"/>
    <w:basedOn w:val="style0"/>
    <w:next w:val="style46"/>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2014-01-23T10:39:40.30Z</dcterms:created>
  <cp:lastPrinted>2014-01-27T10:30:58.99Z</cp:lastPrinted>
  <dcterms:modified xsi:type="dcterms:W3CDTF">2014-01-23T16:32:57.00Z</dcterms:modified>
  <cp:revision>0</cp:revision>
</cp:coreProperties>
</file>