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D3B3E" w14:textId="77777777" w:rsidR="00247D2A" w:rsidRPr="002C68A3" w:rsidRDefault="00247D2A" w:rsidP="00247D2A">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D6FE02F" wp14:editId="47F85F9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B56723F" w14:textId="77777777" w:rsidR="00247D2A" w:rsidRDefault="00247D2A" w:rsidP="00247D2A">
      <w:pPr>
        <w:pStyle w:val="Title"/>
        <w:ind w:right="-360"/>
        <w:rPr>
          <w:rFonts w:ascii="Times New Roman" w:hAnsi="Times New Roman"/>
          <w:sz w:val="32"/>
          <w:szCs w:val="32"/>
        </w:rPr>
      </w:pPr>
    </w:p>
    <w:p w14:paraId="0E69A19F" w14:textId="77777777" w:rsidR="00247D2A" w:rsidRDefault="00247D2A" w:rsidP="00247D2A">
      <w:pPr>
        <w:pStyle w:val="Title"/>
        <w:ind w:right="-360"/>
        <w:rPr>
          <w:rFonts w:ascii="Times New Roman" w:hAnsi="Times New Roman"/>
          <w:sz w:val="32"/>
          <w:szCs w:val="32"/>
        </w:rPr>
      </w:pPr>
    </w:p>
    <w:p w14:paraId="056A1639" w14:textId="77777777" w:rsidR="00247D2A" w:rsidRPr="00661028" w:rsidRDefault="00247D2A" w:rsidP="00247D2A">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1E34ACB" w14:textId="77777777" w:rsidR="00247D2A" w:rsidRPr="002C68A3" w:rsidRDefault="00247D2A" w:rsidP="00247D2A">
      <w:pPr>
        <w:jc w:val="both"/>
        <w:rPr>
          <w:rFonts w:ascii="Arial" w:hAnsi="Arial" w:cs="Arial"/>
          <w:color w:val="3366FF"/>
          <w:lang w:val="ms-MY"/>
        </w:rPr>
      </w:pPr>
    </w:p>
    <w:p w14:paraId="17B92F88" w14:textId="77777777" w:rsidR="00247D2A" w:rsidRPr="002C68A3" w:rsidRDefault="00247D2A" w:rsidP="00247D2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6612975" w14:textId="77777777" w:rsidR="00A66B3C" w:rsidRPr="00BC0C76" w:rsidRDefault="00561243" w:rsidP="00A66B3C">
      <w:pPr>
        <w:spacing w:after="0" w:line="240" w:lineRule="auto"/>
        <w:contextualSpacing/>
        <w:rPr>
          <w:rFonts w:ascii="Arial" w:hAnsi="Arial" w:cs="Arial"/>
          <w:b/>
          <w:color w:val="000000" w:themeColor="text1"/>
          <w:szCs w:val="24"/>
          <w:lang w:val="mn-MN"/>
        </w:rPr>
      </w:pPr>
      <w:r w:rsidRPr="00BC0C76">
        <w:rPr>
          <w:rFonts w:ascii="Arial" w:hAnsi="Arial" w:cs="Arial"/>
          <w:color w:val="000000" w:themeColor="text1"/>
          <w:szCs w:val="24"/>
          <w:lang w:val="mn-MN"/>
        </w:rPr>
        <w:tab/>
      </w:r>
      <w:r w:rsidRPr="00BC0C76">
        <w:rPr>
          <w:rFonts w:ascii="Arial" w:hAnsi="Arial" w:cs="Arial"/>
          <w:color w:val="000000" w:themeColor="text1"/>
          <w:szCs w:val="24"/>
          <w:lang w:val="mn-MN"/>
        </w:rPr>
        <w:tab/>
      </w:r>
      <w:r w:rsidRPr="00BC0C76">
        <w:rPr>
          <w:rFonts w:ascii="Arial" w:hAnsi="Arial" w:cs="Arial"/>
          <w:color w:val="000000" w:themeColor="text1"/>
          <w:szCs w:val="24"/>
          <w:lang w:val="mn-MN"/>
        </w:rPr>
        <w:tab/>
      </w:r>
    </w:p>
    <w:p w14:paraId="4880380F" w14:textId="77777777" w:rsidR="00A66B3C" w:rsidRPr="00BC0C76" w:rsidRDefault="00A66B3C" w:rsidP="00D53C8E">
      <w:pPr>
        <w:spacing w:after="0" w:line="276" w:lineRule="auto"/>
        <w:contextualSpacing/>
        <w:rPr>
          <w:rFonts w:ascii="Arial" w:hAnsi="Arial" w:cs="Arial"/>
          <w:b/>
          <w:color w:val="000000" w:themeColor="text1"/>
          <w:szCs w:val="24"/>
          <w:lang w:val="mn-MN"/>
        </w:rPr>
      </w:pPr>
    </w:p>
    <w:p w14:paraId="79F36705" w14:textId="77777777" w:rsidR="00873B74" w:rsidRPr="00DB3A54" w:rsidRDefault="00DD0955" w:rsidP="00A66B3C">
      <w:pPr>
        <w:spacing w:after="0" w:line="240" w:lineRule="auto"/>
        <w:contextualSpacing/>
        <w:jc w:val="center"/>
        <w:rPr>
          <w:rFonts w:ascii="Arial" w:hAnsi="Arial" w:cs="Arial"/>
          <w:b/>
          <w:color w:val="000000" w:themeColor="text1"/>
          <w:szCs w:val="24"/>
          <w:lang w:val="mn-MN"/>
        </w:rPr>
      </w:pPr>
      <w:r w:rsidRPr="00BC0C76">
        <w:rPr>
          <w:rFonts w:ascii="Arial" w:hAnsi="Arial" w:cs="Arial"/>
          <w:b/>
          <w:color w:val="000000" w:themeColor="text1"/>
          <w:szCs w:val="24"/>
          <w:lang w:val="mn-MN"/>
        </w:rPr>
        <w:t xml:space="preserve">  </w:t>
      </w:r>
      <w:bookmarkStart w:id="0" w:name="_GoBack"/>
      <w:bookmarkEnd w:id="0"/>
      <w:r w:rsidR="00873B74" w:rsidRPr="00DB3A54">
        <w:rPr>
          <w:rFonts w:ascii="Arial" w:hAnsi="Arial" w:cs="Arial"/>
          <w:b/>
          <w:color w:val="000000" w:themeColor="text1"/>
          <w:szCs w:val="24"/>
          <w:lang w:val="mn-MN"/>
        </w:rPr>
        <w:t>ГАМШГААС ХАМГААЛАХ ТУХАЙ ХУУЛЬД</w:t>
      </w:r>
    </w:p>
    <w:p w14:paraId="09C42747" w14:textId="77777777" w:rsidR="00873B74" w:rsidRPr="00DB3A54" w:rsidRDefault="00DD0955" w:rsidP="00A66B3C">
      <w:pPr>
        <w:spacing w:after="0" w:line="240" w:lineRule="auto"/>
        <w:contextualSpacing/>
        <w:jc w:val="center"/>
        <w:rPr>
          <w:rFonts w:ascii="Arial" w:hAnsi="Arial" w:cs="Arial"/>
          <w:b/>
          <w:color w:val="000000" w:themeColor="text1"/>
          <w:szCs w:val="24"/>
          <w:lang w:val="mn-MN"/>
        </w:rPr>
      </w:pPr>
      <w:r w:rsidRPr="00DB3A54">
        <w:rPr>
          <w:rFonts w:ascii="Arial" w:hAnsi="Arial" w:cs="Arial"/>
          <w:b/>
          <w:color w:val="000000" w:themeColor="text1"/>
          <w:szCs w:val="24"/>
          <w:lang w:val="mn-MN"/>
        </w:rPr>
        <w:t xml:space="preserve">  </w:t>
      </w:r>
      <w:r w:rsidR="00873B74" w:rsidRPr="00DB3A54">
        <w:rPr>
          <w:rFonts w:ascii="Arial" w:hAnsi="Arial" w:cs="Arial"/>
          <w:b/>
          <w:color w:val="000000" w:themeColor="text1"/>
          <w:szCs w:val="24"/>
          <w:lang w:val="mn-MN"/>
        </w:rPr>
        <w:t>НЭМЭЛТ</w:t>
      </w:r>
      <w:r w:rsidR="00D3686B" w:rsidRPr="00DB3A54">
        <w:rPr>
          <w:rFonts w:ascii="Arial" w:hAnsi="Arial" w:cs="Arial"/>
          <w:b/>
          <w:color w:val="000000" w:themeColor="text1"/>
          <w:szCs w:val="24"/>
          <w:lang w:val="mn-MN"/>
        </w:rPr>
        <w:t>,</w:t>
      </w:r>
      <w:r w:rsidR="00873B74" w:rsidRPr="00DB3A54">
        <w:rPr>
          <w:rFonts w:ascii="Arial" w:hAnsi="Arial" w:cs="Arial"/>
          <w:b/>
          <w:color w:val="000000" w:themeColor="text1"/>
          <w:szCs w:val="24"/>
          <w:lang w:val="mn-MN"/>
        </w:rPr>
        <w:t xml:space="preserve"> ӨӨРЧЛӨЛТ ОРУУЛАХ ТУХАЙ</w:t>
      </w:r>
    </w:p>
    <w:p w14:paraId="45237708" w14:textId="77777777" w:rsidR="00873B74" w:rsidRPr="00DB3A54" w:rsidRDefault="00873B74" w:rsidP="00A66B3C">
      <w:pPr>
        <w:spacing w:after="0" w:line="360" w:lineRule="auto"/>
        <w:contextualSpacing/>
        <w:jc w:val="center"/>
        <w:rPr>
          <w:rFonts w:ascii="Arial" w:hAnsi="Arial" w:cs="Arial"/>
          <w:color w:val="000000" w:themeColor="text1"/>
          <w:szCs w:val="24"/>
          <w:lang w:val="mn-MN"/>
        </w:rPr>
      </w:pPr>
    </w:p>
    <w:p w14:paraId="7C9A3622" w14:textId="77777777" w:rsidR="00514EEB" w:rsidRPr="00DB3A54" w:rsidRDefault="00873B74" w:rsidP="008A2DF4">
      <w:pPr>
        <w:spacing w:after="0" w:line="240" w:lineRule="auto"/>
        <w:contextualSpacing/>
        <w:jc w:val="both"/>
        <w:rPr>
          <w:rFonts w:ascii="Arial" w:hAnsi="Arial" w:cs="Arial"/>
          <w:color w:val="000000" w:themeColor="text1"/>
          <w:szCs w:val="24"/>
          <w:lang w:val="mn-MN"/>
        </w:rPr>
      </w:pPr>
      <w:r w:rsidRPr="00DB3A54">
        <w:rPr>
          <w:rFonts w:ascii="Arial" w:hAnsi="Arial" w:cs="Arial"/>
          <w:color w:val="000000" w:themeColor="text1"/>
          <w:szCs w:val="24"/>
          <w:lang w:val="mn-MN"/>
        </w:rPr>
        <w:tab/>
      </w:r>
      <w:r w:rsidRPr="00DB3A54">
        <w:rPr>
          <w:rFonts w:ascii="Arial" w:hAnsi="Arial" w:cs="Arial"/>
          <w:b/>
          <w:color w:val="000000" w:themeColor="text1"/>
          <w:szCs w:val="24"/>
          <w:lang w:val="mn-MN"/>
        </w:rPr>
        <w:t>1 дүгээр зүйл.</w:t>
      </w:r>
      <w:r w:rsidRPr="00DB3A54">
        <w:rPr>
          <w:rFonts w:ascii="Arial" w:hAnsi="Arial" w:cs="Arial"/>
          <w:color w:val="000000" w:themeColor="text1"/>
          <w:szCs w:val="24"/>
          <w:lang w:val="mn-MN"/>
        </w:rPr>
        <w:t>Гамшгаас хамгаалах тухай</w:t>
      </w:r>
      <w:r w:rsidR="00091393" w:rsidRPr="00DB3A54">
        <w:rPr>
          <w:rFonts w:ascii="Arial" w:hAnsi="Arial" w:cs="Arial"/>
          <w:color w:val="000000" w:themeColor="text1"/>
          <w:szCs w:val="24"/>
          <w:lang w:val="mn-MN"/>
        </w:rPr>
        <w:t xml:space="preserve"> хуульд доор</w:t>
      </w:r>
      <w:r w:rsidRPr="00DB3A54">
        <w:rPr>
          <w:rFonts w:ascii="Arial" w:hAnsi="Arial" w:cs="Arial"/>
          <w:color w:val="000000" w:themeColor="text1"/>
          <w:szCs w:val="24"/>
          <w:lang w:val="mn-MN"/>
        </w:rPr>
        <w:t xml:space="preserve"> дурдсан агуулгатай </w:t>
      </w:r>
      <w:r w:rsidR="00091393" w:rsidRPr="00DB3A54">
        <w:rPr>
          <w:rFonts w:ascii="Arial" w:hAnsi="Arial" w:cs="Arial"/>
          <w:color w:val="000000" w:themeColor="text1"/>
          <w:szCs w:val="24"/>
          <w:lang w:val="mn-MN"/>
        </w:rPr>
        <w:t>дараах зүйл, хэсэг, заалт нэмсүгэй:</w:t>
      </w:r>
    </w:p>
    <w:p w14:paraId="431BBA73" w14:textId="77777777" w:rsidR="00FF5F12" w:rsidRPr="00DB3A54" w:rsidRDefault="00FF5F12" w:rsidP="007836A9">
      <w:pPr>
        <w:pStyle w:val="NormalWeb"/>
        <w:spacing w:before="0" w:beforeAutospacing="0" w:after="0" w:afterAutospacing="0"/>
        <w:contextualSpacing/>
        <w:jc w:val="both"/>
        <w:rPr>
          <w:rFonts w:ascii="Arial" w:hAnsi="Arial" w:cs="Arial"/>
          <w:color w:val="000000" w:themeColor="text1"/>
          <w:lang w:val="mn-MN"/>
        </w:rPr>
      </w:pPr>
    </w:p>
    <w:p w14:paraId="19CCB09C" w14:textId="77777777" w:rsidR="00091393" w:rsidRPr="00DB3A54" w:rsidRDefault="007836A9"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w:t>
      </w:r>
      <w:r w:rsidR="003D1E97" w:rsidRPr="00DB3A54">
        <w:rPr>
          <w:rFonts w:ascii="Arial" w:hAnsi="Arial" w:cs="Arial"/>
          <w:b/>
          <w:color w:val="000000" w:themeColor="text1"/>
          <w:lang w:val="mn-MN"/>
        </w:rPr>
        <w:t>/</w:t>
      </w:r>
      <w:r w:rsidR="00091393" w:rsidRPr="00DB3A54">
        <w:rPr>
          <w:rFonts w:ascii="Arial" w:hAnsi="Arial" w:cs="Arial"/>
          <w:b/>
          <w:color w:val="000000" w:themeColor="text1"/>
          <w:lang w:val="mn-MN"/>
        </w:rPr>
        <w:t>4 дүгээр зүйлийн 4.1.19</w:t>
      </w:r>
      <w:r w:rsidR="00240764" w:rsidRPr="00DB3A54">
        <w:rPr>
          <w:rFonts w:ascii="Arial" w:hAnsi="Arial" w:cs="Arial"/>
          <w:b/>
          <w:color w:val="000000" w:themeColor="text1"/>
          <w:lang w:val="mn-MN"/>
        </w:rPr>
        <w:t>-</w:t>
      </w:r>
      <w:r w:rsidR="00091393" w:rsidRPr="00DB3A54">
        <w:rPr>
          <w:rFonts w:ascii="Arial" w:hAnsi="Arial" w:cs="Arial"/>
          <w:b/>
          <w:color w:val="000000" w:themeColor="text1"/>
          <w:lang w:val="mn-MN"/>
        </w:rPr>
        <w:t>4.1.24 дэх заалт:</w:t>
      </w:r>
    </w:p>
    <w:p w14:paraId="5CA01A8D" w14:textId="77777777" w:rsidR="001C487C" w:rsidRPr="00DB3A54" w:rsidRDefault="001C487C"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052770D0" w14:textId="77777777" w:rsidR="00256439"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56439" w:rsidRPr="00DB3A54">
        <w:rPr>
          <w:rFonts w:ascii="Arial" w:hAnsi="Arial" w:cs="Arial"/>
          <w:color w:val="000000" w:themeColor="text1"/>
          <w:lang w:val="mn-MN"/>
        </w:rPr>
        <w:t>4.1.19.“гамшгийн онцгой нөхцөл байдал” гэж аюулт үзэгдэл, ослоос үүдэн хүний амь нас, эрүүл мэнд, мал, амьтан, хүрээлэн байгаа орчин, дэд бүтцэд ноцтой хохирол учруулж, хүн-нийгэм-эдийн засгийн</w:t>
      </w:r>
      <w:r w:rsidR="00F15CF8" w:rsidRPr="00DB3A54">
        <w:rPr>
          <w:rFonts w:ascii="Arial" w:hAnsi="Arial" w:cs="Arial"/>
          <w:color w:val="000000" w:themeColor="text1"/>
          <w:lang w:val="mn-MN"/>
        </w:rPr>
        <w:t xml:space="preserve"> аюулгүй,</w:t>
      </w:r>
      <w:r w:rsidR="00256439" w:rsidRPr="00DB3A54">
        <w:rPr>
          <w:rFonts w:ascii="Arial" w:hAnsi="Arial" w:cs="Arial"/>
          <w:color w:val="000000" w:themeColor="text1"/>
          <w:lang w:val="mn-MN"/>
        </w:rPr>
        <w:t xml:space="preserve"> тогтвортой байдал, хэвийн үйл ажиллагаа алдагдахыг;</w:t>
      </w:r>
    </w:p>
    <w:p w14:paraId="551F8A04" w14:textId="77777777" w:rsidR="00FF5F12" w:rsidRPr="00DB3A54" w:rsidRDefault="00FF5F1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35FEACF8" w14:textId="77777777" w:rsidR="00256439" w:rsidRPr="00DB3A54" w:rsidRDefault="00256439"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4.1.20.</w:t>
      </w:r>
      <w:r w:rsidR="003F3130" w:rsidRPr="00DB3A54">
        <w:rPr>
          <w:rFonts w:ascii="Arial" w:hAnsi="Arial" w:cs="Arial"/>
          <w:color w:val="000000" w:themeColor="text1"/>
          <w:lang w:val="mn-MN"/>
        </w:rPr>
        <w:t>“</w:t>
      </w:r>
      <w:r w:rsidRPr="00DB3A54">
        <w:rPr>
          <w:rFonts w:ascii="Arial" w:hAnsi="Arial" w:cs="Arial"/>
          <w:color w:val="000000" w:themeColor="text1"/>
          <w:lang w:val="mn-MN"/>
        </w:rPr>
        <w:t>гамшгаас урьдчилан сэргийлэх”</w:t>
      </w:r>
      <w:r w:rsidR="00E47724" w:rsidRPr="00DB3A54">
        <w:rPr>
          <w:rFonts w:ascii="Arial" w:hAnsi="Arial" w:cs="Arial"/>
          <w:color w:val="000000" w:themeColor="text1"/>
          <w:lang w:val="mn-MN"/>
        </w:rPr>
        <w:t xml:space="preserve"> гэж</w:t>
      </w:r>
      <w:r w:rsidRPr="00DB3A54">
        <w:rPr>
          <w:rFonts w:ascii="Arial" w:hAnsi="Arial" w:cs="Arial"/>
          <w:color w:val="000000" w:themeColor="text1"/>
          <w:lang w:val="mn-MN"/>
        </w:rPr>
        <w:t xml:space="preserve"> </w:t>
      </w:r>
      <w:r w:rsidR="003F3130" w:rsidRPr="00DB3A54">
        <w:rPr>
          <w:rFonts w:ascii="Arial" w:hAnsi="Arial" w:cs="Arial"/>
          <w:color w:val="000000" w:themeColor="text1"/>
          <w:lang w:val="mn-MN"/>
        </w:rPr>
        <w:t>аюулт үзэгдэл, ослын хор уршиг, хохирол, сөрөг үр дагавраас зайлсхийх, таслан зогсоох, бууруулах зорилгоор авч хэрэгжүүлж байгаа цогц арга хэмжээг</w:t>
      </w:r>
      <w:r w:rsidRPr="00DB3A54">
        <w:rPr>
          <w:rFonts w:ascii="Arial" w:hAnsi="Arial" w:cs="Arial"/>
          <w:color w:val="000000" w:themeColor="text1"/>
          <w:lang w:val="mn-MN"/>
        </w:rPr>
        <w:t>;</w:t>
      </w:r>
    </w:p>
    <w:p w14:paraId="063E870E" w14:textId="77777777" w:rsidR="00FF5F12" w:rsidRPr="00DB3A54" w:rsidRDefault="00FF5F12" w:rsidP="008A2DF4">
      <w:pPr>
        <w:pStyle w:val="NormalWeb"/>
        <w:tabs>
          <w:tab w:val="center" w:pos="709"/>
          <w:tab w:val="left" w:pos="1440"/>
        </w:tabs>
        <w:spacing w:before="0" w:beforeAutospacing="0" w:after="0" w:afterAutospacing="0"/>
        <w:ind w:firstLine="1440"/>
        <w:contextualSpacing/>
        <w:jc w:val="both"/>
        <w:rPr>
          <w:rFonts w:ascii="Arial" w:hAnsi="Arial" w:cs="Arial"/>
          <w:color w:val="000000" w:themeColor="text1"/>
          <w:lang w:val="mn-MN"/>
        </w:rPr>
      </w:pPr>
    </w:p>
    <w:p w14:paraId="27CFD936" w14:textId="77777777" w:rsidR="00256439" w:rsidRPr="00DB3A54" w:rsidRDefault="00256439" w:rsidP="008A2DF4">
      <w:pPr>
        <w:pStyle w:val="NormalWeb"/>
        <w:tabs>
          <w:tab w:val="center" w:pos="709"/>
          <w:tab w:val="left" w:pos="1440"/>
        </w:tabs>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4.1.21.“хүмүүнлэгийн тусламж” гэж иргэн, байгууллага, хуулийн этгээдээс гамшгаас хамгаалах үйл ажиллагаанд зориулж сайн дурын үндсэн дээр өгч байгаа мөнгөн хөрөнгө, техник хэрэгсэл, бараа материал, ажил, үйлчилгээг;</w:t>
      </w:r>
    </w:p>
    <w:p w14:paraId="6BCCBE23" w14:textId="77777777" w:rsidR="00FF5F12" w:rsidRPr="00DB3A54" w:rsidRDefault="00FF5F12" w:rsidP="008A2DF4">
      <w:pPr>
        <w:pStyle w:val="NormalWeb"/>
        <w:tabs>
          <w:tab w:val="center" w:pos="709"/>
          <w:tab w:val="left" w:pos="1440"/>
        </w:tabs>
        <w:spacing w:before="0" w:beforeAutospacing="0" w:after="0" w:afterAutospacing="0"/>
        <w:ind w:firstLine="1440"/>
        <w:contextualSpacing/>
        <w:jc w:val="both"/>
        <w:rPr>
          <w:rFonts w:ascii="Arial" w:eastAsia="Times New Roman" w:hAnsi="Arial" w:cs="Arial"/>
          <w:bCs/>
          <w:color w:val="000000" w:themeColor="text1"/>
          <w:szCs w:val="22"/>
          <w:shd w:val="clear" w:color="auto" w:fill="FFFFFF"/>
          <w:lang w:val="mn-MN"/>
        </w:rPr>
      </w:pPr>
    </w:p>
    <w:p w14:paraId="28A73688" w14:textId="77777777" w:rsidR="00410933" w:rsidRPr="00DB3A54" w:rsidRDefault="00410933" w:rsidP="008A2DF4">
      <w:pPr>
        <w:pStyle w:val="NormalWeb"/>
        <w:tabs>
          <w:tab w:val="center" w:pos="709"/>
          <w:tab w:val="left" w:pos="1440"/>
        </w:tabs>
        <w:spacing w:before="0" w:beforeAutospacing="0" w:after="0" w:afterAutospacing="0"/>
        <w:ind w:firstLine="1440"/>
        <w:contextualSpacing/>
        <w:jc w:val="both"/>
        <w:rPr>
          <w:rFonts w:ascii="Arial" w:hAnsi="Arial" w:cs="Arial"/>
          <w:color w:val="000000" w:themeColor="text1"/>
          <w:sz w:val="28"/>
          <w:lang w:val="mn-MN"/>
        </w:rPr>
      </w:pPr>
      <w:r w:rsidRPr="00DB3A54">
        <w:rPr>
          <w:rFonts w:ascii="Arial" w:eastAsia="Times New Roman" w:hAnsi="Arial" w:cs="Arial"/>
          <w:bCs/>
          <w:color w:val="000000" w:themeColor="text1"/>
          <w:szCs w:val="22"/>
          <w:shd w:val="clear" w:color="auto" w:fill="FFFFFF"/>
          <w:lang w:val="mn-MN"/>
        </w:rPr>
        <w:t>4.1.22.“хорио цээрийн дэглэм” гэж цацраг хими, биологийн осол болон хүн, мал, амьтны гоц халдварт өвчин, цар тахлаас урьдчилан сэргийлэх, хор уршгийг арилгах, таслан зогсоох зорилгоор халдварласан, халдвар тээгч, халдварласан байж болзошгүй сэжиг бүхий болон тэдгээрийн харьцагч, хавьтагч хүн, мал, амьтан, эд материалыг тусгай нөхцөлд тогтоосон хугацаагаар бусдаас тусгаарлах, эмчлэх, сувилах, хяналт-ажиглалтад байлгах</w:t>
      </w:r>
      <w:r w:rsidR="005E1E80" w:rsidRPr="00DB3A54">
        <w:rPr>
          <w:rFonts w:ascii="Arial" w:eastAsia="Times New Roman" w:hAnsi="Arial" w:cs="Arial"/>
          <w:bCs/>
          <w:color w:val="000000" w:themeColor="text1"/>
          <w:szCs w:val="22"/>
          <w:shd w:val="clear" w:color="auto" w:fill="FFFFFF"/>
          <w:lang w:val="mn-MN"/>
        </w:rPr>
        <w:t>, ариутгах</w:t>
      </w:r>
      <w:r w:rsidRPr="00DB3A54">
        <w:rPr>
          <w:rFonts w:ascii="Arial" w:eastAsia="Times New Roman" w:hAnsi="Arial" w:cs="Arial"/>
          <w:bCs/>
          <w:color w:val="000000" w:themeColor="text1"/>
          <w:szCs w:val="22"/>
          <w:shd w:val="clear" w:color="auto" w:fill="FFFFFF"/>
          <w:lang w:val="mn-MN"/>
        </w:rPr>
        <w:t>ыг;</w:t>
      </w:r>
    </w:p>
    <w:p w14:paraId="31E3D5F3" w14:textId="77777777" w:rsidR="00FF5F12" w:rsidRPr="00DB3A54" w:rsidRDefault="00FF5F1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0C939D41" w14:textId="77777777" w:rsidR="00256439" w:rsidRPr="00DB3A54" w:rsidRDefault="00256439"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4.1.23.“хязгаарлалтын дэглэм” гэж засаг захиргаа, нутаг дэвсгэр, голомтын бүсэд гамшгаас хамгаалах үйл ажиллагааг хэрэгжүүлэх зорилгоор хүн, мал, амьтан, тээврийн хэрэгслийн шилжилт хөдөлгөөнийг зогсоох, иргэн,</w:t>
      </w:r>
      <w:r w:rsidR="007836A9" w:rsidRPr="00DB3A54">
        <w:rPr>
          <w:rFonts w:ascii="Arial" w:hAnsi="Arial" w:cs="Arial"/>
          <w:color w:val="000000" w:themeColor="text1"/>
          <w:lang w:val="mn-MN"/>
        </w:rPr>
        <w:t xml:space="preserve"> байгуу</w:t>
      </w:r>
      <w:r w:rsidR="00B312BF" w:rsidRPr="00DB3A54">
        <w:rPr>
          <w:rFonts w:ascii="Arial" w:hAnsi="Arial" w:cs="Arial"/>
          <w:color w:val="000000" w:themeColor="text1"/>
          <w:lang w:val="mn-MN"/>
        </w:rPr>
        <w:t>л</w:t>
      </w:r>
      <w:r w:rsidR="007836A9" w:rsidRPr="00DB3A54">
        <w:rPr>
          <w:rFonts w:ascii="Arial" w:hAnsi="Arial" w:cs="Arial"/>
          <w:color w:val="000000" w:themeColor="text1"/>
          <w:lang w:val="mn-MN"/>
        </w:rPr>
        <w:t>лага,</w:t>
      </w:r>
      <w:r w:rsidRPr="00DB3A54">
        <w:rPr>
          <w:rFonts w:ascii="Arial" w:hAnsi="Arial" w:cs="Arial"/>
          <w:color w:val="000000" w:themeColor="text1"/>
          <w:lang w:val="mn-MN"/>
        </w:rPr>
        <w:t xml:space="preserve"> хуулийн этгээд</w:t>
      </w:r>
      <w:r w:rsidR="007836A9" w:rsidRPr="00DB3A54">
        <w:rPr>
          <w:rFonts w:ascii="Arial" w:hAnsi="Arial" w:cs="Arial"/>
          <w:color w:val="000000" w:themeColor="text1"/>
          <w:lang w:val="mn-MN"/>
        </w:rPr>
        <w:t>ийн</w:t>
      </w:r>
      <w:r w:rsidRPr="00DB3A54">
        <w:rPr>
          <w:rFonts w:ascii="Arial" w:hAnsi="Arial" w:cs="Arial"/>
          <w:color w:val="000000" w:themeColor="text1"/>
          <w:lang w:val="mn-MN"/>
        </w:rPr>
        <w:t xml:space="preserve"> үйл ажиллагаа болон эрхийг хязгаарлахыг;</w:t>
      </w:r>
    </w:p>
    <w:p w14:paraId="16046F27" w14:textId="77777777" w:rsidR="00FF5F12" w:rsidRPr="00DB3A54" w:rsidRDefault="00FF5F1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4328E8E9" w14:textId="77777777" w:rsidR="00256439" w:rsidRPr="00DB3A54" w:rsidRDefault="00256439"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4.1.24.“бэлэн байдал” гэж гамшиг, аюулын сөрөг үр дагаврыг урьдчилан тооцож, хүний амь нас, эрүүл мэнд, мал</w:t>
      </w:r>
      <w:r w:rsidR="00F15CF8" w:rsidRPr="00DB3A54">
        <w:rPr>
          <w:rFonts w:ascii="Arial" w:hAnsi="Arial" w:cs="Arial"/>
          <w:color w:val="000000" w:themeColor="text1"/>
          <w:lang w:val="mn-MN"/>
        </w:rPr>
        <w:t>,</w:t>
      </w:r>
      <w:r w:rsidRPr="00DB3A54">
        <w:rPr>
          <w:rFonts w:ascii="Arial" w:hAnsi="Arial" w:cs="Arial"/>
          <w:color w:val="000000" w:themeColor="text1"/>
          <w:lang w:val="mn-MN"/>
        </w:rPr>
        <w:t xml:space="preserve"> амьтан, хүрээлэн буй орчин, дэд бүтэц, нийгэм-эдийн засгийн  аюулгүй, тогтвортой байдлыг хангах зорилгоор авч хэрэгжүүлж байгаа нэгдмэл удирдлага, төлөвлөлт, зохион байгуулалтын цогц арга хэмжээг.</w:t>
      </w:r>
      <w:r w:rsidR="001F195D" w:rsidRPr="00DB3A54">
        <w:rPr>
          <w:rFonts w:ascii="Arial" w:hAnsi="Arial" w:cs="Arial"/>
          <w:color w:val="000000" w:themeColor="text1"/>
          <w:lang w:val="mn-MN"/>
        </w:rPr>
        <w:t>”</w:t>
      </w:r>
    </w:p>
    <w:p w14:paraId="137BFFE6" w14:textId="77777777" w:rsidR="00FF5F12" w:rsidRPr="00DB3A54" w:rsidRDefault="00FF5F1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1714D873" w14:textId="77777777" w:rsidR="00091393" w:rsidRPr="00DB3A54" w:rsidRDefault="007836A9"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w:t>
      </w:r>
      <w:r w:rsidR="00057B52" w:rsidRPr="00DB3A54">
        <w:rPr>
          <w:rFonts w:ascii="Arial" w:hAnsi="Arial" w:cs="Arial"/>
          <w:b/>
          <w:color w:val="000000" w:themeColor="text1"/>
          <w:lang w:val="mn-MN"/>
        </w:rPr>
        <w:t>/7</w:t>
      </w:r>
      <w:r w:rsidR="00091393" w:rsidRPr="00DB3A54">
        <w:rPr>
          <w:rFonts w:ascii="Arial" w:hAnsi="Arial" w:cs="Arial"/>
          <w:b/>
          <w:color w:val="000000" w:themeColor="text1"/>
          <w:lang w:val="mn-MN"/>
        </w:rPr>
        <w:t xml:space="preserve"> дугаар зүйлийн 7.3.5 дахь заалт:</w:t>
      </w:r>
    </w:p>
    <w:p w14:paraId="15C0689B" w14:textId="77777777" w:rsidR="00256439"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56439" w:rsidRPr="00DB3A54">
        <w:rPr>
          <w:rFonts w:ascii="Arial" w:hAnsi="Arial" w:cs="Arial"/>
          <w:color w:val="000000" w:themeColor="text1"/>
          <w:lang w:val="mn-MN"/>
        </w:rPr>
        <w:t>7.3.5.хуульд заасан улсын тэмдэгтийн хураамж төлсөн байх.</w:t>
      </w:r>
      <w:r w:rsidRPr="00DB3A54">
        <w:rPr>
          <w:rFonts w:ascii="Arial" w:hAnsi="Arial" w:cs="Arial"/>
          <w:color w:val="000000" w:themeColor="text1"/>
          <w:lang w:val="mn-MN"/>
        </w:rPr>
        <w:t>”</w:t>
      </w:r>
    </w:p>
    <w:p w14:paraId="1179B7F6" w14:textId="77777777" w:rsidR="0058072D" w:rsidRPr="00DB3A54" w:rsidRDefault="0058072D"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05930DF2" w14:textId="77777777" w:rsidR="0029462C" w:rsidRPr="00DB3A54" w:rsidRDefault="007836A9"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3</w:t>
      </w:r>
      <w:r w:rsidR="00057B52" w:rsidRPr="00DB3A54">
        <w:rPr>
          <w:rFonts w:ascii="Arial" w:hAnsi="Arial" w:cs="Arial"/>
          <w:b/>
          <w:color w:val="000000" w:themeColor="text1"/>
          <w:lang w:val="mn-MN"/>
        </w:rPr>
        <w:t>/</w:t>
      </w:r>
      <w:r w:rsidR="0029462C" w:rsidRPr="00DB3A54">
        <w:rPr>
          <w:rFonts w:ascii="Arial" w:hAnsi="Arial" w:cs="Arial"/>
          <w:b/>
          <w:color w:val="000000" w:themeColor="text1"/>
          <w:lang w:val="mn-MN"/>
        </w:rPr>
        <w:t>10 дугаар зүйлийн 10.3.7</w:t>
      </w:r>
      <w:r w:rsidR="001C487C" w:rsidRPr="00DB3A54">
        <w:rPr>
          <w:rFonts w:ascii="Arial" w:hAnsi="Arial" w:cs="Arial"/>
          <w:b/>
          <w:color w:val="000000" w:themeColor="text1"/>
          <w:lang w:val="mn-MN"/>
        </w:rPr>
        <w:t xml:space="preserve"> </w:t>
      </w:r>
      <w:r w:rsidR="0029462C" w:rsidRPr="00DB3A54">
        <w:rPr>
          <w:rFonts w:ascii="Arial" w:hAnsi="Arial" w:cs="Arial"/>
          <w:b/>
          <w:color w:val="000000" w:themeColor="text1"/>
          <w:lang w:val="mn-MN"/>
        </w:rPr>
        <w:t>дахь заалт:</w:t>
      </w:r>
    </w:p>
    <w:p w14:paraId="758AAB84" w14:textId="77777777" w:rsidR="001C487C" w:rsidRPr="00DB3A54" w:rsidRDefault="001C487C"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63E2E667" w14:textId="77777777" w:rsidR="00256439"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56439" w:rsidRPr="00DB3A54">
        <w:rPr>
          <w:rFonts w:ascii="Arial" w:hAnsi="Arial" w:cs="Arial"/>
          <w:color w:val="000000" w:themeColor="text1"/>
          <w:lang w:val="mn-MN"/>
        </w:rPr>
        <w:t>10.3.7.</w:t>
      </w:r>
      <w:r w:rsidR="00E51524" w:rsidRPr="00DB3A54">
        <w:rPr>
          <w:rFonts w:ascii="Arial" w:hAnsi="Arial" w:cs="Arial"/>
          <w:color w:val="000000" w:themeColor="text1"/>
          <w:lang w:val="mn-MN"/>
        </w:rPr>
        <w:t>с</w:t>
      </w:r>
      <w:r w:rsidR="00256439" w:rsidRPr="00DB3A54">
        <w:rPr>
          <w:rFonts w:ascii="Arial" w:hAnsi="Arial" w:cs="Arial"/>
          <w:color w:val="000000" w:themeColor="text1"/>
          <w:lang w:val="mn-MN"/>
        </w:rPr>
        <w:t>албар дундын төлөвлөгөө, мэдээ, мэдээлэл солилцох, хамтран ажиллах.</w:t>
      </w:r>
      <w:r w:rsidR="00E074C2" w:rsidRPr="00DB3A54">
        <w:rPr>
          <w:rFonts w:ascii="Arial" w:hAnsi="Arial" w:cs="Arial"/>
          <w:color w:val="000000" w:themeColor="text1"/>
          <w:lang w:val="mn-MN"/>
        </w:rPr>
        <w:t>”</w:t>
      </w:r>
    </w:p>
    <w:p w14:paraId="12ADFC93" w14:textId="77777777" w:rsidR="00FF5F12" w:rsidRPr="00DB3A54" w:rsidRDefault="00FF5F1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37BF503F" w14:textId="77777777" w:rsidR="00340BBD" w:rsidRPr="00DB3A54" w:rsidRDefault="007836A9"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4</w:t>
      </w:r>
      <w:r w:rsidR="00340BBD" w:rsidRPr="00DB3A54">
        <w:rPr>
          <w:rFonts w:ascii="Arial" w:hAnsi="Arial" w:cs="Arial"/>
          <w:b/>
          <w:color w:val="000000" w:themeColor="text1"/>
          <w:lang w:val="mn-MN"/>
        </w:rPr>
        <w:t>/10 дугаар зүйлийн 10.4.6</w:t>
      </w:r>
      <w:r w:rsidR="00240764" w:rsidRPr="00DB3A54">
        <w:rPr>
          <w:rFonts w:ascii="Arial" w:hAnsi="Arial" w:cs="Arial"/>
          <w:b/>
          <w:color w:val="000000" w:themeColor="text1"/>
          <w:lang w:val="mn-MN"/>
        </w:rPr>
        <w:t>-</w:t>
      </w:r>
      <w:r w:rsidR="00256439" w:rsidRPr="00DB3A54">
        <w:rPr>
          <w:rFonts w:ascii="Arial" w:hAnsi="Arial" w:cs="Arial"/>
          <w:b/>
          <w:color w:val="000000" w:themeColor="text1"/>
          <w:lang w:val="mn-MN"/>
        </w:rPr>
        <w:t xml:space="preserve">10.4.17 </w:t>
      </w:r>
      <w:r w:rsidR="00340BBD" w:rsidRPr="00DB3A54">
        <w:rPr>
          <w:rFonts w:ascii="Arial" w:hAnsi="Arial" w:cs="Arial"/>
          <w:b/>
          <w:color w:val="000000" w:themeColor="text1"/>
          <w:lang w:val="mn-MN"/>
        </w:rPr>
        <w:t>дахь заалт:</w:t>
      </w:r>
    </w:p>
    <w:p w14:paraId="4176473F" w14:textId="77777777" w:rsidR="001C487C" w:rsidRPr="00DB3A54" w:rsidRDefault="001C487C" w:rsidP="008A2DF4">
      <w:pPr>
        <w:pStyle w:val="NormalWeb"/>
        <w:tabs>
          <w:tab w:val="left" w:pos="810"/>
        </w:tabs>
        <w:spacing w:before="0" w:beforeAutospacing="0" w:after="0" w:afterAutospacing="0"/>
        <w:ind w:firstLine="1440"/>
        <w:contextualSpacing/>
        <w:jc w:val="both"/>
        <w:rPr>
          <w:rFonts w:ascii="Arial" w:hAnsi="Arial" w:cs="Arial"/>
          <w:color w:val="000000" w:themeColor="text1"/>
          <w:lang w:val="mn-MN"/>
        </w:rPr>
      </w:pPr>
    </w:p>
    <w:p w14:paraId="719804DD" w14:textId="77777777" w:rsidR="00256439" w:rsidRPr="00DB3A54" w:rsidRDefault="001F195D" w:rsidP="008A2DF4">
      <w:pPr>
        <w:pStyle w:val="NormalWeb"/>
        <w:tabs>
          <w:tab w:val="left" w:pos="810"/>
        </w:tabs>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56439" w:rsidRPr="00DB3A54">
        <w:rPr>
          <w:rFonts w:ascii="Arial" w:hAnsi="Arial" w:cs="Arial"/>
          <w:color w:val="000000" w:themeColor="text1"/>
          <w:lang w:val="mn-MN"/>
        </w:rPr>
        <w:t>10.4.6.соёл урлаг, олон нийтийн арга хэмжээ зохион байгуулахыг хязгаарлах, цуцлах, хориглох</w:t>
      </w:r>
      <w:r w:rsidR="00FF5F12" w:rsidRPr="00DB3A54">
        <w:rPr>
          <w:rFonts w:ascii="Arial" w:hAnsi="Arial" w:cs="Arial"/>
          <w:color w:val="000000" w:themeColor="text1"/>
          <w:lang w:val="mn-MN"/>
        </w:rPr>
        <w:t>;</w:t>
      </w:r>
    </w:p>
    <w:p w14:paraId="6FFF8F56" w14:textId="77777777" w:rsidR="00FF5F12" w:rsidRPr="00DB3A54" w:rsidRDefault="00FF5F12" w:rsidP="008A2DF4">
      <w:pPr>
        <w:pStyle w:val="NormalWeb"/>
        <w:tabs>
          <w:tab w:val="left" w:pos="810"/>
        </w:tabs>
        <w:spacing w:before="0" w:beforeAutospacing="0" w:after="0" w:afterAutospacing="0"/>
        <w:ind w:firstLine="1440"/>
        <w:contextualSpacing/>
        <w:jc w:val="both"/>
        <w:rPr>
          <w:rFonts w:ascii="Arial" w:hAnsi="Arial" w:cs="Arial"/>
          <w:color w:val="000000" w:themeColor="text1"/>
          <w:lang w:val="mn-MN"/>
        </w:rPr>
      </w:pPr>
    </w:p>
    <w:p w14:paraId="3A2ADC97" w14:textId="77777777" w:rsidR="00AB0A42" w:rsidRPr="00DB3A54" w:rsidRDefault="00256439"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10.4.7.харилцаа холбоо, эрчим хүч, хүнс хангамж, шатахуун түгээх газар болон стратегийн зориулалттайгаас бусад худалдаа, үйлдвэрлэл, нийтийн үзвэр, үйлчилгээний газар, боловсролын байгууллагын үйл ажиллагааг бүрэн болон хэсэгчилсэн байдлаар түр зогсоох, хилийн боомтыг түр хаах, эсхүл түүгээр нэвтрэх хөдөлгөөнийг хязгаарлах;</w:t>
      </w:r>
    </w:p>
    <w:p w14:paraId="195D5A8F" w14:textId="77777777" w:rsidR="00AB0A42" w:rsidRPr="00DB3A54" w:rsidRDefault="00AB0A4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2D67E14A" w14:textId="77777777" w:rsidR="00256439" w:rsidRPr="00DB3A54" w:rsidRDefault="00256439"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10.4.8.голомтын бүсээс хүн, мал, амьтан, эд хөрөнгийг түр нүүлгэн шилжүүлэх, нэрвэгдэгсдэд тусламж үзүүлэх, түр орон байр, хүнс  тэжээлээр хангах арга хэмжээг зохион байгуулах;</w:t>
      </w:r>
    </w:p>
    <w:p w14:paraId="053A9659" w14:textId="77777777" w:rsidR="00FF5F12" w:rsidRPr="00DB3A54" w:rsidRDefault="00FF5F1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33A68C3B" w14:textId="77777777" w:rsidR="00256439" w:rsidRPr="00DB3A54" w:rsidRDefault="00256439"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10.4.9.нийгэм</w:t>
      </w:r>
      <w:r w:rsidR="00F15CF8" w:rsidRPr="00DB3A54">
        <w:rPr>
          <w:rFonts w:ascii="Arial" w:hAnsi="Arial" w:cs="Arial"/>
          <w:color w:val="000000" w:themeColor="text1"/>
          <w:lang w:val="mn-MN"/>
        </w:rPr>
        <w:t>-</w:t>
      </w:r>
      <w:r w:rsidRPr="00DB3A54">
        <w:rPr>
          <w:rFonts w:ascii="Arial" w:hAnsi="Arial" w:cs="Arial"/>
          <w:color w:val="000000" w:themeColor="text1"/>
          <w:lang w:val="mn-MN"/>
        </w:rPr>
        <w:t>эдийн засгийн</w:t>
      </w:r>
      <w:r w:rsidR="00F15CF8" w:rsidRPr="00DB3A54">
        <w:rPr>
          <w:rFonts w:ascii="Arial" w:hAnsi="Arial" w:cs="Arial"/>
          <w:color w:val="000000" w:themeColor="text1"/>
          <w:lang w:val="mn-MN"/>
        </w:rPr>
        <w:t xml:space="preserve"> аюулгүй,</w:t>
      </w:r>
      <w:r w:rsidRPr="00DB3A54">
        <w:rPr>
          <w:rFonts w:ascii="Arial" w:hAnsi="Arial" w:cs="Arial"/>
          <w:color w:val="000000" w:themeColor="text1"/>
          <w:lang w:val="mn-MN"/>
        </w:rPr>
        <w:t xml:space="preserve"> тогтвортой байдал, хүн амын үйлчилгээний хэвийн нөхцөлийг хангахад чухал үүрэг бүхий хуулийн этгээдэд тусгай дэглэм тогтоож мөрдүүлэх;</w:t>
      </w:r>
    </w:p>
    <w:p w14:paraId="175E7A3E" w14:textId="77777777" w:rsidR="00FF5F12" w:rsidRPr="00DB3A54" w:rsidRDefault="00FF5F1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1E8468F4" w14:textId="77777777" w:rsidR="00256439" w:rsidRPr="00DB3A54" w:rsidRDefault="00256439"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10.4.10.төрийн болон төрийн өмчит байгууллагын үүрэг, зориулалт, хөдөлмөрийн нөхцөл,  ажлын цагийн хуваарийг тогтоосон хугацаагаар өөрчлөх;</w:t>
      </w:r>
    </w:p>
    <w:p w14:paraId="58BB169B" w14:textId="77777777" w:rsidR="00FF5F12" w:rsidRPr="00DB3A54" w:rsidRDefault="00FF5F12" w:rsidP="008A2DF4">
      <w:pPr>
        <w:pStyle w:val="NormalWeb"/>
        <w:tabs>
          <w:tab w:val="left" w:pos="709"/>
        </w:tabs>
        <w:spacing w:before="0" w:beforeAutospacing="0" w:after="0" w:afterAutospacing="0"/>
        <w:ind w:firstLine="1440"/>
        <w:contextualSpacing/>
        <w:jc w:val="both"/>
        <w:rPr>
          <w:rFonts w:ascii="Arial" w:hAnsi="Arial" w:cs="Arial"/>
          <w:color w:val="000000" w:themeColor="text1"/>
          <w:lang w:val="mn-MN"/>
        </w:rPr>
      </w:pPr>
    </w:p>
    <w:p w14:paraId="1C5F1A78" w14:textId="77777777" w:rsidR="00256439" w:rsidRPr="00DB3A54" w:rsidRDefault="00256439" w:rsidP="008A2DF4">
      <w:pPr>
        <w:pStyle w:val="NormalWeb"/>
        <w:tabs>
          <w:tab w:val="left" w:pos="709"/>
        </w:tabs>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10.4.11.улсын онц чухал болон стратегийн ач холбогдол бүхий об</w:t>
      </w:r>
      <w:r w:rsidR="00AB0A42" w:rsidRPr="00DB3A54">
        <w:rPr>
          <w:rFonts w:ascii="Arial" w:hAnsi="Arial" w:cs="Arial"/>
          <w:color w:val="000000" w:themeColor="text1"/>
          <w:lang w:val="mn-MN"/>
        </w:rPr>
        <w:t>ъ</w:t>
      </w:r>
      <w:r w:rsidRPr="00DB3A54">
        <w:rPr>
          <w:rFonts w:ascii="Arial" w:hAnsi="Arial" w:cs="Arial"/>
          <w:color w:val="000000" w:themeColor="text1"/>
          <w:lang w:val="mn-MN"/>
        </w:rPr>
        <w:t>ект, байгууллагын хэвийн үйл ажиллагаа, аюулгүй байдлыг хангах шаардлагатай арга хэмжээг авах;</w:t>
      </w:r>
    </w:p>
    <w:p w14:paraId="07871F20" w14:textId="77777777" w:rsidR="00FF5F12" w:rsidRPr="00DB3A54" w:rsidRDefault="00FF5F1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65C1C492" w14:textId="77777777" w:rsidR="00256439" w:rsidRPr="00DB3A54" w:rsidRDefault="00256439"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10.4.12.стратегийн хүнс, бараа, бүтээгдэхүүний хомсдол, үнийн хөөрөгдөл болон нийтийг хамарсан эмх замбараагүй байдал үүсэхээс урьдчилан сэргийлэх арга хэмжээг авч хэрэгжүүлэхийг холбогдох байгууллагад чиглэл болгох, хяналт тавих;</w:t>
      </w:r>
    </w:p>
    <w:p w14:paraId="559F0CD9" w14:textId="77777777" w:rsidR="00FF5F12" w:rsidRPr="00DB3A54" w:rsidRDefault="00FF5F12" w:rsidP="008A2DF4">
      <w:pPr>
        <w:pStyle w:val="NormalWeb"/>
        <w:spacing w:before="0" w:beforeAutospacing="0" w:after="0" w:afterAutospacing="0"/>
        <w:ind w:firstLine="1440"/>
        <w:contextualSpacing/>
        <w:jc w:val="both"/>
        <w:rPr>
          <w:rFonts w:ascii="Arial" w:hAnsi="Arial" w:cs="Arial"/>
          <w:dstrike/>
          <w:color w:val="000000" w:themeColor="text1"/>
          <w:lang w:val="mn-MN"/>
        </w:rPr>
      </w:pPr>
    </w:p>
    <w:p w14:paraId="51BCCBAE" w14:textId="77777777" w:rsidR="00256439" w:rsidRPr="00DB3A54" w:rsidRDefault="00256439" w:rsidP="008A2DF4">
      <w:pPr>
        <w:pStyle w:val="NormalWeb"/>
        <w:spacing w:before="0" w:beforeAutospacing="0" w:after="0" w:afterAutospacing="0"/>
        <w:ind w:firstLine="1440"/>
        <w:contextualSpacing/>
        <w:jc w:val="both"/>
        <w:rPr>
          <w:rFonts w:ascii="Arial" w:hAnsi="Arial" w:cs="Arial"/>
          <w:lang w:val="mn-MN"/>
        </w:rPr>
      </w:pPr>
      <w:r w:rsidRPr="00DB3A54">
        <w:rPr>
          <w:rFonts w:ascii="Arial" w:hAnsi="Arial" w:cs="Arial"/>
          <w:color w:val="000000" w:themeColor="text1"/>
          <w:lang w:val="mn-MN"/>
        </w:rPr>
        <w:t>10.4.13.</w:t>
      </w:r>
      <w:r w:rsidR="00541895" w:rsidRPr="00DB3A54">
        <w:rPr>
          <w:rFonts w:ascii="Arial" w:hAnsi="Arial" w:cs="Arial"/>
          <w:lang w:val="mn-MN"/>
        </w:rPr>
        <w:t xml:space="preserve">олон нийтийн хэвлэл мэдээллийн хэрэгсэл болон нийгмийн сүлжээн дэх гамшгийн </w:t>
      </w:r>
      <w:r w:rsidR="002A5A89" w:rsidRPr="00DB3A54">
        <w:rPr>
          <w:rFonts w:ascii="Arial" w:hAnsi="Arial" w:cs="Arial"/>
          <w:lang w:val="mn-MN"/>
        </w:rPr>
        <w:t>тухай</w:t>
      </w:r>
      <w:r w:rsidR="00541895" w:rsidRPr="00DB3A54">
        <w:rPr>
          <w:rFonts w:ascii="Arial" w:hAnsi="Arial" w:cs="Arial"/>
          <w:lang w:val="mn-MN"/>
        </w:rPr>
        <w:t xml:space="preserve"> илт худал мэдээллийн тархалтыг бууруулах, зогсоох арга хэмжээг тухайн нөхцөлийн хэр хэмжээнд тохируулан тодорхой хүрээ, хугацаатайгаар авч хэрэгжүүлэх;</w:t>
      </w:r>
    </w:p>
    <w:p w14:paraId="52DEACCC" w14:textId="77777777" w:rsidR="00FF5F12" w:rsidRPr="00DB3A54" w:rsidRDefault="00FF5F1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4397FF1A" w14:textId="77777777" w:rsidR="00256439" w:rsidRPr="00DB3A54" w:rsidRDefault="00256439"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10.4.14.эдийн засгийн тогтвортой байдлыг хангахад чиглэсэн арга хэмжээг авч хэрэгжүүлэх шийдвэр гаргах, хэрэгжилтийг хангуулах;</w:t>
      </w:r>
    </w:p>
    <w:p w14:paraId="39225EFD" w14:textId="77777777" w:rsidR="00FF5F12" w:rsidRPr="00DB3A54" w:rsidRDefault="00256439"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ab/>
      </w:r>
      <w:r w:rsidRPr="00DB3A54">
        <w:rPr>
          <w:rFonts w:ascii="Arial" w:hAnsi="Arial" w:cs="Arial"/>
          <w:color w:val="000000" w:themeColor="text1"/>
          <w:lang w:val="mn-MN"/>
        </w:rPr>
        <w:tab/>
      </w:r>
    </w:p>
    <w:p w14:paraId="76A2E1E1" w14:textId="77777777" w:rsidR="00256439" w:rsidRPr="00DB3A54" w:rsidRDefault="00FF5F12"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ab/>
      </w:r>
      <w:r w:rsidRPr="00DB3A54">
        <w:rPr>
          <w:rFonts w:ascii="Arial" w:hAnsi="Arial" w:cs="Arial"/>
          <w:color w:val="000000" w:themeColor="text1"/>
          <w:lang w:val="mn-MN"/>
        </w:rPr>
        <w:tab/>
      </w:r>
      <w:r w:rsidR="00256439" w:rsidRPr="00DB3A54">
        <w:rPr>
          <w:rFonts w:ascii="Arial" w:hAnsi="Arial" w:cs="Arial"/>
          <w:color w:val="000000" w:themeColor="text1"/>
          <w:lang w:val="mn-MN"/>
        </w:rPr>
        <w:t>10.4.15.гамшиг, гамшгийн онцгой нөхцөл байдал үүссэн үед улсын хил хамгаалах байгууллага холбогдох байгууллагатай хамтран хилийн боомтод тусгай дэглэм тогтоож, мөрдүүлэх;</w:t>
      </w:r>
    </w:p>
    <w:p w14:paraId="61C06A00" w14:textId="77777777" w:rsidR="00256439" w:rsidRPr="00DB3A54" w:rsidRDefault="00256439"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2DAF662E" w14:textId="77777777" w:rsidR="00256439" w:rsidRPr="00DB3A54" w:rsidRDefault="00256439"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ab/>
      </w:r>
      <w:r w:rsidRPr="00DB3A54">
        <w:rPr>
          <w:rFonts w:ascii="Arial" w:hAnsi="Arial" w:cs="Arial"/>
          <w:color w:val="000000" w:themeColor="text1"/>
          <w:lang w:val="mn-MN"/>
        </w:rPr>
        <w:tab/>
        <w:t>10.4.16.химийн хорт болон аюултай бодис, ачаа тээвэрлэлтийг хязгаарлах, шаардлагатай тохиолдолд түр хугацаагаар зогсоох</w:t>
      </w:r>
      <w:r w:rsidR="001F195D" w:rsidRPr="00DB3A54">
        <w:rPr>
          <w:rFonts w:ascii="Arial" w:hAnsi="Arial" w:cs="Arial"/>
          <w:color w:val="000000" w:themeColor="text1"/>
          <w:lang w:val="mn-MN"/>
        </w:rPr>
        <w:t>;</w:t>
      </w:r>
    </w:p>
    <w:p w14:paraId="3CEFC6EE" w14:textId="77777777" w:rsidR="00C82020" w:rsidRPr="00DB3A54" w:rsidRDefault="00256439"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lastRenderedPageBreak/>
        <w:tab/>
      </w:r>
      <w:r w:rsidRPr="00DB3A54">
        <w:rPr>
          <w:rFonts w:ascii="Arial" w:hAnsi="Arial" w:cs="Arial"/>
          <w:color w:val="000000" w:themeColor="text1"/>
          <w:lang w:val="mn-MN"/>
        </w:rPr>
        <w:tab/>
        <w:t>10.4.17.</w:t>
      </w:r>
      <w:r w:rsidR="00541895" w:rsidRPr="00DB3A54">
        <w:rPr>
          <w:rFonts w:ascii="Arial" w:hAnsi="Arial" w:cs="Arial"/>
          <w:color w:val="000000"/>
          <w:lang w:val="mn-MN"/>
        </w:rPr>
        <w:t>зайлшгүй шаардлагатай тохиолдолд иргэн, байгууллага, хуулийн этгээдээс холбогдох мэдээллийг авах бөгөөд тухайн мэдээллийн нууцлалыг хадгалах, түүнчлэн гамшгаас хамгаалахаас бусад зорилгоор урвуулан ашиглахгүй байх</w:t>
      </w:r>
      <w:r w:rsidRPr="00DB3A54">
        <w:rPr>
          <w:rFonts w:ascii="Arial" w:hAnsi="Arial" w:cs="Arial"/>
          <w:color w:val="000000" w:themeColor="text1"/>
          <w:lang w:val="mn-MN"/>
        </w:rPr>
        <w:t>.</w:t>
      </w:r>
      <w:r w:rsidR="002A5A89" w:rsidRPr="00DB3A54">
        <w:rPr>
          <w:rFonts w:ascii="Arial" w:hAnsi="Arial" w:cs="Arial"/>
          <w:color w:val="000000" w:themeColor="text1"/>
          <w:lang w:val="mn-MN"/>
        </w:rPr>
        <w:t>”</w:t>
      </w:r>
    </w:p>
    <w:p w14:paraId="55AF7898" w14:textId="77777777" w:rsidR="007836A9" w:rsidRPr="00DB3A54" w:rsidRDefault="007836A9"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47B23AC8" w14:textId="77777777" w:rsidR="007836A9" w:rsidRPr="00DB3A54" w:rsidRDefault="007836A9" w:rsidP="007836A9">
      <w:pPr>
        <w:pStyle w:val="NormalWeb"/>
        <w:spacing w:before="0" w:beforeAutospacing="0" w:after="0" w:afterAutospacing="0"/>
        <w:ind w:left="720" w:firstLine="720"/>
        <w:contextualSpacing/>
        <w:jc w:val="both"/>
        <w:rPr>
          <w:rFonts w:ascii="Arial" w:hAnsi="Arial" w:cs="Arial"/>
          <w:b/>
          <w:color w:val="000000"/>
          <w:lang w:val="mn-MN"/>
        </w:rPr>
      </w:pPr>
      <w:r w:rsidRPr="00DB3A54">
        <w:rPr>
          <w:rFonts w:ascii="Arial" w:hAnsi="Arial" w:cs="Arial"/>
          <w:b/>
          <w:color w:val="000000"/>
          <w:lang w:val="mn-MN"/>
        </w:rPr>
        <w:t>5/10 дугаар зүйлийн 10.9-10.11 дэх хэсэг:</w:t>
      </w:r>
    </w:p>
    <w:p w14:paraId="1B85E326"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lang w:val="mn-MN"/>
        </w:rPr>
      </w:pPr>
    </w:p>
    <w:p w14:paraId="7A67F022" w14:textId="77777777" w:rsidR="007836A9" w:rsidRPr="00DB3A54" w:rsidRDefault="007836A9" w:rsidP="007836A9">
      <w:pPr>
        <w:pStyle w:val="NormalWeb"/>
        <w:spacing w:before="0" w:beforeAutospacing="0" w:after="0" w:afterAutospacing="0"/>
        <w:ind w:firstLine="720"/>
        <w:contextualSpacing/>
        <w:jc w:val="both"/>
        <w:rPr>
          <w:rFonts w:ascii="Arial" w:hAnsi="Arial" w:cs="Arial"/>
          <w:lang w:val="mn-MN"/>
        </w:rPr>
      </w:pPr>
      <w:r w:rsidRPr="00DB3A54">
        <w:rPr>
          <w:rFonts w:ascii="Arial" w:hAnsi="Arial" w:cs="Arial"/>
          <w:color w:val="000000"/>
          <w:lang w:val="mn-MN"/>
        </w:rPr>
        <w:t xml:space="preserve">“10.9.Энэ хуулийн 10.4-т заасны дагуу гарах </w:t>
      </w:r>
      <w:r w:rsidRPr="00DB3A54">
        <w:rPr>
          <w:rFonts w:ascii="Arial" w:hAnsi="Arial" w:cs="Arial"/>
          <w:lang w:val="mn-MN"/>
        </w:rPr>
        <w:t>аливаа шийдвэр, арга хэмжээ нь Монгол Улсын Үндсэн хуулиар хамгаалсан иргэний үндсэн эрх, эрх чөлөөг хязгаарлах тохиолдолд доор дурдсан шаардлагыг нэг мөр хангана:</w:t>
      </w:r>
    </w:p>
    <w:p w14:paraId="00744590" w14:textId="77777777" w:rsidR="007836A9" w:rsidRPr="00DB3A54" w:rsidRDefault="007836A9" w:rsidP="007836A9">
      <w:pPr>
        <w:spacing w:after="0" w:line="240" w:lineRule="auto"/>
        <w:contextualSpacing/>
        <w:jc w:val="both"/>
        <w:rPr>
          <w:rFonts w:ascii="Arial" w:hAnsi="Arial" w:cs="Arial"/>
          <w:lang w:val="mn-MN"/>
        </w:rPr>
      </w:pPr>
    </w:p>
    <w:p w14:paraId="079D4682" w14:textId="77777777" w:rsidR="007836A9" w:rsidRPr="00DB3A54" w:rsidRDefault="007836A9" w:rsidP="007836A9">
      <w:pPr>
        <w:spacing w:after="0" w:line="240" w:lineRule="auto"/>
        <w:contextualSpacing/>
        <w:jc w:val="both"/>
        <w:rPr>
          <w:rFonts w:ascii="Arial" w:hAnsi="Arial" w:cs="Arial"/>
          <w:lang w:val="mn-MN"/>
        </w:rPr>
      </w:pPr>
      <w:r w:rsidRPr="00DB3A54">
        <w:rPr>
          <w:rFonts w:ascii="Arial" w:hAnsi="Arial" w:cs="Arial"/>
          <w:lang w:val="mn-MN"/>
        </w:rPr>
        <w:t xml:space="preserve">  </w:t>
      </w:r>
      <w:r w:rsidRPr="00DB3A54">
        <w:rPr>
          <w:rFonts w:ascii="Arial" w:hAnsi="Arial" w:cs="Arial"/>
          <w:lang w:val="mn-MN"/>
        </w:rPr>
        <w:tab/>
      </w:r>
      <w:r w:rsidRPr="00DB3A54">
        <w:rPr>
          <w:rFonts w:ascii="Arial" w:hAnsi="Arial" w:cs="Arial"/>
          <w:lang w:val="mn-MN"/>
        </w:rPr>
        <w:tab/>
        <w:t>10.9.1.хуульд заасан үндэслэл, журмын дагуу гарсан байх;</w:t>
      </w:r>
    </w:p>
    <w:p w14:paraId="37A6AE9D" w14:textId="77777777" w:rsidR="007836A9" w:rsidRPr="00DB3A54" w:rsidRDefault="007836A9" w:rsidP="007836A9">
      <w:pPr>
        <w:spacing w:after="0" w:line="240" w:lineRule="auto"/>
        <w:contextualSpacing/>
        <w:jc w:val="both"/>
        <w:rPr>
          <w:rFonts w:ascii="Arial" w:hAnsi="Arial" w:cs="Arial"/>
          <w:lang w:val="mn-MN"/>
        </w:rPr>
      </w:pPr>
      <w:r w:rsidRPr="00DB3A54">
        <w:rPr>
          <w:rFonts w:ascii="Arial" w:hAnsi="Arial" w:cs="Arial"/>
          <w:lang w:val="mn-MN"/>
        </w:rPr>
        <w:t xml:space="preserve">  </w:t>
      </w:r>
      <w:r w:rsidRPr="00DB3A54">
        <w:rPr>
          <w:rFonts w:ascii="Arial" w:hAnsi="Arial" w:cs="Arial"/>
          <w:lang w:val="mn-MN"/>
        </w:rPr>
        <w:tab/>
      </w:r>
      <w:r w:rsidRPr="00DB3A54">
        <w:rPr>
          <w:rFonts w:ascii="Arial" w:hAnsi="Arial" w:cs="Arial"/>
          <w:lang w:val="mn-MN"/>
        </w:rPr>
        <w:tab/>
        <w:t>10.9.2.үндэсний аюулгүй байдал, нийгмийн хэв журам, нийтийн ёс суртахуун, хүн амын эрүүл мэнд, эсхүл хүний бусад үндсэн эрх, эрх чөлөөг хамгаалах зорилготой байх;</w:t>
      </w:r>
    </w:p>
    <w:p w14:paraId="108583A9" w14:textId="77777777" w:rsidR="007836A9" w:rsidRPr="00DB3A54" w:rsidRDefault="007836A9" w:rsidP="007836A9">
      <w:pPr>
        <w:spacing w:after="0" w:line="240" w:lineRule="auto"/>
        <w:contextualSpacing/>
        <w:jc w:val="both"/>
        <w:rPr>
          <w:rFonts w:ascii="Arial" w:hAnsi="Arial" w:cs="Arial"/>
          <w:lang w:val="mn-MN"/>
        </w:rPr>
      </w:pPr>
    </w:p>
    <w:p w14:paraId="6D189241" w14:textId="77777777" w:rsidR="007836A9" w:rsidRPr="00DB3A54" w:rsidRDefault="007836A9" w:rsidP="007836A9">
      <w:pPr>
        <w:spacing w:after="0" w:line="240" w:lineRule="auto"/>
        <w:contextualSpacing/>
        <w:jc w:val="both"/>
        <w:rPr>
          <w:rFonts w:ascii="Arial" w:hAnsi="Arial" w:cs="Arial"/>
          <w:lang w:val="mn-MN"/>
        </w:rPr>
      </w:pPr>
      <w:r w:rsidRPr="00DB3A54">
        <w:rPr>
          <w:rFonts w:ascii="Arial" w:hAnsi="Arial" w:cs="Arial"/>
          <w:lang w:val="mn-MN"/>
        </w:rPr>
        <w:t xml:space="preserve"> </w:t>
      </w:r>
      <w:r w:rsidRPr="00DB3A54">
        <w:rPr>
          <w:rFonts w:ascii="Arial" w:hAnsi="Arial" w:cs="Arial"/>
          <w:lang w:val="mn-MN"/>
        </w:rPr>
        <w:tab/>
        <w:t xml:space="preserve"> </w:t>
      </w:r>
      <w:r w:rsidRPr="00DB3A54">
        <w:rPr>
          <w:rFonts w:ascii="Arial" w:hAnsi="Arial" w:cs="Arial"/>
          <w:lang w:val="mn-MN"/>
        </w:rPr>
        <w:tab/>
        <w:t>10.9.3.энэ хуулийн 10.9.2-т заасан зорилгод хүрэхэд зайлшгүй, тухайн нөхцөлд тохирсон, тодорхой хүрээ, хугацаатай байх;</w:t>
      </w:r>
    </w:p>
    <w:p w14:paraId="62AFB9BA" w14:textId="77777777" w:rsidR="007836A9" w:rsidRPr="00DB3A54" w:rsidRDefault="007836A9" w:rsidP="007836A9">
      <w:pPr>
        <w:spacing w:after="0" w:line="240" w:lineRule="auto"/>
        <w:contextualSpacing/>
        <w:jc w:val="both"/>
        <w:rPr>
          <w:rFonts w:ascii="Arial" w:hAnsi="Arial" w:cs="Arial"/>
          <w:lang w:val="mn-MN"/>
        </w:rPr>
      </w:pPr>
      <w:r w:rsidRPr="00DB3A54">
        <w:rPr>
          <w:rFonts w:ascii="Arial" w:hAnsi="Arial" w:cs="Arial"/>
          <w:lang w:val="mn-MN"/>
        </w:rPr>
        <w:t xml:space="preserve">  </w:t>
      </w:r>
    </w:p>
    <w:p w14:paraId="0A7506FD" w14:textId="77777777" w:rsidR="007836A9" w:rsidRPr="00DB3A54" w:rsidRDefault="007836A9" w:rsidP="007836A9">
      <w:pPr>
        <w:spacing w:after="0" w:line="240" w:lineRule="auto"/>
        <w:contextualSpacing/>
        <w:jc w:val="both"/>
        <w:rPr>
          <w:rFonts w:ascii="Arial" w:eastAsia="Times New Roman" w:hAnsi="Arial" w:cs="Arial"/>
          <w:lang w:val="mn-MN"/>
        </w:rPr>
      </w:pPr>
      <w:r w:rsidRPr="00DB3A54">
        <w:rPr>
          <w:rFonts w:ascii="Arial" w:hAnsi="Arial" w:cs="Arial"/>
          <w:lang w:val="mn-MN"/>
        </w:rPr>
        <w:tab/>
      </w:r>
      <w:r w:rsidRPr="00DB3A54">
        <w:rPr>
          <w:rFonts w:ascii="Arial" w:hAnsi="Arial" w:cs="Arial"/>
          <w:lang w:val="mn-MN"/>
        </w:rPr>
        <w:tab/>
        <w:t>10.9.4.хүний амьд явах эрх, итгэл үнэмшилтэй байх, шашин шүтэх, эс шүтэх эрх чөлөө, хэнд боловч эрүү шүүлт тулгах, хүнлэг бус, хэрцгий хандахыг хориглосон Монгол Улсын Үндсэн хуулийн заалтыг хөндөөгүй байх.</w:t>
      </w:r>
    </w:p>
    <w:p w14:paraId="4699D966" w14:textId="77777777" w:rsidR="007836A9" w:rsidRPr="00DB3A54" w:rsidRDefault="007836A9" w:rsidP="007836A9">
      <w:pPr>
        <w:spacing w:after="0" w:line="240" w:lineRule="auto"/>
        <w:contextualSpacing/>
        <w:jc w:val="both"/>
        <w:rPr>
          <w:rFonts w:ascii="Arial" w:eastAsia="Times New Roman" w:hAnsi="Arial" w:cs="Arial"/>
          <w:lang w:val="mn-MN"/>
        </w:rPr>
      </w:pPr>
    </w:p>
    <w:p w14:paraId="1735EE75" w14:textId="77777777" w:rsidR="007836A9" w:rsidRPr="00DB3A54" w:rsidRDefault="007836A9" w:rsidP="007836A9">
      <w:pPr>
        <w:spacing w:after="0" w:line="240" w:lineRule="auto"/>
        <w:contextualSpacing/>
        <w:jc w:val="both"/>
        <w:rPr>
          <w:rFonts w:ascii="Arial" w:eastAsia="Times New Roman" w:hAnsi="Arial" w:cs="Arial"/>
          <w:lang w:val="mn-MN"/>
        </w:rPr>
      </w:pPr>
      <w:r w:rsidRPr="00DB3A54">
        <w:rPr>
          <w:rFonts w:ascii="Arial" w:eastAsia="Times New Roman" w:hAnsi="Arial" w:cs="Arial"/>
          <w:lang w:val="mn-MN"/>
        </w:rPr>
        <w:tab/>
        <w:t>10.10.Гамшгаас хамгаалах зорилгоор гарах шийдвэр, арга хэмжээ нь иргэний үндсэн эрх, эрх чөлөөг тухайн нөхцөлд тохируулан хамгийн бага хязгаарласан байна.</w:t>
      </w:r>
    </w:p>
    <w:p w14:paraId="0B09AE29" w14:textId="77777777" w:rsidR="007836A9" w:rsidRPr="00DB3A54" w:rsidRDefault="007836A9" w:rsidP="007836A9">
      <w:pPr>
        <w:spacing w:after="0" w:line="240" w:lineRule="auto"/>
        <w:contextualSpacing/>
        <w:jc w:val="both"/>
        <w:rPr>
          <w:rFonts w:ascii="Arial" w:eastAsia="Times New Roman" w:hAnsi="Arial" w:cs="Arial"/>
          <w:lang w:val="mn-MN"/>
        </w:rPr>
      </w:pPr>
    </w:p>
    <w:p w14:paraId="0D6B2274" w14:textId="77777777" w:rsidR="007836A9" w:rsidRPr="00DB3A54" w:rsidRDefault="007836A9" w:rsidP="007836A9">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eastAsia="Times New Roman" w:hAnsi="Arial" w:cs="Arial"/>
          <w:lang w:val="mn-MN"/>
        </w:rPr>
        <w:tab/>
        <w:t>10.11.</w:t>
      </w:r>
      <w:r w:rsidRPr="00DB3A54">
        <w:rPr>
          <w:rFonts w:ascii="Arial" w:hAnsi="Arial" w:cs="Arial"/>
          <w:lang w:val="mn-MN"/>
        </w:rPr>
        <w:t>Монгол Улсын Их Хурал нь энэ хуулийн 10.4-т заасны дагуу Засгийн газраас гарах шийдвэр Монгол Улсын Үндсэн хууль болон бусад хуульд нийцсэн эсэхэд тогтмол хяналт тавина.</w:t>
      </w:r>
      <w:r w:rsidRPr="00DB3A54">
        <w:rPr>
          <w:rFonts w:ascii="Arial" w:eastAsia="Times New Roman" w:hAnsi="Arial" w:cs="Arial"/>
          <w:lang w:val="mn-MN"/>
        </w:rPr>
        <w:t>”</w:t>
      </w:r>
    </w:p>
    <w:p w14:paraId="62158186" w14:textId="77777777" w:rsidR="00C82020" w:rsidRPr="00DB3A54" w:rsidRDefault="00C82020" w:rsidP="008A2DF4">
      <w:pPr>
        <w:pStyle w:val="NormalWeb"/>
        <w:spacing w:before="0" w:beforeAutospacing="0" w:after="0" w:afterAutospacing="0"/>
        <w:ind w:firstLine="720"/>
        <w:contextualSpacing/>
        <w:jc w:val="both"/>
        <w:rPr>
          <w:rFonts w:ascii="Arial" w:hAnsi="Arial" w:cs="Arial"/>
          <w:b/>
          <w:color w:val="000000"/>
          <w:lang w:val="mn-MN"/>
        </w:rPr>
      </w:pPr>
    </w:p>
    <w:p w14:paraId="6E16D329" w14:textId="77777777" w:rsidR="00661BF7" w:rsidRPr="00DB3A54" w:rsidRDefault="000662FB" w:rsidP="00057B52">
      <w:pPr>
        <w:pStyle w:val="NormalWeb"/>
        <w:spacing w:before="0" w:beforeAutospacing="0" w:after="0" w:afterAutospacing="0"/>
        <w:ind w:firstLine="720"/>
        <w:contextualSpacing/>
        <w:jc w:val="both"/>
        <w:rPr>
          <w:rFonts w:ascii="Arial" w:hAnsi="Arial" w:cs="Arial"/>
          <w:b/>
          <w:color w:val="000000" w:themeColor="text1"/>
          <w:lang w:val="mn-MN"/>
        </w:rPr>
      </w:pPr>
      <w:r w:rsidRPr="00DB3A54">
        <w:rPr>
          <w:rFonts w:ascii="Arial" w:hAnsi="Arial" w:cs="Arial"/>
          <w:b/>
          <w:color w:val="000000"/>
          <w:lang w:val="mn-MN"/>
        </w:rPr>
        <w:tab/>
      </w:r>
      <w:r w:rsidR="007836A9" w:rsidRPr="00DB3A54">
        <w:rPr>
          <w:rFonts w:ascii="Arial" w:hAnsi="Arial" w:cs="Arial"/>
          <w:b/>
          <w:color w:val="000000"/>
          <w:lang w:val="mn-MN"/>
        </w:rPr>
        <w:t>6</w:t>
      </w:r>
      <w:r w:rsidR="00661BF7" w:rsidRPr="00DB3A54">
        <w:rPr>
          <w:rFonts w:ascii="Arial" w:hAnsi="Arial" w:cs="Arial"/>
          <w:b/>
          <w:color w:val="000000" w:themeColor="text1"/>
          <w:lang w:val="mn-MN"/>
        </w:rPr>
        <w:t>/11 дүгээр зүйлийн 11.2.1 дэх заалт:</w:t>
      </w:r>
    </w:p>
    <w:p w14:paraId="7CAFB1CB" w14:textId="77777777" w:rsidR="001C487C" w:rsidRPr="00DB3A54" w:rsidRDefault="001C487C"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7B44BA25" w14:textId="77777777" w:rsidR="00256439"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56439" w:rsidRPr="00DB3A54">
        <w:rPr>
          <w:rFonts w:ascii="Arial" w:hAnsi="Arial" w:cs="Arial"/>
          <w:color w:val="000000" w:themeColor="text1"/>
          <w:lang w:val="mn-MN"/>
        </w:rPr>
        <w:t>11.2.1.энэ хуулийн 11.2-т заасан “бүрэн” гэдгийг засаг захиргаа, нутаг дэвсгэрийн нэгж, төрийн болон нутгийн захиргааны байгууллага, иргэн</w:t>
      </w:r>
      <w:r w:rsidR="00F15CF8" w:rsidRPr="00DB3A54">
        <w:rPr>
          <w:rFonts w:ascii="Arial" w:hAnsi="Arial" w:cs="Arial"/>
          <w:color w:val="000000" w:themeColor="text1"/>
          <w:lang w:val="mn-MN"/>
        </w:rPr>
        <w:t>,</w:t>
      </w:r>
      <w:r w:rsidR="00256439" w:rsidRPr="00DB3A54">
        <w:rPr>
          <w:rFonts w:ascii="Arial" w:hAnsi="Arial" w:cs="Arial"/>
          <w:color w:val="000000" w:themeColor="text1"/>
          <w:lang w:val="mn-MN"/>
        </w:rPr>
        <w:t xml:space="preserve"> хуулийн этгээдийг бүхэлд нь, “хэсэгчилсэн” гэдгийг засаг захиргаа, нутаг дэвсгэрийн нэгжийн зарим хэсэг, төрийн болон нутгийн захиргааны байгууллага, иргэ</w:t>
      </w:r>
      <w:r w:rsidR="005E1E80" w:rsidRPr="00DB3A54">
        <w:rPr>
          <w:rFonts w:ascii="Arial" w:hAnsi="Arial" w:cs="Arial"/>
          <w:color w:val="000000" w:themeColor="text1"/>
          <w:lang w:val="mn-MN"/>
        </w:rPr>
        <w:t>н</w:t>
      </w:r>
      <w:r w:rsidR="00256439" w:rsidRPr="00DB3A54">
        <w:rPr>
          <w:rFonts w:ascii="Arial" w:hAnsi="Arial" w:cs="Arial"/>
          <w:color w:val="000000" w:themeColor="text1"/>
          <w:lang w:val="mn-MN"/>
        </w:rPr>
        <w:t>, хуулийн этгээдийн тодорхой хэсгийг бэлэн байдлын зэрэгт шилжүүлэхийг ойлгоно.</w:t>
      </w:r>
      <w:r w:rsidRPr="00DB3A54">
        <w:rPr>
          <w:rFonts w:ascii="Arial" w:hAnsi="Arial" w:cs="Arial"/>
          <w:color w:val="000000" w:themeColor="text1"/>
          <w:lang w:val="mn-MN"/>
        </w:rPr>
        <w:t>”</w:t>
      </w:r>
    </w:p>
    <w:p w14:paraId="16A611F5" w14:textId="77777777" w:rsidR="00FF5F12" w:rsidRPr="00DB3A54" w:rsidRDefault="00FF5F1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7C0BA8DC" w14:textId="77777777" w:rsidR="007B3169" w:rsidRPr="00DB3A54" w:rsidRDefault="007836A9"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7</w:t>
      </w:r>
      <w:r w:rsidR="007B3169" w:rsidRPr="00DB3A54">
        <w:rPr>
          <w:rFonts w:ascii="Arial" w:hAnsi="Arial" w:cs="Arial"/>
          <w:b/>
          <w:color w:val="000000" w:themeColor="text1"/>
          <w:lang w:val="mn-MN"/>
        </w:rPr>
        <w:t>/17 дугаар зүйлийн 17.2, 17.3 дахь хэсэг:</w:t>
      </w:r>
    </w:p>
    <w:p w14:paraId="6659FD5A" w14:textId="77777777" w:rsidR="001C487C" w:rsidRPr="00DB3A54" w:rsidRDefault="001C487C"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2559423C" w14:textId="77777777" w:rsidR="00256439"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56439" w:rsidRPr="00DB3A54">
        <w:rPr>
          <w:rFonts w:ascii="Arial" w:hAnsi="Arial" w:cs="Arial"/>
          <w:color w:val="000000" w:themeColor="text1"/>
          <w:lang w:val="mn-MN"/>
        </w:rPr>
        <w:t>17.2.Хорио цээр, хязгаарлалтын дэглэм тогтоох, ажиллах журмыг Засгийн газар батална</w:t>
      </w:r>
      <w:r w:rsidR="00FF5F12" w:rsidRPr="00DB3A54">
        <w:rPr>
          <w:rFonts w:ascii="Arial" w:hAnsi="Arial" w:cs="Arial"/>
          <w:color w:val="000000" w:themeColor="text1"/>
          <w:lang w:val="mn-MN"/>
        </w:rPr>
        <w:t>.</w:t>
      </w:r>
    </w:p>
    <w:p w14:paraId="6C4EB7C9" w14:textId="77777777" w:rsidR="002A5A89" w:rsidRPr="00DB3A54" w:rsidRDefault="002A5A89"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22ED7882" w14:textId="77777777" w:rsidR="00093D35" w:rsidRPr="00DB3A54" w:rsidRDefault="00093D35" w:rsidP="008A2DF4">
      <w:pPr>
        <w:pStyle w:val="msghead"/>
        <w:spacing w:before="0" w:beforeAutospacing="0" w:after="0" w:afterAutospacing="0"/>
        <w:contextualSpacing/>
        <w:jc w:val="both"/>
        <w:rPr>
          <w:rFonts w:ascii="Arial" w:hAnsi="Arial" w:cs="Arial"/>
          <w:color w:val="000000" w:themeColor="text1"/>
          <w:lang w:val="mn-MN"/>
        </w:rPr>
      </w:pPr>
      <w:r w:rsidRPr="00DB3A54">
        <w:rPr>
          <w:rFonts w:ascii="Arial" w:hAnsi="Arial" w:cs="Arial"/>
          <w:color w:val="000000" w:themeColor="text1"/>
          <w:lang w:val="mn-MN"/>
        </w:rPr>
        <w:tab/>
        <w:t>17.3.Голомтын бүсэд хэрэгжүүлж байгаа арга хэмжээг тухайн шатны онцгой байдлын байгууллага удирдлага, зохион байгуулалтаар хангаж, хяналт тавина.</w:t>
      </w:r>
      <w:r w:rsidR="001F195D" w:rsidRPr="00DB3A54">
        <w:rPr>
          <w:rFonts w:ascii="Arial" w:hAnsi="Arial" w:cs="Arial"/>
          <w:color w:val="000000" w:themeColor="text1"/>
          <w:lang w:val="mn-MN"/>
        </w:rPr>
        <w:t>”</w:t>
      </w:r>
    </w:p>
    <w:p w14:paraId="0B34C8A7" w14:textId="77777777" w:rsidR="00FF5F12" w:rsidRPr="00DB3A54" w:rsidRDefault="00FF5F12" w:rsidP="008A2DF4">
      <w:pPr>
        <w:pStyle w:val="msghead"/>
        <w:spacing w:before="0" w:beforeAutospacing="0" w:after="0" w:afterAutospacing="0"/>
        <w:contextualSpacing/>
        <w:jc w:val="both"/>
        <w:rPr>
          <w:rFonts w:ascii="Arial" w:hAnsi="Arial" w:cs="Arial"/>
          <w:color w:val="000000" w:themeColor="text1"/>
          <w:lang w:val="mn-MN"/>
        </w:rPr>
      </w:pPr>
    </w:p>
    <w:p w14:paraId="030275B4" w14:textId="77777777" w:rsidR="007B3169" w:rsidRPr="00DB3A54" w:rsidRDefault="007836A9"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8</w:t>
      </w:r>
      <w:r w:rsidR="007B3169" w:rsidRPr="00DB3A54">
        <w:rPr>
          <w:rFonts w:ascii="Arial" w:hAnsi="Arial" w:cs="Arial"/>
          <w:b/>
          <w:color w:val="000000" w:themeColor="text1"/>
          <w:lang w:val="mn-MN"/>
        </w:rPr>
        <w:t>/19 дүгээр зүйлийн 19.3 дахь хэсэг:</w:t>
      </w:r>
    </w:p>
    <w:p w14:paraId="106A355D" w14:textId="77777777" w:rsidR="00B30639" w:rsidRPr="00DB3A54" w:rsidRDefault="00B30639"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558DE264" w14:textId="77777777" w:rsidR="00093D35"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093D35" w:rsidRPr="00DB3A54">
        <w:rPr>
          <w:rFonts w:ascii="Arial" w:hAnsi="Arial" w:cs="Arial"/>
          <w:color w:val="000000" w:themeColor="text1"/>
          <w:lang w:val="mn-MN"/>
        </w:rPr>
        <w:t>19.3.Засаг захиргаа, нутаг дэвсгэрийн нэгж нь хүн амыг нүүлгэн шилжүүлэх талбай, байршуулах байр, байгуул</w:t>
      </w:r>
      <w:r w:rsidR="00FF5F12" w:rsidRPr="00DB3A54">
        <w:rPr>
          <w:rFonts w:ascii="Arial" w:hAnsi="Arial" w:cs="Arial"/>
          <w:color w:val="000000" w:themeColor="text1"/>
          <w:lang w:val="mn-MN"/>
        </w:rPr>
        <w:t>л</w:t>
      </w:r>
      <w:r w:rsidR="00093D35" w:rsidRPr="00DB3A54">
        <w:rPr>
          <w:rFonts w:ascii="Arial" w:hAnsi="Arial" w:cs="Arial"/>
          <w:color w:val="000000" w:themeColor="text1"/>
          <w:lang w:val="mn-MN"/>
        </w:rPr>
        <w:t>ага, хуулийн этгээд нь түр цугларах аюулгүйн талбайтай байна.</w:t>
      </w:r>
      <w:r w:rsidRPr="00DB3A54">
        <w:rPr>
          <w:rFonts w:ascii="Arial" w:hAnsi="Arial" w:cs="Arial"/>
          <w:color w:val="000000" w:themeColor="text1"/>
          <w:lang w:val="mn-MN"/>
        </w:rPr>
        <w:t>”</w:t>
      </w:r>
    </w:p>
    <w:p w14:paraId="3F32EA40" w14:textId="77777777" w:rsidR="000178AB" w:rsidRPr="00DB3A54" w:rsidRDefault="000178AB"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1F515D83" w14:textId="77777777" w:rsidR="007836A9" w:rsidRPr="00DB3A54" w:rsidRDefault="002A5A89" w:rsidP="007836A9">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9</w:t>
      </w:r>
      <w:r w:rsidR="007836A9" w:rsidRPr="00DB3A54">
        <w:rPr>
          <w:rFonts w:ascii="Arial" w:hAnsi="Arial" w:cs="Arial"/>
          <w:b/>
          <w:color w:val="000000" w:themeColor="text1"/>
          <w:lang w:val="mn-MN"/>
        </w:rPr>
        <w:t>/25</w:t>
      </w:r>
      <w:r w:rsidR="007836A9" w:rsidRPr="00DB3A54">
        <w:rPr>
          <w:rFonts w:ascii="Arial" w:hAnsi="Arial" w:cs="Arial"/>
          <w:b/>
          <w:color w:val="000000" w:themeColor="text1"/>
          <w:vertAlign w:val="superscript"/>
          <w:lang w:val="mn-MN"/>
        </w:rPr>
        <w:t>1</w:t>
      </w:r>
      <w:r w:rsidR="007836A9" w:rsidRPr="00DB3A54">
        <w:rPr>
          <w:rFonts w:ascii="Arial" w:hAnsi="Arial" w:cs="Arial"/>
          <w:b/>
          <w:color w:val="000000" w:themeColor="text1"/>
          <w:lang w:val="mn-MN"/>
        </w:rPr>
        <w:t xml:space="preserve"> дүгээр зүйл:</w:t>
      </w:r>
    </w:p>
    <w:p w14:paraId="0F7D3047" w14:textId="77777777" w:rsidR="00306E2E" w:rsidRPr="00DB3A54" w:rsidRDefault="00306E2E" w:rsidP="007836A9">
      <w:pPr>
        <w:pStyle w:val="NormalWeb"/>
        <w:spacing w:before="0" w:beforeAutospacing="0" w:after="0" w:afterAutospacing="0"/>
        <w:ind w:left="720" w:firstLine="720"/>
        <w:contextualSpacing/>
        <w:jc w:val="both"/>
        <w:rPr>
          <w:rFonts w:ascii="Arial" w:hAnsi="Arial" w:cs="Arial"/>
          <w:b/>
          <w:color w:val="000000" w:themeColor="text1"/>
          <w:lang w:val="mn-MN"/>
        </w:rPr>
      </w:pPr>
    </w:p>
    <w:p w14:paraId="50B1C46C" w14:textId="77777777" w:rsidR="007836A9" w:rsidRPr="00DB3A54" w:rsidRDefault="007836A9" w:rsidP="007836A9">
      <w:pPr>
        <w:pStyle w:val="NormalWeb"/>
        <w:spacing w:before="0" w:beforeAutospacing="0" w:after="0" w:afterAutospacing="0"/>
        <w:ind w:left="720"/>
        <w:contextualSpacing/>
        <w:jc w:val="both"/>
        <w:rPr>
          <w:rFonts w:ascii="Arial" w:hAnsi="Arial" w:cs="Arial"/>
          <w:b/>
          <w:color w:val="000000" w:themeColor="text1"/>
          <w:lang w:val="mn-MN"/>
        </w:rPr>
      </w:pPr>
      <w:r w:rsidRPr="00DB3A54">
        <w:rPr>
          <w:rFonts w:ascii="Arial" w:hAnsi="Arial" w:cs="Arial"/>
          <w:b/>
          <w:color w:val="000000" w:themeColor="text1"/>
          <w:lang w:val="mn-MN"/>
        </w:rPr>
        <w:t>“25</w:t>
      </w:r>
      <w:r w:rsidRPr="00DB3A54">
        <w:rPr>
          <w:rFonts w:ascii="Arial" w:hAnsi="Arial" w:cs="Arial"/>
          <w:b/>
          <w:color w:val="000000" w:themeColor="text1"/>
          <w:vertAlign w:val="superscript"/>
          <w:lang w:val="mn-MN"/>
        </w:rPr>
        <w:t>1</w:t>
      </w:r>
      <w:r w:rsidRPr="00DB3A54">
        <w:rPr>
          <w:rFonts w:ascii="Arial" w:hAnsi="Arial" w:cs="Arial"/>
          <w:b/>
          <w:color w:val="000000" w:themeColor="text1"/>
          <w:lang w:val="mn-MN"/>
        </w:rPr>
        <w:t xml:space="preserve"> дүгээр зүйл.Үндэсний аюулгүй байдлын зөвлөлийн бүрэн эрх</w:t>
      </w:r>
    </w:p>
    <w:p w14:paraId="4EC938A7" w14:textId="77777777" w:rsidR="007836A9" w:rsidRPr="00DB3A54" w:rsidRDefault="007836A9" w:rsidP="007836A9">
      <w:pPr>
        <w:pStyle w:val="NormalWeb"/>
        <w:spacing w:before="0" w:beforeAutospacing="0" w:after="0" w:afterAutospacing="0"/>
        <w:ind w:left="720" w:firstLine="720"/>
        <w:contextualSpacing/>
        <w:jc w:val="both"/>
        <w:rPr>
          <w:rFonts w:ascii="Arial" w:hAnsi="Arial" w:cs="Arial"/>
          <w:color w:val="000000" w:themeColor="text1"/>
          <w:lang w:val="mn-MN"/>
        </w:rPr>
      </w:pPr>
    </w:p>
    <w:p w14:paraId="188F3B35"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25</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.1.Үндэсний аюулгүй байдлын зөвлөлийн хуралдаанаар гамшиг, гамшгийн онцгой нөхцөл байдал үүссэн үед холбогдох асуудлыг шуурхай хэлэлцэж, Улсын Их Хурал, Засгийн газарт чиглэл, зөвлөмж өгөх.</w:t>
      </w:r>
      <w:r w:rsidR="002A5A89" w:rsidRPr="00DB3A54">
        <w:rPr>
          <w:rFonts w:ascii="Arial" w:hAnsi="Arial" w:cs="Arial"/>
          <w:color w:val="000000" w:themeColor="text1"/>
          <w:lang w:val="mn-MN"/>
        </w:rPr>
        <w:t>”</w:t>
      </w:r>
    </w:p>
    <w:p w14:paraId="49DF203E" w14:textId="77777777" w:rsidR="007836A9" w:rsidRPr="00DB3A54" w:rsidRDefault="007836A9"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0FE4C903" w14:textId="77777777" w:rsidR="007B3169" w:rsidRPr="00DB3A54" w:rsidRDefault="002A5A89"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10</w:t>
      </w:r>
      <w:r w:rsidR="007B3169" w:rsidRPr="00DB3A54">
        <w:rPr>
          <w:rFonts w:ascii="Arial" w:hAnsi="Arial" w:cs="Arial"/>
          <w:b/>
          <w:color w:val="000000" w:themeColor="text1"/>
          <w:lang w:val="mn-MN"/>
        </w:rPr>
        <w:t>/26 дугаар зүйлийн 26.1.6</w:t>
      </w:r>
      <w:r w:rsidR="008268AF" w:rsidRPr="00DB3A54">
        <w:rPr>
          <w:rFonts w:ascii="Arial" w:hAnsi="Arial" w:cs="Arial"/>
          <w:b/>
          <w:color w:val="000000" w:themeColor="text1"/>
          <w:lang w:val="mn-MN"/>
        </w:rPr>
        <w:t>-</w:t>
      </w:r>
      <w:r w:rsidR="00093D35" w:rsidRPr="00DB3A54">
        <w:rPr>
          <w:rFonts w:ascii="Arial" w:hAnsi="Arial" w:cs="Arial"/>
          <w:b/>
          <w:color w:val="000000" w:themeColor="text1"/>
          <w:lang w:val="mn-MN"/>
        </w:rPr>
        <w:t xml:space="preserve">26.1.8 </w:t>
      </w:r>
      <w:r w:rsidR="007B3169" w:rsidRPr="00DB3A54">
        <w:rPr>
          <w:rFonts w:ascii="Arial" w:hAnsi="Arial" w:cs="Arial"/>
          <w:b/>
          <w:color w:val="000000" w:themeColor="text1"/>
          <w:lang w:val="mn-MN"/>
        </w:rPr>
        <w:t>дахь заалт:</w:t>
      </w:r>
    </w:p>
    <w:p w14:paraId="57002D70" w14:textId="77777777" w:rsidR="001C487C" w:rsidRPr="00DB3A54" w:rsidRDefault="001C487C" w:rsidP="008A2DF4">
      <w:pPr>
        <w:pStyle w:val="NormalWeb"/>
        <w:spacing w:before="0" w:beforeAutospacing="0" w:after="0" w:afterAutospacing="0"/>
        <w:contextualSpacing/>
        <w:jc w:val="both"/>
        <w:rPr>
          <w:rFonts w:ascii="Arial" w:hAnsi="Arial" w:cs="Arial"/>
          <w:color w:val="000000" w:themeColor="text1"/>
          <w:lang w:val="mn-MN"/>
        </w:rPr>
      </w:pPr>
    </w:p>
    <w:p w14:paraId="3CDC081D" w14:textId="77777777" w:rsidR="00093D35" w:rsidRPr="00DB3A54" w:rsidRDefault="00833D9B"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093D35" w:rsidRPr="00DB3A54">
        <w:rPr>
          <w:rFonts w:ascii="Arial" w:hAnsi="Arial" w:cs="Arial"/>
          <w:color w:val="000000" w:themeColor="text1"/>
          <w:lang w:val="mn-MN"/>
        </w:rPr>
        <w:t>26.1.6.гамшгаас хамгаалах хүч хэрэгсэл дайчлан гаргах, нүүлгэн шилжүүлэх шийдвэр гаргах</w:t>
      </w:r>
      <w:r w:rsidR="00FF5F12" w:rsidRPr="00DB3A54">
        <w:rPr>
          <w:rFonts w:ascii="Arial" w:hAnsi="Arial" w:cs="Arial"/>
          <w:color w:val="000000" w:themeColor="text1"/>
          <w:lang w:val="mn-MN"/>
        </w:rPr>
        <w:t>;</w:t>
      </w:r>
    </w:p>
    <w:p w14:paraId="603025FD" w14:textId="77777777" w:rsidR="00182D34" w:rsidRPr="00DB3A54" w:rsidRDefault="00182D34"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322E3281" w14:textId="77777777" w:rsidR="00093D35" w:rsidRPr="00DB3A54" w:rsidRDefault="00093D35"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26.1.7.Улсын онцгой комиссын саналын дагуу гамшгаас хамгаалах бэлэн байдлын зэрэгт шилжүүлсэн үед авч хэрэгжүүлэх арга хэмжээний чиглэлийг тогтоох, холбогдох хөрөнгийг шийдвэрлэх;</w:t>
      </w:r>
    </w:p>
    <w:p w14:paraId="31543F4E" w14:textId="77777777" w:rsidR="00833D9B" w:rsidRPr="00DB3A54" w:rsidRDefault="00833D9B"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080D4EE8" w14:textId="77777777" w:rsidR="00093D35" w:rsidRPr="00DB3A54" w:rsidRDefault="00093D35"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ab/>
      </w:r>
      <w:r w:rsidRPr="00DB3A54">
        <w:rPr>
          <w:rFonts w:ascii="Arial" w:hAnsi="Arial" w:cs="Arial"/>
          <w:color w:val="000000" w:themeColor="text1"/>
          <w:lang w:val="mn-MN"/>
        </w:rPr>
        <w:tab/>
        <w:t>26.1.8.Улсын онцгой комиссын саналыг үндэслэн шаардлагатай тохиолдолд бэлэн байдлын зэрэгт шилжүүлсэн үед хуульд заасан нийтээр тэмдэглэх баярын болон тэмдэглэлт өдрүүдийг түр хоригло</w:t>
      </w:r>
      <w:r w:rsidR="00833D9B" w:rsidRPr="00DB3A54">
        <w:rPr>
          <w:rFonts w:ascii="Arial" w:hAnsi="Arial" w:cs="Arial"/>
          <w:color w:val="000000" w:themeColor="text1"/>
          <w:lang w:val="mn-MN"/>
        </w:rPr>
        <w:t>х</w:t>
      </w:r>
      <w:r w:rsidRPr="00DB3A54">
        <w:rPr>
          <w:rFonts w:ascii="Arial" w:hAnsi="Arial" w:cs="Arial"/>
          <w:color w:val="000000" w:themeColor="text1"/>
          <w:lang w:val="mn-MN"/>
        </w:rPr>
        <w:t>.</w:t>
      </w:r>
      <w:r w:rsidR="00541895" w:rsidRPr="00DB3A54">
        <w:rPr>
          <w:rFonts w:ascii="Arial" w:hAnsi="Arial" w:cs="Arial"/>
          <w:color w:val="000000" w:themeColor="text1"/>
          <w:lang w:val="mn-MN"/>
        </w:rPr>
        <w:t>”</w:t>
      </w:r>
    </w:p>
    <w:p w14:paraId="0198DD45" w14:textId="77777777" w:rsidR="007836A9" w:rsidRPr="00DB3A54" w:rsidRDefault="007836A9"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606D6260" w14:textId="77777777" w:rsidR="007836A9" w:rsidRPr="00DB3A54" w:rsidRDefault="002A5A89" w:rsidP="007836A9">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11</w:t>
      </w:r>
      <w:r w:rsidR="007836A9" w:rsidRPr="00DB3A54">
        <w:rPr>
          <w:rFonts w:ascii="Arial" w:hAnsi="Arial" w:cs="Arial"/>
          <w:b/>
          <w:color w:val="000000" w:themeColor="text1"/>
          <w:lang w:val="mn-MN"/>
        </w:rPr>
        <w:t>/27</w:t>
      </w:r>
      <w:r w:rsidR="007836A9" w:rsidRPr="00DB3A54">
        <w:rPr>
          <w:rFonts w:ascii="Arial" w:hAnsi="Arial" w:cs="Arial"/>
          <w:b/>
          <w:color w:val="000000" w:themeColor="text1"/>
          <w:vertAlign w:val="superscript"/>
          <w:lang w:val="mn-MN"/>
        </w:rPr>
        <w:t>1</w:t>
      </w:r>
      <w:r w:rsidR="007836A9" w:rsidRPr="00DB3A54">
        <w:rPr>
          <w:rFonts w:ascii="Arial" w:hAnsi="Arial" w:cs="Arial"/>
          <w:b/>
          <w:color w:val="000000" w:themeColor="text1"/>
          <w:lang w:val="mn-MN"/>
        </w:rPr>
        <w:t>дүгээр зүйл.</w:t>
      </w:r>
    </w:p>
    <w:p w14:paraId="5F63F390" w14:textId="77777777" w:rsidR="007836A9" w:rsidRPr="00DB3A54" w:rsidRDefault="007836A9" w:rsidP="007836A9">
      <w:pPr>
        <w:pStyle w:val="NormalWeb"/>
        <w:spacing w:before="0" w:beforeAutospacing="0" w:after="0" w:afterAutospacing="0"/>
        <w:ind w:left="720" w:firstLine="720"/>
        <w:contextualSpacing/>
        <w:jc w:val="both"/>
        <w:rPr>
          <w:rFonts w:ascii="Arial" w:hAnsi="Arial" w:cs="Arial"/>
          <w:b/>
          <w:color w:val="000000" w:themeColor="text1"/>
          <w:lang w:val="mn-MN"/>
        </w:rPr>
      </w:pPr>
    </w:p>
    <w:p w14:paraId="1883B5D4" w14:textId="77777777" w:rsidR="007836A9" w:rsidRPr="00DB3A54" w:rsidRDefault="007836A9" w:rsidP="007836A9">
      <w:pPr>
        <w:pStyle w:val="NormalWeb"/>
        <w:spacing w:before="0" w:beforeAutospacing="0" w:after="0" w:afterAutospacing="0"/>
        <w:ind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“27</w:t>
      </w:r>
      <w:r w:rsidRPr="00DB3A54">
        <w:rPr>
          <w:rFonts w:ascii="Arial" w:hAnsi="Arial" w:cs="Arial"/>
          <w:b/>
          <w:color w:val="000000" w:themeColor="text1"/>
          <w:vertAlign w:val="superscript"/>
          <w:lang w:val="mn-MN"/>
        </w:rPr>
        <w:t>1</w:t>
      </w:r>
      <w:r w:rsidRPr="00DB3A54">
        <w:rPr>
          <w:rFonts w:ascii="Arial" w:hAnsi="Arial" w:cs="Arial"/>
          <w:b/>
          <w:color w:val="000000" w:themeColor="text1"/>
          <w:lang w:val="mn-MN"/>
        </w:rPr>
        <w:t>дүгээр зүйл.Онцгой комиссын бүрэн эрх</w:t>
      </w:r>
    </w:p>
    <w:p w14:paraId="0FE349AE" w14:textId="77777777" w:rsidR="007836A9" w:rsidRPr="00DB3A54" w:rsidRDefault="007836A9" w:rsidP="007836A9">
      <w:pPr>
        <w:pStyle w:val="NormalWeb"/>
        <w:spacing w:before="0" w:beforeAutospacing="0" w:after="0" w:afterAutospacing="0"/>
        <w:ind w:firstLine="720"/>
        <w:contextualSpacing/>
        <w:jc w:val="both"/>
        <w:rPr>
          <w:rFonts w:ascii="Arial" w:hAnsi="Arial" w:cs="Arial"/>
          <w:b/>
          <w:color w:val="000000" w:themeColor="text1"/>
          <w:lang w:val="mn-MN"/>
        </w:rPr>
      </w:pPr>
    </w:p>
    <w:p w14:paraId="1D8E4C83"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.1.Улсын онцгой комисс гамшгаас хамгаалах асуудлаар дараах бүрэн эрхийг хэрэгжүүлнэ:</w:t>
      </w:r>
    </w:p>
    <w:p w14:paraId="771A0F2F"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p>
    <w:p w14:paraId="3DC576DC" w14:textId="77777777" w:rsidR="007836A9" w:rsidRPr="00DB3A54" w:rsidRDefault="007836A9" w:rsidP="007836A9">
      <w:pPr>
        <w:pStyle w:val="NormalWeb"/>
        <w:spacing w:before="0" w:beforeAutospacing="0" w:after="0" w:afterAutospacing="0"/>
        <w:ind w:firstLine="1418"/>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.1.1.гамшгаас хамгаалах үйл ажиллагааг нэгдсэн удирдлага, зохицуулалтаар хангах, шийдвэр гаргах, хэрэгжилтийг шуурхай зохион байгуулах, гамшгийн эрсдэлийг бууруулах, хор уршгийг арилгах, хяналт тавих;</w:t>
      </w:r>
    </w:p>
    <w:p w14:paraId="5B6DA844" w14:textId="77777777" w:rsidR="007836A9" w:rsidRPr="00DB3A54" w:rsidRDefault="007836A9" w:rsidP="007836A9">
      <w:pPr>
        <w:pStyle w:val="NormalWeb"/>
        <w:spacing w:before="0" w:beforeAutospacing="0" w:after="0" w:afterAutospacing="0"/>
        <w:ind w:firstLine="1418"/>
        <w:contextualSpacing/>
        <w:jc w:val="both"/>
        <w:rPr>
          <w:rFonts w:ascii="Arial" w:hAnsi="Arial" w:cs="Arial"/>
          <w:color w:val="000000" w:themeColor="text1"/>
          <w:lang w:val="mn-MN"/>
        </w:rPr>
      </w:pPr>
    </w:p>
    <w:p w14:paraId="18DD2A72" w14:textId="77777777" w:rsidR="007836A9" w:rsidRPr="00DB3A54" w:rsidRDefault="007836A9" w:rsidP="007836A9">
      <w:pPr>
        <w:pStyle w:val="NormalWeb"/>
        <w:spacing w:before="0" w:beforeAutospacing="0" w:after="0" w:afterAutospacing="0"/>
        <w:ind w:firstLine="1418"/>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.1.2.гамшгаас хамгаалах бэлэн байдлын зэрэгт шилжүүлсэн үед Засгийн газраас тогтоосон чиглэлийн хүрээнд энэ хуулийн 10.4, 10.7-д заасан арга хэмжээг хэрэгжүүлэх, хяналт тавих;</w:t>
      </w:r>
    </w:p>
    <w:p w14:paraId="77B226E9"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 xml:space="preserve"> </w:t>
      </w:r>
      <w:r w:rsidRPr="00DB3A54">
        <w:rPr>
          <w:rFonts w:ascii="Arial" w:hAnsi="Arial" w:cs="Arial"/>
          <w:color w:val="000000" w:themeColor="text1"/>
          <w:lang w:val="mn-MN"/>
        </w:rPr>
        <w:tab/>
      </w:r>
    </w:p>
    <w:p w14:paraId="088BAE23"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ab/>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.1.3.гамшгаас хамгаалах алба, орон нутгийн онцгой комисс, төрийн болон төрийн бус байгууллага, хуулийн этгээдийн гамшгаас хамгаалах асуудлаар хүлээсэн эрх, үүргийн хэрэгжилтэд хяналт тавих, хариуцлага тооцох;</w:t>
      </w:r>
    </w:p>
    <w:p w14:paraId="71A420FF" w14:textId="77777777" w:rsidR="007836A9" w:rsidRPr="00DB3A54" w:rsidRDefault="007836A9" w:rsidP="007836A9">
      <w:pPr>
        <w:pStyle w:val="NormalWeb"/>
        <w:spacing w:before="0" w:beforeAutospacing="0" w:after="0" w:afterAutospacing="0"/>
        <w:ind w:firstLine="1440"/>
        <w:contextualSpacing/>
        <w:jc w:val="both"/>
        <w:rPr>
          <w:rFonts w:ascii="Arial" w:hAnsi="Arial" w:cs="Arial"/>
          <w:color w:val="000000" w:themeColor="text1"/>
          <w:lang w:val="mn-MN"/>
        </w:rPr>
      </w:pPr>
    </w:p>
    <w:p w14:paraId="4092BDE3" w14:textId="77777777" w:rsidR="007836A9" w:rsidRPr="00DB3A54" w:rsidRDefault="007836A9" w:rsidP="007836A9">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.1.4.гамшгаас хамгаалах арга хэмжээг хэрэгжүүлэх асуудлаар тогтоол, албан даалгавар гаргах;</w:t>
      </w:r>
    </w:p>
    <w:p w14:paraId="588B92FE" w14:textId="77777777" w:rsidR="007836A9" w:rsidRPr="00DB3A54" w:rsidRDefault="007836A9" w:rsidP="007836A9">
      <w:pPr>
        <w:pStyle w:val="NormalWeb"/>
        <w:spacing w:before="0" w:beforeAutospacing="0" w:after="0" w:afterAutospacing="0"/>
        <w:ind w:firstLine="1440"/>
        <w:contextualSpacing/>
        <w:jc w:val="both"/>
        <w:rPr>
          <w:rFonts w:ascii="Arial" w:hAnsi="Arial" w:cs="Arial"/>
          <w:color w:val="000000" w:themeColor="text1"/>
          <w:lang w:val="mn-MN"/>
        </w:rPr>
      </w:pPr>
    </w:p>
    <w:p w14:paraId="7D92F8D4" w14:textId="77777777" w:rsidR="007836A9" w:rsidRPr="00DB3A54" w:rsidRDefault="007836A9" w:rsidP="007836A9">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.1.5.гамшиг, гамшгийн онцгой нөхцөл байдлын талаар болон авч хэрэгжүүлж байгаа арга хэмжээг Засгийн газарт танилцуулах;</w:t>
      </w:r>
    </w:p>
    <w:p w14:paraId="0A60E610" w14:textId="77777777" w:rsidR="007836A9" w:rsidRPr="00DB3A54" w:rsidRDefault="007836A9" w:rsidP="007836A9">
      <w:pPr>
        <w:pStyle w:val="NormalWeb"/>
        <w:spacing w:before="0" w:beforeAutospacing="0" w:after="0" w:afterAutospacing="0"/>
        <w:ind w:firstLine="1440"/>
        <w:contextualSpacing/>
        <w:jc w:val="both"/>
        <w:rPr>
          <w:rFonts w:ascii="Arial" w:hAnsi="Arial" w:cs="Arial"/>
          <w:color w:val="000000" w:themeColor="text1"/>
          <w:lang w:val="mn-MN"/>
        </w:rPr>
      </w:pPr>
    </w:p>
    <w:p w14:paraId="4266AFD5" w14:textId="77777777" w:rsidR="007836A9" w:rsidRPr="00DB3A54" w:rsidRDefault="007836A9" w:rsidP="007836A9">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.1.6.шаардлагатай тохиолдолд гамшгаас хамгаалах арга хэмжээг улсын хэмжээнд удирдан зохион байгуулах шуурхай штабыг, орон нутагт шуурхай бүлгийг байгуулж, ажиллуулах;</w:t>
      </w:r>
    </w:p>
    <w:p w14:paraId="787444CF" w14:textId="77777777" w:rsidR="007836A9" w:rsidRPr="00DB3A54" w:rsidRDefault="007836A9" w:rsidP="007836A9">
      <w:pPr>
        <w:pStyle w:val="NormalWeb"/>
        <w:spacing w:before="0" w:beforeAutospacing="0" w:after="0" w:afterAutospacing="0"/>
        <w:ind w:firstLine="1440"/>
        <w:contextualSpacing/>
        <w:jc w:val="both"/>
        <w:rPr>
          <w:rFonts w:ascii="Arial" w:hAnsi="Arial" w:cs="Arial"/>
          <w:color w:val="000000" w:themeColor="text1"/>
          <w:lang w:val="mn-MN"/>
        </w:rPr>
      </w:pPr>
    </w:p>
    <w:p w14:paraId="1F80AF83" w14:textId="77777777" w:rsidR="007836A9" w:rsidRPr="00DB3A54" w:rsidRDefault="007836A9" w:rsidP="007836A9">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lastRenderedPageBreak/>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.1.7.шаардлагатай тохиолдолд төрийн байгууллага, хуулийн этгээдийн мэдээллийг сонсох.</w:t>
      </w:r>
    </w:p>
    <w:p w14:paraId="26DA073D" w14:textId="77777777" w:rsidR="000178AB" w:rsidRPr="00DB3A54" w:rsidRDefault="000178AB" w:rsidP="007836A9">
      <w:pPr>
        <w:pStyle w:val="NormalWeb"/>
        <w:spacing w:before="0" w:beforeAutospacing="0" w:after="0" w:afterAutospacing="0"/>
        <w:ind w:firstLine="1440"/>
        <w:contextualSpacing/>
        <w:jc w:val="both"/>
        <w:rPr>
          <w:rFonts w:ascii="Arial" w:hAnsi="Arial" w:cs="Arial"/>
          <w:color w:val="000000" w:themeColor="text1"/>
          <w:lang w:val="mn-MN"/>
        </w:rPr>
      </w:pPr>
    </w:p>
    <w:p w14:paraId="1554700D"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.2.Орон нутгийн онцгой комисс нь энэ хуулийн 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w:t>
      </w:r>
      <w:r w:rsidR="00203C2A" w:rsidRPr="00DB3A54">
        <w:rPr>
          <w:rFonts w:ascii="Arial" w:hAnsi="Arial" w:cs="Arial"/>
          <w:color w:val="000000" w:themeColor="text1"/>
          <w:lang w:val="mn-MN"/>
        </w:rPr>
        <w:t>.1, 27</w:t>
      </w:r>
      <w:r w:rsidR="00203C2A" w:rsidRPr="00DB3A54">
        <w:rPr>
          <w:rFonts w:ascii="Arial" w:hAnsi="Arial" w:cs="Arial"/>
          <w:color w:val="000000" w:themeColor="text1"/>
          <w:vertAlign w:val="superscript"/>
          <w:lang w:val="mn-MN"/>
        </w:rPr>
        <w:t>1</w:t>
      </w:r>
      <w:r w:rsidR="00203C2A" w:rsidRPr="00DB3A54">
        <w:rPr>
          <w:rFonts w:ascii="Arial" w:hAnsi="Arial" w:cs="Arial"/>
          <w:color w:val="000000" w:themeColor="text1"/>
          <w:lang w:val="mn-MN"/>
        </w:rPr>
        <w:t>.1.2, 27</w:t>
      </w:r>
      <w:r w:rsidR="00203C2A" w:rsidRPr="00DB3A54">
        <w:rPr>
          <w:rFonts w:ascii="Arial" w:hAnsi="Arial" w:cs="Arial"/>
          <w:color w:val="000000" w:themeColor="text1"/>
          <w:vertAlign w:val="superscript"/>
          <w:lang w:val="mn-MN"/>
        </w:rPr>
        <w:t>1</w:t>
      </w:r>
      <w:r w:rsidR="00203C2A" w:rsidRPr="00DB3A54">
        <w:rPr>
          <w:rFonts w:ascii="Arial" w:hAnsi="Arial" w:cs="Arial"/>
          <w:color w:val="000000" w:themeColor="text1"/>
          <w:lang w:val="mn-MN"/>
        </w:rPr>
        <w:t>.1.3, 27</w:t>
      </w:r>
      <w:r w:rsidR="00203C2A" w:rsidRPr="00DB3A54">
        <w:rPr>
          <w:rFonts w:ascii="Arial" w:hAnsi="Arial" w:cs="Arial"/>
          <w:color w:val="000000" w:themeColor="text1"/>
          <w:vertAlign w:val="superscript"/>
          <w:lang w:val="mn-MN"/>
        </w:rPr>
        <w:t>1</w:t>
      </w:r>
      <w:r w:rsidR="00203C2A" w:rsidRPr="00DB3A54">
        <w:rPr>
          <w:rFonts w:ascii="Arial" w:hAnsi="Arial" w:cs="Arial"/>
          <w:color w:val="000000" w:themeColor="text1"/>
          <w:lang w:val="mn-MN"/>
        </w:rPr>
        <w:t>.1.4, 27</w:t>
      </w:r>
      <w:r w:rsidR="00203C2A" w:rsidRPr="00DB3A54">
        <w:rPr>
          <w:rFonts w:ascii="Arial" w:hAnsi="Arial" w:cs="Arial"/>
          <w:color w:val="000000" w:themeColor="text1"/>
          <w:vertAlign w:val="superscript"/>
          <w:lang w:val="mn-MN"/>
        </w:rPr>
        <w:t>1</w:t>
      </w:r>
      <w:r w:rsidR="00203C2A" w:rsidRPr="00DB3A54">
        <w:rPr>
          <w:rFonts w:ascii="Arial" w:hAnsi="Arial" w:cs="Arial"/>
          <w:color w:val="000000" w:themeColor="text1"/>
          <w:lang w:val="mn-MN"/>
        </w:rPr>
        <w:t>.1.5, 27</w:t>
      </w:r>
      <w:r w:rsidR="00203C2A" w:rsidRPr="00DB3A54">
        <w:rPr>
          <w:rFonts w:ascii="Arial" w:hAnsi="Arial" w:cs="Arial"/>
          <w:color w:val="000000" w:themeColor="text1"/>
          <w:vertAlign w:val="superscript"/>
          <w:lang w:val="mn-MN"/>
        </w:rPr>
        <w:t>1</w:t>
      </w:r>
      <w:r w:rsidR="00203C2A" w:rsidRPr="00DB3A54">
        <w:rPr>
          <w:rFonts w:ascii="Arial" w:hAnsi="Arial" w:cs="Arial"/>
          <w:color w:val="000000" w:themeColor="text1"/>
          <w:lang w:val="mn-MN"/>
        </w:rPr>
        <w:t xml:space="preserve">.1.6, </w:t>
      </w: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.1.7-д заасан бүрэн эрхээс өөрийн эрх хэмжээний хүрээнд хамаарах бүрэн эрхийг хэрэгжүүлнэ.</w:t>
      </w:r>
    </w:p>
    <w:p w14:paraId="635B61BC"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p>
    <w:p w14:paraId="43C16048"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 xml:space="preserve">.3.Онцгой комиссын шийдвэр, тогтоосон хорио цээрийн болон хязгаарлалтын дэглэм, түүнийг хэрэгжүүлэх зохион байгуулалтын арга хэмжээг сахин мөрдөхийг </w:t>
      </w:r>
      <w:r w:rsidR="003F3AB6" w:rsidRPr="00DB3A54">
        <w:rPr>
          <w:rFonts w:ascii="Arial" w:hAnsi="Arial" w:cs="Arial"/>
          <w:color w:val="000000" w:themeColor="text1"/>
          <w:lang w:val="mn-MN"/>
        </w:rPr>
        <w:t>тухайн</w:t>
      </w:r>
      <w:r w:rsidRPr="00DB3A54">
        <w:rPr>
          <w:rFonts w:ascii="Arial" w:hAnsi="Arial" w:cs="Arial"/>
          <w:color w:val="000000" w:themeColor="text1"/>
          <w:lang w:val="mn-MN"/>
        </w:rPr>
        <w:t xml:space="preserve"> нутаг дэвсгэрт үйл ажиллагаа явуулж байгаа байгууллага, хуулийн этгээд, албан тушаалтан, иргэнээс шаардана.</w:t>
      </w:r>
    </w:p>
    <w:p w14:paraId="6C979514"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p>
    <w:p w14:paraId="0E3F01D3"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.4.Шуурхай штаб, шуурхай бүлгийн үйл ажиллагааны зардлыг Засгийн газрын</w:t>
      </w:r>
      <w:r w:rsidR="00203C2A" w:rsidRPr="00DB3A54">
        <w:rPr>
          <w:rFonts w:ascii="Arial" w:hAnsi="Arial" w:cs="Arial"/>
          <w:color w:val="000000" w:themeColor="text1"/>
          <w:lang w:val="mn-MN"/>
        </w:rPr>
        <w:t xml:space="preserve">, </w:t>
      </w:r>
      <w:r w:rsidRPr="00DB3A54">
        <w:rPr>
          <w:rFonts w:ascii="Arial" w:hAnsi="Arial" w:cs="Arial"/>
          <w:color w:val="000000" w:themeColor="text1"/>
          <w:lang w:val="mn-MN"/>
        </w:rPr>
        <w:t>орон нутагт Засаг даргын нөөц хөрөнгөөс</w:t>
      </w:r>
      <w:r w:rsidR="00203C2A" w:rsidRPr="00DB3A54">
        <w:rPr>
          <w:rFonts w:ascii="Arial" w:hAnsi="Arial" w:cs="Arial"/>
          <w:color w:val="000000" w:themeColor="text1"/>
          <w:lang w:val="mn-MN"/>
        </w:rPr>
        <w:t xml:space="preserve"> тус тус</w:t>
      </w:r>
      <w:r w:rsidRPr="00DB3A54">
        <w:rPr>
          <w:rFonts w:ascii="Arial" w:hAnsi="Arial" w:cs="Arial"/>
          <w:color w:val="000000" w:themeColor="text1"/>
          <w:lang w:val="mn-MN"/>
        </w:rPr>
        <w:t xml:space="preserve"> санхүүжүүлнэ.</w:t>
      </w:r>
    </w:p>
    <w:p w14:paraId="2235C250"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p>
    <w:p w14:paraId="036C358F"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.5.Улсын онцгой комиссын өдөр тутмын үйл ажиллагааг Онцгой байдлын асуудал эрхэлсэн төрийн захиргааны байгууллага хэрэгжүүлнэ.</w:t>
      </w:r>
    </w:p>
    <w:p w14:paraId="694F4ECB"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p>
    <w:p w14:paraId="228EA328" w14:textId="77777777" w:rsidR="007836A9" w:rsidRPr="00DB3A54" w:rsidRDefault="007836A9" w:rsidP="007836A9">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27</w:t>
      </w:r>
      <w:r w:rsidRPr="00DB3A54">
        <w:rPr>
          <w:rFonts w:ascii="Arial" w:hAnsi="Arial" w:cs="Arial"/>
          <w:color w:val="000000" w:themeColor="text1"/>
          <w:vertAlign w:val="superscript"/>
          <w:lang w:val="mn-MN"/>
        </w:rPr>
        <w:t>1</w:t>
      </w:r>
      <w:r w:rsidRPr="00DB3A54">
        <w:rPr>
          <w:rFonts w:ascii="Arial" w:hAnsi="Arial" w:cs="Arial"/>
          <w:color w:val="000000" w:themeColor="text1"/>
          <w:lang w:val="mn-MN"/>
        </w:rPr>
        <w:t>.6.Улсын онцгой комисс нь тогтоосон журмын дагуу үйлдсэн тамга, тэмдэг, бэлгэдэл, хэвлэмэл хуудастай байна.”</w:t>
      </w:r>
    </w:p>
    <w:p w14:paraId="5515EE1A" w14:textId="77777777" w:rsidR="00833D9B" w:rsidRPr="00DB3A54" w:rsidRDefault="00833D9B"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455C3A9B" w14:textId="77777777" w:rsidR="007B3169" w:rsidRPr="00DB3A54" w:rsidRDefault="00BF142E"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w:t>
      </w:r>
      <w:r w:rsidR="00203C2A" w:rsidRPr="00DB3A54">
        <w:rPr>
          <w:rFonts w:ascii="Arial" w:hAnsi="Arial" w:cs="Arial"/>
          <w:b/>
          <w:color w:val="000000" w:themeColor="text1"/>
          <w:lang w:val="mn-MN"/>
        </w:rPr>
        <w:t>2</w:t>
      </w:r>
      <w:r w:rsidR="007B3169" w:rsidRPr="00DB3A54">
        <w:rPr>
          <w:rFonts w:ascii="Arial" w:hAnsi="Arial" w:cs="Arial"/>
          <w:b/>
          <w:color w:val="000000" w:themeColor="text1"/>
          <w:lang w:val="mn-MN"/>
        </w:rPr>
        <w:t>/28 дугаар зүйлийн 28.1.11</w:t>
      </w:r>
      <w:r w:rsidR="00093D35" w:rsidRPr="00DB3A54">
        <w:rPr>
          <w:rFonts w:ascii="Arial" w:hAnsi="Arial" w:cs="Arial"/>
          <w:b/>
          <w:color w:val="000000" w:themeColor="text1"/>
          <w:lang w:val="mn-MN"/>
        </w:rPr>
        <w:t xml:space="preserve"> дэх</w:t>
      </w:r>
      <w:r w:rsidR="007B3169" w:rsidRPr="00DB3A54">
        <w:rPr>
          <w:rFonts w:ascii="Arial" w:hAnsi="Arial" w:cs="Arial"/>
          <w:b/>
          <w:color w:val="000000" w:themeColor="text1"/>
          <w:lang w:val="mn-MN"/>
        </w:rPr>
        <w:t xml:space="preserve"> заалт:</w:t>
      </w:r>
    </w:p>
    <w:p w14:paraId="7E411A01" w14:textId="77777777" w:rsidR="001C487C" w:rsidRPr="00DB3A54" w:rsidRDefault="001C487C"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228FA66E" w14:textId="77777777" w:rsidR="00093D35"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093D35" w:rsidRPr="00DB3A54">
        <w:rPr>
          <w:rFonts w:ascii="Arial" w:hAnsi="Arial" w:cs="Arial"/>
          <w:color w:val="000000" w:themeColor="text1"/>
          <w:lang w:val="mn-MN"/>
        </w:rPr>
        <w:t>28.1.11.гамшгаас хамгаалах үйл ажиллагааны төсвийн төслийг Засгийн газарт оруулж батлуулах.</w:t>
      </w:r>
      <w:r w:rsidRPr="00DB3A54">
        <w:rPr>
          <w:rFonts w:ascii="Arial" w:hAnsi="Arial" w:cs="Arial"/>
          <w:color w:val="000000" w:themeColor="text1"/>
          <w:lang w:val="mn-MN"/>
        </w:rPr>
        <w:t>”</w:t>
      </w:r>
    </w:p>
    <w:p w14:paraId="7BF08C6B" w14:textId="77777777" w:rsidR="000E29F4" w:rsidRPr="00DB3A54" w:rsidRDefault="000E29F4"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5647E97E" w14:textId="77777777" w:rsidR="007B3169" w:rsidRPr="00DB3A54" w:rsidRDefault="002F78EE"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w:t>
      </w:r>
      <w:r w:rsidR="00203C2A" w:rsidRPr="00DB3A54">
        <w:rPr>
          <w:rFonts w:ascii="Arial" w:hAnsi="Arial" w:cs="Arial"/>
          <w:b/>
          <w:color w:val="000000" w:themeColor="text1"/>
          <w:lang w:val="mn-MN"/>
        </w:rPr>
        <w:t>3</w:t>
      </w:r>
      <w:r w:rsidR="007B3169" w:rsidRPr="00DB3A54">
        <w:rPr>
          <w:rFonts w:ascii="Arial" w:hAnsi="Arial" w:cs="Arial"/>
          <w:b/>
          <w:color w:val="000000" w:themeColor="text1"/>
          <w:lang w:val="mn-MN"/>
        </w:rPr>
        <w:t>/30 дугаар зүйлийн 30.1.18</w:t>
      </w:r>
      <w:r w:rsidR="00093D35" w:rsidRPr="00DB3A54">
        <w:rPr>
          <w:rFonts w:ascii="Arial" w:hAnsi="Arial" w:cs="Arial"/>
          <w:b/>
          <w:color w:val="000000" w:themeColor="text1"/>
          <w:lang w:val="mn-MN"/>
        </w:rPr>
        <w:t xml:space="preserve"> дахь</w:t>
      </w:r>
      <w:r w:rsidR="007B3169" w:rsidRPr="00DB3A54">
        <w:rPr>
          <w:rFonts w:ascii="Arial" w:hAnsi="Arial" w:cs="Arial"/>
          <w:b/>
          <w:color w:val="000000" w:themeColor="text1"/>
          <w:lang w:val="mn-MN"/>
        </w:rPr>
        <w:t xml:space="preserve"> заалт:</w:t>
      </w:r>
    </w:p>
    <w:p w14:paraId="1FD57419" w14:textId="77777777" w:rsidR="001C487C" w:rsidRPr="00DB3A54" w:rsidRDefault="001C487C"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5AD39715" w14:textId="77777777" w:rsidR="00093D35"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093D35" w:rsidRPr="00DB3A54">
        <w:rPr>
          <w:rFonts w:ascii="Arial" w:hAnsi="Arial" w:cs="Arial"/>
          <w:color w:val="000000" w:themeColor="text1"/>
          <w:lang w:val="mn-MN"/>
        </w:rPr>
        <w:t>30.1.18.</w:t>
      </w:r>
      <w:r w:rsidR="00203C2A" w:rsidRPr="00DB3A54">
        <w:rPr>
          <w:rFonts w:ascii="Arial" w:hAnsi="Arial" w:cs="Arial"/>
          <w:color w:val="000000" w:themeColor="text1"/>
          <w:lang w:val="mn-MN"/>
        </w:rPr>
        <w:t>у</w:t>
      </w:r>
      <w:r w:rsidR="00093D35" w:rsidRPr="00DB3A54">
        <w:rPr>
          <w:rFonts w:ascii="Arial" w:hAnsi="Arial" w:cs="Arial"/>
          <w:color w:val="000000" w:themeColor="text1"/>
          <w:lang w:val="mn-MN"/>
        </w:rPr>
        <w:t>лсын нөөц, хүмүүнлэгийн тусламжийг бүрдүүлэх, хадгалах, хуваарилах, хяналт тавих, аюулгүй байдлыг хангах.</w:t>
      </w:r>
      <w:r w:rsidRPr="00DB3A54">
        <w:rPr>
          <w:rFonts w:ascii="Arial" w:hAnsi="Arial" w:cs="Arial"/>
          <w:color w:val="000000" w:themeColor="text1"/>
          <w:lang w:val="mn-MN"/>
        </w:rPr>
        <w:t>”</w:t>
      </w:r>
    </w:p>
    <w:p w14:paraId="0257DCB8" w14:textId="77777777" w:rsidR="000E29F4" w:rsidRPr="00DB3A54" w:rsidRDefault="000E29F4"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7FBB3B62" w14:textId="77777777" w:rsidR="00FC4F65" w:rsidRPr="00DB3A54" w:rsidRDefault="000E29F4"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w:t>
      </w:r>
      <w:r w:rsidR="00203C2A" w:rsidRPr="00DB3A54">
        <w:rPr>
          <w:rFonts w:ascii="Arial" w:hAnsi="Arial" w:cs="Arial"/>
          <w:b/>
          <w:color w:val="000000" w:themeColor="text1"/>
          <w:lang w:val="mn-MN"/>
        </w:rPr>
        <w:t>4</w:t>
      </w:r>
      <w:r w:rsidR="00225B52" w:rsidRPr="00DB3A54">
        <w:rPr>
          <w:rFonts w:ascii="Arial" w:hAnsi="Arial" w:cs="Arial"/>
          <w:b/>
          <w:color w:val="000000" w:themeColor="text1"/>
          <w:lang w:val="mn-MN"/>
        </w:rPr>
        <w:t xml:space="preserve">/30 дугаар зүйлийн 30.4 </w:t>
      </w:r>
      <w:r w:rsidR="00FC4F65" w:rsidRPr="00DB3A54">
        <w:rPr>
          <w:rFonts w:ascii="Arial" w:hAnsi="Arial" w:cs="Arial"/>
          <w:b/>
          <w:color w:val="000000" w:themeColor="text1"/>
          <w:lang w:val="mn-MN"/>
        </w:rPr>
        <w:t>дэх хэсэг:</w:t>
      </w:r>
    </w:p>
    <w:p w14:paraId="4CE215D0" w14:textId="77777777" w:rsidR="001C487C" w:rsidRPr="00DB3A54" w:rsidRDefault="001C487C"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186BBD08" w14:textId="77777777" w:rsidR="00093D35"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093D35" w:rsidRPr="00DB3A54">
        <w:rPr>
          <w:rFonts w:ascii="Arial" w:hAnsi="Arial" w:cs="Arial"/>
          <w:color w:val="000000" w:themeColor="text1"/>
          <w:lang w:val="mn-MN"/>
        </w:rPr>
        <w:t>30.4.Онцгой байдлын байгууллагыг төлөөлөх, төсөв, хөрөнгийг захиран зарцуулах шийдвэр гаргах эрхээ харьяа санхүүгийн нэгжийн дарга, эсхүл энэ хуулийн 42.6-д заасан албан тушаалтанд шилжүүлж болох бөгөөд ийнхүү шилжүүлсэн нь түүнийг хариуцлагаас чөлөөлөх үндэслэл болохгүй.</w:t>
      </w:r>
      <w:r w:rsidRPr="00DB3A54">
        <w:rPr>
          <w:rFonts w:ascii="Arial" w:hAnsi="Arial" w:cs="Arial"/>
          <w:color w:val="000000" w:themeColor="text1"/>
          <w:lang w:val="mn-MN"/>
        </w:rPr>
        <w:t>”</w:t>
      </w:r>
    </w:p>
    <w:p w14:paraId="783FA808" w14:textId="77777777" w:rsidR="000E29F4" w:rsidRPr="00DB3A54" w:rsidRDefault="000E29F4"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3D1E29BA" w14:textId="77777777" w:rsidR="00FC4F65" w:rsidRPr="00DB3A54" w:rsidRDefault="00057B52"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w:t>
      </w:r>
      <w:r w:rsidR="00203C2A" w:rsidRPr="00DB3A54">
        <w:rPr>
          <w:rFonts w:ascii="Arial" w:hAnsi="Arial" w:cs="Arial"/>
          <w:b/>
          <w:color w:val="000000" w:themeColor="text1"/>
          <w:lang w:val="mn-MN"/>
        </w:rPr>
        <w:t>5</w:t>
      </w:r>
      <w:r w:rsidR="00FC4F65" w:rsidRPr="00DB3A54">
        <w:rPr>
          <w:rFonts w:ascii="Arial" w:hAnsi="Arial" w:cs="Arial"/>
          <w:b/>
          <w:color w:val="000000" w:themeColor="text1"/>
          <w:lang w:val="mn-MN"/>
        </w:rPr>
        <w:t>/32 дугаар зүйлийн 32.1.14 дэх заалт:</w:t>
      </w:r>
    </w:p>
    <w:p w14:paraId="493390EC" w14:textId="77777777" w:rsidR="001C487C" w:rsidRPr="00DB3A54" w:rsidRDefault="001C487C" w:rsidP="008A2DF4">
      <w:pPr>
        <w:pStyle w:val="NormalWeb"/>
        <w:spacing w:before="0" w:beforeAutospacing="0" w:after="0" w:afterAutospacing="0"/>
        <w:ind w:firstLine="1440"/>
        <w:contextualSpacing/>
        <w:jc w:val="both"/>
        <w:rPr>
          <w:rFonts w:ascii="Arial" w:hAnsi="Arial" w:cs="Arial"/>
          <w:b/>
          <w:color w:val="000000" w:themeColor="text1"/>
          <w:lang w:val="mn-MN"/>
        </w:rPr>
      </w:pPr>
    </w:p>
    <w:p w14:paraId="5A4B8B18" w14:textId="77777777" w:rsidR="00093D35"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093D35" w:rsidRPr="00DB3A54">
        <w:rPr>
          <w:rFonts w:ascii="Arial" w:hAnsi="Arial" w:cs="Arial"/>
          <w:color w:val="000000" w:themeColor="text1"/>
          <w:lang w:val="mn-MN"/>
        </w:rPr>
        <w:t>32.1.14.онцгой байдлын байгууллагын салбар, нэгжгүй сум, суурин газарт гамшгаас хамгаалах асуудлыг Засаг даргын тамгын газрын аль нэг албан тушаалтанд хавсран гүйцэтгүүлнэ.</w:t>
      </w:r>
      <w:r w:rsidRPr="00DB3A54">
        <w:rPr>
          <w:rFonts w:ascii="Arial" w:hAnsi="Arial" w:cs="Arial"/>
          <w:color w:val="000000" w:themeColor="text1"/>
          <w:lang w:val="mn-MN"/>
        </w:rPr>
        <w:t>”</w:t>
      </w:r>
    </w:p>
    <w:p w14:paraId="1F23FE00" w14:textId="77777777" w:rsidR="000E29F4" w:rsidRPr="00DB3A54" w:rsidRDefault="000E29F4"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42D3F727" w14:textId="77777777" w:rsidR="00FC4F65" w:rsidRPr="00DB3A54" w:rsidRDefault="00E23175"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w:t>
      </w:r>
      <w:r w:rsidR="00203C2A" w:rsidRPr="00DB3A54">
        <w:rPr>
          <w:rFonts w:ascii="Arial" w:hAnsi="Arial" w:cs="Arial"/>
          <w:b/>
          <w:color w:val="000000" w:themeColor="text1"/>
          <w:lang w:val="mn-MN"/>
        </w:rPr>
        <w:t>6</w:t>
      </w:r>
      <w:r w:rsidR="00FC4F65" w:rsidRPr="00DB3A54">
        <w:rPr>
          <w:rFonts w:ascii="Arial" w:hAnsi="Arial" w:cs="Arial"/>
          <w:b/>
          <w:color w:val="000000" w:themeColor="text1"/>
          <w:lang w:val="mn-MN"/>
        </w:rPr>
        <w:t>/33 д</w:t>
      </w:r>
      <w:r w:rsidR="00093D35" w:rsidRPr="00DB3A54">
        <w:rPr>
          <w:rFonts w:ascii="Arial" w:hAnsi="Arial" w:cs="Arial"/>
          <w:b/>
          <w:color w:val="000000" w:themeColor="text1"/>
          <w:lang w:val="mn-MN"/>
        </w:rPr>
        <w:t>угаа</w:t>
      </w:r>
      <w:r w:rsidR="00FC4F65" w:rsidRPr="00DB3A54">
        <w:rPr>
          <w:rFonts w:ascii="Arial" w:hAnsi="Arial" w:cs="Arial"/>
          <w:b/>
          <w:color w:val="000000" w:themeColor="text1"/>
          <w:lang w:val="mn-MN"/>
        </w:rPr>
        <w:t xml:space="preserve">р зүйлийн 33.1.14 дэх заалт: </w:t>
      </w:r>
    </w:p>
    <w:p w14:paraId="58BD7300" w14:textId="77777777" w:rsidR="001C487C" w:rsidRPr="00DB3A54" w:rsidRDefault="001C487C"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76F1AD0D" w14:textId="77777777" w:rsidR="00093D35"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093D35" w:rsidRPr="00DB3A54">
        <w:rPr>
          <w:rFonts w:ascii="Arial" w:hAnsi="Arial" w:cs="Arial"/>
          <w:color w:val="000000" w:themeColor="text1"/>
          <w:lang w:val="mn-MN"/>
        </w:rPr>
        <w:t>33.1.14.хариуцсан салбарын хүрээнд холбогдох дүрэм, журам, удирдамж, заавар, стандартыг боловсруулж, батлуулах.</w:t>
      </w:r>
      <w:r w:rsidRPr="00DB3A54">
        <w:rPr>
          <w:rFonts w:ascii="Arial" w:hAnsi="Arial" w:cs="Arial"/>
          <w:color w:val="000000" w:themeColor="text1"/>
          <w:lang w:val="mn-MN"/>
        </w:rPr>
        <w:t>”</w:t>
      </w:r>
    </w:p>
    <w:p w14:paraId="3088B4B3" w14:textId="77777777" w:rsidR="00FC4F65" w:rsidRPr="00DB3A54" w:rsidRDefault="00C27EAF" w:rsidP="008A2DF4">
      <w:pPr>
        <w:pStyle w:val="NormalWeb"/>
        <w:tabs>
          <w:tab w:val="left" w:pos="720"/>
        </w:tabs>
        <w:spacing w:before="0" w:beforeAutospacing="0" w:after="0" w:afterAutospacing="0"/>
        <w:ind w:firstLine="720"/>
        <w:contextualSpacing/>
        <w:jc w:val="both"/>
        <w:rPr>
          <w:rFonts w:ascii="Arial" w:hAnsi="Arial" w:cs="Arial"/>
          <w:b/>
          <w:color w:val="000000" w:themeColor="text1"/>
          <w:lang w:val="mn-MN"/>
        </w:rPr>
      </w:pPr>
      <w:r w:rsidRPr="00DB3A54">
        <w:rPr>
          <w:rFonts w:ascii="Arial" w:hAnsi="Arial" w:cs="Arial"/>
          <w:color w:val="000000" w:themeColor="text1"/>
          <w:lang w:val="mn-MN"/>
        </w:rPr>
        <w:tab/>
      </w:r>
      <w:r w:rsidR="001F195D" w:rsidRPr="00DB3A54">
        <w:rPr>
          <w:rFonts w:ascii="Arial" w:hAnsi="Arial" w:cs="Arial"/>
          <w:b/>
          <w:color w:val="000000" w:themeColor="text1"/>
          <w:lang w:val="mn-MN"/>
        </w:rPr>
        <w:t>1</w:t>
      </w:r>
      <w:r w:rsidR="00203C2A" w:rsidRPr="00DB3A54">
        <w:rPr>
          <w:rFonts w:ascii="Arial" w:hAnsi="Arial" w:cs="Arial"/>
          <w:b/>
          <w:color w:val="000000" w:themeColor="text1"/>
          <w:lang w:val="mn-MN"/>
        </w:rPr>
        <w:t>7</w:t>
      </w:r>
      <w:r w:rsidR="003D1E97" w:rsidRPr="00DB3A54">
        <w:rPr>
          <w:rFonts w:ascii="Arial" w:hAnsi="Arial" w:cs="Arial"/>
          <w:b/>
          <w:color w:val="000000" w:themeColor="text1"/>
          <w:lang w:val="mn-MN"/>
        </w:rPr>
        <w:t>/</w:t>
      </w:r>
      <w:r w:rsidR="00FC4F65" w:rsidRPr="00DB3A54">
        <w:rPr>
          <w:rFonts w:ascii="Arial" w:hAnsi="Arial" w:cs="Arial"/>
          <w:b/>
          <w:color w:val="000000" w:themeColor="text1"/>
          <w:lang w:val="mn-MN"/>
        </w:rPr>
        <w:t>37 дугаар зүйлийн 37.2.8 дахь заалт:</w:t>
      </w:r>
    </w:p>
    <w:p w14:paraId="0788FCF0" w14:textId="77777777" w:rsidR="001C487C" w:rsidRPr="00DB3A54" w:rsidRDefault="001C487C"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2D5C48B9" w14:textId="77777777" w:rsidR="00093D35"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lastRenderedPageBreak/>
        <w:t>“</w:t>
      </w:r>
      <w:r w:rsidR="00093D35" w:rsidRPr="00DB3A54">
        <w:rPr>
          <w:rFonts w:ascii="Arial" w:hAnsi="Arial" w:cs="Arial"/>
          <w:color w:val="000000" w:themeColor="text1"/>
          <w:lang w:val="mn-MN"/>
        </w:rPr>
        <w:t>37.2.8.хорио цээр болон хязгаарлалтын дэглэм тогтоосон үед эрх бүхий байгууллагаас олгосон тусгай зөвшөөрөл, иргэний үнэмлэх, түүнтэй адилтгах баримт бичигтэй зорчих.</w:t>
      </w:r>
      <w:r w:rsidRPr="00DB3A54">
        <w:rPr>
          <w:rFonts w:ascii="Arial" w:hAnsi="Arial" w:cs="Arial"/>
          <w:color w:val="000000" w:themeColor="text1"/>
          <w:lang w:val="mn-MN"/>
        </w:rPr>
        <w:t>”</w:t>
      </w:r>
    </w:p>
    <w:p w14:paraId="485EAA43" w14:textId="77777777" w:rsidR="00306E2E" w:rsidRPr="00DB3A54" w:rsidRDefault="00306E2E"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72B6A9FF" w14:textId="77777777" w:rsidR="00093D35" w:rsidRPr="00DB3A54" w:rsidRDefault="00093D35" w:rsidP="008A2DF4">
      <w:pPr>
        <w:pStyle w:val="NormalWeb"/>
        <w:tabs>
          <w:tab w:val="left" w:pos="720"/>
        </w:tabs>
        <w:spacing w:before="0" w:beforeAutospacing="0" w:after="0" w:afterAutospacing="0"/>
        <w:ind w:firstLine="720"/>
        <w:contextualSpacing/>
        <w:jc w:val="both"/>
        <w:rPr>
          <w:rFonts w:ascii="Arial" w:hAnsi="Arial" w:cs="Arial"/>
          <w:b/>
          <w:color w:val="000000" w:themeColor="text1"/>
          <w:lang w:val="mn-MN"/>
        </w:rPr>
      </w:pPr>
      <w:r w:rsidRPr="00DB3A54">
        <w:rPr>
          <w:rFonts w:ascii="Arial" w:hAnsi="Arial" w:cs="Arial"/>
          <w:color w:val="000000" w:themeColor="text1"/>
          <w:lang w:val="mn-MN"/>
        </w:rPr>
        <w:tab/>
      </w:r>
      <w:r w:rsidR="00AC6FCE" w:rsidRPr="00DB3A54">
        <w:rPr>
          <w:rFonts w:ascii="Arial" w:hAnsi="Arial" w:cs="Arial"/>
          <w:b/>
          <w:color w:val="000000" w:themeColor="text1"/>
          <w:lang w:val="mn-MN"/>
        </w:rPr>
        <w:t>18</w:t>
      </w:r>
      <w:r w:rsidRPr="00DB3A54">
        <w:rPr>
          <w:rFonts w:ascii="Arial" w:hAnsi="Arial" w:cs="Arial"/>
          <w:b/>
          <w:color w:val="000000" w:themeColor="text1"/>
          <w:lang w:val="mn-MN"/>
        </w:rPr>
        <w:t>/42 дугаар зүйлийн 42.4.1 дэх заалт:</w:t>
      </w:r>
    </w:p>
    <w:p w14:paraId="64A49DC9" w14:textId="77777777" w:rsidR="00093D35" w:rsidRPr="00DB3A54" w:rsidRDefault="00093D35"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1A46157E" w14:textId="77777777" w:rsidR="00093D35"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093D35" w:rsidRPr="00DB3A54">
        <w:rPr>
          <w:rFonts w:ascii="Arial" w:hAnsi="Arial" w:cs="Arial"/>
          <w:color w:val="000000" w:themeColor="text1"/>
          <w:lang w:val="mn-MN"/>
        </w:rPr>
        <w:t>42.4.1.энэ хуулийн 42.4-т заасан төрийн өмчит онц чухал болон стратегийн зориулалттай үйлдвэр, үйлчилгээний байгууллагын дэргэд байгуулсан онцгой байдлын байгууллагын харьяа нэгжийн үйл ажиллагааны бүх зардлыг тухайн байгууллага бүрэн хариуца</w:t>
      </w:r>
      <w:r w:rsidR="00AC6FCE" w:rsidRPr="00DB3A54">
        <w:rPr>
          <w:rFonts w:ascii="Arial" w:hAnsi="Arial" w:cs="Arial"/>
          <w:color w:val="000000" w:themeColor="text1"/>
          <w:lang w:val="mn-MN"/>
        </w:rPr>
        <w:t>х</w:t>
      </w:r>
      <w:r w:rsidR="00093D35" w:rsidRPr="00DB3A54">
        <w:rPr>
          <w:rFonts w:ascii="Arial" w:hAnsi="Arial" w:cs="Arial"/>
          <w:color w:val="000000" w:themeColor="text1"/>
          <w:lang w:val="mn-MN"/>
        </w:rPr>
        <w:t>.</w:t>
      </w:r>
      <w:r w:rsidR="00A95952" w:rsidRPr="00DB3A54">
        <w:rPr>
          <w:rFonts w:ascii="Arial" w:hAnsi="Arial" w:cs="Arial"/>
          <w:color w:val="000000" w:themeColor="text1"/>
          <w:lang w:val="mn-MN"/>
        </w:rPr>
        <w:t>”</w:t>
      </w:r>
    </w:p>
    <w:p w14:paraId="0DB344B7" w14:textId="77777777" w:rsidR="00057B52" w:rsidRPr="00DB3A54" w:rsidRDefault="00057B52"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315FCDF7" w14:textId="77777777" w:rsidR="0044364D" w:rsidRPr="00DB3A54" w:rsidRDefault="00AC6FCE"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19</w:t>
      </w:r>
      <w:r w:rsidR="003D1E97" w:rsidRPr="00DB3A54">
        <w:rPr>
          <w:rFonts w:ascii="Arial" w:hAnsi="Arial" w:cs="Arial"/>
          <w:b/>
          <w:color w:val="000000" w:themeColor="text1"/>
          <w:lang w:val="mn-MN"/>
        </w:rPr>
        <w:t>/</w:t>
      </w:r>
      <w:r w:rsidR="0044364D" w:rsidRPr="00DB3A54">
        <w:rPr>
          <w:rFonts w:ascii="Arial" w:hAnsi="Arial" w:cs="Arial"/>
          <w:b/>
          <w:color w:val="000000" w:themeColor="text1"/>
          <w:lang w:val="mn-MN"/>
        </w:rPr>
        <w:t>42 дугаар зүйлийн 42.6</w:t>
      </w:r>
      <w:r w:rsidR="00062BDF" w:rsidRPr="00DB3A54">
        <w:rPr>
          <w:rFonts w:ascii="Arial" w:hAnsi="Arial" w:cs="Arial"/>
          <w:b/>
          <w:color w:val="000000" w:themeColor="text1"/>
          <w:lang w:val="mn-MN"/>
        </w:rPr>
        <w:t>-</w:t>
      </w:r>
      <w:r w:rsidR="0044364D" w:rsidRPr="00DB3A54">
        <w:rPr>
          <w:rFonts w:ascii="Arial" w:hAnsi="Arial" w:cs="Arial"/>
          <w:b/>
          <w:color w:val="000000" w:themeColor="text1"/>
          <w:lang w:val="mn-MN"/>
        </w:rPr>
        <w:t>42.9</w:t>
      </w:r>
      <w:r w:rsidR="00866D98" w:rsidRPr="00DB3A54">
        <w:rPr>
          <w:rFonts w:ascii="Arial" w:hAnsi="Arial" w:cs="Arial"/>
          <w:b/>
          <w:color w:val="000000" w:themeColor="text1"/>
          <w:lang w:val="mn-MN"/>
        </w:rPr>
        <w:t xml:space="preserve"> дэх</w:t>
      </w:r>
      <w:r w:rsidR="0044364D" w:rsidRPr="00DB3A54">
        <w:rPr>
          <w:rFonts w:ascii="Arial" w:hAnsi="Arial" w:cs="Arial"/>
          <w:b/>
          <w:color w:val="000000" w:themeColor="text1"/>
          <w:lang w:val="mn-MN"/>
        </w:rPr>
        <w:t xml:space="preserve"> хэсэг:</w:t>
      </w:r>
    </w:p>
    <w:p w14:paraId="436D3A06"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5057C1FC" w14:textId="77777777" w:rsidR="00866D98"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866D98" w:rsidRPr="00DB3A54">
        <w:rPr>
          <w:rFonts w:ascii="Arial" w:hAnsi="Arial" w:cs="Arial"/>
          <w:color w:val="000000" w:themeColor="text1"/>
          <w:lang w:val="mn-MN"/>
        </w:rPr>
        <w:t>42.6.Онцгой байдлын байгууллага нь тэргүүн дэд дарга бөгөөд штабын дарга, хоёр дэд даргатай байна</w:t>
      </w:r>
      <w:r w:rsidR="00057B52" w:rsidRPr="00DB3A54">
        <w:rPr>
          <w:rFonts w:ascii="Arial" w:hAnsi="Arial" w:cs="Arial"/>
          <w:color w:val="000000" w:themeColor="text1"/>
          <w:lang w:val="mn-MN"/>
        </w:rPr>
        <w:t>.</w:t>
      </w:r>
    </w:p>
    <w:p w14:paraId="51B9B72A" w14:textId="77777777" w:rsidR="00057B52" w:rsidRPr="00DB3A54" w:rsidRDefault="00057B52"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5CB49F32" w14:textId="77777777" w:rsidR="00866D98" w:rsidRPr="00DB3A54" w:rsidRDefault="00866D98"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 xml:space="preserve">42.7.Нутаг дэвсгэрийн нийгэм, эдийн засаг, байгаль, газар зүй, цаг агаарын онцлогийг харгалзан Онцгой байдлын байгууллагын гамшгаас хамгаалах удирдлага, зохион байгуулалтыг  бүсчилсэн хэлбэрээр зохион байгуулна. </w:t>
      </w:r>
    </w:p>
    <w:p w14:paraId="184C324F" w14:textId="77777777" w:rsidR="00057B52" w:rsidRPr="00DB3A54" w:rsidRDefault="00057B52"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3E32BED1" w14:textId="77777777" w:rsidR="00866D98" w:rsidRPr="00DB3A54" w:rsidRDefault="00866D98"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42.8.Онцгой байдлын байгууллагын бүсийн ажиллах журмыг онцгой байдлын асуудал эрхэлсэн Засгийн газрын гишүүн батална.</w:t>
      </w:r>
    </w:p>
    <w:p w14:paraId="3BCF21A8" w14:textId="77777777" w:rsidR="00057B52" w:rsidRPr="00DB3A54" w:rsidRDefault="00057B52" w:rsidP="008A2DF4">
      <w:pPr>
        <w:pStyle w:val="NormalWeb"/>
        <w:spacing w:before="0" w:beforeAutospacing="0" w:after="0" w:afterAutospacing="0"/>
        <w:ind w:firstLine="720"/>
        <w:contextualSpacing/>
        <w:jc w:val="both"/>
        <w:rPr>
          <w:rFonts w:ascii="Arial" w:hAnsi="Arial" w:cs="Arial"/>
          <w:color w:val="000000" w:themeColor="text1"/>
          <w:lang w:val="mn-MN"/>
        </w:rPr>
      </w:pPr>
    </w:p>
    <w:p w14:paraId="144AF9AF" w14:textId="77777777" w:rsidR="00866D98" w:rsidRPr="00DB3A54" w:rsidRDefault="00866D98" w:rsidP="008A2DF4">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42.9.Гамшигтай тэмцэх, хор уршгийг арилгах чиг үүрэг бүхий салбар, нэгжийн техник, багаж хэрэгслийн төрөл, хангамжийг стандартаар тогтооно.</w:t>
      </w:r>
      <w:r w:rsidR="001F195D" w:rsidRPr="00DB3A54">
        <w:rPr>
          <w:rFonts w:ascii="Arial" w:hAnsi="Arial" w:cs="Arial"/>
          <w:color w:val="000000" w:themeColor="text1"/>
          <w:lang w:val="mn-MN"/>
        </w:rPr>
        <w:t>”</w:t>
      </w:r>
    </w:p>
    <w:p w14:paraId="1B596546" w14:textId="77777777" w:rsidR="00057B52" w:rsidRPr="00DB3A54" w:rsidRDefault="00057B52" w:rsidP="008A2DF4">
      <w:pPr>
        <w:pStyle w:val="NormalWeb"/>
        <w:spacing w:before="0" w:beforeAutospacing="0" w:after="0" w:afterAutospacing="0"/>
        <w:ind w:firstLine="720"/>
        <w:contextualSpacing/>
        <w:jc w:val="both"/>
        <w:rPr>
          <w:rFonts w:ascii="Arial" w:hAnsi="Arial" w:cs="Arial"/>
          <w:color w:val="000000" w:themeColor="text1"/>
          <w:lang w:val="mn-MN"/>
        </w:rPr>
      </w:pPr>
    </w:p>
    <w:p w14:paraId="4F8EF8D5" w14:textId="77777777" w:rsidR="0044364D" w:rsidRPr="00DB3A54" w:rsidRDefault="00CB3C2E"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w:t>
      </w:r>
      <w:r w:rsidR="00AC6FCE" w:rsidRPr="00DB3A54">
        <w:rPr>
          <w:rFonts w:ascii="Arial" w:hAnsi="Arial" w:cs="Arial"/>
          <w:b/>
          <w:color w:val="000000" w:themeColor="text1"/>
          <w:lang w:val="mn-MN"/>
        </w:rPr>
        <w:t>0</w:t>
      </w:r>
      <w:r w:rsidR="007F271E" w:rsidRPr="00DB3A54">
        <w:rPr>
          <w:rFonts w:ascii="Arial" w:hAnsi="Arial" w:cs="Arial"/>
          <w:b/>
          <w:color w:val="000000" w:themeColor="text1"/>
          <w:lang w:val="mn-MN"/>
        </w:rPr>
        <w:t>/</w:t>
      </w:r>
      <w:r w:rsidR="0044364D" w:rsidRPr="00DB3A54">
        <w:rPr>
          <w:rFonts w:ascii="Arial" w:hAnsi="Arial" w:cs="Arial"/>
          <w:b/>
          <w:color w:val="000000" w:themeColor="text1"/>
          <w:lang w:val="mn-MN"/>
        </w:rPr>
        <w:t>44 дүгээр зүйлийн 44.1.5 дахь заалт:</w:t>
      </w:r>
    </w:p>
    <w:p w14:paraId="3AECEB61" w14:textId="77777777" w:rsidR="001C487C" w:rsidRPr="00DB3A54" w:rsidRDefault="001C487C"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2E0EC693" w14:textId="77777777" w:rsidR="00866D98"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866D98" w:rsidRPr="00DB3A54">
        <w:rPr>
          <w:rFonts w:ascii="Arial" w:hAnsi="Arial" w:cs="Arial"/>
          <w:color w:val="000000" w:themeColor="text1"/>
          <w:lang w:val="mn-MN"/>
        </w:rPr>
        <w:t>44.1.5.улсын нөөц, хүмүүнлэгийн тусламжийг зохион байгуулах.</w:t>
      </w:r>
      <w:r w:rsidRPr="00DB3A54">
        <w:rPr>
          <w:rFonts w:ascii="Arial" w:hAnsi="Arial" w:cs="Arial"/>
          <w:color w:val="000000" w:themeColor="text1"/>
          <w:lang w:val="mn-MN"/>
        </w:rPr>
        <w:t>”</w:t>
      </w:r>
    </w:p>
    <w:p w14:paraId="07E4C32F" w14:textId="77777777" w:rsidR="00057B52" w:rsidRPr="00DB3A54" w:rsidRDefault="00057B52"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6E208404" w14:textId="77777777" w:rsidR="00BB68AC" w:rsidRPr="00DB3A54" w:rsidRDefault="007F271E"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w:t>
      </w:r>
      <w:r w:rsidR="00AC6FCE" w:rsidRPr="00DB3A54">
        <w:rPr>
          <w:rFonts w:ascii="Arial" w:hAnsi="Arial" w:cs="Arial"/>
          <w:b/>
          <w:color w:val="000000" w:themeColor="text1"/>
          <w:lang w:val="mn-MN"/>
        </w:rPr>
        <w:t>1</w:t>
      </w:r>
      <w:r w:rsidR="003D1E97" w:rsidRPr="00DB3A54">
        <w:rPr>
          <w:rFonts w:ascii="Arial" w:hAnsi="Arial" w:cs="Arial"/>
          <w:b/>
          <w:color w:val="000000" w:themeColor="text1"/>
          <w:lang w:val="mn-MN"/>
        </w:rPr>
        <w:t>/</w:t>
      </w:r>
      <w:r w:rsidR="00BB68AC" w:rsidRPr="00DB3A54">
        <w:rPr>
          <w:rFonts w:ascii="Arial" w:hAnsi="Arial" w:cs="Arial"/>
          <w:b/>
          <w:color w:val="000000" w:themeColor="text1"/>
          <w:lang w:val="mn-MN"/>
        </w:rPr>
        <w:t>4</w:t>
      </w:r>
      <w:r w:rsidR="00866D98" w:rsidRPr="00DB3A54">
        <w:rPr>
          <w:rFonts w:ascii="Arial" w:hAnsi="Arial" w:cs="Arial"/>
          <w:b/>
          <w:color w:val="000000" w:themeColor="text1"/>
          <w:lang w:val="mn-MN"/>
        </w:rPr>
        <w:t>5</w:t>
      </w:r>
      <w:r w:rsidR="00BB68AC" w:rsidRPr="00DB3A54">
        <w:rPr>
          <w:rFonts w:ascii="Arial" w:hAnsi="Arial" w:cs="Arial"/>
          <w:b/>
          <w:color w:val="000000" w:themeColor="text1"/>
          <w:lang w:val="mn-MN"/>
        </w:rPr>
        <w:t xml:space="preserve"> дугаар зүйлийн 4</w:t>
      </w:r>
      <w:r w:rsidR="00866D98" w:rsidRPr="00DB3A54">
        <w:rPr>
          <w:rFonts w:ascii="Arial" w:hAnsi="Arial" w:cs="Arial"/>
          <w:b/>
          <w:color w:val="000000" w:themeColor="text1"/>
          <w:lang w:val="mn-MN"/>
        </w:rPr>
        <w:t>5</w:t>
      </w:r>
      <w:r w:rsidR="00BB68AC" w:rsidRPr="00DB3A54">
        <w:rPr>
          <w:rFonts w:ascii="Arial" w:hAnsi="Arial" w:cs="Arial"/>
          <w:b/>
          <w:color w:val="000000" w:themeColor="text1"/>
          <w:lang w:val="mn-MN"/>
        </w:rPr>
        <w:t>.</w:t>
      </w:r>
      <w:r w:rsidR="00866D98" w:rsidRPr="00DB3A54">
        <w:rPr>
          <w:rFonts w:ascii="Arial" w:hAnsi="Arial" w:cs="Arial"/>
          <w:b/>
          <w:color w:val="000000" w:themeColor="text1"/>
          <w:lang w:val="mn-MN"/>
        </w:rPr>
        <w:t xml:space="preserve">5 </w:t>
      </w:r>
      <w:r w:rsidR="00BB68AC" w:rsidRPr="00DB3A54">
        <w:rPr>
          <w:rFonts w:ascii="Arial" w:hAnsi="Arial" w:cs="Arial"/>
          <w:b/>
          <w:color w:val="000000" w:themeColor="text1"/>
          <w:lang w:val="mn-MN"/>
        </w:rPr>
        <w:t>дахь хэсэг:</w:t>
      </w:r>
    </w:p>
    <w:p w14:paraId="70757227" w14:textId="77777777" w:rsidR="00866D98" w:rsidRPr="00DB3A54" w:rsidRDefault="00866D98"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64A9472A" w14:textId="77777777" w:rsidR="00866D98"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866D98" w:rsidRPr="00DB3A54">
        <w:rPr>
          <w:rFonts w:ascii="Arial" w:hAnsi="Arial" w:cs="Arial"/>
          <w:color w:val="000000" w:themeColor="text1"/>
          <w:lang w:val="mn-MN"/>
        </w:rPr>
        <w:t>45.5.Төрийн болон албаны нууцад хамаарах бараа, материалыг бүртгэх, хадгалах, хамгаалах асуудал эрхэлж байгаа ажилтан нь энэ хуульд заасан алба хаагчийн нэгэн адил эрх, үүрэг хүлээж эрх</w:t>
      </w:r>
      <w:r w:rsidR="00AC6FCE" w:rsidRPr="00DB3A54">
        <w:rPr>
          <w:rFonts w:ascii="Arial" w:hAnsi="Arial" w:cs="Arial"/>
          <w:color w:val="000000" w:themeColor="text1"/>
          <w:lang w:val="mn-MN"/>
        </w:rPr>
        <w:t xml:space="preserve"> </w:t>
      </w:r>
      <w:r w:rsidR="00866D98" w:rsidRPr="00DB3A54">
        <w:rPr>
          <w:rFonts w:ascii="Arial" w:hAnsi="Arial" w:cs="Arial"/>
          <w:color w:val="000000" w:themeColor="text1"/>
          <w:lang w:val="mn-MN"/>
        </w:rPr>
        <w:t>зүйн баталгаагаар хангагдана.</w:t>
      </w:r>
      <w:r w:rsidRPr="00DB3A54">
        <w:rPr>
          <w:rFonts w:ascii="Arial" w:hAnsi="Arial" w:cs="Arial"/>
          <w:color w:val="000000" w:themeColor="text1"/>
          <w:lang w:val="mn-MN"/>
        </w:rPr>
        <w:t>”</w:t>
      </w:r>
      <w:r w:rsidR="00866D98" w:rsidRPr="00DB3A54">
        <w:rPr>
          <w:rFonts w:ascii="Arial" w:hAnsi="Arial" w:cs="Arial"/>
          <w:color w:val="000000" w:themeColor="text1"/>
          <w:lang w:val="mn-MN"/>
        </w:rPr>
        <w:t xml:space="preserve"> </w:t>
      </w:r>
    </w:p>
    <w:p w14:paraId="4D1BFFFB" w14:textId="77777777" w:rsidR="00057B52" w:rsidRPr="00DB3A54" w:rsidRDefault="00057B52"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46382556" w14:textId="77777777" w:rsidR="00866D98" w:rsidRPr="00DB3A54" w:rsidRDefault="00866D98"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w:t>
      </w:r>
      <w:r w:rsidR="00AC6FCE" w:rsidRPr="00DB3A54">
        <w:rPr>
          <w:rFonts w:ascii="Arial" w:hAnsi="Arial" w:cs="Arial"/>
          <w:b/>
          <w:color w:val="000000" w:themeColor="text1"/>
          <w:lang w:val="mn-MN"/>
        </w:rPr>
        <w:t>2</w:t>
      </w:r>
      <w:r w:rsidRPr="00DB3A54">
        <w:rPr>
          <w:rFonts w:ascii="Arial" w:hAnsi="Arial" w:cs="Arial"/>
          <w:b/>
          <w:color w:val="000000" w:themeColor="text1"/>
          <w:lang w:val="mn-MN"/>
        </w:rPr>
        <w:t>/46 дугаар зүйлийн 46.6 дахь хэсэг:</w:t>
      </w:r>
    </w:p>
    <w:p w14:paraId="72FD3652" w14:textId="77777777" w:rsidR="00866D98" w:rsidRPr="00DB3A54" w:rsidRDefault="00866D98"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7719DF12" w14:textId="77777777" w:rsidR="00866D98"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866D98" w:rsidRPr="00DB3A54">
        <w:rPr>
          <w:rFonts w:ascii="Arial" w:hAnsi="Arial" w:cs="Arial"/>
          <w:color w:val="000000" w:themeColor="text1"/>
          <w:lang w:val="mn-MN"/>
        </w:rPr>
        <w:t>46.6.Онцгой байдлын байгууллагын дүрэмт хувцсыг иргэн,</w:t>
      </w:r>
      <w:r w:rsidR="00AC6FCE" w:rsidRPr="00DB3A54">
        <w:rPr>
          <w:rFonts w:ascii="Arial" w:hAnsi="Arial" w:cs="Arial"/>
          <w:color w:val="000000" w:themeColor="text1"/>
          <w:lang w:val="mn-MN"/>
        </w:rPr>
        <w:t xml:space="preserve"> байгууллага,</w:t>
      </w:r>
      <w:r w:rsidR="00866D98" w:rsidRPr="00DB3A54">
        <w:rPr>
          <w:rFonts w:ascii="Arial" w:hAnsi="Arial" w:cs="Arial"/>
          <w:color w:val="000000" w:themeColor="text1"/>
          <w:lang w:val="mn-MN"/>
        </w:rPr>
        <w:t xml:space="preserve"> хуулийн этгээд хэрэглэхийг хориглоно.</w:t>
      </w:r>
      <w:r w:rsidRPr="00DB3A54">
        <w:rPr>
          <w:rFonts w:ascii="Arial" w:hAnsi="Arial" w:cs="Arial"/>
          <w:color w:val="000000" w:themeColor="text1"/>
          <w:lang w:val="mn-MN"/>
        </w:rPr>
        <w:t>”</w:t>
      </w:r>
    </w:p>
    <w:p w14:paraId="368FBC56" w14:textId="77777777" w:rsidR="00057B52" w:rsidRPr="00DB3A54" w:rsidRDefault="00057B52"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43390064" w14:textId="77777777" w:rsidR="00BB68AC" w:rsidRPr="00DB3A54" w:rsidRDefault="007F271E"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w:t>
      </w:r>
      <w:r w:rsidR="00AC6FCE" w:rsidRPr="00DB3A54">
        <w:rPr>
          <w:rFonts w:ascii="Arial" w:hAnsi="Arial" w:cs="Arial"/>
          <w:b/>
          <w:color w:val="000000" w:themeColor="text1"/>
          <w:lang w:val="mn-MN"/>
        </w:rPr>
        <w:t>3</w:t>
      </w:r>
      <w:r w:rsidR="003D1E97" w:rsidRPr="00DB3A54">
        <w:rPr>
          <w:rFonts w:ascii="Arial" w:hAnsi="Arial" w:cs="Arial"/>
          <w:b/>
          <w:color w:val="000000" w:themeColor="text1"/>
          <w:lang w:val="mn-MN"/>
        </w:rPr>
        <w:t>/</w:t>
      </w:r>
      <w:r w:rsidR="00BB68AC" w:rsidRPr="00DB3A54">
        <w:rPr>
          <w:rFonts w:ascii="Arial" w:hAnsi="Arial" w:cs="Arial"/>
          <w:b/>
          <w:color w:val="000000" w:themeColor="text1"/>
          <w:lang w:val="mn-MN"/>
        </w:rPr>
        <w:t>48 дугаар зүйлийн 48.2, 48.3 дахь хэсэг:</w:t>
      </w:r>
    </w:p>
    <w:p w14:paraId="7CD0CB4D" w14:textId="77777777" w:rsidR="001C487C" w:rsidRPr="00DB3A54" w:rsidRDefault="001C487C"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7114340B" w14:textId="77777777" w:rsidR="004E6F1F"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4E6F1F" w:rsidRPr="00DB3A54">
        <w:rPr>
          <w:rFonts w:ascii="Arial" w:hAnsi="Arial" w:cs="Arial"/>
          <w:color w:val="000000" w:themeColor="text1"/>
          <w:lang w:val="mn-MN"/>
        </w:rPr>
        <w:t>48.2.Онцгой байдлын байгууллагын удирдах албан тушаалтны шийдвэргүйгээр алба хаагчаар энэ хуулийн 44.1-д заасан чиг үүрэгт хамааралгүй ажил үүрэг гүйцэтгүүлэхийг хориглоно</w:t>
      </w:r>
      <w:r w:rsidR="00AC6FCE" w:rsidRPr="00DB3A54">
        <w:rPr>
          <w:rFonts w:ascii="Arial" w:hAnsi="Arial" w:cs="Arial"/>
          <w:color w:val="000000" w:themeColor="text1"/>
          <w:lang w:val="mn-MN"/>
        </w:rPr>
        <w:t>.</w:t>
      </w:r>
    </w:p>
    <w:p w14:paraId="2F1D7991" w14:textId="77777777" w:rsidR="00057B52" w:rsidRPr="00DB3A54" w:rsidRDefault="00057B52"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18CD74FD" w14:textId="77777777" w:rsidR="004E6F1F" w:rsidRPr="00DB3A54" w:rsidRDefault="004E6F1F"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48.3.Энэ хуулийн 48.2-т заасан албан тушаалтан гаргасан шийдвэрийнхээ төлөө хариуцлага хүлээнэ.</w:t>
      </w:r>
      <w:r w:rsidR="00E074C2" w:rsidRPr="00DB3A54">
        <w:rPr>
          <w:rFonts w:ascii="Arial" w:hAnsi="Arial" w:cs="Arial"/>
          <w:color w:val="000000" w:themeColor="text1"/>
          <w:lang w:val="mn-MN"/>
        </w:rPr>
        <w:t>”</w:t>
      </w:r>
    </w:p>
    <w:p w14:paraId="1D0DC210" w14:textId="77777777" w:rsidR="00AC6FCE" w:rsidRPr="00DB3A54" w:rsidRDefault="00AC6FCE"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33DAA379" w14:textId="77777777" w:rsidR="00BB68AC" w:rsidRPr="00DB3A54" w:rsidRDefault="007F271E" w:rsidP="008A2DF4">
      <w:pPr>
        <w:pStyle w:val="NormalWeb"/>
        <w:spacing w:before="0" w:beforeAutospacing="0" w:after="0" w:afterAutospacing="0"/>
        <w:ind w:left="709"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w:t>
      </w:r>
      <w:r w:rsidR="00AC6FCE" w:rsidRPr="00DB3A54">
        <w:rPr>
          <w:rFonts w:ascii="Arial" w:hAnsi="Arial" w:cs="Arial"/>
          <w:b/>
          <w:color w:val="000000" w:themeColor="text1"/>
          <w:lang w:val="mn-MN"/>
        </w:rPr>
        <w:t>4</w:t>
      </w:r>
      <w:r w:rsidR="003D1E97" w:rsidRPr="00DB3A54">
        <w:rPr>
          <w:rFonts w:ascii="Arial" w:hAnsi="Arial" w:cs="Arial"/>
          <w:b/>
          <w:color w:val="000000" w:themeColor="text1"/>
          <w:lang w:val="mn-MN"/>
        </w:rPr>
        <w:t>/</w:t>
      </w:r>
      <w:r w:rsidR="00BB68AC" w:rsidRPr="00DB3A54">
        <w:rPr>
          <w:rFonts w:ascii="Arial" w:hAnsi="Arial" w:cs="Arial"/>
          <w:b/>
          <w:color w:val="000000" w:themeColor="text1"/>
          <w:lang w:val="mn-MN"/>
        </w:rPr>
        <w:t>50 дугаар зүйлийн 50.10</w:t>
      </w:r>
      <w:r w:rsidR="005C14BE" w:rsidRPr="00DB3A54">
        <w:rPr>
          <w:rFonts w:ascii="Arial" w:hAnsi="Arial" w:cs="Arial"/>
          <w:b/>
          <w:color w:val="000000" w:themeColor="text1"/>
          <w:lang w:val="mn-MN"/>
        </w:rPr>
        <w:t>-</w:t>
      </w:r>
      <w:r w:rsidR="004E6F1F" w:rsidRPr="00DB3A54">
        <w:rPr>
          <w:rFonts w:ascii="Arial" w:hAnsi="Arial" w:cs="Arial"/>
          <w:b/>
          <w:color w:val="000000" w:themeColor="text1"/>
          <w:lang w:val="mn-MN"/>
        </w:rPr>
        <w:t>50.13 дахь</w:t>
      </w:r>
      <w:r w:rsidR="00BB68AC" w:rsidRPr="00DB3A54">
        <w:rPr>
          <w:rFonts w:ascii="Arial" w:hAnsi="Arial" w:cs="Arial"/>
          <w:b/>
          <w:color w:val="000000" w:themeColor="text1"/>
          <w:lang w:val="mn-MN"/>
        </w:rPr>
        <w:t xml:space="preserve"> хэсэг:</w:t>
      </w:r>
    </w:p>
    <w:p w14:paraId="65BE339E" w14:textId="77777777" w:rsidR="001C487C" w:rsidRPr="00DB3A54" w:rsidRDefault="001C487C"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4CCF2C5C" w14:textId="77777777" w:rsidR="004E6F1F"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lastRenderedPageBreak/>
        <w:t>“</w:t>
      </w:r>
      <w:r w:rsidR="004E6F1F" w:rsidRPr="00DB3A54">
        <w:rPr>
          <w:rFonts w:ascii="Arial" w:hAnsi="Arial" w:cs="Arial"/>
          <w:color w:val="000000" w:themeColor="text1"/>
          <w:lang w:val="mn-MN"/>
        </w:rPr>
        <w:t>50.10.Алслагдсан аймаг, сумын нутаг дэвсгэрт байрлах онцгой байдлын байгууллагын харьяа нэгжид тухайн аймгийн харьяалалгүй алба хаагчийг томилон ажиллуул</w:t>
      </w:r>
      <w:r w:rsidR="00057B52" w:rsidRPr="00DB3A54">
        <w:rPr>
          <w:rFonts w:ascii="Arial" w:hAnsi="Arial" w:cs="Arial"/>
          <w:color w:val="000000" w:themeColor="text1"/>
          <w:lang w:val="mn-MN"/>
        </w:rPr>
        <w:t>б</w:t>
      </w:r>
      <w:r w:rsidR="004E6F1F" w:rsidRPr="00DB3A54">
        <w:rPr>
          <w:rFonts w:ascii="Arial" w:hAnsi="Arial" w:cs="Arial"/>
          <w:color w:val="000000" w:themeColor="text1"/>
          <w:lang w:val="mn-MN"/>
        </w:rPr>
        <w:t>ал түүнд албан тушаалын үндсэн цалингийн 50 хувьтай тэнцэх</w:t>
      </w:r>
      <w:r w:rsidR="00AC6FCE" w:rsidRPr="00DB3A54">
        <w:rPr>
          <w:rFonts w:ascii="Arial" w:hAnsi="Arial" w:cs="Arial"/>
          <w:color w:val="000000" w:themeColor="text1"/>
          <w:lang w:val="mn-MN"/>
        </w:rPr>
        <w:t xml:space="preserve"> хэмжээний</w:t>
      </w:r>
      <w:r w:rsidR="004E6F1F" w:rsidRPr="00DB3A54">
        <w:rPr>
          <w:rFonts w:ascii="Arial" w:hAnsi="Arial" w:cs="Arial"/>
          <w:color w:val="000000" w:themeColor="text1"/>
          <w:lang w:val="mn-MN"/>
        </w:rPr>
        <w:t xml:space="preserve"> нэмэгдлийг улирал тутамд олгоно.</w:t>
      </w:r>
    </w:p>
    <w:p w14:paraId="42E597D8" w14:textId="77777777" w:rsidR="000178AB" w:rsidRPr="00DB3A54" w:rsidRDefault="000178AB"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7CFF0BD0" w14:textId="77777777" w:rsidR="004E6F1F" w:rsidRPr="00DB3A54" w:rsidRDefault="004E6F1F"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50.11.Алба хаагч албан үүргээ гүйцэтгэх явцад хөдөлмөрийн чадвараа алдсан бол хөдөлмөрийн чадвар алдалтын хувь хэмжээг харгалзан хөдөлмөрийн хөлсний доод хэмжээг 30, 60, 90 дахин нэмэгдүүлсэнтэй тэнцэх хэмжээний нэг удаагийн нөхөн олговор олгоно.</w:t>
      </w:r>
    </w:p>
    <w:p w14:paraId="5F751C4D" w14:textId="77777777" w:rsidR="00057B52" w:rsidRPr="00DB3A54" w:rsidRDefault="00057B52"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2ACBABFD" w14:textId="77777777" w:rsidR="004E6F1F" w:rsidRPr="00DB3A54" w:rsidRDefault="004E6F1F"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50.12.Энэ хуулийн 50.10</w:t>
      </w:r>
      <w:r w:rsidR="00AC6FCE" w:rsidRPr="00DB3A54">
        <w:rPr>
          <w:rFonts w:ascii="Arial" w:hAnsi="Arial" w:cs="Arial"/>
          <w:color w:val="000000" w:themeColor="text1"/>
          <w:lang w:val="mn-MN"/>
        </w:rPr>
        <w:t xml:space="preserve">, </w:t>
      </w:r>
      <w:r w:rsidRPr="00DB3A54">
        <w:rPr>
          <w:rFonts w:ascii="Arial" w:hAnsi="Arial" w:cs="Arial"/>
          <w:color w:val="000000" w:themeColor="text1"/>
          <w:lang w:val="mn-MN"/>
        </w:rPr>
        <w:t>50.11-д заасан</w:t>
      </w:r>
      <w:r w:rsidR="00AC6FCE" w:rsidRPr="00DB3A54">
        <w:rPr>
          <w:rFonts w:ascii="Arial" w:hAnsi="Arial" w:cs="Arial"/>
          <w:color w:val="000000" w:themeColor="text1"/>
          <w:lang w:val="mn-MN"/>
        </w:rPr>
        <w:t xml:space="preserve"> нэмэгдэл,</w:t>
      </w:r>
      <w:r w:rsidRPr="00DB3A54">
        <w:rPr>
          <w:rFonts w:ascii="Arial" w:hAnsi="Arial" w:cs="Arial"/>
          <w:color w:val="000000" w:themeColor="text1"/>
          <w:lang w:val="mn-MN"/>
        </w:rPr>
        <w:t xml:space="preserve"> нөхөн олговор олгох журмыг Засгийн газар батална.</w:t>
      </w:r>
    </w:p>
    <w:p w14:paraId="6291BF9B" w14:textId="77777777" w:rsidR="00057B52" w:rsidRPr="00DB3A54" w:rsidRDefault="00057B52"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0C708E14" w14:textId="77777777" w:rsidR="004E6F1F" w:rsidRPr="00DB3A54" w:rsidRDefault="004E6F1F"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50.13.Онцгой байдлын байгууллагын захиалгаар суралцсан, онцгой байдлын алба хаагчийг бэлтгэх чиг үүрэг бүхий дээд боловсролын сургалтын байгууллагад цэргийн цолтой ажилласан, хугацаат цэргийн алба хаасан, онцгой байдлын сургуульд сонсогчоор суралцсан, уул уурхайн аврах албанд ажилласан хугацааг онцгой байдлын байгууллагад ажилласан хугацаанд оруулан тооцно.</w:t>
      </w:r>
      <w:r w:rsidR="001F195D" w:rsidRPr="00DB3A54">
        <w:rPr>
          <w:rFonts w:ascii="Arial" w:hAnsi="Arial" w:cs="Arial"/>
          <w:color w:val="000000" w:themeColor="text1"/>
          <w:lang w:val="mn-MN"/>
        </w:rPr>
        <w:t>”</w:t>
      </w:r>
    </w:p>
    <w:p w14:paraId="550756E7" w14:textId="77777777" w:rsidR="00057B52" w:rsidRPr="00DB3A54" w:rsidRDefault="00057B52" w:rsidP="008A2DF4">
      <w:pPr>
        <w:pStyle w:val="NormalWeb"/>
        <w:spacing w:before="0" w:beforeAutospacing="0" w:after="0" w:afterAutospacing="0"/>
        <w:ind w:firstLine="720"/>
        <w:contextualSpacing/>
        <w:jc w:val="both"/>
        <w:rPr>
          <w:rFonts w:ascii="Arial" w:hAnsi="Arial" w:cs="Arial"/>
          <w:b/>
          <w:color w:val="000000" w:themeColor="text1"/>
          <w:lang w:val="mn-MN"/>
        </w:rPr>
      </w:pPr>
    </w:p>
    <w:p w14:paraId="159DBA41" w14:textId="77777777" w:rsidR="00870901" w:rsidRPr="00DB3A54" w:rsidRDefault="00C27EAF" w:rsidP="008A2DF4">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b/>
          <w:color w:val="000000" w:themeColor="text1"/>
          <w:lang w:val="mn-MN"/>
        </w:rPr>
        <w:t>2</w:t>
      </w:r>
      <w:r w:rsidR="00870901" w:rsidRPr="00DB3A54">
        <w:rPr>
          <w:rFonts w:ascii="Arial" w:hAnsi="Arial" w:cs="Arial"/>
          <w:b/>
          <w:color w:val="000000" w:themeColor="text1"/>
          <w:lang w:val="mn-MN"/>
        </w:rPr>
        <w:t xml:space="preserve"> дугаар зүйл.</w:t>
      </w:r>
      <w:r w:rsidR="00870901" w:rsidRPr="00DB3A54">
        <w:rPr>
          <w:rFonts w:ascii="Arial" w:hAnsi="Arial" w:cs="Arial"/>
          <w:color w:val="000000" w:themeColor="text1"/>
          <w:lang w:val="mn-MN"/>
        </w:rPr>
        <w:t>Гамшгаас хамгаалах тухай хуулийн 3 дугаар зүйлийн 3.1 д</w:t>
      </w:r>
      <w:r w:rsidR="00E503C2" w:rsidRPr="00DB3A54">
        <w:rPr>
          <w:rFonts w:ascii="Arial" w:hAnsi="Arial" w:cs="Arial"/>
          <w:color w:val="000000" w:themeColor="text1"/>
          <w:lang w:val="mn-MN"/>
        </w:rPr>
        <w:t>эх</w:t>
      </w:r>
      <w:r w:rsidR="00870901" w:rsidRPr="00DB3A54">
        <w:rPr>
          <w:rFonts w:ascii="Arial" w:hAnsi="Arial" w:cs="Arial"/>
          <w:color w:val="000000" w:themeColor="text1"/>
          <w:lang w:val="mn-MN"/>
        </w:rPr>
        <w:t xml:space="preserve"> хэсгийн “уялдуулан зохицуулах</w:t>
      </w:r>
      <w:r w:rsidR="00163BC3" w:rsidRPr="00DB3A54">
        <w:rPr>
          <w:rFonts w:ascii="Arial" w:hAnsi="Arial" w:cs="Arial"/>
          <w:color w:val="000000" w:themeColor="text1"/>
          <w:lang w:val="mn-MN"/>
        </w:rPr>
        <w:t>,</w:t>
      </w:r>
      <w:r w:rsidR="00870901" w:rsidRPr="00DB3A54">
        <w:rPr>
          <w:rFonts w:ascii="Arial" w:hAnsi="Arial" w:cs="Arial"/>
          <w:color w:val="000000" w:themeColor="text1"/>
          <w:lang w:val="mn-MN"/>
        </w:rPr>
        <w:t>” гэсний дараа “зохион байгуулах</w:t>
      </w:r>
      <w:r w:rsidR="00057B52" w:rsidRPr="00DB3A54">
        <w:rPr>
          <w:rFonts w:ascii="Arial" w:hAnsi="Arial" w:cs="Arial"/>
          <w:color w:val="000000" w:themeColor="text1"/>
          <w:lang w:val="mn-MN"/>
        </w:rPr>
        <w:t>,</w:t>
      </w:r>
      <w:r w:rsidR="00870901" w:rsidRPr="00DB3A54">
        <w:rPr>
          <w:rFonts w:ascii="Arial" w:hAnsi="Arial" w:cs="Arial"/>
          <w:color w:val="000000" w:themeColor="text1"/>
          <w:lang w:val="mn-MN"/>
        </w:rPr>
        <w:t>” гэж, 4 дүгээр зүйлийн 4.1.3 дахь заалтын “үйлдвэрлэл” гэсний өмнө “уул уурхай</w:t>
      </w:r>
      <w:r w:rsidR="00163BC3" w:rsidRPr="00DB3A54">
        <w:rPr>
          <w:rFonts w:ascii="Arial" w:hAnsi="Arial" w:cs="Arial"/>
          <w:color w:val="000000" w:themeColor="text1"/>
          <w:lang w:val="mn-MN"/>
        </w:rPr>
        <w:t>,</w:t>
      </w:r>
      <w:r w:rsidR="00870901" w:rsidRPr="00DB3A54">
        <w:rPr>
          <w:rFonts w:ascii="Arial" w:hAnsi="Arial" w:cs="Arial"/>
          <w:color w:val="000000" w:themeColor="text1"/>
          <w:lang w:val="mn-MN"/>
        </w:rPr>
        <w:t>” гэж,</w:t>
      </w:r>
      <w:r w:rsidR="00163BC3" w:rsidRPr="00DB3A54">
        <w:rPr>
          <w:rFonts w:ascii="Arial" w:hAnsi="Arial" w:cs="Arial"/>
          <w:color w:val="000000" w:themeColor="text1"/>
          <w:lang w:val="mn-MN"/>
        </w:rPr>
        <w:t xml:space="preserve"> 6 дугаар зүйлийн 6.1 дэх хэсгийн “үйл ажиллагаа нь” гэсний дараа “урьдчилан сэргийлэх арга хэмжээнд тулгуурлах бөгөөд” гэж,</w:t>
      </w:r>
      <w:r w:rsidR="00870901" w:rsidRPr="00DB3A54">
        <w:rPr>
          <w:rFonts w:ascii="Arial" w:hAnsi="Arial" w:cs="Arial"/>
          <w:color w:val="000000" w:themeColor="text1"/>
          <w:lang w:val="mn-MN"/>
        </w:rPr>
        <w:t xml:space="preserve"> 9 дүгээр зүйлийн 9.1 дэх хэсгийн “8.1-д заасан” гэсний дараа “засаг захиргаа, нутаг дэвсгэрийн нэгж</w:t>
      </w:r>
      <w:r w:rsidR="00163BC3" w:rsidRPr="00DB3A54">
        <w:rPr>
          <w:rFonts w:ascii="Arial" w:hAnsi="Arial" w:cs="Arial"/>
          <w:color w:val="000000" w:themeColor="text1"/>
          <w:lang w:val="mn-MN"/>
        </w:rPr>
        <w:t>,</w:t>
      </w:r>
      <w:r w:rsidR="00870901" w:rsidRPr="00DB3A54">
        <w:rPr>
          <w:rFonts w:ascii="Arial" w:hAnsi="Arial" w:cs="Arial"/>
          <w:color w:val="000000" w:themeColor="text1"/>
          <w:lang w:val="mn-MN"/>
        </w:rPr>
        <w:t>” гэж, 12 дугаар зүйлийн 12.3 дахь хэсгийн “Гамшгаас хамгаалах” гэсний дараа “болон гал түймрийн” гэж,</w:t>
      </w:r>
      <w:r w:rsidR="009D0882" w:rsidRPr="00DB3A54">
        <w:rPr>
          <w:rFonts w:ascii="Arial" w:hAnsi="Arial" w:cs="Arial"/>
          <w:color w:val="000000" w:themeColor="text1"/>
          <w:lang w:val="mn-MN"/>
        </w:rPr>
        <w:t xml:space="preserve"> </w:t>
      </w:r>
      <w:r w:rsidR="00870901" w:rsidRPr="00DB3A54">
        <w:rPr>
          <w:rFonts w:ascii="Arial" w:hAnsi="Arial" w:cs="Arial"/>
          <w:color w:val="000000" w:themeColor="text1"/>
          <w:lang w:val="mn-MN"/>
        </w:rPr>
        <w:t>16 дугаар зүйлийн 16.4 дэх хэсгийн “онцгой байдлын” гэсний дараа “болон төрийн тусгай чиг үүрэг бүхий” гэж, 29 дүгээр зүйлийн 29.1.12 дахь заалтын “гамшгийн” гэсний дараа “судалгаа, шинжилгээ хийх</w:t>
      </w:r>
      <w:r w:rsidR="009D0882" w:rsidRPr="00DB3A54">
        <w:rPr>
          <w:rFonts w:ascii="Arial" w:hAnsi="Arial" w:cs="Arial"/>
          <w:color w:val="000000" w:themeColor="text1"/>
          <w:lang w:val="mn-MN"/>
        </w:rPr>
        <w:t>,</w:t>
      </w:r>
      <w:r w:rsidR="00870901" w:rsidRPr="00DB3A54">
        <w:rPr>
          <w:rFonts w:ascii="Arial" w:hAnsi="Arial" w:cs="Arial"/>
          <w:color w:val="000000" w:themeColor="text1"/>
          <w:lang w:val="mn-MN"/>
        </w:rPr>
        <w:t>” гэж, 29.1.17 дахь заалтын “хөгжүүлэх” гэсний дараа “</w:t>
      </w:r>
      <w:r w:rsidR="00D97C81" w:rsidRPr="00DB3A54">
        <w:rPr>
          <w:rFonts w:ascii="Arial" w:hAnsi="Arial" w:cs="Arial"/>
          <w:color w:val="000000" w:themeColor="text1"/>
          <w:lang w:val="mn-MN"/>
        </w:rPr>
        <w:t xml:space="preserve">, </w:t>
      </w:r>
      <w:r w:rsidR="00870901" w:rsidRPr="00DB3A54">
        <w:rPr>
          <w:rFonts w:ascii="Arial" w:hAnsi="Arial" w:cs="Arial"/>
          <w:color w:val="000000" w:themeColor="text1"/>
          <w:lang w:val="mn-MN"/>
        </w:rPr>
        <w:t>мэргэжлийн дэмжлэг үзүүлэх” гэж, 34 дүгээр зүйлийн 34.2.3 дахь заалтын “хангах” гэсний дараа</w:t>
      </w:r>
      <w:r w:rsidR="00422ACA" w:rsidRPr="00DB3A54">
        <w:rPr>
          <w:rFonts w:ascii="Arial" w:hAnsi="Arial" w:cs="Arial"/>
          <w:color w:val="000000" w:themeColor="text1"/>
          <w:lang w:val="mn-MN"/>
        </w:rPr>
        <w:t xml:space="preserve"> “</w:t>
      </w:r>
      <w:r w:rsidR="00D97C81" w:rsidRPr="00DB3A54">
        <w:rPr>
          <w:rFonts w:ascii="Arial" w:hAnsi="Arial" w:cs="Arial"/>
          <w:color w:val="000000" w:themeColor="text1"/>
          <w:lang w:val="mn-MN"/>
        </w:rPr>
        <w:t xml:space="preserve">, </w:t>
      </w:r>
      <w:r w:rsidR="00870901" w:rsidRPr="00DB3A54">
        <w:rPr>
          <w:rFonts w:ascii="Arial" w:hAnsi="Arial" w:cs="Arial"/>
          <w:color w:val="000000" w:themeColor="text1"/>
          <w:lang w:val="mn-MN"/>
        </w:rPr>
        <w:t>зарлан мэдээлэл дамжуулах нөхц</w:t>
      </w:r>
      <w:r w:rsidR="00057B52" w:rsidRPr="00DB3A54">
        <w:rPr>
          <w:rFonts w:ascii="Arial" w:hAnsi="Arial" w:cs="Arial"/>
          <w:color w:val="000000" w:themeColor="text1"/>
          <w:lang w:val="mn-MN"/>
        </w:rPr>
        <w:t>ө</w:t>
      </w:r>
      <w:r w:rsidR="00870901" w:rsidRPr="00DB3A54">
        <w:rPr>
          <w:rFonts w:ascii="Arial" w:hAnsi="Arial" w:cs="Arial"/>
          <w:color w:val="000000" w:themeColor="text1"/>
          <w:lang w:val="mn-MN"/>
        </w:rPr>
        <w:t>лийг бүрдүүлэх” гэж, 34.2.8 дахь заалтын “гамшиг” гэсний дараа “</w:t>
      </w:r>
      <w:r w:rsidR="005E00C7" w:rsidRPr="00DB3A54">
        <w:rPr>
          <w:rFonts w:ascii="Arial" w:hAnsi="Arial" w:cs="Arial"/>
          <w:color w:val="000000" w:themeColor="text1"/>
          <w:lang w:val="mn-MN"/>
        </w:rPr>
        <w:t xml:space="preserve">, </w:t>
      </w:r>
      <w:r w:rsidR="00422ACA" w:rsidRPr="00DB3A54">
        <w:rPr>
          <w:rFonts w:ascii="Arial" w:hAnsi="Arial" w:cs="Arial"/>
          <w:color w:val="000000" w:themeColor="text1"/>
          <w:lang w:val="mn-MN"/>
        </w:rPr>
        <w:t xml:space="preserve">гамшгийн </w:t>
      </w:r>
      <w:r w:rsidR="00870901" w:rsidRPr="00DB3A54">
        <w:rPr>
          <w:rFonts w:ascii="Arial" w:hAnsi="Arial" w:cs="Arial"/>
          <w:color w:val="000000" w:themeColor="text1"/>
          <w:lang w:val="mn-MN"/>
        </w:rPr>
        <w:t>онцгой нөхцөл байдал” гэж,</w:t>
      </w:r>
      <w:r w:rsidR="0007225E" w:rsidRPr="00DB3A54">
        <w:rPr>
          <w:rFonts w:ascii="Arial" w:hAnsi="Arial" w:cs="Arial"/>
          <w:color w:val="000000" w:themeColor="text1"/>
          <w:lang w:val="mn-MN"/>
        </w:rPr>
        <w:t xml:space="preserve"> 46 дугаар зүйлийн 46.2 дахь хэс</w:t>
      </w:r>
      <w:r w:rsidR="00771BFF" w:rsidRPr="00DB3A54">
        <w:rPr>
          <w:rFonts w:ascii="Arial" w:hAnsi="Arial" w:cs="Arial"/>
          <w:color w:val="000000" w:themeColor="text1"/>
          <w:lang w:val="mn-MN"/>
        </w:rPr>
        <w:t>гийн</w:t>
      </w:r>
      <w:r w:rsidR="0007225E" w:rsidRPr="00DB3A54">
        <w:rPr>
          <w:rFonts w:ascii="Arial" w:hAnsi="Arial" w:cs="Arial"/>
          <w:color w:val="000000" w:themeColor="text1"/>
          <w:lang w:val="mn-MN"/>
        </w:rPr>
        <w:t xml:space="preserve"> “тэргүүн” гэсний дараа “дэд дарга,” гэж,</w:t>
      </w:r>
      <w:r w:rsidR="00BE3E9D" w:rsidRPr="00DB3A54">
        <w:rPr>
          <w:rFonts w:ascii="Arial" w:hAnsi="Arial" w:cs="Arial"/>
          <w:color w:val="000000" w:themeColor="text1"/>
          <w:lang w:val="mn-MN"/>
        </w:rPr>
        <w:t xml:space="preserve"> 50 дугаар зүйлийн 50.1 дэх хэсгийн “тооцно” гэсний дараа “/дүйцүүлэн тооцох хугацааг 1999 оны 07 дугаар сарын 01-ний өдрөөс эхлэн тооцно/” гэж</w:t>
      </w:r>
      <w:r w:rsidR="008B6D0E" w:rsidRPr="00DB3A54">
        <w:rPr>
          <w:rFonts w:ascii="Arial" w:hAnsi="Arial" w:cs="Arial"/>
          <w:color w:val="000000" w:themeColor="text1"/>
          <w:lang w:val="mn-MN"/>
        </w:rPr>
        <w:t>,</w:t>
      </w:r>
      <w:r w:rsidR="00870901" w:rsidRPr="00DB3A54">
        <w:rPr>
          <w:rFonts w:ascii="Arial" w:hAnsi="Arial" w:cs="Arial"/>
          <w:color w:val="000000" w:themeColor="text1"/>
          <w:lang w:val="mn-MN"/>
        </w:rPr>
        <w:t xml:space="preserve"> 50.4 дэх хэсгийн “далд уурхай</w:t>
      </w:r>
      <w:r w:rsidR="005E00C7" w:rsidRPr="00DB3A54">
        <w:rPr>
          <w:rFonts w:ascii="Arial" w:hAnsi="Arial" w:cs="Arial"/>
          <w:color w:val="000000" w:themeColor="text1"/>
          <w:lang w:val="mn-MN"/>
        </w:rPr>
        <w:t>,</w:t>
      </w:r>
      <w:r w:rsidR="00870901" w:rsidRPr="00DB3A54">
        <w:rPr>
          <w:rFonts w:ascii="Arial" w:hAnsi="Arial" w:cs="Arial"/>
          <w:color w:val="000000" w:themeColor="text1"/>
          <w:lang w:val="mn-MN"/>
        </w:rPr>
        <w:t>” гэсний дараа “ой, хээрийн түймэр, халдварт өвчин, цар тахлын голомт</w:t>
      </w:r>
      <w:r w:rsidR="005E00C7" w:rsidRPr="00DB3A54">
        <w:rPr>
          <w:rFonts w:ascii="Arial" w:hAnsi="Arial" w:cs="Arial"/>
          <w:color w:val="000000" w:themeColor="text1"/>
          <w:lang w:val="mn-MN"/>
        </w:rPr>
        <w:t>,</w:t>
      </w:r>
      <w:r w:rsidR="00870901" w:rsidRPr="00DB3A54">
        <w:rPr>
          <w:rFonts w:ascii="Arial" w:hAnsi="Arial" w:cs="Arial"/>
          <w:color w:val="000000" w:themeColor="text1"/>
          <w:lang w:val="mn-MN"/>
        </w:rPr>
        <w:t>” гэ</w:t>
      </w:r>
      <w:r w:rsidR="00BE3E9D" w:rsidRPr="00DB3A54">
        <w:rPr>
          <w:rFonts w:ascii="Arial" w:hAnsi="Arial" w:cs="Arial"/>
          <w:color w:val="000000" w:themeColor="text1"/>
          <w:lang w:val="mn-MN"/>
        </w:rPr>
        <w:t>ж</w:t>
      </w:r>
      <w:r w:rsidR="008234F1" w:rsidRPr="00DB3A54">
        <w:rPr>
          <w:rFonts w:ascii="Arial" w:hAnsi="Arial" w:cs="Arial"/>
          <w:color w:val="000000" w:themeColor="text1"/>
          <w:lang w:val="mn-MN"/>
        </w:rPr>
        <w:t xml:space="preserve">, 52 дугаар зүйлийн 52.1 дэх хэсгийн “бол” гэсний дараа “Төрийн албаны тухай хууль,” гэж </w:t>
      </w:r>
      <w:r w:rsidR="00870901" w:rsidRPr="00DB3A54">
        <w:rPr>
          <w:rFonts w:ascii="Arial" w:hAnsi="Arial" w:cs="Arial"/>
          <w:color w:val="000000" w:themeColor="text1"/>
          <w:lang w:val="mn-MN"/>
        </w:rPr>
        <w:t xml:space="preserve"> тус тус нэмсүгэй.  </w:t>
      </w:r>
    </w:p>
    <w:p w14:paraId="5EFF1D63" w14:textId="77777777" w:rsidR="00182D34" w:rsidRPr="00DB3A54" w:rsidRDefault="00182D34" w:rsidP="008A2DF4">
      <w:pPr>
        <w:pStyle w:val="NormalWeb"/>
        <w:spacing w:before="0" w:beforeAutospacing="0" w:after="0" w:afterAutospacing="0"/>
        <w:ind w:firstLine="720"/>
        <w:contextualSpacing/>
        <w:jc w:val="both"/>
        <w:rPr>
          <w:rFonts w:ascii="Arial" w:hAnsi="Arial" w:cs="Arial"/>
          <w:color w:val="000000" w:themeColor="text1"/>
          <w:lang w:val="mn-MN"/>
        </w:rPr>
      </w:pPr>
    </w:p>
    <w:p w14:paraId="7C174DA1" w14:textId="77777777" w:rsidR="00C150D6" w:rsidRPr="00DB3A54" w:rsidRDefault="00870901" w:rsidP="008A2DF4">
      <w:pPr>
        <w:pStyle w:val="NormalWeb"/>
        <w:spacing w:before="0" w:beforeAutospacing="0" w:after="0" w:afterAutospacing="0"/>
        <w:ind w:firstLine="851"/>
        <w:contextualSpacing/>
        <w:jc w:val="both"/>
        <w:rPr>
          <w:rFonts w:ascii="Arial" w:hAnsi="Arial" w:cs="Arial"/>
          <w:color w:val="000000" w:themeColor="text1"/>
          <w:lang w:val="mn-MN"/>
        </w:rPr>
      </w:pPr>
      <w:r w:rsidRPr="00DB3A54">
        <w:rPr>
          <w:rFonts w:ascii="Arial" w:hAnsi="Arial" w:cs="Arial"/>
          <w:b/>
          <w:color w:val="000000" w:themeColor="text1"/>
          <w:lang w:val="mn-MN"/>
        </w:rPr>
        <w:t>3</w:t>
      </w:r>
      <w:r w:rsidR="00C150D6" w:rsidRPr="00DB3A54">
        <w:rPr>
          <w:rFonts w:ascii="Arial" w:hAnsi="Arial" w:cs="Arial"/>
          <w:b/>
          <w:color w:val="000000" w:themeColor="text1"/>
          <w:lang w:val="mn-MN"/>
        </w:rPr>
        <w:t xml:space="preserve"> дугаар зүйл.</w:t>
      </w:r>
      <w:r w:rsidR="00EA3C78" w:rsidRPr="00DB3A54">
        <w:rPr>
          <w:rFonts w:ascii="Arial" w:hAnsi="Arial" w:cs="Arial"/>
          <w:color w:val="000000" w:themeColor="text1"/>
          <w:lang w:val="mn-MN"/>
        </w:rPr>
        <w:t xml:space="preserve">Гамшгаас хамгаалах тухай хуулийн </w:t>
      </w:r>
      <w:r w:rsidR="00407EEB" w:rsidRPr="00DB3A54">
        <w:rPr>
          <w:rFonts w:ascii="Arial" w:hAnsi="Arial" w:cs="Arial"/>
          <w:color w:val="000000" w:themeColor="text1"/>
          <w:lang w:val="mn-MN"/>
        </w:rPr>
        <w:t xml:space="preserve">дараах хэсэг, заалтыг доор дурдсанаар </w:t>
      </w:r>
      <w:r w:rsidR="008E6B09" w:rsidRPr="00DB3A54">
        <w:rPr>
          <w:rFonts w:ascii="Arial" w:hAnsi="Arial" w:cs="Arial"/>
          <w:color w:val="000000" w:themeColor="text1"/>
          <w:lang w:val="mn-MN"/>
        </w:rPr>
        <w:t>өөрчлөн найруулсугай.</w:t>
      </w:r>
    </w:p>
    <w:p w14:paraId="250A248F"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11293A39" w14:textId="77777777" w:rsidR="00C27EAF" w:rsidRPr="00DB3A54" w:rsidRDefault="00C27EAF" w:rsidP="008A1041">
      <w:pPr>
        <w:pStyle w:val="NormalWeb"/>
        <w:spacing w:before="0" w:beforeAutospacing="0" w:after="0" w:afterAutospacing="0"/>
        <w:ind w:firstLine="1440"/>
        <w:contextualSpacing/>
        <w:jc w:val="both"/>
        <w:rPr>
          <w:rFonts w:ascii="Arial" w:hAnsi="Arial" w:cs="Arial"/>
          <w:b/>
          <w:color w:val="000000" w:themeColor="text1"/>
          <w:lang w:val="mn-MN"/>
        </w:rPr>
      </w:pPr>
      <w:r w:rsidRPr="00DB3A54">
        <w:rPr>
          <w:rFonts w:ascii="Arial" w:hAnsi="Arial" w:cs="Arial"/>
          <w:b/>
          <w:color w:val="000000" w:themeColor="text1"/>
          <w:lang w:val="mn-MN"/>
        </w:rPr>
        <w:t>1/4 дүгээр зүйлийн 4.1.2 дахь заалт:</w:t>
      </w:r>
    </w:p>
    <w:p w14:paraId="75AB5FFD" w14:textId="77777777" w:rsidR="001C487C" w:rsidRPr="00DB3A54" w:rsidRDefault="001C487C" w:rsidP="008A2DF4">
      <w:pPr>
        <w:pStyle w:val="NormalWeb"/>
        <w:spacing w:before="0" w:beforeAutospacing="0" w:after="0" w:afterAutospacing="0"/>
        <w:ind w:firstLine="720"/>
        <w:contextualSpacing/>
        <w:jc w:val="both"/>
        <w:rPr>
          <w:rFonts w:ascii="Arial" w:hAnsi="Arial" w:cs="Arial"/>
          <w:color w:val="000000" w:themeColor="text1"/>
          <w:lang w:val="mn-MN"/>
        </w:rPr>
      </w:pPr>
    </w:p>
    <w:p w14:paraId="4A8E7175" w14:textId="77777777" w:rsidR="002728B8"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4.1.2.“аюулт үзэгдэл” гэж хүчтэй цасан болон шороон шуурга, ган, зуд, үер, аянга, газар хөдлөлт, нуранги, хөрсний гулгалт үүсэх, гал түймэр, хүн, мал, амьтны гоц халдварт өвчин гарах, цар тахал, хортон шавж, мэрэгч тархах зэргийг;</w:t>
      </w:r>
      <w:r w:rsidR="00961B71" w:rsidRPr="00DB3A54">
        <w:rPr>
          <w:rFonts w:ascii="Arial" w:hAnsi="Arial" w:cs="Arial"/>
          <w:color w:val="000000" w:themeColor="text1"/>
          <w:lang w:val="mn-MN"/>
        </w:rPr>
        <w:t>”</w:t>
      </w:r>
    </w:p>
    <w:p w14:paraId="55A37BC8" w14:textId="77777777" w:rsidR="000178AB" w:rsidRPr="00DB3A54" w:rsidRDefault="000178AB"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7BD07F2B" w14:textId="77777777" w:rsidR="00961B71" w:rsidRPr="00DB3A54" w:rsidRDefault="00961B71" w:rsidP="00961B71">
      <w:pPr>
        <w:pStyle w:val="NormalWeb"/>
        <w:spacing w:before="0" w:beforeAutospacing="0" w:after="0" w:afterAutospacing="0"/>
        <w:ind w:firstLine="1440"/>
        <w:contextualSpacing/>
        <w:jc w:val="both"/>
        <w:rPr>
          <w:rFonts w:ascii="Arial" w:hAnsi="Arial" w:cs="Arial"/>
          <w:b/>
          <w:color w:val="000000" w:themeColor="text1"/>
          <w:lang w:val="mn-MN"/>
        </w:rPr>
      </w:pPr>
    </w:p>
    <w:p w14:paraId="08AB9AD2" w14:textId="77777777" w:rsidR="00961B71" w:rsidRPr="00DB3A54" w:rsidRDefault="00961B71" w:rsidP="00961B71">
      <w:pPr>
        <w:pStyle w:val="NormalWeb"/>
        <w:spacing w:before="0" w:beforeAutospacing="0" w:after="0" w:afterAutospacing="0"/>
        <w:ind w:firstLine="1440"/>
        <w:contextualSpacing/>
        <w:jc w:val="both"/>
        <w:rPr>
          <w:rFonts w:ascii="Arial" w:hAnsi="Arial" w:cs="Arial"/>
          <w:b/>
          <w:color w:val="000000" w:themeColor="text1"/>
          <w:lang w:val="mn-MN"/>
        </w:rPr>
      </w:pPr>
      <w:r w:rsidRPr="00DB3A54">
        <w:rPr>
          <w:rFonts w:ascii="Arial" w:hAnsi="Arial" w:cs="Arial"/>
          <w:b/>
          <w:color w:val="000000" w:themeColor="text1"/>
          <w:lang w:val="mn-MN"/>
        </w:rPr>
        <w:t>2/4 дүгээр зүйлийн 4.1.7 дахь заалт:</w:t>
      </w:r>
    </w:p>
    <w:p w14:paraId="3A5F2A0E"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6FDD24AA" w14:textId="77777777" w:rsidR="002728B8" w:rsidRPr="00DB3A54" w:rsidRDefault="00961B71"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lastRenderedPageBreak/>
        <w:t>“</w:t>
      </w:r>
      <w:r w:rsidR="002728B8" w:rsidRPr="00DB3A54">
        <w:rPr>
          <w:rFonts w:ascii="Arial" w:hAnsi="Arial" w:cs="Arial"/>
          <w:color w:val="000000" w:themeColor="text1"/>
          <w:lang w:val="mn-MN"/>
        </w:rPr>
        <w:t>4.1.7.“гамшгаас хамгаалах үйл ажиллагаа” гэж гамшгаас урьдчилан сэргийлэх, эрэн хайх, аврах, хор уршгийг арилгах, хүмүүнлэгийн тусламж үзүүлэх, хойшлуулшгүй сэргээн босгох арга хэмжээг хэрэгжүүлэхийг;</w:t>
      </w:r>
      <w:r w:rsidRPr="00DB3A54">
        <w:rPr>
          <w:rFonts w:ascii="Arial" w:hAnsi="Arial" w:cs="Arial"/>
          <w:color w:val="000000" w:themeColor="text1"/>
          <w:lang w:val="mn-MN"/>
        </w:rPr>
        <w:t>”</w:t>
      </w:r>
    </w:p>
    <w:p w14:paraId="11D475D6" w14:textId="77777777" w:rsidR="00762517" w:rsidRPr="00DB3A54" w:rsidRDefault="00762517"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1EB951C2" w14:textId="77777777" w:rsidR="00961B71" w:rsidRPr="00DB3A54" w:rsidRDefault="00961B71" w:rsidP="00961B71">
      <w:pPr>
        <w:pStyle w:val="NormalWeb"/>
        <w:spacing w:before="0" w:beforeAutospacing="0" w:after="0" w:afterAutospacing="0"/>
        <w:ind w:firstLine="1440"/>
        <w:contextualSpacing/>
        <w:jc w:val="both"/>
        <w:rPr>
          <w:rFonts w:ascii="Arial" w:hAnsi="Arial" w:cs="Arial"/>
          <w:b/>
          <w:color w:val="000000" w:themeColor="text1"/>
          <w:lang w:val="mn-MN"/>
        </w:rPr>
      </w:pPr>
      <w:r w:rsidRPr="00DB3A54">
        <w:rPr>
          <w:rFonts w:ascii="Arial" w:hAnsi="Arial" w:cs="Arial"/>
          <w:b/>
          <w:color w:val="000000" w:themeColor="text1"/>
          <w:lang w:val="mn-MN"/>
        </w:rPr>
        <w:t>3/4 дүгээр зүйлийн 4.1.11, 4.1.12 дахь заалт:</w:t>
      </w:r>
    </w:p>
    <w:p w14:paraId="46825019"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1047BA02" w14:textId="77777777" w:rsidR="002728B8" w:rsidRPr="00DB3A54" w:rsidRDefault="00961B71"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4.1.11.“голомтын бүс” гэж гамшиг, аюул, аюулт үзэгдэл</w:t>
      </w:r>
      <w:r w:rsidR="003F3130" w:rsidRPr="00DB3A54">
        <w:rPr>
          <w:rFonts w:ascii="Arial" w:hAnsi="Arial" w:cs="Arial"/>
          <w:color w:val="000000" w:themeColor="text1"/>
          <w:lang w:val="mn-MN"/>
        </w:rPr>
        <w:t xml:space="preserve">, </w:t>
      </w:r>
      <w:r w:rsidR="002728B8" w:rsidRPr="00DB3A54">
        <w:rPr>
          <w:rFonts w:ascii="Arial" w:hAnsi="Arial" w:cs="Arial"/>
          <w:color w:val="000000" w:themeColor="text1"/>
          <w:lang w:val="mn-MN"/>
        </w:rPr>
        <w:t>ослын улмаас хорио цээр,</w:t>
      </w:r>
      <w:r w:rsidR="003F3130" w:rsidRPr="00DB3A54">
        <w:rPr>
          <w:rFonts w:ascii="Arial" w:hAnsi="Arial" w:cs="Arial"/>
          <w:color w:val="000000" w:themeColor="text1"/>
          <w:lang w:val="mn-MN"/>
        </w:rPr>
        <w:t xml:space="preserve"> хязгаарлалтын</w:t>
      </w:r>
      <w:r w:rsidR="002728B8" w:rsidRPr="00DB3A54">
        <w:rPr>
          <w:rFonts w:ascii="Arial" w:hAnsi="Arial" w:cs="Arial"/>
          <w:color w:val="000000" w:themeColor="text1"/>
          <w:lang w:val="mn-MN"/>
        </w:rPr>
        <w:t xml:space="preserve"> </w:t>
      </w:r>
      <w:r w:rsidR="003F3130" w:rsidRPr="00DB3A54">
        <w:rPr>
          <w:rFonts w:ascii="Arial" w:hAnsi="Arial" w:cs="Arial"/>
          <w:color w:val="000000" w:themeColor="text1"/>
          <w:lang w:val="mn-MN"/>
        </w:rPr>
        <w:t>дэглэм</w:t>
      </w:r>
      <w:r w:rsidR="002728B8" w:rsidRPr="00DB3A54">
        <w:rPr>
          <w:rFonts w:ascii="Arial" w:hAnsi="Arial" w:cs="Arial"/>
          <w:color w:val="000000" w:themeColor="text1"/>
          <w:lang w:val="mn-MN"/>
        </w:rPr>
        <w:t xml:space="preserve"> тогтоон</w:t>
      </w:r>
      <w:r w:rsidR="00410933" w:rsidRPr="00DB3A54">
        <w:rPr>
          <w:rFonts w:ascii="Arial" w:hAnsi="Arial" w:cs="Arial"/>
          <w:color w:val="000000" w:themeColor="text1"/>
          <w:lang w:val="mn-MN"/>
        </w:rPr>
        <w:t>,</w:t>
      </w:r>
      <w:r w:rsidR="002728B8" w:rsidRPr="00DB3A54">
        <w:rPr>
          <w:rFonts w:ascii="Arial" w:hAnsi="Arial" w:cs="Arial"/>
          <w:color w:val="000000" w:themeColor="text1"/>
          <w:lang w:val="mn-MN"/>
        </w:rPr>
        <w:t xml:space="preserve"> </w:t>
      </w:r>
      <w:r w:rsidR="00410933" w:rsidRPr="00DB3A54">
        <w:rPr>
          <w:rFonts w:ascii="Arial" w:hAnsi="Arial" w:cs="Arial"/>
          <w:color w:val="000000" w:themeColor="text1"/>
          <w:lang w:val="mn-MN"/>
        </w:rPr>
        <w:t xml:space="preserve">эсхүл шууд </w:t>
      </w:r>
      <w:r w:rsidR="002728B8" w:rsidRPr="00DB3A54">
        <w:rPr>
          <w:rFonts w:ascii="Arial" w:hAnsi="Arial" w:cs="Arial"/>
          <w:color w:val="000000" w:themeColor="text1"/>
          <w:lang w:val="mn-MN"/>
        </w:rPr>
        <w:t>эрэн хайх, аврах, нүүлгэн шилжүүлэх, хор уршгийг арилгах ажиллагаа явуулж байгаа об</w:t>
      </w:r>
      <w:r w:rsidR="00AB0A42" w:rsidRPr="00DB3A54">
        <w:rPr>
          <w:rFonts w:ascii="Arial" w:hAnsi="Arial" w:cs="Arial"/>
          <w:color w:val="000000" w:themeColor="text1"/>
          <w:lang w:val="mn-MN"/>
        </w:rPr>
        <w:t>ъ</w:t>
      </w:r>
      <w:r w:rsidR="002728B8" w:rsidRPr="00DB3A54">
        <w:rPr>
          <w:rFonts w:ascii="Arial" w:hAnsi="Arial" w:cs="Arial"/>
          <w:color w:val="000000" w:themeColor="text1"/>
          <w:lang w:val="mn-MN"/>
        </w:rPr>
        <w:t>ект, нутаг дэвсгэрийг;</w:t>
      </w:r>
    </w:p>
    <w:p w14:paraId="2AB799EC"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6098B93E" w14:textId="77777777" w:rsidR="002728B8" w:rsidRPr="00DB3A54" w:rsidRDefault="002728B8"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4.1.12.“нэрвэгдэгсэд” гэж гамшиг, аюулын улмаас амь нас, эрүүл мэнд, эд хөрөнгөөр хохирсон иргэдийг;</w:t>
      </w:r>
      <w:r w:rsidR="00961B71" w:rsidRPr="00DB3A54">
        <w:rPr>
          <w:rFonts w:ascii="Arial" w:hAnsi="Arial" w:cs="Arial"/>
          <w:color w:val="000000" w:themeColor="text1"/>
          <w:lang w:val="mn-MN"/>
        </w:rPr>
        <w:t>”</w:t>
      </w:r>
    </w:p>
    <w:p w14:paraId="5E075670" w14:textId="77777777" w:rsidR="00961B71" w:rsidRPr="00DB3A54" w:rsidRDefault="00961B7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5A8BFB80" w14:textId="77777777" w:rsidR="00961B71" w:rsidRPr="00DB3A54" w:rsidRDefault="00961B71" w:rsidP="00961B71">
      <w:pPr>
        <w:pStyle w:val="NormalWeb"/>
        <w:spacing w:before="0" w:beforeAutospacing="0" w:after="0" w:afterAutospacing="0"/>
        <w:ind w:firstLine="1440"/>
        <w:contextualSpacing/>
        <w:jc w:val="both"/>
        <w:rPr>
          <w:rFonts w:ascii="Arial" w:hAnsi="Arial" w:cs="Arial"/>
          <w:b/>
          <w:color w:val="000000" w:themeColor="text1"/>
          <w:lang w:val="mn-MN"/>
        </w:rPr>
      </w:pPr>
      <w:r w:rsidRPr="00DB3A54">
        <w:rPr>
          <w:rFonts w:ascii="Arial" w:hAnsi="Arial" w:cs="Arial"/>
          <w:b/>
          <w:color w:val="000000" w:themeColor="text1"/>
          <w:lang w:val="mn-MN"/>
        </w:rPr>
        <w:t>4/4 дүгээр зүйлийн 4.1.14-4.1.16 дахь заалт:</w:t>
      </w:r>
    </w:p>
    <w:p w14:paraId="473C3E28"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6D296A82" w14:textId="77777777" w:rsidR="002728B8" w:rsidRPr="00DB3A54" w:rsidRDefault="00961B71"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4.1.14.“гамшгийн хор уршиг” гэж гамшиг, аюулын улмаас хүний амь нас, эрүүл мэнд хохирсон, мал, амьтан хорогдсон, эд хөрөнгө үрэгдсэн, дэд бүтэц эвдэрсэн, хүрээлэн байгаа орчинд нөлөөлсөн зэрэг сөрөг үр дагаврыг;</w:t>
      </w:r>
    </w:p>
    <w:p w14:paraId="68E7DF3B"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226BCAC1" w14:textId="77777777" w:rsidR="002728B8" w:rsidRPr="00DB3A54" w:rsidRDefault="002728B8"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4.1.15.“гамшгийн хор уршгийг арилгах” гэж энэ хуулийн 4.1.14-т заасан үр дагаврыг зогсоох, бууруулах, хохирол багатай давахад чиглэсэн хойшлуулшгүй арга хэмжээг;</w:t>
      </w:r>
    </w:p>
    <w:p w14:paraId="1C4E0C4E"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793ADD08" w14:textId="77777777" w:rsidR="00E074C2" w:rsidRPr="00DB3A54" w:rsidRDefault="002728B8"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4.1.16.“хойшлуулшгүй сэргээн босгох” гэж гамшиг, аюулын улмаас үүссэн нөхцөлийг хэвийн байдалд оруулахад чиглэсэн шинээр босгох, сэргээн засварлах арга хэмжээг</w:t>
      </w:r>
      <w:r w:rsidR="005C14BE" w:rsidRPr="00DB3A54">
        <w:rPr>
          <w:rFonts w:ascii="Arial" w:hAnsi="Arial" w:cs="Arial"/>
          <w:color w:val="000000" w:themeColor="text1"/>
          <w:lang w:val="mn-MN"/>
        </w:rPr>
        <w:t>.</w:t>
      </w:r>
      <w:r w:rsidR="001F195D" w:rsidRPr="00DB3A54">
        <w:rPr>
          <w:rFonts w:ascii="Arial" w:hAnsi="Arial" w:cs="Arial"/>
          <w:color w:val="000000" w:themeColor="text1"/>
          <w:lang w:val="mn-MN"/>
        </w:rPr>
        <w:t>”</w:t>
      </w:r>
    </w:p>
    <w:p w14:paraId="623E6DCC" w14:textId="77777777" w:rsidR="008A1041" w:rsidRPr="00DB3A54" w:rsidRDefault="008A1041"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1007088C" w14:textId="77777777" w:rsidR="00FE056E"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5</w:t>
      </w:r>
      <w:r w:rsidR="00587C78" w:rsidRPr="00DB3A54">
        <w:rPr>
          <w:rFonts w:ascii="Arial" w:hAnsi="Arial" w:cs="Arial"/>
          <w:b/>
          <w:color w:val="000000" w:themeColor="text1"/>
          <w:lang w:val="mn-MN"/>
        </w:rPr>
        <w:t>/</w:t>
      </w:r>
      <w:r w:rsidR="00FE056E" w:rsidRPr="00DB3A54">
        <w:rPr>
          <w:rFonts w:ascii="Arial" w:hAnsi="Arial" w:cs="Arial"/>
          <w:b/>
          <w:color w:val="000000" w:themeColor="text1"/>
          <w:lang w:val="mn-MN"/>
        </w:rPr>
        <w:t>6 дугаар зүйлийн 6.1.6 дахь заалт:</w:t>
      </w:r>
    </w:p>
    <w:p w14:paraId="78DFA9BD"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377FB16B" w14:textId="77777777" w:rsidR="002728B8"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6.1.6.гамшгаас хамгаалах сургалт, сурталчилгаа зохион байгуулах, мэдээллээр хангах;</w:t>
      </w:r>
      <w:r w:rsidRPr="00DB3A54">
        <w:rPr>
          <w:rFonts w:ascii="Arial" w:hAnsi="Arial" w:cs="Arial"/>
          <w:color w:val="000000" w:themeColor="text1"/>
          <w:lang w:val="mn-MN"/>
        </w:rPr>
        <w:t>”</w:t>
      </w:r>
    </w:p>
    <w:p w14:paraId="38C63628"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27185FAB" w14:textId="77777777" w:rsidR="001C487C"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6</w:t>
      </w:r>
      <w:r w:rsidR="00FE056E" w:rsidRPr="00DB3A54">
        <w:rPr>
          <w:rFonts w:ascii="Arial" w:hAnsi="Arial" w:cs="Arial"/>
          <w:b/>
          <w:color w:val="000000" w:themeColor="text1"/>
          <w:lang w:val="mn-MN"/>
        </w:rPr>
        <w:t>/7 дугаар зүйлийн 7.1, 7.2</w:t>
      </w:r>
      <w:r w:rsidR="002728B8" w:rsidRPr="00DB3A54">
        <w:rPr>
          <w:rFonts w:ascii="Arial" w:hAnsi="Arial" w:cs="Arial"/>
          <w:b/>
          <w:color w:val="000000" w:themeColor="text1"/>
          <w:lang w:val="mn-MN"/>
        </w:rPr>
        <w:t xml:space="preserve"> </w:t>
      </w:r>
      <w:r w:rsidR="00FE056E" w:rsidRPr="00DB3A54">
        <w:rPr>
          <w:rFonts w:ascii="Arial" w:hAnsi="Arial" w:cs="Arial"/>
          <w:b/>
          <w:color w:val="000000" w:themeColor="text1"/>
          <w:lang w:val="mn-MN"/>
        </w:rPr>
        <w:t>дахь хэсэг:</w:t>
      </w:r>
    </w:p>
    <w:p w14:paraId="6D1AF35E" w14:textId="77777777" w:rsidR="008A1041" w:rsidRPr="00DB3A54" w:rsidRDefault="008A1041"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3DF74B98" w14:textId="77777777" w:rsidR="002728B8"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7.1.Засаг захиргаа, нутаг дэвсгэрийн нэгж, төрийн болон нутгийн захиргааны байгууллага, хуулийн этгээд нь өмчийн хэлбэрийг үл харгалзан гамшгийн эрсдэлийн ерөнхий болон нарийвчилсан үнэлгээ хийнэ</w:t>
      </w:r>
      <w:r w:rsidR="008A1041" w:rsidRPr="00DB3A54">
        <w:rPr>
          <w:rFonts w:ascii="Arial" w:hAnsi="Arial" w:cs="Arial"/>
          <w:color w:val="000000" w:themeColor="text1"/>
          <w:lang w:val="mn-MN"/>
        </w:rPr>
        <w:t>.</w:t>
      </w:r>
    </w:p>
    <w:p w14:paraId="531BD62B" w14:textId="77777777" w:rsidR="008A1041" w:rsidRPr="00DB3A54" w:rsidRDefault="008A104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6DF40231" w14:textId="77777777" w:rsidR="002728B8" w:rsidRPr="00DB3A54" w:rsidRDefault="002728B8"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7.2.Гамшгийн эрсдэлийн нарийвчилсан үнэлгээг тусгай зөвшөөрөл бүхий хуулийн этгээд гүйцэтгэнэ.</w:t>
      </w:r>
      <w:r w:rsidR="001F195D" w:rsidRPr="00DB3A54">
        <w:rPr>
          <w:rFonts w:ascii="Arial" w:hAnsi="Arial" w:cs="Arial"/>
          <w:color w:val="000000" w:themeColor="text1"/>
          <w:lang w:val="mn-MN"/>
        </w:rPr>
        <w:t>”</w:t>
      </w:r>
    </w:p>
    <w:p w14:paraId="4504F215" w14:textId="77777777" w:rsidR="008A1041" w:rsidRPr="00DB3A54" w:rsidRDefault="008A104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69C7F933" w14:textId="77777777" w:rsidR="00FE056E"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7</w:t>
      </w:r>
      <w:r w:rsidR="00587C78" w:rsidRPr="00DB3A54">
        <w:rPr>
          <w:rFonts w:ascii="Arial" w:hAnsi="Arial" w:cs="Arial"/>
          <w:b/>
          <w:color w:val="000000" w:themeColor="text1"/>
          <w:lang w:val="mn-MN"/>
        </w:rPr>
        <w:t>/</w:t>
      </w:r>
      <w:r w:rsidR="00FE056E" w:rsidRPr="00DB3A54">
        <w:rPr>
          <w:rFonts w:ascii="Arial" w:hAnsi="Arial" w:cs="Arial"/>
          <w:b/>
          <w:color w:val="000000" w:themeColor="text1"/>
          <w:lang w:val="mn-MN"/>
        </w:rPr>
        <w:t>8 дугаар зүйлийн 8.1</w:t>
      </w:r>
      <w:r w:rsidR="00422ACA" w:rsidRPr="00DB3A54">
        <w:rPr>
          <w:rFonts w:ascii="Arial" w:hAnsi="Arial" w:cs="Arial"/>
          <w:b/>
          <w:color w:val="000000" w:themeColor="text1"/>
          <w:lang w:val="mn-MN"/>
        </w:rPr>
        <w:t xml:space="preserve"> дэх</w:t>
      </w:r>
      <w:r w:rsidR="00FE056E" w:rsidRPr="00DB3A54">
        <w:rPr>
          <w:rFonts w:ascii="Arial" w:hAnsi="Arial" w:cs="Arial"/>
          <w:b/>
          <w:color w:val="000000" w:themeColor="text1"/>
          <w:lang w:val="mn-MN"/>
        </w:rPr>
        <w:t xml:space="preserve"> хэсэг:</w:t>
      </w:r>
    </w:p>
    <w:p w14:paraId="37B0171C"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79735121" w14:textId="77777777" w:rsidR="002728B8"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8.1.Засаг захиргаа, нутаг дэвсгэрийн нэгж, төрийн болон нутгийн захиргааны байгууллага, гамшгаас хамгаалах алба, хуулийн этгээд гамшгаас хамгаалах төлөвлөгөөтэй байна.</w:t>
      </w:r>
      <w:r w:rsidRPr="00DB3A54">
        <w:rPr>
          <w:rFonts w:ascii="Arial" w:hAnsi="Arial" w:cs="Arial"/>
          <w:color w:val="000000" w:themeColor="text1"/>
          <w:lang w:val="mn-MN"/>
        </w:rPr>
        <w:t>”</w:t>
      </w:r>
    </w:p>
    <w:p w14:paraId="57FC5586" w14:textId="77777777" w:rsidR="003859F1" w:rsidRPr="00DB3A54" w:rsidRDefault="003859F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0669DD4F" w14:textId="77777777" w:rsidR="00402716"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8</w:t>
      </w:r>
      <w:r w:rsidR="00587C78" w:rsidRPr="00DB3A54">
        <w:rPr>
          <w:rFonts w:ascii="Arial" w:hAnsi="Arial" w:cs="Arial"/>
          <w:b/>
          <w:color w:val="000000" w:themeColor="text1"/>
          <w:lang w:val="mn-MN"/>
        </w:rPr>
        <w:t>/</w:t>
      </w:r>
      <w:r w:rsidR="00402716" w:rsidRPr="00DB3A54">
        <w:rPr>
          <w:rFonts w:ascii="Arial" w:hAnsi="Arial" w:cs="Arial"/>
          <w:b/>
          <w:color w:val="000000" w:themeColor="text1"/>
          <w:lang w:val="mn-MN"/>
        </w:rPr>
        <w:t>9 дүгээр зүйлийн 9.2 дахь хэсэг:</w:t>
      </w:r>
    </w:p>
    <w:p w14:paraId="265BDB32"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2CF4C92F" w14:textId="77777777" w:rsidR="002728B8" w:rsidRPr="00DB3A54" w:rsidRDefault="001F195D" w:rsidP="008A2DF4">
      <w:pPr>
        <w:pStyle w:val="NormalWeb"/>
        <w:tabs>
          <w:tab w:val="left" w:pos="2552"/>
        </w:tabs>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lastRenderedPageBreak/>
        <w:t>“</w:t>
      </w:r>
      <w:r w:rsidR="002728B8" w:rsidRPr="00DB3A54">
        <w:rPr>
          <w:rFonts w:ascii="Arial" w:hAnsi="Arial" w:cs="Arial"/>
          <w:color w:val="000000" w:themeColor="text1"/>
          <w:lang w:val="mn-MN"/>
        </w:rPr>
        <w:t>9.2.“Бүтцийн арга хэмжээ” гэж барилга байгууламж, об</w:t>
      </w:r>
      <w:r w:rsidR="00AB0A42" w:rsidRPr="00DB3A54">
        <w:rPr>
          <w:rFonts w:ascii="Arial" w:hAnsi="Arial" w:cs="Arial"/>
          <w:color w:val="000000" w:themeColor="text1"/>
          <w:lang w:val="mn-MN"/>
        </w:rPr>
        <w:t>ъ</w:t>
      </w:r>
      <w:r w:rsidR="002728B8" w:rsidRPr="00DB3A54">
        <w:rPr>
          <w:rFonts w:ascii="Arial" w:hAnsi="Arial" w:cs="Arial"/>
          <w:color w:val="000000" w:themeColor="text1"/>
          <w:lang w:val="mn-MN"/>
        </w:rPr>
        <w:t>ект, зам, гүүр, далан болон бусад дэд бүтцийн аюулгүй, гамшигт тэсвэртэй байдлыг хангах арга хэмжээг ойлгоно.</w:t>
      </w:r>
      <w:r w:rsidRPr="00DB3A54">
        <w:rPr>
          <w:rFonts w:ascii="Arial" w:hAnsi="Arial" w:cs="Arial"/>
          <w:color w:val="000000" w:themeColor="text1"/>
          <w:lang w:val="mn-MN"/>
        </w:rPr>
        <w:t>”</w:t>
      </w:r>
    </w:p>
    <w:p w14:paraId="45D6D682" w14:textId="77777777" w:rsidR="008A1041" w:rsidRPr="00DB3A54" w:rsidRDefault="008A1041"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5DF0092C" w14:textId="77777777" w:rsidR="00402716"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9</w:t>
      </w:r>
      <w:r w:rsidR="00587C78" w:rsidRPr="00DB3A54">
        <w:rPr>
          <w:rFonts w:ascii="Arial" w:hAnsi="Arial" w:cs="Arial"/>
          <w:b/>
          <w:color w:val="000000" w:themeColor="text1"/>
          <w:lang w:val="mn-MN"/>
        </w:rPr>
        <w:t>/</w:t>
      </w:r>
      <w:r w:rsidR="00402716" w:rsidRPr="00DB3A54">
        <w:rPr>
          <w:rFonts w:ascii="Arial" w:hAnsi="Arial" w:cs="Arial"/>
          <w:b/>
          <w:color w:val="000000" w:themeColor="text1"/>
          <w:lang w:val="mn-MN"/>
        </w:rPr>
        <w:t>10 дугаар зүйлийн 10.1</w:t>
      </w:r>
      <w:r w:rsidRPr="00DB3A54">
        <w:rPr>
          <w:rFonts w:ascii="Arial" w:hAnsi="Arial" w:cs="Arial"/>
          <w:b/>
          <w:color w:val="000000" w:themeColor="text1"/>
          <w:lang w:val="mn-MN"/>
        </w:rPr>
        <w:t xml:space="preserve"> дэх</w:t>
      </w:r>
      <w:r w:rsidR="00402716" w:rsidRPr="00DB3A54">
        <w:rPr>
          <w:rFonts w:ascii="Arial" w:hAnsi="Arial" w:cs="Arial"/>
          <w:b/>
          <w:color w:val="000000" w:themeColor="text1"/>
          <w:lang w:val="mn-MN"/>
        </w:rPr>
        <w:t xml:space="preserve"> хэсэг:</w:t>
      </w:r>
    </w:p>
    <w:p w14:paraId="5C9CD5EB"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07C778A8" w14:textId="77777777" w:rsidR="00E23175" w:rsidRPr="00DB3A54" w:rsidRDefault="001F195D" w:rsidP="008A2DF4">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10.1.Гамшгаас хамгаалах бэлэн байдал нь дараах зэрэгтэй байна:</w:t>
      </w:r>
      <w:r w:rsidR="00961B71" w:rsidRPr="00DB3A54">
        <w:rPr>
          <w:rFonts w:ascii="Arial" w:hAnsi="Arial" w:cs="Arial"/>
          <w:color w:val="000000" w:themeColor="text1"/>
          <w:lang w:val="mn-MN"/>
        </w:rPr>
        <w:t>”</w:t>
      </w:r>
    </w:p>
    <w:p w14:paraId="0A6C882C" w14:textId="77777777" w:rsidR="00961B71" w:rsidRPr="00DB3A54" w:rsidRDefault="00961B71" w:rsidP="008A2DF4">
      <w:pPr>
        <w:pStyle w:val="NormalWeb"/>
        <w:spacing w:before="0" w:beforeAutospacing="0" w:after="0" w:afterAutospacing="0"/>
        <w:ind w:firstLine="720"/>
        <w:contextualSpacing/>
        <w:jc w:val="both"/>
        <w:rPr>
          <w:rFonts w:ascii="Arial" w:hAnsi="Arial" w:cs="Arial"/>
          <w:color w:val="000000" w:themeColor="text1"/>
          <w:lang w:val="mn-MN"/>
        </w:rPr>
      </w:pPr>
    </w:p>
    <w:p w14:paraId="00B0A9E0" w14:textId="77777777" w:rsidR="00961B71" w:rsidRPr="00DB3A54" w:rsidRDefault="00961B71" w:rsidP="00961B71">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10/10 дугаар зүйлийн 10.4 дэх хэсэг:</w:t>
      </w:r>
    </w:p>
    <w:p w14:paraId="14719819" w14:textId="77777777" w:rsidR="00AC6FCE" w:rsidRPr="00DB3A54" w:rsidRDefault="00AC6FCE"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64E4A084" w14:textId="77777777" w:rsidR="002728B8" w:rsidRPr="00DB3A54" w:rsidRDefault="00961B71"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10.4.Гамшгаас хамгаалах өндөржүүлсэн бэлэн байдлын зэрэгт шилжүүлсэн үед энэ хуулийн 10.3</w:t>
      </w:r>
      <w:r w:rsidR="00AC6FCE" w:rsidRPr="00DB3A54">
        <w:rPr>
          <w:rFonts w:ascii="Arial" w:hAnsi="Arial" w:cs="Arial"/>
          <w:color w:val="000000" w:themeColor="text1"/>
          <w:lang w:val="mn-MN"/>
        </w:rPr>
        <w:t xml:space="preserve">-т </w:t>
      </w:r>
      <w:r w:rsidR="002728B8" w:rsidRPr="00DB3A54">
        <w:rPr>
          <w:rFonts w:ascii="Arial" w:hAnsi="Arial" w:cs="Arial"/>
          <w:color w:val="000000" w:themeColor="text1"/>
          <w:lang w:val="mn-MN"/>
        </w:rPr>
        <w:t>зааснаас гадна дараах арга хэмжээг авч хэрэгжүүлнэ</w:t>
      </w:r>
      <w:r w:rsidR="00AC6FCE" w:rsidRPr="00DB3A54">
        <w:rPr>
          <w:rFonts w:ascii="Arial" w:hAnsi="Arial" w:cs="Arial"/>
          <w:color w:val="000000" w:themeColor="text1"/>
          <w:lang w:val="mn-MN"/>
        </w:rPr>
        <w:t>:</w:t>
      </w:r>
      <w:r w:rsidRPr="00DB3A54">
        <w:rPr>
          <w:rFonts w:ascii="Arial" w:hAnsi="Arial" w:cs="Arial"/>
          <w:color w:val="000000" w:themeColor="text1"/>
          <w:lang w:val="mn-MN"/>
        </w:rPr>
        <w:t>”</w:t>
      </w:r>
    </w:p>
    <w:p w14:paraId="31EEDE74" w14:textId="77777777" w:rsidR="008A1041" w:rsidRPr="00DB3A54" w:rsidRDefault="008A104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33D8D8EA" w14:textId="77777777" w:rsidR="00961B71" w:rsidRPr="00DB3A54" w:rsidRDefault="00961B71" w:rsidP="00961B71">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11/10 дугаар зүйлийн 10.7 дахь хэсэг:</w:t>
      </w:r>
    </w:p>
    <w:p w14:paraId="21065B82" w14:textId="77777777" w:rsidR="00961B71" w:rsidRPr="00DB3A54" w:rsidRDefault="00961B7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0BF13D2E" w14:textId="77777777" w:rsidR="002728B8" w:rsidRPr="00DB3A54" w:rsidRDefault="00961B71"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10.7.Бүх нийтийн бэлэн байдлын зэрэгт шилжүүлсэн үед энэ хуулийн 10.3, 10.4-т заасан арга хэмжээг бүхэлд нь хэрэгжүүлнэ.</w:t>
      </w:r>
      <w:r w:rsidR="001F195D" w:rsidRPr="00DB3A54">
        <w:rPr>
          <w:rFonts w:ascii="Arial" w:hAnsi="Arial" w:cs="Arial"/>
          <w:color w:val="000000" w:themeColor="text1"/>
          <w:lang w:val="mn-MN"/>
        </w:rPr>
        <w:t>”</w:t>
      </w:r>
    </w:p>
    <w:p w14:paraId="40C4D4F8" w14:textId="77777777" w:rsidR="008A1041" w:rsidRPr="00DB3A54" w:rsidRDefault="008A104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5A2AFDF7" w14:textId="77777777" w:rsidR="00402716"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12</w:t>
      </w:r>
      <w:r w:rsidR="00402716" w:rsidRPr="00DB3A54">
        <w:rPr>
          <w:rFonts w:ascii="Arial" w:hAnsi="Arial" w:cs="Arial"/>
          <w:b/>
          <w:color w:val="000000" w:themeColor="text1"/>
          <w:lang w:val="mn-MN"/>
        </w:rPr>
        <w:t>/</w:t>
      </w:r>
      <w:r w:rsidR="00225B52" w:rsidRPr="00DB3A54">
        <w:rPr>
          <w:rFonts w:ascii="Arial" w:hAnsi="Arial" w:cs="Arial"/>
          <w:b/>
          <w:color w:val="000000" w:themeColor="text1"/>
          <w:lang w:val="mn-MN"/>
        </w:rPr>
        <w:t xml:space="preserve">11 </w:t>
      </w:r>
      <w:r w:rsidR="00402716" w:rsidRPr="00DB3A54">
        <w:rPr>
          <w:rFonts w:ascii="Arial" w:hAnsi="Arial" w:cs="Arial"/>
          <w:b/>
          <w:color w:val="000000" w:themeColor="text1"/>
          <w:lang w:val="mn-MN"/>
        </w:rPr>
        <w:t>д</w:t>
      </w:r>
      <w:r w:rsidR="00225B52" w:rsidRPr="00DB3A54">
        <w:rPr>
          <w:rFonts w:ascii="Arial" w:hAnsi="Arial" w:cs="Arial"/>
          <w:b/>
          <w:color w:val="000000" w:themeColor="text1"/>
          <w:lang w:val="mn-MN"/>
        </w:rPr>
        <w:t>үгээр</w:t>
      </w:r>
      <w:r w:rsidR="00402716" w:rsidRPr="00DB3A54">
        <w:rPr>
          <w:rFonts w:ascii="Arial" w:hAnsi="Arial" w:cs="Arial"/>
          <w:b/>
          <w:color w:val="000000" w:themeColor="text1"/>
          <w:lang w:val="mn-MN"/>
        </w:rPr>
        <w:t xml:space="preserve"> зүйлийн 11.2 дахь хэсэг:</w:t>
      </w:r>
    </w:p>
    <w:p w14:paraId="3E5DDEB2"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32353712" w14:textId="77777777" w:rsidR="002728B8"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11.2.Гамшгаас хамгаалах бэлэн байдлын зэрэгт бүрэн, эсхүл хэсэгчилсэн байдлаар, шат дараалан, эсхүл шууд шилжүүлнэ.</w:t>
      </w:r>
      <w:r w:rsidRPr="00DB3A54">
        <w:rPr>
          <w:rFonts w:ascii="Arial" w:hAnsi="Arial" w:cs="Arial"/>
          <w:color w:val="000000" w:themeColor="text1"/>
          <w:lang w:val="mn-MN"/>
        </w:rPr>
        <w:t>”</w:t>
      </w:r>
    </w:p>
    <w:p w14:paraId="3E8E704D" w14:textId="77777777" w:rsidR="008A1041" w:rsidRPr="00DB3A54" w:rsidRDefault="008A104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79770DBD" w14:textId="77777777" w:rsidR="00402716"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13</w:t>
      </w:r>
      <w:r w:rsidR="00587C78" w:rsidRPr="00DB3A54">
        <w:rPr>
          <w:rFonts w:ascii="Arial" w:hAnsi="Arial" w:cs="Arial"/>
          <w:b/>
          <w:color w:val="000000" w:themeColor="text1"/>
          <w:lang w:val="mn-MN"/>
        </w:rPr>
        <w:t>/</w:t>
      </w:r>
      <w:r w:rsidR="00402716" w:rsidRPr="00DB3A54">
        <w:rPr>
          <w:rFonts w:ascii="Arial" w:hAnsi="Arial" w:cs="Arial"/>
          <w:b/>
          <w:color w:val="000000" w:themeColor="text1"/>
          <w:lang w:val="mn-MN"/>
        </w:rPr>
        <w:t>11 дүгээр зүйлийн 11.3.1</w:t>
      </w:r>
      <w:r w:rsidR="00FB02E5" w:rsidRPr="00DB3A54">
        <w:rPr>
          <w:rFonts w:ascii="Arial" w:hAnsi="Arial" w:cs="Arial"/>
          <w:b/>
          <w:color w:val="000000" w:themeColor="text1"/>
          <w:lang w:val="mn-MN"/>
        </w:rPr>
        <w:t>-</w:t>
      </w:r>
      <w:r w:rsidR="00402716" w:rsidRPr="00DB3A54">
        <w:rPr>
          <w:rFonts w:ascii="Arial" w:hAnsi="Arial" w:cs="Arial"/>
          <w:b/>
          <w:color w:val="000000" w:themeColor="text1"/>
          <w:lang w:val="mn-MN"/>
        </w:rPr>
        <w:t>11.3.4 дэх заалт:</w:t>
      </w:r>
    </w:p>
    <w:p w14:paraId="67570EB5"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11DC2A1F" w14:textId="77777777" w:rsidR="002728B8"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11.3.1.сум, дүүргийн нутаг дэвсгэрт холбогдох мэргэжлийн байгууллагын саналыг үндэслэн тухайн сум, дүүргийн Онцгой комиссын дарга</w:t>
      </w:r>
      <w:r w:rsidR="00AC6FCE" w:rsidRPr="00DB3A54">
        <w:rPr>
          <w:rFonts w:ascii="Arial" w:hAnsi="Arial" w:cs="Arial"/>
          <w:color w:val="000000" w:themeColor="text1"/>
          <w:lang w:val="mn-MN"/>
        </w:rPr>
        <w:t>;</w:t>
      </w:r>
    </w:p>
    <w:p w14:paraId="46489E1C"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6AE67083" w14:textId="77777777" w:rsidR="002728B8" w:rsidRPr="00DB3A54" w:rsidRDefault="002728B8"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11.3.2.хоёр буюу түүнээс дээш сум, дүүрэг, аймгийн нутаг дэвсгэрт холбогдох мэргэжлийн байгууллага болон тухайн сум, дүүргийн Онцгой комиссын даргын саналыг үндэслэн тухайн аймаг, нийслэлийн Онцгой комиссын дарга;</w:t>
      </w:r>
    </w:p>
    <w:p w14:paraId="2577315A"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68AD0290" w14:textId="77777777" w:rsidR="002728B8" w:rsidRPr="00DB3A54" w:rsidRDefault="002728B8"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11.3.3.улсын хэмжээнд, эсхүл нийслэл болон хэд хэдэн аймгийн нутаг дэвсгэрт Улсын Онцгой комиссын даргын саналыг үндэслэн Засгийн газар;</w:t>
      </w:r>
    </w:p>
    <w:p w14:paraId="50484958"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0032988D" w14:textId="77777777" w:rsidR="002728B8" w:rsidRPr="00DB3A54" w:rsidRDefault="002728B8"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11.3.4.шаардлагатай тохиолдолд хариуцсан салбар, байгууллагыг гамшгаас хамгаалах улсын албаны дарга.</w:t>
      </w:r>
      <w:r w:rsidR="001F195D" w:rsidRPr="00DB3A54">
        <w:rPr>
          <w:rFonts w:ascii="Arial" w:hAnsi="Arial" w:cs="Arial"/>
          <w:color w:val="000000" w:themeColor="text1"/>
          <w:lang w:val="mn-MN"/>
        </w:rPr>
        <w:t>”</w:t>
      </w:r>
    </w:p>
    <w:p w14:paraId="30131C0F" w14:textId="77777777" w:rsidR="008A1041" w:rsidRPr="00DB3A54" w:rsidRDefault="008A1041"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68284630" w14:textId="77777777" w:rsidR="00402716"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14</w:t>
      </w:r>
      <w:r w:rsidR="00587C78" w:rsidRPr="00DB3A54">
        <w:rPr>
          <w:rFonts w:ascii="Arial" w:hAnsi="Arial" w:cs="Arial"/>
          <w:b/>
          <w:color w:val="000000" w:themeColor="text1"/>
          <w:lang w:val="mn-MN"/>
        </w:rPr>
        <w:t>/</w:t>
      </w:r>
      <w:r w:rsidR="00402716" w:rsidRPr="00DB3A54">
        <w:rPr>
          <w:rFonts w:ascii="Arial" w:hAnsi="Arial" w:cs="Arial"/>
          <w:b/>
          <w:color w:val="000000" w:themeColor="text1"/>
          <w:lang w:val="mn-MN"/>
        </w:rPr>
        <w:t>11 дүгээр зүйлийн 11.5 дахь хэсэг:</w:t>
      </w:r>
    </w:p>
    <w:p w14:paraId="6C198663"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2A4573D6" w14:textId="77777777" w:rsidR="002728B8"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11.5.Энэ хуулийн 13.3.1-д заасан сургалтын үед тухайн шатны Засаг даргын шийдвэрээр өндөржүүлсэн бэлэн байдлын зэрэгт түр шилжүүлж болно.</w:t>
      </w:r>
      <w:r w:rsidRPr="00DB3A54">
        <w:rPr>
          <w:rFonts w:ascii="Arial" w:hAnsi="Arial" w:cs="Arial"/>
          <w:color w:val="000000" w:themeColor="text1"/>
          <w:lang w:val="mn-MN"/>
        </w:rPr>
        <w:t>”</w:t>
      </w:r>
    </w:p>
    <w:p w14:paraId="45799390" w14:textId="77777777" w:rsidR="008A1041" w:rsidRPr="00DB3A54" w:rsidRDefault="008A104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641EC557" w14:textId="77777777" w:rsidR="00402716" w:rsidRPr="00DB3A54" w:rsidRDefault="00402716"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w:t>
      </w:r>
      <w:r w:rsidR="00961B71" w:rsidRPr="00DB3A54">
        <w:rPr>
          <w:rFonts w:ascii="Arial" w:hAnsi="Arial" w:cs="Arial"/>
          <w:b/>
          <w:color w:val="000000" w:themeColor="text1"/>
          <w:lang w:val="mn-MN"/>
        </w:rPr>
        <w:t>5</w:t>
      </w:r>
      <w:r w:rsidRPr="00DB3A54">
        <w:rPr>
          <w:rFonts w:ascii="Arial" w:hAnsi="Arial" w:cs="Arial"/>
          <w:b/>
          <w:color w:val="000000" w:themeColor="text1"/>
          <w:lang w:val="mn-MN"/>
        </w:rPr>
        <w:t>/15 дугаар зүйлийн 15.1</w:t>
      </w:r>
      <w:r w:rsidR="002728B8" w:rsidRPr="00DB3A54">
        <w:rPr>
          <w:rFonts w:ascii="Arial" w:hAnsi="Arial" w:cs="Arial"/>
          <w:b/>
          <w:color w:val="000000" w:themeColor="text1"/>
          <w:lang w:val="mn-MN"/>
        </w:rPr>
        <w:t xml:space="preserve"> дэх</w:t>
      </w:r>
      <w:r w:rsidRPr="00DB3A54">
        <w:rPr>
          <w:rFonts w:ascii="Arial" w:hAnsi="Arial" w:cs="Arial"/>
          <w:b/>
          <w:color w:val="000000" w:themeColor="text1"/>
          <w:lang w:val="mn-MN"/>
        </w:rPr>
        <w:t xml:space="preserve"> хэсэг:</w:t>
      </w:r>
    </w:p>
    <w:p w14:paraId="0B858622"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1C776C91" w14:textId="77777777" w:rsidR="002728B8"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15.1.Гамшиг, гамшгийн онцгой нөхцөл байдал, аюулт үзэгдэл, ослын үеийн үйл ажиллагаа дараах арга хэмжээнээс бүрдэнэ:</w:t>
      </w:r>
      <w:r w:rsidRPr="00DB3A54">
        <w:rPr>
          <w:rFonts w:ascii="Arial" w:hAnsi="Arial" w:cs="Arial"/>
          <w:color w:val="000000" w:themeColor="text1"/>
          <w:lang w:val="mn-MN"/>
        </w:rPr>
        <w:t>”</w:t>
      </w:r>
    </w:p>
    <w:p w14:paraId="2C8CC294" w14:textId="77777777" w:rsidR="00366DC1" w:rsidRPr="00DB3A54" w:rsidRDefault="00366DC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2F1181AE" w14:textId="77777777" w:rsidR="00402716" w:rsidRPr="00DB3A54" w:rsidRDefault="00402716"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w:t>
      </w:r>
      <w:r w:rsidR="00961B71" w:rsidRPr="00DB3A54">
        <w:rPr>
          <w:rFonts w:ascii="Arial" w:hAnsi="Arial" w:cs="Arial"/>
          <w:b/>
          <w:color w:val="000000" w:themeColor="text1"/>
          <w:lang w:val="mn-MN"/>
        </w:rPr>
        <w:t>6</w:t>
      </w:r>
      <w:r w:rsidR="00587C78" w:rsidRPr="00DB3A54">
        <w:rPr>
          <w:rFonts w:ascii="Arial" w:hAnsi="Arial" w:cs="Arial"/>
          <w:b/>
          <w:color w:val="000000" w:themeColor="text1"/>
          <w:lang w:val="mn-MN"/>
        </w:rPr>
        <w:t>/</w:t>
      </w:r>
      <w:r w:rsidRPr="00DB3A54">
        <w:rPr>
          <w:rFonts w:ascii="Arial" w:hAnsi="Arial" w:cs="Arial"/>
          <w:b/>
          <w:color w:val="000000" w:themeColor="text1"/>
          <w:lang w:val="mn-MN"/>
        </w:rPr>
        <w:t>1</w:t>
      </w:r>
      <w:r w:rsidR="002728B8" w:rsidRPr="00DB3A54">
        <w:rPr>
          <w:rFonts w:ascii="Arial" w:hAnsi="Arial" w:cs="Arial"/>
          <w:b/>
          <w:color w:val="000000" w:themeColor="text1"/>
          <w:lang w:val="mn-MN"/>
        </w:rPr>
        <w:t>7</w:t>
      </w:r>
      <w:r w:rsidRPr="00DB3A54">
        <w:rPr>
          <w:rFonts w:ascii="Arial" w:hAnsi="Arial" w:cs="Arial"/>
          <w:b/>
          <w:color w:val="000000" w:themeColor="text1"/>
          <w:lang w:val="mn-MN"/>
        </w:rPr>
        <w:t xml:space="preserve"> дугаар зүйлийн 1</w:t>
      </w:r>
      <w:r w:rsidR="002728B8" w:rsidRPr="00DB3A54">
        <w:rPr>
          <w:rFonts w:ascii="Arial" w:hAnsi="Arial" w:cs="Arial"/>
          <w:b/>
          <w:color w:val="000000" w:themeColor="text1"/>
          <w:lang w:val="mn-MN"/>
        </w:rPr>
        <w:t>7</w:t>
      </w:r>
      <w:r w:rsidRPr="00DB3A54">
        <w:rPr>
          <w:rFonts w:ascii="Arial" w:hAnsi="Arial" w:cs="Arial"/>
          <w:b/>
          <w:color w:val="000000" w:themeColor="text1"/>
          <w:lang w:val="mn-MN"/>
        </w:rPr>
        <w:t>.1</w:t>
      </w:r>
      <w:r w:rsidR="002728B8" w:rsidRPr="00DB3A54">
        <w:rPr>
          <w:rFonts w:ascii="Arial" w:hAnsi="Arial" w:cs="Arial"/>
          <w:b/>
          <w:color w:val="000000" w:themeColor="text1"/>
          <w:lang w:val="mn-MN"/>
        </w:rPr>
        <w:t>.1 дэх</w:t>
      </w:r>
      <w:r w:rsidRPr="00DB3A54">
        <w:rPr>
          <w:rFonts w:ascii="Arial" w:hAnsi="Arial" w:cs="Arial"/>
          <w:b/>
          <w:color w:val="000000" w:themeColor="text1"/>
          <w:lang w:val="mn-MN"/>
        </w:rPr>
        <w:t xml:space="preserve"> </w:t>
      </w:r>
      <w:r w:rsidR="002728B8" w:rsidRPr="00DB3A54">
        <w:rPr>
          <w:rFonts w:ascii="Arial" w:hAnsi="Arial" w:cs="Arial"/>
          <w:b/>
          <w:color w:val="000000" w:themeColor="text1"/>
          <w:lang w:val="mn-MN"/>
        </w:rPr>
        <w:t>заалт</w:t>
      </w:r>
      <w:r w:rsidRPr="00DB3A54">
        <w:rPr>
          <w:rFonts w:ascii="Arial" w:hAnsi="Arial" w:cs="Arial"/>
          <w:b/>
          <w:color w:val="000000" w:themeColor="text1"/>
          <w:lang w:val="mn-MN"/>
        </w:rPr>
        <w:t>:</w:t>
      </w:r>
    </w:p>
    <w:p w14:paraId="4DA8C8DA" w14:textId="77777777" w:rsidR="00821D06" w:rsidRPr="00DB3A54" w:rsidRDefault="00821D06"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5F2E2876" w14:textId="77777777" w:rsidR="002728B8" w:rsidRPr="00DB3A54" w:rsidRDefault="001F195D"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728B8" w:rsidRPr="00DB3A54">
        <w:rPr>
          <w:rFonts w:ascii="Arial" w:hAnsi="Arial" w:cs="Arial"/>
          <w:color w:val="000000" w:themeColor="text1"/>
          <w:lang w:val="mn-MN"/>
        </w:rPr>
        <w:t>17.1.1.аймаг, нийслэл, сум, дүүргийн нутаг дэвсгэр, об</w:t>
      </w:r>
      <w:r w:rsidR="00AB0A42" w:rsidRPr="00DB3A54">
        <w:rPr>
          <w:rFonts w:ascii="Arial" w:hAnsi="Arial" w:cs="Arial"/>
          <w:color w:val="000000" w:themeColor="text1"/>
          <w:lang w:val="mn-MN"/>
        </w:rPr>
        <w:t>ъ</w:t>
      </w:r>
      <w:r w:rsidR="002728B8" w:rsidRPr="00DB3A54">
        <w:rPr>
          <w:rFonts w:ascii="Arial" w:hAnsi="Arial" w:cs="Arial"/>
          <w:color w:val="000000" w:themeColor="text1"/>
          <w:lang w:val="mn-MN"/>
        </w:rPr>
        <w:t xml:space="preserve">ектод хор уршгийг арилгах арга хэмжээг шууд удирдан зохион байгуулж байгаа мэргэжлийн </w:t>
      </w:r>
      <w:r w:rsidR="002728B8" w:rsidRPr="00DB3A54">
        <w:rPr>
          <w:rFonts w:ascii="Arial" w:hAnsi="Arial" w:cs="Arial"/>
          <w:color w:val="000000" w:themeColor="text1"/>
          <w:lang w:val="mn-MN"/>
        </w:rPr>
        <w:lastRenderedPageBreak/>
        <w:t>байгууллагын удирдлага, эсхүл мэргэжлийн байгууллагын саналыг үндэслэн тухайн шатны Засаг дарга;</w:t>
      </w:r>
      <w:r w:rsidRPr="00DB3A54">
        <w:rPr>
          <w:rFonts w:ascii="Arial" w:hAnsi="Arial" w:cs="Arial"/>
          <w:color w:val="000000" w:themeColor="text1"/>
          <w:lang w:val="mn-MN"/>
        </w:rPr>
        <w:t>”</w:t>
      </w:r>
    </w:p>
    <w:p w14:paraId="08D32BD5"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2845529D" w14:textId="77777777" w:rsidR="006C1235" w:rsidRPr="00DB3A54" w:rsidRDefault="006C1235"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w:t>
      </w:r>
      <w:r w:rsidR="00961B71" w:rsidRPr="00DB3A54">
        <w:rPr>
          <w:rFonts w:ascii="Arial" w:hAnsi="Arial" w:cs="Arial"/>
          <w:b/>
          <w:color w:val="000000" w:themeColor="text1"/>
          <w:lang w:val="mn-MN"/>
        </w:rPr>
        <w:t>7</w:t>
      </w:r>
      <w:r w:rsidR="00587C78" w:rsidRPr="00DB3A54">
        <w:rPr>
          <w:rFonts w:ascii="Arial" w:hAnsi="Arial" w:cs="Arial"/>
          <w:b/>
          <w:color w:val="000000" w:themeColor="text1"/>
          <w:lang w:val="mn-MN"/>
        </w:rPr>
        <w:t>/</w:t>
      </w:r>
      <w:r w:rsidRPr="00DB3A54">
        <w:rPr>
          <w:rFonts w:ascii="Arial" w:hAnsi="Arial" w:cs="Arial"/>
          <w:b/>
          <w:color w:val="000000" w:themeColor="text1"/>
          <w:lang w:val="mn-MN"/>
        </w:rPr>
        <w:t>21 дүгээр зүйлийн 21.3 дахь хэсэг:</w:t>
      </w:r>
    </w:p>
    <w:p w14:paraId="067F0869"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52726089" w14:textId="77777777" w:rsidR="00222F56" w:rsidRPr="00DB3A54" w:rsidRDefault="001F195D"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21.3.Хойшлуулшгүй сэргээн босгох ажиллагаанд дотоодын болон гадаад улсын, эсхүл олон улсын байгууллага, хуулийн этгээд, иргэдийн хүмүүнлэгийн тусламжийг авч болно.</w:t>
      </w:r>
      <w:r w:rsidRPr="00DB3A54">
        <w:rPr>
          <w:rFonts w:ascii="Arial" w:hAnsi="Arial" w:cs="Arial"/>
          <w:color w:val="000000" w:themeColor="text1"/>
          <w:lang w:val="mn-MN"/>
        </w:rPr>
        <w:t>”</w:t>
      </w:r>
    </w:p>
    <w:p w14:paraId="08EE510C" w14:textId="77777777" w:rsidR="000178AB" w:rsidRPr="00DB3A54" w:rsidRDefault="000178AB"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39A7F4B4" w14:textId="77777777" w:rsidR="006C1235" w:rsidRPr="00DB3A54" w:rsidRDefault="006C1235"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w:t>
      </w:r>
      <w:r w:rsidR="00961B71" w:rsidRPr="00DB3A54">
        <w:rPr>
          <w:rFonts w:ascii="Arial" w:hAnsi="Arial" w:cs="Arial"/>
          <w:b/>
          <w:color w:val="000000" w:themeColor="text1"/>
          <w:lang w:val="mn-MN"/>
        </w:rPr>
        <w:t>8</w:t>
      </w:r>
      <w:r w:rsidR="00587C78" w:rsidRPr="00DB3A54">
        <w:rPr>
          <w:rFonts w:ascii="Arial" w:hAnsi="Arial" w:cs="Arial"/>
          <w:b/>
          <w:color w:val="000000" w:themeColor="text1"/>
          <w:lang w:val="mn-MN"/>
        </w:rPr>
        <w:t>/</w:t>
      </w:r>
      <w:r w:rsidRPr="00DB3A54">
        <w:rPr>
          <w:rFonts w:ascii="Arial" w:hAnsi="Arial" w:cs="Arial"/>
          <w:b/>
          <w:color w:val="000000" w:themeColor="text1"/>
          <w:lang w:val="mn-MN"/>
        </w:rPr>
        <w:t>22 дугаар зүйлийн 22.3</w:t>
      </w:r>
      <w:r w:rsidR="00961B71" w:rsidRPr="00DB3A54">
        <w:rPr>
          <w:rFonts w:ascii="Arial" w:hAnsi="Arial" w:cs="Arial"/>
          <w:b/>
          <w:color w:val="000000" w:themeColor="text1"/>
          <w:lang w:val="mn-MN"/>
        </w:rPr>
        <w:t xml:space="preserve"> дахь</w:t>
      </w:r>
      <w:r w:rsidRPr="00DB3A54">
        <w:rPr>
          <w:rFonts w:ascii="Arial" w:hAnsi="Arial" w:cs="Arial"/>
          <w:b/>
          <w:color w:val="000000" w:themeColor="text1"/>
          <w:lang w:val="mn-MN"/>
        </w:rPr>
        <w:t xml:space="preserve"> хэсэг:</w:t>
      </w:r>
    </w:p>
    <w:p w14:paraId="7B6371D5"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3112ED6B" w14:textId="77777777" w:rsidR="00222F56" w:rsidRPr="00DB3A54" w:rsidRDefault="002D4592"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22.3.Гамшиг, гамшгийн онцгой нөхцөл байдлын үед гамшгаас хамгаалах үйл ажиллагааг нэгдсэн удирдлага, зохицуулалтаар хангах, шийдвэр гаргах, шуурхай зохион байгуулах, хяналт тавих эрх бүхий Улсын онцгой комиссыг Засгийн газар, аймаг, нийслэл, сум, дүүргийн онцгой комиссыг тухайн шатны Засаг дарга байгуулна.</w:t>
      </w:r>
      <w:r w:rsidR="00961B71" w:rsidRPr="00DB3A54">
        <w:rPr>
          <w:rFonts w:ascii="Arial" w:hAnsi="Arial" w:cs="Arial"/>
          <w:color w:val="000000" w:themeColor="text1"/>
          <w:lang w:val="mn-MN"/>
        </w:rPr>
        <w:t>”</w:t>
      </w:r>
    </w:p>
    <w:p w14:paraId="3E2AF138" w14:textId="77777777" w:rsidR="008A1041" w:rsidRPr="00DB3A54" w:rsidRDefault="008A104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1074D8E6" w14:textId="77777777" w:rsidR="00961B71" w:rsidRPr="00DB3A54" w:rsidRDefault="00961B71" w:rsidP="00961B71">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19/22 дугаар зүйлийн 22.5, 22.6 дахь хэсэг:</w:t>
      </w:r>
    </w:p>
    <w:p w14:paraId="6DB1A414" w14:textId="77777777" w:rsidR="00961B71" w:rsidRPr="00DB3A54" w:rsidRDefault="00961B7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52F079C4" w14:textId="77777777" w:rsidR="00222F56" w:rsidRPr="00DB3A54" w:rsidRDefault="00961B71"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22.5.Үндэсний болон орон нутгийн зөвлөл нь хөгжлийн бодлого төлөвлөлтөд төр, хувийн хэвшлийн болон салбар дундын хамтын ажиллагаа, иргэдийн оролцоонд тулгуурласан гамшгийн эрсдэлийг бууруулах цогц арга хэмжээг тусгах, бодлогын зөвлөмж, чиглэл гаргах чиг үүрэгтэй, орон тооны бус байна.</w:t>
      </w:r>
    </w:p>
    <w:p w14:paraId="6E7C409F" w14:textId="77777777" w:rsidR="008A1041" w:rsidRPr="00DB3A54" w:rsidRDefault="008A104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2FC80D99" w14:textId="77777777" w:rsidR="00222F56" w:rsidRPr="00DB3A54" w:rsidRDefault="00222F56"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22.6.Салбар дундын гамшгаас хамгаалах үйл ажиллагааг шуурхай зохион байгуулах, уялдуулан зохицуулах, мэдээ, мэдээлэл солилцох, хүч хэрэгсэл, нөөцийг оновчтой хуваарилах зорилгоор төрийн захиргааны төв болон нутгийн захиргааны байгууллага, холбогдох бусад байгууллагыг түшиглэн гамшгаас хамгаалах орон тооны бус Улсын албыг онцгой байдлын асуудал эрхэлсэн Засгийн газрын гишүүн, аймаг, нийслэл, сум, дүүрэгт орон нутгийн албыг тухайн шатны Засаг даргын шийдвэрээр байгуулна.</w:t>
      </w:r>
      <w:r w:rsidR="00961B71" w:rsidRPr="00DB3A54">
        <w:rPr>
          <w:rFonts w:ascii="Arial" w:hAnsi="Arial" w:cs="Arial"/>
          <w:color w:val="000000" w:themeColor="text1"/>
          <w:lang w:val="mn-MN"/>
        </w:rPr>
        <w:t>”</w:t>
      </w:r>
    </w:p>
    <w:p w14:paraId="28BE678C" w14:textId="77777777" w:rsidR="00961B71" w:rsidRPr="00DB3A54" w:rsidRDefault="00961B71" w:rsidP="00961B71">
      <w:pPr>
        <w:pStyle w:val="NormalWeb"/>
        <w:spacing w:before="0" w:beforeAutospacing="0" w:after="0" w:afterAutospacing="0"/>
        <w:ind w:left="720" w:firstLine="720"/>
        <w:contextualSpacing/>
        <w:jc w:val="both"/>
        <w:rPr>
          <w:rFonts w:ascii="Arial" w:hAnsi="Arial" w:cs="Arial"/>
          <w:b/>
          <w:color w:val="000000" w:themeColor="text1"/>
          <w:lang w:val="mn-MN"/>
        </w:rPr>
      </w:pPr>
    </w:p>
    <w:p w14:paraId="2B972BD8" w14:textId="77777777" w:rsidR="00961B71" w:rsidRPr="00DB3A54" w:rsidRDefault="00961B71" w:rsidP="00961B71">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20/22 дугаар зүйлийн 22.9 дэх хэсэг:</w:t>
      </w:r>
    </w:p>
    <w:p w14:paraId="6179C9F8" w14:textId="77777777" w:rsidR="008A1041" w:rsidRPr="00DB3A54" w:rsidRDefault="008A1041"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18461A65" w14:textId="77777777" w:rsidR="00222F56" w:rsidRPr="00DB3A54" w:rsidRDefault="00961B71"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22.9.Үндэсний зөвлөл, Улсын онцгой комиссын бүрэлдэхүүн, ажиллах журмыг Засгийн газар, гамшгаас хамгаалах улсын албаны бүрэлдэхүүн, ажиллах журмыг онцгой байдлын асуудал эрхэлсэн Засгийн газрын гишүүн, мэргэжлийн ангийн ажиллах дүрмийг онцгой байдлын асуудал эрхэлсэн төрийн захиргааны байгууллагын дарга батална.</w:t>
      </w:r>
      <w:r w:rsidR="002D4592" w:rsidRPr="00DB3A54">
        <w:rPr>
          <w:rFonts w:ascii="Arial" w:hAnsi="Arial" w:cs="Arial"/>
          <w:color w:val="000000" w:themeColor="text1"/>
          <w:lang w:val="mn-MN"/>
        </w:rPr>
        <w:t>”</w:t>
      </w:r>
    </w:p>
    <w:p w14:paraId="546F4C5D" w14:textId="77777777" w:rsidR="008A1041" w:rsidRPr="00DB3A54" w:rsidRDefault="00222F56" w:rsidP="008A2DF4">
      <w:pPr>
        <w:pStyle w:val="msghead"/>
        <w:spacing w:before="0" w:beforeAutospacing="0" w:after="0" w:afterAutospacing="0"/>
        <w:contextualSpacing/>
        <w:rPr>
          <w:rStyle w:val="Strong"/>
          <w:rFonts w:ascii="Arial" w:hAnsi="Arial" w:cs="Arial"/>
          <w:b w:val="0"/>
          <w:color w:val="000000" w:themeColor="text1"/>
          <w:lang w:val="mn-MN"/>
        </w:rPr>
      </w:pPr>
      <w:r w:rsidRPr="00DB3A54">
        <w:rPr>
          <w:rStyle w:val="Strong"/>
          <w:rFonts w:ascii="Arial" w:hAnsi="Arial" w:cs="Arial"/>
          <w:b w:val="0"/>
          <w:color w:val="000000" w:themeColor="text1"/>
          <w:lang w:val="mn-MN"/>
        </w:rPr>
        <w:tab/>
      </w:r>
    </w:p>
    <w:p w14:paraId="4CD1640D" w14:textId="77777777" w:rsidR="00222F56" w:rsidRPr="00DB3A54" w:rsidRDefault="00222F56" w:rsidP="008A2DF4">
      <w:pPr>
        <w:pStyle w:val="msghead"/>
        <w:spacing w:before="0" w:beforeAutospacing="0" w:after="0" w:afterAutospacing="0"/>
        <w:contextualSpacing/>
        <w:rPr>
          <w:rStyle w:val="Strong"/>
          <w:rFonts w:ascii="Arial" w:hAnsi="Arial" w:cs="Arial"/>
          <w:color w:val="000000" w:themeColor="text1"/>
          <w:lang w:val="mn-MN"/>
        </w:rPr>
      </w:pPr>
      <w:r w:rsidRPr="00DB3A54">
        <w:rPr>
          <w:rStyle w:val="Strong"/>
          <w:rFonts w:ascii="Arial" w:hAnsi="Arial" w:cs="Arial"/>
          <w:b w:val="0"/>
          <w:color w:val="000000" w:themeColor="text1"/>
          <w:lang w:val="mn-MN"/>
        </w:rPr>
        <w:tab/>
      </w:r>
      <w:r w:rsidR="008A1041" w:rsidRPr="00DB3A54">
        <w:rPr>
          <w:rStyle w:val="Strong"/>
          <w:rFonts w:ascii="Arial" w:hAnsi="Arial" w:cs="Arial"/>
          <w:b w:val="0"/>
          <w:color w:val="000000" w:themeColor="text1"/>
          <w:lang w:val="mn-MN"/>
        </w:rPr>
        <w:tab/>
      </w:r>
      <w:r w:rsidR="00961B71" w:rsidRPr="00DB3A54">
        <w:rPr>
          <w:rStyle w:val="Strong"/>
          <w:rFonts w:ascii="Arial" w:hAnsi="Arial" w:cs="Arial"/>
          <w:color w:val="000000" w:themeColor="text1"/>
          <w:lang w:val="mn-MN"/>
        </w:rPr>
        <w:t>21</w:t>
      </w:r>
      <w:r w:rsidRPr="00DB3A54">
        <w:rPr>
          <w:rStyle w:val="Strong"/>
          <w:rFonts w:ascii="Arial" w:hAnsi="Arial" w:cs="Arial"/>
          <w:color w:val="000000" w:themeColor="text1"/>
          <w:lang w:val="mn-MN"/>
        </w:rPr>
        <w:t>/23 дугаар зүйлийн 23.2 дахь хэсэг</w:t>
      </w:r>
      <w:r w:rsidR="002D4592" w:rsidRPr="00DB3A54">
        <w:rPr>
          <w:rStyle w:val="Strong"/>
          <w:rFonts w:ascii="Arial" w:hAnsi="Arial" w:cs="Arial"/>
          <w:color w:val="000000" w:themeColor="text1"/>
          <w:lang w:val="mn-MN"/>
        </w:rPr>
        <w:t>:</w:t>
      </w:r>
    </w:p>
    <w:p w14:paraId="17F81F84" w14:textId="77777777" w:rsidR="008A1041" w:rsidRPr="00DB3A54" w:rsidRDefault="008A1041" w:rsidP="008A2DF4">
      <w:pPr>
        <w:pStyle w:val="msghead"/>
        <w:spacing w:before="0" w:beforeAutospacing="0" w:after="0" w:afterAutospacing="0"/>
        <w:contextualSpacing/>
        <w:rPr>
          <w:rFonts w:ascii="Arial" w:hAnsi="Arial" w:cs="Arial"/>
          <w:color w:val="000000" w:themeColor="text1"/>
          <w:lang w:val="mn-MN"/>
        </w:rPr>
      </w:pPr>
    </w:p>
    <w:p w14:paraId="24DDC7CC" w14:textId="77777777" w:rsidR="00222F56" w:rsidRPr="00DB3A54" w:rsidRDefault="002D4592" w:rsidP="008A2DF4">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 xml:space="preserve">23.2.Үндэсний зөвлөлийг Ерөнхий сайд, орон нутгийн зөвлөлийг тухайн шатны </w:t>
      </w:r>
      <w:r w:rsidR="007A798D" w:rsidRPr="00DB3A54">
        <w:rPr>
          <w:rFonts w:ascii="Arial" w:hAnsi="Arial" w:cs="Arial"/>
          <w:color w:val="000000" w:themeColor="text1"/>
          <w:lang w:val="mn-MN"/>
        </w:rPr>
        <w:t>и</w:t>
      </w:r>
      <w:r w:rsidR="00222F56" w:rsidRPr="00DB3A54">
        <w:rPr>
          <w:rFonts w:ascii="Arial" w:hAnsi="Arial" w:cs="Arial"/>
          <w:color w:val="000000" w:themeColor="text1"/>
          <w:lang w:val="mn-MN"/>
        </w:rPr>
        <w:t xml:space="preserve">ргэдийн </w:t>
      </w:r>
      <w:r w:rsidR="007A798D" w:rsidRPr="00DB3A54">
        <w:rPr>
          <w:rFonts w:ascii="Arial" w:hAnsi="Arial" w:cs="Arial"/>
          <w:color w:val="000000" w:themeColor="text1"/>
          <w:lang w:val="mn-MN"/>
        </w:rPr>
        <w:t>Т</w:t>
      </w:r>
      <w:r w:rsidR="00222F56" w:rsidRPr="00DB3A54">
        <w:rPr>
          <w:rFonts w:ascii="Arial" w:hAnsi="Arial" w:cs="Arial"/>
          <w:color w:val="000000" w:themeColor="text1"/>
          <w:lang w:val="mn-MN"/>
        </w:rPr>
        <w:t xml:space="preserve">өлөөлөгчдийн </w:t>
      </w:r>
      <w:r w:rsidR="007A798D" w:rsidRPr="00DB3A54">
        <w:rPr>
          <w:rFonts w:ascii="Arial" w:hAnsi="Arial" w:cs="Arial"/>
          <w:color w:val="000000" w:themeColor="text1"/>
          <w:lang w:val="mn-MN"/>
        </w:rPr>
        <w:t>Х</w:t>
      </w:r>
      <w:r w:rsidR="00222F56" w:rsidRPr="00DB3A54">
        <w:rPr>
          <w:rFonts w:ascii="Arial" w:hAnsi="Arial" w:cs="Arial"/>
          <w:color w:val="000000" w:themeColor="text1"/>
          <w:lang w:val="mn-MN"/>
        </w:rPr>
        <w:t>урлын дарга тэргүүлнэ.</w:t>
      </w:r>
      <w:r w:rsidRPr="00DB3A54">
        <w:rPr>
          <w:rFonts w:ascii="Arial" w:hAnsi="Arial" w:cs="Arial"/>
          <w:color w:val="000000" w:themeColor="text1"/>
          <w:lang w:val="mn-MN"/>
        </w:rPr>
        <w:t>”</w:t>
      </w:r>
    </w:p>
    <w:p w14:paraId="6B46A377" w14:textId="77777777" w:rsidR="008A1041" w:rsidRPr="00DB3A54" w:rsidRDefault="008A1041"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0FF9FB94" w14:textId="77777777" w:rsidR="006C1235"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22</w:t>
      </w:r>
      <w:r w:rsidR="006C1235" w:rsidRPr="00DB3A54">
        <w:rPr>
          <w:rFonts w:ascii="Arial" w:hAnsi="Arial" w:cs="Arial"/>
          <w:b/>
          <w:color w:val="000000" w:themeColor="text1"/>
          <w:lang w:val="mn-MN"/>
        </w:rPr>
        <w:t>/24 дүгээр зүйлийн 24.1 дэх хэсэг:</w:t>
      </w:r>
    </w:p>
    <w:p w14:paraId="04350D40"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0249F15F" w14:textId="77777777" w:rsidR="00222F56" w:rsidRPr="00DB3A54" w:rsidRDefault="002D4592"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 xml:space="preserve">24.1.Гамшгаас хамгаалах хүч хэрэгсэл нь онцгой байдлын асуудал эрхэлсэн байгууллагын алба хаагч, цэргийн албыг дүйцүүлэн хааж байгаа болон цэргийн жинхэнэ алба хаасан иргэн, гамшгаас хамгаалах сайн дурын хэсэг, хуулийн этгээд, </w:t>
      </w:r>
      <w:r w:rsidR="00222F56" w:rsidRPr="00DB3A54">
        <w:rPr>
          <w:rFonts w:ascii="Arial" w:hAnsi="Arial" w:cs="Arial"/>
          <w:color w:val="000000" w:themeColor="text1"/>
          <w:shd w:val="clear" w:color="auto" w:fill="FFFFFF"/>
          <w:lang w:val="mn-MN"/>
        </w:rPr>
        <w:t xml:space="preserve">эрэлч нохой, гамшгаас хамгаалах алба, </w:t>
      </w:r>
      <w:r w:rsidR="00222F56" w:rsidRPr="00DB3A54">
        <w:rPr>
          <w:rFonts w:ascii="Arial" w:hAnsi="Arial" w:cs="Arial"/>
          <w:color w:val="000000" w:themeColor="text1"/>
          <w:lang w:val="mn-MN"/>
        </w:rPr>
        <w:t>мэргэжлийн анги, түүний об</w:t>
      </w:r>
      <w:r w:rsidR="00AB0A42" w:rsidRPr="00DB3A54">
        <w:rPr>
          <w:rFonts w:ascii="Arial" w:hAnsi="Arial" w:cs="Arial"/>
          <w:color w:val="000000" w:themeColor="text1"/>
          <w:lang w:val="mn-MN"/>
        </w:rPr>
        <w:t>ъ</w:t>
      </w:r>
      <w:r w:rsidR="00222F56" w:rsidRPr="00DB3A54">
        <w:rPr>
          <w:rFonts w:ascii="Arial" w:hAnsi="Arial" w:cs="Arial"/>
          <w:color w:val="000000" w:themeColor="text1"/>
          <w:lang w:val="mn-MN"/>
        </w:rPr>
        <w:t>ект, барилга байгууламж, техник хэрэгсэл, тоног төхөөрөмж, бараа материал байна.</w:t>
      </w:r>
      <w:r w:rsidRPr="00DB3A54">
        <w:rPr>
          <w:rFonts w:ascii="Arial" w:hAnsi="Arial" w:cs="Arial"/>
          <w:color w:val="000000" w:themeColor="text1"/>
          <w:lang w:val="mn-MN"/>
        </w:rPr>
        <w:t>”</w:t>
      </w:r>
    </w:p>
    <w:p w14:paraId="69BD87ED" w14:textId="77777777" w:rsidR="007836A9" w:rsidRPr="00DB3A54" w:rsidRDefault="007836A9"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271474B4" w14:textId="77777777" w:rsidR="006C1235"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23</w:t>
      </w:r>
      <w:r w:rsidR="006C1235" w:rsidRPr="00DB3A54">
        <w:rPr>
          <w:rFonts w:ascii="Arial" w:hAnsi="Arial" w:cs="Arial"/>
          <w:b/>
          <w:color w:val="000000" w:themeColor="text1"/>
          <w:lang w:val="mn-MN"/>
        </w:rPr>
        <w:t>/25 дугаар зүйлийн 25.1</w:t>
      </w:r>
      <w:r w:rsidR="00E23175" w:rsidRPr="00DB3A54">
        <w:rPr>
          <w:rFonts w:ascii="Arial" w:hAnsi="Arial" w:cs="Arial"/>
          <w:b/>
          <w:color w:val="000000" w:themeColor="text1"/>
          <w:lang w:val="mn-MN"/>
        </w:rPr>
        <w:t xml:space="preserve"> дэх</w:t>
      </w:r>
      <w:r w:rsidR="006C1235" w:rsidRPr="00DB3A54">
        <w:rPr>
          <w:rFonts w:ascii="Arial" w:hAnsi="Arial" w:cs="Arial"/>
          <w:b/>
          <w:color w:val="000000" w:themeColor="text1"/>
          <w:lang w:val="mn-MN"/>
        </w:rPr>
        <w:t xml:space="preserve"> хэсэг:</w:t>
      </w:r>
    </w:p>
    <w:p w14:paraId="56CDF38F" w14:textId="77777777" w:rsidR="00222F56" w:rsidRPr="00DB3A54" w:rsidRDefault="00222F56"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36058A71" w14:textId="77777777" w:rsidR="00222F56" w:rsidRPr="00DB3A54" w:rsidRDefault="002D4592"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25.1.Үндэсний аюулгүй байдалд ноцтой хохирол учруулахуйц гамшиг, гамшгийн онцгой нөхцөл байдал тохиолдсон үед Монгол Улсын Их Хурал уг асуудлыг дараалал харгалзахгүйгээр нэн яаралтай хэлэлцэж, хууль</w:t>
      </w:r>
      <w:r w:rsidR="00F15CF8" w:rsidRPr="00DB3A54">
        <w:rPr>
          <w:rFonts w:ascii="Arial" w:hAnsi="Arial" w:cs="Arial"/>
          <w:color w:val="000000" w:themeColor="text1"/>
          <w:lang w:val="mn-MN"/>
        </w:rPr>
        <w:t>, Улсын Их Хурлын</w:t>
      </w:r>
      <w:r w:rsidR="00222F56" w:rsidRPr="00DB3A54">
        <w:rPr>
          <w:rFonts w:ascii="Arial" w:hAnsi="Arial" w:cs="Arial"/>
          <w:color w:val="000000" w:themeColor="text1"/>
          <w:lang w:val="mn-MN"/>
        </w:rPr>
        <w:t xml:space="preserve"> бусад шийдвэрийг гаргана.</w:t>
      </w:r>
      <w:r w:rsidRPr="00DB3A54">
        <w:rPr>
          <w:rFonts w:ascii="Arial" w:hAnsi="Arial" w:cs="Arial"/>
          <w:color w:val="000000" w:themeColor="text1"/>
          <w:lang w:val="mn-MN"/>
        </w:rPr>
        <w:t>”</w:t>
      </w:r>
    </w:p>
    <w:p w14:paraId="0D9CF48F" w14:textId="77777777" w:rsidR="0058072D" w:rsidRPr="00DB3A54" w:rsidRDefault="0058072D"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595ECDD1" w14:textId="77777777" w:rsidR="006C1235"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24</w:t>
      </w:r>
      <w:r w:rsidR="00587C78" w:rsidRPr="00DB3A54">
        <w:rPr>
          <w:rFonts w:ascii="Arial" w:hAnsi="Arial" w:cs="Arial"/>
          <w:b/>
          <w:color w:val="000000" w:themeColor="text1"/>
          <w:lang w:val="mn-MN"/>
        </w:rPr>
        <w:t>/</w:t>
      </w:r>
      <w:r w:rsidR="006C1235" w:rsidRPr="00DB3A54">
        <w:rPr>
          <w:rFonts w:ascii="Arial" w:hAnsi="Arial" w:cs="Arial"/>
          <w:b/>
          <w:color w:val="000000" w:themeColor="text1"/>
          <w:lang w:val="mn-MN"/>
        </w:rPr>
        <w:t xml:space="preserve">26 дугаар зүйлийн </w:t>
      </w:r>
      <w:r w:rsidR="00222F56" w:rsidRPr="00DB3A54">
        <w:rPr>
          <w:rFonts w:ascii="Arial" w:hAnsi="Arial" w:cs="Arial"/>
          <w:b/>
          <w:color w:val="000000" w:themeColor="text1"/>
          <w:lang w:val="mn-MN"/>
        </w:rPr>
        <w:t xml:space="preserve">26.1.1, </w:t>
      </w:r>
      <w:r w:rsidR="006C1235" w:rsidRPr="00DB3A54">
        <w:rPr>
          <w:rFonts w:ascii="Arial" w:hAnsi="Arial" w:cs="Arial"/>
          <w:b/>
          <w:color w:val="000000" w:themeColor="text1"/>
          <w:lang w:val="mn-MN"/>
        </w:rPr>
        <w:t>26.1.2 дахь заалт:</w:t>
      </w:r>
    </w:p>
    <w:p w14:paraId="250AA9C9" w14:textId="77777777" w:rsidR="0058072D" w:rsidRPr="00DB3A54" w:rsidRDefault="0058072D"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25205C36" w14:textId="77777777" w:rsidR="00222F56" w:rsidRPr="00DB3A54" w:rsidRDefault="002D4592"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26.1.1.Монгол Улсын гамшгаас хамгаалах талаар төрөөс баримтлах бодлого, төсөл, хөтөлбөр, дүрэм, журмыг батлах;</w:t>
      </w:r>
    </w:p>
    <w:p w14:paraId="657E5570" w14:textId="77777777" w:rsidR="008A1041" w:rsidRPr="00DB3A54" w:rsidRDefault="008A104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3AA09104" w14:textId="77777777" w:rsidR="005441FF" w:rsidRPr="00DB3A54" w:rsidRDefault="00222F56"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26.1.2.Монгол Улсын гамшгаас хамгаалах төлөвлөгөөг батлах, гамшгийг тодорхойлох шалгуур үзүүлэлт, гамшгийн зэрэглэлийг тогтоох;</w:t>
      </w:r>
      <w:r w:rsidR="00961B71" w:rsidRPr="00DB3A54">
        <w:rPr>
          <w:rFonts w:ascii="Arial" w:hAnsi="Arial" w:cs="Arial"/>
          <w:color w:val="000000" w:themeColor="text1"/>
          <w:lang w:val="mn-MN"/>
        </w:rPr>
        <w:t>”</w:t>
      </w:r>
    </w:p>
    <w:p w14:paraId="3CE80C70" w14:textId="77777777" w:rsidR="008A1041" w:rsidRPr="00DB3A54" w:rsidRDefault="008A1041" w:rsidP="008A2DF4">
      <w:pPr>
        <w:pStyle w:val="NormalWeb"/>
        <w:spacing w:before="0" w:beforeAutospacing="0" w:after="0" w:afterAutospacing="0"/>
        <w:ind w:firstLine="1440"/>
        <w:contextualSpacing/>
        <w:jc w:val="both"/>
        <w:rPr>
          <w:rFonts w:ascii="Arial" w:hAnsi="Arial" w:cs="Arial"/>
          <w:strike/>
          <w:color w:val="000000" w:themeColor="text1"/>
          <w:lang w:val="mn-MN"/>
        </w:rPr>
      </w:pPr>
    </w:p>
    <w:p w14:paraId="2D31F131" w14:textId="77777777" w:rsidR="00961B71" w:rsidRPr="00DB3A54" w:rsidRDefault="00961B71" w:rsidP="00961B71">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25/26 дугаар зүйлийн 26.1.5 дахь заалт:</w:t>
      </w:r>
    </w:p>
    <w:p w14:paraId="6FFEA9BB" w14:textId="77777777" w:rsidR="00961B71" w:rsidRPr="00DB3A54" w:rsidRDefault="00961B71" w:rsidP="008A2DF4">
      <w:pPr>
        <w:pStyle w:val="NormalWeb"/>
        <w:spacing w:before="0" w:beforeAutospacing="0" w:after="0" w:afterAutospacing="0"/>
        <w:ind w:firstLine="1440"/>
        <w:contextualSpacing/>
        <w:jc w:val="both"/>
        <w:rPr>
          <w:rFonts w:ascii="Arial" w:hAnsi="Arial" w:cs="Arial"/>
          <w:strike/>
          <w:color w:val="000000" w:themeColor="text1"/>
          <w:lang w:val="mn-MN"/>
        </w:rPr>
      </w:pPr>
    </w:p>
    <w:p w14:paraId="17C26F56" w14:textId="77777777" w:rsidR="00541895" w:rsidRPr="00DB3A54" w:rsidRDefault="00961B71" w:rsidP="008A2DF4">
      <w:pPr>
        <w:pStyle w:val="NormalWeb"/>
        <w:spacing w:before="0" w:beforeAutospacing="0" w:after="0" w:afterAutospacing="0"/>
        <w:ind w:firstLine="1440"/>
        <w:contextualSpacing/>
        <w:jc w:val="both"/>
        <w:rPr>
          <w:rFonts w:ascii="Arial" w:eastAsia="Times New Roman" w:hAnsi="Arial" w:cs="Arial"/>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26.1.5.</w:t>
      </w:r>
      <w:r w:rsidR="00541895" w:rsidRPr="00DB3A54">
        <w:rPr>
          <w:rFonts w:ascii="Arial" w:eastAsia="Times New Roman" w:hAnsi="Arial" w:cs="Arial"/>
          <w:lang w:val="mn-MN"/>
        </w:rPr>
        <w:t>гамшиг, гамшгийн онцгой нөхцөл байдал, түүний эсрэг авч хэрэгжүүлэх хариу арга хэмжээний талаар зарлах, хэвлэл мэдээллийн хэрэгслээр олон нийтэд тогтмол, шуурхай, хүртээмжтэй, дэлгэрэнгүй мэдээлэх</w:t>
      </w:r>
      <w:r w:rsidR="007A798D" w:rsidRPr="00DB3A54">
        <w:rPr>
          <w:rFonts w:ascii="Arial" w:eastAsia="Times New Roman" w:hAnsi="Arial" w:cs="Arial"/>
          <w:lang w:val="mn-MN"/>
        </w:rPr>
        <w:t>;”</w:t>
      </w:r>
    </w:p>
    <w:p w14:paraId="1935E839" w14:textId="77777777" w:rsidR="008A1041" w:rsidRPr="00DB3A54" w:rsidRDefault="008A1041" w:rsidP="008A2DF4">
      <w:pPr>
        <w:pStyle w:val="NormalWeb"/>
        <w:spacing w:before="0" w:beforeAutospacing="0" w:after="0" w:afterAutospacing="0"/>
        <w:ind w:firstLine="1440"/>
        <w:contextualSpacing/>
        <w:jc w:val="both"/>
        <w:rPr>
          <w:rFonts w:ascii="Arial" w:eastAsia="Times New Roman" w:hAnsi="Arial" w:cs="Arial"/>
          <w:lang w:val="mn-MN"/>
        </w:rPr>
      </w:pPr>
    </w:p>
    <w:p w14:paraId="441A8C1A" w14:textId="77777777" w:rsidR="001C487C" w:rsidRPr="00DB3A54" w:rsidRDefault="00961B71" w:rsidP="008A2DF4">
      <w:pPr>
        <w:pStyle w:val="NormalWeb"/>
        <w:spacing w:before="0" w:beforeAutospacing="0" w:after="0" w:afterAutospacing="0"/>
        <w:ind w:firstLine="1440"/>
        <w:contextualSpacing/>
        <w:jc w:val="both"/>
        <w:rPr>
          <w:rFonts w:ascii="Arial" w:hAnsi="Arial" w:cs="Arial"/>
          <w:b/>
          <w:color w:val="000000" w:themeColor="text1"/>
          <w:lang w:val="mn-MN"/>
        </w:rPr>
      </w:pPr>
      <w:r w:rsidRPr="00DB3A54">
        <w:rPr>
          <w:rFonts w:ascii="Arial" w:hAnsi="Arial" w:cs="Arial"/>
          <w:b/>
          <w:color w:val="000000" w:themeColor="text1"/>
          <w:lang w:val="mn-MN"/>
        </w:rPr>
        <w:t>26</w:t>
      </w:r>
      <w:r w:rsidR="00587C78" w:rsidRPr="00DB3A54">
        <w:rPr>
          <w:rFonts w:ascii="Arial" w:hAnsi="Arial" w:cs="Arial"/>
          <w:b/>
          <w:color w:val="000000" w:themeColor="text1"/>
          <w:lang w:val="mn-MN"/>
        </w:rPr>
        <w:t>/</w:t>
      </w:r>
      <w:r w:rsidR="006C1235" w:rsidRPr="00DB3A54">
        <w:rPr>
          <w:rFonts w:ascii="Arial" w:hAnsi="Arial" w:cs="Arial"/>
          <w:b/>
          <w:color w:val="000000" w:themeColor="text1"/>
          <w:lang w:val="mn-MN"/>
        </w:rPr>
        <w:t>30 дугаар зүйлийн 30.1 дэх хэсэг:</w:t>
      </w:r>
    </w:p>
    <w:p w14:paraId="497DA087" w14:textId="77777777" w:rsidR="00B54A03" w:rsidRPr="00DB3A54" w:rsidRDefault="00B54A03" w:rsidP="008A2DF4">
      <w:pPr>
        <w:pStyle w:val="NormalWeb"/>
        <w:spacing w:before="0" w:beforeAutospacing="0" w:after="0" w:afterAutospacing="0"/>
        <w:ind w:firstLine="1440"/>
        <w:contextualSpacing/>
        <w:jc w:val="both"/>
        <w:rPr>
          <w:rFonts w:ascii="Arial" w:hAnsi="Arial" w:cs="Arial"/>
          <w:b/>
          <w:color w:val="000000" w:themeColor="text1"/>
          <w:lang w:val="mn-MN"/>
        </w:rPr>
      </w:pPr>
    </w:p>
    <w:p w14:paraId="73844823" w14:textId="77777777" w:rsidR="00222F56" w:rsidRPr="00DB3A54" w:rsidRDefault="002D4592"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30.1.Онцгой байдлын асуудал эрхэлсэн төрийн захиргааны байгууллагын дарга нь Засгийн газрын агентлагийн эрх зүйн байдлын тухай хуулийн 8.3-т заасан бүрэн эрхээс гадна доор дурдсан бүрэн эрхийг хэрэгжүүлнэ:</w:t>
      </w:r>
      <w:r w:rsidRPr="00DB3A54">
        <w:rPr>
          <w:rFonts w:ascii="Arial" w:hAnsi="Arial" w:cs="Arial"/>
          <w:color w:val="000000" w:themeColor="text1"/>
          <w:lang w:val="mn-MN"/>
        </w:rPr>
        <w:t>”</w:t>
      </w:r>
    </w:p>
    <w:p w14:paraId="34D0528A" w14:textId="77777777" w:rsidR="00B54A03" w:rsidRPr="00DB3A54" w:rsidRDefault="00B54A03"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36FB3A4C" w14:textId="77777777" w:rsidR="006C1235"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27</w:t>
      </w:r>
      <w:r w:rsidR="006C1235" w:rsidRPr="00DB3A54">
        <w:rPr>
          <w:rFonts w:ascii="Arial" w:hAnsi="Arial" w:cs="Arial"/>
          <w:b/>
          <w:color w:val="000000" w:themeColor="text1"/>
          <w:lang w:val="mn-MN"/>
        </w:rPr>
        <w:t>/30 дугаар зүйлийн 30.1.2</w:t>
      </w:r>
      <w:r w:rsidRPr="00DB3A54">
        <w:rPr>
          <w:rFonts w:ascii="Arial" w:hAnsi="Arial" w:cs="Arial"/>
          <w:b/>
          <w:color w:val="000000" w:themeColor="text1"/>
          <w:lang w:val="mn-MN"/>
        </w:rPr>
        <w:t xml:space="preserve"> дахь</w:t>
      </w:r>
      <w:r w:rsidR="006C1235" w:rsidRPr="00DB3A54">
        <w:rPr>
          <w:rFonts w:ascii="Arial" w:hAnsi="Arial" w:cs="Arial"/>
          <w:b/>
          <w:color w:val="000000" w:themeColor="text1"/>
          <w:lang w:val="mn-MN"/>
        </w:rPr>
        <w:t xml:space="preserve"> заалт:</w:t>
      </w:r>
    </w:p>
    <w:p w14:paraId="5EF837FF"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738908ED" w14:textId="77777777" w:rsidR="00222F56" w:rsidRPr="00DB3A54" w:rsidRDefault="002D4592"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30.1.2.гамшгаас хамгаалах хүч хэрэгслийг дайчлан гаргах, хуваарилах, оролцуулах;</w:t>
      </w:r>
      <w:r w:rsidR="00961B71" w:rsidRPr="00DB3A54">
        <w:rPr>
          <w:rFonts w:ascii="Arial" w:hAnsi="Arial" w:cs="Arial"/>
          <w:color w:val="000000" w:themeColor="text1"/>
          <w:lang w:val="mn-MN"/>
        </w:rPr>
        <w:t>”</w:t>
      </w:r>
    </w:p>
    <w:p w14:paraId="6B285D63" w14:textId="77777777" w:rsidR="00B54A03" w:rsidRPr="00DB3A54" w:rsidRDefault="00B54A03"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06939162" w14:textId="77777777" w:rsidR="00961B71" w:rsidRPr="00DB3A54" w:rsidRDefault="00961B71" w:rsidP="00961B71">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28/30 дугаар зүйлийн 30.1.14 дэх заалт:</w:t>
      </w:r>
    </w:p>
    <w:p w14:paraId="663D1E29" w14:textId="77777777" w:rsidR="00961B71" w:rsidRPr="00DB3A54" w:rsidRDefault="00961B7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51BB08A0" w14:textId="77777777" w:rsidR="001541C3" w:rsidRPr="00DB3A54" w:rsidRDefault="00961B71"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1541C3" w:rsidRPr="00DB3A54">
        <w:rPr>
          <w:rFonts w:ascii="Arial" w:hAnsi="Arial" w:cs="Arial"/>
          <w:color w:val="000000" w:themeColor="text1"/>
          <w:lang w:val="mn-MN"/>
        </w:rPr>
        <w:t>30.1.14.онцгой байдлын асуудал эрхэлсэн төрийн захиргааны байгууллагын бүтцийн нэгж, харьяа салбар, нэгжийн бүтэц, орон тоо, цалингийн санг тогтоох, алба хаагч болон бусад ажилтныг томилох, чөлөөлөх;</w:t>
      </w:r>
      <w:r w:rsidR="002D4592" w:rsidRPr="00DB3A54">
        <w:rPr>
          <w:rFonts w:ascii="Arial" w:hAnsi="Arial" w:cs="Arial"/>
          <w:color w:val="000000" w:themeColor="text1"/>
          <w:lang w:val="mn-MN"/>
        </w:rPr>
        <w:t>”</w:t>
      </w:r>
    </w:p>
    <w:p w14:paraId="0F46B406" w14:textId="77777777" w:rsidR="00B54A03" w:rsidRPr="00DB3A54" w:rsidRDefault="00B54A03"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2675121D" w14:textId="77777777" w:rsidR="006C1235" w:rsidRPr="00DB3A54" w:rsidRDefault="00493FE6"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2</w:t>
      </w:r>
      <w:r w:rsidR="00961B71" w:rsidRPr="00DB3A54">
        <w:rPr>
          <w:rFonts w:ascii="Arial" w:hAnsi="Arial" w:cs="Arial"/>
          <w:b/>
          <w:color w:val="000000" w:themeColor="text1"/>
          <w:lang w:val="mn-MN"/>
        </w:rPr>
        <w:t>9</w:t>
      </w:r>
      <w:r w:rsidR="006C1235" w:rsidRPr="00DB3A54">
        <w:rPr>
          <w:rFonts w:ascii="Arial" w:hAnsi="Arial" w:cs="Arial"/>
          <w:b/>
          <w:color w:val="000000" w:themeColor="text1"/>
          <w:lang w:val="mn-MN"/>
        </w:rPr>
        <w:t>/31 дүгээр зүйлийн 31.1.3 дахь заалт:</w:t>
      </w:r>
    </w:p>
    <w:p w14:paraId="7444A465"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0863A9EF" w14:textId="77777777" w:rsidR="00222F56" w:rsidRPr="00DB3A54" w:rsidRDefault="002D4592"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31.1.3.гамшгийн эрсдэлийг бууруулах, хор уршгийг арилгах арга хэмжээг санхүүжүүлэх төсвийг хуулийн дагуу батлах.</w:t>
      </w:r>
      <w:r w:rsidRPr="00DB3A54">
        <w:rPr>
          <w:rFonts w:ascii="Arial" w:hAnsi="Arial" w:cs="Arial"/>
          <w:color w:val="000000" w:themeColor="text1"/>
          <w:lang w:val="mn-MN"/>
        </w:rPr>
        <w:t>”</w:t>
      </w:r>
    </w:p>
    <w:p w14:paraId="727AF762" w14:textId="77777777" w:rsidR="00B54A03" w:rsidRPr="00DB3A54" w:rsidRDefault="00B54A03"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72716854" w14:textId="77777777" w:rsidR="006C1235" w:rsidRPr="00DB3A54" w:rsidRDefault="00961B71"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30</w:t>
      </w:r>
      <w:r w:rsidR="006C1235" w:rsidRPr="00DB3A54">
        <w:rPr>
          <w:rFonts w:ascii="Arial" w:hAnsi="Arial" w:cs="Arial"/>
          <w:b/>
          <w:color w:val="000000" w:themeColor="text1"/>
          <w:lang w:val="mn-MN"/>
        </w:rPr>
        <w:t>/32 дугаар зүйлийн 32.1.3 дахь заалт:</w:t>
      </w:r>
    </w:p>
    <w:p w14:paraId="03BC56EE"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6B5F980A" w14:textId="77777777" w:rsidR="00222F56" w:rsidRPr="00DB3A54" w:rsidRDefault="002D4592"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222F56" w:rsidRPr="00DB3A54">
        <w:rPr>
          <w:rFonts w:ascii="Arial" w:hAnsi="Arial" w:cs="Arial"/>
          <w:color w:val="000000" w:themeColor="text1"/>
          <w:lang w:val="mn-MN"/>
        </w:rPr>
        <w:t>32.1.3.гамшгаас хамгаалах үйл ажиллагаанд шаардагдах хөрөнгийн эх үүсвэр, гамшгаас хамгаалах болон орон нутгийн нөөцийг бүрдүүлэх, түүнийг захиран зарцуулах;</w:t>
      </w:r>
      <w:r w:rsidRPr="00DB3A54">
        <w:rPr>
          <w:rFonts w:ascii="Arial" w:hAnsi="Arial" w:cs="Arial"/>
          <w:color w:val="000000" w:themeColor="text1"/>
          <w:lang w:val="mn-MN"/>
        </w:rPr>
        <w:t>”</w:t>
      </w:r>
    </w:p>
    <w:p w14:paraId="4D589E95" w14:textId="77777777" w:rsidR="003859F1" w:rsidRPr="00DB3A54" w:rsidRDefault="003859F1"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5BC8AA25" w14:textId="77777777" w:rsidR="004020B6" w:rsidRPr="00DB3A54" w:rsidRDefault="00762517" w:rsidP="008A2DF4">
      <w:pPr>
        <w:pStyle w:val="NormalWeb"/>
        <w:spacing w:before="0" w:beforeAutospacing="0" w:after="0" w:afterAutospacing="0"/>
        <w:ind w:firstLine="1440"/>
        <w:contextualSpacing/>
        <w:jc w:val="both"/>
        <w:rPr>
          <w:rFonts w:ascii="Arial" w:hAnsi="Arial" w:cs="Arial"/>
          <w:b/>
          <w:color w:val="000000" w:themeColor="text1"/>
          <w:lang w:val="mn-MN"/>
        </w:rPr>
      </w:pPr>
      <w:r w:rsidRPr="00DB3A54">
        <w:rPr>
          <w:rFonts w:ascii="Arial" w:hAnsi="Arial" w:cs="Arial"/>
          <w:b/>
          <w:color w:val="000000" w:themeColor="text1"/>
          <w:lang w:val="mn-MN"/>
        </w:rPr>
        <w:t>31</w:t>
      </w:r>
      <w:r w:rsidR="004020B6" w:rsidRPr="00DB3A54">
        <w:rPr>
          <w:rFonts w:ascii="Arial" w:hAnsi="Arial" w:cs="Arial"/>
          <w:b/>
          <w:color w:val="000000" w:themeColor="text1"/>
          <w:lang w:val="mn-MN"/>
        </w:rPr>
        <w:t>/34 дүгээр зүйлийн 34.</w:t>
      </w:r>
      <w:r w:rsidR="009708DA" w:rsidRPr="00DB3A54">
        <w:rPr>
          <w:rFonts w:ascii="Arial" w:hAnsi="Arial" w:cs="Arial"/>
          <w:b/>
          <w:color w:val="000000" w:themeColor="text1"/>
          <w:lang w:val="mn-MN"/>
        </w:rPr>
        <w:t>2</w:t>
      </w:r>
      <w:r w:rsidR="004020B6" w:rsidRPr="00DB3A54">
        <w:rPr>
          <w:rFonts w:ascii="Arial" w:hAnsi="Arial" w:cs="Arial"/>
          <w:b/>
          <w:color w:val="000000" w:themeColor="text1"/>
          <w:lang w:val="mn-MN"/>
        </w:rPr>
        <w:t>.10 дахь заалт:</w:t>
      </w:r>
    </w:p>
    <w:p w14:paraId="3C343C7C" w14:textId="77777777" w:rsidR="001C487C" w:rsidRPr="00DB3A54" w:rsidRDefault="001C487C" w:rsidP="008A2DF4">
      <w:pPr>
        <w:pStyle w:val="NormalWeb"/>
        <w:spacing w:before="0" w:beforeAutospacing="0" w:after="0" w:afterAutospacing="0"/>
        <w:ind w:firstLine="1440"/>
        <w:contextualSpacing/>
        <w:jc w:val="both"/>
        <w:rPr>
          <w:rFonts w:ascii="Arial" w:hAnsi="Arial" w:cs="Arial"/>
          <w:b/>
          <w:color w:val="000000" w:themeColor="text1"/>
          <w:lang w:val="mn-MN"/>
        </w:rPr>
      </w:pPr>
    </w:p>
    <w:p w14:paraId="3B01423B" w14:textId="77777777" w:rsidR="00222F56" w:rsidRPr="00DB3A54" w:rsidRDefault="002D4592" w:rsidP="008A2DF4">
      <w:pPr>
        <w:pStyle w:val="NormalWeb"/>
        <w:tabs>
          <w:tab w:val="left" w:pos="720"/>
        </w:tabs>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lastRenderedPageBreak/>
        <w:t>“</w:t>
      </w:r>
      <w:r w:rsidR="00222F56" w:rsidRPr="00DB3A54">
        <w:rPr>
          <w:rFonts w:ascii="Arial" w:hAnsi="Arial" w:cs="Arial"/>
          <w:color w:val="000000" w:themeColor="text1"/>
          <w:lang w:val="mn-MN"/>
        </w:rPr>
        <w:t>34.2.10.эрх бүхий байгууллага, албан тушаалтны гаргасан шийдвэрийг зөрчсөн, гамшгаас хамгаалах болон гал түймрийн улсын хяналтын байцаагчийн тавьсан шаардлагыг биелүүлээгүйн улмаас учирсан хохирол, хор уршгийг арилгах үйл ажиллагаанд зарцуулсан зардлыг хариуцах.</w:t>
      </w:r>
      <w:r w:rsidRPr="00DB3A54">
        <w:rPr>
          <w:rFonts w:ascii="Arial" w:hAnsi="Arial" w:cs="Arial"/>
          <w:color w:val="000000" w:themeColor="text1"/>
          <w:lang w:val="mn-MN"/>
        </w:rPr>
        <w:t>”</w:t>
      </w:r>
    </w:p>
    <w:p w14:paraId="3A569B77" w14:textId="77777777" w:rsidR="0058072D" w:rsidRPr="00DB3A54" w:rsidRDefault="0058072D"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2796E964" w14:textId="77777777" w:rsidR="004020B6" w:rsidRPr="00DB3A54" w:rsidRDefault="002D4592"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3</w:t>
      </w:r>
      <w:r w:rsidR="00762517" w:rsidRPr="00DB3A54">
        <w:rPr>
          <w:rFonts w:ascii="Arial" w:hAnsi="Arial" w:cs="Arial"/>
          <w:b/>
          <w:color w:val="000000" w:themeColor="text1"/>
          <w:lang w:val="mn-MN"/>
        </w:rPr>
        <w:t>2</w:t>
      </w:r>
      <w:r w:rsidR="004020B6" w:rsidRPr="00DB3A54">
        <w:rPr>
          <w:rFonts w:ascii="Arial" w:hAnsi="Arial" w:cs="Arial"/>
          <w:b/>
          <w:color w:val="000000" w:themeColor="text1"/>
          <w:lang w:val="mn-MN"/>
        </w:rPr>
        <w:t xml:space="preserve">/37 дугаар зүйлийн </w:t>
      </w:r>
      <w:r w:rsidR="00493FE6" w:rsidRPr="00DB3A54">
        <w:rPr>
          <w:rFonts w:ascii="Arial" w:hAnsi="Arial" w:cs="Arial"/>
          <w:b/>
          <w:color w:val="000000" w:themeColor="text1"/>
          <w:lang w:val="mn-MN"/>
        </w:rPr>
        <w:t xml:space="preserve">37.2.7 дахь </w:t>
      </w:r>
      <w:r w:rsidR="004020B6" w:rsidRPr="00DB3A54">
        <w:rPr>
          <w:rFonts w:ascii="Arial" w:hAnsi="Arial" w:cs="Arial"/>
          <w:b/>
          <w:color w:val="000000" w:themeColor="text1"/>
          <w:lang w:val="mn-MN"/>
        </w:rPr>
        <w:t>заалт:</w:t>
      </w:r>
    </w:p>
    <w:p w14:paraId="63846DE7"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6A79292E" w14:textId="77777777" w:rsidR="0042031C" w:rsidRPr="00DB3A54" w:rsidRDefault="002D4592" w:rsidP="008A2DF4">
      <w:pPr>
        <w:pStyle w:val="NormalWeb"/>
        <w:spacing w:before="0" w:beforeAutospacing="0" w:after="0" w:afterAutospacing="0"/>
        <w:ind w:firstLine="1440"/>
        <w:contextualSpacing/>
        <w:jc w:val="both"/>
        <w:rPr>
          <w:rFonts w:ascii="Arial" w:hAnsi="Arial" w:cs="Arial"/>
          <w:color w:val="000000" w:themeColor="text1"/>
          <w:lang w:val="mn-MN"/>
        </w:rPr>
      </w:pPr>
      <w:r w:rsidRPr="00DB3A54">
        <w:rPr>
          <w:rFonts w:ascii="Arial" w:hAnsi="Arial" w:cs="Arial"/>
          <w:color w:val="000000" w:themeColor="text1"/>
          <w:lang w:val="mn-MN"/>
        </w:rPr>
        <w:t>“</w:t>
      </w:r>
      <w:r w:rsidR="0042031C" w:rsidRPr="00DB3A54">
        <w:rPr>
          <w:rFonts w:ascii="Arial" w:hAnsi="Arial" w:cs="Arial"/>
          <w:color w:val="000000" w:themeColor="text1"/>
          <w:lang w:val="mn-MN"/>
        </w:rPr>
        <w:t>37.2.7.эрх бүхий байгууллага, албан тушаалтны гаргасан шийдвэрийг зөрчсөн, гамшгаас хамгаалах болон гал түймрийн улсын хяналтын байцаагчийн тавьсан шаардлагыг биелүүлээгүйн улмаас хор уршгийг арилгах үйл ажиллагаанд зарцуулсан зардал, учирсан хохирол, хуурамч дуудлага өгсний улмаас гарсан зардлыг нөхөн төлөх;</w:t>
      </w:r>
      <w:r w:rsidRPr="00DB3A54">
        <w:rPr>
          <w:rFonts w:ascii="Arial" w:hAnsi="Arial" w:cs="Arial"/>
          <w:color w:val="000000" w:themeColor="text1"/>
          <w:lang w:val="mn-MN"/>
        </w:rPr>
        <w:t>”</w:t>
      </w:r>
    </w:p>
    <w:p w14:paraId="452DC9FD" w14:textId="77777777" w:rsidR="00B54A03" w:rsidRPr="00DB3A54" w:rsidRDefault="00B54A03" w:rsidP="008A2DF4">
      <w:pPr>
        <w:pStyle w:val="NormalWeb"/>
        <w:spacing w:before="0" w:beforeAutospacing="0" w:after="0" w:afterAutospacing="0"/>
        <w:ind w:firstLine="1440"/>
        <w:contextualSpacing/>
        <w:jc w:val="both"/>
        <w:rPr>
          <w:rFonts w:ascii="Arial" w:hAnsi="Arial" w:cs="Arial"/>
          <w:color w:val="000000" w:themeColor="text1"/>
          <w:lang w:val="mn-MN"/>
        </w:rPr>
      </w:pPr>
    </w:p>
    <w:p w14:paraId="08AAC78E" w14:textId="77777777" w:rsidR="006C1235" w:rsidRPr="00DB3A54" w:rsidRDefault="00762517"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33</w:t>
      </w:r>
      <w:r w:rsidR="006C1235" w:rsidRPr="00DB3A54">
        <w:rPr>
          <w:rFonts w:ascii="Arial" w:hAnsi="Arial" w:cs="Arial"/>
          <w:b/>
          <w:color w:val="000000" w:themeColor="text1"/>
          <w:lang w:val="mn-MN"/>
        </w:rPr>
        <w:t>/42 дугаар зүйлийн 42.3</w:t>
      </w:r>
      <w:r w:rsidR="00B047E1" w:rsidRPr="00DB3A54">
        <w:rPr>
          <w:rFonts w:ascii="Arial" w:hAnsi="Arial" w:cs="Arial"/>
          <w:b/>
          <w:color w:val="000000" w:themeColor="text1"/>
          <w:lang w:val="mn-MN"/>
        </w:rPr>
        <w:t>, 42.4 дэх</w:t>
      </w:r>
      <w:r w:rsidR="006C1235" w:rsidRPr="00DB3A54">
        <w:rPr>
          <w:rFonts w:ascii="Arial" w:hAnsi="Arial" w:cs="Arial"/>
          <w:b/>
          <w:color w:val="000000" w:themeColor="text1"/>
          <w:lang w:val="mn-MN"/>
        </w:rPr>
        <w:t xml:space="preserve"> хэсэг:</w:t>
      </w:r>
    </w:p>
    <w:p w14:paraId="1AB6417E"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5CFB4D5F" w14:textId="77777777" w:rsidR="0042031C" w:rsidRPr="00DB3A54" w:rsidRDefault="002D4592"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42031C" w:rsidRPr="00DB3A54">
        <w:rPr>
          <w:rFonts w:ascii="Arial" w:hAnsi="Arial" w:cs="Arial"/>
          <w:color w:val="000000" w:themeColor="text1"/>
          <w:lang w:val="mn-MN"/>
        </w:rPr>
        <w:t xml:space="preserve">42.3.Онцгой байдлын байгууллага нь онцгой байдлын асуудал эрхэлсэн төрийн захиргааны байгууллага, штаб, бүсийн төв, </w:t>
      </w:r>
      <w:r w:rsidR="007A798D" w:rsidRPr="00DB3A54">
        <w:rPr>
          <w:rFonts w:ascii="Arial" w:hAnsi="Arial" w:cs="Arial"/>
          <w:color w:val="000000" w:themeColor="text1"/>
          <w:lang w:val="mn-MN"/>
        </w:rPr>
        <w:t>аймаг, нийслэл</w:t>
      </w:r>
      <w:r w:rsidR="0042031C" w:rsidRPr="00DB3A54">
        <w:rPr>
          <w:rFonts w:ascii="Arial" w:hAnsi="Arial" w:cs="Arial"/>
          <w:color w:val="000000" w:themeColor="text1"/>
          <w:lang w:val="mn-MN"/>
        </w:rPr>
        <w:t>, орон нутгийн онцгой байдлын газар, хэлтэс, анги, салбар, бүлэг, олон улсын болон агаарын эрэн хайх, аврах баг, эрэлч нохойн алба, шуурхай удирдлага-зарлан мэдээллийн төв, ар тал, тээвэр-ложистик, бүтээн байгуулалт-барилга байгууламж, техник засвар, үйлчилгээ, дүрэмт хувцас, тусгай хэрэгслийн үйлдвэр, эмнэлэг-сувилал, судалгаа шинжилгээ, сургалт, туршилт</w:t>
      </w:r>
      <w:r w:rsidR="0042031C" w:rsidRPr="00DB3A54">
        <w:rPr>
          <w:rFonts w:ascii="Arial" w:hAnsi="Arial" w:cs="Arial"/>
          <w:strike/>
          <w:color w:val="000000" w:themeColor="text1"/>
          <w:lang w:val="mn-MN"/>
        </w:rPr>
        <w:t xml:space="preserve"> </w:t>
      </w:r>
      <w:r w:rsidR="0042031C" w:rsidRPr="00DB3A54">
        <w:rPr>
          <w:rFonts w:ascii="Arial" w:hAnsi="Arial" w:cs="Arial"/>
          <w:color w:val="000000" w:themeColor="text1"/>
          <w:lang w:val="mn-MN"/>
        </w:rPr>
        <w:t>үйлдвэрлэл, архив, спорт, соёл урлаг болон бусад нэгжтэй байна.</w:t>
      </w:r>
    </w:p>
    <w:p w14:paraId="2FD4241B" w14:textId="77777777" w:rsidR="00B54A03" w:rsidRPr="00DB3A54" w:rsidRDefault="00B54A03"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7879FD8A" w14:textId="77777777" w:rsidR="0042031C" w:rsidRPr="00DB3A54" w:rsidRDefault="0042031C"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42.4.Онцгой байдлын асуудал эрхэлсэн төрийн захиргааны байгууллагын харьяа нэгжийг газар зүйн онцлог, хүн амын нягтрал, аюулт үзэгдэл, ослын давтамж, хамрах цар хүрээг харгалзан засаг захиргаа, нутаг дэвсгэрийн нэгжид, үйл ажиллагааны онцлогт нийцүүлэн төрийн өмчит онц чухал болон стратегийн зориулалттай үйлдвэр, үйлчилгээний байгууллагын дэргэд Засгийн газрын шийдвэрээр байгуулна.</w:t>
      </w:r>
      <w:r w:rsidR="002D4592" w:rsidRPr="00DB3A54">
        <w:rPr>
          <w:rFonts w:ascii="Arial" w:hAnsi="Arial" w:cs="Arial"/>
          <w:color w:val="000000" w:themeColor="text1"/>
          <w:lang w:val="mn-MN"/>
        </w:rPr>
        <w:t>”</w:t>
      </w:r>
    </w:p>
    <w:p w14:paraId="7B00A040" w14:textId="77777777" w:rsidR="00B54A03" w:rsidRPr="00DB3A54" w:rsidRDefault="00B54A03"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6210A0AC" w14:textId="77777777" w:rsidR="006C1235" w:rsidRPr="00DB3A54" w:rsidRDefault="00762517"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34</w:t>
      </w:r>
      <w:r w:rsidR="00587C78" w:rsidRPr="00DB3A54">
        <w:rPr>
          <w:rFonts w:ascii="Arial" w:hAnsi="Arial" w:cs="Arial"/>
          <w:b/>
          <w:color w:val="000000" w:themeColor="text1"/>
          <w:lang w:val="mn-MN"/>
        </w:rPr>
        <w:t>/</w:t>
      </w:r>
      <w:r w:rsidR="006C1235" w:rsidRPr="00DB3A54">
        <w:rPr>
          <w:rFonts w:ascii="Arial" w:hAnsi="Arial" w:cs="Arial"/>
          <w:b/>
          <w:color w:val="000000" w:themeColor="text1"/>
          <w:lang w:val="mn-MN"/>
        </w:rPr>
        <w:t>46 дугаар зүйлийн 46.3 дахь хэсэг:</w:t>
      </w:r>
    </w:p>
    <w:p w14:paraId="32F0D634"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color w:val="000000" w:themeColor="text1"/>
          <w:lang w:val="mn-MN"/>
        </w:rPr>
      </w:pPr>
    </w:p>
    <w:p w14:paraId="5C565C0F" w14:textId="77777777" w:rsidR="0042031C" w:rsidRPr="00DB3A54" w:rsidRDefault="002D4592"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42031C" w:rsidRPr="00DB3A54">
        <w:rPr>
          <w:rFonts w:ascii="Arial" w:hAnsi="Arial" w:cs="Arial"/>
          <w:color w:val="000000" w:themeColor="text1"/>
          <w:lang w:val="mn-MN"/>
        </w:rPr>
        <w:t>46.3.Онцгой байдлын байгууллагын алба хаагчид цэргийн цол олгох журам болон дүрэмт хувцасны загварыг Монгол Улсын Ерөнхийлөгч, дүрэмт хувцасны эдэлгээний хугацааг Засгийн газар, хангалтын зааврыг Онцгой байдлын асуудал эрхэлсэн төрийн захиргааны байгууллагын дарга батална.</w:t>
      </w:r>
      <w:r w:rsidRPr="00DB3A54">
        <w:rPr>
          <w:rFonts w:ascii="Arial" w:hAnsi="Arial" w:cs="Arial"/>
          <w:color w:val="000000" w:themeColor="text1"/>
          <w:lang w:val="mn-MN"/>
        </w:rPr>
        <w:t>”</w:t>
      </w:r>
    </w:p>
    <w:p w14:paraId="78169D1D" w14:textId="77777777" w:rsidR="00B54A03" w:rsidRPr="00DB3A54" w:rsidRDefault="00B54A03"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1696506F" w14:textId="77777777" w:rsidR="00225B52" w:rsidRPr="00DB3A54" w:rsidRDefault="00762517" w:rsidP="008A2DF4">
      <w:pPr>
        <w:pStyle w:val="NormalWeb"/>
        <w:spacing w:before="0" w:beforeAutospacing="0" w:after="0" w:afterAutospacing="0"/>
        <w:ind w:left="720" w:firstLine="720"/>
        <w:contextualSpacing/>
        <w:jc w:val="both"/>
        <w:rPr>
          <w:rFonts w:ascii="Arial" w:hAnsi="Arial" w:cs="Arial"/>
          <w:b/>
          <w:color w:val="000000" w:themeColor="text1"/>
          <w:lang w:val="mn-MN"/>
        </w:rPr>
      </w:pPr>
      <w:r w:rsidRPr="00DB3A54">
        <w:rPr>
          <w:rFonts w:ascii="Arial" w:hAnsi="Arial" w:cs="Arial"/>
          <w:b/>
          <w:color w:val="000000" w:themeColor="text1"/>
          <w:lang w:val="mn-MN"/>
        </w:rPr>
        <w:t>35</w:t>
      </w:r>
      <w:r w:rsidR="00587C78" w:rsidRPr="00DB3A54">
        <w:rPr>
          <w:rFonts w:ascii="Arial" w:hAnsi="Arial" w:cs="Arial"/>
          <w:b/>
          <w:color w:val="000000" w:themeColor="text1"/>
          <w:lang w:val="mn-MN"/>
        </w:rPr>
        <w:t>/</w:t>
      </w:r>
      <w:r w:rsidR="00225B52" w:rsidRPr="00DB3A54">
        <w:rPr>
          <w:rFonts w:ascii="Arial" w:hAnsi="Arial" w:cs="Arial"/>
          <w:b/>
          <w:color w:val="000000" w:themeColor="text1"/>
          <w:lang w:val="mn-MN"/>
        </w:rPr>
        <w:t>51 дүгээр зүйлийн 51.2 дахь хэсэг:</w:t>
      </w:r>
    </w:p>
    <w:p w14:paraId="1F985F35" w14:textId="77777777" w:rsidR="001C487C" w:rsidRPr="00DB3A54" w:rsidRDefault="001C487C" w:rsidP="008A2DF4">
      <w:pPr>
        <w:pStyle w:val="NormalWeb"/>
        <w:spacing w:before="0" w:beforeAutospacing="0" w:after="0" w:afterAutospacing="0"/>
        <w:ind w:left="720" w:firstLine="720"/>
        <w:contextualSpacing/>
        <w:jc w:val="both"/>
        <w:rPr>
          <w:rFonts w:ascii="Arial" w:hAnsi="Arial" w:cs="Arial"/>
          <w:b/>
          <w:color w:val="000000" w:themeColor="text1"/>
          <w:lang w:val="mn-MN"/>
        </w:rPr>
      </w:pPr>
    </w:p>
    <w:p w14:paraId="33894687" w14:textId="77777777" w:rsidR="0042031C" w:rsidRPr="00DB3A54" w:rsidRDefault="002D4592" w:rsidP="008A2DF4">
      <w:pPr>
        <w:pStyle w:val="NormalWeb"/>
        <w:spacing w:before="0" w:beforeAutospacing="0" w:after="0" w:afterAutospacing="0"/>
        <w:ind w:firstLine="709"/>
        <w:contextualSpacing/>
        <w:jc w:val="both"/>
        <w:rPr>
          <w:rFonts w:ascii="Arial" w:hAnsi="Arial" w:cs="Arial"/>
          <w:color w:val="000000" w:themeColor="text1"/>
          <w:lang w:val="mn-MN"/>
        </w:rPr>
      </w:pPr>
      <w:r w:rsidRPr="00DB3A54">
        <w:rPr>
          <w:rFonts w:ascii="Arial" w:hAnsi="Arial" w:cs="Arial"/>
          <w:color w:val="000000" w:themeColor="text1"/>
          <w:lang w:val="mn-MN"/>
        </w:rPr>
        <w:t>“</w:t>
      </w:r>
      <w:r w:rsidR="0042031C" w:rsidRPr="00DB3A54">
        <w:rPr>
          <w:rFonts w:ascii="Arial" w:hAnsi="Arial" w:cs="Arial"/>
          <w:color w:val="000000" w:themeColor="text1"/>
          <w:lang w:val="mn-MN"/>
        </w:rPr>
        <w:t>51.2.Гамшгаас хамгаалах, эрсдэлийг бууруулах арга хэмжээн</w:t>
      </w:r>
      <w:r w:rsidR="007A798D" w:rsidRPr="00DB3A54">
        <w:rPr>
          <w:rFonts w:ascii="Arial" w:hAnsi="Arial" w:cs="Arial"/>
          <w:color w:val="000000" w:themeColor="text1"/>
          <w:lang w:val="mn-MN"/>
        </w:rPr>
        <w:t>ий зардалд</w:t>
      </w:r>
      <w:r w:rsidR="0042031C" w:rsidRPr="00DB3A54">
        <w:rPr>
          <w:rFonts w:ascii="Arial" w:hAnsi="Arial" w:cs="Arial"/>
          <w:color w:val="000000" w:themeColor="text1"/>
          <w:lang w:val="mn-MN"/>
        </w:rPr>
        <w:t xml:space="preserve"> </w:t>
      </w:r>
      <w:r w:rsidR="007A798D" w:rsidRPr="00DB3A54">
        <w:rPr>
          <w:rFonts w:ascii="Arial" w:hAnsi="Arial" w:cs="Arial"/>
          <w:color w:val="000000" w:themeColor="text1"/>
          <w:lang w:val="mn-MN"/>
        </w:rPr>
        <w:t xml:space="preserve">аймаг, нийслэл, сум, дүүрэг, </w:t>
      </w:r>
      <w:r w:rsidR="0042031C" w:rsidRPr="00DB3A54">
        <w:rPr>
          <w:rFonts w:ascii="Arial" w:hAnsi="Arial" w:cs="Arial"/>
          <w:color w:val="000000" w:themeColor="text1"/>
          <w:lang w:val="mn-MN"/>
        </w:rPr>
        <w:t>төрийн байгууллага тухайн жилийн төсвийн</w:t>
      </w:r>
      <w:r w:rsidR="007A798D" w:rsidRPr="00DB3A54">
        <w:rPr>
          <w:rFonts w:ascii="Arial" w:hAnsi="Arial" w:cs="Arial"/>
          <w:color w:val="000000" w:themeColor="text1"/>
          <w:lang w:val="mn-MN"/>
        </w:rPr>
        <w:t>хөө</w:t>
      </w:r>
      <w:r w:rsidR="0042031C" w:rsidRPr="00DB3A54">
        <w:rPr>
          <w:rFonts w:ascii="Arial" w:hAnsi="Arial" w:cs="Arial"/>
          <w:color w:val="000000" w:themeColor="text1"/>
          <w:lang w:val="mn-MN"/>
        </w:rPr>
        <w:t xml:space="preserve"> 1.0 хувиас доошг</w:t>
      </w:r>
      <w:r w:rsidR="007A798D" w:rsidRPr="00DB3A54">
        <w:rPr>
          <w:rFonts w:ascii="Arial" w:hAnsi="Arial" w:cs="Arial"/>
          <w:color w:val="000000" w:themeColor="text1"/>
          <w:lang w:val="mn-MN"/>
        </w:rPr>
        <w:t>ү</w:t>
      </w:r>
      <w:r w:rsidR="0042031C" w:rsidRPr="00DB3A54">
        <w:rPr>
          <w:rFonts w:ascii="Arial" w:hAnsi="Arial" w:cs="Arial"/>
          <w:color w:val="000000" w:themeColor="text1"/>
          <w:lang w:val="mn-MN"/>
        </w:rPr>
        <w:t>йг</w:t>
      </w:r>
      <w:r w:rsidR="007A798D" w:rsidRPr="00DB3A54">
        <w:rPr>
          <w:rFonts w:ascii="Arial" w:hAnsi="Arial" w:cs="Arial"/>
          <w:color w:val="000000" w:themeColor="text1"/>
          <w:lang w:val="mn-MN"/>
        </w:rPr>
        <w:t xml:space="preserve"> зарцуулахаар</w:t>
      </w:r>
      <w:r w:rsidR="0042031C" w:rsidRPr="00DB3A54">
        <w:rPr>
          <w:rFonts w:ascii="Arial" w:hAnsi="Arial" w:cs="Arial"/>
          <w:color w:val="000000" w:themeColor="text1"/>
          <w:lang w:val="mn-MN"/>
        </w:rPr>
        <w:t xml:space="preserve"> тооцон төсөвт тусгаж, хуулийн этгээд тухайн жилийн үйлдвэрлэл, үйлчилгээний зардлын 1.5 хувиас доошгүй хэмжээний хөрөнгийг төлөвлөж зарцуулна.</w:t>
      </w:r>
      <w:r w:rsidRPr="00DB3A54">
        <w:rPr>
          <w:rFonts w:ascii="Arial" w:hAnsi="Arial" w:cs="Arial"/>
          <w:color w:val="000000" w:themeColor="text1"/>
          <w:lang w:val="mn-MN"/>
        </w:rPr>
        <w:t>”</w:t>
      </w:r>
    </w:p>
    <w:p w14:paraId="34636D74" w14:textId="77777777" w:rsidR="00FE6395" w:rsidRPr="00DB3A54" w:rsidRDefault="00FE6395" w:rsidP="008A2DF4">
      <w:pPr>
        <w:pStyle w:val="NormalWeb"/>
        <w:spacing w:before="0" w:beforeAutospacing="0" w:after="0" w:afterAutospacing="0"/>
        <w:ind w:firstLine="709"/>
        <w:contextualSpacing/>
        <w:jc w:val="both"/>
        <w:rPr>
          <w:rFonts w:ascii="Arial" w:hAnsi="Arial" w:cs="Arial"/>
          <w:color w:val="000000" w:themeColor="text1"/>
          <w:lang w:val="mn-MN"/>
        </w:rPr>
      </w:pPr>
    </w:p>
    <w:p w14:paraId="656ACEC2" w14:textId="77777777" w:rsidR="001C487C" w:rsidRPr="00DB3A54" w:rsidRDefault="00C150D6" w:rsidP="008A2DF4">
      <w:pPr>
        <w:pStyle w:val="NormalWeb"/>
        <w:spacing w:before="0" w:beforeAutospacing="0" w:after="0" w:afterAutospacing="0"/>
        <w:ind w:firstLine="720"/>
        <w:contextualSpacing/>
        <w:jc w:val="both"/>
        <w:rPr>
          <w:rFonts w:ascii="Arial" w:hAnsi="Arial" w:cs="Arial"/>
          <w:color w:val="000000" w:themeColor="text1"/>
          <w:lang w:val="mn-MN"/>
        </w:rPr>
      </w:pPr>
      <w:r w:rsidRPr="00DB3A54">
        <w:rPr>
          <w:rFonts w:ascii="Arial" w:hAnsi="Arial" w:cs="Arial"/>
          <w:b/>
          <w:color w:val="000000" w:themeColor="text1"/>
          <w:lang w:val="mn-MN"/>
        </w:rPr>
        <w:t>4 дүгээр зүйл.</w:t>
      </w:r>
      <w:r w:rsidRPr="00DB3A54">
        <w:rPr>
          <w:rFonts w:ascii="Arial" w:hAnsi="Arial" w:cs="Arial"/>
          <w:color w:val="000000" w:themeColor="text1"/>
          <w:lang w:val="mn-MN"/>
        </w:rPr>
        <w:t>Гамшгаас хамгаалах тухай хуулийн 4 дүгээр зүйлийн 4.1.6 дахь заалтын “аюул</w:t>
      </w:r>
      <w:r w:rsidR="00BE3E9D" w:rsidRPr="00DB3A54">
        <w:rPr>
          <w:rFonts w:ascii="Arial" w:hAnsi="Arial" w:cs="Arial"/>
          <w:color w:val="000000" w:themeColor="text1"/>
          <w:lang w:val="mn-MN"/>
        </w:rPr>
        <w:t>д</w:t>
      </w:r>
      <w:r w:rsidRPr="00DB3A54">
        <w:rPr>
          <w:rFonts w:ascii="Arial" w:hAnsi="Arial" w:cs="Arial"/>
          <w:color w:val="000000" w:themeColor="text1"/>
          <w:lang w:val="mn-MN"/>
        </w:rPr>
        <w:t xml:space="preserve">” гэснийг “ аюулт үзэгдэл, осолд” гэж, </w:t>
      </w:r>
      <w:r w:rsidR="0042031C" w:rsidRPr="00DB3A54">
        <w:rPr>
          <w:rFonts w:ascii="Arial" w:hAnsi="Arial" w:cs="Arial"/>
          <w:color w:val="000000" w:themeColor="text1"/>
          <w:lang w:val="mn-MN"/>
        </w:rPr>
        <w:t>10 дугаар зүйлийн 10.4.4 дэх заалтын “хорио цээрийн” гэснийг “хорио цээр, хязгаарлалтын” гэж,</w:t>
      </w:r>
      <w:r w:rsidR="0042031C" w:rsidRPr="00DB3A54">
        <w:rPr>
          <w:rFonts w:ascii="Arial" w:hAnsi="Arial" w:cs="Arial"/>
          <w:i/>
          <w:color w:val="000000" w:themeColor="text1"/>
          <w:lang w:val="mn-MN"/>
        </w:rPr>
        <w:t xml:space="preserve"> </w:t>
      </w:r>
      <w:r w:rsidRPr="00DB3A54">
        <w:rPr>
          <w:rFonts w:ascii="Arial" w:hAnsi="Arial" w:cs="Arial"/>
          <w:color w:val="000000" w:themeColor="text1"/>
          <w:lang w:val="mn-MN"/>
        </w:rPr>
        <w:t>45 дугаар зүйлийн 45.4  дэх хэсгийн “10-аас” гэснийг “15-аас”, “5-аас”  гэснийг “10-аас” гэж</w:t>
      </w:r>
      <w:r w:rsidR="0042031C" w:rsidRPr="00DB3A54">
        <w:rPr>
          <w:rFonts w:ascii="Arial" w:hAnsi="Arial" w:cs="Arial"/>
          <w:color w:val="000000" w:themeColor="text1"/>
          <w:lang w:val="mn-MN"/>
        </w:rPr>
        <w:t>, 50 дугаар зүйлийн 50.9 дэх хэсгийн “20” гэснийг “30” гэж</w:t>
      </w:r>
      <w:r w:rsidRPr="00DB3A54">
        <w:rPr>
          <w:rFonts w:ascii="Arial" w:hAnsi="Arial" w:cs="Arial"/>
          <w:color w:val="000000" w:themeColor="text1"/>
          <w:lang w:val="mn-MN"/>
        </w:rPr>
        <w:t xml:space="preserve"> тус тус өөрчилсүгэй.</w:t>
      </w:r>
      <w:r w:rsidR="00163BC3" w:rsidRPr="00DB3A54">
        <w:rPr>
          <w:rFonts w:ascii="Arial" w:hAnsi="Arial" w:cs="Arial"/>
          <w:color w:val="000000" w:themeColor="text1"/>
          <w:lang w:val="mn-MN"/>
        </w:rPr>
        <w:t xml:space="preserve"> </w:t>
      </w:r>
    </w:p>
    <w:p w14:paraId="4D8ADD97" w14:textId="77777777" w:rsidR="00FE6395" w:rsidRPr="00DB3A54" w:rsidRDefault="00FE6395" w:rsidP="008A2DF4">
      <w:pPr>
        <w:pStyle w:val="NormalWeb"/>
        <w:spacing w:before="0" w:beforeAutospacing="0" w:after="0" w:afterAutospacing="0"/>
        <w:ind w:firstLine="720"/>
        <w:contextualSpacing/>
        <w:jc w:val="both"/>
        <w:rPr>
          <w:rFonts w:ascii="Arial" w:hAnsi="Arial" w:cs="Arial"/>
          <w:color w:val="000000" w:themeColor="text1"/>
          <w:lang w:val="mn-MN"/>
        </w:rPr>
      </w:pPr>
    </w:p>
    <w:p w14:paraId="6363C005" w14:textId="77777777" w:rsidR="00167121" w:rsidRPr="00DB3A54" w:rsidRDefault="00C150D6" w:rsidP="008A2DF4">
      <w:pPr>
        <w:pStyle w:val="NormalWeb"/>
        <w:spacing w:before="0" w:beforeAutospacing="0" w:after="0" w:afterAutospacing="0"/>
        <w:ind w:firstLine="851"/>
        <w:contextualSpacing/>
        <w:jc w:val="both"/>
        <w:rPr>
          <w:rFonts w:ascii="Arial" w:hAnsi="Arial" w:cs="Arial"/>
          <w:color w:val="000000" w:themeColor="text1"/>
          <w:lang w:val="mn-MN"/>
        </w:rPr>
      </w:pPr>
      <w:r w:rsidRPr="00DB3A54">
        <w:rPr>
          <w:rFonts w:ascii="Arial" w:hAnsi="Arial" w:cs="Arial"/>
          <w:b/>
          <w:color w:val="000000" w:themeColor="text1"/>
          <w:lang w:val="mn-MN"/>
        </w:rPr>
        <w:lastRenderedPageBreak/>
        <w:t>5</w:t>
      </w:r>
      <w:r w:rsidR="00C63B35" w:rsidRPr="00DB3A54">
        <w:rPr>
          <w:rFonts w:ascii="Arial" w:hAnsi="Arial" w:cs="Arial"/>
          <w:b/>
          <w:color w:val="000000" w:themeColor="text1"/>
          <w:lang w:val="mn-MN"/>
        </w:rPr>
        <w:t xml:space="preserve"> дугаар зүйл.</w:t>
      </w:r>
      <w:r w:rsidR="00ED697B" w:rsidRPr="00DB3A54">
        <w:rPr>
          <w:rFonts w:ascii="Arial" w:hAnsi="Arial" w:cs="Arial"/>
          <w:color w:val="000000" w:themeColor="text1"/>
          <w:lang w:val="mn-MN"/>
        </w:rPr>
        <w:t>Гамшгаас хамгаалах тухай хуулийн</w:t>
      </w:r>
      <w:r w:rsidR="00F02854" w:rsidRPr="00DB3A54">
        <w:rPr>
          <w:rFonts w:ascii="Arial" w:hAnsi="Arial" w:cs="Arial"/>
          <w:color w:val="000000" w:themeColor="text1"/>
          <w:lang w:val="mn-MN"/>
        </w:rPr>
        <w:t xml:space="preserve"> 7 дугаар зүйлийн 7.5 дахь хэсгийн “асуудал эрхэлсэн төрийн захиргааны” гэснийг,</w:t>
      </w:r>
      <w:r w:rsidR="00ED697B" w:rsidRPr="00DB3A54">
        <w:rPr>
          <w:rFonts w:ascii="Arial" w:hAnsi="Arial" w:cs="Arial"/>
          <w:color w:val="000000" w:themeColor="text1"/>
          <w:lang w:val="mn-MN"/>
        </w:rPr>
        <w:t xml:space="preserve"> 10 дугаар зүйлийн </w:t>
      </w:r>
      <w:r w:rsidR="00167121" w:rsidRPr="00DB3A54">
        <w:rPr>
          <w:rFonts w:ascii="Arial" w:hAnsi="Arial" w:cs="Arial"/>
          <w:color w:val="000000" w:themeColor="text1"/>
          <w:lang w:val="mn-MN"/>
        </w:rPr>
        <w:t>10.3.1</w:t>
      </w:r>
      <w:r w:rsidR="00ED697B" w:rsidRPr="00DB3A54">
        <w:rPr>
          <w:rFonts w:ascii="Arial" w:hAnsi="Arial" w:cs="Arial"/>
          <w:color w:val="000000" w:themeColor="text1"/>
          <w:lang w:val="mn-MN"/>
        </w:rPr>
        <w:t xml:space="preserve"> дэх заалтын “нутаг дэвсгэр, үйлдвэрлэлийн зарчмаар” гэснийг</w:t>
      </w:r>
      <w:r w:rsidR="00167121" w:rsidRPr="00DB3A54">
        <w:rPr>
          <w:rFonts w:ascii="Arial" w:hAnsi="Arial" w:cs="Arial"/>
          <w:color w:val="000000" w:themeColor="text1"/>
          <w:lang w:val="mn-MN"/>
        </w:rPr>
        <w:t>,</w:t>
      </w:r>
      <w:r w:rsidR="00202568" w:rsidRPr="00DB3A54">
        <w:rPr>
          <w:rFonts w:ascii="Arial" w:hAnsi="Arial" w:cs="Arial"/>
          <w:color w:val="000000" w:themeColor="text1"/>
          <w:lang w:val="mn-MN"/>
        </w:rPr>
        <w:t xml:space="preserve"> 11 дүгээр зүйлийн </w:t>
      </w:r>
      <w:r w:rsidR="00167121" w:rsidRPr="00DB3A54">
        <w:rPr>
          <w:rFonts w:ascii="Arial" w:hAnsi="Arial" w:cs="Arial"/>
          <w:color w:val="000000" w:themeColor="text1"/>
          <w:lang w:val="mn-MN"/>
        </w:rPr>
        <w:t>11.6</w:t>
      </w:r>
      <w:r w:rsidR="0090265B" w:rsidRPr="00DB3A54">
        <w:rPr>
          <w:rFonts w:ascii="Arial" w:hAnsi="Arial" w:cs="Arial"/>
          <w:color w:val="000000" w:themeColor="text1"/>
          <w:lang w:val="mn-MN"/>
        </w:rPr>
        <w:t xml:space="preserve"> дахь хэсгийн “</w:t>
      </w:r>
      <w:r w:rsidR="00F02854" w:rsidRPr="00DB3A54">
        <w:rPr>
          <w:rFonts w:ascii="Arial" w:hAnsi="Arial" w:cs="Arial"/>
          <w:color w:val="000000" w:themeColor="text1"/>
          <w:lang w:val="mn-MN"/>
        </w:rPr>
        <w:t xml:space="preserve">, </w:t>
      </w:r>
      <w:r w:rsidR="00202568" w:rsidRPr="00DB3A54">
        <w:rPr>
          <w:rFonts w:ascii="Arial" w:hAnsi="Arial" w:cs="Arial"/>
          <w:color w:val="000000" w:themeColor="text1"/>
          <w:lang w:val="mn-MN"/>
        </w:rPr>
        <w:t>эсхүл түүний дээд шатны байгууллага, албан тушаалтан” гэснийг</w:t>
      </w:r>
      <w:r w:rsidRPr="00DB3A54">
        <w:rPr>
          <w:rFonts w:ascii="Arial" w:hAnsi="Arial" w:cs="Arial"/>
          <w:color w:val="000000" w:themeColor="text1"/>
          <w:lang w:val="mn-MN"/>
        </w:rPr>
        <w:t xml:space="preserve"> тус тус хассугай.</w:t>
      </w:r>
      <w:r w:rsidR="00202568" w:rsidRPr="00DB3A54">
        <w:rPr>
          <w:rFonts w:ascii="Arial" w:hAnsi="Arial" w:cs="Arial"/>
          <w:color w:val="000000" w:themeColor="text1"/>
          <w:lang w:val="mn-MN"/>
        </w:rPr>
        <w:t xml:space="preserve"> </w:t>
      </w:r>
    </w:p>
    <w:p w14:paraId="04CA7BAD" w14:textId="77777777" w:rsidR="000178AB" w:rsidRPr="00DB3A54" w:rsidRDefault="000178AB" w:rsidP="008A2DF4">
      <w:pPr>
        <w:pStyle w:val="NormalWeb"/>
        <w:spacing w:before="0" w:beforeAutospacing="0" w:after="0" w:afterAutospacing="0"/>
        <w:ind w:firstLine="851"/>
        <w:contextualSpacing/>
        <w:jc w:val="both"/>
        <w:rPr>
          <w:rFonts w:ascii="Arial" w:hAnsi="Arial" w:cs="Arial"/>
          <w:color w:val="000000" w:themeColor="text1"/>
          <w:lang w:val="mn-MN"/>
        </w:rPr>
      </w:pPr>
    </w:p>
    <w:p w14:paraId="66F758FD" w14:textId="77777777" w:rsidR="00ED697B" w:rsidRPr="00DB3A54" w:rsidRDefault="00C63B35" w:rsidP="008A2DF4">
      <w:pPr>
        <w:pStyle w:val="NormalWeb"/>
        <w:spacing w:before="0" w:beforeAutospacing="0" w:after="0" w:afterAutospacing="0"/>
        <w:ind w:firstLine="851"/>
        <w:contextualSpacing/>
        <w:jc w:val="both"/>
        <w:rPr>
          <w:rFonts w:ascii="Arial" w:hAnsi="Arial" w:cs="Arial"/>
          <w:color w:val="000000" w:themeColor="text1"/>
          <w:lang w:val="mn-MN"/>
        </w:rPr>
      </w:pPr>
      <w:r w:rsidRPr="00DB3A54">
        <w:rPr>
          <w:rFonts w:ascii="Arial" w:hAnsi="Arial" w:cs="Arial"/>
          <w:b/>
          <w:color w:val="000000" w:themeColor="text1"/>
          <w:lang w:val="mn-MN"/>
        </w:rPr>
        <w:t>6 дугаар зүйл.</w:t>
      </w:r>
      <w:r w:rsidR="00ED697B" w:rsidRPr="00DB3A54">
        <w:rPr>
          <w:rFonts w:ascii="Arial" w:hAnsi="Arial" w:cs="Arial"/>
          <w:color w:val="000000" w:themeColor="text1"/>
          <w:lang w:val="mn-MN"/>
        </w:rPr>
        <w:t>Гамшгаас хамгаалах тухай хуулийн 10 дугаар зүйлийн 10.6 дахь хэсэг</w:t>
      </w:r>
      <w:r w:rsidR="00F02854" w:rsidRPr="00DB3A54">
        <w:rPr>
          <w:rFonts w:ascii="Arial" w:hAnsi="Arial" w:cs="Arial"/>
          <w:color w:val="000000" w:themeColor="text1"/>
          <w:lang w:val="mn-MN"/>
        </w:rPr>
        <w:t>,</w:t>
      </w:r>
      <w:r w:rsidR="00ED697B" w:rsidRPr="00DB3A54">
        <w:rPr>
          <w:rFonts w:ascii="Arial" w:hAnsi="Arial" w:cs="Arial"/>
          <w:color w:val="000000" w:themeColor="text1"/>
          <w:lang w:val="mn-MN"/>
        </w:rPr>
        <w:t xml:space="preserve"> 11 дүгээр зүйлийн</w:t>
      </w:r>
      <w:r w:rsidR="00167121" w:rsidRPr="00DB3A54">
        <w:rPr>
          <w:rFonts w:ascii="Arial" w:hAnsi="Arial" w:cs="Arial"/>
          <w:color w:val="000000" w:themeColor="text1"/>
          <w:lang w:val="mn-MN"/>
        </w:rPr>
        <w:t xml:space="preserve"> 11.1, </w:t>
      </w:r>
      <w:r w:rsidR="00ED697B" w:rsidRPr="00DB3A54">
        <w:rPr>
          <w:rFonts w:ascii="Arial" w:hAnsi="Arial" w:cs="Arial"/>
          <w:color w:val="000000" w:themeColor="text1"/>
          <w:lang w:val="mn-MN"/>
        </w:rPr>
        <w:t>11.4 дэх хэсэг, 28 дугаар зүйлийн</w:t>
      </w:r>
      <w:r w:rsidR="00167121" w:rsidRPr="00DB3A54">
        <w:rPr>
          <w:rFonts w:ascii="Arial" w:hAnsi="Arial" w:cs="Arial"/>
          <w:color w:val="000000" w:themeColor="text1"/>
          <w:lang w:val="mn-MN"/>
        </w:rPr>
        <w:t xml:space="preserve"> </w:t>
      </w:r>
      <w:r w:rsidR="00ED697B" w:rsidRPr="00DB3A54">
        <w:rPr>
          <w:rFonts w:ascii="Arial" w:hAnsi="Arial" w:cs="Arial"/>
          <w:color w:val="000000" w:themeColor="text1"/>
          <w:lang w:val="mn-MN"/>
        </w:rPr>
        <w:t xml:space="preserve">28.1.2 дахь заалт, 51 дүгээр зүйлийн </w:t>
      </w:r>
      <w:r w:rsidR="00F44720" w:rsidRPr="00DB3A54">
        <w:rPr>
          <w:rFonts w:ascii="Arial" w:hAnsi="Arial" w:cs="Arial"/>
          <w:color w:val="000000" w:themeColor="text1"/>
          <w:lang w:val="mn-MN"/>
        </w:rPr>
        <w:t>51.3</w:t>
      </w:r>
      <w:r w:rsidR="00ED697B" w:rsidRPr="00DB3A54">
        <w:rPr>
          <w:rFonts w:ascii="Arial" w:hAnsi="Arial" w:cs="Arial"/>
          <w:color w:val="000000" w:themeColor="text1"/>
          <w:lang w:val="mn-MN"/>
        </w:rPr>
        <w:t xml:space="preserve"> дах</w:t>
      </w:r>
      <w:r w:rsidR="00B035BD" w:rsidRPr="00DB3A54">
        <w:rPr>
          <w:rFonts w:ascii="Arial" w:hAnsi="Arial" w:cs="Arial"/>
          <w:color w:val="000000" w:themeColor="text1"/>
          <w:lang w:val="mn-MN"/>
        </w:rPr>
        <w:t>ь</w:t>
      </w:r>
      <w:r w:rsidR="00ED697B" w:rsidRPr="00DB3A54">
        <w:rPr>
          <w:rFonts w:ascii="Arial" w:hAnsi="Arial" w:cs="Arial"/>
          <w:color w:val="000000" w:themeColor="text1"/>
          <w:lang w:val="mn-MN"/>
        </w:rPr>
        <w:t xml:space="preserve"> </w:t>
      </w:r>
      <w:r w:rsidR="00214249" w:rsidRPr="00DB3A54">
        <w:rPr>
          <w:rFonts w:ascii="Arial" w:hAnsi="Arial" w:cs="Arial"/>
          <w:color w:val="000000" w:themeColor="text1"/>
          <w:lang w:val="mn-MN"/>
        </w:rPr>
        <w:t>хэсгийг</w:t>
      </w:r>
      <w:r w:rsidR="00ED697B" w:rsidRPr="00DB3A54">
        <w:rPr>
          <w:rFonts w:ascii="Arial" w:hAnsi="Arial" w:cs="Arial"/>
          <w:color w:val="000000" w:themeColor="text1"/>
          <w:lang w:val="mn-MN"/>
        </w:rPr>
        <w:t xml:space="preserve"> тус тус хүчингүй болсонд тооцсугай.</w:t>
      </w:r>
    </w:p>
    <w:p w14:paraId="3A1DC424" w14:textId="77777777" w:rsidR="00CC5F0A" w:rsidRPr="00DB3A54" w:rsidRDefault="00CC5F0A" w:rsidP="008A2DF4">
      <w:pPr>
        <w:pStyle w:val="NormalWeb"/>
        <w:spacing w:before="0" w:beforeAutospacing="0" w:after="0" w:afterAutospacing="0"/>
        <w:ind w:firstLine="851"/>
        <w:contextualSpacing/>
        <w:jc w:val="both"/>
        <w:rPr>
          <w:rFonts w:ascii="Arial" w:hAnsi="Arial" w:cs="Arial"/>
          <w:color w:val="000000" w:themeColor="text1"/>
          <w:lang w:val="mn-MN"/>
        </w:rPr>
      </w:pPr>
    </w:p>
    <w:p w14:paraId="22FA77F0" w14:textId="77777777" w:rsidR="00167121" w:rsidRPr="00BC0C76" w:rsidRDefault="00ED697B" w:rsidP="008A2DF4">
      <w:pPr>
        <w:pStyle w:val="NormalWeb"/>
        <w:spacing w:before="0" w:beforeAutospacing="0" w:after="0" w:afterAutospacing="0"/>
        <w:ind w:firstLine="851"/>
        <w:contextualSpacing/>
        <w:jc w:val="both"/>
        <w:rPr>
          <w:rFonts w:ascii="Arial" w:hAnsi="Arial" w:cs="Arial"/>
          <w:color w:val="000000" w:themeColor="text1"/>
          <w:lang w:val="mn-MN"/>
        </w:rPr>
      </w:pPr>
      <w:r w:rsidRPr="00DB3A54">
        <w:rPr>
          <w:rFonts w:ascii="Arial" w:hAnsi="Arial" w:cs="Arial"/>
          <w:b/>
          <w:color w:val="000000" w:themeColor="text1"/>
          <w:lang w:val="mn-MN"/>
        </w:rPr>
        <w:t>7 дугаар зүйл.</w:t>
      </w:r>
      <w:r w:rsidRPr="00DB3A54">
        <w:rPr>
          <w:rFonts w:ascii="Arial" w:hAnsi="Arial" w:cs="Arial"/>
          <w:color w:val="000000" w:themeColor="text1"/>
          <w:lang w:val="mn-MN"/>
        </w:rPr>
        <w:t>Энэ хуулийг бат</w:t>
      </w:r>
      <w:r w:rsidR="007A798D" w:rsidRPr="00DB3A54">
        <w:rPr>
          <w:rFonts w:ascii="Arial" w:hAnsi="Arial" w:cs="Arial"/>
          <w:color w:val="000000" w:themeColor="text1"/>
          <w:lang w:val="mn-MN"/>
        </w:rPr>
        <w:t>алсан</w:t>
      </w:r>
      <w:r w:rsidRPr="00DB3A54">
        <w:rPr>
          <w:rFonts w:ascii="Arial" w:hAnsi="Arial" w:cs="Arial"/>
          <w:color w:val="000000" w:themeColor="text1"/>
          <w:lang w:val="mn-MN"/>
        </w:rPr>
        <w:t xml:space="preserve"> өдрөөс эхлэн дагаж мөрдөнө.</w:t>
      </w:r>
      <w:r w:rsidR="00F44720" w:rsidRPr="00BC0C76">
        <w:rPr>
          <w:rFonts w:ascii="Arial" w:hAnsi="Arial" w:cs="Arial"/>
          <w:color w:val="000000" w:themeColor="text1"/>
          <w:lang w:val="mn-MN"/>
        </w:rPr>
        <w:t xml:space="preserve"> </w:t>
      </w:r>
    </w:p>
    <w:p w14:paraId="7DD80A60" w14:textId="77777777" w:rsidR="000178AB" w:rsidRPr="00BC0C76" w:rsidRDefault="000178AB" w:rsidP="008A2DF4">
      <w:pPr>
        <w:pStyle w:val="NormalWeb"/>
        <w:spacing w:before="0" w:beforeAutospacing="0" w:after="0" w:afterAutospacing="0"/>
        <w:ind w:firstLine="851"/>
        <w:contextualSpacing/>
        <w:jc w:val="both"/>
        <w:rPr>
          <w:rFonts w:ascii="Arial" w:hAnsi="Arial" w:cs="Arial"/>
          <w:color w:val="000000" w:themeColor="text1"/>
          <w:lang w:val="mn-MN"/>
        </w:rPr>
      </w:pPr>
    </w:p>
    <w:p w14:paraId="6412FD0F" w14:textId="77777777" w:rsidR="000178AB" w:rsidRPr="00BC0C76" w:rsidRDefault="000178AB" w:rsidP="008A2DF4">
      <w:pPr>
        <w:pStyle w:val="NormalWeb"/>
        <w:spacing w:before="0" w:beforeAutospacing="0" w:after="0" w:afterAutospacing="0"/>
        <w:ind w:firstLine="851"/>
        <w:contextualSpacing/>
        <w:jc w:val="both"/>
        <w:rPr>
          <w:rFonts w:ascii="Arial" w:hAnsi="Arial" w:cs="Arial"/>
          <w:color w:val="000000" w:themeColor="text1"/>
          <w:lang w:val="mn-MN"/>
        </w:rPr>
      </w:pPr>
    </w:p>
    <w:p w14:paraId="47830FC6" w14:textId="77777777" w:rsidR="000178AB" w:rsidRPr="00BC0C76" w:rsidRDefault="000178AB" w:rsidP="008A2DF4">
      <w:pPr>
        <w:pStyle w:val="NormalWeb"/>
        <w:spacing w:before="0" w:beforeAutospacing="0" w:after="0" w:afterAutospacing="0"/>
        <w:ind w:firstLine="851"/>
        <w:contextualSpacing/>
        <w:jc w:val="both"/>
        <w:rPr>
          <w:rFonts w:ascii="Arial" w:hAnsi="Arial" w:cs="Arial"/>
          <w:color w:val="000000" w:themeColor="text1"/>
          <w:lang w:val="mn-MN"/>
        </w:rPr>
      </w:pPr>
    </w:p>
    <w:p w14:paraId="0A010B48" w14:textId="77777777" w:rsidR="000178AB" w:rsidRPr="00BC0C76" w:rsidRDefault="000178AB" w:rsidP="008A2DF4">
      <w:pPr>
        <w:pStyle w:val="NormalWeb"/>
        <w:spacing w:before="0" w:beforeAutospacing="0" w:after="0" w:afterAutospacing="0"/>
        <w:ind w:firstLine="851"/>
        <w:contextualSpacing/>
        <w:jc w:val="both"/>
        <w:rPr>
          <w:rFonts w:ascii="Arial" w:hAnsi="Arial" w:cs="Arial"/>
          <w:color w:val="000000" w:themeColor="text1"/>
          <w:lang w:val="mn-MN"/>
        </w:rPr>
      </w:pPr>
    </w:p>
    <w:p w14:paraId="651A6F4B" w14:textId="77777777" w:rsidR="000178AB" w:rsidRPr="00BC0C76" w:rsidRDefault="000178AB" w:rsidP="008A2DF4">
      <w:pPr>
        <w:pStyle w:val="NormalWeb"/>
        <w:spacing w:before="0" w:beforeAutospacing="0" w:after="0" w:afterAutospacing="0"/>
        <w:ind w:firstLine="851"/>
        <w:contextualSpacing/>
        <w:jc w:val="both"/>
        <w:rPr>
          <w:rFonts w:ascii="Arial" w:hAnsi="Arial" w:cs="Arial"/>
          <w:color w:val="000000" w:themeColor="text1"/>
          <w:lang w:val="mn-MN"/>
        </w:rPr>
      </w:pPr>
      <w:r w:rsidRPr="00BC0C76">
        <w:rPr>
          <w:rFonts w:ascii="Arial" w:hAnsi="Arial" w:cs="Arial"/>
          <w:color w:val="000000" w:themeColor="text1"/>
          <w:lang w:val="mn-MN"/>
        </w:rPr>
        <w:tab/>
        <w:t xml:space="preserve">МОНГОЛ УЛСЫН </w:t>
      </w:r>
    </w:p>
    <w:p w14:paraId="422C7B8B" w14:textId="77777777" w:rsidR="00266D53" w:rsidRPr="00BC0C76" w:rsidRDefault="000178AB" w:rsidP="008A2DF4">
      <w:pPr>
        <w:pStyle w:val="NormalWeb"/>
        <w:spacing w:before="0" w:beforeAutospacing="0" w:after="0" w:afterAutospacing="0"/>
        <w:ind w:firstLine="851"/>
        <w:contextualSpacing/>
        <w:jc w:val="both"/>
        <w:rPr>
          <w:rFonts w:ascii="Arial" w:hAnsi="Arial" w:cs="Arial"/>
          <w:color w:val="000000" w:themeColor="text1"/>
          <w:lang w:val="mn-MN"/>
        </w:rPr>
      </w:pPr>
      <w:r w:rsidRPr="00BC0C76">
        <w:rPr>
          <w:rFonts w:ascii="Arial" w:hAnsi="Arial" w:cs="Arial"/>
          <w:color w:val="000000" w:themeColor="text1"/>
          <w:lang w:val="mn-MN"/>
        </w:rPr>
        <w:tab/>
        <w:t>ИХ</w:t>
      </w:r>
      <w:r w:rsidR="00247D2A">
        <w:rPr>
          <w:rFonts w:ascii="Arial" w:hAnsi="Arial" w:cs="Arial"/>
          <w:color w:val="000000" w:themeColor="text1"/>
          <w:lang w:val="mn-MN"/>
        </w:rPr>
        <w:t xml:space="preserve"> ХУРЛЫН ДАРГА </w:t>
      </w:r>
      <w:r w:rsidR="00247D2A">
        <w:rPr>
          <w:rFonts w:ascii="Arial" w:hAnsi="Arial" w:cs="Arial"/>
          <w:color w:val="000000" w:themeColor="text1"/>
          <w:lang w:val="mn-MN"/>
        </w:rPr>
        <w:tab/>
      </w:r>
      <w:r w:rsidR="00247D2A">
        <w:rPr>
          <w:rFonts w:ascii="Arial" w:hAnsi="Arial" w:cs="Arial"/>
          <w:color w:val="000000" w:themeColor="text1"/>
          <w:lang w:val="mn-MN"/>
        </w:rPr>
        <w:tab/>
      </w:r>
      <w:r w:rsidR="00247D2A">
        <w:rPr>
          <w:rFonts w:ascii="Arial" w:hAnsi="Arial" w:cs="Arial"/>
          <w:color w:val="000000" w:themeColor="text1"/>
          <w:lang w:val="mn-MN"/>
        </w:rPr>
        <w:tab/>
      </w:r>
      <w:r w:rsidR="00247D2A">
        <w:rPr>
          <w:rFonts w:ascii="Arial" w:hAnsi="Arial" w:cs="Arial"/>
          <w:color w:val="000000" w:themeColor="text1"/>
          <w:lang w:val="mn-MN"/>
        </w:rPr>
        <w:tab/>
        <w:t>Г.ЗАНДАНШАТАР</w:t>
      </w:r>
    </w:p>
    <w:p w14:paraId="3F8C6188" w14:textId="77777777" w:rsidR="002D4592" w:rsidRPr="00BC0C76" w:rsidRDefault="002D4592" w:rsidP="008A2DF4">
      <w:pPr>
        <w:pStyle w:val="NormalWeb"/>
        <w:spacing w:before="0" w:beforeAutospacing="0" w:after="0" w:afterAutospacing="0"/>
        <w:contextualSpacing/>
        <w:jc w:val="center"/>
        <w:rPr>
          <w:rFonts w:ascii="Arial" w:eastAsia="Times New Roman" w:hAnsi="Arial" w:cs="Arial"/>
          <w:color w:val="000000" w:themeColor="text1"/>
          <w:lang w:val="mn-MN"/>
        </w:rPr>
      </w:pPr>
    </w:p>
    <w:sectPr w:rsidR="002D4592" w:rsidRPr="00BC0C76" w:rsidSect="00A66B3C">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B1528" w14:textId="77777777" w:rsidR="00A970AF" w:rsidRDefault="00A970AF" w:rsidP="00A95952">
      <w:pPr>
        <w:spacing w:after="0" w:line="240" w:lineRule="auto"/>
      </w:pPr>
      <w:r>
        <w:separator/>
      </w:r>
    </w:p>
  </w:endnote>
  <w:endnote w:type="continuationSeparator" w:id="0">
    <w:p w14:paraId="75005E3A" w14:textId="77777777" w:rsidR="00A970AF" w:rsidRDefault="00A970AF" w:rsidP="00A9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Times New Roman Mon">
    <w:altName w:val="Times New Roman"/>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07031347"/>
      <w:docPartObj>
        <w:docPartGallery w:val="Page Numbers (Bottom of Page)"/>
        <w:docPartUnique/>
      </w:docPartObj>
    </w:sdtPr>
    <w:sdtEndPr>
      <w:rPr>
        <w:rStyle w:val="PageNumber"/>
      </w:rPr>
    </w:sdtEndPr>
    <w:sdtContent>
      <w:p w14:paraId="7E4E40AF" w14:textId="77777777" w:rsidR="00A95952" w:rsidRDefault="00A95952" w:rsidP="00F151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1470CA" w14:textId="77777777" w:rsidR="00A95952" w:rsidRDefault="00A95952" w:rsidP="00A9595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409087"/>
      <w:docPartObj>
        <w:docPartGallery w:val="Page Numbers (Bottom of Page)"/>
        <w:docPartUnique/>
      </w:docPartObj>
    </w:sdtPr>
    <w:sdtEndPr>
      <w:rPr>
        <w:rFonts w:ascii="Arial" w:hAnsi="Arial" w:cs="Arial"/>
        <w:noProof/>
        <w:sz w:val="20"/>
        <w:szCs w:val="20"/>
      </w:rPr>
    </w:sdtEndPr>
    <w:sdtContent>
      <w:p w14:paraId="444A521C" w14:textId="77777777" w:rsidR="005A5CCE" w:rsidRPr="005A5CCE" w:rsidRDefault="005A5CCE">
        <w:pPr>
          <w:pStyle w:val="Footer"/>
          <w:jc w:val="center"/>
          <w:rPr>
            <w:rFonts w:ascii="Arial" w:hAnsi="Arial" w:cs="Arial"/>
            <w:sz w:val="20"/>
            <w:szCs w:val="20"/>
          </w:rPr>
        </w:pPr>
        <w:r w:rsidRPr="005A5CCE">
          <w:rPr>
            <w:rFonts w:ascii="Arial" w:hAnsi="Arial" w:cs="Arial"/>
            <w:sz w:val="20"/>
            <w:szCs w:val="20"/>
          </w:rPr>
          <w:fldChar w:fldCharType="begin"/>
        </w:r>
        <w:r w:rsidRPr="005A5CCE">
          <w:rPr>
            <w:rFonts w:ascii="Arial" w:hAnsi="Arial" w:cs="Arial"/>
            <w:sz w:val="20"/>
            <w:szCs w:val="20"/>
          </w:rPr>
          <w:instrText xml:space="preserve"> PAGE   \* MERGEFORMAT </w:instrText>
        </w:r>
        <w:r w:rsidRPr="005A5CCE">
          <w:rPr>
            <w:rFonts w:ascii="Arial" w:hAnsi="Arial" w:cs="Arial"/>
            <w:sz w:val="20"/>
            <w:szCs w:val="20"/>
          </w:rPr>
          <w:fldChar w:fldCharType="separate"/>
        </w:r>
        <w:r w:rsidR="00DB3A54">
          <w:rPr>
            <w:rFonts w:ascii="Arial" w:hAnsi="Arial" w:cs="Arial"/>
            <w:noProof/>
            <w:sz w:val="20"/>
            <w:szCs w:val="20"/>
          </w:rPr>
          <w:t>12</w:t>
        </w:r>
        <w:r w:rsidRPr="005A5CCE">
          <w:rPr>
            <w:rFonts w:ascii="Arial" w:hAnsi="Arial" w:cs="Arial"/>
            <w:noProof/>
            <w:sz w:val="20"/>
            <w:szCs w:val="20"/>
          </w:rPr>
          <w:fldChar w:fldCharType="end"/>
        </w:r>
      </w:p>
    </w:sdtContent>
  </w:sdt>
  <w:p w14:paraId="723CE631" w14:textId="77777777" w:rsidR="00A95952" w:rsidRPr="005017FC" w:rsidRDefault="00A95952" w:rsidP="00A95952">
    <w:pPr>
      <w:pStyle w:val="Footer"/>
      <w:ind w:right="360"/>
      <w:rPr>
        <w:rFonts w:ascii="Arial" w:hAnsi="Arial" w:cs="Arial"/>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F2498" w14:textId="77777777" w:rsidR="00A970AF" w:rsidRDefault="00A970AF" w:rsidP="00A95952">
      <w:pPr>
        <w:spacing w:after="0" w:line="240" w:lineRule="auto"/>
      </w:pPr>
      <w:r>
        <w:separator/>
      </w:r>
    </w:p>
  </w:footnote>
  <w:footnote w:type="continuationSeparator" w:id="0">
    <w:p w14:paraId="59EA6B78" w14:textId="77777777" w:rsidR="00A970AF" w:rsidRDefault="00A970AF" w:rsidP="00A95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CE"/>
    <w:rsid w:val="00000545"/>
    <w:rsid w:val="00006331"/>
    <w:rsid w:val="000178AB"/>
    <w:rsid w:val="000427F5"/>
    <w:rsid w:val="000452DA"/>
    <w:rsid w:val="00056936"/>
    <w:rsid w:val="00057B52"/>
    <w:rsid w:val="00062BDF"/>
    <w:rsid w:val="000662FB"/>
    <w:rsid w:val="0007225E"/>
    <w:rsid w:val="0008563C"/>
    <w:rsid w:val="00091393"/>
    <w:rsid w:val="00093D35"/>
    <w:rsid w:val="00097CAF"/>
    <w:rsid w:val="000A628F"/>
    <w:rsid w:val="000B0660"/>
    <w:rsid w:val="000B6869"/>
    <w:rsid w:val="000C0C86"/>
    <w:rsid w:val="000C3699"/>
    <w:rsid w:val="000D3DAF"/>
    <w:rsid w:val="000E29F4"/>
    <w:rsid w:val="000F01BA"/>
    <w:rsid w:val="000F29F8"/>
    <w:rsid w:val="000F6492"/>
    <w:rsid w:val="00132D19"/>
    <w:rsid w:val="00143CFD"/>
    <w:rsid w:val="00152E29"/>
    <w:rsid w:val="001541C3"/>
    <w:rsid w:val="00163BC3"/>
    <w:rsid w:val="00167121"/>
    <w:rsid w:val="0017057B"/>
    <w:rsid w:val="00182D34"/>
    <w:rsid w:val="00187A6D"/>
    <w:rsid w:val="001A6E9C"/>
    <w:rsid w:val="001B1CA9"/>
    <w:rsid w:val="001B2634"/>
    <w:rsid w:val="001C02A5"/>
    <w:rsid w:val="001C487C"/>
    <w:rsid w:val="001C527A"/>
    <w:rsid w:val="001D6338"/>
    <w:rsid w:val="001D658A"/>
    <w:rsid w:val="001E2E9C"/>
    <w:rsid w:val="001F195D"/>
    <w:rsid w:val="001F5F74"/>
    <w:rsid w:val="00202568"/>
    <w:rsid w:val="00203C2A"/>
    <w:rsid w:val="00204B4C"/>
    <w:rsid w:val="00214249"/>
    <w:rsid w:val="00222F56"/>
    <w:rsid w:val="00225B52"/>
    <w:rsid w:val="00240764"/>
    <w:rsid w:val="00243F94"/>
    <w:rsid w:val="00247D2A"/>
    <w:rsid w:val="00252701"/>
    <w:rsid w:val="00256439"/>
    <w:rsid w:val="00265EAC"/>
    <w:rsid w:val="00266D53"/>
    <w:rsid w:val="002728B8"/>
    <w:rsid w:val="002848B6"/>
    <w:rsid w:val="002915F6"/>
    <w:rsid w:val="0029462C"/>
    <w:rsid w:val="0029594A"/>
    <w:rsid w:val="002A007A"/>
    <w:rsid w:val="002A1062"/>
    <w:rsid w:val="002A4503"/>
    <w:rsid w:val="002A5A89"/>
    <w:rsid w:val="002A6D33"/>
    <w:rsid w:val="002A7223"/>
    <w:rsid w:val="002C20EC"/>
    <w:rsid w:val="002C49D7"/>
    <w:rsid w:val="002D4592"/>
    <w:rsid w:val="002E618F"/>
    <w:rsid w:val="002E6CA2"/>
    <w:rsid w:val="002F44BB"/>
    <w:rsid w:val="002F78EE"/>
    <w:rsid w:val="00306E2E"/>
    <w:rsid w:val="00324682"/>
    <w:rsid w:val="00333084"/>
    <w:rsid w:val="003366D4"/>
    <w:rsid w:val="00340BBD"/>
    <w:rsid w:val="00343946"/>
    <w:rsid w:val="00352DDF"/>
    <w:rsid w:val="00366DC1"/>
    <w:rsid w:val="00371168"/>
    <w:rsid w:val="00377501"/>
    <w:rsid w:val="003859F1"/>
    <w:rsid w:val="00387171"/>
    <w:rsid w:val="00394540"/>
    <w:rsid w:val="003A34C5"/>
    <w:rsid w:val="003D1E97"/>
    <w:rsid w:val="003D6B66"/>
    <w:rsid w:val="003E37DC"/>
    <w:rsid w:val="003E4977"/>
    <w:rsid w:val="003E4DCE"/>
    <w:rsid w:val="003F2679"/>
    <w:rsid w:val="003F3130"/>
    <w:rsid w:val="003F3AB6"/>
    <w:rsid w:val="004020B6"/>
    <w:rsid w:val="00402716"/>
    <w:rsid w:val="00407EEB"/>
    <w:rsid w:val="00410933"/>
    <w:rsid w:val="0042031C"/>
    <w:rsid w:val="00422ACA"/>
    <w:rsid w:val="00424C43"/>
    <w:rsid w:val="00426CC6"/>
    <w:rsid w:val="00431427"/>
    <w:rsid w:val="00435706"/>
    <w:rsid w:val="0044364D"/>
    <w:rsid w:val="00444DDF"/>
    <w:rsid w:val="00453D7B"/>
    <w:rsid w:val="0045768C"/>
    <w:rsid w:val="00465716"/>
    <w:rsid w:val="00477EDC"/>
    <w:rsid w:val="00493FE6"/>
    <w:rsid w:val="004A35BD"/>
    <w:rsid w:val="004C1603"/>
    <w:rsid w:val="004C6C30"/>
    <w:rsid w:val="004E6356"/>
    <w:rsid w:val="004E6F1F"/>
    <w:rsid w:val="004F7017"/>
    <w:rsid w:val="005017FC"/>
    <w:rsid w:val="005136E9"/>
    <w:rsid w:val="00514EEB"/>
    <w:rsid w:val="00534608"/>
    <w:rsid w:val="00541895"/>
    <w:rsid w:val="005441FF"/>
    <w:rsid w:val="005442AA"/>
    <w:rsid w:val="005503FE"/>
    <w:rsid w:val="00561243"/>
    <w:rsid w:val="005654F6"/>
    <w:rsid w:val="005762EF"/>
    <w:rsid w:val="0058072D"/>
    <w:rsid w:val="00586776"/>
    <w:rsid w:val="00587C78"/>
    <w:rsid w:val="00590EC1"/>
    <w:rsid w:val="00594A98"/>
    <w:rsid w:val="005A5CCE"/>
    <w:rsid w:val="005C14BE"/>
    <w:rsid w:val="005C55F1"/>
    <w:rsid w:val="005D5FE3"/>
    <w:rsid w:val="005D7A9F"/>
    <w:rsid w:val="005E00C7"/>
    <w:rsid w:val="005E1A30"/>
    <w:rsid w:val="005E1E80"/>
    <w:rsid w:val="005E257F"/>
    <w:rsid w:val="005F71A1"/>
    <w:rsid w:val="00641D5E"/>
    <w:rsid w:val="00647189"/>
    <w:rsid w:val="00661BF7"/>
    <w:rsid w:val="0066255B"/>
    <w:rsid w:val="006A4D22"/>
    <w:rsid w:val="006B4833"/>
    <w:rsid w:val="006C1235"/>
    <w:rsid w:val="006E0AF4"/>
    <w:rsid w:val="006E38D0"/>
    <w:rsid w:val="00753FF1"/>
    <w:rsid w:val="00762517"/>
    <w:rsid w:val="00771BFF"/>
    <w:rsid w:val="00776E37"/>
    <w:rsid w:val="007836A9"/>
    <w:rsid w:val="007A36B7"/>
    <w:rsid w:val="007A798D"/>
    <w:rsid w:val="007B3169"/>
    <w:rsid w:val="007B5DD1"/>
    <w:rsid w:val="007C0AEE"/>
    <w:rsid w:val="007D42F6"/>
    <w:rsid w:val="007E2A49"/>
    <w:rsid w:val="007F1526"/>
    <w:rsid w:val="007F271E"/>
    <w:rsid w:val="007F4251"/>
    <w:rsid w:val="007F625C"/>
    <w:rsid w:val="008179AE"/>
    <w:rsid w:val="00821D06"/>
    <w:rsid w:val="008234F1"/>
    <w:rsid w:val="008268AF"/>
    <w:rsid w:val="00833D9B"/>
    <w:rsid w:val="00842838"/>
    <w:rsid w:val="00862767"/>
    <w:rsid w:val="00864D3F"/>
    <w:rsid w:val="00866D98"/>
    <w:rsid w:val="0086750D"/>
    <w:rsid w:val="00870901"/>
    <w:rsid w:val="00870B7E"/>
    <w:rsid w:val="008735C6"/>
    <w:rsid w:val="00873B74"/>
    <w:rsid w:val="008943E6"/>
    <w:rsid w:val="008971DF"/>
    <w:rsid w:val="008A1041"/>
    <w:rsid w:val="008A2DF4"/>
    <w:rsid w:val="008A4025"/>
    <w:rsid w:val="008B55C8"/>
    <w:rsid w:val="008B6D0E"/>
    <w:rsid w:val="008C3EB5"/>
    <w:rsid w:val="008C595D"/>
    <w:rsid w:val="008C63DD"/>
    <w:rsid w:val="008C7050"/>
    <w:rsid w:val="008E6B09"/>
    <w:rsid w:val="008F6A0B"/>
    <w:rsid w:val="008F7D71"/>
    <w:rsid w:val="0090265B"/>
    <w:rsid w:val="00931EC9"/>
    <w:rsid w:val="00935CDB"/>
    <w:rsid w:val="0094643F"/>
    <w:rsid w:val="009544F2"/>
    <w:rsid w:val="00961B71"/>
    <w:rsid w:val="009708DA"/>
    <w:rsid w:val="00972846"/>
    <w:rsid w:val="00980C26"/>
    <w:rsid w:val="00995F81"/>
    <w:rsid w:val="009B78A5"/>
    <w:rsid w:val="009C2370"/>
    <w:rsid w:val="009C39ED"/>
    <w:rsid w:val="009D0882"/>
    <w:rsid w:val="009D1F37"/>
    <w:rsid w:val="009D2231"/>
    <w:rsid w:val="009D738E"/>
    <w:rsid w:val="009E22FB"/>
    <w:rsid w:val="00A0786F"/>
    <w:rsid w:val="00A21925"/>
    <w:rsid w:val="00A24072"/>
    <w:rsid w:val="00A64454"/>
    <w:rsid w:val="00A66B3C"/>
    <w:rsid w:val="00A711AB"/>
    <w:rsid w:val="00A75D5B"/>
    <w:rsid w:val="00A85CC2"/>
    <w:rsid w:val="00A94A70"/>
    <w:rsid w:val="00A95952"/>
    <w:rsid w:val="00A96B2E"/>
    <w:rsid w:val="00A970AF"/>
    <w:rsid w:val="00AA09CF"/>
    <w:rsid w:val="00AA2F1D"/>
    <w:rsid w:val="00AA3A4A"/>
    <w:rsid w:val="00AA4FFE"/>
    <w:rsid w:val="00AB0A42"/>
    <w:rsid w:val="00AB5384"/>
    <w:rsid w:val="00AC0EFF"/>
    <w:rsid w:val="00AC3825"/>
    <w:rsid w:val="00AC6FCE"/>
    <w:rsid w:val="00AD5211"/>
    <w:rsid w:val="00AD65D5"/>
    <w:rsid w:val="00AE0490"/>
    <w:rsid w:val="00AE2C44"/>
    <w:rsid w:val="00AE7114"/>
    <w:rsid w:val="00AF163F"/>
    <w:rsid w:val="00AF5168"/>
    <w:rsid w:val="00B035BD"/>
    <w:rsid w:val="00B047E1"/>
    <w:rsid w:val="00B06A26"/>
    <w:rsid w:val="00B117E1"/>
    <w:rsid w:val="00B30639"/>
    <w:rsid w:val="00B312BF"/>
    <w:rsid w:val="00B33EEC"/>
    <w:rsid w:val="00B404E2"/>
    <w:rsid w:val="00B545B5"/>
    <w:rsid w:val="00B54A03"/>
    <w:rsid w:val="00B5530F"/>
    <w:rsid w:val="00B67016"/>
    <w:rsid w:val="00B713EA"/>
    <w:rsid w:val="00B74248"/>
    <w:rsid w:val="00B901C1"/>
    <w:rsid w:val="00BB68AC"/>
    <w:rsid w:val="00BC0C76"/>
    <w:rsid w:val="00BC1F11"/>
    <w:rsid w:val="00BE3E9D"/>
    <w:rsid w:val="00BE47F8"/>
    <w:rsid w:val="00BF142E"/>
    <w:rsid w:val="00BF4FDB"/>
    <w:rsid w:val="00C150D6"/>
    <w:rsid w:val="00C15255"/>
    <w:rsid w:val="00C17FAB"/>
    <w:rsid w:val="00C27EAF"/>
    <w:rsid w:val="00C33BF8"/>
    <w:rsid w:val="00C46799"/>
    <w:rsid w:val="00C63B35"/>
    <w:rsid w:val="00C63F78"/>
    <w:rsid w:val="00C82020"/>
    <w:rsid w:val="00C82773"/>
    <w:rsid w:val="00C87910"/>
    <w:rsid w:val="00C90D10"/>
    <w:rsid w:val="00CB3C2E"/>
    <w:rsid w:val="00CC0663"/>
    <w:rsid w:val="00CC13CC"/>
    <w:rsid w:val="00CC5F0A"/>
    <w:rsid w:val="00CE0398"/>
    <w:rsid w:val="00D018A2"/>
    <w:rsid w:val="00D0339F"/>
    <w:rsid w:val="00D066CA"/>
    <w:rsid w:val="00D177DE"/>
    <w:rsid w:val="00D33514"/>
    <w:rsid w:val="00D3686B"/>
    <w:rsid w:val="00D45319"/>
    <w:rsid w:val="00D45C38"/>
    <w:rsid w:val="00D53C8E"/>
    <w:rsid w:val="00D938CA"/>
    <w:rsid w:val="00D97C81"/>
    <w:rsid w:val="00DB3A54"/>
    <w:rsid w:val="00DC3914"/>
    <w:rsid w:val="00DC7BFE"/>
    <w:rsid w:val="00DD0955"/>
    <w:rsid w:val="00DD2D7C"/>
    <w:rsid w:val="00DD2FCB"/>
    <w:rsid w:val="00DD342E"/>
    <w:rsid w:val="00DD3B65"/>
    <w:rsid w:val="00DD5DFD"/>
    <w:rsid w:val="00DF3169"/>
    <w:rsid w:val="00E01C4F"/>
    <w:rsid w:val="00E074C2"/>
    <w:rsid w:val="00E07884"/>
    <w:rsid w:val="00E106FD"/>
    <w:rsid w:val="00E22435"/>
    <w:rsid w:val="00E23175"/>
    <w:rsid w:val="00E25DCF"/>
    <w:rsid w:val="00E4269D"/>
    <w:rsid w:val="00E47724"/>
    <w:rsid w:val="00E503C2"/>
    <w:rsid w:val="00E51524"/>
    <w:rsid w:val="00E62D9C"/>
    <w:rsid w:val="00E676F9"/>
    <w:rsid w:val="00E722AA"/>
    <w:rsid w:val="00E9421F"/>
    <w:rsid w:val="00EA3C78"/>
    <w:rsid w:val="00EA3E73"/>
    <w:rsid w:val="00ED697B"/>
    <w:rsid w:val="00EE0CA3"/>
    <w:rsid w:val="00EE47CD"/>
    <w:rsid w:val="00EE49AF"/>
    <w:rsid w:val="00F02854"/>
    <w:rsid w:val="00F057C6"/>
    <w:rsid w:val="00F15187"/>
    <w:rsid w:val="00F151C9"/>
    <w:rsid w:val="00F15CF8"/>
    <w:rsid w:val="00F40A27"/>
    <w:rsid w:val="00F44720"/>
    <w:rsid w:val="00F57889"/>
    <w:rsid w:val="00F67737"/>
    <w:rsid w:val="00F82CBD"/>
    <w:rsid w:val="00F97D9A"/>
    <w:rsid w:val="00FB02E5"/>
    <w:rsid w:val="00FB58D3"/>
    <w:rsid w:val="00FB775B"/>
    <w:rsid w:val="00FC3729"/>
    <w:rsid w:val="00FC4F65"/>
    <w:rsid w:val="00FD4923"/>
    <w:rsid w:val="00FD65D3"/>
    <w:rsid w:val="00FE056E"/>
    <w:rsid w:val="00FE57CD"/>
    <w:rsid w:val="00FE6395"/>
    <w:rsid w:val="00FE7704"/>
    <w:rsid w:val="00FF16E2"/>
    <w:rsid w:val="00FF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C7A1"/>
  <w15:docId w15:val="{AD43F10F-3485-4A89-8E83-E9C715F9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7CD"/>
    <w:pPr>
      <w:spacing w:before="100" w:beforeAutospacing="1" w:after="100" w:afterAutospacing="1" w:line="240" w:lineRule="auto"/>
    </w:pPr>
    <w:rPr>
      <w:rFonts w:eastAsiaTheme="minorEastAsia" w:cs="Times New Roman"/>
      <w:szCs w:val="24"/>
    </w:rPr>
  </w:style>
  <w:style w:type="paragraph" w:styleId="BalloonText">
    <w:name w:val="Balloon Text"/>
    <w:basedOn w:val="Normal"/>
    <w:link w:val="BalloonTextChar"/>
    <w:uiPriority w:val="99"/>
    <w:semiHidden/>
    <w:unhideWhenUsed/>
    <w:rsid w:val="00ED6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97B"/>
    <w:rPr>
      <w:rFonts w:ascii="Segoe UI" w:hAnsi="Segoe UI" w:cs="Segoe UI"/>
      <w:sz w:val="18"/>
      <w:szCs w:val="18"/>
    </w:rPr>
  </w:style>
  <w:style w:type="paragraph" w:customStyle="1" w:styleId="msghead">
    <w:name w:val="msg_head"/>
    <w:basedOn w:val="Normal"/>
    <w:uiPriority w:val="99"/>
    <w:rsid w:val="003D1E97"/>
    <w:pPr>
      <w:spacing w:before="100" w:beforeAutospacing="1" w:after="100" w:afterAutospacing="1" w:line="240" w:lineRule="auto"/>
    </w:pPr>
    <w:rPr>
      <w:rFonts w:eastAsiaTheme="minorEastAsia" w:cs="Times New Roman"/>
      <w:szCs w:val="24"/>
    </w:rPr>
  </w:style>
  <w:style w:type="character" w:styleId="Strong">
    <w:name w:val="Strong"/>
    <w:basedOn w:val="DefaultParagraphFont"/>
    <w:uiPriority w:val="22"/>
    <w:qFormat/>
    <w:rsid w:val="003D1E97"/>
    <w:rPr>
      <w:b/>
      <w:bCs/>
    </w:rPr>
  </w:style>
  <w:style w:type="paragraph" w:customStyle="1" w:styleId="msonormal0">
    <w:name w:val="msonormal"/>
    <w:basedOn w:val="Normal"/>
    <w:rsid w:val="00821D06"/>
    <w:pPr>
      <w:spacing w:before="100" w:beforeAutospacing="1" w:after="100" w:afterAutospacing="1" w:line="240" w:lineRule="auto"/>
    </w:pPr>
    <w:rPr>
      <w:rFonts w:eastAsia="Times New Roman" w:cs="Times New Roman"/>
      <w:szCs w:val="24"/>
    </w:rPr>
  </w:style>
  <w:style w:type="paragraph" w:styleId="Footer">
    <w:name w:val="footer"/>
    <w:basedOn w:val="Normal"/>
    <w:link w:val="FooterChar"/>
    <w:uiPriority w:val="99"/>
    <w:unhideWhenUsed/>
    <w:rsid w:val="00A95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952"/>
  </w:style>
  <w:style w:type="character" w:styleId="PageNumber">
    <w:name w:val="page number"/>
    <w:basedOn w:val="DefaultParagraphFont"/>
    <w:uiPriority w:val="99"/>
    <w:semiHidden/>
    <w:unhideWhenUsed/>
    <w:rsid w:val="00A95952"/>
  </w:style>
  <w:style w:type="paragraph" w:styleId="Header">
    <w:name w:val="header"/>
    <w:basedOn w:val="Normal"/>
    <w:link w:val="HeaderChar"/>
    <w:uiPriority w:val="99"/>
    <w:unhideWhenUsed/>
    <w:rsid w:val="0050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7FC"/>
  </w:style>
  <w:style w:type="paragraph" w:styleId="Title">
    <w:name w:val="Title"/>
    <w:basedOn w:val="Normal"/>
    <w:link w:val="TitleChar"/>
    <w:qFormat/>
    <w:rsid w:val="00247D2A"/>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247D2A"/>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CDBB1-43B5-B64A-8298-7CB4FF7A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3985</Words>
  <Characters>22719</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4</cp:revision>
  <cp:lastPrinted>2020-05-18T08:45:00Z</cp:lastPrinted>
  <dcterms:created xsi:type="dcterms:W3CDTF">2020-06-08T03:44:00Z</dcterms:created>
  <dcterms:modified xsi:type="dcterms:W3CDTF">2020-06-08T08:53:00Z</dcterms:modified>
</cp:coreProperties>
</file>