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намрын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Аюулгүй байдал, гадаад бодлогын  болон Хууль зүйн байнгын хороодын  2013 оны 12 дугаар сарын 03-ны өдөр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хамтарсан хуралдааны гар тэмдэглэл </w:t>
      </w:r>
    </w:p>
    <w:p>
      <w:pPr>
        <w:pStyle w:val="style20"/>
        <w:spacing w:after="0" w:before="0"/>
        <w:contextualSpacing w:val="false"/>
        <w:jc w:val="center"/>
      </w:pPr>
      <w:r>
        <w:rPr/>
      </w:r>
    </w:p>
    <w:p>
      <w:pPr>
        <w:pStyle w:val="style21"/>
        <w:spacing w:after="0" w:before="0"/>
        <w:contextualSpacing w:val="false"/>
      </w:pPr>
      <w:r>
        <w:rPr>
          <w:rFonts w:ascii="Arial" w:cs="Arial" w:hAnsi="Arial"/>
          <w:lang w:val="mn-MN"/>
        </w:rPr>
        <w:t>Аюулгүй байдал, гадаад бодлогын байнгын хорооны дарга Ц.Цолмон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bCs/>
          <w:i w:val="false"/>
          <w:iCs w:val="false"/>
          <w:sz w:val="24"/>
          <w:szCs w:val="24"/>
          <w:lang w:val="mn-MN"/>
        </w:rPr>
        <w:t>Аюулгүй байдал, гадаад бодлогын байнгын хорооны хуралдаанд и</w:t>
      </w:r>
      <w:r>
        <w:rPr>
          <w:rFonts w:cs="Arial"/>
          <w:b/>
          <w:bCs/>
          <w:i w:val="false"/>
          <w:iCs w:val="false"/>
          <w:sz w:val="24"/>
          <w:szCs w:val="24"/>
        </w:rPr>
        <w:t xml:space="preserve">рвэл зохих </w:t>
      </w:r>
      <w:r>
        <w:rPr>
          <w:rFonts w:cs="Arial"/>
          <w:b/>
          <w:bCs/>
          <w:i w:val="false"/>
          <w:iCs w:val="false"/>
          <w:sz w:val="24"/>
          <w:szCs w:val="24"/>
          <w:lang w:val="mn-MN"/>
        </w:rPr>
        <w:t>19</w:t>
      </w:r>
      <w:r>
        <w:rPr>
          <w:rFonts w:cs="Arial"/>
          <w:b/>
          <w:bCs/>
          <w:i w:val="false"/>
          <w:iCs w:val="false"/>
          <w:sz w:val="24"/>
          <w:szCs w:val="24"/>
        </w:rPr>
        <w:t xml:space="preserve"> гишүүнээс</w:t>
      </w:r>
      <w:r>
        <w:rPr>
          <w:rFonts w:cs="Arial"/>
          <w:b/>
          <w:bCs/>
          <w:i w:val="false"/>
          <w:iCs w:val="false"/>
          <w:sz w:val="24"/>
          <w:szCs w:val="24"/>
          <w:lang w:val="mn-MN"/>
        </w:rPr>
        <w:t xml:space="preserve"> 12 </w:t>
      </w:r>
      <w:r>
        <w:rPr>
          <w:rFonts w:cs="Arial"/>
          <w:b/>
          <w:bCs/>
          <w:i w:val="false"/>
          <w:iCs w:val="false"/>
          <w:sz w:val="24"/>
          <w:szCs w:val="24"/>
        </w:rPr>
        <w:t xml:space="preserve">гишүүн ирж, </w:t>
      </w:r>
      <w:r>
        <w:rPr>
          <w:rFonts w:cs="Arial"/>
          <w:b/>
          <w:bCs/>
          <w:i w:val="false"/>
          <w:iCs w:val="false"/>
          <w:sz w:val="24"/>
          <w:szCs w:val="24"/>
          <w:lang w:val="mn-MN"/>
        </w:rPr>
        <w:t xml:space="preserve"> </w:t>
      </w:r>
      <w:r>
        <w:rPr>
          <w:rFonts w:cs="Arial"/>
          <w:b/>
          <w:bCs/>
          <w:i w:val="false"/>
          <w:iCs w:val="false"/>
          <w:sz w:val="24"/>
          <w:szCs w:val="24"/>
        </w:rPr>
        <w:t>хувийн ирцтэй</w:t>
      </w:r>
      <w:r>
        <w:rPr>
          <w:rFonts w:cs="Arial"/>
          <w:b/>
          <w:bCs/>
          <w:i w:val="false"/>
          <w:iCs w:val="false"/>
          <w:sz w:val="24"/>
          <w:szCs w:val="24"/>
          <w:lang w:val="mn-MN"/>
        </w:rPr>
        <w:t xml:space="preserve">гээр  хуралдаан 10 цаг  23 минутад Төрийн ордны “Б” танхимд эхлэв. </w:t>
      </w:r>
      <w:r>
        <w:rPr>
          <w:rFonts w:cs="Arial"/>
          <w:b/>
          <w:bCs/>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val="false"/>
          <w:bCs w:val="false"/>
          <w:i/>
          <w:iCs/>
          <w:sz w:val="24"/>
          <w:szCs w:val="24"/>
          <w:lang w:val="mn-MN"/>
        </w:rPr>
        <w:t xml:space="preserve"> Б.Гарамгайбаатар, Сү.Батболд, Д.Бат-Эрдэнэ, Ц.Баярсайхан, Б.Болор, Д.Ганбат</w:t>
      </w:r>
      <w:r>
        <w:rPr>
          <w:rFonts w:cs="Arial"/>
          <w:b w:val="false"/>
          <w:bCs w:val="false"/>
          <w:i/>
          <w:iCs/>
          <w:sz w:val="24"/>
          <w:szCs w:val="24"/>
          <w:lang w:val="en-US"/>
        </w:rPr>
        <w:t>;</w:t>
      </w:r>
    </w:p>
    <w:p>
      <w:pPr>
        <w:pStyle w:val="style0"/>
        <w:ind w:firstLine="749" w:left="0" w:right="0"/>
        <w:jc w:val="both"/>
      </w:pPr>
      <w:r>
        <w:rPr/>
      </w:r>
    </w:p>
    <w:p>
      <w:pPr>
        <w:pStyle w:val="style0"/>
        <w:ind w:firstLine="749" w:left="0" w:right="0"/>
        <w:jc w:val="both"/>
      </w:pPr>
      <w:r>
        <w:rPr>
          <w:rFonts w:cs="Arial"/>
          <w:b/>
          <w:bCs/>
          <w:i w:val="false"/>
          <w:iCs w:val="false"/>
          <w:sz w:val="24"/>
          <w:szCs w:val="24"/>
          <w:lang w:val="mn-MN"/>
        </w:rPr>
        <w:t xml:space="preserve">Тасалсан: </w:t>
      </w:r>
      <w:r>
        <w:rPr>
          <w:rFonts w:cs="Arial"/>
          <w:b w:val="false"/>
          <w:bCs w:val="false"/>
          <w:i w:val="false"/>
          <w:iCs w:val="false"/>
          <w:sz w:val="24"/>
          <w:szCs w:val="24"/>
          <w:lang w:val="mn-MN"/>
        </w:rPr>
        <w:t>Х.Баттулга</w:t>
      </w:r>
      <w:r>
        <w:rPr>
          <w:rFonts w:cs="Arial"/>
          <w:b/>
          <w:bCs/>
          <w:i w:val="false"/>
          <w:iCs w:val="false"/>
          <w:sz w:val="24"/>
          <w:szCs w:val="24"/>
          <w:lang w:val="mn-MN"/>
        </w:rPr>
        <w:t xml:space="preserve">. </w:t>
      </w:r>
    </w:p>
    <w:p>
      <w:pPr>
        <w:pStyle w:val="style0"/>
        <w:ind w:firstLine="749" w:left="0" w:right="0"/>
        <w:jc w:val="both"/>
      </w:pPr>
      <w:r>
        <w:rPr/>
      </w:r>
    </w:p>
    <w:p>
      <w:pPr>
        <w:pStyle w:val="style0"/>
        <w:ind w:firstLine="749" w:left="0" w:right="0"/>
        <w:jc w:val="both"/>
      </w:pPr>
      <w:r>
        <w:rPr>
          <w:b/>
          <w:bCs/>
          <w:lang w:val="mn-MN"/>
        </w:rPr>
        <w:t xml:space="preserve">Хууль зүйн байнгын хорооны хуралдаанд ирвэл зохих 19 гишүүнээс    </w:t>
      </w:r>
      <w:r>
        <w:rPr>
          <w:b/>
          <w:bCs/>
          <w:lang w:val="mn-MN"/>
        </w:rPr>
        <w:t xml:space="preserve">11 </w:t>
      </w:r>
      <w:r>
        <w:rPr>
          <w:b/>
          <w:bCs/>
          <w:lang w:val="mn-MN"/>
        </w:rPr>
        <w:t xml:space="preserve">гишүүн ирж,  </w:t>
      </w:r>
      <w:r>
        <w:rPr>
          <w:b/>
          <w:bCs/>
          <w:lang w:val="mn-MN"/>
        </w:rPr>
        <w:t>57.8</w:t>
      </w:r>
      <w:r>
        <w:rPr>
          <w:b/>
          <w:bCs/>
          <w:lang w:val="mn-MN"/>
        </w:rPr>
        <w:t xml:space="preserve">  хувийн ирцтэй байв.</w:t>
      </w:r>
    </w:p>
    <w:p>
      <w:pPr>
        <w:pStyle w:val="style0"/>
        <w:ind w:firstLine="749" w:left="0" w:right="0"/>
        <w:jc w:val="both"/>
      </w:pPr>
      <w:r>
        <w:rPr/>
      </w:r>
    </w:p>
    <w:p>
      <w:pPr>
        <w:pStyle w:val="style0"/>
        <w:ind w:firstLine="749" w:left="0" w:right="0"/>
        <w:jc w:val="both"/>
      </w:pPr>
      <w:r>
        <w:rPr>
          <w:b/>
          <w:bCs/>
          <w:lang w:val="mn-MN"/>
        </w:rPr>
        <w:t xml:space="preserve">Чөлөөтэй: </w:t>
      </w:r>
      <w:r>
        <w:rPr>
          <w:b w:val="false"/>
          <w:bCs w:val="false"/>
          <w:lang w:val="mn-MN"/>
        </w:rPr>
        <w:t>Д.Оюунхорол, Б.Бат-Эрдэнэ, Д.Лүндээжанцан, С.Эрдэнэ, Д.Ганбат, Р.Бурмаа, Л.Болд.</w:t>
      </w:r>
    </w:p>
    <w:p>
      <w:pPr>
        <w:pStyle w:val="style0"/>
        <w:ind w:firstLine="749" w:left="0" w:right="0"/>
        <w:jc w:val="both"/>
      </w:pPr>
      <w:r>
        <w:rPr/>
      </w:r>
    </w:p>
    <w:p>
      <w:pPr>
        <w:pStyle w:val="style0"/>
        <w:ind w:firstLine="749" w:left="0" w:right="0"/>
        <w:jc w:val="both"/>
      </w:pPr>
      <w:r>
        <w:rPr>
          <w:b/>
          <w:bCs/>
          <w:lang w:val="mn-MN"/>
        </w:rPr>
        <w:t xml:space="preserve">Өвчтэй: </w:t>
      </w:r>
      <w:r>
        <w:rPr>
          <w:b w:val="false"/>
          <w:bCs w:val="false"/>
          <w:lang w:val="mn-MN"/>
        </w:rPr>
        <w:t>Ц.Оюунбаатар</w:t>
      </w:r>
    </w:p>
    <w:p>
      <w:pPr>
        <w:pStyle w:val="style0"/>
        <w:ind w:firstLine="749" w:left="0" w:right="0"/>
        <w:jc w:val="both"/>
      </w:pPr>
      <w:r>
        <w:rPr/>
      </w:r>
    </w:p>
    <w:p>
      <w:pPr>
        <w:pStyle w:val="style16"/>
        <w:spacing w:line="100" w:lineRule="atLeast"/>
        <w:jc w:val="both"/>
      </w:pPr>
      <w:r>
        <w:rPr>
          <w:rFonts w:ascii="Arial;sans-serif" w:hAnsi="Arial;sans-serif"/>
          <w:sz w:val="24"/>
        </w:rPr>
        <w:tab/>
      </w:r>
      <w:r>
        <w:rPr>
          <w:rFonts w:ascii="Arial;sans-serif" w:hAnsi="Arial;sans-serif"/>
          <w:b/>
          <w:bCs/>
          <w:sz w:val="24"/>
        </w:rPr>
        <w:t xml:space="preserve">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w:t>
      </w:r>
      <w:r>
        <w:rPr>
          <w:rFonts w:ascii="Arial;sans-serif" w:hAnsi="Arial;sans-serif"/>
          <w:b/>
          <w:bCs/>
          <w:sz w:val="24"/>
          <w:lang w:val="mn-MN"/>
        </w:rPr>
        <w:t>төсөл</w:t>
      </w:r>
      <w:r>
        <w:rPr>
          <w:rFonts w:ascii="Arial;sans-serif" w:hAnsi="Arial;sans-serif"/>
          <w:b/>
          <w:bCs/>
          <w:sz w:val="24"/>
        </w:rPr>
        <w:t xml:space="preserve"> /эцсийн </w:t>
      </w:r>
      <w:r>
        <w:rPr>
          <w:rFonts w:ascii="Arial;sans-serif" w:hAnsi="Arial;sans-serif"/>
          <w:b/>
          <w:bCs/>
          <w:sz w:val="24"/>
          <w:lang w:val="mn-MN"/>
        </w:rPr>
        <w:t>хэлэлцүүлэг/.</w:t>
      </w:r>
    </w:p>
    <w:p>
      <w:pPr>
        <w:pStyle w:val="style0"/>
        <w:jc w:val="both"/>
      </w:pPr>
      <w:r>
        <w:rPr/>
      </w:r>
    </w:p>
    <w:p>
      <w:pPr>
        <w:pStyle w:val="style0"/>
        <w:jc w:val="both"/>
      </w:pPr>
      <w:r>
        <w:rPr>
          <w:lang w:val="mn-MN"/>
        </w:rPr>
        <w:tab/>
        <w:t xml:space="preserve">Хэлэлцэж буй асуудалтай холбогдуулан  Засгийн газрын Хэрэг эрхлэх газрын Хууль эрх зүйн газрын дарга Б.Энхтуяа,  Гадаад харилцааны яамны Хил, хилийн боомтын хэлтсийн дарга Р.Бизъяа, Гадаадын иргэн, харьяатын асуудал эрхлэх газрын дэд дарга М.Мөнхбат, Мэргэжлийн хяналтын ерөнхий газрын Хилийн мэргэжлийн хяналтын газрын дарга Л.Төгсбаяр, Хил хамгаалах ерөнхий газрын Хилийн шалган нэвтрүүлэх албаны хэлтсийн дарга Д.Мөнхчулуун, Тагнуулын ерөнхий газрын Газрын дарга Г.Мөнхбат, Гаалийн ерөнхий газрын хэлтсийн дарга Б..Мөнхтогос, Засгийн газрын Өмнөговь аймаг дахь Бүрэн эрхт төлөөлөгчийн газрын ажлын албаны хилийн Гашуун сухайт боомт хариуцсан мэргэжилтэн Ц.Батсүх,  Зоригтбаатар-  Засгийн газрын Хэрэг эрхлэх газрын ахлах референт </w:t>
      </w:r>
      <w:r>
        <w:rPr>
          <w:rFonts w:cs="Arial"/>
          <w:b w:val="false"/>
          <w:bCs w:val="false"/>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w:t>
      </w:r>
      <w:bookmarkStart w:id="0" w:name="__DdeLink__2438_645534738"/>
      <w:bookmarkEnd w:id="0"/>
      <w:r>
        <w:rPr>
          <w:rFonts w:cs="Arial"/>
          <w:b w:val="false"/>
          <w:bCs w:val="false"/>
          <w:sz w:val="24"/>
          <w:szCs w:val="24"/>
          <w:lang w:val="mn-MN"/>
        </w:rPr>
        <w:t xml:space="preserve">Аюулгүй байдал, гадаад бодлогын байнгын хорооны ажлын албаны ахлах зөвлөх Ч.Сосорбарам,  референт С.Эрдэнэчимэг, П.Туяа, Хууль зүйн байнгын хорооны ахлах зөвлөх Э.Түвшинжаргал, зөвлөх Г.Нямдэлгэр, референт М.Батчимэг нар байлцав.  </w:t>
      </w:r>
    </w:p>
    <w:p>
      <w:pPr>
        <w:pStyle w:val="style0"/>
        <w:spacing w:line="100" w:lineRule="atLeast"/>
        <w:jc w:val="both"/>
      </w:pPr>
      <w:r>
        <w:rPr/>
      </w:r>
    </w:p>
    <w:p>
      <w:pPr>
        <w:pStyle w:val="style16"/>
        <w:spacing w:line="100" w:lineRule="atLeast"/>
        <w:jc w:val="both"/>
      </w:pPr>
      <w:r>
        <w:rPr>
          <w:rFonts w:ascii="Arial;sans-serif" w:hAnsi="Arial;sans-serif"/>
          <w:sz w:val="24"/>
          <w:lang w:val="mn-MN"/>
        </w:rPr>
        <w:tab/>
        <w:t xml:space="preserve">Тогтоолын төслийг эцсийн хэлэлцүүлэгт бэлтгэсэн талаарх ажлын хэсгийн  танилцуулгыг </w:t>
      </w:r>
      <w:r>
        <w:rPr>
          <w:rFonts w:ascii="Arial;sans-serif" w:hAnsi="Arial;sans-serif"/>
          <w:sz w:val="24"/>
        </w:rPr>
        <w:t xml:space="preserve">Улсын Их Хурлын гишүүн, ажлын хэсгийн ахлагч М.Батчимэг </w:t>
      </w:r>
      <w:r>
        <w:rPr>
          <w:rFonts w:ascii="Arial;sans-serif" w:hAnsi="Arial;sans-serif"/>
          <w:sz w:val="24"/>
          <w:lang w:val="mn-MN"/>
        </w:rPr>
        <w:t>хийв.</w:t>
      </w:r>
    </w:p>
    <w:p>
      <w:pPr>
        <w:pStyle w:val="style16"/>
        <w:spacing w:line="100" w:lineRule="atLeast"/>
        <w:jc w:val="both"/>
      </w:pPr>
      <w:r>
        <w:rPr>
          <w:rFonts w:ascii="Arial;sans-serif" w:hAnsi="Arial;sans-serif"/>
          <w:sz w:val="24"/>
          <w:lang w:val="mn-MN"/>
        </w:rPr>
        <w:tab/>
        <w:t xml:space="preserve">Танилцуулга болон хуулийн төсөлтэй холбогдуулан </w:t>
      </w:r>
      <w:r>
        <w:rPr>
          <w:rFonts w:ascii="Arial;serif" w:hAnsi="Arial;serif"/>
          <w:sz w:val="24"/>
        </w:rPr>
        <w:t xml:space="preserve"> Улсын Их Хурлын гишүүн Д.Дэмбэрэл, Ё.Отгонбаяр, З.Баянсэлэнгэ нар үг хэлж, Улсын Их Хурлын гишүүн М.Батчимэг нэмэлт тайлбар өгөв. </w:t>
      </w:r>
    </w:p>
    <w:p>
      <w:pPr>
        <w:pStyle w:val="style16"/>
        <w:spacing w:line="100" w:lineRule="atLeast"/>
        <w:jc w:val="both"/>
      </w:pPr>
      <w:r>
        <w:rPr>
          <w:lang w:val="mn-MN"/>
        </w:rPr>
        <w:tab/>
      </w:r>
      <w:r>
        <w:rPr>
          <w:rFonts w:ascii="Arial;sans-serif" w:hAnsi="Arial;sans-serif"/>
          <w:sz w:val="24"/>
        </w:rPr>
        <w:t xml:space="preserve">Нэгдсэн хуралдаанаар анхны хэлэлцүүлэг явуулах үед төслийн зарим зүйл, заалтыг гүйцээн боловсруулах чиглэл нэгдсэн хуралдаан даргалагчаас өгсөн тул ажлын хэсгээс Хилийн боомтын тухай хуулийн төсөл болон Гадаадын иргэний эрх зүйн байдлын тухай хуульд нэмэлт, өөрчлөлт оруулах тухай хуулийн төслийн талаар боловсруулсан зарчмын зөрүүтэй болон найруулгын  санал тус бүрээр санал хураалт </w:t>
      </w:r>
      <w:r>
        <w:rPr>
          <w:rFonts w:ascii="Arial;sans-serif" w:hAnsi="Arial;sans-serif"/>
          <w:sz w:val="24"/>
          <w:lang w:val="mn-MN"/>
        </w:rPr>
        <w:t>явуулав.</w:t>
      </w:r>
    </w:p>
    <w:p>
      <w:pPr>
        <w:pStyle w:val="style0"/>
        <w:jc w:val="both"/>
      </w:pPr>
      <w:r>
        <w:rPr>
          <w:lang w:val="mn-MN"/>
        </w:rPr>
        <w:tab/>
      </w:r>
    </w:p>
    <w:p>
      <w:pPr>
        <w:pStyle w:val="style0"/>
        <w:jc w:val="both"/>
      </w:pPr>
      <w:r>
        <w:rPr>
          <w:lang w:val="mn-MN"/>
        </w:rPr>
        <w:tab/>
      </w:r>
      <w:r>
        <w:rPr>
          <w:b/>
          <w:bCs/>
          <w:lang w:val="mn-MN"/>
        </w:rPr>
        <w:t>Ц.Цолмон</w:t>
      </w:r>
      <w:r>
        <w:rPr>
          <w:lang w:val="mn-MN"/>
        </w:rPr>
        <w:t>: 1.Төслийн 4 дүгээр зүйлийн 4.1.11 дэх заалтын  аюулгүй байдлыг хангах гэснийг холбогдох бусад гэж өөрчлөх  саналыг дэмжиж байгаа гишүүд гараа өргөнө үү.</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2. Төслийн 5 дугаар зүйлийг дор дурдсанаар өөрчлөн найруулах:</w:t>
      </w:r>
    </w:p>
    <w:p>
      <w:pPr>
        <w:pStyle w:val="style0"/>
        <w:jc w:val="both"/>
      </w:pPr>
      <w:r>
        <w:rPr/>
      </w:r>
    </w:p>
    <w:p>
      <w:pPr>
        <w:pStyle w:val="style0"/>
        <w:jc w:val="both"/>
      </w:pPr>
      <w:r>
        <w:rPr>
          <w:lang w:val="mn-MN"/>
        </w:rPr>
        <w:tab/>
        <w:t>5 дугаар зүйл. Төрөөс боомтын талаар баримтлах зарчим.</w:t>
      </w:r>
    </w:p>
    <w:p>
      <w:pPr>
        <w:pStyle w:val="style0"/>
        <w:jc w:val="both"/>
      </w:pPr>
      <w:r>
        <w:rPr/>
      </w:r>
    </w:p>
    <w:p>
      <w:pPr>
        <w:pStyle w:val="style0"/>
        <w:jc w:val="both"/>
      </w:pPr>
      <w:r>
        <w:rPr>
          <w:lang w:val="mn-MN"/>
        </w:rPr>
        <w:tab/>
        <w:t xml:space="preserve">Төрөөс боомтын талаар дараах зарчмыг баримтална. </w:t>
      </w:r>
    </w:p>
    <w:p>
      <w:pPr>
        <w:pStyle w:val="style0"/>
        <w:jc w:val="both"/>
      </w:pPr>
      <w:r>
        <w:rPr/>
      </w:r>
    </w:p>
    <w:p>
      <w:pPr>
        <w:pStyle w:val="style0"/>
        <w:jc w:val="both"/>
      </w:pPr>
      <w:r>
        <w:rPr>
          <w:lang w:val="mn-MN"/>
        </w:rPr>
        <w:tab/>
        <w:t>5.1.1.Үндэсний аюулгүй байдлыг хангах, үндэсний эрх ашгийг дээдлэх.</w:t>
      </w:r>
    </w:p>
    <w:p>
      <w:pPr>
        <w:pStyle w:val="style0"/>
        <w:jc w:val="both"/>
      </w:pPr>
      <w:r>
        <w:rPr/>
      </w:r>
    </w:p>
    <w:p>
      <w:pPr>
        <w:pStyle w:val="style0"/>
        <w:jc w:val="both"/>
      </w:pPr>
      <w:r>
        <w:rPr>
          <w:lang w:val="mn-MN"/>
        </w:rPr>
        <w:tab/>
        <w:t>5.1.2.иргэн хуулийн этгээдийн эрх, хууль ёсны ашиг сонирхлыг хүндэтгэх хамгаалах.</w:t>
      </w:r>
    </w:p>
    <w:p>
      <w:pPr>
        <w:pStyle w:val="style0"/>
        <w:jc w:val="both"/>
      </w:pPr>
      <w:r>
        <w:rPr/>
      </w:r>
    </w:p>
    <w:p>
      <w:pPr>
        <w:pStyle w:val="style0"/>
        <w:jc w:val="both"/>
      </w:pPr>
      <w:r>
        <w:rPr>
          <w:lang w:val="mn-MN"/>
        </w:rPr>
        <w:tab/>
        <w:t>5.1.3.хууль дээдлэх олон улсын гэрээгээр хүлээсэн үүргээ биелүүлэх.</w:t>
      </w:r>
    </w:p>
    <w:p>
      <w:pPr>
        <w:pStyle w:val="style0"/>
        <w:jc w:val="both"/>
      </w:pPr>
      <w:r>
        <w:rPr/>
      </w:r>
    </w:p>
    <w:p>
      <w:pPr>
        <w:pStyle w:val="style0"/>
        <w:jc w:val="both"/>
      </w:pPr>
      <w:r>
        <w:rPr>
          <w:lang w:val="mn-MN"/>
        </w:rPr>
        <w:tab/>
        <w:t>5.1.4.эдийн засгийн үр ашиг, бүс нутгийн хөгжлийн хэтийн төлөвийг харгалзах.</w:t>
      </w:r>
    </w:p>
    <w:p>
      <w:pPr>
        <w:pStyle w:val="style0"/>
        <w:jc w:val="both"/>
      </w:pPr>
      <w:r>
        <w:rPr/>
      </w:r>
    </w:p>
    <w:p>
      <w:pPr>
        <w:pStyle w:val="style0"/>
        <w:jc w:val="both"/>
      </w:pPr>
      <w:r>
        <w:rPr>
          <w:lang w:val="mn-MN"/>
        </w:rPr>
        <w:tab/>
        <w:t>5.1.5.төр, хувийн хэвшлийн түншлэлийг дэмжих.</w:t>
      </w:r>
    </w:p>
    <w:p>
      <w:pPr>
        <w:pStyle w:val="style0"/>
        <w:jc w:val="both"/>
      </w:pPr>
      <w:r>
        <w:rPr/>
      </w:r>
    </w:p>
    <w:p>
      <w:pPr>
        <w:pStyle w:val="style0"/>
        <w:jc w:val="both"/>
      </w:pPr>
      <w:r>
        <w:rPr>
          <w:lang w:val="mn-MN"/>
        </w:rPr>
        <w:tab/>
        <w:t>5.1.6.эрсдэлд суурилсан зохистой хяналтын тогтолцоог бүрдүүлэх, худалдааг хөнгөвчлөх гэсэн саналыг дэмжиж байгаа гишүүд гараа өргөнө үү.</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З. Төслийн 6 дугаар зүйлийг дор дурдсанаар өөрчлөн найруулах:</w:t>
      </w:r>
    </w:p>
    <w:p>
      <w:pPr>
        <w:pStyle w:val="style0"/>
        <w:jc w:val="both"/>
      </w:pPr>
      <w:r>
        <w:rPr/>
      </w:r>
    </w:p>
    <w:p>
      <w:pPr>
        <w:pStyle w:val="style0"/>
        <w:jc w:val="both"/>
      </w:pPr>
      <w:r>
        <w:rPr>
          <w:lang w:val="mn-MN"/>
        </w:rPr>
        <w:tab/>
        <w:t>6 дугаар зүйл. Боомтын газар.</w:t>
      </w:r>
    </w:p>
    <w:p>
      <w:pPr>
        <w:pStyle w:val="style0"/>
        <w:jc w:val="both"/>
      </w:pPr>
      <w:r>
        <w:rPr/>
      </w:r>
    </w:p>
    <w:p>
      <w:pPr>
        <w:pStyle w:val="style0"/>
        <w:jc w:val="both"/>
      </w:pPr>
      <w:r>
        <w:rPr>
          <w:lang w:val="mn-MN"/>
        </w:rPr>
        <w:tab/>
        <w:t xml:space="preserve">6.1.Боомтын бүсэд олгох тусгай хэрэгцээний газрын хэмжээ, хилийн заагийг Засгийн газрын  өргөн мэдүүлснээр Улсын Их Хурал тогтооно. </w:t>
      </w:r>
    </w:p>
    <w:p>
      <w:pPr>
        <w:pStyle w:val="style0"/>
        <w:jc w:val="both"/>
      </w:pPr>
      <w:r>
        <w:rPr/>
      </w:r>
    </w:p>
    <w:p>
      <w:pPr>
        <w:pStyle w:val="style0"/>
        <w:jc w:val="both"/>
      </w:pPr>
      <w:r>
        <w:rPr>
          <w:lang w:val="mn-MN"/>
        </w:rPr>
        <w:tab/>
        <w:t>6.2. Боомтын хяналт шалгалтын бүсийн хэмжээ, хилийн заагийг Засгийн газар тогтооно.</w:t>
      </w:r>
    </w:p>
    <w:p>
      <w:pPr>
        <w:pStyle w:val="style0"/>
        <w:jc w:val="both"/>
      </w:pPr>
      <w:r>
        <w:rPr>
          <w:lang w:val="mn-MN"/>
        </w:rPr>
        <w:tab/>
      </w:r>
    </w:p>
    <w:p>
      <w:pPr>
        <w:pStyle w:val="style0"/>
        <w:jc w:val="both"/>
      </w:pPr>
      <w:r>
        <w:rPr>
          <w:lang w:val="mn-MN"/>
        </w:rPr>
        <w:tab/>
        <w:t xml:space="preserve">6.3.Боомтын үндэсний зөвлөлөөс баталсан хөтөлбөр, төлөвлөгөөний хүрээнд боомтын бүсэд газар эзэмшүүлэх, ашиглуулах асуудлыг боомтын захиргааны дарга шийдвэрлэнэ. </w:t>
      </w:r>
    </w:p>
    <w:p>
      <w:pPr>
        <w:pStyle w:val="style0"/>
        <w:jc w:val="both"/>
      </w:pPr>
      <w:r>
        <w:rPr/>
      </w:r>
    </w:p>
    <w:p>
      <w:pPr>
        <w:pStyle w:val="style0"/>
        <w:jc w:val="both"/>
      </w:pPr>
      <w:r>
        <w:rPr>
          <w:lang w:val="mn-MN"/>
        </w:rPr>
        <w:tab/>
        <w:t xml:space="preserve">6.4.Энэ хуулийн 6.3-т заасны дагуу эзэмшиж, ашиглаж байгаа газрын хууль, тогтоомжийн хэрэгжилтэд  боомтын нэгдсэн захиргаа хяналт тавина.  </w:t>
      </w:r>
    </w:p>
    <w:p>
      <w:pPr>
        <w:pStyle w:val="style0"/>
        <w:jc w:val="both"/>
      </w:pPr>
      <w:r>
        <w:rPr/>
      </w:r>
    </w:p>
    <w:p>
      <w:pPr>
        <w:pStyle w:val="style0"/>
        <w:jc w:val="both"/>
      </w:pPr>
      <w:r>
        <w:rPr>
          <w:lang w:val="mn-MN"/>
        </w:rPr>
        <w:tab/>
        <w:t>6.5.Боомтын бүсэд газар эзэмшүүлэх, ашиглуулахтай холбогдох энэ хуульд нарийвчлан зааснаас бусад харилцааг Газрын тухай хуулиар зохицуулна гэсэн саналыг дэмжиж байгаа гишүүд гараа өргөнө үү.</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4. Төслийн 7.3 дахь хэсгийн ангилалтай гэснийг зэрэглэлтэй гэж, тусгайлсан гэснийг  холбогдох гэж тус тус өөрчлөх саналыг дэмжиж байгаа гишүүд гараа өргөнө үү.</w:t>
      </w:r>
    </w:p>
    <w:p>
      <w:pPr>
        <w:pStyle w:val="style0"/>
        <w:jc w:val="both"/>
      </w:pPr>
      <w:r>
        <w:rPr/>
      </w:r>
    </w:p>
    <w:p>
      <w:pPr>
        <w:pStyle w:val="style0"/>
        <w:jc w:val="both"/>
      </w:pPr>
      <w:r>
        <w:rPr>
          <w:lang w:val="mn-MN"/>
        </w:rPr>
        <w:tab/>
        <w:t>Зөвшөөрсөн</w:t>
        <w:tab/>
        <w:t>15</w:t>
      </w:r>
    </w:p>
    <w:p>
      <w:pPr>
        <w:pStyle w:val="style0"/>
        <w:jc w:val="both"/>
      </w:pPr>
      <w:r>
        <w:rPr>
          <w:lang w:val="mn-MN"/>
        </w:rPr>
        <w:tab/>
        <w:t xml:space="preserve">Татгалзсан </w:t>
        <w:tab/>
        <w:t>7</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5.Төслийн 9.3 дахь хэсгийн шийдвэрлэхийн өмнөх гэснийг шийдвэрлэхдээ гэж, хийлгэж болно гэснийг хийлгэнэ гэж тус тус өөрчлөх саналыг дэмжиж байгаа гишүүд гараа өргөнө үү.</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6.Төслийн 11.2 дахь хэсгийн химийн хортой болон аюултай бараа тээш гэснийг аюултай бараа, бүтээгдэхүүний гэж өөрчлөх саналыг дэмжиж байгаа гишүүд гараа өргөнө үү.</w:t>
      </w:r>
    </w:p>
    <w:p>
      <w:pPr>
        <w:pStyle w:val="style0"/>
        <w:jc w:val="both"/>
      </w:pPr>
      <w:r>
        <w:rPr/>
      </w:r>
    </w:p>
    <w:p>
      <w:pPr>
        <w:pStyle w:val="style0"/>
        <w:jc w:val="both"/>
      </w:pPr>
      <w:r>
        <w:rPr>
          <w:lang w:val="mn-MN"/>
        </w:rPr>
        <w:tab/>
        <w:t>Зөвшөөрсөн</w:t>
        <w:tab/>
        <w:t>15</w:t>
      </w:r>
    </w:p>
    <w:p>
      <w:pPr>
        <w:pStyle w:val="style0"/>
        <w:jc w:val="both"/>
      </w:pPr>
      <w:r>
        <w:rPr>
          <w:lang w:val="mn-MN"/>
        </w:rPr>
        <w:tab/>
        <w:t xml:space="preserve">Татгалзсан </w:t>
        <w:tab/>
        <w:t>7</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7.Төслийн 2 дугаар зүйлийн 41.7 дахь хэсгийн эрхийг гэснийг эрх, үүргийг гэж өөрчлөх саналыг дэмжиж байгаа гишүүд гараа өргөнө үү.</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8.Төслийн З дугаар зүйлд 9 дүгээр зүйлийн 9.3.2 дахь заалт, 37 дугаар зүйлийн 37.2 дахь хэсэг, 41 дүгээр зүйлийн гарчиг, мөн зүйлийн 41.3 дахь хэсгийн гадаадын иргэний гэснийг иргэний  харьяалал, шилжилт хөдөлгөөний гэж өөрчлөх  саналыг дэмжиж байгаа гишүүд гараа өргөнө үү.</w:t>
      </w:r>
    </w:p>
    <w:p>
      <w:pPr>
        <w:pStyle w:val="style0"/>
        <w:jc w:val="both"/>
      </w:pPr>
      <w:r>
        <w:rPr/>
      </w:r>
    </w:p>
    <w:p>
      <w:pPr>
        <w:pStyle w:val="style0"/>
        <w:jc w:val="both"/>
      </w:pPr>
      <w:r>
        <w:rPr>
          <w:lang w:val="mn-MN"/>
        </w:rPr>
        <w:tab/>
        <w:t>Уг саналтай холбогдуулан Улсын Их Хурлын гишүүн З.Энхболдын тавьсан асуултад Хууль зүйн байнгын хорооны ажлын албаны ахлах зөвлөх Э.Түвшинжаргал хариулж, тайлбар хийв.</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Улсын Их Хурлын гишүүн З.Энхболд санал хэлэв. </w:t>
      </w:r>
    </w:p>
    <w:p>
      <w:pPr>
        <w:pStyle w:val="style0"/>
        <w:jc w:val="both"/>
      </w:pPr>
      <w:r>
        <w:rPr/>
      </w:r>
    </w:p>
    <w:p>
      <w:pPr>
        <w:pStyle w:val="style0"/>
        <w:jc w:val="both"/>
      </w:pPr>
      <w:r>
        <w:rPr>
          <w:lang w:val="mn-MN"/>
        </w:rPr>
        <w:tab/>
      </w:r>
      <w:r>
        <w:rPr>
          <w:b/>
          <w:bCs/>
          <w:lang w:val="mn-MN"/>
        </w:rPr>
        <w:t>Ц.Цолмон</w:t>
      </w:r>
      <w:r>
        <w:rPr>
          <w:lang w:val="mn-MN"/>
        </w:rPr>
        <w:t>:  Улсын Их  Хурлын гишүүн З.Энхболдын гаргасан, 9</w:t>
      </w:r>
      <w:r>
        <w:rPr>
          <w:vertAlign w:val="superscript"/>
          <w:lang w:val="mn-MN"/>
        </w:rPr>
        <w:t>1</w:t>
      </w:r>
      <w:r>
        <w:rPr>
          <w:lang w:val="mn-MN"/>
        </w:rPr>
        <w:t>.8-ын дагуу   гадаадын иргэн, харьяатын алба гэдэг үг орсон бүх хуулинд байгаа үгийг иргэний харьяалал, шилжилт хөдөлгөөний гэж сольё  гэсэн саналыг  дэмжиж байгаа гишүүд гараа өргөнө үү.</w:t>
      </w:r>
    </w:p>
    <w:p>
      <w:pPr>
        <w:pStyle w:val="style0"/>
        <w:jc w:val="both"/>
      </w:pPr>
      <w:r>
        <w:rPr/>
      </w:r>
    </w:p>
    <w:p>
      <w:pPr>
        <w:pStyle w:val="style0"/>
        <w:jc w:val="both"/>
      </w:pPr>
      <w:r>
        <w:rPr>
          <w:lang w:val="mn-MN"/>
        </w:rPr>
        <w:tab/>
        <w:t>Зөвшөөрсөн</w:t>
        <w:tab/>
        <w:t>18</w:t>
      </w:r>
    </w:p>
    <w:p>
      <w:pPr>
        <w:pStyle w:val="style0"/>
        <w:jc w:val="both"/>
      </w:pPr>
      <w:r>
        <w:rPr>
          <w:lang w:val="mn-MN"/>
        </w:rPr>
        <w:tab/>
        <w:t xml:space="preserve">Татгалзсан </w:t>
        <w:tab/>
        <w:t>5</w:t>
      </w:r>
    </w:p>
    <w:p>
      <w:pPr>
        <w:pStyle w:val="style0"/>
        <w:jc w:val="both"/>
      </w:pPr>
      <w:r>
        <w:rPr>
          <w:lang w:val="mn-MN"/>
        </w:rPr>
        <w:tab/>
        <w:t xml:space="preserve">Бүгд </w:t>
        <w:tab/>
        <w:tab/>
        <w:t>23</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Найруулгын чанартай саналын томьёоллоор санал хураалт явуулав.</w:t>
      </w:r>
    </w:p>
    <w:p>
      <w:pPr>
        <w:pStyle w:val="style0"/>
        <w:jc w:val="both"/>
      </w:pPr>
      <w:r>
        <w:rPr/>
      </w:r>
    </w:p>
    <w:p>
      <w:pPr>
        <w:pStyle w:val="style0"/>
        <w:jc w:val="both"/>
      </w:pPr>
      <w:r>
        <w:rPr>
          <w:lang w:val="mn-MN"/>
        </w:rPr>
        <w:tab/>
        <w:t>1.Төслийн 2 дугаар зүйлийн 2.1 дэх хэсгийн хилийн тухай гэсний дараах хууль гэснийг хасах.</w:t>
      </w:r>
    </w:p>
    <w:p>
      <w:pPr>
        <w:pStyle w:val="style0"/>
        <w:jc w:val="both"/>
      </w:pPr>
      <w:r>
        <w:rPr/>
      </w:r>
    </w:p>
    <w:p>
      <w:pPr>
        <w:pStyle w:val="style0"/>
        <w:jc w:val="both"/>
      </w:pPr>
      <w:r>
        <w:rPr>
          <w:lang w:val="mn-MN"/>
        </w:rPr>
        <w:tab/>
        <w:t>2.Төслийн 10 дугаар зүйлийн 10.1 дэх хэсгийн боомт  тус бүрээр гэснийг хасах.</w:t>
      </w:r>
    </w:p>
    <w:p>
      <w:pPr>
        <w:pStyle w:val="style0"/>
        <w:jc w:val="both"/>
      </w:pPr>
      <w:r>
        <w:rPr/>
      </w:r>
    </w:p>
    <w:p>
      <w:pPr>
        <w:pStyle w:val="style0"/>
        <w:jc w:val="both"/>
      </w:pPr>
      <w:r>
        <w:rPr>
          <w:lang w:val="mn-MN"/>
        </w:rPr>
        <w:tab/>
        <w:t>З.Төслийн 16 дугаар зүйлийг 17 дугаар зүйл гэж, 17 дугаар зүйлийг 16 дугаар зүйл гэж, 18 дугаар зүйлийг 19 дүгээр зүйл гэж, 19 дүгээр зүйлийг 18 дугаар зүйл гэж тус тус дугаарыг өөрчлөх гэсэн  найруулгын чанартай саналыг дэмжиж байгаа гишүүд гараа өргөнө үү.</w:t>
      </w:r>
    </w:p>
    <w:p>
      <w:pPr>
        <w:pStyle w:val="style0"/>
        <w:jc w:val="both"/>
      </w:pPr>
      <w:r>
        <w:rPr/>
      </w:r>
    </w:p>
    <w:p>
      <w:pPr>
        <w:pStyle w:val="style0"/>
        <w:jc w:val="both"/>
      </w:pPr>
      <w:r>
        <w:rPr>
          <w:lang w:val="mn-MN"/>
        </w:rPr>
        <w:tab/>
        <w:t>Зөвшөөрсөн</w:t>
        <w:tab/>
        <w:t>16</w:t>
      </w:r>
    </w:p>
    <w:p>
      <w:pPr>
        <w:pStyle w:val="style0"/>
        <w:jc w:val="both"/>
      </w:pPr>
      <w:r>
        <w:rPr>
          <w:lang w:val="mn-MN"/>
        </w:rPr>
        <w:tab/>
        <w:t xml:space="preserve">Татгалзсан </w:t>
        <w:tab/>
        <w:t>6</w:t>
      </w:r>
    </w:p>
    <w:p>
      <w:pPr>
        <w:pStyle w:val="style0"/>
        <w:jc w:val="both"/>
      </w:pPr>
      <w:r>
        <w:rPr>
          <w:lang w:val="mn-MN"/>
        </w:rPr>
        <w:tab/>
        <w:t xml:space="preserve">Бүгд </w:t>
        <w:tab/>
        <w:tab/>
        <w:t>22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Улсын Их Хурлын гишүүн Д.Дэмбэрэлийн гаргасан, 1.Боомтын нэгдсэн захиргаа гэсэн 17 дугаар зүйлийг бүхэлд нь хасах, 2.Төслийн 16 дугаар зүйлийн Боомтын үндэсний зөвлөл гэсэн хэсэгт боомтын үндэсний зөвлөл нь ажлын албатай байна. Ажлын албаны ажиллах журмыг Засгийн газар батална гэж нэмж оруулах,  З.Үүнтэй холбогдуулан хуулийн төслийн Боомтын нэгдсэн захиргаатай холбогдох бусад заалтыг үндэсний зөвлөлийн болон түүний ажлын албанд оруулж өгөх гэсэн саналыг дэмжиж байгаа гишүүд гараа өргөнө үү.</w:t>
      </w:r>
    </w:p>
    <w:p>
      <w:pPr>
        <w:pStyle w:val="style0"/>
        <w:jc w:val="both"/>
      </w:pPr>
      <w:r>
        <w:rPr/>
      </w:r>
    </w:p>
    <w:p>
      <w:pPr>
        <w:pStyle w:val="style0"/>
        <w:jc w:val="both"/>
      </w:pPr>
      <w:r>
        <w:rPr>
          <w:lang w:val="mn-MN"/>
        </w:rPr>
        <w:tab/>
        <w:t xml:space="preserve">Уг саналын талаар Улсын Их Хурлын гишүүн М.Батчимэг,  З.Энхболд,  Л.Цог, Д.Дэмбэрэл,  Ц.Цолмон,  Н.Энхболд, О.Баасанхүү,  С.Баярцогт, Ж.Энхбаяр, Д.Батцогт, Х.Тэмүүжин, Ш.Түвдэндорж нар санал хэлж, ажлын хэсгээс П.Зоригтбаатар тайлбар хийв. </w:t>
      </w:r>
    </w:p>
    <w:p>
      <w:pPr>
        <w:pStyle w:val="style0"/>
        <w:jc w:val="both"/>
      </w:pPr>
      <w:r>
        <w:rPr/>
      </w:r>
    </w:p>
    <w:p>
      <w:pPr>
        <w:pStyle w:val="style0"/>
        <w:jc w:val="both"/>
      </w:pPr>
      <w:r>
        <w:rPr>
          <w:lang w:val="mn-MN"/>
        </w:rPr>
        <w:tab/>
        <w:t>Зөвшөөрсөн</w:t>
        <w:tab/>
        <w:t>9</w:t>
      </w:r>
    </w:p>
    <w:p>
      <w:pPr>
        <w:pStyle w:val="style0"/>
        <w:jc w:val="both"/>
      </w:pPr>
      <w:r>
        <w:rPr>
          <w:lang w:val="mn-MN"/>
        </w:rPr>
        <w:tab/>
        <w:t xml:space="preserve">Татгалзсан </w:t>
        <w:tab/>
        <w:t>14</w:t>
      </w:r>
    </w:p>
    <w:p>
      <w:pPr>
        <w:pStyle w:val="style0"/>
        <w:jc w:val="both"/>
      </w:pPr>
      <w:r>
        <w:rPr>
          <w:lang w:val="mn-MN"/>
        </w:rPr>
        <w:tab/>
        <w:t xml:space="preserve">Бүгд </w:t>
        <w:tab/>
        <w:tab/>
        <w:t>23</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r>
      <w:r>
        <w:rPr>
          <w:b/>
          <w:bCs/>
          <w:lang w:val="mn-MN"/>
        </w:rPr>
        <w:t>Ц.Цолмон:</w:t>
      </w:r>
      <w:r>
        <w:rPr>
          <w:lang w:val="mn-MN"/>
        </w:rPr>
        <w:t xml:space="preserve"> 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төслийг чуулганы нэгдсэн хуралдаанд танилцуулж, батлуулах нь зүйтэй гэсэн  саналыг дэмжиж байгаа гишүүд гараа өргөнө үү.</w:t>
      </w:r>
    </w:p>
    <w:p>
      <w:pPr>
        <w:pStyle w:val="style0"/>
        <w:jc w:val="both"/>
      </w:pPr>
      <w:r>
        <w:rPr/>
      </w:r>
    </w:p>
    <w:p>
      <w:pPr>
        <w:pStyle w:val="style0"/>
        <w:jc w:val="both"/>
      </w:pPr>
      <w:r>
        <w:rPr/>
        <w:tab/>
      </w:r>
      <w:r>
        <w:rPr>
          <w:lang w:val="mn-MN"/>
        </w:rPr>
        <w:t>Зөвшөөрсөн</w:t>
        <w:tab/>
        <w:t>20</w:t>
      </w:r>
    </w:p>
    <w:p>
      <w:pPr>
        <w:pStyle w:val="style0"/>
        <w:jc w:val="both"/>
      </w:pPr>
      <w:r>
        <w:rPr>
          <w:lang w:val="mn-MN"/>
        </w:rPr>
        <w:tab/>
        <w:t xml:space="preserve">Татгалзсан </w:t>
        <w:tab/>
        <w:t>3</w:t>
      </w:r>
    </w:p>
    <w:p>
      <w:pPr>
        <w:pStyle w:val="style0"/>
        <w:jc w:val="both"/>
      </w:pPr>
      <w:r>
        <w:rPr>
          <w:lang w:val="mn-MN"/>
        </w:rPr>
        <w:tab/>
        <w:t xml:space="preserve">Бүгд </w:t>
        <w:tab/>
        <w:tab/>
        <w:t>23</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Байнгын хороодын хамтарсан танилцуулгыг Улсын Их Хурлын чуулганы нэгдсэн хуралдаанд Улсын Их Хурлын гишүүн Батчимэг танилцуулахаар тогтов.</w:t>
      </w:r>
    </w:p>
    <w:p>
      <w:pPr>
        <w:pStyle w:val="style0"/>
        <w:jc w:val="both"/>
      </w:pPr>
      <w:r>
        <w:rPr/>
      </w:r>
    </w:p>
    <w:p>
      <w:pPr>
        <w:pStyle w:val="style0"/>
        <w:jc w:val="both"/>
      </w:pPr>
      <w:r>
        <w:rPr/>
        <w:tab/>
      </w:r>
      <w:r>
        <w:rPr>
          <w:b/>
          <w:bCs/>
          <w:lang w:val="mn-MN"/>
        </w:rPr>
        <w:t xml:space="preserve">Хуралдаан 11 цаг 50 минутад өндөрлөв. </w:t>
      </w:r>
    </w:p>
    <w:p>
      <w:pPr>
        <w:pStyle w:val="style0"/>
        <w:jc w:val="both"/>
      </w:pPr>
      <w:r>
        <w:rPr/>
      </w:r>
    </w:p>
    <w:p>
      <w:pPr>
        <w:pStyle w:val="style0"/>
        <w:jc w:val="both"/>
      </w:pPr>
      <w:r>
        <w:rPr>
          <w:lang w:val="mn-MN"/>
        </w:rPr>
        <w:tab/>
        <w:t>Тэмдэглэлтэй танилцсан:</w:t>
      </w:r>
    </w:p>
    <w:p>
      <w:pPr>
        <w:pStyle w:val="style0"/>
        <w:jc w:val="both"/>
      </w:pPr>
      <w:r>
        <w:rPr/>
      </w:r>
    </w:p>
    <w:p>
      <w:pPr>
        <w:pStyle w:val="style0"/>
        <w:jc w:val="both"/>
      </w:pPr>
      <w:r>
        <w:rPr>
          <w:lang w:val="mn-MN"/>
        </w:rPr>
        <w:t>АЮУЛГҮЙ БАЙДАЛ, ГАДААД БОДЛОГЫН</w:t>
        <w:tab/>
        <w:tab/>
        <w:tab/>
        <w:t>ХУУЛЬ ЗҮЙН БАЙНГЫН</w:t>
      </w:r>
    </w:p>
    <w:p>
      <w:pPr>
        <w:pStyle w:val="style0"/>
        <w:jc w:val="both"/>
      </w:pPr>
      <w:r>
        <w:rPr>
          <w:lang w:val="mn-MN"/>
        </w:rPr>
        <w:t xml:space="preserve">БАЙНГЫН ХОРООНЫ ДАРГА </w:t>
        <w:tab/>
        <w:tab/>
        <w:tab/>
        <w:tab/>
        <w:tab/>
        <w:t xml:space="preserve">ХОРООНЫ ДАРГА </w:t>
      </w:r>
    </w:p>
    <w:p>
      <w:pPr>
        <w:pStyle w:val="style0"/>
        <w:jc w:val="both"/>
      </w:pPr>
      <w:r>
        <w:rPr/>
      </w:r>
    </w:p>
    <w:p>
      <w:pPr>
        <w:pStyle w:val="style0"/>
        <w:jc w:val="both"/>
      </w:pPr>
      <w:r>
        <w:rPr/>
      </w:r>
    </w:p>
    <w:p>
      <w:pPr>
        <w:pStyle w:val="style0"/>
        <w:jc w:val="both"/>
      </w:pPr>
      <w:r>
        <w:rPr>
          <w:lang w:val="mn-MN"/>
        </w:rPr>
        <w:tab/>
        <w:tab/>
        <w:tab/>
        <w:t xml:space="preserve">Ц.ЦОЛМОН </w:t>
        <w:tab/>
        <w:tab/>
        <w:tab/>
        <w:tab/>
        <w:tab/>
        <w:t xml:space="preserve">Ш.ТҮВДЭНДОРЖ </w:t>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w:t>
      </w:r>
    </w:p>
    <w:p>
      <w:pPr>
        <w:pStyle w:val="style0"/>
        <w:jc w:val="both"/>
      </w:pPr>
      <w:r>
        <w:rPr>
          <w:lang w:val="mn-MN"/>
        </w:rPr>
        <w:tab/>
        <w:t>ШИНЖЭЭЧ:</w:t>
        <w:tab/>
        <w:tab/>
        <w:tab/>
        <w:tab/>
        <w:tab/>
        <w:tab/>
        <w:tab/>
        <w:tab/>
        <w:t xml:space="preserve">Д.ЦЭНДСҮРЭН </w:t>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Fonts w:cs="Arial"/>
          <w:b w:val="false"/>
          <w:bCs w:val="false"/>
          <w:sz w:val="24"/>
          <w:szCs w:val="24"/>
          <w:lang w:val="mn-MN"/>
        </w:rPr>
        <w:tab/>
      </w:r>
    </w:p>
    <w:p>
      <w:pPr>
        <w:pStyle w:val="style0"/>
        <w:jc w:val="center"/>
      </w:pPr>
      <w:r>
        <w:rPr/>
      </w:r>
    </w:p>
    <w:p>
      <w:pPr>
        <w:pStyle w:val="style0"/>
        <w:jc w:val="center"/>
      </w:pPr>
      <w:r>
        <w:rPr/>
      </w:r>
    </w:p>
    <w:p>
      <w:pPr>
        <w:pStyle w:val="style0"/>
        <w:jc w:val="center"/>
      </w:pPr>
      <w:r>
        <w:rPr/>
      </w:r>
    </w:p>
    <w:p>
      <w:pPr>
        <w:pStyle w:val="style0"/>
        <w:jc w:val="center"/>
      </w:pPr>
      <w:r>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УЛСЫН ИХ ХУРЛЫН АЮУЛГҮЙ БАЙДАЛ, ГАДААД БОДЛОГЫН</w:t>
      </w:r>
    </w:p>
    <w:p>
      <w:pPr>
        <w:pStyle w:val="style0"/>
        <w:jc w:val="center"/>
      </w:pPr>
      <w:r>
        <w:rPr>
          <w:b/>
          <w:bCs/>
          <w:lang w:val="mn-MN"/>
        </w:rPr>
        <w:tab/>
        <w:t>БАЙНГЫН ХОРООНЫ 2013 ОНЫ 12 ДУГААР САРЫН 03-НЫ</w:t>
      </w:r>
    </w:p>
    <w:p>
      <w:pPr>
        <w:pStyle w:val="style0"/>
        <w:jc w:val="center"/>
      </w:pPr>
      <w:r>
        <w:rPr>
          <w:b/>
          <w:bCs/>
          <w:lang w:val="mn-MN"/>
        </w:rPr>
        <w:tab/>
        <w:t>ӨДРИЙН ХУРАЛДААНЫ ДЭЛГЭРЭНГҮЙ ТЭМДЭГЛЭЛ</w:t>
      </w:r>
    </w:p>
    <w:p>
      <w:pPr>
        <w:pStyle w:val="style0"/>
        <w:jc w:val="center"/>
      </w:pPr>
      <w:r>
        <w:rPr/>
      </w:r>
    </w:p>
    <w:p>
      <w:pPr>
        <w:pStyle w:val="style0"/>
        <w:jc w:val="both"/>
      </w:pPr>
      <w:r>
        <w:rPr/>
      </w:r>
    </w:p>
    <w:p>
      <w:pPr>
        <w:pStyle w:val="style0"/>
        <w:jc w:val="both"/>
      </w:pPr>
      <w:r>
        <w:rPr/>
      </w:r>
    </w:p>
    <w:p>
      <w:pPr>
        <w:pStyle w:val="style0"/>
        <w:jc w:val="both"/>
      </w:pPr>
      <w:r>
        <w:rPr/>
      </w:r>
    </w:p>
    <w:p>
      <w:pPr>
        <w:pStyle w:val="style0"/>
        <w:jc w:val="both"/>
      </w:pPr>
      <w:r>
        <w:rPr>
          <w:b/>
          <w:bCs/>
          <w:lang w:val="mn-MN"/>
        </w:rPr>
        <w:tab/>
        <w:t>Ц.Цолмон</w:t>
      </w:r>
      <w:r>
        <w:rPr>
          <w:lang w:val="mn-MN"/>
        </w:rPr>
        <w:t xml:space="preserve">: Аюулгүй байдал болон Хууль зүйн байнгын хорооны хамтарсан хуралдаан эхэлж байна. Ирц бүрдсэн. Хамтарсан хуралдаанаар хэлэлцүүлэх нэг асуудал байгаа. Хэлэлцэх асуудлаа танилцуулъя. </w:t>
      </w:r>
    </w:p>
    <w:p>
      <w:pPr>
        <w:pStyle w:val="style0"/>
        <w:jc w:val="both"/>
      </w:pPr>
      <w:r>
        <w:rPr/>
      </w:r>
    </w:p>
    <w:p>
      <w:pPr>
        <w:pStyle w:val="style0"/>
        <w:jc w:val="both"/>
      </w:pPr>
      <w:r>
        <w:rPr>
          <w:lang w:val="mn-MN"/>
        </w:rPr>
        <w:tab/>
        <w:t xml:space="preserve">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төслийн эцсийн хэлэлцүүлэг байгаа. </w:t>
      </w:r>
    </w:p>
    <w:p>
      <w:pPr>
        <w:pStyle w:val="style0"/>
        <w:jc w:val="both"/>
      </w:pPr>
      <w:r>
        <w:rPr/>
      </w:r>
    </w:p>
    <w:p>
      <w:pPr>
        <w:pStyle w:val="style0"/>
        <w:jc w:val="both"/>
      </w:pPr>
      <w:r>
        <w:rPr>
          <w:lang w:val="mn-MN"/>
        </w:rPr>
        <w:tab/>
        <w:t xml:space="preserve">Хэлэлцэх асуудлаар өөр саналтай гишүүд байна уу. Хэлэлцэх асуудлаа батлах уу. </w:t>
        <w:tab/>
        <w:t xml:space="preserve">Хэлэлцэх асуудлаа баталлаа. Ажлын хэсгийг танилцуулъя. </w:t>
      </w:r>
    </w:p>
    <w:p>
      <w:pPr>
        <w:pStyle w:val="style0"/>
        <w:jc w:val="both"/>
      </w:pPr>
      <w:r>
        <w:rPr/>
      </w:r>
    </w:p>
    <w:p>
      <w:pPr>
        <w:pStyle w:val="style0"/>
        <w:jc w:val="both"/>
      </w:pPr>
      <w:r>
        <w:rPr>
          <w:lang w:val="mn-MN"/>
        </w:rPr>
        <w:tab/>
        <w:t>Энхтуяа- Засгийн газрын Хэрэг эрхлэх газрын Хууль эрх зүйн газрын дарга, Бизъяа- Гадаад харилцааны яамны Хил, хилийн боомтын хэлтсийн дарга,  Мөнхбат- Гадаадын иргэн, харьяатын асуудал эрхлэх газрын дэд дарга,  Төгсбаяр- Мэргэжлийн хяналтын ерөнхий газрын Хилийн мэргэжлийн хяналтын газрын дарга,  Мөнхчулуун- Хил хамгаалах ерөнхий газрын Хилийн шалган нэвтрүүлэх албаны хэлтсийн дарга,  Мөнхбат- Тагнуулын ерөнхий газрын Газрын дарга, Мөнхтогос- Гаалийн ерөнхий газрын хэлтсийн дарга, Батсүх- Засгийн газрын Өмнөговь аймаг дахь Бүрэн эрхт төлөөлөгчийн газрын ажлын албаны хилийн Гашуун сухайт боомт хариуцсан мэргэжилтэн, Зоригтбаатар-  Засгийн газрын Хэрэг эрхлэх газрын ахлах референт гэсэн ийм ажлын хэсэг байна.</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23 дугаар зүйлд заасны дагуу нэгдсэн хуралдааны анхны хэлэлцүүлгээр олонхын дэмжлэг авсан саналыг төсөлд нэмж тусгасан, эцсийн хувилбарын төсөл болон эцсийн хэлэлцүүлэгт бэлтгэсэн тухай танилцуулгыг Байнгын хороодын гишүүдэд тараасан байгаа. </w:t>
      </w:r>
    </w:p>
    <w:p>
      <w:pPr>
        <w:pStyle w:val="style0"/>
        <w:jc w:val="both"/>
      </w:pPr>
      <w:r>
        <w:rPr/>
      </w:r>
    </w:p>
    <w:p>
      <w:pPr>
        <w:pStyle w:val="style0"/>
        <w:jc w:val="both"/>
      </w:pPr>
      <w:r>
        <w:rPr>
          <w:lang w:val="mn-MN"/>
        </w:rPr>
        <w:tab/>
        <w:t>Эцсийн хэлэлцүүлэгт бэлтгэсэн тухай ажлын хэсгийн ахлагч Батчимэг гишүүн танилцуулна.</w:t>
      </w:r>
    </w:p>
    <w:p>
      <w:pPr>
        <w:pStyle w:val="style0"/>
        <w:jc w:val="both"/>
      </w:pPr>
      <w:r>
        <w:rPr/>
      </w:r>
    </w:p>
    <w:p>
      <w:pPr>
        <w:pStyle w:val="style0"/>
        <w:jc w:val="both"/>
      </w:pPr>
      <w:r>
        <w:rPr>
          <w:lang w:val="mn-MN"/>
        </w:rPr>
        <w:tab/>
      </w:r>
      <w:r>
        <w:rPr>
          <w:b/>
          <w:bCs/>
          <w:lang w:val="mn-MN"/>
        </w:rPr>
        <w:t>М.Батчимэг</w:t>
      </w:r>
      <w:r>
        <w:rPr>
          <w:lang w:val="mn-MN"/>
        </w:rPr>
        <w:t>: Байнгын хороодын дарга, эрхэм гишүүд ээ. Монгол Улсын Засгийн газраас  2013 оны 1 дүгээр сарын 9-ний өдөр Улсын Их Хуралд өргөн мэдүүлсэн Хилийн боомтын тухай  хуулийн төсөл болон  холбогдох бусад хуульд нэмэлт өөрчлөлт оруулах тухай хууль, Тогтоолын  хавсралтад өөрчлөлт оруулах тухай Улсын Их Хурлын тогтоолын төслийн анхны хэлэлцүүлгийг 2013 оны 11 дүгээр сарын 21, 28-ны өдрийн чуулганы нэгдсэн хуралдаанаар хийж, эцсийн хэлэлцүүлэгт бэлтгүүлэхээр Аюулгүй байдал, гадаад бодлогын болон Хууль зүйн байнгын хороонд шилжүүлсэн билээ. Аюулгүй байдал гадаад бодлогын болон Хууль зүйн байнгын хорооны  2013 оны 02, 03 тоот хамтарсан тогтоолоор байгуулагдсан ажлын хэсэг, Монгол Улсын Их Хурлын чуулганы хуралдааны дэгийн тухай хуулийн 23 дугаар зүйлийн 23.7-д зааснаар дээрх хууль, Улсын Их Хурлын тогтоолын төслийг эцсийн хэлэлцүүлэгт бэлтгэж, нэгдсэн хуралдааны анхны хэлэлцүүлгээр олонхын дэмжлэг авсан саналыг төсөлд нэмж тусган, эцсийн хувилбарын төсөл болон эцсийн хэлэлцүүлэгт бэлтгэсэн тухай  дараах танилцуулгыг Байнгын хороодын хамтарсан хуралдаанд танилцуулж байна.</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23 дугаар зүйлийн 23.2-т зааснаар Хилийн боомтын тухай хуулийн төслийн 5 дугаар зүйл буюу Төрөөс боомтыг хөгжүүлэхэд баримтлах зарчмыг өөрчлөн найруулж, нэгдсэн хуралдаанаар анхны хэлэлцүүлэг явуулах үед хуралдаан даргалагчаас Хилийн  боомтын хуулийн төслийн боомтын газар гэсэн 6 дугаар зүйлийг өөрчлөн найруулах,  11.2 дахь хэсгийн химийн хортой болон аюултай бараа тээшийг гэснийг өөрчлөх,  Гадаадын иргэний эрх зүйн байдлын тухай хуульд нэмэлт, өөрчлөлт оруулах тухай хуулийн төслийн 3 дугаар зүйлийг гүйцээн боловсруулах чиглэл өгсний дагуу хуулийн төсөлд холбогдох өөрчлөлтийг оруулсан. </w:t>
      </w:r>
    </w:p>
    <w:p>
      <w:pPr>
        <w:pStyle w:val="style0"/>
        <w:jc w:val="both"/>
      </w:pPr>
      <w:r>
        <w:rPr/>
      </w:r>
    </w:p>
    <w:p>
      <w:pPr>
        <w:pStyle w:val="style0"/>
        <w:jc w:val="both"/>
      </w:pPr>
      <w:r>
        <w:rPr>
          <w:lang w:val="mn-MN"/>
        </w:rPr>
        <w:tab/>
        <w:t>Хилийн боомтын тухай хуулийн төсөл болон холбогдох бусад хуульд нэмэлт, өөрчлөлт оруулах тухай хууль, Тогтоолын хавсралтад өөрчлөлт оруулах тухай Улсын Их Хурлын тогтоолын төслийг эцсийн хэлэлцүүлэгт бэлтгэсэн тухай Байнгын хороодын танилцуулга, Хууль, Улсын Их Хурлын тогтоолын төслийн эцсийн хувилбарын төсөл, саналын томьёоллыг та бүхэнд тараасан болно.</w:t>
      </w:r>
    </w:p>
    <w:p>
      <w:pPr>
        <w:pStyle w:val="style0"/>
        <w:jc w:val="both"/>
      </w:pPr>
      <w:r>
        <w:rPr/>
      </w:r>
    </w:p>
    <w:p>
      <w:pPr>
        <w:pStyle w:val="style0"/>
        <w:jc w:val="both"/>
      </w:pPr>
      <w:r>
        <w:rPr>
          <w:lang w:val="mn-MN"/>
        </w:rPr>
        <w:tab/>
        <w:t>Байнгын хороодын эрхэм гишүүд ээ</w:t>
      </w:r>
    </w:p>
    <w:p>
      <w:pPr>
        <w:pStyle w:val="style0"/>
        <w:jc w:val="both"/>
      </w:pPr>
      <w:r>
        <w:rPr/>
      </w:r>
    </w:p>
    <w:p>
      <w:pPr>
        <w:pStyle w:val="style0"/>
        <w:jc w:val="both"/>
      </w:pPr>
      <w:r>
        <w:rPr>
          <w:lang w:val="mn-MN"/>
        </w:rPr>
        <w:tab/>
        <w:t>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төслийг эцсийн хэлэлцүүлэгт бэлтгэсэн талаарх ажлын хэсгийн саналын томьёоллыг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Ц.Цолмон</w:t>
      </w:r>
      <w:r>
        <w:rPr>
          <w:lang w:val="mn-MN"/>
        </w:rPr>
        <w:t xml:space="preserve">: Баярлалаа. Хууль, тогтоолын төсөл, танилцуулгатай холбогдуулж  Улсын Их Хурлын гишүүд үг хэлж болно. Үг хэлэх гишүүд байна уу.  Асуулт байхгүй юм байна. </w:t>
      </w:r>
    </w:p>
    <w:p>
      <w:pPr>
        <w:pStyle w:val="style0"/>
        <w:jc w:val="both"/>
      </w:pPr>
      <w:r>
        <w:rPr/>
      </w:r>
    </w:p>
    <w:p>
      <w:pPr>
        <w:pStyle w:val="style0"/>
        <w:jc w:val="both"/>
      </w:pPr>
      <w:r>
        <w:rPr>
          <w:lang w:val="mn-MN"/>
        </w:rPr>
        <w:tab/>
      </w:r>
      <w:r>
        <w:rPr>
          <w:b/>
          <w:bCs/>
          <w:lang w:val="mn-MN"/>
        </w:rPr>
        <w:t>Д.Дэмбэрэл:</w:t>
      </w:r>
      <w:r>
        <w:rPr>
          <w:lang w:val="mn-MN"/>
        </w:rPr>
        <w:t xml:space="preserve"> Тэгэхээр ажлын хэсэг эцсийн хэлэлцүүлэгт  анхны хэлэлцүүлгийн дүнг оруулж ирэхдээ дутуу оруулж ирж байна гэж би хэлэх гэж байгаа юм. Яагаад гэвэл би нэгдсэн чуулганы хуралдаан дээр ярьсан юм. Энэ хилийн боомтын асуудлаар орон тоо учиргүй нэмэгдэх, тусгайлан бүтэц бий болгох асуудлыг өнөөгийн төр данхайсан бүтэцтэй болж байгаа, үүнийгээ цэгцэлж, ухаалаг төрд шилжье гэдэгтэй холбогдуулаад би ямар санал хэлсэн бэ гэхээр боомтын нэгдсэн захиргаа гэдгийг хасаад энэ нэгдсэн захиргааны оронд энэ боомтын үндэсний зөвлөлд ажлын албатай байна гээд ингээд энэ орон тоо, бүтцийг Засгийн газар батална гэсэн энэ заалтуудыг больё гэж. Үүнийг Улсын Их Хурлын дарга энэ асуудлаар дахин гүйцээж боловсруулах нь зүйтэй юм. Засгийн газартай Байнгын хороодыг ярьж энэ асуудлыг шийдэж оруулж ирье гэсэн. </w:t>
      </w:r>
    </w:p>
    <w:p>
      <w:pPr>
        <w:pStyle w:val="style0"/>
        <w:jc w:val="both"/>
      </w:pPr>
      <w:r>
        <w:rPr/>
      </w:r>
    </w:p>
    <w:p>
      <w:pPr>
        <w:pStyle w:val="style0"/>
        <w:jc w:val="both"/>
      </w:pPr>
      <w:r>
        <w:rPr>
          <w:lang w:val="mn-MN"/>
        </w:rPr>
        <w:tab/>
        <w:t>Гэтэл ажлын хэсэг үүнийг гүйцээж боловсруулах болон энэ хэлэлцсэн асуудлын талаар тодорхой тусгахгүй ярьж байгаа нь харамсалтай байна. Тэгэхдээ Улсын Их Хурлын гишүүний бүрэн эрх бол заавал ажлын хэсэг гэхээсээ илүү Байнгын хороонд саналаа оруулж,  эцсийн хэлэлцүүлэгт гүйцээн боловсруулахтай холбогдсон саналаа хэлэх эрхтэй л дээ. Энэ үндсэн дээр би санал оруулж байгаа юм. Энэ тухайгаа би өчигдөр хоёр Байнгын хороонд өөрийнхөө саналыг бичиж явуулсан байгаа. Ажлын хэсэгт ч гэсэн би үүнийг хэлүүлсэн.  Яагаад гэвэл энэ асуудлын талаар би саналтай байгаа шүү гээд. Миний санал бол  маш товчхон санал байгаа. Боомтын нэгдсэн захиргаа гэсэн энэ  17 дугаар зүйлийг бүхэлд нь хасчихъя. Төслийн 16 дугаар зүйлийн боомтын үндэсний зөвлөл гэсэн хэсэгт, боомтын үндэсний зөвлөл нь ажлын албатай байна. Ажлын албаны ажиллах журмыг Засгийн газар батална гээд, ингээд үүнийг Үндэсний зөвлөл гэж нэг том юм, дараа нь нэгдсэн захиргаа гэж  захиргааны олон орон тоо нэмж байх шаардлага байхгүй  ээ гэдэг үүднээс. Энэ бол Улсын Их Хурлын хуралдааны дэг болон энэ хуралдаан дээр гишүүд тодорхой мэдэж байгаа л даа. Гүйцээж боловсруулахтай холбогдож хуралдаан даргалагчаас өгсөн ийм үүрэг хангагдахгүй явж байна гэж би хэлэх гэж байна.</w:t>
      </w:r>
    </w:p>
    <w:p>
      <w:pPr>
        <w:pStyle w:val="style0"/>
        <w:jc w:val="both"/>
      </w:pPr>
      <w:r>
        <w:rPr/>
      </w:r>
    </w:p>
    <w:p>
      <w:pPr>
        <w:pStyle w:val="style0"/>
        <w:jc w:val="both"/>
      </w:pPr>
      <w:r>
        <w:rPr>
          <w:lang w:val="mn-MN"/>
        </w:rPr>
        <w:tab/>
        <w:t>Хоёр Байнгын хорооны даргаас би энэ Байнгын хороонд миний оруулж байгаа саналыг ярилцаж шийдвэрлүүлж өгнө үү. Нөгөө талаар Улсын Их Хурлын чуулганаас өгсөн тэр гүйцээн боловсруулах асуудлыг  бас Улсын Их Хурлын чуулганд энэ асуудлыг ингэж шийдвэрлэлээ шүү гэдгээ хэлэх ёстой гэж би үзэж байгаа юм.</w:t>
      </w:r>
    </w:p>
    <w:p>
      <w:pPr>
        <w:pStyle w:val="style0"/>
        <w:jc w:val="both"/>
      </w:pPr>
      <w:r>
        <w:rPr/>
      </w:r>
    </w:p>
    <w:p>
      <w:pPr>
        <w:pStyle w:val="style0"/>
        <w:jc w:val="both"/>
      </w:pPr>
      <w:r>
        <w:rPr>
          <w:lang w:val="mn-MN"/>
        </w:rPr>
        <w:tab/>
      </w:r>
      <w:r>
        <w:rPr>
          <w:b/>
          <w:bCs/>
          <w:lang w:val="mn-MN"/>
        </w:rPr>
        <w:t>Ц.Цолмон:</w:t>
      </w:r>
      <w:r>
        <w:rPr>
          <w:lang w:val="mn-MN"/>
        </w:rPr>
        <w:t xml:space="preserve"> Баярлалаа. Тэгэхээр Дэмбэрэл гишүүний саналыг сонслоо. Нэгдсэн захиргаа, үндэсний зөвлөлийн ажлын алба гэсэн хоёр концепци явж байгаа. Тэгэхээр үүнийг Дэмбэрэл гишүүн өөрөө зарчмын зөрүүтэй санал хураалгаж өгөхийг хүссэн томьёоллоо өгсөн байгаа. Тэгэхээр тэр санал  хураах үедээ үүнийг хэлэлцээд, санал хураагаад явах нь зүйтэй байх гэж бодож байна.</w:t>
      </w:r>
    </w:p>
    <w:p>
      <w:pPr>
        <w:pStyle w:val="style0"/>
        <w:jc w:val="both"/>
      </w:pPr>
      <w:r>
        <w:rPr/>
      </w:r>
    </w:p>
    <w:p>
      <w:pPr>
        <w:pStyle w:val="style0"/>
        <w:jc w:val="both"/>
      </w:pPr>
      <w:r>
        <w:rPr>
          <w:lang w:val="mn-MN"/>
        </w:rPr>
        <w:tab/>
        <w:t>Нэгдсэн хуралдааны анхны хэлэлцүүлэг явуулах үед төслийн зарим зүйл, заалтыг гүйцээн боловсруулах чиглэл нэгдсэн хуралдаан даргалагчаас өгсөн. Тэгээд үүний дагуу ажлын хэсгийнхэн томьёолол бэлдсэн байгаа. Тэгэхээр энэ зүйл, заалтуудаар санал хураах ажилдаа орьё.</w:t>
      </w:r>
    </w:p>
    <w:p>
      <w:pPr>
        <w:pStyle w:val="style0"/>
        <w:jc w:val="both"/>
      </w:pPr>
      <w:r>
        <w:rPr/>
      </w:r>
    </w:p>
    <w:p>
      <w:pPr>
        <w:pStyle w:val="style0"/>
        <w:jc w:val="both"/>
      </w:pPr>
      <w:r>
        <w:rPr>
          <w:lang w:val="mn-MN"/>
        </w:rPr>
        <w:tab/>
        <w:t>Отгонбаяр гишүүн үгээ хэлье.</w:t>
      </w:r>
    </w:p>
    <w:p>
      <w:pPr>
        <w:pStyle w:val="style0"/>
        <w:jc w:val="both"/>
      </w:pPr>
      <w:r>
        <w:rPr/>
      </w:r>
    </w:p>
    <w:p>
      <w:pPr>
        <w:pStyle w:val="style0"/>
        <w:jc w:val="both"/>
      </w:pPr>
      <w:r>
        <w:rPr>
          <w:lang w:val="mn-MN"/>
        </w:rPr>
        <w:tab/>
      </w:r>
      <w:r>
        <w:rPr>
          <w:b/>
          <w:bCs/>
          <w:lang w:val="mn-MN"/>
        </w:rPr>
        <w:t>Ё.Отгонбаяр</w:t>
      </w:r>
      <w:r>
        <w:rPr>
          <w:lang w:val="mn-MN"/>
        </w:rPr>
        <w:t xml:space="preserve">: Би санал хураахаас өмнө жижигхэн асуудал юм шиг харагдаж байгаа  боловч 5.1.1 дээр боомтын талаар баримтлах төрийн бодлогын зарчим дээр үндэсний ашиг сонирхол гэдэг үг орчихож л дээ. Би бол үндэсний эрх ашиг гэдэг үгээр сольсон нь дээр байх. Аюулгүй байдлын үзэл баримтлал, хууль тогтоомжид тогтсон хэллэг нь үндэсний эрх ашиг. Үндэсний ашиг сонирхол гэхээр томьёологдоогүй ойлголт бий болчих гээд байна. </w:t>
      </w:r>
    </w:p>
    <w:p>
      <w:pPr>
        <w:pStyle w:val="style0"/>
        <w:jc w:val="both"/>
      </w:pPr>
      <w:r>
        <w:rPr/>
      </w:r>
    </w:p>
    <w:p>
      <w:pPr>
        <w:pStyle w:val="style0"/>
        <w:jc w:val="both"/>
      </w:pPr>
      <w:r>
        <w:rPr>
          <w:lang w:val="mn-MN"/>
        </w:rPr>
        <w:tab/>
      </w:r>
      <w:r>
        <w:rPr>
          <w:b/>
          <w:bCs/>
          <w:lang w:val="mn-MN"/>
        </w:rPr>
        <w:t>Ц.Цолмон</w:t>
      </w:r>
      <w:r>
        <w:rPr>
          <w:lang w:val="mn-MN"/>
        </w:rPr>
        <w:t>: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Би бас Отгонбаяр гишүүнтэй санал нэг байна. 5 дугаар зүйлд төрөөс баримтлах зарчим гээд энэ зүйл заалтад нэгдсэн хуралдаан дээр Засгийн газраас оруулж ирсэн энэ төсөл доторх зарчмуудыг тусгах талаар зарим гишүүдээс гаргаж байсан саналыг ажлын хэсэг чухам яаж авч энд оруулсан юм бол. Энд шаардлагатай зарим зарчмууд энд тусгагдвал зохих зарчмууд энд ороогүй байна. Гишүүдийн гаргаж байсан саналыг аваагүй юм уу гэсэн ийм зүйл ажиглагдаж байх юм.</w:t>
      </w:r>
    </w:p>
    <w:p>
      <w:pPr>
        <w:pStyle w:val="style0"/>
        <w:jc w:val="both"/>
      </w:pPr>
      <w:r>
        <w:rPr/>
      </w:r>
    </w:p>
    <w:p>
      <w:pPr>
        <w:pStyle w:val="style0"/>
        <w:jc w:val="both"/>
      </w:pPr>
      <w:r>
        <w:rPr>
          <w:lang w:val="mn-MN"/>
        </w:rPr>
        <w:tab/>
        <w:t>Дээр нь 5.1.6 дээр эрсдэлд суурилсан зохистой хяналтын тогтолцоог бүрдүүлэх, худалдааг хөнгөвчлөх гээд энэ зарчим байна. Мөн энэ талаар энэ зарчим дээр гишүүд бас санал гаргаад, худалдааг хөнгөвчлөх гэдэг ямар утгатай юм бэ, энэ хөнгөвчлөх гэдэг үгийг арай өөр найруулгаар оруулж ирээрэй гэсэн ийм зүйл яригдаж байсан санагдаад байх юм. Тэгээд энэ бас л энэ чигээрээ ороод ирсэн байна. Энэ мэтчилэн зүйлүүд нэгдсэн хуралдаан дээр яригдаж байсан зүйлүүд тодорхой зарчмууд, тодорхой зүйл саналууд  ороогүй байгааг харахад энэ шууд санал хураалтаа явуулаад явчих боломжтой гэж үзэж байна уу гэсэн ийм л саналтай байна.</w:t>
      </w:r>
    </w:p>
    <w:p>
      <w:pPr>
        <w:pStyle w:val="style0"/>
        <w:jc w:val="both"/>
      </w:pPr>
      <w:r>
        <w:rPr/>
      </w:r>
    </w:p>
    <w:p>
      <w:pPr>
        <w:pStyle w:val="style0"/>
        <w:jc w:val="both"/>
      </w:pPr>
      <w:r>
        <w:rPr>
          <w:lang w:val="mn-MN"/>
        </w:rPr>
        <w:tab/>
      </w:r>
      <w:r>
        <w:rPr>
          <w:b/>
          <w:bCs/>
          <w:lang w:val="mn-MN"/>
        </w:rPr>
        <w:t>Ц.Цолмон:</w:t>
      </w:r>
      <w:r>
        <w:rPr>
          <w:lang w:val="mn-MN"/>
        </w:rPr>
        <w:t xml:space="preserve"> Ажлын хэсгээс  үг хэлэх маягаар.</w:t>
      </w:r>
    </w:p>
    <w:p>
      <w:pPr>
        <w:pStyle w:val="style0"/>
        <w:jc w:val="both"/>
      </w:pPr>
      <w:r>
        <w:rPr/>
      </w:r>
    </w:p>
    <w:p>
      <w:pPr>
        <w:pStyle w:val="style0"/>
        <w:jc w:val="both"/>
      </w:pPr>
      <w:r>
        <w:rPr>
          <w:lang w:val="mn-MN"/>
        </w:rPr>
        <w:tab/>
      </w:r>
      <w:r>
        <w:rPr>
          <w:b/>
          <w:bCs/>
          <w:lang w:val="mn-MN"/>
        </w:rPr>
        <w:t>М.Батчимэг</w:t>
      </w:r>
      <w:r>
        <w:rPr>
          <w:lang w:val="mn-MN"/>
        </w:rPr>
        <w:t xml:space="preserve">: Энэ зарчим дээр нэг тайлбар хэлэх ёстой.  Яагаад гэвэл энэ 5  дугаар зүйлийн зарчим гэсэн хэсгийг нэгдсэн чуулган дээр санал хураах үед гишүүдээс тодорхой шүүмжлэл гарсан л даа. Тухайлбал, энэ зарчмыг шинээр найруулахдаа зайлшгүй энд байж байх ёстой, боомтыг хөгжүүлэхдээ эдийн засгийн үр ашиг, бүс нутгийн хэтийн төлөвийг харгалзах гэх мэтчилэн чухал асуудлуудыг оруулаагүй орхигдсон байна. Мөн хуучин эхний санал дээр байсан зарим томьёоллууд тусаагүй байна гэдэг ийм шүүмжлэл гарсан. Тэгээд нэгдсэн хуралдаан дээр ажлын хэсгийн зүгээс тайлбар өгөх боломж төдийлөн гаралгүйгээр санал хураагдсанаас болоод энэ хэсэг унасан юм. </w:t>
      </w:r>
    </w:p>
    <w:p>
      <w:pPr>
        <w:pStyle w:val="style0"/>
        <w:jc w:val="both"/>
      </w:pPr>
      <w:r>
        <w:rPr/>
      </w:r>
    </w:p>
    <w:p>
      <w:pPr>
        <w:pStyle w:val="style0"/>
        <w:jc w:val="both"/>
      </w:pPr>
      <w:r>
        <w:rPr>
          <w:lang w:val="mn-MN"/>
        </w:rPr>
        <w:tab/>
        <w:t xml:space="preserve">Тэгээд одоо эргээд гишүүдэд тайлбарлахад  энд  тусаагүй зүйл байхгүй байгаа гэдгийг би тайлбарлаж хэлмээр байгаа юм. Хуучин энэ шинэчилж найруулж орж ирж байгаа хэсэг ажлын хэсгийн гишүүдийн саналаар шинэчилсэн найруулга орж ирж байгаа юм. Яагаад шинэчилж найруулж орж ирж байна вэ гэхээр нэгдүгээрт, нэгдсэн чуулган дээр гарсан тэр эдийн засгийн үр ашиг, бүс нутгийн хөгжлийн төлөв гэсэн энэ хэсгээ авах нь зүйтэй гэж үзээд авсан. Хоёрдугаарт нь, тэр зарчим дээр тусчихсан байсан, жишээлбэл 5.1.7, 5.1.8 зэрэг энэ зарчмуудыг  зарчим гэхээсээ илүү хуулийн заалт байх нь зүйтэй гэж  үзээд  хойно нь заалтуудаар орчихсон байгаа юм. Тэгээд тэр заалтуудаар нь санал хураагаад баталчихсан, нэгдсэн чуулган дээр санал хураагаад дэмжигдчихсэн байгаа. </w:t>
      </w:r>
    </w:p>
    <w:p>
      <w:pPr>
        <w:pStyle w:val="style0"/>
        <w:jc w:val="both"/>
      </w:pPr>
      <w:r>
        <w:rPr/>
      </w:r>
    </w:p>
    <w:p>
      <w:pPr>
        <w:pStyle w:val="style0"/>
        <w:jc w:val="both"/>
      </w:pPr>
      <w:r>
        <w:rPr>
          <w:lang w:val="mn-MN"/>
        </w:rPr>
        <w:tab/>
        <w:t>Тийм учраас жишээлбэл энэ боомтын байршлыг хүн амьтан, мал ургамлын  халдварт өвчин,хил дамжин тархах бусад онцгой нөхцөл үүссэн тохиолдолд хот суурингаас тусгаарлах боломжтойг тогтооно гэдэг нь  зарчим гэхээсээ илүү хуулийн заалт байх ёстой гэж үзсэн. Тэгэхээр энэ зарчмаасаа хойш нь аваад, заалт уруугаа орчихсон, энэ бол хаягдаагүй ээ. Энэ гадаад улстай харилцан ашигтай, хамтын ажиллагаа хөгжүүлэх, батлан хамгаалах бодлого, эдийн засгийн ашиг сонирхлыг харгалзан үзэх гэдгийг нэгтгээд энэ чинь нийтээрээ манай үндэсний аюулгүй байдлын үзэл баримтлалд тусгагдсан үндэсний эрх ашиг учраас үндэсний эрх ашгийг дээдэлнэ гээд ерөнхийлөөд оруулчихсөн байгаа. Зарчмыг нэг бүрчлэн задлалгүйгээр, тэгэхээр одоо эргээд харахаар эхлээд эхний төсөл дээр өргөн баригдсан зарчмаас гээгдсэн зүйл энэ шинэ найруулга дээр байхгүй байгаа. Харин энэ гишүүдийн санал болгож оруулж ирж байгаагаар зарчмыг энэ  5 дугаар зүйлийн хэлбэрээр нь томьёолохгүй бол урьд нь санал хураалгаад дэмжигдсэн 7.2 гэх мэтчилэнгийн зарчим биш заалт болоод орчихсон зүйлтэйгээ давхцаад байгаа юм. Давхцал үүсэх гээд байгаа учраас шинэ томьёоллоор санал хураалгаж өгөөч гэсэн ийм хүсэлт ажлын хэсэг, гишүүдээс оруулж ирсэн.</w:t>
      </w:r>
    </w:p>
    <w:p>
      <w:pPr>
        <w:pStyle w:val="style0"/>
        <w:jc w:val="both"/>
      </w:pPr>
      <w:r>
        <w:rPr/>
      </w:r>
    </w:p>
    <w:p>
      <w:pPr>
        <w:pStyle w:val="style0"/>
        <w:jc w:val="both"/>
      </w:pPr>
      <w:r>
        <w:rPr>
          <w:lang w:val="mn-MN"/>
        </w:rPr>
        <w:tab/>
      </w:r>
      <w:r>
        <w:rPr>
          <w:b/>
          <w:bCs/>
          <w:lang w:val="mn-MN"/>
        </w:rPr>
        <w:t>Ц.Цолмон</w:t>
      </w:r>
      <w:r>
        <w:rPr>
          <w:lang w:val="mn-MN"/>
        </w:rPr>
        <w:t xml:space="preserve">: Одоо бол санал хураалт явна. Саналууд  дээрээ яриад явчихья. </w:t>
      </w:r>
    </w:p>
    <w:p>
      <w:pPr>
        <w:pStyle w:val="style0"/>
        <w:jc w:val="both"/>
      </w:pPr>
      <w:r>
        <w:rPr/>
      </w:r>
    </w:p>
    <w:p>
      <w:pPr>
        <w:pStyle w:val="style0"/>
        <w:jc w:val="both"/>
      </w:pPr>
      <w:r>
        <w:rPr>
          <w:lang w:val="mn-MN"/>
        </w:rPr>
        <w:tab/>
        <w:t>1 дүгээр санал хураалт. Төслийн 4 дүгээр зүйлийн 4.1.11 дэх заалтын  аюулгүй байдлыг хангах гэснийг холбогдох бусад гэж өөрчлөх. Энэ саналыг дэмжиж байгаа гишүүд гараа өргөнө үү.</w:t>
      </w:r>
    </w:p>
    <w:p>
      <w:pPr>
        <w:pStyle w:val="style0"/>
        <w:jc w:val="both"/>
      </w:pPr>
      <w:r>
        <w:rPr/>
      </w:r>
    </w:p>
    <w:p>
      <w:pPr>
        <w:pStyle w:val="style0"/>
        <w:jc w:val="both"/>
      </w:pPr>
      <w:r>
        <w:rPr>
          <w:lang w:val="mn-MN"/>
        </w:rPr>
        <w:tab/>
        <w:t xml:space="preserve">Энэ асуудлаар Амаржаргал гишүүн нэлэнхүйд нь эсрэг байр суурьтай байгаа шүү гэдгээ хэлсэн. Гончигдорж гишүүн бол бас энэ заалтуудыг дэмжиж байгаа шүү гэдгийг хэлсэн байгаа. Тэгэхээр энэ хоёрыг бодолцоод тоогоо гаргаарай. </w:t>
      </w:r>
    </w:p>
    <w:p>
      <w:pPr>
        <w:pStyle w:val="style0"/>
        <w:jc w:val="both"/>
      </w:pPr>
      <w:r>
        <w:rPr/>
      </w:r>
    </w:p>
    <w:p>
      <w:pPr>
        <w:pStyle w:val="style0"/>
        <w:jc w:val="both"/>
      </w:pPr>
      <w:r>
        <w:rPr>
          <w:lang w:val="mn-MN"/>
        </w:rPr>
        <w:tab/>
        <w:t>Саяны томьёоллыг дэмжиж байгаа гишүүд гараа өргөнө үү.</w:t>
      </w:r>
    </w:p>
    <w:p>
      <w:pPr>
        <w:pStyle w:val="style0"/>
        <w:jc w:val="both"/>
      </w:pPr>
      <w:r>
        <w:rPr/>
      </w:r>
    </w:p>
    <w:p>
      <w:pPr>
        <w:pStyle w:val="style0"/>
        <w:jc w:val="both"/>
      </w:pPr>
      <w:r>
        <w:rPr>
          <w:lang w:val="mn-MN"/>
        </w:rPr>
        <w:tab/>
        <w:t>22-16. олонх дэмжиж байна.</w:t>
      </w:r>
    </w:p>
    <w:p>
      <w:pPr>
        <w:pStyle w:val="style0"/>
        <w:jc w:val="both"/>
      </w:pPr>
      <w:r>
        <w:rPr/>
      </w:r>
    </w:p>
    <w:p>
      <w:pPr>
        <w:pStyle w:val="style0"/>
        <w:jc w:val="both"/>
      </w:pPr>
      <w:r>
        <w:rPr>
          <w:lang w:val="mn-MN"/>
        </w:rPr>
        <w:tab/>
        <w:t>2 дугаар санал хураалт. Төслийн 5 дугаар зүйлийг дор дурдсанаар өөрчлөн найруулах:</w:t>
      </w:r>
    </w:p>
    <w:p>
      <w:pPr>
        <w:pStyle w:val="style0"/>
        <w:jc w:val="both"/>
      </w:pPr>
      <w:r>
        <w:rPr/>
      </w:r>
    </w:p>
    <w:p>
      <w:pPr>
        <w:pStyle w:val="style0"/>
        <w:jc w:val="both"/>
      </w:pPr>
      <w:r>
        <w:rPr>
          <w:lang w:val="mn-MN"/>
        </w:rPr>
        <w:tab/>
        <w:t>5 дугаар зүйл. Төрөөс боомтын талаар баримтлах зарчим.</w:t>
      </w:r>
    </w:p>
    <w:p>
      <w:pPr>
        <w:pStyle w:val="style0"/>
        <w:jc w:val="both"/>
      </w:pPr>
      <w:r>
        <w:rPr/>
      </w:r>
    </w:p>
    <w:p>
      <w:pPr>
        <w:pStyle w:val="style0"/>
        <w:jc w:val="both"/>
      </w:pPr>
      <w:r>
        <w:rPr>
          <w:lang w:val="mn-MN"/>
        </w:rPr>
        <w:tab/>
        <w:t xml:space="preserve">Төрөөс боомтын талаар дараах зарчмыг баримтална. </w:t>
      </w:r>
    </w:p>
    <w:p>
      <w:pPr>
        <w:pStyle w:val="style0"/>
        <w:jc w:val="both"/>
      </w:pPr>
      <w:r>
        <w:rPr/>
      </w:r>
    </w:p>
    <w:p>
      <w:pPr>
        <w:pStyle w:val="style0"/>
        <w:jc w:val="both"/>
      </w:pPr>
      <w:r>
        <w:rPr>
          <w:lang w:val="mn-MN"/>
        </w:rPr>
        <w:tab/>
        <w:t>5.1.1.Үндэсний аюулгүй байдлыг хангах, үндэсний эрх ашгийг дээдлэх.</w:t>
      </w:r>
    </w:p>
    <w:p>
      <w:pPr>
        <w:pStyle w:val="style0"/>
        <w:jc w:val="both"/>
      </w:pPr>
      <w:r>
        <w:rPr/>
      </w:r>
    </w:p>
    <w:p>
      <w:pPr>
        <w:pStyle w:val="style0"/>
        <w:jc w:val="both"/>
      </w:pPr>
      <w:r>
        <w:rPr>
          <w:lang w:val="mn-MN"/>
        </w:rPr>
        <w:tab/>
        <w:t>5.1.2.иргэн хуулийн этгээдийн эрх, хууль ёсны ашиг сонирхлыг хүндэтгэх хамгаалах.</w:t>
      </w:r>
    </w:p>
    <w:p>
      <w:pPr>
        <w:pStyle w:val="style0"/>
        <w:jc w:val="both"/>
      </w:pPr>
      <w:r>
        <w:rPr/>
      </w:r>
    </w:p>
    <w:p>
      <w:pPr>
        <w:pStyle w:val="style0"/>
        <w:jc w:val="both"/>
      </w:pPr>
      <w:r>
        <w:rPr>
          <w:lang w:val="mn-MN"/>
        </w:rPr>
        <w:tab/>
        <w:t>5.1.3.хууль дээдлэх олон улсын гэрээгээр хүлээсэн үүргээ биелүүлэх.</w:t>
      </w:r>
    </w:p>
    <w:p>
      <w:pPr>
        <w:pStyle w:val="style0"/>
        <w:jc w:val="both"/>
      </w:pPr>
      <w:r>
        <w:rPr/>
      </w:r>
    </w:p>
    <w:p>
      <w:pPr>
        <w:pStyle w:val="style0"/>
        <w:jc w:val="both"/>
      </w:pPr>
      <w:r>
        <w:rPr>
          <w:lang w:val="mn-MN"/>
        </w:rPr>
        <w:tab/>
        <w:t>5.1.4.эдийн засгийн үр ашиг, бүс нутгийн хөгжлийн хэтийн төлөвийг харгалзах.</w:t>
      </w:r>
    </w:p>
    <w:p>
      <w:pPr>
        <w:pStyle w:val="style0"/>
        <w:jc w:val="both"/>
      </w:pPr>
      <w:r>
        <w:rPr/>
      </w:r>
    </w:p>
    <w:p>
      <w:pPr>
        <w:pStyle w:val="style0"/>
        <w:jc w:val="both"/>
      </w:pPr>
      <w:r>
        <w:rPr>
          <w:lang w:val="mn-MN"/>
        </w:rPr>
        <w:tab/>
        <w:t>5.1.5.төр, хувийн хэвшлийн түншлэлийг дэмжих.</w:t>
      </w:r>
    </w:p>
    <w:p>
      <w:pPr>
        <w:pStyle w:val="style0"/>
        <w:jc w:val="both"/>
      </w:pPr>
      <w:r>
        <w:rPr/>
      </w:r>
    </w:p>
    <w:p>
      <w:pPr>
        <w:pStyle w:val="style0"/>
        <w:jc w:val="both"/>
      </w:pPr>
      <w:r>
        <w:rPr>
          <w:lang w:val="mn-MN"/>
        </w:rPr>
        <w:tab/>
        <w:t>5.1.6.эрсдэлд суурилсан зохистой хяналтын тогтолцоог бүрдүүлэх, худалдааг хөнгөвчлөх.</w:t>
      </w:r>
    </w:p>
    <w:p>
      <w:pPr>
        <w:pStyle w:val="style0"/>
        <w:jc w:val="both"/>
      </w:pPr>
      <w:r>
        <w:rPr/>
      </w:r>
    </w:p>
    <w:p>
      <w:pPr>
        <w:pStyle w:val="style0"/>
        <w:jc w:val="both"/>
      </w:pPr>
      <w:r>
        <w:rPr>
          <w:lang w:val="mn-MN"/>
        </w:rPr>
        <w:tab/>
        <w:t>Энэ томьёоллыг дэмжиж байгаа гишүүд гараа өргөнө үү.</w:t>
      </w:r>
    </w:p>
    <w:p>
      <w:pPr>
        <w:pStyle w:val="style0"/>
        <w:jc w:val="both"/>
      </w:pPr>
      <w:r>
        <w:rPr/>
      </w:r>
    </w:p>
    <w:p>
      <w:pPr>
        <w:pStyle w:val="style0"/>
        <w:jc w:val="both"/>
      </w:pPr>
      <w:r>
        <w:rPr>
          <w:lang w:val="mn-MN"/>
        </w:rPr>
        <w:tab/>
        <w:t>22-16.Баярлалаа.</w:t>
      </w:r>
    </w:p>
    <w:p>
      <w:pPr>
        <w:pStyle w:val="style0"/>
        <w:jc w:val="both"/>
      </w:pPr>
      <w:r>
        <w:rPr/>
      </w:r>
    </w:p>
    <w:p>
      <w:pPr>
        <w:pStyle w:val="style0"/>
        <w:jc w:val="both"/>
      </w:pPr>
      <w:r>
        <w:rPr>
          <w:lang w:val="mn-MN"/>
        </w:rPr>
        <w:tab/>
        <w:t>З дугаар томьёолол. Төслийн 6 дугаар зүйлийг дор дурдсанаар өөрчлөн найруулах:</w:t>
      </w:r>
    </w:p>
    <w:p>
      <w:pPr>
        <w:pStyle w:val="style0"/>
        <w:jc w:val="both"/>
      </w:pPr>
      <w:r>
        <w:rPr/>
      </w:r>
    </w:p>
    <w:p>
      <w:pPr>
        <w:pStyle w:val="style0"/>
        <w:jc w:val="both"/>
      </w:pPr>
      <w:r>
        <w:rPr>
          <w:lang w:val="mn-MN"/>
        </w:rPr>
        <w:tab/>
        <w:t>6 дугаар зүйл. Боомтын газар.</w:t>
      </w:r>
    </w:p>
    <w:p>
      <w:pPr>
        <w:pStyle w:val="style0"/>
        <w:jc w:val="both"/>
      </w:pPr>
      <w:r>
        <w:rPr/>
      </w:r>
    </w:p>
    <w:p>
      <w:pPr>
        <w:pStyle w:val="style0"/>
        <w:jc w:val="both"/>
      </w:pPr>
      <w:r>
        <w:rPr>
          <w:lang w:val="mn-MN"/>
        </w:rPr>
        <w:tab/>
        <w:t xml:space="preserve">6.1.Боомтын бүсэд олгох тусгай хэрэгцээний газрын хэмжээ, хилийн заагийг Засгийн газрын  өргөн мэдүүлснээр Улсын Их Хурал тогтооно. </w:t>
      </w:r>
    </w:p>
    <w:p>
      <w:pPr>
        <w:pStyle w:val="style0"/>
        <w:jc w:val="both"/>
      </w:pPr>
      <w:r>
        <w:rPr/>
      </w:r>
    </w:p>
    <w:p>
      <w:pPr>
        <w:pStyle w:val="style0"/>
        <w:jc w:val="both"/>
      </w:pPr>
      <w:r>
        <w:rPr>
          <w:lang w:val="mn-MN"/>
        </w:rPr>
        <w:tab/>
        <w:t>6.2. Боомтын хяналт шалгалтын бүсийн хэмжээ, хилийн заагийг Засгийн газар тогтооно.</w:t>
      </w:r>
    </w:p>
    <w:p>
      <w:pPr>
        <w:pStyle w:val="style0"/>
        <w:jc w:val="both"/>
      </w:pPr>
      <w:r>
        <w:rPr>
          <w:lang w:val="mn-MN"/>
        </w:rPr>
        <w:tab/>
      </w:r>
    </w:p>
    <w:p>
      <w:pPr>
        <w:pStyle w:val="style0"/>
        <w:jc w:val="both"/>
      </w:pPr>
      <w:r>
        <w:rPr>
          <w:lang w:val="mn-MN"/>
        </w:rPr>
        <w:tab/>
        <w:t xml:space="preserve">6.3.Боомтын үндэсний зөвлөлөөс баталсан хөтөлбөр, төлөвлөгөөний хүрээнд боомтын бүсэд газар эзэмшүүлэх, ашиглуулах асуудлыг боомтын захиргааны дарга шийдвэрлэнэ. </w:t>
      </w:r>
    </w:p>
    <w:p>
      <w:pPr>
        <w:pStyle w:val="style0"/>
        <w:jc w:val="both"/>
      </w:pPr>
      <w:r>
        <w:rPr/>
      </w:r>
    </w:p>
    <w:p>
      <w:pPr>
        <w:pStyle w:val="style0"/>
        <w:jc w:val="both"/>
      </w:pPr>
      <w:r>
        <w:rPr>
          <w:lang w:val="mn-MN"/>
        </w:rPr>
        <w:tab/>
        <w:t xml:space="preserve">6.4.Энэ хуулийн 6.3-т заасны дагуу эзэмшиж, ашиглаж байгаа газрын хууль, тогтоомжийн хэрэгжилтэд  боомтын нэгдсэн захиргаа хяналт тавина.  </w:t>
      </w:r>
    </w:p>
    <w:p>
      <w:pPr>
        <w:pStyle w:val="style0"/>
        <w:jc w:val="both"/>
      </w:pPr>
      <w:r>
        <w:rPr/>
      </w:r>
    </w:p>
    <w:p>
      <w:pPr>
        <w:pStyle w:val="style0"/>
        <w:jc w:val="both"/>
      </w:pPr>
      <w:r>
        <w:rPr>
          <w:lang w:val="mn-MN"/>
        </w:rPr>
        <w:tab/>
        <w:t>6.5.Боомтын бүсэд газар эзэмшүүлэх, ашиглуулахтай холбогдох энэ хуульд нарийвчлан зааснаас бусад харилцааг Газрын тухай хуулиар зохицуулна гэсэн саналыг дэмжиж байгаа гишүүд гараа өргөнө үү.</w:t>
      </w:r>
    </w:p>
    <w:p>
      <w:pPr>
        <w:pStyle w:val="style0"/>
        <w:jc w:val="both"/>
      </w:pPr>
      <w:r>
        <w:rPr/>
      </w:r>
    </w:p>
    <w:p>
      <w:pPr>
        <w:pStyle w:val="style0"/>
        <w:jc w:val="both"/>
      </w:pPr>
      <w:r>
        <w:rPr>
          <w:lang w:val="mn-MN"/>
        </w:rPr>
        <w:tab/>
        <w:t>22-16.</w:t>
      </w:r>
    </w:p>
    <w:p>
      <w:pPr>
        <w:pStyle w:val="style0"/>
        <w:jc w:val="both"/>
      </w:pPr>
      <w:r>
        <w:rPr/>
      </w:r>
    </w:p>
    <w:p>
      <w:pPr>
        <w:pStyle w:val="style0"/>
        <w:jc w:val="both"/>
      </w:pPr>
      <w:r>
        <w:rPr>
          <w:lang w:val="mn-MN"/>
        </w:rPr>
        <w:tab/>
        <w:t>4 дүгээр санал. Төслийн 7.3 дахь хэсгийн ангилалтай гэснийг зэрэглэлтэй гэж, тусгайлсан гэснийг  холбогдох гэж тус тус өөрчлөх. Энэ саналыг дэмжиж байгаа гишүүд гараа өргөнө үү.</w:t>
      </w:r>
    </w:p>
    <w:p>
      <w:pPr>
        <w:pStyle w:val="style0"/>
        <w:jc w:val="both"/>
      </w:pPr>
      <w:r>
        <w:rPr/>
      </w:r>
    </w:p>
    <w:p>
      <w:pPr>
        <w:pStyle w:val="style0"/>
        <w:jc w:val="both"/>
      </w:pPr>
      <w:r>
        <w:rPr>
          <w:lang w:val="mn-MN"/>
        </w:rPr>
        <w:tab/>
        <w:t>22-15.</w:t>
      </w:r>
    </w:p>
    <w:p>
      <w:pPr>
        <w:pStyle w:val="style0"/>
        <w:jc w:val="both"/>
      </w:pPr>
      <w:r>
        <w:rPr>
          <w:lang w:val="mn-MN"/>
        </w:rPr>
        <w:tab/>
      </w:r>
    </w:p>
    <w:p>
      <w:pPr>
        <w:pStyle w:val="style0"/>
        <w:jc w:val="both"/>
      </w:pPr>
      <w:r>
        <w:rPr>
          <w:lang w:val="mn-MN"/>
        </w:rPr>
        <w:tab/>
        <w:t>5.Төслийн 9.3 дахь хэсгийн шийдвэрлэхийн өмнөх гэснийг шийдвэрлэхдээ гэж, хийлгэж болно гэснийг хийлгэнэ гэж тус тус өөрчлөх. Энэ саналыг дэмжиж байгаа гишүүд гараа өргөнө үү.</w:t>
      </w:r>
    </w:p>
    <w:p>
      <w:pPr>
        <w:pStyle w:val="style0"/>
        <w:jc w:val="both"/>
      </w:pPr>
      <w:r>
        <w:rPr/>
      </w:r>
    </w:p>
    <w:p>
      <w:pPr>
        <w:pStyle w:val="style0"/>
        <w:jc w:val="both"/>
      </w:pPr>
      <w:r>
        <w:rPr>
          <w:lang w:val="mn-MN"/>
        </w:rPr>
        <w:tab/>
        <w:t>22-16.</w:t>
      </w:r>
    </w:p>
    <w:p>
      <w:pPr>
        <w:pStyle w:val="style0"/>
        <w:jc w:val="both"/>
      </w:pPr>
      <w:r>
        <w:rPr/>
      </w:r>
    </w:p>
    <w:p>
      <w:pPr>
        <w:pStyle w:val="style0"/>
        <w:jc w:val="both"/>
      </w:pPr>
      <w:r>
        <w:rPr>
          <w:lang w:val="mn-MN"/>
        </w:rPr>
        <w:tab/>
        <w:t>6.Төслийн 11.2 дахь хэсгийн химийн хортой болон аюултай бараа тээш гэснийг аюултай бараа, бүтээгдэхүүний гэж өөрчлөх. Энэ саналыг дэмжиж байгаа гишүүд гараа өргөнө үү.</w:t>
      </w:r>
    </w:p>
    <w:p>
      <w:pPr>
        <w:pStyle w:val="style0"/>
        <w:jc w:val="both"/>
      </w:pPr>
      <w:r>
        <w:rPr/>
      </w:r>
    </w:p>
    <w:p>
      <w:pPr>
        <w:pStyle w:val="style0"/>
        <w:jc w:val="both"/>
      </w:pPr>
      <w:r>
        <w:rPr>
          <w:lang w:val="mn-MN"/>
        </w:rPr>
        <w:tab/>
        <w:t>22-15.</w:t>
      </w:r>
    </w:p>
    <w:p>
      <w:pPr>
        <w:pStyle w:val="style0"/>
        <w:jc w:val="both"/>
      </w:pPr>
      <w:r>
        <w:rPr/>
      </w:r>
    </w:p>
    <w:p>
      <w:pPr>
        <w:pStyle w:val="style0"/>
        <w:jc w:val="both"/>
      </w:pPr>
      <w:r>
        <w:rPr>
          <w:lang w:val="mn-MN"/>
        </w:rPr>
        <w:tab/>
        <w:t>Дараагийн зүйл бол Гадаадын  иргэний эрх зүйн байдлын тухай хуульд нэмэлт, өөрчлөлт оруулах тухай хуулийн төслийн талаар хоёр томьёолол байна.</w:t>
      </w:r>
    </w:p>
    <w:p>
      <w:pPr>
        <w:pStyle w:val="style0"/>
        <w:jc w:val="both"/>
      </w:pPr>
      <w:r>
        <w:rPr/>
      </w:r>
    </w:p>
    <w:p>
      <w:pPr>
        <w:pStyle w:val="style0"/>
        <w:jc w:val="both"/>
      </w:pPr>
      <w:r>
        <w:rPr>
          <w:lang w:val="mn-MN"/>
        </w:rPr>
        <w:tab/>
        <w:t>1.Төслийн 2 дугаар зүйлийн 41.7 дахь хэсгийн эрхийг гэснийг эрх, үүргийг гэж өөрчлөх. Энэ саналыг дэмжиж байгаа гишүүд гараа өргөнө үү.</w:t>
      </w:r>
    </w:p>
    <w:p>
      <w:pPr>
        <w:pStyle w:val="style0"/>
        <w:jc w:val="both"/>
      </w:pPr>
      <w:r>
        <w:rPr/>
      </w:r>
    </w:p>
    <w:p>
      <w:pPr>
        <w:pStyle w:val="style0"/>
        <w:jc w:val="both"/>
      </w:pPr>
      <w:r>
        <w:rPr>
          <w:lang w:val="mn-MN"/>
        </w:rPr>
        <w:tab/>
        <w:t>22-16.</w:t>
      </w:r>
    </w:p>
    <w:p>
      <w:pPr>
        <w:pStyle w:val="style0"/>
        <w:jc w:val="both"/>
      </w:pPr>
      <w:r>
        <w:rPr/>
      </w:r>
    </w:p>
    <w:p>
      <w:pPr>
        <w:pStyle w:val="style0"/>
        <w:jc w:val="both"/>
      </w:pPr>
      <w:r>
        <w:rPr>
          <w:lang w:val="mn-MN"/>
        </w:rPr>
        <w:tab/>
        <w:t>2.Төслийн З дугаар зүйлд 9 дүгээр зүйлийн 9.3.2 дахь заалт, 37 дугаар зүйлийн 37.2 дахь хэсэг, 41 дүгээр зүйлийн гарчиг, мөн зүйлийн 41.3 дахь хэсгийн гадаадын иргэний гэснийг иргэний  харьяалал, шилжилт хөдөлгөөний гэж өөрчлөх гэсэн нэмэлт оруулах. Энэ саналыг дэмжиж байгаа гишүүд гараа өргөнө үү.</w:t>
      </w:r>
    </w:p>
    <w:p>
      <w:pPr>
        <w:pStyle w:val="style0"/>
        <w:jc w:val="both"/>
      </w:pPr>
      <w:r>
        <w:rPr/>
      </w:r>
    </w:p>
    <w:p>
      <w:pPr>
        <w:pStyle w:val="style0"/>
        <w:jc w:val="both"/>
      </w:pPr>
      <w:r>
        <w:rPr>
          <w:lang w:val="mn-MN"/>
        </w:rPr>
        <w:tab/>
      </w:r>
      <w:r>
        <w:rPr>
          <w:b/>
          <w:bCs/>
          <w:lang w:val="mn-MN"/>
        </w:rPr>
        <w:t>З.Энхболд</w:t>
      </w:r>
      <w:r>
        <w:rPr>
          <w:lang w:val="mn-MN"/>
        </w:rPr>
        <w:t>: Энэ дээр нэг юм хэлчих үү. Нэр  томьёоны өөрчлөлт өөр газар үлдчихсэн байж магадгүй. Тэгвэл  түүнийгээ засвар хийх эрхийг нь өгөхгүй бол  одоо бүх газар нэгэн зэрэг өөрчлөгдөх ёстой зүйл. Төсөл өргөн барьсан болон ажлын хэсэг хараагүй, өөр газар үлдсэн байвал, өөр ямар нэгэн хуулин дээр, тийм өөрчлөлт хийх эрх нь байдаг билүү? Багц хуулийн тухай хуулиар. Тэгэхгүй хаа нэгэн газар гадаадын иргэн харьяатын гэдэг үг үлдчих юм бол болохгүй болчихоод байна л даа. Энэ ч яах вэ бид олж харсныгаа л ингээд байгаа. Үүнийг нь компьютероор бүгдийг нь олж хардаг систем байна уу. Эсхүл хүн хийдэг юм уу? Үүнийг, яадаг юм. Байнгын хороо.</w:t>
      </w:r>
    </w:p>
    <w:p>
      <w:pPr>
        <w:pStyle w:val="style0"/>
        <w:jc w:val="both"/>
      </w:pPr>
      <w:r>
        <w:rPr/>
      </w:r>
    </w:p>
    <w:p>
      <w:pPr>
        <w:pStyle w:val="style0"/>
        <w:jc w:val="both"/>
      </w:pPr>
      <w:r>
        <w:rPr>
          <w:lang w:val="mn-MN"/>
        </w:rPr>
        <w:tab/>
      </w:r>
      <w:r>
        <w:rPr>
          <w:b/>
          <w:bCs/>
          <w:lang w:val="mn-MN"/>
        </w:rPr>
        <w:t>Э.Түвшинжаргал</w:t>
      </w:r>
      <w:r>
        <w:rPr>
          <w:lang w:val="mn-MN"/>
        </w:rPr>
        <w:t>: Улсын Их Хурлын чуулганы хуралдааны дэгийн тухай хуулийн 23.5-д,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тухай хуулийн төслийг хамтад нь хэлэлцүүлж болно гэж заасан байгаа.</w:t>
      </w:r>
    </w:p>
    <w:p>
      <w:pPr>
        <w:pStyle w:val="style0"/>
        <w:jc w:val="both"/>
      </w:pPr>
      <w:r>
        <w:rPr/>
      </w:r>
    </w:p>
    <w:p>
      <w:pPr>
        <w:pStyle w:val="style0"/>
        <w:jc w:val="both"/>
      </w:pPr>
      <w:r>
        <w:rPr>
          <w:lang w:val="mn-MN"/>
        </w:rPr>
        <w:tab/>
      </w:r>
      <w:r>
        <w:rPr>
          <w:b/>
          <w:bCs/>
          <w:lang w:val="mn-MN"/>
        </w:rPr>
        <w:t>З.Энхболд</w:t>
      </w:r>
      <w:r>
        <w:rPr>
          <w:lang w:val="mn-MN"/>
        </w:rPr>
        <w:t>: Үгүй, үгүй. Одоо бүх газар Гадаадын иргэн, харьяатын ийм үгээр сольсон уу, үгүй юу. Солиогүй үлдчих вий дээ гэдэг л асуудал байна шүү дээ. Уг нь Багц хуулийн тухай хуулиар чинь бүгдийг нь автоматаар сольдог юмтай болчихоогүй билүү. Багц хуулийн тухай хууль гэж байгаа  шүү дээ.</w:t>
      </w:r>
    </w:p>
    <w:p>
      <w:pPr>
        <w:pStyle w:val="style0"/>
        <w:jc w:val="both"/>
      </w:pPr>
      <w:r>
        <w:rPr/>
      </w:r>
    </w:p>
    <w:p>
      <w:pPr>
        <w:pStyle w:val="style0"/>
        <w:jc w:val="both"/>
      </w:pPr>
      <w:r>
        <w:rPr>
          <w:lang w:val="mn-MN"/>
        </w:rPr>
        <w:tab/>
        <w:t xml:space="preserve">Одоо хөндөгдөөгүй өөр хууль ч байж болно шүү дээ. </w:t>
      </w:r>
    </w:p>
    <w:p>
      <w:pPr>
        <w:pStyle w:val="style0"/>
        <w:jc w:val="both"/>
      </w:pPr>
      <w:r>
        <w:rPr/>
      </w:r>
    </w:p>
    <w:p>
      <w:pPr>
        <w:pStyle w:val="style0"/>
        <w:jc w:val="both"/>
      </w:pPr>
      <w:r>
        <w:rPr>
          <w:lang w:val="mn-MN"/>
        </w:rPr>
        <w:tab/>
      </w:r>
      <w:r>
        <w:rPr>
          <w:b/>
          <w:bCs/>
          <w:lang w:val="mn-MN"/>
        </w:rPr>
        <w:t>Ц.Цолмон</w:t>
      </w:r>
      <w:r>
        <w:rPr>
          <w:lang w:val="mn-MN"/>
        </w:rPr>
        <w:t>: Одоо тэгвэл энэ орчихсон томьёоллоо эхэлж баталчихаад, дараа нь бас өөр хуулиудад  ижилтгэх, нэг мөр болгох тийм заалт байвал ажлын хэсэгт өгөөд, түүнийг Байнгын  хороо дэмжихээр зарчмын хувьд санал хураалгачихъя.</w:t>
      </w:r>
    </w:p>
    <w:p>
      <w:pPr>
        <w:pStyle w:val="style0"/>
        <w:jc w:val="both"/>
      </w:pPr>
      <w:r>
        <w:rPr/>
      </w:r>
    </w:p>
    <w:p>
      <w:pPr>
        <w:pStyle w:val="style0"/>
        <w:jc w:val="both"/>
      </w:pPr>
      <w:r>
        <w:rPr>
          <w:lang w:val="mn-MN"/>
        </w:rPr>
        <w:tab/>
      </w:r>
      <w:r>
        <w:rPr>
          <w:b/>
          <w:bCs/>
          <w:lang w:val="mn-MN"/>
        </w:rPr>
        <w:t>З.Энхболд</w:t>
      </w:r>
      <w:r>
        <w:rPr>
          <w:lang w:val="mn-MN"/>
        </w:rPr>
        <w:t>: Чуулганд орох хүртэл түүнийгээ хайж ол гэсэн үг.</w:t>
      </w:r>
    </w:p>
    <w:p>
      <w:pPr>
        <w:pStyle w:val="style0"/>
        <w:jc w:val="both"/>
      </w:pPr>
      <w:r>
        <w:rPr/>
      </w:r>
    </w:p>
    <w:p>
      <w:pPr>
        <w:pStyle w:val="style0"/>
        <w:jc w:val="both"/>
      </w:pPr>
      <w:r>
        <w:rPr>
          <w:lang w:val="mn-MN"/>
        </w:rPr>
        <w:tab/>
      </w:r>
      <w:r>
        <w:rPr>
          <w:b/>
          <w:bCs/>
          <w:lang w:val="mn-MN"/>
        </w:rPr>
        <w:t>Ш.Түвдэндорж</w:t>
      </w:r>
      <w:r>
        <w:rPr>
          <w:lang w:val="mn-MN"/>
        </w:rPr>
        <w:t>: жишээ нь Төсвийн хуулин дээр Гадаадын иргэн, харьяат гээд л байж байгаа байх л  даа. 2014 оны төсөв.</w:t>
      </w:r>
    </w:p>
    <w:p>
      <w:pPr>
        <w:pStyle w:val="style0"/>
        <w:jc w:val="both"/>
      </w:pPr>
      <w:r>
        <w:rPr/>
      </w:r>
    </w:p>
    <w:p>
      <w:pPr>
        <w:pStyle w:val="style0"/>
        <w:jc w:val="both"/>
      </w:pPr>
      <w:r>
        <w:rPr>
          <w:lang w:val="mn-MN"/>
        </w:rPr>
        <w:tab/>
      </w:r>
      <w:r>
        <w:rPr>
          <w:b/>
          <w:bCs/>
          <w:lang w:val="mn-MN"/>
        </w:rPr>
        <w:t>З.Энхболд</w:t>
      </w:r>
      <w:r>
        <w:rPr>
          <w:lang w:val="mn-MN"/>
        </w:rPr>
        <w:t>: Саяхан батлагдсан Төсвийн хуулин дээр.</w:t>
      </w:r>
    </w:p>
    <w:p>
      <w:pPr>
        <w:pStyle w:val="style0"/>
        <w:jc w:val="both"/>
      </w:pPr>
      <w:r>
        <w:rPr/>
      </w:r>
    </w:p>
    <w:p>
      <w:pPr>
        <w:pStyle w:val="style0"/>
        <w:jc w:val="both"/>
      </w:pPr>
      <w:r>
        <w:rPr>
          <w:lang w:val="mn-MN"/>
        </w:rPr>
        <w:tab/>
      </w:r>
      <w:r>
        <w:rPr>
          <w:b/>
          <w:bCs/>
          <w:lang w:val="mn-MN"/>
        </w:rPr>
        <w:t>Ш.Түвдэндорж:</w:t>
      </w:r>
      <w:r>
        <w:rPr>
          <w:lang w:val="mn-MN"/>
        </w:rPr>
        <w:t xml:space="preserve"> Жишээ нь тэгэхэд тэр нэрийг өөрчлөх ёстой болно.</w:t>
      </w:r>
    </w:p>
    <w:p>
      <w:pPr>
        <w:pStyle w:val="style0"/>
        <w:jc w:val="both"/>
      </w:pPr>
      <w:r>
        <w:rPr/>
      </w:r>
    </w:p>
    <w:p>
      <w:pPr>
        <w:pStyle w:val="style0"/>
        <w:jc w:val="both"/>
      </w:pPr>
      <w:r>
        <w:rPr>
          <w:lang w:val="mn-MN"/>
        </w:rPr>
        <w:tab/>
      </w:r>
      <w:r>
        <w:rPr>
          <w:b/>
          <w:bCs/>
          <w:lang w:val="mn-MN"/>
        </w:rPr>
        <w:t>Ц.Цолмон:</w:t>
      </w:r>
      <w:r>
        <w:rPr>
          <w:lang w:val="mn-MN"/>
        </w:rPr>
        <w:t xml:space="preserve"> Тэр нэрийг өөрчлөхөд дахиж Байнгын хороогоор орох уу, одоо Байнгын хорооноос өгчих үү гэсэн зарчмын асуудал байна.</w:t>
      </w:r>
    </w:p>
    <w:p>
      <w:pPr>
        <w:pStyle w:val="style0"/>
        <w:jc w:val="both"/>
      </w:pPr>
      <w:r>
        <w:rPr/>
      </w:r>
    </w:p>
    <w:p>
      <w:pPr>
        <w:pStyle w:val="style0"/>
        <w:jc w:val="both"/>
      </w:pPr>
      <w:r>
        <w:rPr>
          <w:lang w:val="mn-MN"/>
        </w:rPr>
        <w:tab/>
      </w:r>
      <w:r>
        <w:rPr>
          <w:b/>
          <w:bCs/>
          <w:lang w:val="mn-MN"/>
        </w:rPr>
        <w:t>З.Энхболд:</w:t>
      </w:r>
      <w:r>
        <w:rPr>
          <w:lang w:val="mn-MN"/>
        </w:rPr>
        <w:t xml:space="preserve"> Би бол  нөгөө Багц хуулийн тухай хууль гэж байгаа юм. Тэмүүжин сайд мэдэж байна уу? Үгүй юу. Багц хуулийн тухай хуулиар бүгдийг өөрчилж болдог болсон билүү? Одоо  14 оны Төсвийн хуулийг энэ хуулийг өргөн барихдаа өргөн бариагүй шүү дээ. Тэр үед батлагдаагүй байсан хууль. Гэтэл тэр дотор байгууллагын нэр нь хуучнаараа явж байгаа бол Багц хуулийн тухай хуулиар өөрчилж болдог шиг санагдаад байна л даа. </w:t>
      </w:r>
    </w:p>
    <w:p>
      <w:pPr>
        <w:pStyle w:val="style0"/>
        <w:jc w:val="both"/>
      </w:pPr>
      <w:r>
        <w:rPr/>
      </w:r>
    </w:p>
    <w:p>
      <w:pPr>
        <w:pStyle w:val="style0"/>
        <w:jc w:val="both"/>
      </w:pPr>
      <w:r>
        <w:rPr>
          <w:lang w:val="mn-MN"/>
        </w:rPr>
        <w:tab/>
      </w:r>
      <w:r>
        <w:rPr>
          <w:b/>
          <w:bCs/>
          <w:lang w:val="mn-MN"/>
        </w:rPr>
        <w:t>Э.Түвшинжаргал</w:t>
      </w:r>
      <w:r>
        <w:rPr>
          <w:lang w:val="mn-MN"/>
        </w:rPr>
        <w:t>: Дэгийн тухай хуулийн 9</w:t>
      </w:r>
      <w:r>
        <w:rPr>
          <w:vertAlign w:val="superscript"/>
          <w:lang w:val="mn-MN"/>
        </w:rPr>
        <w:t>1</w:t>
      </w:r>
      <w:r>
        <w:rPr>
          <w:lang w:val="mn-MN"/>
        </w:rPr>
        <w:t xml:space="preserve">.8-д зарчмын зөрүүтэй  санал дэмжигдсэнээр тухайн Хууль, Улсын Их Хурлын бусад шийдвэрийн төсөл болон хамтад нь өргөн мэдүүлсэн бусад хууль, Улсын Их Хурлын бусад шийдвэрийн төсөлд нэмэлт өөрчлөлт оруулах шаардлагатай бол тэдгээрийг багцлан нэг санал хураалт явуулна. </w:t>
      </w:r>
    </w:p>
    <w:p>
      <w:pPr>
        <w:pStyle w:val="style0"/>
        <w:jc w:val="both"/>
      </w:pPr>
      <w:r>
        <w:rPr/>
      </w:r>
    </w:p>
    <w:p>
      <w:pPr>
        <w:pStyle w:val="style0"/>
        <w:jc w:val="both"/>
      </w:pPr>
      <w:r>
        <w:rPr>
          <w:lang w:val="mn-MN"/>
        </w:rPr>
        <w:tab/>
      </w:r>
      <w:r>
        <w:rPr>
          <w:b/>
          <w:bCs/>
          <w:lang w:val="mn-MN"/>
        </w:rPr>
        <w:t xml:space="preserve">З.Энхболд: </w:t>
      </w:r>
      <w:r>
        <w:rPr>
          <w:lang w:val="mn-MN"/>
        </w:rPr>
        <w:t>Хамт өргөн мэдүүлээгүй бол яах юм.</w:t>
      </w:r>
    </w:p>
    <w:p>
      <w:pPr>
        <w:pStyle w:val="style0"/>
        <w:jc w:val="both"/>
      </w:pPr>
      <w:r>
        <w:rPr/>
      </w:r>
    </w:p>
    <w:p>
      <w:pPr>
        <w:pStyle w:val="style0"/>
        <w:jc w:val="both"/>
      </w:pPr>
      <w:r>
        <w:rPr>
          <w:lang w:val="mn-MN"/>
        </w:rPr>
        <w:tab/>
      </w:r>
      <w:r>
        <w:rPr>
          <w:b/>
          <w:bCs/>
          <w:lang w:val="mn-MN"/>
        </w:rPr>
        <w:t>Ц.Цолмон:</w:t>
      </w:r>
      <w:r>
        <w:rPr>
          <w:lang w:val="mn-MN"/>
        </w:rPr>
        <w:t xml:space="preserve"> Саяны заалтаар бол одоо ингээд Байнгын хороон дээр зарчмын зөрүүтэй санал дэмжигдэх юм бол нэгдсэн чуулганд оруулахдаа холбогдох   хуулиудад тэр томьёоллоо тусгаад оруулж болно гэснийг л зөвшөөрсөн заалт байна гэж ойлгоод явах уу. </w:t>
      </w:r>
    </w:p>
    <w:p>
      <w:pPr>
        <w:pStyle w:val="style0"/>
        <w:jc w:val="both"/>
      </w:pPr>
      <w:r>
        <w:rPr/>
      </w:r>
    </w:p>
    <w:p>
      <w:pPr>
        <w:pStyle w:val="style0"/>
        <w:jc w:val="both"/>
      </w:pPr>
      <w:r>
        <w:rPr>
          <w:lang w:val="mn-MN"/>
        </w:rPr>
        <w:tab/>
      </w:r>
      <w:r>
        <w:rPr>
          <w:b/>
          <w:bCs/>
          <w:lang w:val="mn-MN"/>
        </w:rPr>
        <w:t>З.Энхболд</w:t>
      </w:r>
      <w:r>
        <w:rPr>
          <w:lang w:val="mn-MN"/>
        </w:rPr>
        <w:t xml:space="preserve">: Саяны санал хураалт бол зөвхөн нэг хуулийн нэг заалт. Гэтэл цаана нь өөр хуулиуд үлдээд байна л даа. </w:t>
      </w:r>
    </w:p>
    <w:p>
      <w:pPr>
        <w:pStyle w:val="style0"/>
        <w:jc w:val="both"/>
      </w:pPr>
      <w:r>
        <w:rPr/>
      </w:r>
    </w:p>
    <w:p>
      <w:pPr>
        <w:pStyle w:val="style0"/>
        <w:jc w:val="both"/>
      </w:pPr>
      <w:r>
        <w:rPr>
          <w:lang w:val="mn-MN"/>
        </w:rPr>
        <w:tab/>
        <w:t>Хоёрдугаар томьёоллыг дэмжиж байгаа гишүүд гараа өргөнө үү.</w:t>
      </w:r>
    </w:p>
    <w:p>
      <w:pPr>
        <w:pStyle w:val="style0"/>
        <w:jc w:val="both"/>
      </w:pPr>
      <w:r>
        <w:rPr/>
      </w:r>
    </w:p>
    <w:p>
      <w:pPr>
        <w:pStyle w:val="style0"/>
        <w:jc w:val="both"/>
      </w:pPr>
      <w:r>
        <w:rPr>
          <w:lang w:val="mn-MN"/>
        </w:rPr>
        <w:tab/>
        <w:t>22-16.</w:t>
      </w:r>
    </w:p>
    <w:p>
      <w:pPr>
        <w:pStyle w:val="style0"/>
        <w:jc w:val="both"/>
      </w:pPr>
      <w:r>
        <w:rPr/>
      </w:r>
    </w:p>
    <w:p>
      <w:pPr>
        <w:pStyle w:val="style0"/>
        <w:jc w:val="both"/>
      </w:pPr>
      <w:r>
        <w:rPr>
          <w:lang w:val="mn-MN"/>
        </w:rPr>
        <w:tab/>
      </w:r>
      <w:r>
        <w:rPr>
          <w:b/>
          <w:bCs/>
          <w:lang w:val="mn-MN"/>
        </w:rPr>
        <w:t>З.Энхболд</w:t>
      </w:r>
      <w:r>
        <w:rPr>
          <w:lang w:val="mn-MN"/>
        </w:rPr>
        <w:t xml:space="preserve">: Одоо ингэж санал хураалгах юм байна. Саяны томьёолол дэмжигдсэн учраас  тухайн хууль, Улсын Их Хурлын бусад шийдвэрийн төсөл болон хамтад нь өргөн мэдүүлсэн бусад хууль, Улсын Их Хурлын бусад шийдвэрийн төсөлд нэмэлт, өөрчлөлт оруулах шаардлагатай бол багцлан нэг санал хураалт явуулна гэдэг нь одоо ийм санал хураалт явуулах юм байна. </w:t>
      </w:r>
    </w:p>
    <w:p>
      <w:pPr>
        <w:pStyle w:val="style0"/>
        <w:jc w:val="both"/>
      </w:pPr>
      <w:r>
        <w:rPr/>
      </w:r>
    </w:p>
    <w:p>
      <w:pPr>
        <w:pStyle w:val="style0"/>
        <w:jc w:val="both"/>
      </w:pPr>
      <w:r>
        <w:rPr>
          <w:lang w:val="mn-MN"/>
        </w:rPr>
        <w:tab/>
        <w:t>9</w:t>
      </w:r>
      <w:r>
        <w:rPr>
          <w:vertAlign w:val="superscript"/>
          <w:lang w:val="mn-MN"/>
        </w:rPr>
        <w:t>1</w:t>
      </w:r>
      <w:r>
        <w:rPr>
          <w:lang w:val="mn-MN"/>
        </w:rPr>
        <w:t>.8-ын дагуу   гадаадын иргэн, харьяатын алба гэдэг үг орсон бүх хуулинд байгаа үгийг иргэний харьяалал, шилжилт хөдөлгөөний гэж сольё гэдгээр санал хураалгачих юм байна.</w:t>
      </w:r>
    </w:p>
    <w:p>
      <w:pPr>
        <w:pStyle w:val="style0"/>
        <w:jc w:val="both"/>
      </w:pPr>
      <w:r>
        <w:rPr/>
      </w:r>
    </w:p>
    <w:p>
      <w:pPr>
        <w:pStyle w:val="style0"/>
        <w:jc w:val="both"/>
      </w:pPr>
      <w:r>
        <w:rPr>
          <w:lang w:val="mn-MN"/>
        </w:rPr>
        <w:tab/>
      </w:r>
      <w:r>
        <w:rPr>
          <w:b/>
          <w:bCs/>
          <w:lang w:val="mn-MN"/>
        </w:rPr>
        <w:t>Ц.Цолмон</w:t>
      </w:r>
      <w:r>
        <w:rPr>
          <w:lang w:val="mn-MN"/>
        </w:rPr>
        <w:t>: Саяны Энхболд гишүүний  томьёолсон томьёоллыг дэмжиж байгаа гишүүд гараа өргөнө үү.</w:t>
      </w:r>
    </w:p>
    <w:p>
      <w:pPr>
        <w:pStyle w:val="style0"/>
        <w:jc w:val="both"/>
      </w:pPr>
      <w:r>
        <w:rPr/>
      </w:r>
    </w:p>
    <w:p>
      <w:pPr>
        <w:pStyle w:val="style0"/>
        <w:jc w:val="both"/>
      </w:pPr>
      <w:r>
        <w:rPr>
          <w:lang w:val="mn-MN"/>
        </w:rPr>
        <w:tab/>
        <w:t>23-18.</w:t>
      </w:r>
    </w:p>
    <w:p>
      <w:pPr>
        <w:pStyle w:val="style0"/>
        <w:jc w:val="both"/>
      </w:pPr>
      <w:r>
        <w:rPr/>
      </w:r>
    </w:p>
    <w:p>
      <w:pPr>
        <w:pStyle w:val="style0"/>
        <w:jc w:val="both"/>
      </w:pPr>
      <w:r>
        <w:rPr>
          <w:lang w:val="mn-MN"/>
        </w:rPr>
        <w:tab/>
        <w:t>Найруулгын чанартай З заалт байна.  Хилийн боомтын тухай хуулийн төслийн талаарх найруулгын санал.</w:t>
      </w:r>
    </w:p>
    <w:p>
      <w:pPr>
        <w:pStyle w:val="style0"/>
        <w:jc w:val="both"/>
      </w:pPr>
      <w:r>
        <w:rPr/>
      </w:r>
    </w:p>
    <w:p>
      <w:pPr>
        <w:pStyle w:val="style0"/>
        <w:jc w:val="both"/>
      </w:pPr>
      <w:r>
        <w:rPr>
          <w:lang w:val="mn-MN"/>
        </w:rPr>
        <w:tab/>
        <w:t>1.Төслийн 2 дугаар зүйлийн 2.1 дэх хэсгийн хилийн тухай гэсний дараах хууль гэснийг хасах.</w:t>
      </w:r>
    </w:p>
    <w:p>
      <w:pPr>
        <w:pStyle w:val="style0"/>
        <w:jc w:val="both"/>
      </w:pPr>
      <w:r>
        <w:rPr/>
      </w:r>
    </w:p>
    <w:p>
      <w:pPr>
        <w:pStyle w:val="style0"/>
        <w:jc w:val="both"/>
      </w:pPr>
      <w:r>
        <w:rPr>
          <w:lang w:val="mn-MN"/>
        </w:rPr>
        <w:tab/>
        <w:t>2.Төслийн 10 дугаар зүйлийн 10.1 дэх хэсгийн боомт  тусбүрээр гэснийг хасах.</w:t>
      </w:r>
    </w:p>
    <w:p>
      <w:pPr>
        <w:pStyle w:val="style0"/>
        <w:jc w:val="both"/>
      </w:pPr>
      <w:r>
        <w:rPr/>
      </w:r>
    </w:p>
    <w:p>
      <w:pPr>
        <w:pStyle w:val="style0"/>
        <w:jc w:val="both"/>
      </w:pPr>
      <w:r>
        <w:rPr>
          <w:lang w:val="mn-MN"/>
        </w:rPr>
        <w:tab/>
        <w:t>З.Төслийн 16 дугаар зүйлийг 17 дугаар зүйл гэж, 17 дугаар зүйлийг 16 дугаар зүйл гэж, 18 дугаар зүйлийг 19 дүгээр зүйл гэж, 19 дүгээр зүйлийг 18 дугаар зүйл гэж тус тус дугаарыг өөрчлөх гэсэн ийм томьёолол байна. Энэ найруулгын чанартай саналыг дэмжиж байгаа гишүүд гараа өргөнө үү.</w:t>
      </w:r>
    </w:p>
    <w:p>
      <w:pPr>
        <w:pStyle w:val="style0"/>
        <w:jc w:val="both"/>
      </w:pPr>
      <w:r>
        <w:rPr/>
      </w:r>
    </w:p>
    <w:p>
      <w:pPr>
        <w:pStyle w:val="style0"/>
        <w:jc w:val="both"/>
      </w:pPr>
      <w:r>
        <w:rPr>
          <w:lang w:val="mn-MN"/>
        </w:rPr>
        <w:tab/>
        <w:t>23-16.</w:t>
      </w:r>
    </w:p>
    <w:p>
      <w:pPr>
        <w:pStyle w:val="style0"/>
        <w:jc w:val="both"/>
      </w:pPr>
      <w:r>
        <w:rPr/>
      </w:r>
    </w:p>
    <w:p>
      <w:pPr>
        <w:pStyle w:val="style0"/>
        <w:jc w:val="both"/>
      </w:pPr>
      <w:r>
        <w:rPr>
          <w:lang w:val="mn-MN"/>
        </w:rPr>
        <w:tab/>
        <w:t>Дараагийн санал. Дэмбэрэл гишүүний санал байгаа. Энэ томьёоллыг уншъя. Гишүүд тайлбарлаж асууж, хэлэлцэж болно.</w:t>
      </w:r>
    </w:p>
    <w:p>
      <w:pPr>
        <w:pStyle w:val="style0"/>
        <w:jc w:val="both"/>
      </w:pPr>
      <w:r>
        <w:rPr/>
      </w:r>
    </w:p>
    <w:p>
      <w:pPr>
        <w:pStyle w:val="style0"/>
        <w:jc w:val="both"/>
      </w:pPr>
      <w:r>
        <w:rPr>
          <w:lang w:val="mn-MN"/>
        </w:rPr>
        <w:tab/>
        <w:t xml:space="preserve">1.Боомтын нэгдсэн захиргаа гэсэн 17 дугаар зүйлийг бүхэлд нь хасах. </w:t>
      </w:r>
    </w:p>
    <w:p>
      <w:pPr>
        <w:pStyle w:val="style0"/>
        <w:jc w:val="both"/>
      </w:pPr>
      <w:r>
        <w:rPr>
          <w:lang w:val="mn-MN"/>
        </w:rPr>
        <w:tab/>
        <w:t xml:space="preserve">2.Төслийн 16 дугаар зүйлийн Боомтын үндэсний зөвлөл гэсэн хэсэгт боомтын үндэсний зөвлөл нь ажлын албатай байна. Ажлын албаны ажиллах журмыг Засгийн газар батална гэж нэмж оруулах. </w:t>
      </w:r>
    </w:p>
    <w:p>
      <w:pPr>
        <w:pStyle w:val="style0"/>
        <w:jc w:val="both"/>
      </w:pPr>
      <w:r>
        <w:rPr/>
      </w:r>
    </w:p>
    <w:p>
      <w:pPr>
        <w:pStyle w:val="style0"/>
        <w:jc w:val="both"/>
      </w:pPr>
      <w:r>
        <w:rPr>
          <w:lang w:val="mn-MN"/>
        </w:rPr>
        <w:tab/>
        <w:t xml:space="preserve">З.Үүнтэй холбогдуулан хуулийн төслийн Боомтын нэгдсэн захиргаатай холбогдох бусад заалтыг үндэсний зөвлөлийн болон түүний ажлын албанд оруулж өгөх. </w:t>
      </w:r>
    </w:p>
    <w:p>
      <w:pPr>
        <w:pStyle w:val="style0"/>
        <w:jc w:val="both"/>
      </w:pPr>
      <w:r>
        <w:rPr/>
      </w:r>
    </w:p>
    <w:p>
      <w:pPr>
        <w:pStyle w:val="style0"/>
        <w:jc w:val="both"/>
      </w:pPr>
      <w:r>
        <w:rPr>
          <w:lang w:val="mn-MN"/>
        </w:rPr>
        <w:tab/>
        <w:t>Гурав дахь зүйл бол дараа нь хийгдэх асуудал байна.</w:t>
      </w:r>
    </w:p>
    <w:p>
      <w:pPr>
        <w:pStyle w:val="style0"/>
        <w:jc w:val="both"/>
      </w:pPr>
      <w:r>
        <w:rPr/>
      </w:r>
    </w:p>
    <w:p>
      <w:pPr>
        <w:pStyle w:val="style0"/>
        <w:jc w:val="both"/>
      </w:pPr>
      <w:r>
        <w:rPr>
          <w:lang w:val="mn-MN"/>
        </w:rPr>
        <w:tab/>
        <w:t>Зарчмын санал хураах зүйл бол нэг, хоёр дахь зүйлүүд байна. Энэ дээр асууж, тодруулах, ажлын хэсгээс юуны өмнө тайлбар өгье. Тэгээд  хэлэлцье.</w:t>
      </w:r>
    </w:p>
    <w:p>
      <w:pPr>
        <w:pStyle w:val="style0"/>
        <w:jc w:val="both"/>
      </w:pPr>
      <w:r>
        <w:rPr/>
      </w:r>
    </w:p>
    <w:p>
      <w:pPr>
        <w:pStyle w:val="style0"/>
        <w:jc w:val="both"/>
      </w:pPr>
      <w:r>
        <w:rPr>
          <w:lang w:val="mn-MN"/>
        </w:rPr>
        <w:tab/>
      </w:r>
      <w:r>
        <w:rPr>
          <w:b/>
          <w:bCs/>
          <w:lang w:val="mn-MN"/>
        </w:rPr>
        <w:t>М.Батчимэг</w:t>
      </w:r>
      <w:r>
        <w:rPr>
          <w:lang w:val="mn-MN"/>
        </w:rPr>
        <w:t>: Ажлын хэсгийн зүгээс нэгдсэн чуулган дээр бид нар өмнөх хэлэлцүүлгийн талаарх байр сууриа хэлж байсан. Дэмбэрэл гишүүний шинээр том төрийн бие даасан бүтэц үүсгэх, орон тоо, төсөв зардал нэмэх асуудлыг дэмжихгүй гэдэг байр суурийг ажлын хэсэг санал нэгтэй байгаа. Гэхдээ  нэгэнт нэгдсэн чуулган дээр санал хураагдаад, нэгдсэн захиргааны асуудал дэмжигдээд явчихсан учраас  энэ асуудлаар Дэмбэрэл гишүүн өөрөө зарчмын зөрүүтэй саналаа оруулаад Байнгын хороод дээр бүрэн эрхийнхээ дагуу санал хураалгахыг ажлын хэсэг мэдээж хураалгах байхаа гэсэн ийм байр суурьтай байгаа.</w:t>
      </w:r>
    </w:p>
    <w:p>
      <w:pPr>
        <w:pStyle w:val="style0"/>
        <w:jc w:val="both"/>
      </w:pPr>
      <w:r>
        <w:rPr/>
      </w:r>
    </w:p>
    <w:p>
      <w:pPr>
        <w:pStyle w:val="style0"/>
        <w:jc w:val="both"/>
      </w:pPr>
      <w:r>
        <w:rPr>
          <w:lang w:val="mn-MN"/>
        </w:rPr>
        <w:tab/>
        <w:t>Бид нар энэ төсөв зардал, орон тоо нэмэхгүй байх үүднээс энэ дэмжигдсэн саналын хүрээнд яаж зохицуулах боломжтой юм бэ энэ талаар судалгаагаа гаргаж ир гэдэг ийм  даалгаврыг ажлын дэд хэсэгт тавьсан, Хэрэг эрхлэх газраас ийм хүсэлт тавьсан тавьсан байгаа. Тэгээд Засгийн газрын Хэрэг эрхлэх газраас бидэнд тодорхой танилцуулга хийсэн. Одоогоор жишээлбэл Гаалийн ерөнхий газрын бүрэлдэхүүнд  180 ажлын орон тоо бидний үзэж байгаа боомтын захиргааны хэрэгжүүлэх ёстой аж ахуйн чиг үүргүүдийг хэрэгжүүлж байгаа. Тэгэхээр гаалийн ерөнхий газрын бүрэлдэхүүнд байгаа энэ чиг үүрэг бол боомтын захиргаа уруу шилжээд явчихна, орон тоо шинээр нэмэгдэхгүй. Засгийн газрын Хэрэг эрхлэх газрын бүрэлдэхүүнд өнөөдөр бүрэн эрхт төлөөлөгчийн ажлын албыг хариуцаж ажиллаж байгаа энэ чиг үүргийг зохицуулж байгаа  орон тооны ажилтнууд ажиллаж байгаа. Энэ хүмүүс бас тусгай нэгж болоод энэ чиг үүргээ хэрэгжүүлээд явчих боломжтой. Ер нь орон тоо, төсөв зардал бол шууд нэмэгдэхээр харагдахгүй байгаа. Ажлын хэсгээс ийм л тайлбарыг хийж байна.</w:t>
      </w:r>
    </w:p>
    <w:p>
      <w:pPr>
        <w:pStyle w:val="style0"/>
        <w:jc w:val="both"/>
      </w:pPr>
      <w:r>
        <w:rPr/>
      </w:r>
    </w:p>
    <w:p>
      <w:pPr>
        <w:pStyle w:val="style0"/>
        <w:jc w:val="both"/>
      </w:pPr>
      <w:r>
        <w:rPr>
          <w:lang w:val="mn-MN"/>
        </w:rPr>
        <w:tab/>
      </w:r>
      <w:r>
        <w:rPr>
          <w:b/>
          <w:bCs/>
          <w:lang w:val="mn-MN"/>
        </w:rPr>
        <w:t>Ц.Цолмон</w:t>
      </w:r>
      <w:r>
        <w:rPr>
          <w:lang w:val="mn-MN"/>
        </w:rPr>
        <w:t>: Энэ томьёоллоор.</w:t>
      </w:r>
    </w:p>
    <w:p>
      <w:pPr>
        <w:pStyle w:val="style0"/>
        <w:jc w:val="both"/>
      </w:pPr>
      <w:r>
        <w:rPr/>
      </w:r>
    </w:p>
    <w:p>
      <w:pPr>
        <w:pStyle w:val="style0"/>
        <w:jc w:val="both"/>
      </w:pPr>
      <w:r>
        <w:rPr>
          <w:lang w:val="mn-MN"/>
        </w:rPr>
        <w:tab/>
      </w:r>
      <w:r>
        <w:rPr>
          <w:b/>
          <w:bCs/>
          <w:lang w:val="mn-MN"/>
        </w:rPr>
        <w:t>М.Батчимэг</w:t>
      </w:r>
      <w:r>
        <w:rPr>
          <w:lang w:val="mn-MN"/>
        </w:rPr>
        <w:t>: Ажлын хэсэг бол нэгэнт нэгдсэн чуулган дээр санал хураагдаад энэ нэгдсэн захиргаа байх нь зүйтэй, боомтын захиргаа байх нь зүйтэй. Яагаад гэвэл энэ чиг үүрэг нь өөрөө бие даасан, хариуцах эзэнтэй байж боомтын аюулгүй байдал, нэгдсэн төлөвлөлтөөр хөгжих боломж бүрдэнэ гэж үзэж байгаа. Тийм учраас ажлын хэсэг Дэмбэрэл гишүүний зарчмын зөрүүтэй саналыг нэгдсэн захиргаа байхгүй болгох гэдэг саналыг дэмжихгүйгээр, нэгдсэн чуулган дээр санал хураагаад дэмжсэн тэр хэвээрээ явья гэсэн байр суурьтай байгаа.</w:t>
      </w:r>
    </w:p>
    <w:p>
      <w:pPr>
        <w:pStyle w:val="style0"/>
        <w:jc w:val="both"/>
      </w:pPr>
      <w:r>
        <w:rPr/>
      </w:r>
    </w:p>
    <w:p>
      <w:pPr>
        <w:pStyle w:val="style0"/>
        <w:jc w:val="both"/>
      </w:pPr>
      <w:r>
        <w:rPr>
          <w:lang w:val="mn-MN"/>
        </w:rPr>
        <w:tab/>
      </w:r>
      <w:r>
        <w:rPr>
          <w:b/>
          <w:bCs/>
          <w:lang w:val="mn-MN"/>
        </w:rPr>
        <w:t>З.Энхболд</w:t>
      </w:r>
      <w:r>
        <w:rPr>
          <w:lang w:val="mn-MN"/>
        </w:rPr>
        <w:t>: Одоо байгаа 5-6 байгууллага давхардал нь арилж байгаа учраас харин ч эсрэгээр орон тоо хэмнэгдэх байх гэж бодож байгаа.  Газар болгон аж ахуйн дарга байна. Тэд нар бүгд нэг болоод явахаар. Тэр Боомтын захиргааны орон тоо гэдгийг хоёр янзаар авч ойлгохгүй бол болохгүй. Нэгдүгээрт, захиргааны функцтэй нэг хэсэг хүн байгаа.  Хоёрдугаарт, галч гээд үйлчилгээнийхэн байгаа. Тэд нар бол төрийн албан хаагчийн орон тоонд орохгүй, гэрээт ажилчид, одоо ч гэсэн тйим байгаа, цаашид ч гэсэн тийм байна. Тэгэхээр шинээр агентлаг байгуулахыг нь Улсын Хурал дэмжээгүй учраас Хэрэг эрхлэх газар дотроо нэг хэлтэс ч юм уу? Нэг нэгж байна. Одоо боомтоор гарч байгаа бүх хүнийг зохицуулдаг нийт орон тоо хэд байдаг юм, хэдэн мянга байгаа юу. Хэдэн мянган хүн байгаа байх л даа. Бүх боомтыг нэмэхээр.  Гааль гээд бүгд нэмэхээр. Тэр орон тооноос хэтрэхгүйгээр энэ ажлаа зохион байгуул гэдэг саналыг дэмжээд, Дэмбэрэл гишүүнийг саналаа татаад авчихбал, гол нь орон тоо нэмэхгүй гэдэг л санал байгаа юм.</w:t>
      </w:r>
    </w:p>
    <w:p>
      <w:pPr>
        <w:pStyle w:val="style0"/>
        <w:jc w:val="both"/>
      </w:pPr>
      <w:r>
        <w:rPr/>
      </w:r>
    </w:p>
    <w:p>
      <w:pPr>
        <w:pStyle w:val="style0"/>
        <w:jc w:val="both"/>
      </w:pPr>
      <w:r>
        <w:rPr>
          <w:lang w:val="mn-MN"/>
        </w:rPr>
        <w:tab/>
        <w:t xml:space="preserve">Одоо байгаа орон тоондоо багт. Болж өгвөл цомхотгол явуул. Яагаад гэвэл давхардсан орон тоонууд алга болох ёстой. Боломжтой ажлуудаа  гэрээгээр гүйцэтгүүл. Боомтын уурын зуух бол төрийн албан хаагч байх ямар ч утгагүй шүү дээ. Боомтын жолооч байна, төрийн албан хаагч биш, угаасаа. Ийм чиглэл өгчих юм бол Дэмбэрэл гишүүн саналаа татаж, гол нь орон тоо нэмэхгүй гэдэг л санал байсан болохоос дотор бүтэц уруу нь оръё гээгүй  байх л даа. </w:t>
      </w:r>
    </w:p>
    <w:p>
      <w:pPr>
        <w:pStyle w:val="style0"/>
        <w:jc w:val="both"/>
      </w:pPr>
      <w:r>
        <w:rPr/>
      </w:r>
    </w:p>
    <w:p>
      <w:pPr>
        <w:pStyle w:val="style0"/>
        <w:jc w:val="both"/>
      </w:pPr>
      <w:r>
        <w:rPr>
          <w:lang w:val="mn-MN"/>
        </w:rPr>
        <w:tab/>
      </w:r>
      <w:r>
        <w:rPr>
          <w:b/>
          <w:bCs/>
          <w:lang w:val="mn-MN"/>
        </w:rPr>
        <w:t>Ц.Цолмон</w:t>
      </w:r>
      <w:r>
        <w:rPr>
          <w:lang w:val="mn-MN"/>
        </w:rPr>
        <w:t>: Цог гишүүн.</w:t>
      </w:r>
    </w:p>
    <w:p>
      <w:pPr>
        <w:pStyle w:val="style0"/>
        <w:jc w:val="both"/>
      </w:pPr>
      <w:r>
        <w:rPr/>
      </w:r>
    </w:p>
    <w:p>
      <w:pPr>
        <w:pStyle w:val="style0"/>
        <w:jc w:val="both"/>
      </w:pPr>
      <w:r>
        <w:rPr>
          <w:lang w:val="mn-MN"/>
        </w:rPr>
        <w:tab/>
      </w:r>
      <w:r>
        <w:rPr>
          <w:b/>
          <w:bCs/>
          <w:lang w:val="mn-MN"/>
        </w:rPr>
        <w:t>Л.Цог</w:t>
      </w:r>
      <w:r>
        <w:rPr>
          <w:lang w:val="mn-MN"/>
        </w:rPr>
        <w:t>: Баярлалаа. Би Дэмбэрэл гишүүнээс асуух гээд байгаа юм. Зарчмын зөрүүтэй байдал юунд байгаа юм бэ? Зөвхөн орон тоо хэмнэхийн тулд ингэж санал гаргасан юм уу? Өөр цаана нь бас юм байна уу гэдгийг тодруулж өгөхгүй юу. Санал хураахад хэрэгтэй байна.</w:t>
      </w:r>
    </w:p>
    <w:p>
      <w:pPr>
        <w:pStyle w:val="style0"/>
        <w:jc w:val="both"/>
      </w:pPr>
      <w:r>
        <w:rPr/>
      </w:r>
    </w:p>
    <w:p>
      <w:pPr>
        <w:pStyle w:val="style0"/>
        <w:jc w:val="both"/>
      </w:pPr>
      <w:r>
        <w:rPr>
          <w:lang w:val="mn-MN"/>
        </w:rPr>
        <w:tab/>
      </w:r>
      <w:r>
        <w:rPr>
          <w:b/>
          <w:bCs/>
          <w:lang w:val="mn-MN"/>
        </w:rPr>
        <w:t>Д.Дэмбэрэл</w:t>
      </w:r>
      <w:r>
        <w:rPr>
          <w:lang w:val="mn-MN"/>
        </w:rPr>
        <w:t xml:space="preserve">: Яг одоогийн хуулиараа бол  Засгийн газар нэгдсэн захиргааны бүтэц, орон тоог батална гээд ингээд явж байгаа. Энэ бол юу харуулж байна вэ гэхээр, нэгдүгээрт, Улсын Их Хурал бол нэгдсэн захиргаа гэсэн ийм захиргааны байгууллага байгуулж өгч байгаа. Гэтэл ажлын хэсэг Улсын Их Хурал дээр анхны хэлэлцүүлгийн үед хураалгасан саналууд дотор үндэсний зөвлөл гэж хуучин зөвлөл гэж байсан юм л даа. Тэр зөвлөлийг Үндэсний зөвлөл болгож байгаа. Тэр зөвлөлийн даргыг Хэрэг эрхлэх газрын дарга толгойльё гэж. Үүнийг бол дэмжиж байна. Үндэсний зөвлөлийн бүрэн эрх, үүргийг тодорхойлсон. Тэр эрх, үүрэг угаасаа хангалттай боомтуудыг аваад явах хангалттай тийм эрх, үүргийг Үндэсний зөвлөлд өгч байгаа юм. </w:t>
      </w:r>
    </w:p>
    <w:p>
      <w:pPr>
        <w:pStyle w:val="style0"/>
        <w:jc w:val="both"/>
      </w:pPr>
      <w:r>
        <w:rPr/>
      </w:r>
    </w:p>
    <w:p>
      <w:pPr>
        <w:pStyle w:val="style0"/>
        <w:jc w:val="both"/>
      </w:pPr>
      <w:r>
        <w:rPr>
          <w:lang w:val="mn-MN"/>
        </w:rPr>
        <w:tab/>
        <w:t xml:space="preserve">Тэгэхээр хажуугаар нь  захиргааны орон тоо, захиргааны байгууллага гаргаад байх шаардлагагүй гэж, Боомтын нэгдсэн захиргаа гэж бас захиргааны байгууллага гаргах шаардлагагүй гэж. Энэ хоёр паралель зэрэгцээд гараад ирж байгаа юм.  Тэгээд үүргийг нь нэгдсэн зөвлөлдөө маш тодорхой сайхан болгож өгсөн мөртлөө зөвхөн тэр нэгдсэн зөвлөлийнхөө үүрэг дотор  үндэсний зөвлөл ажлын албатай байна, энэ ажлын албаны ажиллах журмыг Засгийн газар батална гэхэд нэгдсэн захиргаа гэдэг ач холбогдолгүй хий байгууллага бий болж байгаа юм. Манай Засгийн газар биднийг шүүмжлээд байгаа шүү дээ.  Улсын Их Хурал орон тоог өөрөө л баталж, өөрөө л өгдөг. Та нарын өгсөн орон тоог л бид нар гаргаад байгаа. Өнгөрсөн жишээлбэл төсөв хэлэлцэх үед 3000 орон тоо хаанаас гараад ирэв гэсэн, та нар өөрсдөө л баталсан орон тоо шүү дээ, өөрсдөө л байгууллага байгуул гэсэн. Тэгээд юу яриад байгаа юм гэж. Яг энэ үнэн юм байхгүй юу? Засгийн газрын энэ шүүмжлэлийг бид нар хүлээж авах ёстой. Авахаар барахгүй өнөөгийн бидний явуулж байгаа бодлогыг хар л даа. Ялангуяа энэ захиргааны орон тоо, захиргааны байгууллага байгуулахаа хямдруулъя, цахим болгоё, орон тоогоо хямдруулъя гэж байхад, хажуугаар нь үндэсний зөвлөл бүхэл бүтэн үүрэг хүлээчихээд,  тэр нь ажлын алба  байхад хангалттай байсаар байхад нэгдсэн захиргаа гэсэн шинэ байгууллага гаргаж, үүнийг хий нэмж өгч байх шаардлагагүй гэж  би бол ингэж үзэж байгаа шүү дээ. Энэ юунаас улбаатай гарсан бэ гэхээр, гишүүд сайн мэдэж байгаа. Улсын Их Хурлын чуулганаар хэлэлцэх үед энэ асуудлын талаар ялангуяа  энэ нэгдсэн захиргаа Шадар сайдын мэдэлд байх юм уу? Засгийн газрын мэдэлд байх юм уу гэсэн маргаан гарсан. Үүнтэй холбогдуулж би хэлсэн шүү дээ. Наадах чинь угаасаа маргаад байх зүйл биш,  наадах нэгдсэн захиргаа чинь өөрөө шаардлагагүй юм байгаа. Үндэсний зөвлөлөө санал хураасны дагуу аваад яваг. Ингэж би томьёолол хэлсэн учраас миний томьёолол бол хураагдана байх л даа. </w:t>
      </w:r>
    </w:p>
    <w:p>
      <w:pPr>
        <w:pStyle w:val="style0"/>
        <w:jc w:val="both"/>
      </w:pPr>
      <w:r>
        <w:rPr/>
      </w:r>
    </w:p>
    <w:p>
      <w:pPr>
        <w:pStyle w:val="style0"/>
        <w:jc w:val="both"/>
      </w:pPr>
      <w:r>
        <w:rPr>
          <w:lang w:val="mn-MN"/>
        </w:rPr>
        <w:tab/>
        <w:t>Нөгөө талаар энд ямар ч бэрхшээл байхгүй. Энэ  17 дугаар зүйл хасагдаж байгаа юм. Нэгдсэн захиргаа. Тэгээд хоёр, гуравхан заалт энд тэнд байж байгаа заалтуудын техникийн засвараас өөр энэ хуульд аюултай юм намайг хийчих гэж байна гэж бодохын хэрэг байхгүй. Үүнээс ажлын хэсэг айхын хэрэг байхгүй. Бусад томьёоллууд нь хасагдаад, засагдаад явчих ийм л зүйл би хэлж байна шүү дээ. Орчин үеийнхээ нөхцөлд бид нар Улсын Их Хурал ер нь  ухаалаг төрийнхөө бодлогыг баримталъя. Ам, ажил хоёрынхоо нэгдлийг хангая. Долоо хоногийн өмнө энэ данхайсан бүтцийг багасна, бууруулна, орон тоог багасгана гэчихээд, долоо хоногийн дараа нь ингээд Засгийн газарт чи байгууллагаа байгуул, орон тоогоо өөрөө батал, бүтцийг нь баталж өгөө гээд ингээд нэг гараараа  өөр бодлого явуулдаг, бас нэг гараараа болохоор шал өөр юм хийж эхэлдгээ больё гэж би хэлээд байгаа шүү дээ. Энэ үүднээс асуудлыг зохицуулж өгнө үү гэж би хоёр Байнгын хорооноос хүсээд байгаа юм. Энэ бол Байнгын хороодын Улсын Их Хурлын гишүүд бидний  бодлого, ажлын хэсэгтэй нялзаж яриад байх ч юм байхгүй. Тэр саналуудаа томьёолоод оруулж ирээ л биз. Энэ бол зарчмаараа л явж байна.</w:t>
      </w:r>
    </w:p>
    <w:p>
      <w:pPr>
        <w:pStyle w:val="style0"/>
        <w:jc w:val="both"/>
      </w:pPr>
      <w:r>
        <w:rPr/>
      </w:r>
    </w:p>
    <w:p>
      <w:pPr>
        <w:pStyle w:val="style0"/>
        <w:jc w:val="both"/>
      </w:pPr>
      <w:r>
        <w:rPr>
          <w:lang w:val="mn-MN"/>
        </w:rPr>
        <w:tab/>
      </w:r>
      <w:r>
        <w:rPr>
          <w:b/>
          <w:bCs/>
          <w:lang w:val="mn-MN"/>
        </w:rPr>
        <w:t>Ц.Цолмон</w:t>
      </w:r>
      <w:r>
        <w:rPr>
          <w:lang w:val="mn-MN"/>
        </w:rPr>
        <w:t>: Би саналаа хэлчихье. Ер нь одоо яригдаж байгаа асуудлын зарчмын ялгаа нь Дэмбэрэл гишүүний ярьж байгаа бол ажлын албатай байлгая, одоо ч гэсэн нэг ажлын албатай байгаа. Хуулийн төсөл дээр нэгдсэн захиргаатай байлгая гэсэн ийм зүйл байгаа. Би өөрийнхөө хувийн байр суурийг хэлэхэд,  одоо хилийн боомт  бол гадагшаа харьцдаг, гадаад харилцаатай  холбоотой хөрш хоёр том оронтойгоо харьцах харьцааны зангилгаа цэг байгаа. Тэгэхээр Монгол төрийг янз бүрээр цомхотгож, жижигрүүлж гэдэг юм уу?  Ухаалаг янз бүр болгож болно. Энэ хоёр хөрштэйгээ харьцах тэр бүтэц бол өнөөдөр хамгийн бага, бараг хангалтгүй, шаардлага хангахгүй тийм түвшинд байгаа шүү дээ. Тэгэхээр дотроо бол дотоод ажилдаа брюкрат систем багасгасан, янз бүрийн өөрчлөлт хийж болно. Ер нь олон улсын харилцаа, энэ аюулгүй байдлын чиглэлийн төрийн бүтцүүдийг улам бэхжүүлж, мөнгө төгрөг нэмэгдэхийн хирээр орон тоогий нь ч гэсэн нэмж байх ёстой юм л даа.</w:t>
      </w:r>
    </w:p>
    <w:p>
      <w:pPr>
        <w:pStyle w:val="style0"/>
        <w:jc w:val="both"/>
      </w:pPr>
      <w:r>
        <w:rPr/>
      </w:r>
    </w:p>
    <w:p>
      <w:pPr>
        <w:pStyle w:val="style0"/>
        <w:jc w:val="both"/>
      </w:pPr>
      <w:r>
        <w:rPr>
          <w:lang w:val="mn-MN"/>
        </w:rPr>
        <w:tab/>
        <w:t>Тэгэхээр энэ бодлогын хүрээнд энэ Хилийн боомтын захиргаа яригдаж байгаа юм. Тэгэхээр энэ хилийн боомт олон жил ажлын алба гэж явсан, шаардлага хангахгүй байсан. Шаардлага гэдэг нь зөвхөн дотоодынхны маань тавьж байгаа шаардлага биш, гаднаас бидэнд тавьж байгаа олон улсын түвшинд тавигдаж байгаа энэ шаардлагуудыг хангахгүй байгаа юм. Тэр утгаараа одоо энэ шинэ хууль гарч байгаагийн гол зүйлч  гэсэн энэ гадаадтай харьцдаг, монголын нүүр царай болдог энэ хэсгийгээ бол нэлээн дорвитой шинэчилье, нэгтгэе, хүчирхэг болгоё гэсэн ийм концепциор энэ хууль хийгдэж байгаа шүү дээ. Тэр утгаараа хуулийн төсөлд байгаа нэгдсэн захиргаа гэдгийг би хувьдаа дэмжээд байгаа юм.</w:t>
      </w:r>
    </w:p>
    <w:p>
      <w:pPr>
        <w:pStyle w:val="style0"/>
        <w:jc w:val="both"/>
      </w:pPr>
      <w:r>
        <w:rPr/>
      </w:r>
    </w:p>
    <w:p>
      <w:pPr>
        <w:pStyle w:val="style0"/>
        <w:jc w:val="both"/>
      </w:pPr>
      <w:r>
        <w:rPr>
          <w:lang w:val="mn-MN"/>
        </w:rPr>
        <w:tab/>
        <w:t>Тэгэхдээ бид нар процедурынхаа дагуу тал талаасаа ярилцаад хэлэлцээд, санал хураагаад явах ёстой. Зарчмын зөрүүтэй санал учраас эцсийн хэлэлцүүлэгт гуравны хоёроор  дэмжигдвэл энэ санал ороод явах ёстой.</w:t>
      </w:r>
    </w:p>
    <w:p>
      <w:pPr>
        <w:pStyle w:val="style0"/>
        <w:jc w:val="both"/>
      </w:pPr>
      <w:r>
        <w:rPr/>
      </w:r>
    </w:p>
    <w:p>
      <w:pPr>
        <w:pStyle w:val="style0"/>
        <w:jc w:val="both"/>
      </w:pPr>
      <w:r>
        <w:rPr>
          <w:lang w:val="mn-MN"/>
        </w:rPr>
        <w:tab/>
      </w:r>
      <w:r>
        <w:rPr>
          <w:b/>
          <w:bCs/>
          <w:lang w:val="mn-MN"/>
        </w:rPr>
        <w:t xml:space="preserve">Н.Энхболд:  </w:t>
      </w:r>
      <w:r>
        <w:rPr>
          <w:lang w:val="mn-MN"/>
        </w:rPr>
        <w:t>энэ нэгдсэн захиргаа гэж бүтцэд нь яг хэдэн хүн ажиллах юм бэ, нэгдүгээрт.</w:t>
      </w:r>
    </w:p>
    <w:p>
      <w:pPr>
        <w:pStyle w:val="style0"/>
        <w:jc w:val="both"/>
      </w:pPr>
      <w:r>
        <w:rPr/>
      </w:r>
    </w:p>
    <w:p>
      <w:pPr>
        <w:pStyle w:val="style0"/>
        <w:jc w:val="both"/>
      </w:pPr>
      <w:r>
        <w:rPr>
          <w:lang w:val="mn-MN"/>
        </w:rPr>
        <w:tab/>
        <w:t>Хоёрдугаарт нь, тэр үндэсний зөвлөл бодлогоо тодорхойлчихно. Яг захиргааны чиглэлийн ажлаа бол ажлын алба нь хийчихнэ. Хэрэг эрхлэх газрын дарга бол Үндэсний зөвлөлөө ч ахалчихна, ажлын албаа ч ахлаад явчихна. Дунд нь заавал нэг ийм нэгдсэн захиргаа гэж, тэр ер нь юу хийх гэж байгаа юм. Үндэсний зөвлөлтэйгээ л үндсэндээ ажил нь давхардсан юм бодогдоод байгаа юм. Хэдэн хүн ажилтай болгох гэсэн бүтэц шиг л харагдаад байна, яг үнэнийг хэлэхэд. Сая Цолмон даргын хэлсэн шиг бодлогын чанартай, харилцаа холбооны чанартай, зохицуулалтын чанартай юмнуудыг нь зөвлөлөөс нь гаргаад шийдвэрүүдээ гаргачихна. Энэ шийдвэрүүдийг хэрэгжүүлэх ажил нь ажлын албан дээрээ байгаа шүү гээд гараад ирнэ. Үндэсний зөвлөлийн дарга ажлын албаа удирдаад, за яг энэ үндэсний зөвлөлөөс гарсан шийдвэрүүдийг хэрэгжүүл гээд явчихна.  Тэгэхээр тэр дунд нь байгаа нэгдсэн захиргаа гэдэг юм цэвэр тийм давхацсан л юм харагдаад байгаа юм. Нэгдсэн захиргаа чинь өөрөө бас нэг бүтэц байх гээд байна шүү дээ.  Тэгвэл заавал нэгдсэн захиргаа ажлын албатай байна гэсэн тодорхойлолтууд байх хэрэг юу байгаа юм. Ажлын алба байна гээд хэлчихэд л үндэсний зөвлөл нь ажлын албаа удирдаад явчихна шүү дээ.</w:t>
      </w:r>
    </w:p>
    <w:p>
      <w:pPr>
        <w:pStyle w:val="style0"/>
        <w:jc w:val="both"/>
      </w:pPr>
      <w:r>
        <w:rPr/>
      </w:r>
    </w:p>
    <w:p>
      <w:pPr>
        <w:pStyle w:val="style0"/>
        <w:jc w:val="both"/>
      </w:pPr>
      <w:r>
        <w:rPr>
          <w:lang w:val="mn-MN"/>
        </w:rPr>
        <w:tab/>
      </w:r>
      <w:r>
        <w:rPr>
          <w:b/>
          <w:bCs/>
          <w:lang w:val="mn-MN"/>
        </w:rPr>
        <w:t>Ц.Цолмон</w:t>
      </w:r>
      <w:r>
        <w:rPr>
          <w:lang w:val="mn-MN"/>
        </w:rPr>
        <w:t>: Ажлын хэсэг хариулъя.</w:t>
      </w:r>
    </w:p>
    <w:p>
      <w:pPr>
        <w:pStyle w:val="style0"/>
        <w:jc w:val="both"/>
      </w:pPr>
      <w:r>
        <w:rPr/>
      </w:r>
    </w:p>
    <w:p>
      <w:pPr>
        <w:pStyle w:val="style0"/>
        <w:jc w:val="both"/>
      </w:pPr>
      <w:r>
        <w:rPr>
          <w:lang w:val="mn-MN"/>
        </w:rPr>
        <w:tab/>
      </w:r>
      <w:r>
        <w:rPr>
          <w:b/>
          <w:bCs/>
          <w:lang w:val="mn-MN"/>
        </w:rPr>
        <w:t>М.Батчимэг:</w:t>
      </w:r>
      <w:r>
        <w:rPr>
          <w:lang w:val="mn-MN"/>
        </w:rPr>
        <w:t xml:space="preserve"> Засгийн газрын Хэрэг эрхлэх газраас тэр орон тооны талаар тодорхой мэдээллээ өгөөрэй. Яг одоо Хэрэг эрхлэх газар дээр хичнээн хүн хариуцаж байна. Боомтууд дээр хичнээн орон тоо байна, хэдэн орон тоо шилжих тооцоо гарсан, тэр тоог эхлээд сонсоод, дараа нь нэмэлт тайлбар өгье.</w:t>
      </w:r>
    </w:p>
    <w:p>
      <w:pPr>
        <w:pStyle w:val="style0"/>
        <w:jc w:val="both"/>
      </w:pPr>
      <w:r>
        <w:rPr/>
      </w:r>
    </w:p>
    <w:p>
      <w:pPr>
        <w:pStyle w:val="style0"/>
        <w:jc w:val="both"/>
      </w:pPr>
      <w:r>
        <w:rPr>
          <w:lang w:val="mn-MN"/>
        </w:rPr>
        <w:tab/>
      </w:r>
      <w:r>
        <w:rPr>
          <w:b/>
          <w:bCs/>
          <w:lang w:val="mn-MN"/>
        </w:rPr>
        <w:t>Зоригтбаатар</w:t>
      </w:r>
      <w:r>
        <w:rPr>
          <w:lang w:val="mn-MN"/>
        </w:rPr>
        <w:t xml:space="preserve">:  Саяны боомтын нэгдсэн захиргаатай холбоотой хариулт хэлье.  Боомтын нэгдсэн захиргааг шинээр байгуулагдах маягаар ойлгогдоод байгаа юм. Дэмбэрэл гишүүн нэгдсэн чуулган дээр ярьсны дараагаар ажлын хэсэгт бид нар танилцуулсан. Одоогоор Өмнөговь аймгийн бүс хариуцсан бүрэн эрхт төлөөлөгч гэж ажиллаж байгаа Засгийн газарт. Замын-Үүдийн бүс хариуцсан бүрэн эрхт төлөөлөгч гэж ажиллаж байгаа. Энэ хоёр бүрэн эрхт төлөөлөгчийн нийлбэр зардал нь одоо энэ жилийн зардлаар гэхэд  250-иад сая төгрөгийн зардал байгаа юм. Орон  тоо нь одоо  16 орон тоо ажиллаж байгаа. Хоёр бүрэн эрхтэд.  Хоёр бүрэн эрхтийг татан буулгаад энэ бүтэц, орон тоо, зардалдаа багтааж байгуулах тийм чиглэл баримталж явж байгаа. Ер нь нэмж орон тоо, дахиж зардал гарахгүйгээр. </w:t>
      </w:r>
    </w:p>
    <w:p>
      <w:pPr>
        <w:pStyle w:val="style0"/>
        <w:jc w:val="both"/>
      </w:pPr>
      <w:r>
        <w:rPr/>
      </w:r>
    </w:p>
    <w:p>
      <w:pPr>
        <w:pStyle w:val="style0"/>
        <w:jc w:val="both"/>
      </w:pPr>
      <w:r>
        <w:rPr>
          <w:lang w:val="mn-MN"/>
        </w:rPr>
        <w:tab/>
        <w:t>Манай Хэрэг эрхлэх газарт хариуцсан референт байгаа. Хууль эрх зүйн газарт бас хариуцсан референт байгаа. Одоо байгаа бүтэц орон тоон дээр нэмэгдэхгүй, нэг ёсондоо зохион байгуулалтын асуудал байгаа.</w:t>
      </w:r>
    </w:p>
    <w:p>
      <w:pPr>
        <w:pStyle w:val="style0"/>
        <w:jc w:val="both"/>
      </w:pPr>
      <w:r>
        <w:rPr/>
      </w:r>
    </w:p>
    <w:p>
      <w:pPr>
        <w:pStyle w:val="style0"/>
        <w:jc w:val="both"/>
      </w:pPr>
      <w:r>
        <w:rPr>
          <w:lang w:val="mn-MN"/>
        </w:rPr>
        <w:tab/>
      </w:r>
      <w:r>
        <w:rPr>
          <w:b/>
          <w:bCs/>
          <w:lang w:val="mn-MN"/>
        </w:rPr>
        <w:t>М.Батчимэг</w:t>
      </w:r>
      <w:r>
        <w:rPr>
          <w:lang w:val="mn-MN"/>
        </w:rPr>
        <w:t>: Боомтууд дээр нэгдсэн тоо байгаа түүнийгээ хэл дээ. Аж ахуйн ажил эрхэлж байгаа.</w:t>
      </w:r>
    </w:p>
    <w:p>
      <w:pPr>
        <w:pStyle w:val="style0"/>
        <w:jc w:val="both"/>
      </w:pPr>
      <w:r>
        <w:rPr/>
      </w:r>
    </w:p>
    <w:p>
      <w:pPr>
        <w:pStyle w:val="style0"/>
        <w:jc w:val="both"/>
      </w:pPr>
      <w:r>
        <w:rPr>
          <w:lang w:val="mn-MN"/>
        </w:rPr>
        <w:tab/>
      </w:r>
      <w:r>
        <w:rPr>
          <w:b/>
          <w:bCs/>
          <w:lang w:val="mn-MN"/>
        </w:rPr>
        <w:t>П.</w:t>
      </w:r>
      <w:r>
        <w:rPr>
          <w:b/>
          <w:bCs/>
          <w:lang w:val="mn-MN"/>
        </w:rPr>
        <w:t>Зоригтбаатар</w:t>
      </w:r>
      <w:r>
        <w:rPr>
          <w:lang w:val="mn-MN"/>
        </w:rPr>
        <w:t>: Одоогоор боомтын захиргаанд нийтдээ хил хяналтын байгууллагуудаас  22 тэрбум  төгрөгийн үндсэн хөрөнгө,  одоо ажиллаж байгаа  180 орон тоо, 750 сая төгрөгийн цалингийн фонд. Энэ хөрөнгийг дагалдсан урсгал зардалд  950 сая төгрөгийн хөрөнгийн зардал шилжиж ирэх юм. Боомтууд дээрээ энэ байгаа зардлууд дотор нь зохион байгуулалт хийгээд явахаар ийм л чиглэл барьж ажиллаж байгаа.</w:t>
      </w:r>
    </w:p>
    <w:p>
      <w:pPr>
        <w:pStyle w:val="style0"/>
        <w:jc w:val="both"/>
      </w:pPr>
      <w:r>
        <w:rPr/>
      </w:r>
    </w:p>
    <w:p>
      <w:pPr>
        <w:pStyle w:val="style0"/>
        <w:jc w:val="both"/>
      </w:pPr>
      <w:r>
        <w:rPr>
          <w:lang w:val="mn-MN"/>
        </w:rPr>
        <w:tab/>
      </w:r>
      <w:r>
        <w:rPr>
          <w:b/>
          <w:bCs/>
          <w:lang w:val="mn-MN"/>
        </w:rPr>
        <w:t>Ц.Цолмон</w:t>
      </w:r>
      <w:r>
        <w:rPr>
          <w:lang w:val="mn-MN"/>
        </w:rPr>
        <w:t>: Баасанхүү гишүүн саналаа хэлээд, дараа нь.</w:t>
      </w:r>
    </w:p>
    <w:p>
      <w:pPr>
        <w:pStyle w:val="style0"/>
        <w:jc w:val="both"/>
      </w:pPr>
      <w:r>
        <w:rPr/>
      </w:r>
    </w:p>
    <w:p>
      <w:pPr>
        <w:pStyle w:val="style0"/>
        <w:jc w:val="both"/>
      </w:pPr>
      <w:r>
        <w:rPr>
          <w:lang w:val="mn-MN"/>
        </w:rPr>
        <w:tab/>
      </w:r>
      <w:r>
        <w:rPr>
          <w:b/>
          <w:bCs/>
          <w:lang w:val="mn-MN"/>
        </w:rPr>
        <w:t>О.Баасанхүү</w:t>
      </w:r>
      <w:r>
        <w:rPr>
          <w:lang w:val="mn-MN"/>
        </w:rPr>
        <w:t>: Би асуулт байдалтай бараг санал гэж хэлж болох гээд байна. Тэр юу вэ гэхээр, Дэмбэрэл гишүүнтэй бараг санал нэг байгаа. Яагаад гэхээр энэ хилийн боомтын удирдлага зохион байгуулалт гээд энэ схем байна л даа. Тэгээд энэ схемийг харахаар аалзны тор шиг байж болох бүхий л зүйлүүд нь хоорондоо холбогдчихсон, өчнөөн олон байгууллагууд байгаад байгаа юм. Жишээлбэл, боомтын бодлогын үндэсний зөвлөл гэчихээд, боомтын нэгдсэн захиргаа гээд, энэ хоёрын чиг үүрэг адил юм шиг, тэгсэн хирнээ боомтын бодлогын үндэсний зөвлөл нь хувийн хэвшилтэйгээ, боомтын нэгдсэн захиргаа нь болохоор боомтын аюулгүй байдлыг хангах байгууллага буюу хил, тагнуултайгаа харьцах юм шиг ингэж харагдаад байгаа юм. Тэгэхээр миний яриад байгаа гол санаа болохоор чиг үүрэг давхацтай байгууллагуудыг ер нь ингээд жаахан хасаад, бас үүнийг цомхон болгоод, бид чинь  2.7 сая буюу хүмүүс  маань цөөхөн шүү дээ. Төрийн албыг нүсэр байна гэж яриад байгаа шүү дээ. Тэгээд санхүүжилт өндөр байна гэж яриад байдаг. Тэгэхээр боомт маань өөрөө юу вэ гэхээр олон улсын жишигт нийцсэн байна гэж үзэж байгаа бол чиг үүргүүд нь дэндүү тодорхой байх ёстой гэж би үзээд байна л даа. Тэгэхээр би Дэмбэрэл гишүүний хэлээд байгаа боомтын нэгдсэн захиргааны давхацсан байна гэдэг саналтай нэг байгаа шүү, үүнийг бас гишүүд дэмжээрэй гэж хүсэж байна. Ийм л бодолтой байна.</w:t>
      </w:r>
    </w:p>
    <w:p>
      <w:pPr>
        <w:pStyle w:val="style0"/>
        <w:jc w:val="both"/>
      </w:pPr>
      <w:r>
        <w:rPr/>
      </w:r>
    </w:p>
    <w:p>
      <w:pPr>
        <w:pStyle w:val="style0"/>
        <w:jc w:val="both"/>
      </w:pPr>
      <w:r>
        <w:rPr>
          <w:lang w:val="mn-MN"/>
        </w:rPr>
        <w:tab/>
      </w:r>
      <w:r>
        <w:rPr>
          <w:b/>
          <w:bCs/>
          <w:lang w:val="mn-MN"/>
        </w:rPr>
        <w:t>Ц.Цолмон</w:t>
      </w:r>
      <w:r>
        <w:rPr>
          <w:lang w:val="mn-MN"/>
        </w:rPr>
        <w:t>: З.Энхболд гишүүн.</w:t>
      </w:r>
    </w:p>
    <w:p>
      <w:pPr>
        <w:pStyle w:val="style0"/>
        <w:jc w:val="both"/>
      </w:pPr>
      <w:r>
        <w:rPr/>
      </w:r>
    </w:p>
    <w:p>
      <w:pPr>
        <w:pStyle w:val="style0"/>
        <w:jc w:val="both"/>
      </w:pPr>
      <w:r>
        <w:rPr>
          <w:lang w:val="mn-MN"/>
        </w:rPr>
        <w:tab/>
      </w:r>
      <w:r>
        <w:rPr>
          <w:b/>
          <w:bCs/>
          <w:lang w:val="mn-MN"/>
        </w:rPr>
        <w:t>З.Энхболд</w:t>
      </w:r>
      <w:r>
        <w:rPr>
          <w:lang w:val="mn-MN"/>
        </w:rPr>
        <w:t xml:space="preserve">:  Одоогийн байгаа 16 хүний орон тооны талаар яриагүй шүү дээ. Хил дээр үйл ажиллагаа нь давхцаж байдаг 5-6 байгууллагыг нийлүүлж байгаад, давхацлыг нь арилгаад,  гол орон тоо бол боомт болгон дээрээ байхаас биш энэ төрийн ордон дотор байхгүй шүү дээ. Төрийн ордон дотор 10 хүнтэй хэлтэс одоо ажиллаж байгаа бүтцээрээ ажиллаад, боомтын нэгдсэн захиргаа гэдгээ авч хаяад, боомтын нэгдсэн захиргааны эрх үүрэг нь тэр ажлын алба, хэлтэсдээ шилжээд, угаасаа Засгийн газар бие даасан агентлаг байх тухай юм өргөн бариагүй учраас одоо байгаа орон тоо, зардал дотроо багтааж, зохион байгуулалтын шинэ хэлбэрээр хүнд сурталгүй ажилла гэсэн ийм л чиглэлийг Байнгын хороо өгөх хэрэгтэй. Дэмбэрэл гишүүний тэр нэгдсэн захиргааг алга болгох саналыг дэмжээд, түүнийг үүрэг нь ажлын албандаа байхаар санал хураачихвал тэгээд болох юм биш үү. Аль аль талынх нь зорилгууд бүгд нийцэж байгаа. </w:t>
      </w:r>
    </w:p>
    <w:p>
      <w:pPr>
        <w:pStyle w:val="style0"/>
        <w:jc w:val="both"/>
      </w:pPr>
      <w:r>
        <w:rPr/>
      </w:r>
    </w:p>
    <w:p>
      <w:pPr>
        <w:pStyle w:val="style0"/>
        <w:jc w:val="both"/>
      </w:pPr>
      <w:r>
        <w:rPr>
          <w:lang w:val="mn-MN"/>
        </w:rPr>
        <w:tab/>
        <w:t xml:space="preserve">Ер нь Өмнөговьд байдаг хоёрхон хэсэг хүмүүсийн ажлаар сэтгэж болохгүй шүү дээ. Яах гэж ингэж хууль гаргаж байгаа юм бэ гэхээр, тэр олон  мянган хүний давхцал, тэр 5-6 байгууллагын нэр дээр байдаг үндсэн хөрөнгө, урсгал зардлыг нийлүүлж, хэмнэлт гаргаад, хилээр нэвтрэхэд хүндрэлгүй болох ийм зорилгоор энэ хууль гарч байгаа шүү дээ. Тэр үндсэн зорилгодоо нийцээд толгой удирддаг хэсэг нь цомхон байдгаараа байж байг. Бусад гол эрх мэдэл, газар олгох, тэнд ажиллаж байгаа хүмүүсийг орон байраар хангах, тэр нь тухайн боомтын захиргааны  Замын-Үүдийн, Алтанбулагийн, Гашуун сухайтын түүнийхээ гол эрх мэдэл чинь тэндээ байна шүү дээ. Түүнээс энэ төвөөс бүгдийг удирдахгүй гэдэг ийм чиглэлээр хууль хийгдсэн байгаа шүү дээ. Тэгээд энэ энийгээ харгалзаж үзээд одоогоор Хэрэг эрхлэх дотор хэлтсийн хэмжээнд явж байгаад тэгээд шаардлагатай бол Оросын агентлаг маягийн бүтэц уруу орох тухай дахиж оруулж ирэх хэрэгтэй л дээ. Одоо дараагийн хамгийн эхэнд хийх ажил энэ  газраа аймаг, сумаас нь салгаж авах асуудал байгаа. Тэр асуудал Их Хурлаар орж шийдэгдсэний дараа боомтын захиргаа нь жинхэнэ  ажил ямар байх вэ? Хэдэн орон тоотой байх вэ ийм юмнаас ажлаа эхлэх юм. Тэгэхээр одоо байгаа хүмүүсээсээ хэтрүүлэхгүйгээр нэгдсэн зохион байгуулалтаа хийгээд, одоо байгаа хүний тооноос хэтрэхгүйгээр одоо байгаа төсөв хэтрэхгүйгээр үйл ажиллагаа зохицуулаад ир.  Тэртэй тэргүй газрын асуудал нь сарын дараа ч юм уу Их Хурал уруу орж ирэхэд энэ асуудал дахиад л хөндөгдөнө л дөө. </w:t>
      </w:r>
    </w:p>
    <w:p>
      <w:pPr>
        <w:pStyle w:val="style0"/>
        <w:jc w:val="both"/>
      </w:pPr>
      <w:r>
        <w:rPr/>
      </w:r>
    </w:p>
    <w:p>
      <w:pPr>
        <w:pStyle w:val="style0"/>
        <w:jc w:val="both"/>
      </w:pPr>
      <w:r>
        <w:rPr>
          <w:lang w:val="mn-MN"/>
        </w:rPr>
        <w:tab/>
      </w:r>
      <w:r>
        <w:rPr>
          <w:b/>
          <w:bCs/>
          <w:lang w:val="mn-MN"/>
        </w:rPr>
        <w:t>С.Баярцогт:</w:t>
      </w:r>
      <w:r>
        <w:rPr>
          <w:lang w:val="mn-MN"/>
        </w:rPr>
        <w:t xml:space="preserve">  Би Дэмбэрэл гишүүний гаргаж байгаа саналыг гишүүний гаргаж байгаа санал гэдэг утгаар нь хүндэтгэлтэй хандаж байна. Тэгэхдээ би энэ хоёрдугаар хэлэлцүүлэг дээр  зарчимтай холбоотой санал гаргаад, асуудлыг шууд хоёрдугаар хэлэлцүүлэг дээр шийдвэрлээд явах нь буруу гэж бодож байгаа юм. Дэмбэрэл гишүүн ийм санал гаргах байсан бол хэлэлцэх эсэх дээр нь, эсхүл нэгдүгээр хэлэлцүүлгийн явцад гаргасан бол их зүйтэй байсан юм. </w:t>
      </w:r>
    </w:p>
    <w:p>
      <w:pPr>
        <w:pStyle w:val="style0"/>
        <w:jc w:val="both"/>
      </w:pPr>
      <w:r>
        <w:rPr/>
      </w:r>
    </w:p>
    <w:p>
      <w:pPr>
        <w:pStyle w:val="style0"/>
        <w:jc w:val="both"/>
      </w:pPr>
      <w:r>
        <w:rPr>
          <w:lang w:val="mn-MN"/>
        </w:rPr>
        <w:tab/>
        <w:t xml:space="preserve">Боомтын нэгдсэн захиргаа гэдэг байгууллага байгуулах ёстой. Энэ бол өөрөө нэлээн чадалтай байгуулага байх ёстой.  Амьдрал дээрээ юу болдог вэ гэхээр хил дээр байгаа олон байгууллагууд бол маш их амбицитай нэгддэггүй юмаа. Би амьдралын туршлагаар ярьж байна. Би Сангийн сайд байхдаа гаалийн байгууллагыг хариуцдаг байсан юм. Тэгээд үнэхээр хил дээр байгаа хүнд суртлыг алга болгох, хил дээр иргэн, аж ахуйн нэгжүүд орж ирэхэд З давхар шалгалт ордог байсан юм. Мэргэжлийн хяналт, хил, гааль. Тэгээд энэ бүгдийг нэгдсэн байдлаар зохион байгуулалт хийе гээд, маш олон саналыг ярьж байсан. Энэ агентлагиуд нь болохоор өөр өөр сайд нарын харьяанд байдаг.  Хоорондоо их амбицитай учраас нэгдсэн удирдлаганд нь ордоггүй байсан. Тийм учраас үүнийг нэгдсэн удирдлагад оруулахын тулд  энэ хуулийг хийж байгаа юм. </w:t>
      </w:r>
    </w:p>
    <w:p>
      <w:pPr>
        <w:pStyle w:val="style0"/>
        <w:jc w:val="both"/>
      </w:pPr>
      <w:r>
        <w:rPr/>
      </w:r>
    </w:p>
    <w:p>
      <w:pPr>
        <w:pStyle w:val="style0"/>
        <w:jc w:val="both"/>
      </w:pPr>
      <w:r>
        <w:rPr>
          <w:lang w:val="mn-MN"/>
        </w:rPr>
        <w:tab/>
        <w:t xml:space="preserve">Тэгээд энэ хуулин дээр зангидаж байгаа гол асуудал нь юу болж байна вэ гэхээр, аль нэг сайдын харьяанд биш, зохицуулах үүрэгтэй Хэрэг эрхлэхийн харьяанд ийм байгууллага байгуулаад явья гэдэг зарчмаар шийдэж байгаа юм. Тэр үүднээс нь Үндэсний зөвлөл маань зөвхөн сайд нар орсон бодлогын байгууллага байгаа.  Боомтын захиргаа бол хэрэгжүүлэх байгууллага нь байгаа. Тийм бодитой зүйл дээр хийгдсэн ийм зорилтыг ч анх тавьсан юм. Тийм учраас боомтын нэгдсэн захиргаа өөрөө давхар үндэсний зөвлөлийнхөө ажлын алба болоод явж байгаа юм. Энэ нэрийн асуудал бол бишээ. </w:t>
      </w:r>
    </w:p>
    <w:p>
      <w:pPr>
        <w:pStyle w:val="style0"/>
        <w:jc w:val="both"/>
      </w:pPr>
      <w:r>
        <w:rPr/>
      </w:r>
    </w:p>
    <w:p>
      <w:pPr>
        <w:pStyle w:val="style0"/>
        <w:jc w:val="both"/>
      </w:pPr>
      <w:r>
        <w:rPr>
          <w:lang w:val="mn-MN"/>
        </w:rPr>
        <w:tab/>
        <w:t xml:space="preserve">Дэмбэрэл гишүүний гаргаж байгаа санал нэрийг нь өөрчлөх тухай асуудал биш, 17 дугаар зүйлийг бүхэлд нь хасах тухай асуудал яриад байгаа юм. Би тийм учраас болохгүй гэдэг ийм байр суурьтай байгаа юм. </w:t>
      </w:r>
    </w:p>
    <w:p>
      <w:pPr>
        <w:pStyle w:val="style0"/>
        <w:jc w:val="both"/>
      </w:pPr>
      <w:r>
        <w:rPr/>
      </w:r>
    </w:p>
    <w:p>
      <w:pPr>
        <w:pStyle w:val="style0"/>
        <w:jc w:val="both"/>
      </w:pPr>
      <w:r>
        <w:rPr>
          <w:lang w:val="mn-MN"/>
        </w:rPr>
        <w:tab/>
        <w:t xml:space="preserve">Дэмбэрэл гишүүн үүнийг хэлэлцэх эсэх дээр нь юм уу, нэгдүгээр хэлэлцүүлэг дээр ярьсан бол  17-г хасахгүйгээр нэрэн дээр нь өөрчлөлт оруулах асуудлыг ярьж болох байсан. </w:t>
      </w:r>
    </w:p>
    <w:p>
      <w:pPr>
        <w:pStyle w:val="style0"/>
        <w:jc w:val="both"/>
      </w:pPr>
      <w:r>
        <w:rPr/>
      </w:r>
    </w:p>
    <w:p>
      <w:pPr>
        <w:pStyle w:val="style0"/>
        <w:jc w:val="both"/>
      </w:pPr>
      <w:r>
        <w:rPr>
          <w:lang w:val="mn-MN"/>
        </w:rPr>
        <w:tab/>
      </w:r>
      <w:r>
        <w:rPr>
          <w:b/>
          <w:bCs/>
          <w:lang w:val="mn-MN"/>
        </w:rPr>
        <w:t>О.Баасанхүү:</w:t>
      </w:r>
      <w:r>
        <w:rPr>
          <w:lang w:val="mn-MN"/>
        </w:rPr>
        <w:t xml:space="preserve"> Хэддүгээр хэлэлцүүлэг ч гэсэн ярьж болно шүү дээ. Та Их Хурлын гишүүний бүрэн эрхэнд дандаа халдаж байх юм.  Аль ч шатанд санал гаргаж болно гээд хуульд заасан байхад, таны зааснаар бид нар хэддүгээр хэлэлцүүлэг дээр юм ярьж болохгүй гээд заах юм уу.</w:t>
      </w:r>
    </w:p>
    <w:p>
      <w:pPr>
        <w:pStyle w:val="style0"/>
        <w:jc w:val="both"/>
      </w:pPr>
      <w:r>
        <w:rPr/>
      </w:r>
    </w:p>
    <w:p>
      <w:pPr>
        <w:pStyle w:val="style0"/>
        <w:jc w:val="both"/>
      </w:pPr>
      <w:r>
        <w:rPr>
          <w:lang w:val="mn-MN"/>
        </w:rPr>
        <w:tab/>
      </w:r>
      <w:r>
        <w:rPr>
          <w:b/>
          <w:bCs/>
          <w:lang w:val="mn-MN"/>
        </w:rPr>
        <w:t>С.Баярцогт</w:t>
      </w:r>
      <w:r>
        <w:rPr>
          <w:lang w:val="mn-MN"/>
        </w:rPr>
        <w:t>: Баасанхүү хуулиа уншаад, асуудлаа яриад, зөвшөөрлөө аваад ярь.</w:t>
      </w:r>
    </w:p>
    <w:p>
      <w:pPr>
        <w:pStyle w:val="style0"/>
        <w:jc w:val="both"/>
      </w:pPr>
      <w:r>
        <w:rPr/>
      </w:r>
    </w:p>
    <w:p>
      <w:pPr>
        <w:pStyle w:val="style0"/>
        <w:jc w:val="both"/>
      </w:pPr>
      <w:r>
        <w:rPr>
          <w:lang w:val="mn-MN"/>
        </w:rPr>
        <w:tab/>
      </w:r>
      <w:r>
        <w:rPr>
          <w:b/>
          <w:bCs/>
          <w:lang w:val="mn-MN"/>
        </w:rPr>
        <w:t>О.Баасанхүү</w:t>
      </w:r>
      <w:r>
        <w:rPr>
          <w:lang w:val="mn-MN"/>
        </w:rPr>
        <w:t>: Сайханбилэг гишүүнд зориулж та нар бараг энэ дээр оруулчихсан л байгаа биз дээ. Битгий тэгж байгаач, уншиж байгаад ярьж байна,  өөрсөд шигээ юмыг битгий бодож бай.</w:t>
      </w:r>
    </w:p>
    <w:p>
      <w:pPr>
        <w:pStyle w:val="style0"/>
        <w:jc w:val="both"/>
      </w:pPr>
      <w:r>
        <w:rPr/>
      </w:r>
    </w:p>
    <w:p>
      <w:pPr>
        <w:pStyle w:val="style0"/>
        <w:jc w:val="both"/>
      </w:pPr>
      <w:r>
        <w:rPr>
          <w:lang w:val="mn-MN"/>
        </w:rPr>
        <w:tab/>
      </w:r>
      <w:r>
        <w:rPr>
          <w:b/>
          <w:bCs/>
          <w:lang w:val="mn-MN"/>
        </w:rPr>
        <w:t>С.Баярцогт:</w:t>
      </w:r>
      <w:r>
        <w:rPr>
          <w:lang w:val="mn-MN"/>
        </w:rPr>
        <w:t xml:space="preserve"> Зөвшөөрөл авч байгаад ярь л даа, би бол таныг юм ярьж байхад юу ч хэлээгүй. Би өөрийнхөө саналыг хэлж байна. Би хэлж байна шүү дээ, Дэмбэрэл гишүүний хэлж байгаа саналд би хүндэтгэлтэй хандаж байна. Үүнийг одоо шийдье гэвэл гуравны хоёроор шийднэ. Гуравны хоёроор бол бараг шийдэгддэггүй, консенсус хийж байж шийднэ, гуравны хоёр гэдэг бол.  Хэрвээ Дэмбэрэл гишүүнийг нэгдүгээр хэлэлцүүлэг дээр ийм санал гаргасан бол олонхиороо шийдээд явах бололцоотой байсан. Одоо Дэмбэрэл гишүүний гаргаж байгаа санал нэр солих тухай биш, бүхэл бүтэн зохицуулалт хийж байгаа  17 дугаар зүйлийг бүхэлд нь байхгүй болгоё гэж байгаа юм. Тэгэхээр ийм том зохицуулалт чинь байхгүй болчих юм бол энэ хууль чинь өөрөө гарахгүй ээ. Утгагүй зүйл болно. </w:t>
      </w:r>
    </w:p>
    <w:p>
      <w:pPr>
        <w:pStyle w:val="style0"/>
        <w:jc w:val="both"/>
      </w:pPr>
      <w:r>
        <w:rPr/>
      </w:r>
    </w:p>
    <w:p>
      <w:pPr>
        <w:pStyle w:val="style0"/>
        <w:jc w:val="both"/>
      </w:pPr>
      <w:r>
        <w:rPr>
          <w:lang w:val="mn-MN"/>
        </w:rPr>
        <w:tab/>
      </w:r>
      <w:r>
        <w:rPr>
          <w:b/>
          <w:bCs/>
          <w:lang w:val="mn-MN"/>
        </w:rPr>
        <w:t>О.Баасанхүү</w:t>
      </w:r>
      <w:r>
        <w:rPr>
          <w:lang w:val="mn-MN"/>
        </w:rPr>
        <w:t>: Давхцлыг арилгая гэдэг  буруу нь юу байгаа юм.</w:t>
      </w:r>
    </w:p>
    <w:p>
      <w:pPr>
        <w:pStyle w:val="style0"/>
        <w:jc w:val="both"/>
      </w:pPr>
      <w:r>
        <w:rPr/>
      </w:r>
    </w:p>
    <w:p>
      <w:pPr>
        <w:pStyle w:val="style0"/>
        <w:jc w:val="both"/>
      </w:pPr>
      <w:r>
        <w:rPr>
          <w:lang w:val="mn-MN"/>
        </w:rPr>
        <w:tab/>
      </w:r>
      <w:r>
        <w:rPr>
          <w:b/>
          <w:bCs/>
          <w:lang w:val="mn-MN"/>
        </w:rPr>
        <w:t>С.Баярцогт:</w:t>
      </w:r>
      <w:r>
        <w:rPr>
          <w:lang w:val="mn-MN"/>
        </w:rPr>
        <w:t xml:space="preserve"> Баасанхүү гишүүн ээ, би дахиад хэлж байна. Энэ зүйл, заалтаа унш.  17 дугаар зүйлээ унш. 17 дугаар зүйл бол бүхэлдээ зохицуулалт хийж байгаа зүйл. Ийм л зүйлийг хэлж байгаа юм.</w:t>
      </w:r>
    </w:p>
    <w:p>
      <w:pPr>
        <w:pStyle w:val="style0"/>
        <w:jc w:val="both"/>
      </w:pPr>
      <w:r>
        <w:rPr/>
      </w:r>
    </w:p>
    <w:p>
      <w:pPr>
        <w:pStyle w:val="style0"/>
        <w:jc w:val="both"/>
      </w:pPr>
      <w:r>
        <w:rPr>
          <w:lang w:val="mn-MN"/>
        </w:rPr>
        <w:tab/>
      </w:r>
      <w:r>
        <w:rPr>
          <w:b/>
          <w:bCs/>
          <w:lang w:val="mn-MN"/>
        </w:rPr>
        <w:t>Ц.Цолмон:</w:t>
      </w:r>
      <w:r>
        <w:rPr>
          <w:lang w:val="mn-MN"/>
        </w:rPr>
        <w:t xml:space="preserve"> Энхбаяр гишүүн.</w:t>
      </w:r>
    </w:p>
    <w:p>
      <w:pPr>
        <w:pStyle w:val="style0"/>
        <w:jc w:val="both"/>
      </w:pPr>
      <w:r>
        <w:rPr/>
      </w:r>
    </w:p>
    <w:p>
      <w:pPr>
        <w:pStyle w:val="style0"/>
        <w:jc w:val="both"/>
      </w:pPr>
      <w:r>
        <w:rPr>
          <w:lang w:val="mn-MN"/>
        </w:rPr>
        <w:tab/>
      </w:r>
      <w:r>
        <w:rPr>
          <w:b/>
          <w:bCs/>
          <w:lang w:val="mn-MN"/>
        </w:rPr>
        <w:t>Ж.Энхбаяр</w:t>
      </w:r>
      <w:r>
        <w:rPr>
          <w:lang w:val="mn-MN"/>
        </w:rPr>
        <w:t>: Би ажлын хэсгийн гишүүний хувьд  залруулга хийхгүй бол зарим гишүүд хадуураад байна. Нэгдүгээрт энэ хууль батлагдсанаар  Засгийн газрын Хэрэг эрхлэх газар тусгай чиг үүргийн байгууллагуудын үйл ажиллагаанд хутгалдан оролцохгүй. Үндсэн гол зорилго боомт дээр байгаа  ажиллаж байгаа, төрийн тусгай чиг үүргийн байгууллагуудын ажилтан албан хаагчдын ажиллах нөхцөлийг боломжийг тэдний ажлын хоорондын ажилд дэмжлэг үзүүлэх үндсэн зорилгоор боомтын захиргаа баригдаж байгаа. Дандаа тусгай чиг үүргийн байгууллагууд өнөөдөр хажуудаа захиргаа аж ахуйн албатайгаар  энэ боомтыг хөгжүүлэх ажлууд явж байгаа. Гол ачааллыг Гаалийн ерөнхий газар үүрдэг. Мэргэжлийн байгууллагуудыг аж ахуйн ажлаас тусад нь салгаад, боомтыг хөгжүүлэх, ирээдүйн бусад эдийн засгийн чөлөөт бүс болгоно уу, дараагийн хөгжлийн бодлого хангах үүднээс боомтын захиргаа бий болж байгаа. Тэгээд мэргэжлийн байгууллагад  байгаа захиргаа аж ахуйн албуудыг нэгтгэж байгаа болохоос та сая ноцтой юм хэлсэн шүү. Одоо энэ байгууллагууд маань өөрсдөө Хилийн тухай хууль, Гаалийн тухай хууль, Төрийн хяналт шалгалтын хуулиар өөрийн чиг үүрэг нь зохицуулагдаж байгаа энэ ажилд Засгийн газрын Хэрэг эрхлэх газар шууд хутгалдан орж болохгүй. Болохгүй гэдгийг нь бид хуулиар хийсэн. Та сая алдаж хэлж байгаа юм. Оролцоно, хуучин ийм байсан. Энэ байгууллагууд цаашдаа өөрийн хуулиар зохицуулах чиг үүрэгтэй, эдний мэргэжлийн үйл ажиллагаанд  боомтын захиргаа хутгалдан орохыг энэ хуулиар бүрэн хориглож байгаа. Үүнийг хаа хаанаа хатуу ойлгох хэрэгтэй. Дахин хэлэхэд боомтын захиргаа дэмжлэг үзүүлнэ, орчин хангана, боомтыг хөгжүүлэх, эдийн засгийн агуулга талаас нь байгаа болохоос төрийн хяналт шалгалтын тусгай чиг үүргүүд уруу оролцохгүй. Тэнд ажиллаж байгаа байгууллагуудын боловсон хүчний байгууллагад оролцохгүй ээ Баярцогт гишүүн, та буруу ойлгож байна. Оролцохгүй, тийм биз Батчимэг ээ. Оролцохгүй шүү, нэг талаасаа.</w:t>
      </w:r>
    </w:p>
    <w:p>
      <w:pPr>
        <w:pStyle w:val="style0"/>
        <w:jc w:val="both"/>
      </w:pPr>
      <w:r>
        <w:rPr/>
      </w:r>
    </w:p>
    <w:p>
      <w:pPr>
        <w:pStyle w:val="style0"/>
        <w:jc w:val="both"/>
      </w:pPr>
      <w:r>
        <w:rPr>
          <w:lang w:val="mn-MN"/>
        </w:rPr>
        <w:tab/>
        <w:t xml:space="preserve">Наад З шалгалт гэдэг чинь юу байна вэ гэхээр, Монгол Улс, олон улсын гэрээ конвенцид элсэн ороод, дэлхийн худалдааны байгууллагын гишүүн орнууд дагаж мөрддөг үндсэн 5 төрлийн хяналт шалгалт дэлхийн бүх хилийн боомтад явагдаж байгаа. Монгол Улсын элсэн орсон олон улсын гэрээ конвенцийн дагуу бидний хүлээсэн үүрэг байдаг юм. </w:t>
      </w:r>
    </w:p>
    <w:p>
      <w:pPr>
        <w:pStyle w:val="style0"/>
        <w:jc w:val="both"/>
      </w:pPr>
      <w:r>
        <w:rPr/>
      </w:r>
    </w:p>
    <w:p>
      <w:pPr>
        <w:pStyle w:val="style0"/>
        <w:jc w:val="both"/>
      </w:pPr>
      <w:r>
        <w:rPr>
          <w:lang w:val="mn-MN"/>
        </w:rPr>
        <w:tab/>
        <w:t xml:space="preserve">Энэ байгууллагуудын үйл ажиллагаа уруу Хэрэг эрхлэх газрыг татаж ирж байна, асуудал. Засгийн газрын тухай хуульд аягүй бол өөрчлөлт оруулах шаардлага гарна. Засгийн газрын тухай хууль, Засгийн газрын Хэрэг эрхлэх газартай байна. Түүний удирдлага юу вэ гээд гарч байгаа юм. Засгийн газрын Хэрэг эрхлэх газар нь  Засгийн газрын ажлын алба мөн гэж. Юу хийх ёстой юм бэ, 12 үүрэгтэй байгаа юм. Энэ  12 үүрэг дотор үндсэнээ боомтын захиргааг Засгийн газрын нэг бүтэц аваад ирэхээр  энэ маань үндсэндээ Засгийн газрыг хөгжүүлэх, тендер зарлах, тэгээд мөнгө төгрөгтэй хутгалдаад явах нь хир зохистой л бол доо. Энэ бол нэлээн асуудал шүү. Ялангуяа хил, гааль, боомт тойрсон асуудал дандаа л тасралтгүй байдаг. Үүнийг Засгийн газар, Хэрэг эрхлэх газар дээрээ татаж аваад, энэ зовлонтой ноцолдох гэж байгаа нь, би бол тэнд цөөнх байсан. Энэ бол ноцтой, дараа нь үр дагавар аюултай шүү. </w:t>
      </w:r>
    </w:p>
    <w:p>
      <w:pPr>
        <w:pStyle w:val="style0"/>
        <w:jc w:val="both"/>
      </w:pPr>
      <w:r>
        <w:rPr/>
      </w:r>
    </w:p>
    <w:p>
      <w:pPr>
        <w:pStyle w:val="style0"/>
        <w:jc w:val="both"/>
      </w:pPr>
      <w:r>
        <w:rPr>
          <w:lang w:val="mn-MN"/>
        </w:rPr>
        <w:tab/>
        <w:t xml:space="preserve">Дэмбэрэл гишүүний тухайд хэлэхэд,  энэ мэргэжлийн байгууллагууд дээр байгаа бараг орон тооноос 200 гаруй орон тоо суларна. Үүнийг Их Хурлын тогтоол байна уу? Хоёр Байнгын хорооны хамтарсан тогтоолоор гаргаж өгөх ёстой.  Яг энэ бүх орон тоон дээр дүгнэлт хийгээд,  гаалиас хэд сулрах вэ? Мэргэжлийн хяналтаас хэд сулрах вэ? Иргэн, харьяатаас хэд сулрах вэ. Хилээс хэд сулрах вэ буюу одоо бол боомт болгон дээр байгууллага өөрийн байшин савтай, уурын зуухтай, өөрийн харуул хамгаалалт, үйлчлэгч, жолооч гээд давхацсан орон тоонууд их байдаг. Үүнийг л зохицуулах бидний гол үүрэг. Үүнийг л зохицуулаад боомтын захиргаанд төрийн байгууллагуудын ажиллах орчин нөхцөлийг хангах, тусгай чиг үүрэг хэрэгжүүлэх бололцоог хангах үүрэгтэй болохоос биш эдний ажилд хутгалзан орж болохгүй гэдгийг дахин онцлон хэлье. Болохгүй шүү, хуулиар, болохгүй гэдгийг  сайн хэлье. Тэгэхгүй манай гишүүд буруу ойлголттой яваад байгаа юм байна. Очоод л бараг хил дээр байгаа улсуудыг боомтын бүрэн эрхт шиг зохицуулаад, барьж аваад, тэгээд ажлыг нь заагаад эхлэх юм бол энэ бол төрийн завхрал болно. Завхрал болно шүү. </w:t>
      </w:r>
    </w:p>
    <w:p>
      <w:pPr>
        <w:pStyle w:val="style0"/>
        <w:jc w:val="both"/>
      </w:pPr>
      <w:r>
        <w:rPr/>
      </w:r>
    </w:p>
    <w:p>
      <w:pPr>
        <w:pStyle w:val="style0"/>
        <w:jc w:val="both"/>
      </w:pPr>
      <w:r>
        <w:rPr>
          <w:lang w:val="mn-MN"/>
        </w:rPr>
        <w:tab/>
      </w:r>
      <w:r>
        <w:rPr>
          <w:b/>
          <w:bCs/>
          <w:lang w:val="mn-MN"/>
        </w:rPr>
        <w:t>Л.Цог:</w:t>
      </w:r>
      <w:r>
        <w:rPr>
          <w:lang w:val="mn-MN"/>
        </w:rPr>
        <w:t xml:space="preserve"> Яг энэ дээр асууя. Энд салаа утгатай юм яваад байна шүү дээ.  Хэрвээ Баярцогт гишүүний ярьж байгаа үнэн бол  Энхбаяр гишүүний үгтэй зөрж байгаа. Тийм томьёолол нь байгаа юм уу? Үгүй юу.</w:t>
      </w:r>
    </w:p>
    <w:p>
      <w:pPr>
        <w:pStyle w:val="style0"/>
        <w:jc w:val="both"/>
      </w:pPr>
      <w:r>
        <w:rPr/>
      </w:r>
    </w:p>
    <w:p>
      <w:pPr>
        <w:pStyle w:val="style0"/>
        <w:jc w:val="both"/>
      </w:pPr>
      <w:r>
        <w:rPr>
          <w:lang w:val="mn-MN"/>
        </w:rPr>
        <w:tab/>
        <w:t xml:space="preserve">Хоёрдугаарт, ингэж ойлгож болох уу, би ажлын хэсгээс асууя. Энэ боомтын нэгдсэн захиргаа байх юм байна гэж. Энд орж байгаа, багтаж байгаа тусгай чиг үүргийн байгууллагууд нь өөрсдөө хоёрдмол удирдлагатай болж байгаа юм биш үү. </w:t>
      </w:r>
    </w:p>
    <w:p>
      <w:pPr>
        <w:pStyle w:val="style0"/>
        <w:jc w:val="both"/>
      </w:pPr>
      <w:r>
        <w:rPr/>
      </w:r>
    </w:p>
    <w:p>
      <w:pPr>
        <w:pStyle w:val="style0"/>
        <w:jc w:val="both"/>
      </w:pPr>
      <w:r>
        <w:rPr>
          <w:lang w:val="mn-MN"/>
        </w:rPr>
        <w:tab/>
      </w:r>
      <w:r>
        <w:rPr>
          <w:b/>
          <w:bCs/>
          <w:lang w:val="mn-MN"/>
        </w:rPr>
        <w:t>Ж.Энхбаяр</w:t>
      </w:r>
      <w:r>
        <w:rPr>
          <w:lang w:val="mn-MN"/>
        </w:rPr>
        <w:t>: Боомтын захиргаанд  тусгай чиг үүргийн байгууллагууд, удирдлага нь орохгүй.  Энэ маш зарчмын асуудал шүү.</w:t>
      </w:r>
    </w:p>
    <w:p>
      <w:pPr>
        <w:pStyle w:val="style0"/>
        <w:jc w:val="both"/>
      </w:pPr>
      <w:r>
        <w:rPr/>
      </w:r>
    </w:p>
    <w:p>
      <w:pPr>
        <w:pStyle w:val="style0"/>
        <w:jc w:val="both"/>
      </w:pPr>
      <w:r>
        <w:rPr>
          <w:lang w:val="mn-MN"/>
        </w:rPr>
        <w:tab/>
      </w:r>
      <w:r>
        <w:rPr>
          <w:b/>
          <w:bCs/>
          <w:lang w:val="mn-MN"/>
        </w:rPr>
        <w:t>Ц.Цолмон:</w:t>
      </w:r>
      <w:r>
        <w:rPr>
          <w:lang w:val="mn-MN"/>
        </w:rPr>
        <w:t xml:space="preserve"> Ажлын хэсгийг эхлээд сонсоё.</w:t>
      </w:r>
    </w:p>
    <w:p>
      <w:pPr>
        <w:pStyle w:val="style0"/>
        <w:jc w:val="both"/>
      </w:pPr>
      <w:r>
        <w:rPr/>
      </w:r>
    </w:p>
    <w:p>
      <w:pPr>
        <w:pStyle w:val="style0"/>
        <w:jc w:val="both"/>
      </w:pPr>
      <w:r>
        <w:rPr>
          <w:lang w:val="mn-MN"/>
        </w:rPr>
        <w:tab/>
      </w:r>
      <w:r>
        <w:rPr>
          <w:b/>
          <w:bCs/>
          <w:lang w:val="mn-MN"/>
        </w:rPr>
        <w:t>М.Батчимэг</w:t>
      </w:r>
      <w:r>
        <w:rPr>
          <w:lang w:val="mn-MN"/>
        </w:rPr>
        <w:t>: Хоёр, гурван ойлголтыг тодотгох хэрэгтэй. Нэгдүгээрт нь,  яг энэ  гаалийн байгууллага, мэргэжлийн хяналтын байгууллага хяналт шалгалт хийж байгаа, аюулгүй байдлыг сахиулж байгаа байгууллагын өөрийнх нь хуулиар хүлээсэн үндсэн чиг үүрэгт Боомтын байгууллага, захиргаа оролцохгүй ээ. Юунд нь оролцох вэ гэхээр, боомтыг нэгдсэн төлөвлөлттэйгээр хөгжүүлэх, боомтын тэр түргэн шуурхай нэвтрүүлэх, худалдааг нь хөнгөвчлөх, бизнесийг дэмжих үүднээс боомтод энэ байгууллагуудлын үйл ажиллагааг нь уялдуулах, хяналт шалгалтын дарааллыг тогтоох, хэн нь урдаа орох юм, хэн нь хойноо орох юм, яаж давхцахгүй байх юм, ийм асуудлыг зохицуулахад  оролцоно.</w:t>
      </w:r>
    </w:p>
    <w:p>
      <w:pPr>
        <w:pStyle w:val="style0"/>
        <w:jc w:val="both"/>
      </w:pPr>
      <w:r>
        <w:rPr/>
      </w:r>
    </w:p>
    <w:p>
      <w:pPr>
        <w:pStyle w:val="style0"/>
        <w:jc w:val="both"/>
      </w:pPr>
      <w:r>
        <w:rPr>
          <w:lang w:val="mn-MN"/>
        </w:rPr>
        <w:tab/>
      </w:r>
      <w:r>
        <w:rPr>
          <w:b/>
          <w:bCs/>
          <w:lang w:val="mn-MN"/>
        </w:rPr>
        <w:t>Ж.Энхбаяр</w:t>
      </w:r>
      <w:r>
        <w:rPr>
          <w:lang w:val="mn-MN"/>
        </w:rPr>
        <w:t>:  Наана чинь конвенцоор зохицуулчихсан байгаа шүү. Хамаагүй хадуурч болохгүй.</w:t>
      </w:r>
    </w:p>
    <w:p>
      <w:pPr>
        <w:pStyle w:val="style0"/>
        <w:jc w:val="both"/>
      </w:pPr>
      <w:r>
        <w:rPr/>
      </w:r>
    </w:p>
    <w:p>
      <w:pPr>
        <w:pStyle w:val="style0"/>
        <w:jc w:val="both"/>
      </w:pPr>
      <w:r>
        <w:rPr>
          <w:lang w:val="mn-MN"/>
        </w:rPr>
        <w:tab/>
      </w:r>
      <w:r>
        <w:rPr>
          <w:b/>
          <w:bCs/>
          <w:lang w:val="mn-MN"/>
        </w:rPr>
        <w:t>М.Батчимэг:</w:t>
      </w:r>
      <w:r>
        <w:rPr>
          <w:lang w:val="mn-MN"/>
        </w:rPr>
        <w:t xml:space="preserve"> Тэгэхдээ  хяналт, шалгалтын дарааллыг тогтооно гээд энэ хуулинд биччихсэн байгаа.  Энэ хууль дотор угаасаа биччихсэн байж байгаа. Хяналт шалгалтын дарааллыг боомтын зөвлөл тогтооно гээд. Энэ зөвлөлд чинь энэ байгууллагууд өөрсдөө оролцож байгаа юм. Гаалийн байгууллага нь оролцож байна, мэргэжлийн хяналт нь оролцож байна, аюулгүй байдлын байгууллагууд ньв оролцож байна. Ярьж байгаад тогтооно гэсэн үг. Түүнээс биш үндсэн чиг үүрэгт нь оролцохгүй, Энхбаяр гишүүний хэлж байгаа бол зөв. </w:t>
      </w:r>
    </w:p>
    <w:p>
      <w:pPr>
        <w:pStyle w:val="style0"/>
        <w:jc w:val="both"/>
      </w:pPr>
      <w:r>
        <w:rPr/>
      </w:r>
    </w:p>
    <w:p>
      <w:pPr>
        <w:pStyle w:val="style0"/>
        <w:jc w:val="both"/>
      </w:pPr>
      <w:r>
        <w:rPr>
          <w:lang w:val="mn-MN"/>
        </w:rPr>
        <w:tab/>
        <w:t>Хоёрдугаар асуудал бол энэ  Үндэсний зөвлөл нэгдсэн захиргаа хоёр паралель байгууллага давхцаад байна гэж яриад байна. Энэ давхцаж байгаа юм байхгүй ээ. Боомтын тэр үндэсний зөвлөл бол жилдээ З хуралддаг л байгууллага байх байх. Энэ байгууллага бодлого, хөтөлбөрт, стандарт юмыг нь л батална. Яаж энэ байгууллагуудын ажлыг уялдуулах вэ гэдгийг тэр салбар хариуцаж байгаа сайд дарга нар нь суугаад, хөтөлбөр, төлөвлөгөөгөө тогтчихно, үүний дараа хэрэгжүүлэх чиг үүргийг нь тэр нэгдсэн захиргаа  нь хэрэгжүүлж байгаа юм. Тэгэхээр тэр нэгдсэн захиргааны чиг үүргийг байхгүй болгоно гэдэг бол энэ хууль бүхэлдээ байхгүй болно гэдэг Баярцогт гишүүний хэлж байгаа санаа бол зөв. Тийм учраас  17 дугаар зүйлийн чиг үүргийг байхгүй болгох тухай асуудал байж болохгүй.</w:t>
      </w:r>
    </w:p>
    <w:p>
      <w:pPr>
        <w:pStyle w:val="style0"/>
        <w:jc w:val="both"/>
      </w:pPr>
      <w:r>
        <w:rPr/>
      </w:r>
    </w:p>
    <w:p>
      <w:pPr>
        <w:pStyle w:val="style0"/>
        <w:jc w:val="both"/>
      </w:pPr>
      <w:r>
        <w:rPr>
          <w:lang w:val="mn-MN"/>
        </w:rPr>
        <w:tab/>
        <w:t>Нэгдсэн захиргаа гэдэг нь тусдаа агентлаг шиг ойлгогдоод байгаа бол нэгдсэн захиргаа нь үндэсний зөвлөлийн ажлын албаны  үүрэг гүйцэтгэнэ гээд байж байгаа юм. Нэгдсэн захиргаа бол ажлын алба юмаа гээд байж байгаа. Хэрвээ энэ нэгдсэн захиргаа гэдэг нэр томдоод, энэ ажлын алба биш агентлаг гэж ойлгогдоод байгаа бол энэ нэрийг яах вэ гэдэг асуудлыг ярьж болно. Түүнээс биш хуульд заачихсан чиг үүрэг бол байхгүй болж болохгүй, тэгвэл хууль батлах хэрэггүй болно гэдгийг дахиж хэлье.</w:t>
      </w:r>
    </w:p>
    <w:p>
      <w:pPr>
        <w:pStyle w:val="style0"/>
        <w:jc w:val="both"/>
      </w:pPr>
      <w:r>
        <w:rPr/>
      </w:r>
    </w:p>
    <w:p>
      <w:pPr>
        <w:pStyle w:val="style0"/>
        <w:jc w:val="both"/>
      </w:pPr>
      <w:r>
        <w:rPr>
          <w:lang w:val="mn-MN"/>
        </w:rPr>
        <w:tab/>
      </w:r>
      <w:r>
        <w:rPr>
          <w:b/>
          <w:bCs/>
          <w:lang w:val="mn-MN"/>
        </w:rPr>
        <w:t>Ц.Цолмон:</w:t>
      </w:r>
      <w:r>
        <w:rPr>
          <w:lang w:val="mn-MN"/>
        </w:rPr>
        <w:t xml:space="preserve"> Батцогт гишүүн.</w:t>
      </w:r>
    </w:p>
    <w:p>
      <w:pPr>
        <w:pStyle w:val="style0"/>
        <w:jc w:val="both"/>
      </w:pPr>
      <w:r>
        <w:rPr/>
      </w:r>
    </w:p>
    <w:p>
      <w:pPr>
        <w:pStyle w:val="style0"/>
        <w:jc w:val="both"/>
      </w:pPr>
      <w:r>
        <w:rPr>
          <w:lang w:val="mn-MN"/>
        </w:rPr>
        <w:tab/>
      </w:r>
      <w:r>
        <w:rPr>
          <w:b/>
          <w:bCs/>
          <w:lang w:val="mn-MN"/>
        </w:rPr>
        <w:t>Д.Батцогт</w:t>
      </w:r>
      <w:r>
        <w:rPr>
          <w:lang w:val="mn-MN"/>
        </w:rPr>
        <w:t>: Аль аль нь л, Энхбаяр гишүүн болохоор хяналт шалгалтын дараалал талаасаа яриад байна л даа. Тэгэхээр энэ боомтын нэгдсэн захиргаа гэдэг юмыг яагаад байгуулж байгаа юм бэ? Энэ хилийн боомтын хууль батлагдаад яагаад ингэж өөрчлөлт оруулж байгаа юм бэ гэхээр,  гааль, хил, мэргэжлийн хяналт гээд байгууллага болгон хувь хувьдаа, өөрийнхөө байгууллагын хэмжээнд амбицаараа сэтгэж, хилийн боомт дээр өөр өөрсдийн амбаар шиг юмнууд барьдаг байсан юмыг болиулаад, нэгдсэн нэг том байгууллага байгуулаад  тэр нь  алс хэтээ харсан, улсаа бодсон, улсынхаа нэр сүрийг бодсон том амбицтайгаар төлөвлөдөг ийм байдлаар боомтыг хөгжүүлэх зорилгоор ийм байгууллага байгуулъя гэж ярьж байгаа шүү дээ. Тэгэхээр энэ байгууллага бол тэр  гаалийн хяналт шалгалтад оролцохгүй, дотоод ажилд. Мэргэжлийн хяналт  юм уу, гадаадын иргэн харьяатын дотоод ажилд оролцохгүй. Тэгэхдээ тэр боомт дээр дэг журам сахиулах, боомтын нэвтрүүлэх чадварыг сайжруулах, тэр хил дээр ажиллаж байгаа байгууллагуудын ажлын уялдааг хангах, хүнд суртлыг багасгах, худалдааг хөнгөвчлөх, энэ бүх чиглэлээр санаачлага гаргаж ажиллах юм. Тэгэхдээ одоо хуулин дээр ажлын хэсгийн гишүүн учраас  мэдэж байна. Нэгдсэн боомтын захиргаа, ажлын алба байна гээд орчихсон байж байгаа. Ер нь бол цаашдаа агентлаг байхгүй бол болохгүй ээ. Зөвхөн гаалийн энэ чиглэлийн бүтцийг авч явахын тулд  гааль чинь аж ахуй, санхүүг хариуцсан нэг орлогчтой, түүнийгээ дагасан газар хороондоо ч гэсэн ийм бүтэц байдаг. Тэгэхээр энэ цаашдаа нэгдсэн төлөвлөлт хийгээд, Замын-Үүдийн боомтыг тэдэн он гэхэд ийм хэмжээнд аваачих юмаа гээд том төлөвлөлт хийгээд явах юм бол  энэ агентлаг байхаас өөр аргагүй. Энэ удаа боомтын нэгдсэн захиргаа нь ажлын алба байна гээд орчихсон юм чинь, ороод ажлаа хүлээж аваад юу хийх вэ? Яах вэ энэ бүх юмнуудаа ярьж байгаад эргээд агентлаг болох чиглэл уруу явсан нь дээр ээ гэж ингэж үзэж байна.</w:t>
      </w:r>
    </w:p>
    <w:p>
      <w:pPr>
        <w:pStyle w:val="style0"/>
        <w:jc w:val="both"/>
      </w:pPr>
      <w:r>
        <w:rPr/>
      </w:r>
    </w:p>
    <w:p>
      <w:pPr>
        <w:pStyle w:val="style0"/>
        <w:jc w:val="both"/>
      </w:pPr>
      <w:r>
        <w:rPr>
          <w:lang w:val="mn-MN"/>
        </w:rPr>
        <w:tab/>
      </w:r>
      <w:r>
        <w:rPr>
          <w:b/>
          <w:bCs/>
          <w:lang w:val="mn-MN"/>
        </w:rPr>
        <w:t>Ц.Цолмон:</w:t>
      </w:r>
      <w:r>
        <w:rPr>
          <w:lang w:val="mn-MN"/>
        </w:rPr>
        <w:t xml:space="preserve"> Санал хураалтандаа оръё.  Дэмбэрэл гишүүний сонсоод, саналаа хураая.</w:t>
      </w:r>
    </w:p>
    <w:p>
      <w:pPr>
        <w:pStyle w:val="style0"/>
        <w:jc w:val="both"/>
      </w:pPr>
      <w:r>
        <w:rPr/>
      </w:r>
    </w:p>
    <w:p>
      <w:pPr>
        <w:pStyle w:val="style0"/>
        <w:jc w:val="both"/>
      </w:pPr>
      <w:r>
        <w:rPr>
          <w:lang w:val="mn-MN"/>
        </w:rPr>
        <w:tab/>
      </w:r>
      <w:r>
        <w:rPr>
          <w:b/>
          <w:bCs/>
          <w:lang w:val="mn-MN"/>
        </w:rPr>
        <w:t xml:space="preserve">Д.Дэмбэрэл: </w:t>
      </w:r>
      <w:r>
        <w:rPr>
          <w:lang w:val="mn-MN"/>
        </w:rPr>
        <w:t>Би одоогийн энэ гарах гээд байгаа хууль тийм аюултай санал хэлж байгаа юм биш л дээ.  Миний саналыг авчихлаа гээд энэ хууль ингээд дотроо их эвгүй болчих гээд байгаа юм биш. Харин ч боловсронгуй болох гээд байгаа юм. Улсын Их Хурал дээр учиргүй олон санал хураалгадаг чинь л ингэж байгаа юм шүү дээ. Яг саяны гишүүдийн хэлээд байгаа шиг зөвлөл орж ирсэн. Хааяа нэг зөвлөлдөөд, тэгээд асуудал шийдээд, нэгдсэн захиргаа бол асуудал аваад явж байхаар. Гэтэл энэ зөвлөлийг Үндэсний зөвлөл болгоё гээд бид нар өөрөө санал хураасан юм. Тэгээд би ажлын хэсэгт баярлаад байгаа юм. Үндэсний зөвлөлийн тэр чиг үүрэг гээд  7-8 санал шинээр хураалгасан шүү дээ. Тэр чинь энэ нэгдсэн захиргаа гэдгийн цаад ажлыг бараг хийчихээр тийм чиг үүргийг бид нар батлаад өгчихөж байгаа юм. Тэгэхээр хэн хэрэгжүүлэх вэ? Тусгай, тусгай хуультай хилийн байгууллага, гаалийн байгууллага, мэргэжлийн хяналтын байгууллага. Гадаад харилцааны яам бол</w:t>
      </w:r>
      <w:r>
        <w:rPr>
          <w:lang w:val="mn-MN"/>
        </w:rPr>
        <w:fldChar w:fldCharType="begin"/>
      </w:r>
      <w:r>
        <w:instrText> COMMENTS </w:instrText>
      </w:r>
      <w:r>
        <w:fldChar w:fldCharType="separate"/>
      </w:r>
      <w:r/>
      <w:r>
        <w:fldChar w:fldCharType="end"/>
      </w:r>
      <w:r>
        <w:rPr>
          <w:lang w:val="mn-MN"/>
        </w:rPr>
        <w:fldChar w:fldCharType="begin"/>
      </w:r>
      <w:r>
        <w:instrText> COMMENTS </w:instrText>
      </w:r>
      <w:r>
        <w:fldChar w:fldCharType="separate"/>
      </w:r>
      <w:r/>
      <w:r>
        <w:fldChar w:fldCharType="end"/>
      </w:r>
      <w:r>
        <w:rPr>
          <w:lang w:val="mn-MN"/>
        </w:rPr>
        <w:fldChar w:fldCharType="begin"/>
      </w:r>
      <w:r>
        <w:instrText> COMMENTS </w:instrText>
      </w:r>
      <w:r>
        <w:fldChar w:fldCharType="separate"/>
      </w:r>
      <w:r/>
      <w:r>
        <w:fldChar w:fldCharType="end"/>
      </w:r>
      <w:r>
        <w:rPr>
          <w:lang w:val="mn-MN"/>
        </w:rPr>
        <w:t xml:space="preserve"> бас өөрийн тусгай үүрэгтэй. Би бол Байнгын  хорооны даргатай санал нийлэхгүй байна. Гадаад харилцааны яам үүнийгээ  хилийн ч бай, гаалийн ч бай, Монгол Улсын бүх асуудлыг ярих бүхэл бүтэн яам дотроо хилийн нэгжтэй, боомтын асуудлаа хариуцдаг.  Тэгээд үндэсний зөвлөл ярих бүрэн боломжтой, гадаад харилцааны асуудал нь дутаж байгаа юм бол. Ингээд энэ бол давхардсан паралель бүтэц бий болгохоо больё. Засгийн газарт ийм бүтэц бий болгож, орон тоо батал гэж тэр заалтыг би хасчихъя гэж байгаа шүү дээ. Ингэхээр минийхээр бол  17 дугаар зүйл л хасагдана. Тэгээд энд тэнд байгаа нэгдсэн захиргаа гэсэн ганц хоёр томьёоллууд энд тэндээ шингэж хасагдана. Өөр асуудал байхгүй. </w:t>
      </w:r>
    </w:p>
    <w:p>
      <w:pPr>
        <w:pStyle w:val="style0"/>
        <w:jc w:val="both"/>
      </w:pPr>
      <w:r>
        <w:rPr/>
      </w:r>
    </w:p>
    <w:p>
      <w:pPr>
        <w:pStyle w:val="style0"/>
        <w:jc w:val="both"/>
      </w:pPr>
      <w:r>
        <w:rPr>
          <w:lang w:val="mn-MN"/>
        </w:rPr>
        <w:tab/>
        <w:t>Баярцогт гишүүний энэ асуудлыг ингээд анхны хэлэлцүүлгийн үед л ярих байсан, одоо яригдахгүй зүйлээ гэж, тийм биш л дээ. Одоо бол Байнгын  хороогоор  санал хураах хэрэгтэй. Энэ асуудлыг бол яг хуулийн дагуу явж байна. Улсын Их Хурлын чуулган дээр би асуудлаа яриад, Улсын Их Хурлын дарга үүнийг гүйцээн боловсруулъя. Байнгын хороо, Засгийн газартайгаа яриа гээд чиглэл өгсөн асуудлыг одоо энд санал хурааж шийдвэрлэнэ. Энэ бол би гажууд юм хийгээд, мугуйдлаад, хуулийн гадуур зүтгээд, Байнгын хорооны энэ ажлыг завхруулах гээд байгаа ийм зүйл энд байхгүй. Зэмлүүлээд байх ч асуудал байхгүй. Хуулийг чинь ингэж л хэлэлцдэг, энэ чинь эцсийн шатанд, хэлэлцэх эсэхийн урд санал хураагдаад ингэж явж ирсэн зүйл байхгүй юу.</w:t>
      </w:r>
    </w:p>
    <w:p>
      <w:pPr>
        <w:pStyle w:val="style0"/>
        <w:jc w:val="both"/>
      </w:pPr>
      <w:r>
        <w:rPr/>
      </w:r>
    </w:p>
    <w:p>
      <w:pPr>
        <w:pStyle w:val="style0"/>
        <w:jc w:val="both"/>
      </w:pPr>
      <w:r>
        <w:rPr>
          <w:lang w:val="mn-MN"/>
        </w:rPr>
        <w:tab/>
        <w:t>Гуравны хоёроор дэмжих тухай асуудлыг хуралдаан даргалагч сая хэллээ. Би бол тэгж үзэхгүй байгаа.  Одоо жишээлбэл шинээр гишүүн санал оруулаад ярих юм бол гуравны хоёроор, тэр Их Хурлын чуулган дээр яригдаагүй асуудлыг бол энд ярьж болно. Энэ чинь бол гүйцээж боловсруулах чиглэл өгсөн гэдгээрээ шууд санал хураалтаар явна шүү. Үүнийг бол Дэгийн хуулиа унших хэрэгтэй. Дэгийн хуульд Байнгын хорооны эцсийн хэлэлцүүлгийн үед санал хураах хэд хэдэн асуудлын эрх өгсөн байгаа. Үүний нэг нь хуралдаан даргалагчийн гүйцээн боловсруулах асуудал гэдэг нь тусгай бие даасан юм шүү. Ийм учраас асуудлыг заавал  хүндрүүлэх тал уруу нь биш. Уг нь үүнийг нь аваад хийчих юм бол өнөөгийн бидний явуулж байгаа бодлого нь их зөв юм байгаа. Цаанаа уялдаа холбооны хувьд зөв болно. Үндэсний зөвлөл бол бүх зүйлээ глобаль асуудлуудаа шийдээд өгдөг тусгай хуультай байгууллагууд нь дороо байж байгаа. Боомтын захиргаад гарна. Гэхдээ захиргааны орон тоог аль болохоор хямд төсөр гаргахыг Засгийн газар өөрөө шийдэх эрх үлдэж байгаа юм. Энд асуудал байхгүй зүйлийг л би яриад байна шүү дээ.</w:t>
      </w:r>
    </w:p>
    <w:p>
      <w:pPr>
        <w:pStyle w:val="style0"/>
        <w:jc w:val="both"/>
      </w:pPr>
      <w:r>
        <w:rPr/>
      </w:r>
    </w:p>
    <w:p>
      <w:pPr>
        <w:pStyle w:val="style0"/>
        <w:jc w:val="both"/>
      </w:pPr>
      <w:r>
        <w:rPr>
          <w:lang w:val="mn-MN"/>
        </w:rPr>
        <w:tab/>
      </w:r>
      <w:r>
        <w:rPr>
          <w:b/>
          <w:bCs/>
          <w:lang w:val="mn-MN"/>
        </w:rPr>
        <w:t>Ц.Цолмон</w:t>
      </w:r>
      <w:r>
        <w:rPr>
          <w:lang w:val="mn-MN"/>
        </w:rPr>
        <w:t>: Энэ талаар манай гишүүд тал талаас нь ярилаа. Энэ дээр  орон тоо юм уу, эсхүл  өөр захиргааны талын зүйлүүд хэмнэлт гэдгээсээ илүү, бид нар бол энэ хуулиараа нэг хэсэг газар нутгийг боомтын нутаг газар гээд заачихсан байгаа. Тэгээд Монгол Улсын нэг хэсэг газрыг боомт гэж ингэж заачихаад, нэгдсэн маягаар удирдах гэж байгаа мөртлөөсөө, хааяа жилд 2-З удаа цугладаг үндэсний зөвлөл тэр газар нутгийг удирдахгүй, ажлын алба гэсэн статустай байдаг тийм байж болохгүй.</w:t>
      </w:r>
    </w:p>
    <w:p>
      <w:pPr>
        <w:pStyle w:val="style0"/>
        <w:jc w:val="both"/>
      </w:pPr>
      <w:r>
        <w:rPr/>
      </w:r>
    </w:p>
    <w:p>
      <w:pPr>
        <w:pStyle w:val="style0"/>
        <w:jc w:val="both"/>
      </w:pPr>
      <w:r>
        <w:rPr>
          <w:lang w:val="mn-MN"/>
        </w:rPr>
        <w:tab/>
        <w:t>Тийм учраас энэ захиргаа, нэгдсэн гэдэг нь улам нэгдмэл гэдэг утгыг илэрхийлэх гэсэн байх. Ямар ч байсан энэ нэг хэсэг газар нутгийг бид нар сумдуудаас нь авчихаад, тэгээд ажлын албаар юм уу? Эсхүл орон тооны үндэсний зөвлөлөөр удирдуулж болохгүй гэдгээс бас захиргаа гэдэг үг заавал байх ёстой шүү гэдэг  логик гарч байгаа байх. Үүнийг манай гишүүд бодолцох ёстой. Тийм учраас би эхнээсээ  одоо ингээд орон тоо цомхон байх ёстой гэдэг яриан дунд дотоод талынхаа асуудлыг ойлгож болох юм. Ер нь бол нэгэнт л тодорхой хэмжээний газар нутгийг тусад нь гаргачихаад, тэгээд ямар нэгэн түүнийг удирддаг захиргаа байгуулахгүй бол бид нарын энэ шинээр гаргаж байгаа хууль чинь утгагүй болно. Бусад төрийн албаны, төрийн норм, хэм хэмжээнийхээ талаас бодоход. Тэгээд Засгийн газар хууль санаачлагчийг төлөөлж Тэмүүжин сайдаар хэлүүлээд, саналаа хураая.</w:t>
      </w:r>
    </w:p>
    <w:p>
      <w:pPr>
        <w:pStyle w:val="style0"/>
        <w:jc w:val="both"/>
      </w:pPr>
      <w:r>
        <w:rPr/>
      </w:r>
    </w:p>
    <w:p>
      <w:pPr>
        <w:pStyle w:val="style0"/>
        <w:jc w:val="both"/>
      </w:pPr>
      <w:r>
        <w:rPr>
          <w:lang w:val="mn-MN"/>
        </w:rPr>
        <w:tab/>
      </w:r>
      <w:r>
        <w:rPr>
          <w:b/>
          <w:bCs/>
          <w:lang w:val="mn-MN"/>
        </w:rPr>
        <w:t>Х.Тэмүүжин</w:t>
      </w:r>
      <w:r>
        <w:rPr>
          <w:lang w:val="mn-MN"/>
        </w:rPr>
        <w:t>: Түрүүчийн Байнгын хорооны хурал дээр бас хэлж байсан. Боомттой холбоотой, боомтын захиргаатай холбоотой энэ хуулийн гол үзэл баримтлал юу юм бэ гэхээр, хил дээр түрүүн Батцогт гишүүн ч хэллээ, 4 байгууллагын, уг нь хяналт шалгалт бол чиглэлээрээ байх ёстой болохоос байгууллагынхаа амбицаар байж болохгүй. Гэтэл манайд бол 4 байгууллагын амбицитай, тэр нь хүнд сурталтай, эдийн засагт хор хөнөөлтэй, нөгөөтэйгүүр хүнд суртал, эдийн засгийн  хор хөнөөлтэйгээс гадна төв, Засгийн газраасаа бие даасан байдлаар үйл ажиллагаа явуулдаг болоод энэ нь өөрөө Монгол Улсын хил юм уу? Эсхүл тухайн нутаг дэвсгэрийн хил юм уу? Үл ойлгогдох байдал уруу орчихсон ийм саармаг байсан. Хөгжлийн баримжаа нь  ч гэсэн, иргэд ч гэсэн хилээс гараад урд нэг боомт хөгжөөд байдаг, хилээс дотогшоо ороод ирэхээр наад талын боомт нь ерөөсөө газар газар дээр эзэн суучихсан, жижиг жижигхэн амбаар барьчихсан, тэгээд хүнд сурталтай, ойлгомжгүй ийм байгаа байдлаа өөрчлөөч гэдэг ийм хэрэгцээ байгаа шүү дээ. Энэ хэрэгцээг л хангахын тулд энэ  4 байгууллагын амбицаар дамжиж хэрэгжих гээд байгаа хяналтыг үр ашигтай, гэхдээ хүнд сурталгүй хяналт болгохын тулд байгууллагынх нь амбицын хашаануудаас гаргаж хаяя. Монгол Улс бол аюулгүй байдалтай холбоотойгоор үндэсний ашиг сонирхолтой холбоотойгоор хяналт шалгалтаа өндөр зэрэглэлээр хийж чаддаг байх ёстой. Гэхдээ энэ нь өөрөө ухаалаг бус төвөгтэй, хүнд сурталтай  ойлгомжгүй байдлыг өөгшүүлдэг. Тэнд байгаа хэсэг хүмүүст байгууллагынхаа амбицаар дамжаад нэг улсын биш, тус тусдаа бодлого барьж болохгүй юм байна  гэдэг үүднээсээ л энэ  хяналт шалгалтаа нэг болгож байгаа юм.</w:t>
      </w:r>
    </w:p>
    <w:p>
      <w:pPr>
        <w:pStyle w:val="style0"/>
        <w:jc w:val="both"/>
      </w:pPr>
      <w:r>
        <w:rPr/>
      </w:r>
    </w:p>
    <w:p>
      <w:pPr>
        <w:pStyle w:val="style0"/>
        <w:jc w:val="both"/>
      </w:pPr>
      <w:r>
        <w:rPr>
          <w:lang w:val="mn-MN"/>
        </w:rPr>
        <w:tab/>
        <w:t>Нөгөөтэйгүүр яг байгууллага болгон дээр байж байгаа энэ захиргаа, үрэлгэн, энэ утгагүй системээ болиод нэг захиргаатай болгож байгаа юм. Энэ нь л энэ хуулийн гол амин сүнс. Хяналтаа тодорхой болгож байгаагаас гадна энэ дэмжиж байгаа бүтцээ нэг захиргаатай болгож байгаа  л Дэмбэрэл гишүүн алга болгох гээд байна шүү дээ, хуулийн гол амин сүнс  уруу халдаж байгаа юм. Тийм учраас би энэ саналыг үнэхээр дэмжмээргүй байна. Үнэхээр ойлгож байгаа бол Монгол Улс нэгдмэл улс юм бол  Монгол Улс энэ хил хязгаар дээрээ эдийн засаг болон аюулгүй байдлынхаа  нэгдсэн бодлогыг барих гэж байгаа юм бол, Монгол Улс өөрөө тийшээ явж байгаа зардал, боловсон хүчнээ нэг захиргаагаар дамжуулж харах тэр боломжийг нээх гэж байгаа бол уг нь ойлголцоод татчих бололцоотой юм.</w:t>
      </w:r>
    </w:p>
    <w:p>
      <w:pPr>
        <w:pStyle w:val="style0"/>
        <w:jc w:val="both"/>
      </w:pPr>
      <w:r>
        <w:rPr/>
      </w:r>
    </w:p>
    <w:p>
      <w:pPr>
        <w:pStyle w:val="style0"/>
        <w:jc w:val="both"/>
      </w:pPr>
      <w:r>
        <w:rPr>
          <w:lang w:val="mn-MN"/>
        </w:rPr>
        <w:tab/>
        <w:t>Орон тоо нэмэхгүй гэж байна,  ямар нэгэн шинэ агентлаг үүсэхгүй гэж байна. Нөгөө боомтын нэгдсэн захиргаа буюу ажлын алба хоёр чинь нэг гэж үзэж байна. Харин ч ажлын хэсэг дээр энэ Хэрэг эрхлэхээсээ харьцангуй бие даасан байдлаар ажиллах чадвартай байлгахын тулд энэ захиргааг чинь тусад нь гаргаад, боомтын зөвлөлийг тусад нь гаргаад ингээд системийг өөрийг нь зөв болгоод тавьчихсан байгаа юм. Тэгэхээр энэ бодлогоо дэмжээд санал хураалгачих хэрэгтэй. Үнэхээр Цолмон даргын хэлж байгаа шиг Монгол Улс хэмнэлттэй, цомхон бүтэцтэй, төртэй байх нь чухал ч гэсэн, яг гадагшаа гарч байгаа хаалган дээрээ бас төр шиг төр байх хэрэгтэй шүү дээ. Бас хүчтэй, зөв зохион байгуулалттай байх хэрэгтэй. Үүнийг л хангах гэж байгаа юм чинь уг нь энэ заалт бүтнээрээ байх ёстой. Нэр бол өөрчлөгдөж болно л доо. Нэр бишээ, заалтыг бүтнээрээ хасах ёстой гэж байгаа бол энэ өөрөө хуулийн хамгийн тулгуур нэг баганыг унагаах гэж байгаа санал хураалт болох гэж байгаа юм. Тийм учраас дэмжих боломжгүй гэдгээр та бүхэн саналаа өгөөрэй гэж хэлэх гэж байна.</w:t>
      </w:r>
    </w:p>
    <w:p>
      <w:pPr>
        <w:pStyle w:val="style0"/>
        <w:jc w:val="both"/>
      </w:pPr>
      <w:r>
        <w:rPr/>
      </w:r>
    </w:p>
    <w:p>
      <w:pPr>
        <w:pStyle w:val="style0"/>
        <w:jc w:val="both"/>
      </w:pPr>
      <w:r>
        <w:rPr>
          <w:lang w:val="mn-MN"/>
        </w:rPr>
        <w:tab/>
      </w:r>
      <w:r>
        <w:rPr>
          <w:b/>
          <w:bCs/>
          <w:lang w:val="mn-MN"/>
        </w:rPr>
        <w:t>Н.Энхболд:</w:t>
      </w:r>
      <w:r>
        <w:rPr>
          <w:lang w:val="mn-MN"/>
        </w:rPr>
        <w:t xml:space="preserve"> Санал хураахын өмнө горимын санал хураах гэж байна. Горимын санал гаргая. Сая бид нар ярьсаар байгаад нэг ойлголтод хүрчихлээ гэж би харж байна.  Нэгдсэн захиргаа, ажлын алба хоёр  бол нэг юм байна гэдгийг бид нар ойлголцчихлоо шүү дээ. Тэгэхээр заавал түүнийгээ хуульд нь нэгдсэн захиргаа гэсэн нэг бүлэгтэй, тэр нь ажлын албатай байна гэсэн бас нэг тодорхойлолттой байх ийм хэрэг ерөөсөө алга. Үүнийгээ харин зөв томьёолоод, хуулиа уншихад нэгдсэн захиргаа гэдэг чинь өөрөө ажлын алба юм байна. Ажлын алба гэдэг чинь нэгдсэн захиргаа юм байна гэдэг ойлголтыг хийх хэмжээнд томьёолчихвол энэ асуудал яваад өгнөө.  Тэгэхээр тэр тусдаа юм байхгүй гэдэг  тэр томьёоллоо л зөв ойлголцчихвол  явчихмаар байна. Тийм учраас хэрэв тийм томьёолол байгаа бол түүнийг нь сонсъё. Тэгээд Дэмбэрэл гишүүнийг дахиад сонсъё. Нэгэнтээ бид нар энэ хоёр бол нэг гээд ойлголцсон юм чинь хуульд нэг гэсэн ойлголт байхгүй бол түүнийгээ нэгтгэх тухай асуудлыг ярьчихаад, дараа нь санал хураана. Нэгдсэн томьёолол  гаргахгүй бол бид нар завсарлага авахад бэлэн байна.</w:t>
      </w:r>
    </w:p>
    <w:p>
      <w:pPr>
        <w:pStyle w:val="style0"/>
        <w:jc w:val="both"/>
      </w:pPr>
      <w:r>
        <w:rPr/>
      </w:r>
    </w:p>
    <w:p>
      <w:pPr>
        <w:pStyle w:val="style0"/>
        <w:jc w:val="both"/>
      </w:pPr>
      <w:r>
        <w:rPr>
          <w:lang w:val="mn-MN"/>
        </w:rPr>
        <w:tab/>
      </w:r>
      <w:r>
        <w:rPr>
          <w:b/>
          <w:bCs/>
          <w:lang w:val="mn-MN"/>
        </w:rPr>
        <w:t>Ш.Түвдэндорж</w:t>
      </w:r>
      <w:r>
        <w:rPr>
          <w:lang w:val="mn-MN"/>
        </w:rPr>
        <w:t>: Одоо энэ чинь санал хураалт явахын өмнөх санал явж байна, горимын санал явж байна. Яагаад гэвэл Дэгийн тухай хууль гэж байж байгаа. Тэнд бид 17 дугаар зүйлийг бүхэлд нь баталчихсан байгаа шүү дээ, анхны хэлэлцүүлгээр. Тэгэхээр одоо хөндлөнгийн саналын томьёолол орж ирж байгаа учраас заавал гуравны хоёрын дэмжлэг авах ёстой.  Яагаад гэвэл шинээр бүхэл бүтэн анхны хэлэлцүүлгээр баталчихсан тэр хуульд орж байгаа заалтыг авах тухай асуудал ярьж байгаа учраас ямар ч тохиолдолд гуравны хоёрын санал хураалт явна гэдгийг хэлмээр байна. Одоо санал хураалтандаа л орчихмоор байх юм.</w:t>
      </w:r>
    </w:p>
    <w:p>
      <w:pPr>
        <w:pStyle w:val="style0"/>
        <w:jc w:val="both"/>
      </w:pPr>
      <w:r>
        <w:rPr/>
      </w:r>
    </w:p>
    <w:p>
      <w:pPr>
        <w:pStyle w:val="style0"/>
        <w:jc w:val="both"/>
      </w:pPr>
      <w:r>
        <w:rPr>
          <w:lang w:val="mn-MN"/>
        </w:rPr>
        <w:tab/>
      </w:r>
      <w:r>
        <w:rPr>
          <w:b/>
          <w:bCs/>
          <w:lang w:val="mn-MN"/>
        </w:rPr>
        <w:t>М.Батчимэг</w:t>
      </w:r>
      <w:r>
        <w:rPr>
          <w:lang w:val="mn-MN"/>
        </w:rPr>
        <w:t xml:space="preserve">: 17 дугаар зүйл ийм байгаа. Боомтын нэгдсэн захиргаа гэсэн нэртэй. Тэгээд боомтын хяналтын болон аюулгүй байдлыг хангах байгууллагын үйл ажиллагааг уялдуулах, ерөнхий зохицуулалтаар хангах үүрэг бүхий боомтын нэгдсэн захиргаа нь үндэсний зөвлөлийн ажлын албаны үүргийг гүйцэттгэнэ гэж. Давхцахгүй ээ.  Боомтын нэгдсэн захиргаа бол ажлын алба мөн л гэж байгаа биз дээ. </w:t>
      </w:r>
    </w:p>
    <w:p>
      <w:pPr>
        <w:pStyle w:val="style0"/>
        <w:jc w:val="both"/>
      </w:pPr>
      <w:r>
        <w:rPr/>
      </w:r>
    </w:p>
    <w:p>
      <w:pPr>
        <w:pStyle w:val="style0"/>
        <w:jc w:val="both"/>
      </w:pPr>
      <w:r>
        <w:rPr>
          <w:lang w:val="mn-MN"/>
        </w:rPr>
        <w:tab/>
      </w:r>
      <w:r>
        <w:rPr>
          <w:b/>
          <w:bCs/>
          <w:lang w:val="mn-MN"/>
        </w:rPr>
        <w:t>Ц.Цолмон:</w:t>
      </w:r>
      <w:r>
        <w:rPr>
          <w:lang w:val="mn-MN"/>
        </w:rPr>
        <w:t xml:space="preserve"> Ажлын албаны тухай нэг тайлбар хэлэхэд нөгөө үндэсний зөвлөл гээд байгуулчихсан байгаа шүү дээ. Үндэсний зөвлөлийн дор нэг аппарат үүсэх нь,  нэгдсэн захиргаа гээд нэг аппарат үүсэх нь гэсэн асуудал байгаа учраас тэр хоёр тусдаа биш шүү. Тэгээд Үндсэн захиргаа гээд байгуулчихъя. Нэгдсэн захиргаа бол үндэсний зөвлөлийн ажлын алба шүү, хоёр юм байхгүй шүү гэдгийг.</w:t>
      </w:r>
    </w:p>
    <w:p>
      <w:pPr>
        <w:pStyle w:val="style0"/>
        <w:jc w:val="both"/>
      </w:pPr>
      <w:r>
        <w:rPr/>
      </w:r>
    </w:p>
    <w:p>
      <w:pPr>
        <w:pStyle w:val="style0"/>
        <w:jc w:val="both"/>
      </w:pPr>
      <w:r>
        <w:rPr>
          <w:lang w:val="mn-MN"/>
        </w:rPr>
        <w:tab/>
      </w:r>
      <w:r>
        <w:rPr>
          <w:b/>
          <w:bCs/>
          <w:lang w:val="mn-MN"/>
        </w:rPr>
        <w:t>Н.Энхболд:</w:t>
      </w:r>
      <w:r>
        <w:rPr>
          <w:lang w:val="mn-MN"/>
        </w:rPr>
        <w:t xml:space="preserve"> Харин түүнийгээ томьёолох хэрэгтэй шүү дээ. Үндэсний зөвлөл чинь өөрөө ажлын албатай байна гээд биччихсэн байгаа шүү дээ. Үндэсний зөвлөл нэгдүгээрт ажлын албатай байна гээд биччихсэн байгаа, хоёрдугаарт, саяны Батчимэг гишүүний уншсан захиргаа бол ажлын алба гээд биччихсэн байгаа. Тэгэхээр тэр хоёр ажлын алба хоёр тусдаа биш, нэг шүү гэдэг томьёоллыг нэг газар оруулах хэрэгтэй.</w:t>
      </w:r>
    </w:p>
    <w:p>
      <w:pPr>
        <w:pStyle w:val="style0"/>
        <w:jc w:val="both"/>
      </w:pPr>
      <w:r>
        <w:rPr/>
      </w:r>
    </w:p>
    <w:p>
      <w:pPr>
        <w:pStyle w:val="style0"/>
        <w:jc w:val="both"/>
      </w:pPr>
      <w:r>
        <w:rPr>
          <w:lang w:val="mn-MN"/>
        </w:rPr>
        <w:tab/>
      </w:r>
      <w:r>
        <w:rPr>
          <w:b/>
          <w:bCs/>
          <w:lang w:val="mn-MN"/>
        </w:rPr>
        <w:t>М.Батчимэг:</w:t>
      </w:r>
      <w:r>
        <w:rPr>
          <w:lang w:val="mn-MN"/>
        </w:rPr>
        <w:t xml:space="preserve"> Үндэсний зөвлөл тийм тусдаа заалт байхгүй байгаа. Нэгдсэн захиргаа нь ажлын алба байна, ажлын албаны үүрэг гүйцэтгэнэ гэсэн ганцхан заалт байгаа. </w:t>
      </w:r>
    </w:p>
    <w:p>
      <w:pPr>
        <w:pStyle w:val="style0"/>
        <w:jc w:val="both"/>
      </w:pPr>
      <w:r>
        <w:rPr/>
      </w:r>
    </w:p>
    <w:p>
      <w:pPr>
        <w:pStyle w:val="style0"/>
        <w:jc w:val="both"/>
      </w:pPr>
      <w:r>
        <w:rPr>
          <w:lang w:val="mn-MN"/>
        </w:rPr>
        <w:tab/>
      </w:r>
      <w:r>
        <w:rPr>
          <w:b/>
          <w:bCs/>
          <w:lang w:val="mn-MN"/>
        </w:rPr>
        <w:t>Ц.Цолмон</w:t>
      </w:r>
      <w:r>
        <w:rPr>
          <w:lang w:val="mn-MN"/>
        </w:rPr>
        <w:t>: Ямар ч байсан хоёр юм байхгүй.  Нэг л юм байгаа. Тэгээд саналаа хураагаад шийдэх үү.</w:t>
      </w:r>
    </w:p>
    <w:p>
      <w:pPr>
        <w:pStyle w:val="style0"/>
        <w:jc w:val="both"/>
      </w:pPr>
      <w:r>
        <w:rPr/>
      </w:r>
    </w:p>
    <w:p>
      <w:pPr>
        <w:pStyle w:val="style0"/>
        <w:jc w:val="both"/>
      </w:pPr>
      <w:r>
        <w:rPr>
          <w:lang w:val="mn-MN"/>
        </w:rPr>
        <w:tab/>
      </w:r>
      <w:r>
        <w:rPr>
          <w:b/>
          <w:bCs/>
          <w:lang w:val="mn-MN"/>
        </w:rPr>
        <w:t>Ж.Энхбаяр</w:t>
      </w:r>
      <w:r>
        <w:rPr>
          <w:lang w:val="mn-MN"/>
        </w:rPr>
        <w:t>: Ажлын хэсэг дээр нэг хаягдсан юм бол  Засгийн газрын тухай хуульд өөрчлөлт оруулах, би Хэрэг эрхлэх газрын даргын хийх бодлогын төлөвлөлт, боловсруулалт, удирдлага, зохион байгуулалт, дүн шинжилгээ хийх, үнэлгээ өгөх гээд хийх ажлуудыг хараад үзэхэд,  боомт гэдэг нь хаана нь чихээд оруулчих гээд байна даа, үнэхээр цоо шинэ үүрэг шүү. Үүнийг аль хүрээнд нь авах вэ. Хэрэг эрхлэх газар гэж байна. Хэрэг эрхлэх газар маань өөрөө Засгийн газрын ажлын алба, 12 чиг үүрэгтэй. Үндсэндээ мэргэжил арга зүйн туслалцаа дэмжлэг, зохион байгуулалт, Засгийн газрын хурал, хууль сурталчлах гээд юм гараад байдаг болохоос биш, энэ бол их өөр ажил шүү. Боомтын захиргаа гэдэг бол гадаад дотоод харилцаатай холбоотой, хөрөнгө оруулалттай холбоотой, тендертэй холбоотой, боловсон хүчинтэй холбоотой нүсэр том ажил үүсэх нь.  Байнгын болон түр ажиллагаатай 40 гаруй боомтын асуудал. Энэ бол их том бүтэц бий болно. Үүнийг яаж Засгийн газрын тухай хуулийн хаана хийж өгөх юм бэ.</w:t>
      </w:r>
    </w:p>
    <w:p>
      <w:pPr>
        <w:pStyle w:val="style0"/>
        <w:jc w:val="both"/>
      </w:pPr>
      <w:r>
        <w:rPr/>
      </w:r>
    </w:p>
    <w:p>
      <w:pPr>
        <w:pStyle w:val="style0"/>
        <w:jc w:val="both"/>
      </w:pPr>
      <w:r>
        <w:rPr>
          <w:lang w:val="mn-MN"/>
        </w:rPr>
        <w:tab/>
      </w:r>
      <w:r>
        <w:rPr>
          <w:b/>
          <w:bCs/>
          <w:lang w:val="mn-MN"/>
        </w:rPr>
        <w:t>С.Баярцогт</w:t>
      </w:r>
      <w:r>
        <w:rPr>
          <w:lang w:val="mn-MN"/>
        </w:rPr>
        <w:t>: Засгийн газрын хуулийг дагуулаад өргөн барьчихсан байгаа.</w:t>
      </w:r>
    </w:p>
    <w:p>
      <w:pPr>
        <w:pStyle w:val="style0"/>
        <w:jc w:val="both"/>
      </w:pPr>
      <w:r>
        <w:rPr/>
      </w:r>
    </w:p>
    <w:p>
      <w:pPr>
        <w:pStyle w:val="style0"/>
        <w:jc w:val="both"/>
      </w:pPr>
      <w:r>
        <w:rPr>
          <w:lang w:val="mn-MN"/>
        </w:rPr>
        <w:tab/>
      </w:r>
      <w:r>
        <w:rPr>
          <w:b/>
          <w:bCs/>
          <w:lang w:val="mn-MN"/>
        </w:rPr>
        <w:t>Ж.Энхбаяр</w:t>
      </w:r>
      <w:r>
        <w:rPr>
          <w:lang w:val="mn-MN"/>
        </w:rPr>
        <w:t>: Тэнд энэ байхгүй байгаа.</w:t>
      </w:r>
    </w:p>
    <w:p>
      <w:pPr>
        <w:pStyle w:val="style0"/>
        <w:jc w:val="both"/>
      </w:pPr>
      <w:r>
        <w:rPr/>
      </w:r>
    </w:p>
    <w:p>
      <w:pPr>
        <w:pStyle w:val="style0"/>
        <w:jc w:val="both"/>
      </w:pPr>
      <w:r>
        <w:rPr>
          <w:lang w:val="mn-MN"/>
        </w:rPr>
        <w:tab/>
      </w:r>
      <w:r>
        <w:rPr>
          <w:b/>
          <w:bCs/>
          <w:lang w:val="mn-MN"/>
        </w:rPr>
        <w:t>Ц.Цолмон:</w:t>
      </w:r>
      <w:r>
        <w:rPr>
          <w:lang w:val="mn-MN"/>
        </w:rPr>
        <w:t xml:space="preserve">  Тэнд Хилийн боомтын хөгжлийн асуудал гээд байж байгаа. Засгийн газрын тухай хуульдаа зохицуулалт хийчихсэн байгаа гэж ойлгож болно.</w:t>
      </w:r>
    </w:p>
    <w:p>
      <w:pPr>
        <w:pStyle w:val="style0"/>
        <w:jc w:val="both"/>
      </w:pPr>
      <w:r>
        <w:rPr/>
      </w:r>
    </w:p>
    <w:p>
      <w:pPr>
        <w:pStyle w:val="style0"/>
        <w:jc w:val="both"/>
      </w:pPr>
      <w:r>
        <w:rPr>
          <w:lang w:val="mn-MN"/>
        </w:rPr>
        <w:tab/>
      </w:r>
      <w:r>
        <w:rPr>
          <w:b/>
          <w:bCs/>
          <w:lang w:val="mn-MN"/>
        </w:rPr>
        <w:t>Д.Дэмбэрэл</w:t>
      </w:r>
      <w:r>
        <w:rPr>
          <w:lang w:val="mn-MN"/>
        </w:rPr>
        <w:t>: Би оруулж байгаа саналуудаа татна ч гэсэн юм байхгүй л дээ. Яагаад гэвэл би хэлээд байна шүү дээ. Засгийн газрын оруулж ирсэн асуудлыг чинь Улсын Их Хурал хэлэлцэх явцдаа өөрчилчихсөн юмаа. Зөвлөл гээд цөөхөн  3-4-хөн ажил үүрэгтэй байсан зөвлөлөө Үндэсний зөвлөл болгож өргөтгөөд,  наад зохицуулалт, зохион байгуулалтын бүх асуудлыг тодорхой үүрэг болгоод зөвлөлдөө өгсөн юмаа. Үүнтэй холбогдоод нэгдсэн захиргаа гэдэг байгууллага чинь давхацсан орон тоо болж байна. Энэ давхацсан орон тоо гарч байгаа нөхцөлд Засгийн газарт ямар эрх өгч байгаа юм гээд та нар наад хуулиа хар л даа.  Нэгдсэн захиргааны орон тоо, зохион байгуулалтын бүтцийг Засгийн газар батална гээд наадахыг чинь томруулаад маш их том юм болгоод заалт болгоод өгчихөж байна шүү дээ. Би үүнийг чинь хэлээд байна шүү дээ. Засгийн газарт нэгдсэн захиргааны зохион байгуулалтын бүтэц, орон тоо батлаад явна гэсэн юмыг хасна. Үүнийг хасахын тулд  томьёоллын хувьд яаж шийдэх вэ гэхээр нэгдсэн захиргаа гэдгээ больчихьё, Үндэсний зөвлөл чинь саяны энэ сайдуудын, гишүүдийн хэлээд байгаа бүх юм байж байгаа. Тэр ажлын албаараа дамжаад үндэсний зөвлөл чинь бүх юмаа зохицуулж чадаж байгаа юм. Тэр хил, гааль, тусгай  хуулиудынхаа тэр байгууллагуудыг зохицуулах чадамж тэр Үндэсний зөвлөлд бүрэн очсон байгаа юм. Энэ төрийг би бас зохион байгуулалтынх нь хувьд аль нь ашигтай байх вэ гэдгийг бас ойлгодог, мэддэгийн хувьд хэлж байна шүү дээ. Ийм учраас захиргааны орон тоо нэмж, Засгийн газар хэлсээр байхад нь та нар л өөрсдөө орон тоо батлаад, та нар л өөрсдөө байгууллага баталж өгсөөр байгаад орон тоо нэмэгддэг шүү дээ. Их Хурлын гишүүдийн, та нарын л буруу шүү дээ гэж Ерөнхий сайд 2-З удаа Улсын Их Хурлын чуулган дээр ингэж мэдэгдсэн. Энэ болгоныг нь ингээд хангаад байх шаардлагагүй юм, зохистой болгоод өгчихье гэж би санал оруулж байгаа учраас саналаа татах асуудал байхгүй. Хүн болгоны яриад байгаа зүйлийг шүүмжлээд байх ч шаардлага байхгүй. Ерөнхий бодлогын хүрээндээ миний санал зөв гэдэгтэй би итгэл үнэмшилтэй байгаа учраас саналаа хураалгана.</w:t>
      </w:r>
    </w:p>
    <w:p>
      <w:pPr>
        <w:pStyle w:val="style0"/>
        <w:jc w:val="both"/>
      </w:pPr>
      <w:r>
        <w:rPr/>
      </w:r>
    </w:p>
    <w:p>
      <w:pPr>
        <w:pStyle w:val="style0"/>
        <w:jc w:val="both"/>
      </w:pPr>
      <w:r>
        <w:rPr>
          <w:lang w:val="mn-MN"/>
        </w:rPr>
        <w:tab/>
      </w:r>
      <w:r>
        <w:rPr>
          <w:b/>
          <w:bCs/>
          <w:lang w:val="mn-MN"/>
        </w:rPr>
        <w:t>Ц.Цолмон:</w:t>
      </w:r>
      <w:r>
        <w:rPr>
          <w:lang w:val="mn-MN"/>
        </w:rPr>
        <w:t xml:space="preserve">  Дэмбэрэл гишүүний саналаар, 1 дүгээр зүйл нь ийм байгаа. Боомтын нэгдсэн захиргаа гэсэн 17 дугаар зүйлийг бүхэлд нь санал оруулж байгаа юм. Энэ саналыг дэмжиж байгаа гишүүд гараа өргөнө үү.</w:t>
      </w:r>
    </w:p>
    <w:p>
      <w:pPr>
        <w:pStyle w:val="style0"/>
        <w:jc w:val="both"/>
      </w:pPr>
      <w:r>
        <w:rPr/>
      </w:r>
    </w:p>
    <w:p>
      <w:pPr>
        <w:pStyle w:val="style0"/>
        <w:jc w:val="both"/>
      </w:pPr>
      <w:r>
        <w:rPr>
          <w:lang w:val="mn-MN"/>
        </w:rPr>
        <w:tab/>
        <w:t xml:space="preserve">23-9. Олонх болж чадсангүй. </w:t>
      </w:r>
    </w:p>
    <w:p>
      <w:pPr>
        <w:pStyle w:val="style0"/>
        <w:jc w:val="both"/>
      </w:pPr>
      <w:r>
        <w:rPr/>
      </w:r>
    </w:p>
    <w:p>
      <w:pPr>
        <w:pStyle w:val="style0"/>
        <w:jc w:val="both"/>
      </w:pPr>
      <w:r>
        <w:rPr>
          <w:lang w:val="mn-MN"/>
        </w:rPr>
        <w:tab/>
        <w:t>Хоёр, гуравдахийг санал хураалгах шаардлагагүй юм байна.</w:t>
      </w:r>
    </w:p>
    <w:p>
      <w:pPr>
        <w:pStyle w:val="style0"/>
        <w:jc w:val="both"/>
      </w:pPr>
      <w:r>
        <w:rPr/>
      </w:r>
    </w:p>
    <w:p>
      <w:pPr>
        <w:pStyle w:val="style0"/>
        <w:jc w:val="both"/>
      </w:pPr>
      <w:r>
        <w:rPr>
          <w:lang w:val="mn-MN"/>
        </w:rPr>
        <w:tab/>
        <w:t>Зарчмын зөрүүтэй саналуудаар санал хурааж дууслаа.</w:t>
      </w:r>
    </w:p>
    <w:p>
      <w:pPr>
        <w:pStyle w:val="style0"/>
        <w:jc w:val="both"/>
      </w:pPr>
      <w:r>
        <w:rPr/>
      </w:r>
    </w:p>
    <w:p>
      <w:pPr>
        <w:pStyle w:val="style0"/>
        <w:jc w:val="both"/>
      </w:pPr>
      <w:r>
        <w:rPr>
          <w:lang w:val="mn-MN"/>
        </w:rPr>
        <w:tab/>
      </w:r>
      <w:r>
        <w:rPr>
          <w:b/>
          <w:bCs/>
          <w:lang w:val="mn-MN"/>
        </w:rPr>
        <w:t>Х.Тэмүүжин:</w:t>
      </w:r>
      <w:r>
        <w:rPr>
          <w:lang w:val="mn-MN"/>
        </w:rPr>
        <w:t xml:space="preserve"> Түрүүн Отгонбаяр гишүүний гаргасан санал байна шүү дээ, эрх ашиг гээд хураалгачихсан шүү дээ.  Үндсэн хууль дээр ашиг сонирхол гэдэг үг нь байдаг. </w:t>
      </w:r>
    </w:p>
    <w:p>
      <w:pPr>
        <w:pStyle w:val="style0"/>
        <w:jc w:val="both"/>
      </w:pPr>
      <w:r>
        <w:rPr/>
      </w:r>
    </w:p>
    <w:p>
      <w:pPr>
        <w:pStyle w:val="style0"/>
        <w:jc w:val="both"/>
      </w:pPr>
      <w:r>
        <w:rPr>
          <w:lang w:val="mn-MN"/>
        </w:rPr>
        <w:tab/>
      </w:r>
      <w:r>
        <w:rPr>
          <w:b/>
          <w:bCs/>
          <w:lang w:val="mn-MN"/>
        </w:rPr>
        <w:t>Ц.Цолмон</w:t>
      </w:r>
      <w:r>
        <w:rPr>
          <w:lang w:val="mn-MN"/>
        </w:rPr>
        <w:t>: Тэр бол их зөрчилтэй. Монгол хүн болгон эрх ашиг гэж ярьж байгаа.  Ашиг сонирхол гэдэг нь Монгол хүнд бизнес дээр болоод байгаа юм, улс төр дээр.</w:t>
      </w:r>
    </w:p>
    <w:p>
      <w:pPr>
        <w:pStyle w:val="style0"/>
        <w:jc w:val="both"/>
      </w:pPr>
      <w:r>
        <w:rPr/>
      </w:r>
    </w:p>
    <w:p>
      <w:pPr>
        <w:pStyle w:val="style0"/>
        <w:jc w:val="both"/>
      </w:pPr>
      <w:r>
        <w:rPr>
          <w:lang w:val="mn-MN"/>
        </w:rPr>
        <w:tab/>
      </w:r>
      <w:r>
        <w:rPr>
          <w:b/>
          <w:bCs/>
          <w:lang w:val="mn-MN"/>
        </w:rPr>
        <w:t>Х.Тэмүүжин:</w:t>
      </w:r>
      <w:r>
        <w:rPr>
          <w:lang w:val="mn-MN"/>
        </w:rPr>
        <w:t xml:space="preserve">  Үндэсний аюулгүй байдлын ашиг сонирхолд харшаар гэдэг үг байдаг юм.  Тэгээд нөгөө дэхэд нь улсын ашиг сонирхолд гэж байгаа юм.</w:t>
      </w:r>
    </w:p>
    <w:p>
      <w:pPr>
        <w:pStyle w:val="style0"/>
        <w:jc w:val="both"/>
      </w:pPr>
      <w:r>
        <w:rPr/>
      </w:r>
    </w:p>
    <w:p>
      <w:pPr>
        <w:pStyle w:val="style0"/>
        <w:jc w:val="both"/>
      </w:pPr>
      <w:r>
        <w:rPr>
          <w:lang w:val="mn-MN"/>
        </w:rPr>
        <w:tab/>
      </w:r>
      <w:r>
        <w:rPr>
          <w:b/>
          <w:bCs/>
          <w:lang w:val="mn-MN"/>
        </w:rPr>
        <w:t>М.Батчимэг</w:t>
      </w:r>
      <w:r>
        <w:rPr>
          <w:lang w:val="mn-MN"/>
        </w:rPr>
        <w:t>: Үзэл баримтлал дээр эрх ашиг гэдгээр явчихсан. Үндэсний аюулгүй байдлын үзэл баримтлал дээр эрх ашиг болсон. Энэ чуулганы хэлэлцүүлгийн явцад эрх ашиг болгочихсон юм. Ашиг сонирхол гэж орж ирээд, тэгээд эрх ашиг байх ёстой гээд  чуулганаар, Их Хурлаар эрх ашиг болоод явчихсан юм. Тэгээд одоо Үндсэн хуулин дээр ашиг сонирхол гэж байгаа. Үндэсний аюулгүй байдлын үзэл баримтлал дээр эрх ашиг гэж байгаа л даа.</w:t>
      </w:r>
    </w:p>
    <w:p>
      <w:pPr>
        <w:pStyle w:val="style0"/>
        <w:jc w:val="both"/>
      </w:pPr>
      <w:r>
        <w:rPr/>
      </w:r>
    </w:p>
    <w:p>
      <w:pPr>
        <w:pStyle w:val="style0"/>
        <w:jc w:val="both"/>
      </w:pPr>
      <w:r>
        <w:rPr>
          <w:lang w:val="mn-MN"/>
        </w:rPr>
        <w:tab/>
      </w:r>
      <w:r>
        <w:rPr>
          <w:b/>
          <w:bCs/>
          <w:lang w:val="mn-MN"/>
        </w:rPr>
        <w:t>Ц.Цолмон</w:t>
      </w:r>
      <w:r>
        <w:rPr>
          <w:lang w:val="mn-MN"/>
        </w:rPr>
        <w:t xml:space="preserve">: Уг нь бол хүмүүс ярихдаа бүх хүн эрх ашиг л гэж ярьж байгаа юм.  Монгол хүн бол ашиг сонирхол гээд  төрийн ашиг сонирхол гээд яриад байхгүй. Бизнесийн ашиг сонирхол гэвэл бас ойлгогдож байгаа юм. </w:t>
      </w:r>
    </w:p>
    <w:p>
      <w:pPr>
        <w:pStyle w:val="style0"/>
        <w:jc w:val="both"/>
      </w:pPr>
      <w:r>
        <w:rPr/>
      </w:r>
    </w:p>
    <w:p>
      <w:pPr>
        <w:pStyle w:val="style0"/>
        <w:jc w:val="both"/>
      </w:pPr>
      <w:r>
        <w:rPr>
          <w:lang w:val="mn-MN"/>
        </w:rPr>
        <w:tab/>
        <w:t>Тийм учраас саяныхаараа явчихбал яасан юм.</w:t>
      </w:r>
    </w:p>
    <w:p>
      <w:pPr>
        <w:pStyle w:val="style0"/>
        <w:jc w:val="both"/>
      </w:pPr>
      <w:r>
        <w:rPr/>
      </w:r>
    </w:p>
    <w:p>
      <w:pPr>
        <w:pStyle w:val="style0"/>
        <w:jc w:val="both"/>
      </w:pPr>
      <w:r>
        <w:rPr>
          <w:lang w:val="mn-MN"/>
        </w:rPr>
        <w:tab/>
      </w:r>
      <w:r>
        <w:rPr>
          <w:b/>
          <w:bCs/>
          <w:lang w:val="mn-MN"/>
        </w:rPr>
        <w:t>Х.Тэмүүжин:</w:t>
      </w:r>
      <w:r>
        <w:rPr>
          <w:lang w:val="mn-MN"/>
        </w:rPr>
        <w:t xml:space="preserve"> Бусад хуулийн практик дээр хүнтэй холбоотойгоор эрх ашиг гэж үг үүсэж байгаа юм, тэр хүнд эрх байдаг учраас, түүнийгээ дагаад ашиг гарна гээд. Яг энэ үндэсний гэдэг юм уу, улсын энэ ойлголтууд дээр дандаа ашиг сонирхол гэдэг үг.</w:t>
      </w:r>
    </w:p>
    <w:p>
      <w:pPr>
        <w:pStyle w:val="style0"/>
        <w:jc w:val="both"/>
      </w:pPr>
      <w:r>
        <w:rPr/>
      </w:r>
    </w:p>
    <w:p>
      <w:pPr>
        <w:pStyle w:val="style0"/>
        <w:jc w:val="both"/>
      </w:pPr>
      <w:r>
        <w:rPr>
          <w:lang w:val="mn-MN"/>
        </w:rPr>
        <w:tab/>
      </w:r>
      <w:r>
        <w:rPr>
          <w:b/>
          <w:bCs/>
          <w:lang w:val="mn-MN"/>
        </w:rPr>
        <w:t>Ц.Цолмон</w:t>
      </w:r>
      <w:r>
        <w:rPr>
          <w:lang w:val="mn-MN"/>
        </w:rPr>
        <w:t>: Уг нь орос хэл дээрээ ч англи хэл дээрээч, олон тоон дээр байдаг. Тэр нь яг ганцхан сонирхол гэдгээс өөр шүү гэдгийг илэрхийлэхийн тулд национальный интересь гээд заавал олон тоон дээр хэлдэг. Түүнийг манайхан хэзээ юм нэг орчуулахдаа ашиг сонирхол гээд орчуулчихсан байгаа юм. Уг нь Монгол хүн дээр үеэсээ эрх ашиг гээд явж байна. Үндэсний эрх ашиг, үндэсний эрх ашиг гээд явж байсан.  Тэгэхээр энэ томьёоллоо түрүүний санал хурааснаараа оруулъя гэж, өөрчлөхгүйгээр явуулъя гэсэн саналтай байна. Нэгэнт хураачихсан юм чинь.</w:t>
      </w:r>
    </w:p>
    <w:p>
      <w:pPr>
        <w:pStyle w:val="style0"/>
        <w:jc w:val="both"/>
      </w:pPr>
      <w:r>
        <w:rPr/>
      </w:r>
    </w:p>
    <w:p>
      <w:pPr>
        <w:pStyle w:val="style0"/>
        <w:jc w:val="both"/>
      </w:pPr>
      <w:r>
        <w:rPr>
          <w:lang w:val="mn-MN"/>
        </w:rPr>
        <w:tab/>
        <w:t>Чуулган дээр бас ярилцъя.</w:t>
      </w:r>
    </w:p>
    <w:p>
      <w:pPr>
        <w:pStyle w:val="style0"/>
        <w:jc w:val="both"/>
      </w:pPr>
      <w:r>
        <w:rPr/>
      </w:r>
    </w:p>
    <w:p>
      <w:pPr>
        <w:pStyle w:val="style0"/>
        <w:jc w:val="both"/>
      </w:pPr>
      <w:r>
        <w:rPr>
          <w:lang w:val="mn-MN"/>
        </w:rPr>
        <w:tab/>
      </w:r>
      <w:r>
        <w:rPr>
          <w:b/>
          <w:bCs/>
          <w:lang w:val="mn-MN"/>
        </w:rPr>
        <w:t>Х.Тэмүүжин</w:t>
      </w:r>
      <w:r>
        <w:rPr>
          <w:lang w:val="mn-MN"/>
        </w:rPr>
        <w:t xml:space="preserve">: Протоколд үлдээчихье дээ.  Бусад хууль, Үндсэн хуульд нийцнэ л гэж байгаа бол уг нь Үндсэн хуульд, гишүүд ч гэсэн ингэж байгаа. Улсын ашиг сонирхол гэж байгаа, үндэсний аюулгүй байдлын ашиг сонирхол гэж байгаа. Тэгэхээр уг нь Үндсэн хуулин дээр байгаа үгээ дагах ёстой. </w:t>
      </w:r>
    </w:p>
    <w:p>
      <w:pPr>
        <w:pStyle w:val="style0"/>
        <w:jc w:val="both"/>
      </w:pPr>
      <w:r>
        <w:rPr/>
      </w:r>
    </w:p>
    <w:p>
      <w:pPr>
        <w:pStyle w:val="style0"/>
        <w:jc w:val="both"/>
      </w:pPr>
      <w:r>
        <w:rPr>
          <w:lang w:val="mn-MN"/>
        </w:rPr>
        <w:tab/>
      </w:r>
      <w:r>
        <w:rPr>
          <w:b/>
          <w:bCs/>
          <w:lang w:val="mn-MN"/>
        </w:rPr>
        <w:t>Ц.Цолмон:</w:t>
      </w:r>
      <w:r>
        <w:rPr>
          <w:lang w:val="mn-MN"/>
        </w:rPr>
        <w:t xml:space="preserve"> Зарчмын зөрүүтэй саналуудаа хураачихсан юм чинь, нэгдсэн томьёоллоороо санал хураая. </w:t>
      </w:r>
    </w:p>
    <w:p>
      <w:pPr>
        <w:pStyle w:val="style0"/>
        <w:jc w:val="both"/>
      </w:pPr>
      <w:r>
        <w:rPr/>
      </w:r>
    </w:p>
    <w:p>
      <w:pPr>
        <w:pStyle w:val="style0"/>
        <w:jc w:val="both"/>
      </w:pPr>
      <w:r>
        <w:rPr>
          <w:lang w:val="mn-MN"/>
        </w:rPr>
        <w:tab/>
        <w:t>Тэгэхээр 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төслийг чуулганы нэгдсэн хуралдаанд танилцуулж, батлуулах нь зүйтэй гэсэн томьёоллоор санал хураалгая. Дэмжиж байгаа гишүүд гараа өргөнө үү.</w:t>
      </w:r>
    </w:p>
    <w:p>
      <w:pPr>
        <w:pStyle w:val="style0"/>
        <w:jc w:val="both"/>
      </w:pPr>
      <w:r>
        <w:rPr/>
      </w:r>
    </w:p>
    <w:p>
      <w:pPr>
        <w:pStyle w:val="style0"/>
        <w:jc w:val="both"/>
      </w:pPr>
      <w:r>
        <w:rPr>
          <w:lang w:val="mn-MN"/>
        </w:rPr>
        <w:tab/>
        <w:t>23-20.</w:t>
      </w:r>
    </w:p>
    <w:p>
      <w:pPr>
        <w:pStyle w:val="style0"/>
        <w:jc w:val="both"/>
      </w:pPr>
      <w:r>
        <w:rPr/>
      </w:r>
    </w:p>
    <w:p>
      <w:pPr>
        <w:pStyle w:val="style0"/>
        <w:jc w:val="both"/>
      </w:pPr>
      <w:r>
        <w:rPr>
          <w:lang w:val="mn-MN"/>
        </w:rPr>
        <w:tab/>
        <w:t>Нэгдсэн хуралдаанд Байнгын хороодын хамтарсан танилцуулгыг Улсын Их Хурлын гишүүн Батчимэг танилцуулна.</w:t>
      </w:r>
    </w:p>
    <w:p>
      <w:pPr>
        <w:pStyle w:val="style0"/>
        <w:jc w:val="both"/>
      </w:pPr>
      <w:r>
        <w:rPr/>
      </w:r>
    </w:p>
    <w:p>
      <w:pPr>
        <w:pStyle w:val="style0"/>
        <w:jc w:val="both"/>
      </w:pPr>
      <w:r>
        <w:rPr>
          <w:lang w:val="mn-MN"/>
        </w:rPr>
        <w:tab/>
        <w:t>Үүгээр өнөөдрийн манай Байнгын хороодын хамтарсан хуралдаан өндөрлөж байна. Гишүүдэд баярлалаа.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w:t>
      </w:r>
    </w:p>
    <w:p>
      <w:pPr>
        <w:pStyle w:val="style0"/>
        <w:jc w:val="both"/>
      </w:pPr>
      <w:r>
        <w:rPr>
          <w:lang w:val="mn-MN"/>
        </w:rPr>
        <w:tab/>
        <w:t>ШИНЖЭЭЧ:</w:t>
        <w:tab/>
        <w:tab/>
        <w:tab/>
        <w:tab/>
        <w:tab/>
        <w:tab/>
        <w:tab/>
        <w:tab/>
        <w:t xml:space="preserve">Д.ЦЭНДСҮРЭН </w:t>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sectPr>
      <w:type w:val="nextPage"/>
      <w:pgSz w:h="15840" w:w="12240"/>
      <w:pgMar w:bottom="1134" w:footer="0" w:gutter="0" w:header="0" w:left="1768" w:right="1129"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Arial">
    <w:altName w:val="sans-serif"/>
    <w:charset w:val="80"/>
    <w:family w:val="swiss"/>
    <w:pitch w:val="default"/>
  </w:font>
  <w:font w:name="Arial">
    <w:altName w:val="serif"/>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2014-03-14T14:26:25.20Z</dcterms:created>
  <cp:lastPrinted>2014-03-19T16:04:14.87Z</cp:lastPrinted>
  <dcterms:modified xsi:type="dcterms:W3CDTF">2014-03-14T17:30:00.20Z</dcterms:modified>
  <cp:revision>0</cp:revision>
</cp:coreProperties>
</file>