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F27684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66C6EFF6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C24043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006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07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006F">
        <w:rPr>
          <w:rFonts w:ascii="Arial" w:hAnsi="Arial" w:cs="Arial"/>
          <w:color w:val="3366FF"/>
          <w:sz w:val="20"/>
          <w:szCs w:val="20"/>
          <w:u w:val="single"/>
          <w:lang w:val="mn-MN"/>
        </w:rPr>
        <w:t>39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2249282D" w14:textId="77777777" w:rsidR="00C5006F" w:rsidRPr="00781F2D" w:rsidRDefault="0030761A" w:rsidP="00C5006F">
      <w:pPr>
        <w:ind w:left="142"/>
        <w:jc w:val="center"/>
        <w:rPr>
          <w:rFonts w:ascii="Arial" w:hAnsi="Arial" w:cs="Arial"/>
          <w:b/>
          <w:lang w:val="mn-MN"/>
        </w:rPr>
      </w:pPr>
      <w:r w:rsidRPr="006F1B80">
        <w:rPr>
          <w:lang w:val="mn-MN"/>
        </w:rPr>
        <w:t xml:space="preserve"> </w:t>
      </w:r>
      <w:r w:rsidR="00C5006F" w:rsidRPr="00781F2D">
        <w:rPr>
          <w:rFonts w:ascii="Arial" w:hAnsi="Arial" w:cs="Arial"/>
          <w:b/>
          <w:lang w:val="mn-MN"/>
        </w:rPr>
        <w:t xml:space="preserve">“Төрийн өндөр албан тушаалтны зэрэг </w:t>
      </w:r>
    </w:p>
    <w:p w14:paraId="6B97123F" w14:textId="77777777" w:rsidR="00C5006F" w:rsidRPr="00781F2D" w:rsidRDefault="00C5006F" w:rsidP="00C5006F">
      <w:pPr>
        <w:ind w:left="142"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зиндаа, түүнтэй адилтгах төрийн албан </w:t>
      </w:r>
    </w:p>
    <w:p w14:paraId="1DA3FB2B" w14:textId="77777777" w:rsidR="00C5006F" w:rsidRPr="00781F2D" w:rsidRDefault="00C5006F" w:rsidP="00C5006F">
      <w:pPr>
        <w:ind w:left="142"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тушаалтны зэрэглэлийг тогтоох тухай” </w:t>
      </w:r>
    </w:p>
    <w:p w14:paraId="36E752E6" w14:textId="77777777" w:rsidR="00C5006F" w:rsidRPr="00781F2D" w:rsidRDefault="00C5006F" w:rsidP="00C5006F">
      <w:pPr>
        <w:ind w:left="142"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тогтоолын хавсралтад нэмэлт, өөрчлөлт </w:t>
      </w:r>
    </w:p>
    <w:p w14:paraId="636416D2" w14:textId="77777777" w:rsidR="00C5006F" w:rsidRPr="00781F2D" w:rsidRDefault="00C5006F" w:rsidP="00C5006F">
      <w:pPr>
        <w:ind w:left="142"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>оруулах тухай</w:t>
      </w:r>
    </w:p>
    <w:p w14:paraId="11CC6B41" w14:textId="77777777" w:rsidR="00C5006F" w:rsidRPr="00781F2D" w:rsidRDefault="00C5006F" w:rsidP="00C5006F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6A3B64D8" w14:textId="77777777" w:rsidR="00C5006F" w:rsidRPr="00781F2D" w:rsidRDefault="00C5006F" w:rsidP="00C5006F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 xml:space="preserve">Төрийн албаны тухай хуулийн 17 дугаар зүйлийн 17.1 дэх хэсэг, Монгол Улсын Их Хурлын тухай хуулийн 5 дугаар зүйлийн 5.1 дэх хэсэг, 41 дүгээр зүйлийн 41.12 дахь хэсгийг үндэслэн Монгол Улсын Их Хурлаас ТОГТООХ нь: </w:t>
      </w:r>
    </w:p>
    <w:p w14:paraId="03989035" w14:textId="77777777" w:rsidR="00C5006F" w:rsidRPr="00781F2D" w:rsidRDefault="00C5006F" w:rsidP="00C5006F">
      <w:pPr>
        <w:ind w:firstLine="720"/>
        <w:jc w:val="both"/>
        <w:rPr>
          <w:rFonts w:ascii="Arial" w:hAnsi="Arial" w:cs="Arial"/>
          <w:lang w:val="mn-MN"/>
        </w:rPr>
      </w:pPr>
    </w:p>
    <w:p w14:paraId="0EE0FDA6" w14:textId="77777777" w:rsidR="00C5006F" w:rsidRPr="00781F2D" w:rsidRDefault="00C5006F" w:rsidP="00C5006F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781F2D">
        <w:rPr>
          <w:rFonts w:ascii="Arial" w:hAnsi="Arial" w:cs="Arial"/>
          <w:lang w:val="mn-MN"/>
        </w:rPr>
        <w:t xml:space="preserve">1.“Төрийн өндөр албаны тушаалтны </w:t>
      </w:r>
      <w:r w:rsidRPr="00781F2D">
        <w:rPr>
          <w:rFonts w:ascii="Arial" w:hAnsi="Arial" w:cs="Arial"/>
          <w:shd w:val="clear" w:color="auto" w:fill="FFFFFF"/>
          <w:lang w:val="mn-MN"/>
        </w:rPr>
        <w:t>зэрэг зиндаа, түүнтэй адилтгах төрийн албан тушаалтны зэрэглэл тогтоох тухай” Улсын Их Хурлын 2019 оны 02 дугаар сарын 01-ний өдрийн 19 дүгээр тогтоолын хавсралтаар баталсан “Төрийн өндөр албан тушаалтны зэрэг зиндаа, түүнтэй адилтгах төрийн албан тушаалтны зэрэглэл”-ийн “ТӨ-VIА”-</w:t>
      </w:r>
      <w:r w:rsidRPr="00781F2D">
        <w:rPr>
          <w:rFonts w:ascii="Arial" w:hAnsi="Arial" w:cs="Arial"/>
          <w:noProof/>
          <w:shd w:val="clear" w:color="auto" w:fill="FFFFFF"/>
          <w:lang w:val="mn-MN"/>
        </w:rPr>
        <w:t>ийн захиргааны албан тушаалд “Улсын Их Хурлын Тамгын газрын тэргүүн дэд, дэд дарга” гэж нэмсүгэй.</w:t>
      </w:r>
    </w:p>
    <w:p w14:paraId="686F8C37" w14:textId="77777777" w:rsidR="00C5006F" w:rsidRPr="00781F2D" w:rsidRDefault="00C5006F" w:rsidP="00C5006F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1A62FBB1" w14:textId="77777777" w:rsidR="00C5006F" w:rsidRPr="00781F2D" w:rsidRDefault="00C5006F" w:rsidP="00C5006F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781F2D">
        <w:rPr>
          <w:rFonts w:ascii="Arial" w:hAnsi="Arial" w:cs="Arial"/>
          <w:shd w:val="clear" w:color="auto" w:fill="FFFFFF"/>
          <w:lang w:val="mn-MN"/>
        </w:rPr>
        <w:t>2.</w:t>
      </w:r>
      <w:r w:rsidRPr="00781F2D">
        <w:rPr>
          <w:rFonts w:ascii="Arial" w:hAnsi="Arial" w:cs="Arial"/>
          <w:lang w:val="mn-MN"/>
        </w:rPr>
        <w:t xml:space="preserve">“Төрийн өндөр албаны тушаалтны </w:t>
      </w:r>
      <w:r w:rsidRPr="00781F2D">
        <w:rPr>
          <w:rFonts w:ascii="Arial" w:hAnsi="Arial" w:cs="Arial"/>
          <w:shd w:val="clear" w:color="auto" w:fill="FFFFFF"/>
          <w:lang w:val="mn-MN"/>
        </w:rPr>
        <w:t>зэрэг зиндаа, түүнтэй адилтгах төрийн албан тушаалтны зэрэглэл тогтоох тухай” Улсын Их Хурлын 2019 оны 02 дугаар сарын 01-ний өдрийн 19 дүгээр тогтоолын хавсралтаар баталсан “Төрийн өндөр албан тушаалтны зэрэг зиндаа, түүнтэй адилтгах төрийн албан тушаалтны зэрэглэл”-ийн “ТӨ-V”-ийн “Захиргааны албан тушаал” гэсэн баганын “Тамгын газрын” гэснийг хассугай.</w:t>
      </w:r>
    </w:p>
    <w:p w14:paraId="625E6361" w14:textId="77777777" w:rsidR="00C5006F" w:rsidRPr="00781F2D" w:rsidRDefault="00C5006F" w:rsidP="00C5006F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5A177546" w14:textId="77777777" w:rsidR="00C5006F" w:rsidRPr="00781F2D" w:rsidRDefault="00C5006F" w:rsidP="00C5006F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>3.Энэ тогтоолыг Монгол Улсын Их Хурлын тухай хууль /</w:t>
      </w:r>
      <w:r w:rsidRPr="00781F2D">
        <w:rPr>
          <w:rFonts w:ascii="Arial" w:hAnsi="Arial" w:cs="Arial"/>
          <w:noProof/>
          <w:lang w:val="mn-MN"/>
        </w:rPr>
        <w:t>Шинэчилсэн найруулга</w:t>
      </w:r>
      <w:r w:rsidRPr="00781F2D">
        <w:rPr>
          <w:rFonts w:ascii="Arial" w:hAnsi="Arial" w:cs="Arial"/>
          <w:lang w:val="mn-MN"/>
        </w:rPr>
        <w:t>/ хүчин төгөлдөр болсон өдрөөс эхлэн дагаж мөрдсүгэй.</w:t>
      </w:r>
    </w:p>
    <w:p w14:paraId="50FAF3FE" w14:textId="77777777" w:rsidR="00C5006F" w:rsidRPr="00781F2D" w:rsidRDefault="00C5006F" w:rsidP="00C5006F">
      <w:pPr>
        <w:jc w:val="both"/>
        <w:rPr>
          <w:rFonts w:ascii="Arial" w:hAnsi="Arial" w:cs="Arial"/>
          <w:lang w:val="mn-MN"/>
        </w:rPr>
      </w:pPr>
    </w:p>
    <w:p w14:paraId="466F30E3" w14:textId="77777777" w:rsidR="00C5006F" w:rsidRPr="00781F2D" w:rsidRDefault="00C5006F" w:rsidP="00C5006F">
      <w:pPr>
        <w:ind w:firstLine="720"/>
        <w:jc w:val="both"/>
        <w:rPr>
          <w:rFonts w:ascii="Arial" w:hAnsi="Arial" w:cs="Arial"/>
          <w:lang w:val="mn-MN"/>
        </w:rPr>
      </w:pPr>
    </w:p>
    <w:p w14:paraId="32B35799" w14:textId="77777777" w:rsidR="00C5006F" w:rsidRPr="00781F2D" w:rsidRDefault="00C5006F" w:rsidP="00C5006F">
      <w:pPr>
        <w:ind w:firstLine="720"/>
        <w:jc w:val="both"/>
        <w:rPr>
          <w:rFonts w:ascii="Arial" w:hAnsi="Arial" w:cs="Arial"/>
          <w:lang w:val="mn-MN"/>
        </w:rPr>
      </w:pPr>
    </w:p>
    <w:p w14:paraId="253447F9" w14:textId="77777777" w:rsidR="00C5006F" w:rsidRPr="00781F2D" w:rsidRDefault="00C5006F" w:rsidP="00C5006F">
      <w:pPr>
        <w:ind w:firstLine="720"/>
        <w:jc w:val="both"/>
        <w:rPr>
          <w:rFonts w:ascii="Arial" w:hAnsi="Arial" w:cs="Arial"/>
          <w:lang w:val="mn-MN"/>
        </w:rPr>
      </w:pPr>
    </w:p>
    <w:p w14:paraId="61B9E88E" w14:textId="77777777" w:rsidR="00C5006F" w:rsidRPr="00781F2D" w:rsidRDefault="00C5006F" w:rsidP="00C5006F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1FE0F023" w:rsidR="0030761A" w:rsidRPr="00C5006F" w:rsidRDefault="00C5006F" w:rsidP="00C5006F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>ИХ ХУРЛЫН ДАРГА</w:t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  <w:t>Г.ЗАНДАНШАТАР</w:t>
      </w:r>
    </w:p>
    <w:sectPr w:rsidR="0030761A" w:rsidRPr="00C5006F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C4F2DFD" w14:textId="77777777" w:rsidR="00F27684" w:rsidRDefault="00F27684">
      <w:r>
        <w:separator/>
      </w:r>
    </w:p>
  </w:endnote>
  <w:endnote w:type="continuationSeparator" w:id="0">
    <w:p w14:paraId="0AA178E1" w14:textId="77777777" w:rsidR="00F27684" w:rsidRDefault="00F2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A638ABC" w14:textId="77777777" w:rsidR="00F27684" w:rsidRDefault="00F27684">
      <w:r>
        <w:separator/>
      </w:r>
    </w:p>
  </w:footnote>
  <w:footnote w:type="continuationSeparator" w:id="0">
    <w:p w14:paraId="20A65640" w14:textId="77777777" w:rsidR="00F27684" w:rsidRDefault="00F27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5006F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27684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0C9A-134B-5849-972F-F7C62AC7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2020-06-23T01:12:00Z</dcterms:created>
  <dcterms:modified xsi:type="dcterms:W3CDTF">2020-06-23T01:12:00Z</dcterms:modified>
</cp:coreProperties>
</file>