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 xml:space="preserve">     </w:t>
      </w:r>
      <w:bookmarkStart w:id="0" w:name="__DdeLink__258_1260774329"/>
      <w:r>
        <w:rPr>
          <w:b/>
          <w:bCs/>
          <w:lang w:val="mn-MN"/>
        </w:rPr>
        <w:t xml:space="preserve">  </w:t>
      </w:r>
      <w:r>
        <w:rPr>
          <w:b/>
          <w:bCs/>
          <w:lang w:val="mn-MN"/>
        </w:rPr>
        <w:t>Монгол Улсын Их Хурлын 2013 оны хаврын ээлжит чуулганы</w:t>
      </w:r>
    </w:p>
    <w:p>
      <w:pPr>
        <w:pStyle w:val="style0"/>
        <w:jc w:val="center"/>
      </w:pPr>
      <w:r>
        <w:rPr>
          <w:b/>
          <w:bCs/>
          <w:lang w:val="mn-MN"/>
        </w:rPr>
        <w:tab/>
        <w:t>Хууль зүйн байнгын хорооны 6 дугаар сарын 27-ны өдөр</w:t>
      </w:r>
    </w:p>
    <w:p>
      <w:pPr>
        <w:pStyle w:val="style0"/>
        <w:jc w:val="center"/>
      </w:pPr>
      <w:r>
        <w:rPr>
          <w:b/>
          <w:bCs/>
          <w:lang w:val="mn-MN"/>
        </w:rPr>
        <w:tab/>
        <w:t>/Пүрэв гараг/-ийн хуралдааны гар тэмдэглэл</w:t>
      </w:r>
    </w:p>
    <w:p>
      <w:pPr>
        <w:pStyle w:val="style0"/>
        <w:jc w:val="both"/>
      </w:pPr>
      <w:r>
        <w:rPr/>
      </w:r>
    </w:p>
    <w:p>
      <w:pPr>
        <w:pStyle w:val="style0"/>
        <w:jc w:val="both"/>
      </w:pPr>
      <w:r>
        <w:rPr>
          <w:lang w:val="mn-MN"/>
        </w:rPr>
        <w:tab/>
        <w:t>Байнгын хорооны дарга Ш.Түвдэндорж ирц, хэлэлцэх асуудлын дарааллыг танилцуулж, хуралдааныг даргалав.</w:t>
      </w:r>
    </w:p>
    <w:p>
      <w:pPr>
        <w:pStyle w:val="style0"/>
        <w:jc w:val="both"/>
      </w:pPr>
      <w:r>
        <w:rPr/>
      </w:r>
    </w:p>
    <w:p>
      <w:pPr>
        <w:pStyle w:val="style0"/>
        <w:jc w:val="both"/>
      </w:pPr>
      <w:r>
        <w:rPr>
          <w:lang w:val="mn-MN"/>
        </w:rPr>
        <w:tab/>
        <w:t>Ирвэл зохих 19 гишүүнээс 12 гишүүн ирж, 63.1 хувийн ирцтэйгээр хуралдаан 16 цаг 25 минутад Төрийн ордны “А” танхимд эхлэв.</w:t>
      </w:r>
    </w:p>
    <w:p>
      <w:pPr>
        <w:pStyle w:val="style0"/>
        <w:jc w:val="both"/>
      </w:pPr>
      <w:r>
        <w:rPr/>
      </w:r>
    </w:p>
    <w:p>
      <w:pPr>
        <w:pStyle w:val="style0"/>
        <w:jc w:val="both"/>
      </w:pPr>
      <w:r>
        <w:rPr>
          <w:lang w:val="mn-MN"/>
        </w:rPr>
        <w:tab/>
      </w:r>
      <w:r>
        <w:rPr>
          <w:i/>
          <w:iCs/>
          <w:lang w:val="mn-MN"/>
        </w:rPr>
        <w:t xml:space="preserve">Чөлөөтэй: </w:t>
      </w:r>
      <w:r>
        <w:rPr>
          <w:i w:val="false"/>
          <w:iCs w:val="false"/>
          <w:lang w:val="mn-MN"/>
        </w:rPr>
        <w:t>Б.Бат-Эрдэнэ, Ө.Энхтүвшин, С.Эрдэнэ;</w:t>
      </w:r>
    </w:p>
    <w:p>
      <w:pPr>
        <w:pStyle w:val="style0"/>
        <w:jc w:val="both"/>
      </w:pPr>
      <w:r>
        <w:rPr>
          <w:i/>
          <w:iCs/>
          <w:lang w:val="mn-MN"/>
        </w:rPr>
        <w:tab/>
        <w:t>Өвчтэй: Д.Оюунхорол;</w:t>
      </w:r>
    </w:p>
    <w:p>
      <w:pPr>
        <w:pStyle w:val="style0"/>
        <w:jc w:val="both"/>
      </w:pPr>
      <w:r>
        <w:rPr>
          <w:i/>
          <w:iCs/>
          <w:lang w:val="mn-MN"/>
        </w:rPr>
        <w:tab/>
        <w:t xml:space="preserve">Тасалсан: </w:t>
      </w:r>
      <w:r>
        <w:rPr>
          <w:i w:val="false"/>
          <w:iCs w:val="false"/>
          <w:lang w:val="mn-MN"/>
        </w:rPr>
        <w:t>О.Баасанхүү, Д.Лүндээжанцан, Б.Чойжилсүрэн.</w:t>
      </w:r>
    </w:p>
    <w:p>
      <w:pPr>
        <w:pStyle w:val="style0"/>
        <w:jc w:val="both"/>
      </w:pPr>
      <w:bookmarkEnd w:id="0"/>
      <w:r>
        <w:rPr/>
      </w:r>
    </w:p>
    <w:p>
      <w:pPr>
        <w:pStyle w:val="style0"/>
        <w:jc w:val="both"/>
      </w:pPr>
      <w:r>
        <w:rPr/>
        <w:tab/>
      </w:r>
      <w:r>
        <w:rPr>
          <w:b/>
          <w:bCs/>
          <w:i/>
          <w:iCs/>
          <w:lang w:val="mn-MN"/>
        </w:rPr>
        <w:t>Нэг. Санхүүгийн зохицуулах хорооны дэргэдэх Хяналтын зөвлөлийн гишүүнд Хууль зүйн байнгын хорооноос нэр дэвшүүлэх тухай.</w:t>
      </w:r>
    </w:p>
    <w:p>
      <w:pPr>
        <w:pStyle w:val="style0"/>
        <w:jc w:val="both"/>
      </w:pPr>
      <w:r>
        <w:rPr/>
      </w:r>
    </w:p>
    <w:p>
      <w:pPr>
        <w:pStyle w:val="style0"/>
        <w:jc w:val="both"/>
      </w:pPr>
      <w:r>
        <w:rPr>
          <w:lang w:val="mn-MN"/>
        </w:rPr>
        <w:tab/>
        <w:t>Хэлэлцэж буй асуудалтай холбогдуулан нэр дэвшигч  Банкуудын хуульчдын холбооны Удирдах зөвлөлийн гишүүн Д.Цэрэнбадам, Монголын өмгөөлөгчдийн холбооны гишүүн, өмгөөлөгч Ж.Эрдэнэбилэг, Улсын Их Хурлын Хууль зүйн байнгын хорооны ажлын албаны ахлах зөвлөх Э.Түвшинжаргал, референт К.Пүрэвсүрэн нар байлцав.</w:t>
      </w:r>
    </w:p>
    <w:p>
      <w:pPr>
        <w:pStyle w:val="style0"/>
        <w:jc w:val="both"/>
      </w:pPr>
      <w:r>
        <w:rPr/>
      </w:r>
    </w:p>
    <w:p>
      <w:pPr>
        <w:pStyle w:val="style0"/>
        <w:jc w:val="both"/>
      </w:pPr>
      <w:r>
        <w:rPr>
          <w:lang w:val="mn-MN"/>
        </w:rPr>
        <w:tab/>
        <w:t>Нэр дэвшигчдийн талаарх танилцуулгыг Байнгын хорооны дарга, Улсын Их Хурлын гишүүн Ш.Түвдэндорж танилцуулав.</w:t>
      </w:r>
    </w:p>
    <w:p>
      <w:pPr>
        <w:pStyle w:val="style0"/>
        <w:jc w:val="both"/>
      </w:pPr>
      <w:r>
        <w:rPr/>
      </w:r>
    </w:p>
    <w:p>
      <w:pPr>
        <w:pStyle w:val="style0"/>
        <w:jc w:val="both"/>
      </w:pPr>
      <w:r>
        <w:rPr>
          <w:lang w:val="mn-MN"/>
        </w:rPr>
        <w:tab/>
        <w:t>Танилцуулгатай холбогдуулан Улсын Их Хурлын гишүүн Ж.Батзандангийн тавьсан асуултад Улсын Их Хурлын гишүүн Ш.Түвдэндорж хариулж, тайлбар хийв.</w:t>
      </w:r>
    </w:p>
    <w:p>
      <w:pPr>
        <w:pStyle w:val="style0"/>
        <w:jc w:val="both"/>
      </w:pPr>
      <w:r>
        <w:rPr/>
      </w:r>
    </w:p>
    <w:p>
      <w:pPr>
        <w:pStyle w:val="style0"/>
        <w:jc w:val="both"/>
      </w:pPr>
      <w:r>
        <w:rPr>
          <w:lang w:val="mn-MN"/>
        </w:rPr>
        <w:tab/>
        <w:t>Улсын Их Хурлын гишүүдээс санал гараагүй болно.</w:t>
      </w:r>
    </w:p>
    <w:p>
      <w:pPr>
        <w:pStyle w:val="style0"/>
        <w:jc w:val="both"/>
      </w:pPr>
      <w:r>
        <w:rPr/>
      </w:r>
    </w:p>
    <w:p>
      <w:pPr>
        <w:pStyle w:val="style0"/>
        <w:jc w:val="both"/>
      </w:pPr>
      <w:r>
        <w:rPr>
          <w:lang w:val="mn-MN"/>
        </w:rPr>
        <w:tab/>
      </w:r>
      <w:r>
        <w:rPr>
          <w:b/>
          <w:bCs/>
          <w:lang w:val="mn-MN"/>
        </w:rPr>
        <w:t>Ш.Түвдэндорж:</w:t>
      </w:r>
      <w:r>
        <w:rPr>
          <w:lang w:val="mn-MN"/>
        </w:rPr>
        <w:t xml:space="preserve"> -</w:t>
      </w:r>
      <w:r>
        <w:rPr>
          <w:b w:val="false"/>
          <w:bCs w:val="false"/>
          <w:i w:val="false"/>
          <w:iCs w:val="false"/>
          <w:lang w:val="mn-MN"/>
        </w:rPr>
        <w:t xml:space="preserve">Хяналтын зөвлөлийн гишүүнээр Дүгэрээгийн Цэрэнбадамыг дэмжих саналтай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 xml:space="preserve">  7</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Хяналтын зөвлөлийн гишүүнээр Жадамбаагийн Эрдэнэбилэгийг дэмжих</w:t>
      </w:r>
    </w:p>
    <w:p>
      <w:pPr>
        <w:pStyle w:val="style0"/>
        <w:jc w:val="both"/>
      </w:pPr>
      <w:r>
        <w:rPr/>
      </w:r>
    </w:p>
    <w:p>
      <w:pPr>
        <w:pStyle w:val="style0"/>
        <w:jc w:val="both"/>
      </w:pPr>
      <w:r>
        <w:rPr>
          <w:b w:val="false"/>
          <w:bCs w:val="false"/>
          <w:i w:val="false"/>
          <w:iCs w:val="false"/>
          <w:lang w:val="mn-MN"/>
        </w:rPr>
        <w:t>саналтай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 xml:space="preserve">  6</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Байнгын хорооноос гарах санал, дүгнэлтийг Улсын Их Хурлын гишүүн Д.Ганбат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16 цаг 35 минутад хэлэлцэж дуусав.</w:t>
      </w:r>
    </w:p>
    <w:p>
      <w:pPr>
        <w:pStyle w:val="style0"/>
        <w:jc w:val="both"/>
      </w:pPr>
      <w:r>
        <w:rPr/>
      </w:r>
    </w:p>
    <w:p>
      <w:pPr>
        <w:pStyle w:val="style0"/>
        <w:jc w:val="both"/>
      </w:pPr>
      <w:r>
        <w:rPr>
          <w:b/>
          <w:bCs/>
          <w:i/>
          <w:iCs/>
          <w:lang w:val="mn-MN"/>
        </w:rPr>
        <w:tab/>
        <w:t>Хоёр.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w:t>
      </w:r>
      <w:r>
        <w:rPr>
          <w:b w:val="false"/>
          <w:bCs w:val="false"/>
          <w:i w:val="false"/>
          <w:iCs w:val="false"/>
          <w:lang w:val="mn-MN"/>
        </w:rPr>
        <w:t xml:space="preserve"> </w:t>
      </w:r>
      <w:r>
        <w:rPr>
          <w:b w:val="false"/>
          <w:bCs w:val="false"/>
          <w:i/>
          <w:iCs/>
          <w:lang w:val="mn-MN"/>
        </w:rPr>
        <w:t>/хоёр дахь хэлэлцүүлэг, санал, дүгнэлтээ Төсвийн зарлагын хяналтын дэд хороонд хүргүүлнэ/.</w:t>
      </w:r>
    </w:p>
    <w:p>
      <w:pPr>
        <w:pStyle w:val="style0"/>
        <w:jc w:val="both"/>
      </w:pPr>
      <w:r>
        <w:rPr/>
      </w:r>
    </w:p>
    <w:p>
      <w:pPr>
        <w:pStyle w:val="style0"/>
        <w:jc w:val="both"/>
      </w:pPr>
      <w:r>
        <w:rPr>
          <w:b w:val="false"/>
          <w:bCs w:val="false"/>
          <w:i w:val="false"/>
          <w:iCs w:val="false"/>
          <w:lang w:val="mn-MN"/>
        </w:rPr>
        <w:tab/>
        <w:t>Хэлэлцэж буй асуудалтай холбогдуулан Сангийн сайд Ч.Улаан, мөн яамны Төрийн нарийн бичгийн дарга Х.Ганцогт, Төрийн сангийн газрын дарга Ч.Тавинжил, Төсвийн бодлогын газрын дарга Ж.Ганбат, Санхүүжилт, тайлан бүртгэлийн хэлтсийн дарга Ц.Ариунсанаа, Төлбөр тооцооны хэлтсийн дарга Ц.Отгонцэцэг,  Ерөнхий аудитор А.Зангад, Ерөнхий аудиторын орлогч Б.Батбаяр, Авлигатай тэмцэх газрын дарга Н.Ганболд, мөн газрын Тамгын хэлтсийн дарга Ж.Наранбаатар, Ерөнхий нягтлан бодогч Д.Батмөнх, Хууль зүйн яамны Төрийн нарийн бичгийн дарга Ж.Баярцэцэг, мөн яамны Санхүү, хөрөнгө оруулалтын хэлтсийн дарга С.Мөнхбат,  мэргэжилтэн Н.Цэвэлмаа, Үндэсний аудитын газрын Стратегийн удирдлагын газрын захирал А.Сүхбаатар, мөн газрын Санхүүгийн аудитын газрын захирал- аудитын менежер Г.Нямдорж, ахлах аудитор Г.Юра, Гүйцэтгэлийн аудитын газрын ахлах аудитор Д.Цэрэндорж, С.Сэржхорол, аудитор Б.Саруул, Цагдаагийн ерөнхий газрын дэд дарга Ж.Ганбаатар, мөн газрын Санхүү төлөвлөлтийн хэлтсийн дарга Ш.Эрхэмбаяр, Санхүү ар талын газрын дарга Л.Сүхээ, Хүний эрхийн Үндэсний комиссын Захиргаа хамтын ажиллагааны хэлтсийн дарга А.Дашдэлэг, нягтлан бодогч С.Батмөнх,  Улсын Их Хурлын Хууль зүйн байнгын хорооны ажлын албаны ахлах зөвлөх Э.Түвшинжаргал, зөвлөх Ч.Ариунхур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Төслийн талаарх танилцуулгыг Сангийн сайд Ч.Улаан, аудит хийсэн талаарх танилцуулгын Ерөнхий аудитор А.Зангад нар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З.Баянсэлэнгийн тавьсан асуултад Ерөнхий аудитор А.Зангад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Ц.Оюунбаатар, Ж.Батзандан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-Монгол Улсын 2012 оны төсвийн гүйцэтгэлийг батлах тухай Улсын Их Хурлын тогтоолын төслийг дэмжиж байгаа гишүүд гараа өргөнө үү.</w:t>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 xml:space="preserve">  1</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 xml:space="preserve"> </w:t>
      </w:r>
    </w:p>
    <w:p>
      <w:pPr>
        <w:pStyle w:val="style0"/>
        <w:jc w:val="both"/>
      </w:pPr>
      <w:r>
        <w:rPr>
          <w:b w:val="false"/>
          <w:bCs w:val="false"/>
          <w:i w:val="false"/>
          <w:iCs w:val="false"/>
          <w:lang w:val="mn-MN"/>
        </w:rPr>
        <w:tab/>
        <w:t>Байнгын хорооноос гарах санал, дүгнэлтийг Төсвийн зарлагын хяналтын дэд хороонд хүргүүлэхээр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16 цаг 55 минутад хэлэлцэж дуусав.</w:t>
      </w:r>
    </w:p>
    <w:p>
      <w:pPr>
        <w:pStyle w:val="style0"/>
        <w:jc w:val="both"/>
      </w:pPr>
      <w:r>
        <w:rPr/>
      </w:r>
    </w:p>
    <w:p>
      <w:pPr>
        <w:pStyle w:val="style0"/>
        <w:jc w:val="both"/>
      </w:pPr>
      <w:r>
        <w:rPr>
          <w:b/>
          <w:bCs/>
          <w:i/>
          <w:iCs/>
          <w:lang w:val="mn-MN"/>
        </w:rPr>
        <w:tab/>
        <w:t>Гурав. Мөрдөх албаны тухай хуулийн төсөл, Тагнуулын байгууллагын тухай хуульд нэмэлт, өөрчлөлт оруулах тухай, Монгол Улсын хилийн тухай хуульд нэмэлт, өөрчлөлт оруулах тухай, Гүйцэтгэх ажлын тухай хуульд нэмэлт, өөрчлөлт оруулах тухай, Гадаадын иргэний эрх зүйн байдлын тухай хуульд өөрчлөлт оруулах тухай, Шүүгчийн эрх зүйн байдлын тухай хуульд өөрчлөлт оруулах тухай, Прокурорын байгууллагын тухай хуульд өөрчлөлт оруулах тухай хуулийн төслүүд</w:t>
      </w:r>
      <w:r>
        <w:rPr>
          <w:b w:val="false"/>
          <w:bCs w:val="false"/>
          <w:i w:val="false"/>
          <w:iCs w:val="false"/>
          <w:lang w:val="mn-MN"/>
        </w:rPr>
        <w:t xml:space="preserve"> </w:t>
      </w:r>
      <w:r>
        <w:rPr>
          <w:b w:val="false"/>
          <w:bCs w:val="false"/>
          <w:i/>
          <w:iCs/>
          <w:lang w:val="mn-MN"/>
        </w:rPr>
        <w:t>/хэлэлцэх эсэх/.</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Хууль зүйн сайд Х.Тэмүүжин, мөн яамны Төрийн нарийн бичгийн дарга Ж.Баярцэцэг, Эрх зүйн шинэчлэлийн бодлогын газрын дарга Т.Бат-Өлзий, Хууль зүйн нэгдсэн бодлогын газрын дарга Б.Баасандорж, Улсын ерөнхий прокурорын орлогч Г.Эрдэнэбат, Цагдаагийн ерөнхий газрын дэд дарга Ж.Ганбаатар, мөн газрын Хуулийн хэлтсийн дарга Д.Эрдэнэбаатар, Мэдээлэл, судалгааны төвийн дарга Ц.Азбаяр,  Улсын Их Хурлын Хууль зүйн байнгын хорооны ажлын албаны ахлах зөвлөх Э.Түвшинжаргал, зөвлөх Г.Нямдэлгэр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Хуулийн төслийн талаарх танилцуулгыг Хууль зүйн сайд Х.Тэмүүжин танилцуулав.</w:t>
      </w:r>
    </w:p>
    <w:p>
      <w:pPr>
        <w:pStyle w:val="style0"/>
        <w:jc w:val="both"/>
      </w:pPr>
      <w:r>
        <w:rPr/>
      </w:r>
    </w:p>
    <w:p>
      <w:pPr>
        <w:pStyle w:val="style0"/>
        <w:jc w:val="both"/>
      </w:pPr>
      <w:r>
        <w:rPr>
          <w:b w:val="false"/>
          <w:bCs w:val="false"/>
          <w:i w:val="false"/>
          <w:iCs w:val="false"/>
          <w:lang w:val="mn-MN"/>
        </w:rPr>
        <w:tab/>
        <w:t xml:space="preserve"> Танилцуулгатай холбогдуулан Улсын Их Хурлын гишүүн Д.Батцогтын тавьсан асуултад Хууль зүйн сайд Х.Тэмүүжин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гишүүдээс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-Мөрдөх албаны тухай хуулийн төсөл, Тагнуулын байгууллагын тухай хуульд нэмэлт, өөрчлөлт оруулах тухай, Монгол Улсын хилийн тухай хуульд нэмэлт, өөрчлөлт оруулах тухай, Гүйцэтгэх ажлын тухай хуульд нэмэлт, өөрчлөлт оруулах тухай, Гадаадын иргэний эрх зүйн байдлын тухай хуульд өөрчлөлт оруулах тухай, Шүүгчийн эрх зүйн байдлын тухай хуульд өөрчлөлт оруулах тухай, Прокурорын байгууллагын тухай хуульд өөрчлөлт оруулах тухай хуулийн төслүүдийг Улсын Их Хурлын чуулганы нэгдсэн хуралдаанд оруулж хэлэлцүүлье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r>
      <w:bookmarkStart w:id="1" w:name="__DdeLink__342_169596687"/>
      <w:r>
        <w:rPr>
          <w:b w:val="false"/>
          <w:bCs w:val="false"/>
          <w:i w:val="false"/>
          <w:iCs w:val="false"/>
          <w:lang w:val="mn-MN"/>
        </w:rPr>
        <w:t>Зөвшөөрсөн</w:t>
        <w:tab/>
        <w:tab/>
        <w:t>10</w:t>
      </w:r>
    </w:p>
    <w:p>
      <w:pPr>
        <w:pStyle w:val="style0"/>
        <w:jc w:val="both"/>
      </w:pPr>
      <w:r>
        <w:rPr>
          <w:b w:val="false"/>
          <w:bCs w:val="false"/>
          <w:i w:val="false"/>
          <w:iCs w:val="false"/>
          <w:lang w:val="mn-MN"/>
        </w:rPr>
        <w:tab/>
        <w:t>Татгалзсан</w:t>
        <w:tab/>
        <w:tab/>
        <w:t xml:space="preserve">  1</w:t>
      </w:r>
    </w:p>
    <w:p>
      <w:pPr>
        <w:pStyle w:val="style0"/>
        <w:jc w:val="both"/>
      </w:pPr>
      <w:r>
        <w:rPr>
          <w:b w:val="false"/>
          <w:bCs w:val="false"/>
          <w:i w:val="false"/>
          <w:iCs w:val="false"/>
          <w:lang w:val="mn-MN"/>
        </w:rPr>
        <w:tab/>
        <w:t>Бүгд</w:t>
        <w:tab/>
        <w:tab/>
        <w:tab/>
        <w:t>11</w:t>
      </w:r>
    </w:p>
    <w:p>
      <w:pPr>
        <w:pStyle w:val="style0"/>
        <w:jc w:val="both"/>
      </w:pPr>
      <w:bookmarkEnd w:id="1"/>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гишүүн Ж.Батзандан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17 цаг 05 минутад хэлэлцэж дуусав.</w:t>
      </w:r>
    </w:p>
    <w:p>
      <w:pPr>
        <w:pStyle w:val="style0"/>
        <w:jc w:val="both"/>
      </w:pPr>
      <w:r>
        <w:rPr/>
      </w:r>
    </w:p>
    <w:p>
      <w:pPr>
        <w:pStyle w:val="style0"/>
        <w:jc w:val="both"/>
      </w:pPr>
      <w:r>
        <w:rPr>
          <w:b/>
          <w:bCs/>
          <w:i/>
          <w:iCs/>
          <w:lang w:val="mn-MN"/>
        </w:rPr>
        <w:tab/>
        <w:t>Дөрөв. Мөрдөх албаны тухай хуулийн төсөл болон дагалдах бусад хуулийн төслүүдийг хэлэлцүүлэгт бэлтгэх үүрэг бүхий ажлын хэсэг байгуулах тухай.</w:t>
      </w:r>
    </w:p>
    <w:p>
      <w:pPr>
        <w:pStyle w:val="style0"/>
        <w:jc w:val="both"/>
      </w:pPr>
      <w:r>
        <w:rPr/>
      </w:r>
    </w:p>
    <w:p>
      <w:pPr>
        <w:pStyle w:val="style0"/>
        <w:jc w:val="both"/>
      </w:pPr>
      <w:r>
        <w:rPr>
          <w:b/>
          <w:bCs/>
          <w:i/>
          <w:iCs/>
          <w:lang w:val="mn-MN"/>
        </w:rPr>
        <w:tab/>
      </w:r>
      <w:r>
        <w:rPr>
          <w:b w:val="false"/>
          <w:bCs w:val="false"/>
          <w:i w:val="false"/>
          <w:iCs w:val="false"/>
          <w:lang w:val="mn-MN"/>
        </w:rPr>
        <w:t>Улсын Их Хурлын Хууль зүйн байнгын хорооны ажлын албаны ахлах зөвлөх Э.Түвшинжаргал байв.</w:t>
      </w:r>
    </w:p>
    <w:p>
      <w:pPr>
        <w:pStyle w:val="style0"/>
        <w:jc w:val="both"/>
      </w:pPr>
      <w:r>
        <w:rPr/>
      </w:r>
    </w:p>
    <w:p>
      <w:pPr>
        <w:pStyle w:val="style0"/>
        <w:jc w:val="both"/>
      </w:pPr>
      <w:r>
        <w:rPr>
          <w:b w:val="false"/>
          <w:bCs w:val="false"/>
          <w:i w:val="false"/>
          <w:iCs w:val="false"/>
          <w:lang w:val="mn-MN"/>
        </w:rPr>
        <w:tab/>
        <w:t>Улсын Их Хурлын гишүүн Д.Батцогтыг ажлын хэсгийн ахлагчаар томилохыг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 xml:space="preserve">  9</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r>
        <w:rPr>
          <w:b/>
          <w:bCs/>
          <w:i/>
          <w:iCs/>
          <w:lang w:val="mn-MN"/>
        </w:rPr>
        <w:t>Хуралдаан 17 цаг 10 минутад өндөрлөв.</w:t>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ХУУЛЬ ЗҮЙН БАЙНГЫН</w:t>
      </w:r>
    </w:p>
    <w:p>
      <w:pPr>
        <w:pStyle w:val="style0"/>
        <w:jc w:val="both"/>
      </w:pPr>
      <w:r>
        <w:rPr>
          <w:b w:val="false"/>
          <w:bCs w:val="false"/>
          <w:i w:val="false"/>
          <w:iCs w:val="false"/>
          <w:lang w:val="mn-MN"/>
        </w:rPr>
        <w:tab/>
        <w:t>ХОРООНЫ ДАРГА</w:t>
        <w:tab/>
        <w:tab/>
        <w:tab/>
        <w:tab/>
        <w:tab/>
        <w:tab/>
        <w:tab/>
        <w:t>Ш.ТҮВДЭНДОРЖ</w:t>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both"/>
      </w:pPr>
      <w:r>
        <w:rPr/>
      </w:r>
    </w:p>
    <w:p>
      <w:pPr>
        <w:pStyle w:val="style0"/>
        <w:jc w:val="both"/>
      </w:pPr>
      <w:r>
        <w:rPr/>
      </w:r>
    </w:p>
    <w:p>
      <w:pPr>
        <w:pStyle w:val="style0"/>
        <w:jc w:val="center"/>
      </w:pPr>
      <w:r>
        <w:rPr>
          <w:b/>
          <w:bCs/>
          <w:i w:val="false"/>
          <w:iCs w:val="false"/>
          <w:lang w:val="mn-MN"/>
        </w:rPr>
        <w:t xml:space="preserve">     </w:t>
      </w:r>
    </w:p>
    <w:p>
      <w:pPr>
        <w:pStyle w:val="style0"/>
        <w:jc w:val="center"/>
      </w:pPr>
      <w:r>
        <w:rPr>
          <w:b/>
          <w:bCs/>
          <w:i w:val="false"/>
          <w:iCs w:val="false"/>
          <w:lang w:val="mn-MN"/>
        </w:rPr>
        <w:t xml:space="preserve">МОНГОЛ УЛСЫН ИХ ХУРЛЫН 2013 ОНЫ ХАВРЫН ЭЭЛЖИТ </w:t>
      </w:r>
    </w:p>
    <w:p>
      <w:pPr>
        <w:pStyle w:val="style0"/>
        <w:jc w:val="center"/>
      </w:pPr>
      <w:r>
        <w:rPr>
          <w:b/>
          <w:bCs/>
          <w:i w:val="false"/>
          <w:iCs w:val="false"/>
          <w:lang w:val="mn-MN"/>
        </w:rPr>
        <w:t xml:space="preserve">      </w:t>
      </w:r>
      <w:r>
        <w:rPr>
          <w:b/>
          <w:bCs/>
          <w:i w:val="false"/>
          <w:iCs w:val="false"/>
          <w:lang w:val="mn-MN"/>
        </w:rPr>
        <w:t>ЧУУЛГАНЫ ХУУЛЬ ЗҮЙН БАЙНГЫН ХОРООНЫ 6 ДУГААР САРЫН</w:t>
      </w:r>
    </w:p>
    <w:p>
      <w:pPr>
        <w:pStyle w:val="style0"/>
        <w:jc w:val="center"/>
      </w:pPr>
      <w:r>
        <w:rPr>
          <w:b/>
          <w:bCs/>
          <w:i w:val="false"/>
          <w:iCs w:val="false"/>
          <w:lang w:val="mn-MN"/>
        </w:rPr>
        <w:t xml:space="preserve">      </w:t>
      </w:r>
      <w:r>
        <w:rPr>
          <w:b/>
          <w:bCs/>
          <w:i w:val="false"/>
          <w:iCs w:val="false"/>
          <w:lang w:val="mn-MN"/>
        </w:rPr>
        <w:t>27-НЫ ӨДРИЙН ХУРАЛДААНЫ ДЭЛГЭРЭНГҮЙ ТЭМДЭГЛЭЛ</w:t>
      </w:r>
    </w:p>
    <w:p>
      <w:pPr>
        <w:pStyle w:val="style0"/>
        <w:jc w:val="both"/>
      </w:pPr>
      <w:r>
        <w:rPr/>
      </w:r>
    </w:p>
    <w:p>
      <w:pPr>
        <w:pStyle w:val="style0"/>
        <w:jc w:val="both"/>
      </w:pPr>
      <w:r>
        <w:rPr>
          <w:b/>
          <w:bCs/>
          <w:i w:val="false"/>
          <w:iCs w:val="false"/>
          <w:lang w:val="mn-MN"/>
        </w:rPr>
        <w:tab/>
        <w:t xml:space="preserve">Ш.Түвдэндорж: </w:t>
      </w:r>
      <w:r>
        <w:rPr>
          <w:b w:val="false"/>
          <w:bCs w:val="false"/>
          <w:i w:val="false"/>
          <w:iCs w:val="false"/>
          <w:lang w:val="mn-MN"/>
        </w:rPr>
        <w:t>-Хууль зүйн байнгын хорооны 2013 оны 6 дугаар сарын 27-ны өдрийн хуралдаан ирэх ёстой 19 гишүүнээс ирсэн 10 гишүүн. Хурлын ирц бүрдсэн тул хуралдаан нээснийг мэдэгдье.</w:t>
      </w:r>
    </w:p>
    <w:p>
      <w:pPr>
        <w:pStyle w:val="style0"/>
        <w:jc w:val="both"/>
      </w:pPr>
      <w:r>
        <w:rPr/>
      </w:r>
    </w:p>
    <w:p>
      <w:pPr>
        <w:pStyle w:val="style0"/>
        <w:jc w:val="both"/>
      </w:pPr>
      <w:r>
        <w:rPr>
          <w:b w:val="false"/>
          <w:bCs w:val="false"/>
          <w:i w:val="false"/>
          <w:iCs w:val="false"/>
          <w:lang w:val="mn-MN"/>
        </w:rPr>
        <w:tab/>
        <w:t xml:space="preserve">Байнгын хорооны хуралдаанаар хэлэлцэх асуудлыг та бүхэнд танилцуулъя. Хэлэлцэх асуудал. Монгол Улсын 2012 оны нэгдсэн төсвийн гүйцэтгэл батлах тухай Улсын Их Хурлын тогтоолын төсөл, Монгол Улсын 2012 оны нэгдсэн төсвийн гүйцэтгэл, Засгийн газрын 2012 оны санхүүгийн нэгдсэн тайлан хоёр дахь хэлэлцүүлэг. Санал дүгнэлтээ Төсвийн зарлагын хяналтын дэд хороонд хүргүүлэх ёстой байна. </w:t>
      </w:r>
    </w:p>
    <w:p>
      <w:pPr>
        <w:pStyle w:val="style0"/>
        <w:jc w:val="both"/>
      </w:pPr>
      <w:r>
        <w:rPr/>
      </w:r>
    </w:p>
    <w:p>
      <w:pPr>
        <w:pStyle w:val="style0"/>
        <w:jc w:val="both"/>
      </w:pPr>
      <w:r>
        <w:rPr>
          <w:b w:val="false"/>
          <w:bCs w:val="false"/>
          <w:i w:val="false"/>
          <w:iCs w:val="false"/>
          <w:lang w:val="mn-MN"/>
        </w:rPr>
        <w:tab/>
        <w:t xml:space="preserve">Хоёрдугаар асуудал. Санхүүгийн зохицуулах хорооны эрх зүйн байдлын тухай хуульд заасны дагуу хяналтын зөвлөлийн гишүүдийг нэр дэвшүүлэх асуудал байна. </w:t>
      </w:r>
    </w:p>
    <w:p>
      <w:pPr>
        <w:pStyle w:val="style0"/>
        <w:jc w:val="both"/>
      </w:pPr>
      <w:r>
        <w:rPr/>
      </w:r>
    </w:p>
    <w:p>
      <w:pPr>
        <w:pStyle w:val="style0"/>
        <w:jc w:val="both"/>
      </w:pPr>
      <w:r>
        <w:rPr>
          <w:b w:val="false"/>
          <w:bCs w:val="false"/>
          <w:i w:val="false"/>
          <w:iCs w:val="false"/>
          <w:lang w:val="mn-MN"/>
        </w:rPr>
        <w:tab/>
        <w:t>Гуравдугаарт, Мөрдөх албаны тухай хуулийн төсөл, Тагнуулын байгууллагын тухай хуульд нэмэлт, өөрчлөлт оруулах тухай, Монгол Улсын хилийн тухай хуульд нэмэлт, өөрчлөлт оруулах тухай, Гүйцэтгэх ажлын тухай хуульд нэмэлт, өөрчлөлт оруулах тухай, Гадаадын иргэний эрх зүйн байдлын тухай хуульд өөрчлөлт оруулах тухай, Шүүгчийн эрх зүйн байдлын тухай хуульд өөрчлөлт оруулах тухай, Прокурорын байгууллагын тухай хуульд өөрчлөлт оруулах тухай хуулийн төслүүдийн хэлэлцэх эсэх асуудлыг хэлэлцэнэ.</w:t>
      </w:r>
    </w:p>
    <w:p>
      <w:pPr>
        <w:pStyle w:val="style0"/>
        <w:jc w:val="both"/>
      </w:pPr>
      <w:r>
        <w:rPr/>
      </w:r>
    </w:p>
    <w:p>
      <w:pPr>
        <w:pStyle w:val="style0"/>
        <w:jc w:val="both"/>
      </w:pPr>
      <w:r>
        <w:rPr>
          <w:b w:val="false"/>
          <w:bCs w:val="false"/>
          <w:i w:val="false"/>
          <w:iCs w:val="false"/>
          <w:lang w:val="mn-MN"/>
        </w:rPr>
        <w:tab/>
        <w:t>Дөрөвдүгээрт, Мөрдөх албаны тухай хуулийн төсөл болон дагалдах бусад хуулийн төслүүдийг хэлэлцүүлэгт бэлтгэх үүрэг бүхий ажлын хэсэг байгуулах тухай гэсэн ийм 4 асуудлыг өнөөдөр хэлэлцэхээр оруулж байна.</w:t>
      </w:r>
    </w:p>
    <w:p>
      <w:pPr>
        <w:pStyle w:val="style0"/>
        <w:jc w:val="both"/>
      </w:pPr>
      <w:r>
        <w:rPr/>
      </w:r>
    </w:p>
    <w:p>
      <w:pPr>
        <w:pStyle w:val="style0"/>
        <w:jc w:val="both"/>
      </w:pPr>
      <w:r>
        <w:rPr>
          <w:b w:val="false"/>
          <w:bCs w:val="false"/>
          <w:i w:val="false"/>
          <w:iCs w:val="false"/>
          <w:lang w:val="mn-MN"/>
        </w:rPr>
        <w:tab/>
        <w:t xml:space="preserve">Өөр саналтай гишүүд байна уу. Байхгүй бол хэлэлцэх асуудлаа баталъя. Баярлалаа. </w:t>
      </w:r>
    </w:p>
    <w:p>
      <w:pPr>
        <w:pStyle w:val="style0"/>
        <w:jc w:val="both"/>
      </w:pPr>
      <w:r>
        <w:rPr/>
      </w:r>
    </w:p>
    <w:p>
      <w:pPr>
        <w:pStyle w:val="style0"/>
        <w:jc w:val="both"/>
      </w:pPr>
      <w:r>
        <w:rPr>
          <w:b w:val="false"/>
          <w:bCs w:val="false"/>
          <w:i w:val="false"/>
          <w:iCs w:val="false"/>
          <w:lang w:val="mn-MN"/>
        </w:rPr>
        <w:tab/>
        <w:t>Хэлэлцэх асуудалдаа оръё.</w:t>
      </w:r>
    </w:p>
    <w:p>
      <w:pPr>
        <w:pStyle w:val="style0"/>
        <w:jc w:val="both"/>
      </w:pPr>
      <w:r>
        <w:rPr/>
      </w:r>
    </w:p>
    <w:p>
      <w:pPr>
        <w:pStyle w:val="style0"/>
        <w:jc w:val="both"/>
      </w:pPr>
      <w:r>
        <w:rPr>
          <w:b w:val="false"/>
          <w:bCs w:val="false"/>
          <w:i w:val="false"/>
          <w:iCs w:val="false"/>
          <w:lang w:val="mn-MN"/>
        </w:rPr>
        <w:tab/>
        <w:t>Монгол Улсын 2012 оны нэгдсэн төсвийн гүйцэтгэлийг батлах тухай Улсын Их Хурлын тогтоолын төсөл, Монгол Улсын 2012 оны нэгдсэн төсвийн гүйцэтгэл, Засгийн газрын 2012 оны санхүүгийн нэгдсэн тайлан. Хоёр дахь хэлэлцүүлэг. Санал, дүгнэлтээ Төсвийн зарлагын хяналтын дэд хороонд хүргүүлэх тухай энэ асуудлыг хэлэлцье.</w:t>
      </w:r>
    </w:p>
    <w:p>
      <w:pPr>
        <w:pStyle w:val="style0"/>
        <w:jc w:val="both"/>
      </w:pPr>
      <w:r>
        <w:rPr/>
      </w:r>
    </w:p>
    <w:p>
      <w:pPr>
        <w:pStyle w:val="style0"/>
        <w:jc w:val="both"/>
      </w:pPr>
      <w:r>
        <w:rPr>
          <w:b w:val="false"/>
          <w:bCs w:val="false"/>
          <w:i w:val="false"/>
          <w:iCs w:val="false"/>
          <w:lang w:val="mn-MN"/>
        </w:rPr>
        <w:tab/>
        <w:t>Ажлын хэсэг Сангийн сайд Улаан, Ерөнхий аудитор Зангад, Ерөнхий аудиторын орлогч Батбаяр, Авлигатай тэмцэх газрын дарга Ганболд, Авлигатай тэмцэх газрын Тамгын хэлтсийн дарга Наранбаатар, Авлигатай тэмцэх газрын Ерөнхий нягтлан бодогч Батмөнх, Хууль зүйн яамны Төрийн нарийн бичгийн дарга Баярцэцэг, мөн яамны Санхүү, хөрөнгө оруулалтын хэлтсийн дарга Мөнхбат, мөн яамны Санхүү, хөрөнгө оруулалтын хэлтсийн мэргэжилтэн Цэвэлмаа, Үндэсний аудитын газрын Стратеги, удирдлагын газрын захирал Сүхбаатар, мөн газрын Санхүүгийн аудитын газрын захирал, аудитын менежер Нямдорж, мөн газрын санхүүгийн аудитын газрын ахлах аудитор Юра, Үндэсний аудитын газрын гүйцэтгэлийн аудитын газрын ахлах аудитор Цэрэндорж, мөн газрын Гүйцэтгэх  аудитын газрын ахлах аудитор Сэржхорол, Гүйцэтгэлийн аудитын газрын аудитор Саруул нар ажлын хэсэгт хүрэлцэн ирснийг танилцуулж байна.</w:t>
      </w:r>
    </w:p>
    <w:p>
      <w:pPr>
        <w:pStyle w:val="style0"/>
        <w:jc w:val="both"/>
      </w:pPr>
      <w:r>
        <w:rPr/>
      </w:r>
    </w:p>
    <w:p>
      <w:pPr>
        <w:pStyle w:val="style0"/>
        <w:jc w:val="both"/>
      </w:pPr>
      <w:r>
        <w:rPr>
          <w:b w:val="false"/>
          <w:bCs w:val="false"/>
          <w:i w:val="false"/>
          <w:iCs w:val="false"/>
          <w:lang w:val="mn-MN"/>
        </w:rPr>
        <w:tab/>
        <w:t xml:space="preserve">Одоо Зангад дарга байна уу. Орных нь хүн нь. Улаан сайд байна уу. Төслийн талаарх танилцуулгыг хэн хийх вэ. Танилцуулга хийх хүн байна уу? Дараа нь Зангад дарга танилцуулга хийх юм байна. Танилцуулгаа өгчихөөч Тэмүүжин сайд танилцуулчихъя. </w:t>
      </w:r>
    </w:p>
    <w:p>
      <w:pPr>
        <w:pStyle w:val="style0"/>
        <w:jc w:val="both"/>
      </w:pPr>
      <w:r>
        <w:rPr/>
      </w:r>
    </w:p>
    <w:p>
      <w:pPr>
        <w:pStyle w:val="style0"/>
        <w:jc w:val="both"/>
      </w:pPr>
      <w:r>
        <w:rPr>
          <w:b w:val="false"/>
          <w:bCs w:val="false"/>
          <w:i w:val="false"/>
          <w:iCs w:val="false"/>
          <w:lang w:val="mn-MN"/>
        </w:rPr>
        <w:tab/>
      </w:r>
      <w:r>
        <w:rPr>
          <w:b/>
          <w:bCs/>
          <w:i w:val="false"/>
          <w:iCs w:val="false"/>
          <w:lang w:val="mn-MN"/>
        </w:rPr>
        <w:t>Б.Батбаяр:</w:t>
      </w:r>
      <w:r>
        <w:rPr>
          <w:b w:val="false"/>
          <w:bCs w:val="false"/>
          <w:i w:val="false"/>
          <w:iCs w:val="false"/>
          <w:lang w:val="mn-MN"/>
        </w:rPr>
        <w:t xml:space="preserve"> -Сангийн яамны танилцуулга бидэнд байхгүй. Үндэсний аудитын газрын танилцуулгыг бид нар хийж болж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-За тэгье дээ. Тэгвэл Үндэсний аудитын газрын танилцуулгыг. Уг нь тэгэх ёстой тийм. Тэр нь процессор зөв л дөө. Сангийн яамнаас хүн байхгүй байна уу тэгээд. </w:t>
      </w:r>
    </w:p>
    <w:p>
      <w:pPr>
        <w:pStyle w:val="style0"/>
        <w:jc w:val="both"/>
      </w:pPr>
      <w:r>
        <w:rPr/>
      </w:r>
    </w:p>
    <w:p>
      <w:pPr>
        <w:pStyle w:val="style0"/>
        <w:jc w:val="both"/>
      </w:pPr>
      <w:r>
        <w:rPr>
          <w:b w:val="false"/>
          <w:bCs w:val="false"/>
          <w:i w:val="false"/>
          <w:iCs w:val="false"/>
          <w:lang w:val="mn-MN"/>
        </w:rPr>
        <w:tab/>
        <w:t>За хоёрдугаар асуудалдаа тэгвэл юу яая. Энэ асуудлыг түр түдгэлзээд хоёрдугаар асуудалдаа орчихьё.</w:t>
      </w:r>
    </w:p>
    <w:p>
      <w:pPr>
        <w:pStyle w:val="style0"/>
        <w:jc w:val="both"/>
      </w:pPr>
      <w:r>
        <w:rPr/>
      </w:r>
    </w:p>
    <w:p>
      <w:pPr>
        <w:pStyle w:val="style0"/>
        <w:jc w:val="both"/>
      </w:pPr>
      <w:r>
        <w:rPr>
          <w:b w:val="false"/>
          <w:bCs w:val="false"/>
          <w:i w:val="false"/>
          <w:iCs w:val="false"/>
          <w:lang w:val="mn-MN"/>
        </w:rPr>
        <w:tab/>
        <w:t>Санхүүгийн зохицуулах хорооны эрх зүйн байдлын тухай хуулийн 29.3-т зааснаар хяналтын зөвлөлийн гишүүдийг Хууль зүйн байнгын хорооноос 2 хүний нэрийг дэвшүүлнэ гэж заасан байгаа. Энэ хоёр хүнийг та бүхэнд танилцуулъя.</w:t>
      </w:r>
    </w:p>
    <w:p>
      <w:pPr>
        <w:pStyle w:val="style0"/>
        <w:jc w:val="both"/>
      </w:pPr>
      <w:r>
        <w:rPr/>
      </w:r>
    </w:p>
    <w:p>
      <w:pPr>
        <w:pStyle w:val="style0"/>
        <w:jc w:val="both"/>
      </w:pPr>
      <w:r>
        <w:rPr>
          <w:b w:val="false"/>
          <w:bCs w:val="false"/>
          <w:i w:val="false"/>
          <w:iCs w:val="false"/>
          <w:lang w:val="mn-MN"/>
        </w:rPr>
        <w:tab/>
        <w:t>Дүгэрээгийн Цэрэнбадам. 1983 онд Улаанбаатар хотод төрсөн, 30 настай эрэгтэй. Халх, эхнэр хүүхдийн хамт амьдардаг. 2000 онд нийслэлийн 10 жилийн 79 дүгээр дунд сургууль, 2004 онд Отгонтэнгэр их сургуулийг төгссөн, эрх зүйч мэргэжилтэй. 2004-2005 онд Тээвэр хөгжлийн банкинд хуулийн мэргэжилтэн. 2006-2007 онд Банкуудын хуульчдын холбоонд Ерөнхий нарийн бичгийн дарга, 2005-2013 онд Улаанбаатар хотын банкинд Тусгай активын мэргэжилтэн, Хуульч, Хуулийн хэлтэс, Хуулийн газрын захирлаар тус тус ажиллаж байсан. 2013 оны 1 дүгээр сараас Банкуудын хуульчдын холбооны удирдах зөвлөлийн гишүүнээр ажиллаж байгаа ийм хүн байна.</w:t>
      </w:r>
    </w:p>
    <w:p>
      <w:pPr>
        <w:pStyle w:val="style0"/>
        <w:jc w:val="both"/>
      </w:pPr>
      <w:r>
        <w:rPr/>
      </w:r>
    </w:p>
    <w:p>
      <w:pPr>
        <w:pStyle w:val="style0"/>
        <w:jc w:val="both"/>
      </w:pPr>
      <w:r>
        <w:rPr>
          <w:b w:val="false"/>
          <w:bCs w:val="false"/>
          <w:i w:val="false"/>
          <w:iCs w:val="false"/>
          <w:lang w:val="mn-MN"/>
        </w:rPr>
        <w:tab/>
        <w:t>Жадамбаагийн Эрдэнэбилэг 1956 онд Дорноговь аймагт төрсөн. 57 настай эрэгтэй. Халх, эхнэр 2 хүүхдийн хамт амьдардаг. 1974 онд Дорноговь аймгийн 10 жилийн дунд сургууль, 1987 онд Политехникийн дээд сургуулийн Барилга, архитектурын факультетийг архитекторч мэргэжлээр, 1989 онд Политехникийн дээд сургуулийг техникийн магистр зэрэгтэйгээр, 1996 онд Мандах нягтлах бодох бүртгэлийн дээд сургууль, 2000 онд Отгонтэнгэр их сургуулийг бакалавр зэрэгтэйгээр, 2002 онд Отгонтэнгэр их сургуулийг магистр зэрэгтэйгээр тус тус төгссөн. Эрх зүй, архитекторч мэргэжилтэй. Техникийн болон хууль зүйн ухааны магистр, мэргэшсэн нягтлан бодогч, аудитор.</w:t>
      </w:r>
    </w:p>
    <w:p>
      <w:pPr>
        <w:pStyle w:val="style0"/>
        <w:jc w:val="both"/>
      </w:pPr>
      <w:r>
        <w:rPr/>
      </w:r>
    </w:p>
    <w:p>
      <w:pPr>
        <w:pStyle w:val="style0"/>
        <w:jc w:val="both"/>
      </w:pPr>
      <w:r>
        <w:rPr>
          <w:b w:val="false"/>
          <w:bCs w:val="false"/>
          <w:i w:val="false"/>
          <w:iCs w:val="false"/>
          <w:lang w:val="mn-MN"/>
        </w:rPr>
        <w:tab/>
        <w:t xml:space="preserve">Ажилласан байдал нь 1974-1978, 1981-1982 онуудад Монголросцветмет нэгдлийн Айргийн жоншны үйлдвэрт ажиллаж байсан байна. 1978-1981 онд Армийн 065 дугаар ангид цэргийн алба хаасан, 1987-1991 онд Дорноговь аймгийн Барилга конторын үйлдвэрт Техникийн хэлтсийн дарга, УБТЗ-ын Чойрын их барилгын ангийн ахлах инженер, 1991-1996 онд Чойр хотын Өмч хувьчлалын комисст нарийн бичгийн дарга, ня-бо, 1996-1999 онд Монгол даатгал компанид ахлах ня-бо, 1999-2002 онд АПУ ХК-д ерөнхий ня-бо, 2002-2008, 2008-2013 онуудад Интер, Капитрон, Худалдаа хөгжлийн банкуудад дотоод аудитын газрын захирал, ерөнхий аудитор, дэд захирал, 2008-2010 онд Нийслэлийн Засаг даргын Тамгын газарт санхүү, төрийн сангийн хэлтсийн даргаар тус тус ажиллаж байсан. </w:t>
      </w:r>
    </w:p>
    <w:p>
      <w:pPr>
        <w:pStyle w:val="style0"/>
        <w:jc w:val="both"/>
      </w:pPr>
      <w:r>
        <w:rPr/>
      </w:r>
    </w:p>
    <w:p>
      <w:pPr>
        <w:pStyle w:val="style0"/>
        <w:jc w:val="both"/>
      </w:pPr>
      <w:r>
        <w:rPr>
          <w:b w:val="false"/>
          <w:bCs w:val="false"/>
          <w:i w:val="false"/>
          <w:iCs w:val="false"/>
          <w:lang w:val="mn-MN"/>
        </w:rPr>
        <w:tab/>
        <w:t xml:space="preserve">Одоо өмгөөлөгчдийн холбооны гишүүнээр ажиллаж байгаа ийм 2 хүнийг та бүхэнд танилцуулж байна. </w:t>
      </w:r>
    </w:p>
    <w:p>
      <w:pPr>
        <w:pStyle w:val="style0"/>
        <w:jc w:val="both"/>
      </w:pPr>
      <w:r>
        <w:rPr/>
      </w:r>
    </w:p>
    <w:p>
      <w:pPr>
        <w:pStyle w:val="style0"/>
        <w:jc w:val="both"/>
      </w:pPr>
      <w:r>
        <w:rPr>
          <w:b w:val="false"/>
          <w:bCs w:val="false"/>
          <w:i w:val="false"/>
          <w:iCs w:val="false"/>
          <w:lang w:val="mn-MN"/>
        </w:rPr>
        <w:tab/>
        <w:t xml:space="preserve">Нэр дэвшигч нар нөгөө нэрээ өгөөд орж ирж Цэрэнбадам нь орж ирсэн байгаа. Нөгөө хүн маань арай орж ирж амжаагүй байх. </w:t>
      </w:r>
    </w:p>
    <w:p>
      <w:pPr>
        <w:pStyle w:val="style0"/>
        <w:jc w:val="both"/>
      </w:pPr>
      <w:r>
        <w:rPr/>
      </w:r>
    </w:p>
    <w:p>
      <w:pPr>
        <w:pStyle w:val="style0"/>
        <w:jc w:val="both"/>
      </w:pPr>
      <w:r>
        <w:rPr>
          <w:b w:val="false"/>
          <w:bCs w:val="false"/>
          <w:i w:val="false"/>
          <w:iCs w:val="false"/>
          <w:lang w:val="mn-MN"/>
        </w:rPr>
        <w:tab/>
        <w:t>Улсын Их Хурлын чуулганы хуралдааны дэгийн тухай хуулийн 45.4-т Байнгын хорооны болон нэгдсэн хуралдаан дээр гишүүд эрх бүхий албан тушаалтны санал, Байнгын хорооны санал, дүгнэлттэй холбогдуулан мөн нэр дэвшигчээс асуулт асууж, үг хэлж болноо гэж заасан байгаа юмаа. Тэгэхээр асуулт асуух гишүүд байвал нэрсээ өгнө үү. Батзандан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-Тэгэхээр 2 нэр дэвшигчтэй холбоотой асуулт гэхээсээ илүүтэй Улсын Их Хурлаас томилогддог байгууллагуудад томилгоо хийхдээ ямар процедур дотоод дүрэм журам баримтлаад байна вэ. Одоо жишээ нь 2 хүн нэр гараад ирлээ гэж байна. Байнгын хорооноос нэр дэвшүүлэх дүрэмтэй журамтай гээд хуулиндаа байгаа. Байнгын хорооны хэдэн гишүүн нийлж нэр дэвшүүлж байгаа юм. Эсвэл Байнгын хорооны дарга нэр дэвшүүлж байгаа юм уу. Эсвэл Их Хурлын дарга нь нэр дэвшүүлээд байгаа юм уу. Энийг ямар дүрэм журмаар яваад байгаа юм гэдгийг надад нэг тайлбарламаар байх юм. Наад хоёр хүнтэй чинь холбоотойг би анх удаагаа сонсож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-Ер нь бол яах вэ өмнийн практикийг үзэх юм бол ерөөсөө 3 жилийн хугацаагаар томилж чөлөөлдөг тийм хуультай. Орон тооны бус ийм зөвлөл байгаа юм тийм. Ер нь бол саналыг ихэвчлэн манай Байнгын хорооны ажлын алба судалгаа явуулаад, тэгээд Байнгын хорооны даргын зүгээс нэр дэвшүүлж байгаа юм тийм. Харин тэгээд ажлын юу гээд яасан, би ч бас нэг яалгүй тэгээд ийм л юм. </w:t>
      </w:r>
    </w:p>
    <w:p>
      <w:pPr>
        <w:pStyle w:val="style0"/>
        <w:jc w:val="both"/>
      </w:pPr>
      <w:r>
        <w:rPr/>
      </w:r>
    </w:p>
    <w:p>
      <w:pPr>
        <w:pStyle w:val="style0"/>
        <w:jc w:val="both"/>
      </w:pPr>
      <w:r>
        <w:rPr>
          <w:b w:val="false"/>
          <w:bCs w:val="false"/>
          <w:i w:val="false"/>
          <w:iCs w:val="false"/>
          <w:lang w:val="mn-MN"/>
        </w:rPr>
        <w:tab/>
        <w:t>Ерөөсөө яагаад гэвэл 1 дүгээр сарын 18-нд хугацаа нь дуусчихаад нөгөө эрх нь дуусчихаад байгаа мөртлөө 6 сар ингээд яваад байгаа юм. Эдийн засгийн байнгын хорооноос бас 3 хүн гарах ёстой юм байна. Тэр нь бүр 12 сард дууссан юм байна. Тэгээд одоо энэнээс хойш тийм. Одоо шинэ тутам бид нар бас энэ дээр бол уучлалт хүсье тийм.</w:t>
      </w:r>
    </w:p>
    <w:p>
      <w:pPr>
        <w:pStyle w:val="style0"/>
        <w:jc w:val="both"/>
      </w:pPr>
      <w:r>
        <w:rPr/>
      </w:r>
    </w:p>
    <w:p>
      <w:pPr>
        <w:pStyle w:val="style0"/>
        <w:jc w:val="both"/>
      </w:pPr>
      <w:r>
        <w:rPr>
          <w:b w:val="false"/>
          <w:bCs w:val="false"/>
          <w:i w:val="false"/>
          <w:iCs w:val="false"/>
          <w:lang w:val="mn-MN"/>
        </w:rPr>
        <w:tab/>
        <w:t xml:space="preserve">Ер нь бол энэ тухай яг бид нартай 3 жил нь таарчихлаа л даа сая. Тэгээд тухай бүр нь тэгж байсан, ингэж байсан юм байхгүй 6 сар өнгөрчихсөн учраас судалгаа явуулаад ингээд оруулж ирсэн улсууд байгаа юм. Тэгээд ер нь бол өөрөө салбараараа ажиллаж байсан, мэргэшсэн улсууд орж ирсэн байгаа юм. </w:t>
      </w:r>
    </w:p>
    <w:p>
      <w:pPr>
        <w:pStyle w:val="style0"/>
        <w:jc w:val="both"/>
      </w:pPr>
      <w:r>
        <w:rPr/>
      </w:r>
    </w:p>
    <w:p>
      <w:pPr>
        <w:pStyle w:val="style0"/>
        <w:jc w:val="both"/>
      </w:pPr>
      <w:r>
        <w:rPr>
          <w:b w:val="false"/>
          <w:bCs w:val="false"/>
          <w:i w:val="false"/>
          <w:iCs w:val="false"/>
          <w:lang w:val="mn-MN"/>
        </w:rPr>
        <w:tab/>
        <w:t xml:space="preserve">Асуулт асууж дууслаа. Санал хэлэх гишүүн байна уу. Байхгүй бол энэ 2 гишүүнийг дэмжих саналтай гишүүд гараа өргөнө үү. Нэг нэгээр нь. </w:t>
      </w:r>
    </w:p>
    <w:p>
      <w:pPr>
        <w:pStyle w:val="style0"/>
        <w:jc w:val="both"/>
      </w:pPr>
      <w:r>
        <w:rPr>
          <w:b w:val="false"/>
          <w:bCs w:val="false"/>
          <w:i w:val="false"/>
          <w:iCs w:val="false"/>
          <w:lang w:val="mn-MN"/>
        </w:rPr>
        <w:tab/>
        <w:t>Дүгэрээгийн Цэрэнбадамыг дэмжих саналтай гишүүд гараа өргөнө үү. 10-7.</w:t>
      </w:r>
    </w:p>
    <w:p>
      <w:pPr>
        <w:pStyle w:val="style0"/>
        <w:jc w:val="both"/>
      </w:pPr>
      <w:r>
        <w:rPr/>
      </w:r>
    </w:p>
    <w:p>
      <w:pPr>
        <w:pStyle w:val="style0"/>
        <w:jc w:val="both"/>
      </w:pPr>
      <w:r>
        <w:rPr>
          <w:b w:val="false"/>
          <w:bCs w:val="false"/>
          <w:i w:val="false"/>
          <w:iCs w:val="false"/>
          <w:lang w:val="mn-MN"/>
        </w:rPr>
        <w:tab/>
        <w:t xml:space="preserve">Жадамбаагийн Эрдэнэбилэгийг дэмжих саналтай гишүүд гараа өргөнө үү. Сая нөгөө түрүүлээд ороод ирсэн. 10-6. </w:t>
      </w:r>
    </w:p>
    <w:p>
      <w:pPr>
        <w:pStyle w:val="style0"/>
        <w:jc w:val="both"/>
      </w:pPr>
      <w:r>
        <w:rPr/>
      </w:r>
    </w:p>
    <w:p>
      <w:pPr>
        <w:pStyle w:val="style0"/>
        <w:jc w:val="both"/>
      </w:pPr>
      <w:r>
        <w:rPr>
          <w:b w:val="false"/>
          <w:bCs w:val="false"/>
          <w:i w:val="false"/>
          <w:iCs w:val="false"/>
          <w:lang w:val="mn-MN"/>
        </w:rPr>
        <w:tab/>
        <w:t xml:space="preserve">Сая нөгөө дараагийн асуудал нь нөгөө хүн нь орж ирж амжихгүй байна л даа. Үгүй ээ, үгүй, сая чинь нөгөө эхний асуудал энэ чинь дараагийн асуудал байсан байхгүй юу. </w:t>
      </w:r>
    </w:p>
    <w:p>
      <w:pPr>
        <w:pStyle w:val="style0"/>
        <w:jc w:val="both"/>
      </w:pPr>
      <w:r>
        <w:rPr/>
      </w:r>
    </w:p>
    <w:p>
      <w:pPr>
        <w:pStyle w:val="style0"/>
        <w:jc w:val="both"/>
      </w:pPr>
      <w:r>
        <w:rPr>
          <w:b w:val="false"/>
          <w:bCs w:val="false"/>
          <w:i w:val="false"/>
          <w:iCs w:val="false"/>
          <w:lang w:val="mn-MN"/>
        </w:rPr>
        <w:tab/>
        <w:t>Ингээд нэгдсэн хуралдаанд Байнгын хорооны санал, дүгнэлтийг Ганбат гишүүн танилцуулчих уу. Та танилцуулчих уу. За Ганбат гишүүн танилцуулна.</w:t>
      </w:r>
    </w:p>
    <w:p>
      <w:pPr>
        <w:pStyle w:val="style0"/>
        <w:jc w:val="both"/>
      </w:pPr>
      <w:r>
        <w:rPr/>
      </w:r>
    </w:p>
    <w:p>
      <w:pPr>
        <w:pStyle w:val="style0"/>
        <w:jc w:val="both"/>
      </w:pPr>
      <w:r>
        <w:rPr>
          <w:b w:val="false"/>
          <w:bCs w:val="false"/>
          <w:i w:val="false"/>
          <w:iCs w:val="false"/>
          <w:lang w:val="mn-MN"/>
        </w:rPr>
        <w:tab/>
        <w:t xml:space="preserve">Нөгөө Улаан сайд, Зангад дарга хоёр орж ирэв үү. </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-Монгол Улсын 2012 оны нэгдсэн төсвийн гүйцэтгэлийг батлах тухай Улсын Их Хурлын тогтоолын төсөл, Монгол Улсын 2012 оны нэгдсэн төсвийн гүйцэтгэл, Засгийн газрын 2012 оны санхүүгийн нэгдсэн тайлан. Хоёр дахь хэлэлцүүлэг, санал дүгнэлтээ Төсвийн зарлагын хяналтын дэд хороонд хүргүүлэх ёстой. </w:t>
      </w:r>
    </w:p>
    <w:p>
      <w:pPr>
        <w:pStyle w:val="style0"/>
        <w:jc w:val="both"/>
      </w:pPr>
      <w:r>
        <w:rPr/>
      </w:r>
    </w:p>
    <w:p>
      <w:pPr>
        <w:pStyle w:val="style0"/>
        <w:jc w:val="both"/>
      </w:pPr>
      <w:r>
        <w:rPr>
          <w:b w:val="false"/>
          <w:bCs w:val="false"/>
          <w:i w:val="false"/>
          <w:iCs w:val="false"/>
          <w:lang w:val="mn-MN"/>
        </w:rPr>
        <w:tab/>
        <w:t>Энэ асуудлыг төслийн талаарх танилцуулгыг Монгол Улсын Сангийн сайд Улаан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-Баярлалаа. Байнгын хорооны гишүүдийн энэ өдрийн амгаланг айлтгая. </w:t>
      </w:r>
    </w:p>
    <w:p>
      <w:pPr>
        <w:pStyle w:val="style0"/>
        <w:jc w:val="both"/>
      </w:pPr>
      <w:r>
        <w:rPr/>
      </w:r>
    </w:p>
    <w:p>
      <w:pPr>
        <w:pStyle w:val="style0"/>
        <w:jc w:val="both"/>
      </w:pPr>
      <w:r>
        <w:rPr>
          <w:b w:val="false"/>
          <w:bCs w:val="false"/>
          <w:i w:val="false"/>
          <w:iCs w:val="false"/>
          <w:lang w:val="mn-MN"/>
        </w:rPr>
        <w:tab/>
        <w:t>Төсвийн тухай хуулийн дагуу Монгол Улсын Засгийн газар 2012 оны Засгийн газрын нэгдсэн тайлан, Улсын төсвийн гүйцэтгэлийн талаарх тайланг гаргаж, Үндэсний аудитын газраар аудит хийлгэн, хуулийн хүрээнд хуулийн хугацаанд нь Улсын Их Хуралд өргөн барьсан.</w:t>
      </w:r>
    </w:p>
    <w:p>
      <w:pPr>
        <w:pStyle w:val="style0"/>
        <w:jc w:val="both"/>
      </w:pPr>
      <w:r>
        <w:rPr/>
      </w:r>
    </w:p>
    <w:p>
      <w:pPr>
        <w:pStyle w:val="style0"/>
        <w:jc w:val="both"/>
      </w:pPr>
      <w:r>
        <w:rPr>
          <w:b w:val="false"/>
          <w:bCs w:val="false"/>
          <w:i w:val="false"/>
          <w:iCs w:val="false"/>
          <w:lang w:val="mn-MN"/>
        </w:rPr>
        <w:tab/>
        <w:t>2012 оны бол онцлогтой он байсан. Улс төр, нийгмийн эдийн засгийн томоохон өөрчлөлтүүд гарсан. Улсын Их Хурлын сонгууль амжилттай явагдсан. Эдийн засаг, санхүүгийн салбарт бол шинэлэг үйл ажиллагаа эхэлсэн зэрэг онцлог талууд бий. Гэвч одоо урд өмнө хэрэгжүүлж байсан бодлого үргэлжлэн хэрэгжсэн учраас төсвийн гүйцэтгэл, хэрэгжилтийг явцад бас энэ байдал бол тодорхой нөлөөлөл, үр дүнгээ бол тодорхой харуулсан юмаа.</w:t>
      </w:r>
    </w:p>
    <w:p>
      <w:pPr>
        <w:pStyle w:val="style0"/>
        <w:jc w:val="both"/>
      </w:pPr>
      <w:r>
        <w:rPr/>
      </w:r>
    </w:p>
    <w:p>
      <w:pPr>
        <w:pStyle w:val="style0"/>
        <w:jc w:val="both"/>
      </w:pPr>
      <w:r>
        <w:rPr>
          <w:b w:val="false"/>
          <w:bCs w:val="false"/>
          <w:i w:val="false"/>
          <w:iCs w:val="false"/>
          <w:lang w:val="mn-MN"/>
        </w:rPr>
        <w:tab/>
        <w:t xml:space="preserve">Ингээд 2012 оны улсын нэгдсэн төсвийн орлого бол 4.8 их наяд төгрөг болж, батлагдсан хэмжээнээс 13.4 хувиар тасалдаж гарсан. Энэ төсвийн орлого их хэмжээгээр тасалдахад дэлхийн эдийн засгийн байдал, хөрш орнуудын эдийн засгийн байдал, манай экспортонд гаргадаг бүтээгдэхүүний үнэ ханш, эрэлт хэрэгцээнд ихээхэн өөрчлөлт орсон явдал бол гол нөлөө үзүүлсэн байгаа. </w:t>
      </w:r>
    </w:p>
    <w:p>
      <w:pPr>
        <w:pStyle w:val="style0"/>
        <w:jc w:val="both"/>
      </w:pPr>
      <w:r>
        <w:rPr/>
      </w:r>
    </w:p>
    <w:p>
      <w:pPr>
        <w:pStyle w:val="style0"/>
        <w:jc w:val="both"/>
      </w:pPr>
      <w:r>
        <w:rPr>
          <w:b w:val="false"/>
          <w:bCs w:val="false"/>
          <w:i w:val="false"/>
          <w:iCs w:val="false"/>
          <w:lang w:val="mn-MN"/>
        </w:rPr>
        <w:tab/>
        <w:t>Улсын төсвийн зарлага 6.5 их наяд төгрөгт хүрсэн. Энэ маань бол төлөвлөсөн хэмжээний 92.6 хувийг санхүүжүүлсэн гэсэн үг юм. Улсын төсвийн орлого нэлээд тасалдаж, зарлага санхүүжилт нэлээд өндөр түвшинтэй санхүүжигдсэнээс шалтгаалан улсын төсвийн алдагдлын хэмжээ төлөвлөж байсан хэмжээнээс нэмэгдэж гарсан байгаа. ДНБ-ний 5.8 хувьтай тэнцэх хэмжээний ийм алдагдалтай энэ төсөв гарсан байгаа.</w:t>
      </w:r>
    </w:p>
    <w:p>
      <w:pPr>
        <w:pStyle w:val="style0"/>
        <w:jc w:val="both"/>
      </w:pPr>
      <w:r>
        <w:rPr/>
      </w:r>
    </w:p>
    <w:p>
      <w:pPr>
        <w:pStyle w:val="style0"/>
        <w:jc w:val="both"/>
      </w:pPr>
      <w:r>
        <w:rPr>
          <w:b w:val="false"/>
          <w:bCs w:val="false"/>
          <w:i w:val="false"/>
          <w:iCs w:val="false"/>
          <w:lang w:val="mn-MN"/>
        </w:rPr>
        <w:tab/>
        <w:t>Хамгийн гол нь 2012 онд төсвийг хоёр удаа тодотгож, түүний хэрэгжилтийг хянаж, зохион байгуулсан. Энэ байдлаасаа дүгнэлт хийж, цаашид төсвийн хуулийн хэрэгжилтийг зохион байгуулахад онцгой анхаарах асуудлуудыг илүү тодорхой болгоход энэ удаагийн хэлэлцүүлгийн гол ач холбогдол оршино гэж бид үзэж байгаа.</w:t>
      </w:r>
    </w:p>
    <w:p>
      <w:pPr>
        <w:pStyle w:val="style0"/>
        <w:jc w:val="both"/>
      </w:pPr>
      <w:r>
        <w:rPr/>
      </w:r>
    </w:p>
    <w:p>
      <w:pPr>
        <w:pStyle w:val="style0"/>
        <w:jc w:val="both"/>
      </w:pPr>
      <w:r>
        <w:rPr>
          <w:b w:val="false"/>
          <w:bCs w:val="false"/>
          <w:i w:val="false"/>
          <w:iCs w:val="false"/>
          <w:lang w:val="mn-MN"/>
        </w:rPr>
        <w:tab/>
        <w:t xml:space="preserve">2013 оноос эхлээд төсвийн тухай шинэ хууль хэрэгжиж эхэлсэн. Төсвийн тогтвортой байдлын тухай хууль 2012 оны 10 сарын 1-нээс бүрэн утгаараа хэрэгжсэн. Тэгэхээр эрх зүйн зохицуулалтууд бол одоо их тодорхой болсон байгаа. Энэ эрх зүйн зохицуулалтын хүрээнд төсвийн тогтвортой, үр ашигтай байх асуудалд илүүтэй анхаарал хандуулж, илэрсэн одоо энэ алдаа зөрчил дутагдлаас сургамж авч ажиллах ийм зорилгыг Засгийн газар өөртөө дүгнэлт хийж байгаа. </w:t>
      </w:r>
    </w:p>
    <w:p>
      <w:pPr>
        <w:pStyle w:val="style0"/>
        <w:jc w:val="both"/>
      </w:pPr>
      <w:r>
        <w:rPr/>
      </w:r>
    </w:p>
    <w:p>
      <w:pPr>
        <w:pStyle w:val="style0"/>
        <w:jc w:val="both"/>
      </w:pPr>
      <w:r>
        <w:rPr>
          <w:b w:val="false"/>
          <w:bCs w:val="false"/>
          <w:i w:val="false"/>
          <w:iCs w:val="false"/>
          <w:lang w:val="mn-MN"/>
        </w:rPr>
        <w:tab/>
        <w:t>Ингээд одоо та бүгдийг 2012 оны төсвийн гүйцэтгэлийг нарийвчлан хэлэлцэж баталж өгөхийг санал болгож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Ш.Түвдэндорж: </w:t>
      </w:r>
      <w:r>
        <w:rPr>
          <w:b w:val="false"/>
          <w:bCs w:val="false"/>
          <w:i w:val="false"/>
          <w:iCs w:val="false"/>
          <w:lang w:val="mn-MN"/>
        </w:rPr>
        <w:t xml:space="preserve">-Баярлалаа. Сая Улсын Их Хурлын нэгдсэн хуралдаан дээр дэлгэрэнгүй танилцуулгууд явчихсан учраас. Ялангуяа Хууль зүйн байнгын хороотой, манай Байнгын хорооны харьяаны эрхлэх асуудлын хүрээнд хамаарагдах байгууллагуудын талаар ярилцах ёстой. Энийг одоо Зангад даргад хамааруулж хэлж байгаа юм. </w:t>
      </w:r>
    </w:p>
    <w:p>
      <w:pPr>
        <w:pStyle w:val="style0"/>
        <w:jc w:val="both"/>
      </w:pPr>
      <w:r>
        <w:rPr/>
      </w:r>
    </w:p>
    <w:p>
      <w:pPr>
        <w:pStyle w:val="style0"/>
        <w:jc w:val="both"/>
      </w:pPr>
      <w:r>
        <w:rPr>
          <w:b w:val="false"/>
          <w:bCs w:val="false"/>
          <w:i w:val="false"/>
          <w:iCs w:val="false"/>
          <w:lang w:val="mn-MN"/>
        </w:rPr>
        <w:tab/>
        <w:t>Манай энэ эрхлэх асуудлын хүрээнд Үндсэн хуулийн цэц, Хүний эрхийн үндэсний комисс, Улсын дээд шүүх, Шүүхийн ерөнхий зөвлөл, Улсын ерөнхий прокурорын газар, Авлигатай тэмцэх газар, Цагаатгах ажлыг удирдан зохион байгуулах улсын комисс, Хууль зүйн яам. Хууль зүйн яамны агентлагууд бүгд орж байгаа.</w:t>
      </w:r>
    </w:p>
    <w:p>
      <w:pPr>
        <w:pStyle w:val="style0"/>
        <w:jc w:val="both"/>
      </w:pPr>
      <w:r>
        <w:rPr/>
      </w:r>
    </w:p>
    <w:p>
      <w:pPr>
        <w:pStyle w:val="style0"/>
        <w:jc w:val="both"/>
      </w:pPr>
      <w:r>
        <w:rPr>
          <w:b w:val="false"/>
          <w:bCs w:val="false"/>
          <w:i w:val="false"/>
          <w:iCs w:val="false"/>
          <w:lang w:val="mn-MN"/>
        </w:rPr>
        <w:tab/>
        <w:t>Шадар сайдын хүрээнд байгаа Оюуны өмчийн газрын ийм асуудлуудаар аудитын тайлбарыг хэлнэ үү гэж Ерөнхий аудитор Зангад танд хандаж байна. Тэгээд нэгдсэн төсвийн гүйцэтгэл, 2012 оны санхүүгийн нэгдсэн тайланд аудит хийсэн танилцуулгыг яг энэ манай Байнгын хороонд холбоотой асуудлаар танилцуулна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-Байнгын хорооны гишүүдийн өдрийн амгаланг айлтгая. Тэгэхээр би юуны өмнө дэлгэрэнгүй танилцуулга өглөө хийсэн. Тэгээд одоо юу хэлэх хэрэгтэй байна вэ гэхээр юуны өмнө Засгийн газраас оруулж ирж байгаа улсын нэгдсэн төсвийн 2012 оны гүйцэтгэлийг батлах талаар гарах шийдвэрийн төслийг батлах бололцоотой. Яагаад гэвэл тоон үзүүлэлтүүд нь аудитлагдаад баталгаажаад, хоёр талаасаа асуудлыг нь бүрдүүлэлт хийгээд тохиролцчихсон. </w:t>
      </w:r>
    </w:p>
    <w:p>
      <w:pPr>
        <w:pStyle w:val="style0"/>
        <w:jc w:val="both"/>
      </w:pPr>
      <w:r>
        <w:rPr/>
      </w:r>
    </w:p>
    <w:p>
      <w:pPr>
        <w:pStyle w:val="style0"/>
        <w:jc w:val="both"/>
      </w:pPr>
      <w:r>
        <w:rPr>
          <w:b w:val="false"/>
          <w:bCs w:val="false"/>
          <w:i w:val="false"/>
          <w:iCs w:val="false"/>
          <w:lang w:val="mn-MN"/>
        </w:rPr>
        <w:tab/>
        <w:t>Тийм учраас гишүүд маань энэ шийдвэрийг гаргахад саад болох зүйлгүй байх аа гэдгийг нэгдүгээрт баталгаажуулж хэлье.</w:t>
      </w:r>
    </w:p>
    <w:p>
      <w:pPr>
        <w:pStyle w:val="style0"/>
        <w:jc w:val="both"/>
      </w:pPr>
      <w:r>
        <w:rPr/>
      </w:r>
    </w:p>
    <w:p>
      <w:pPr>
        <w:pStyle w:val="style0"/>
        <w:jc w:val="both"/>
      </w:pPr>
      <w:r>
        <w:rPr>
          <w:b w:val="false"/>
          <w:bCs w:val="false"/>
          <w:i w:val="false"/>
          <w:iCs w:val="false"/>
          <w:lang w:val="mn-MN"/>
        </w:rPr>
        <w:tab/>
        <w:t xml:space="preserve">Хоёрдугаарт, Төсвийн ерөнхийлөн захирагчид, төсвийн төвлөрүүлэн захирагчдын түвшинд Хууль зүйн байнгын хороонд хамаарах байгууллагуудын асуудал дээр энэ жил 2012 оны төсвийн гүйцэтгэл дээр нэлээд анхаарал татсан асуудлууд гарсан. Үүнийг бол одоо үүнтэй холбогдоод Хууль зүйн яамны Хууль зүйн сайдын багцын тайлан хязгаарлалттай дүгнэлттэй гарсан байгаа. </w:t>
      </w:r>
    </w:p>
    <w:p>
      <w:pPr>
        <w:pStyle w:val="style0"/>
        <w:jc w:val="both"/>
      </w:pPr>
      <w:r>
        <w:rPr/>
      </w:r>
    </w:p>
    <w:p>
      <w:pPr>
        <w:pStyle w:val="style0"/>
        <w:jc w:val="both"/>
      </w:pPr>
      <w:r>
        <w:rPr>
          <w:b w:val="false"/>
          <w:bCs w:val="false"/>
          <w:i w:val="false"/>
          <w:iCs w:val="false"/>
          <w:lang w:val="mn-MN"/>
        </w:rPr>
        <w:tab/>
        <w:t xml:space="preserve">Энэ системд багтаж байгаа Цагдаагийн ерөнхий газар, түүний харьяа агентлагууд өөрийнх нь харьяа, Цагдаагийн ерөнхий газрын харьяа агентлагууд, Гадаадын иргэн, харьяатын асуудал эрхэлсэн газар, энэ байгууллагуудын тайлан дээр бас асуудал гарсан. Зөрчил дутагдлууд илэрсэн. Энэ зөрчил дутагдлууд нь бол 2012 оны төсвийн гүйцэтгэлийн үед гарсан зөрчил дутагдлууд. </w:t>
      </w:r>
    </w:p>
    <w:p>
      <w:pPr>
        <w:pStyle w:val="style0"/>
        <w:jc w:val="both"/>
      </w:pPr>
      <w:r>
        <w:rPr/>
      </w:r>
    </w:p>
    <w:p>
      <w:pPr>
        <w:pStyle w:val="style0"/>
        <w:jc w:val="both"/>
      </w:pPr>
      <w:r>
        <w:rPr>
          <w:b w:val="false"/>
          <w:bCs w:val="false"/>
          <w:i w:val="false"/>
          <w:iCs w:val="false"/>
          <w:lang w:val="mn-MN"/>
        </w:rPr>
        <w:tab/>
        <w:t xml:space="preserve">Тийм учраас одоо 2012 оны тайлангийн аудитаар стандартын дагуу хязгаарлах үндэслэл бий болсон учраас хязгаарласан байгаа. Тэгээд Цагдаагийн ерөнхий газрынх дээр бол сөрөг дүгнэлт гарсан юмаа. Үндэслэлүүдийг нь аваад үзэхээр зэрэг төрийн сангаас гадуур арилжааны банк болох Улаанбаатар банкинд Сангийн яамны зөвшөөрөлгүйгээр 2003 оноос хойш 2012 оныг дуустал 3 харилцах данс нээлгэж, зарим орлогыг төвлөрүүлэн зарцуулсан тохиолдол байж байгаа. </w:t>
      </w:r>
    </w:p>
    <w:p>
      <w:pPr>
        <w:pStyle w:val="style0"/>
        <w:jc w:val="both"/>
      </w:pPr>
      <w:r>
        <w:rPr/>
      </w:r>
    </w:p>
    <w:p>
      <w:pPr>
        <w:pStyle w:val="style0"/>
        <w:jc w:val="both"/>
      </w:pPr>
      <w:r>
        <w:rPr>
          <w:b w:val="false"/>
          <w:bCs w:val="false"/>
          <w:i w:val="false"/>
          <w:iCs w:val="false"/>
          <w:lang w:val="mn-MN"/>
        </w:rPr>
        <w:tab/>
        <w:t>Гэрээт албаны 2012 оны санхүүгийн тайланд тусгагдсан нь 8 тэрбум төгрөгийн орлого, түүний зарцуулалтыг Цагдаагийн ерөнхий газрын төсвийн төвлөрүүлэн захирагчийнх нь хувьд нэгтгэсэн тайланд нь тусгаагүй орхисон. Авто баазын жолооны дамжааны 2012 оны орлого 68.9 сая төгрөгийг бэлнээр авч зарцуулан тайланд тусгаагүй гэсэн үндэслэлүүд байж байсан учраас сөрөг дүгнэлт гарсан. Энэ нь Хууль зүйн сайдын багцад үнэлгээ өгөхөд нөлөөлсөн байж байгаа.  Ийм зүйлийг тодруулж хэлье.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-Баярлалаа. Танилцуулгатай холбогдуулан асуулт асуух гишүүд нэрсээ өгнө үү. Баянсэлэнгэ гишүүн. Баянсэлэнгэ гишүүнээр асуулт тасалъя. Баянсэлэнгэ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-Би Зангад гуайгаас асуух асуулт байна л даа. 2012 оны төсвийн гүйцэтгэлтэй холбоотойгоор энэ зөрчил дутагдлууд, ялангуяа Хууль зүйн яамны харьяанд ингэж гарсан юм байна удаа дараагийн зөрчил дутагдлууд. Энэ зөрчил дутагдлуудыг арилгах тал дээр арилгуулах тал дээр, ялангуяа 2003 оноос хойш хийгдсэн ажлууд дээр гарсан энэ зөрчил дутагдлуудыг арилгах тал дээр ямар арга хэмжээ авч байна.</w:t>
      </w:r>
    </w:p>
    <w:p>
      <w:pPr>
        <w:pStyle w:val="style0"/>
        <w:jc w:val="both"/>
      </w:pPr>
      <w:r>
        <w:rPr/>
      </w:r>
    </w:p>
    <w:p>
      <w:pPr>
        <w:pStyle w:val="style0"/>
        <w:jc w:val="both"/>
      </w:pPr>
      <w:r>
        <w:rPr>
          <w:b w:val="false"/>
          <w:bCs w:val="false"/>
          <w:i w:val="false"/>
          <w:iCs w:val="false"/>
          <w:lang w:val="mn-MN"/>
        </w:rPr>
        <w:tab/>
        <w:t>Ер нь энэ аудитын байгууллагад энэ зөрчил дутагдал гаргаж байгаа тохиолдолд арга хэмжээ авахад эрх мэдэл нь хүрч байна уу, эсвэл одоо энэ удаа дараа, анх удаа ингэж гаргаж тавьж байгаа асуудал уу, энэ удаа дараа тавиад асуудал шийдэгдэхгүй байсан юм уу л гэж ойлгоод байна л даа. Та энд нэг хариулаач.</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-За Зангад дарга хариул.</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-2012 оныхоос урдахыг нь одоо яг хариулахад бэлэн биш байна. Судалж гаргахгүй бол болохгүй нь. Аудитын байгууллага гарсан зөрчил дутагдлууд, илэрсэн зөрчил дутагдлууд дээр нэгдүгээрт бол түүнийг арилгуулах албан шаардлага өгөөд, дүгнэлт гарахын урд талд арилгах нөхцөл байдал бас бий болдог. Мөн явцад арилгаж дуусгах ийм нөхцөл байдал үүсдэг. Ийм албан шаардлагууд бол өгөгдөж байсан. </w:t>
      </w:r>
    </w:p>
    <w:p>
      <w:pPr>
        <w:pStyle w:val="style0"/>
        <w:jc w:val="both"/>
      </w:pPr>
      <w:r>
        <w:rPr/>
      </w:r>
    </w:p>
    <w:p>
      <w:pPr>
        <w:pStyle w:val="style0"/>
        <w:jc w:val="both"/>
      </w:pPr>
      <w:r>
        <w:rPr>
          <w:b w:val="false"/>
          <w:bCs w:val="false"/>
          <w:i w:val="false"/>
          <w:iCs w:val="false"/>
          <w:lang w:val="mn-MN"/>
        </w:rPr>
        <w:tab/>
        <w:t>Дараагаар нь акт тогтоодог. Акт тогтоогоод улсын төсөвт төвлөрүүлэх ийм тохиолдол энэ жилийн аудит дээр гарсан. Дараагаар нь дүгнэлтэндээ оруулаад зөвлөмж болгож өгдөг. Ийм ийм арга хэмжээнүүдийг авсан. Нийт дүнгээрээ бол аудитаар 828.3 сая төгрөгийн зөрчил, 67 зөвлөмж өгөгдсөн. 10 тэрбум төгрөгийн зөрчилд албан шаардлага бичигдсэн. 925.6 сая төгрөгийн төлбөрт акт тогтоогдсон гэх мэтээр ингээд тухай бүрд нь ингээд. Тэгээд төсвийн төвлөрүүлэн захирагчид нь ерөнхийлөн захирагчид нь хүргүүлдэг юмаа.</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-Баярлалаа, Баянсэлэнгэ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-Өнгөрсөн чуулганы үед Их Хурлын гишүүн Цог бид хоёр Хууль зүйн сайд Нямдоржийг Авлигатай тэмцэх газар өгсөн асуудал байгаа. Энэ асуудал нотлох баримттай, үндэслэлтэй ийм мэдээлэл. Би худлаа яриагүй байх гэж бодож байна. Та энийг нэг батлаад өгөхгүй юу. 851 сая төгрөгний гэрээнд гарын үсэг зураад Хууль зүйн сайд байхдаа гэрээнд гарын үсэг зурж, ингээд 850-иад сая төгрөгний зөрчил ялангуяа албан тушаалаа ашиглаж мөнгө завшсан энэ асуудлыг гаргаж тавьсан байгаа.  Та энийг мэдэж байна уу, мэдэхгүй байна уу. Тэгээд энэ асуудал Авлигатай тэмцэх газар өгсөн байгаа, одоо хүртэл бас чимээгүй байгаад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-Энэ асуудал 2012 оны төсвийн гүйцэтгэлийн санхүүгийн тайланд аудит хийх явцад байгаагүй. Би мэдэхгүй учир яг одоо баталгаажуулж хэлэх бололцоогүй. Яг нэрийг нь хэлээгүй учраас. Энэ 2011 онтой л холбоотой.</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-Хяналтын систем байрлуулах талаар гэрээ байгуулсан байгаа шүү дээ. Авлигатай тэмцэх газраас бас байгаа юм байна хүмүүс. Тэгэхээр Авлигатай тэмцэх газраас асууя. Миний энэ өгсөн асуудал юу болж байгаа вэ. Үнэн үү, худлаа юу. Үнэн бол үнэнийг нь шалгаач ээ.</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-Баянсэлэнгэ гишүүн ээ, хэдэн оны асуудал юм.</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-2011 оны асуудал.</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Ш.Түвдэндорж: </w:t>
      </w:r>
      <w:r>
        <w:rPr>
          <w:b w:val="false"/>
          <w:bCs w:val="false"/>
          <w:i w:val="false"/>
          <w:iCs w:val="false"/>
          <w:lang w:val="mn-MN"/>
        </w:rPr>
        <w:t>-Тэгвэл эргэж л судлах асуудал гарах байх.</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-Гэхдээ энэ асуудал ингээд өмнөх асуудал гээд үлдэх ёстой юм уу тийм үү.</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-Үгүй ээ, тэгэхгүй.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-Тэгэхээр энэ асуудал дээр аудит хийгдсэн. Энэ талаар бол би мэдэж байгаа. Тэгэхдээ аудитын тайлан бол вейб.сайтанд байршчихсан байж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З.Баянсэлэнгэ: </w:t>
      </w:r>
      <w:r>
        <w:rPr>
          <w:b w:val="false"/>
          <w:bCs w:val="false"/>
          <w:i w:val="false"/>
          <w:iCs w:val="false"/>
          <w:lang w:val="mn-MN"/>
        </w:rPr>
        <w:t>-Илтэд гэмт хэргийн зөрчил.</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-Аудитын тайлан дээрээс яг өөрийн чинь хэлснийг би нотлоод хэлэх зүйл бол надад байхгүй. </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-Авлигатай тэмцэх газар би өгсөн байгаа. Энийг үнэн худлыг нь тогтоогоод өгөөч ээ. Тэгээд удаж байна шүү дээ, бараг сар гаруй боллоо. Үнэн бол үнэнийг нь, худлаа бол худлаагий нь хоёр гурван хүмүүсийн хооронд ингээд маргалдаан үүсгээд байлгүй шалгах хэрэгтэй байна аа гэдгийг хэлмээр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-Зангад дарга тэгээд албан ёсоор Баянсэлэнгэ гишүүнд нэг албан ёсоор хандсан нь дээр байх аа.</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-Би аудитын тайлангий нь явуулъя гэж бодож байна. Өөр зүйл бол хийж чадашгүй нь.</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Ш.Түвдэндорж: </w:t>
      </w:r>
      <w:r>
        <w:rPr>
          <w:b w:val="false"/>
          <w:bCs w:val="false"/>
          <w:i w:val="false"/>
          <w:iCs w:val="false"/>
          <w:lang w:val="mn-MN"/>
        </w:rPr>
        <w:t>-Тиймээ тийм. Тайлангий нь тэгээд ямар ч байсан явуулчих. За ингээд асууж дууслаа. Санал хэлэх гишүүд нэрсээ өгнө үү. Оюунбаатар гишүүн. За Оюунбаатар гишүүнээр санал тасалъя. Оюунбаатар гишүүн саналаа хэлнэ үү.</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-Сая Төсвийн байнгын хороон дээр би баахан ярьж ярьчихаад тэгэхдээ шүүмжилсэн утгаар ч бас хэлээгүй юм. Ер нь манай энэ аудитын хяналтын нэг тогтчихсон нэг хэлбэрийг өөрчильё, шинэчилье, санхүү татварын салбарт, төсвийн салбарт гараад байгаа зөрчлийг одоо үнэхээр арилгадаг, хязгаарладаг бол энэ огцом арга хэмжээ авъя. Жилийн жилд л нэг иймэрхүү юм яриад явдаг мөлүүхэн шиг дүгнэлт гардаг гээд би шүүмжилсэн л дээ. Одоо би тэрийгээ  давтахыг хүсэхгүй байна.</w:t>
      </w:r>
    </w:p>
    <w:p>
      <w:pPr>
        <w:pStyle w:val="style0"/>
        <w:jc w:val="both"/>
      </w:pPr>
      <w:r>
        <w:rPr/>
      </w:r>
    </w:p>
    <w:p>
      <w:pPr>
        <w:pStyle w:val="style0"/>
        <w:jc w:val="both"/>
      </w:pPr>
      <w:r>
        <w:rPr>
          <w:b w:val="false"/>
          <w:bCs w:val="false"/>
          <w:i w:val="false"/>
          <w:iCs w:val="false"/>
          <w:lang w:val="mn-MN"/>
        </w:rPr>
        <w:tab/>
        <w:t xml:space="preserve">Ер нь тэгэхдээ аудитын байгууллага энэ хууль зүйн салбарын ч бай, бусад салбарын төсвийн хөрөнгийн үрэгдэл, шамшигдал, одоо коррупцын асуудлыг илрүүлсэн бол энийгээ илрүүлээд хадгалаад байх хэрэггүй ээ. Тийм эрх ч байхгүй. Гарсан хохирол зөрчлийг барагдуулах ёстой. Гэм буруутай хүмүүст хариуцлага хүлээлгэх ёстой. </w:t>
      </w:r>
    </w:p>
    <w:p>
      <w:pPr>
        <w:pStyle w:val="style0"/>
        <w:jc w:val="both"/>
      </w:pPr>
      <w:r>
        <w:rPr/>
      </w:r>
    </w:p>
    <w:p>
      <w:pPr>
        <w:pStyle w:val="style0"/>
        <w:jc w:val="both"/>
      </w:pPr>
      <w:r>
        <w:rPr>
          <w:b w:val="false"/>
          <w:bCs w:val="false"/>
          <w:i w:val="false"/>
          <w:iCs w:val="false"/>
          <w:lang w:val="mn-MN"/>
        </w:rPr>
        <w:tab/>
        <w:t>Сая зүгээр Баянсэлэнгэ гишүүн яриад байна. Хүний тухай асуудал байдаггүй, үйлдэл дээр нь хариуцлага ярьдаг хуулийн систем. Хүн нас барсан ч гэдэг юм уу, алагдсан ч гэдэг юм уу, хулгай хийсэн ч гэдэг юм уу. Тэрнээс Дорж юм уу, Батын тухай асуудал яриагүй.</w:t>
      </w:r>
    </w:p>
    <w:p>
      <w:pPr>
        <w:pStyle w:val="style0"/>
        <w:jc w:val="both"/>
      </w:pPr>
      <w:r>
        <w:rPr/>
      </w:r>
    </w:p>
    <w:p>
      <w:pPr>
        <w:pStyle w:val="style0"/>
        <w:jc w:val="both"/>
      </w:pPr>
      <w:r>
        <w:rPr>
          <w:b w:val="false"/>
          <w:bCs w:val="false"/>
          <w:i w:val="false"/>
          <w:iCs w:val="false"/>
          <w:lang w:val="mn-MN"/>
        </w:rPr>
        <w:tab/>
        <w:t>Ийм зүйлүүд ер нь олон байдаг нь ойлгогдоод байна. Тэгээд акт үйлдвэрлэдэг аудитын байгууллага. Тэрийг нь одоо хадгалдаг, хааяа нэг байдал нь сөхөж тавьдаг ийм байж болохгүй ээ. Гэм буруутайд нь хариуцлага хүлээлэгдээд, хохирол зөрчил нь бол арилж байх ёстой. Энэ бол одоо бид бүр зайлшгүй Хууль зүйн байнгын хороо энэ дээр бас цаашдаа Төсвийн зарлагын хороонд энэ асуудлыг бол тавьж өгөх ёстой.</w:t>
      </w:r>
    </w:p>
    <w:p>
      <w:pPr>
        <w:pStyle w:val="style0"/>
        <w:jc w:val="both"/>
      </w:pPr>
      <w:r>
        <w:rPr/>
      </w:r>
    </w:p>
    <w:p>
      <w:pPr>
        <w:pStyle w:val="style0"/>
        <w:jc w:val="both"/>
      </w:pPr>
      <w:r>
        <w:rPr>
          <w:b w:val="false"/>
          <w:bCs w:val="false"/>
          <w:i w:val="false"/>
          <w:iCs w:val="false"/>
          <w:lang w:val="mn-MN"/>
        </w:rPr>
        <w:tab/>
        <w:t xml:space="preserve">Тэгэхгүй бол үр дүнтэй санхүүгийн хяналт шалгалт хэрэгтэй болохоос биш жилийн жилд зөрчил дурдаж, тэрбум тэрбумын хохирол зарлаад орхидог тийм санхүүгийн хяналт манайд  хэрэггүй ээ. Энэнтэй холбоотой бас аудитын байгууллага маань өөрийгөө чадваржуулах хэрэгтэй л дээ. Нэг тийм зөвхөн даргын менежмент солихоос гадна үнэхээр одоо гадаад, дотоодод төгссөн чадвартай хүмүүсийг тавь л даа. Бидний мэдэж байгаагаар Удирдлагын академиас гэхэд хүн явж гадаадад төрийн аудитаар доктор хамгаалсан хүн байдаггүй. Гэх мэтчилэнгийн одоо бүх салбаруудаас энэ үнэхээр мэргэжлийн боловсон хүчинд учир дутагдалтай бол тийм шинэчлэлтүүдийг хийхгүйгээр зөвхөн нэг дарга юм уу хүн солигдсоноор асуудал шийдэхгүй ээ.  </w:t>
      </w:r>
    </w:p>
    <w:p>
      <w:pPr>
        <w:pStyle w:val="style0"/>
        <w:jc w:val="both"/>
      </w:pPr>
      <w:r>
        <w:rPr/>
      </w:r>
    </w:p>
    <w:p>
      <w:pPr>
        <w:pStyle w:val="style0"/>
        <w:jc w:val="both"/>
      </w:pPr>
      <w:r>
        <w:rPr>
          <w:b w:val="false"/>
          <w:bCs w:val="false"/>
          <w:i w:val="false"/>
          <w:iCs w:val="false"/>
          <w:lang w:val="mn-MN"/>
        </w:rPr>
        <w:tab/>
        <w:t>Хоёрдугаарт, хуулийн байгууллага, бусад байгууллагуудын хоорондын уялдаануудыг сайжруулах хэрэгтэй. Дээр нь энэ зөрчлийг арилгах асуудлаар Засгийн газарт хатуу шаардлага тавьж байх хэрэгтэй юмаа. Тэр яаманд нь. Энэ аягүй сул байгаа. Би түрүүн энийг хэлсэн. Би дахиад давтаж хэлье.</w:t>
      </w:r>
    </w:p>
    <w:p>
      <w:pPr>
        <w:pStyle w:val="style0"/>
        <w:jc w:val="both"/>
      </w:pPr>
      <w:r>
        <w:rPr/>
      </w:r>
    </w:p>
    <w:p>
      <w:pPr>
        <w:pStyle w:val="style0"/>
        <w:jc w:val="both"/>
      </w:pPr>
      <w:r>
        <w:rPr>
          <w:b w:val="false"/>
          <w:bCs w:val="false"/>
          <w:i w:val="false"/>
          <w:iCs w:val="false"/>
          <w:lang w:val="mn-MN"/>
        </w:rPr>
        <w:tab/>
        <w:t>Үнэхээр л энэ зөрчил дараа жил дахиж гарч байх юм бол тэр салбар тэр сайд, тэр агентлагийн дарга нар хариуцлага хүлээх ёстой. Ажлаа өгөх ёстой. Нэгэнт л чадахгүй бол. Тэрнээс нэг нь нэг баахан тоо жил болгон тавьж байдаг, нөгөөдөх нь баахан хурлаар хэлэлцэж ард түмний өмнө баахан ярьдаг. Дараа жил нь дахиад л тэр зөрчил нь хэвээрээ байж байдаг.</w:t>
      </w:r>
    </w:p>
    <w:p>
      <w:pPr>
        <w:pStyle w:val="style0"/>
        <w:jc w:val="both"/>
      </w:pPr>
      <w:r>
        <w:rPr/>
      </w:r>
    </w:p>
    <w:p>
      <w:pPr>
        <w:pStyle w:val="style0"/>
        <w:jc w:val="both"/>
      </w:pPr>
      <w:r>
        <w:rPr>
          <w:b w:val="false"/>
          <w:bCs w:val="false"/>
          <w:i w:val="false"/>
          <w:iCs w:val="false"/>
          <w:lang w:val="mn-MN"/>
        </w:rPr>
        <w:tab/>
        <w:t>Тийм учраас энийг аудитын дүгнэлт, хөндлөнгийн хяналтыг бол үнэхээр анх бид энэ хуулийг боловсруулах ажилд би бас орж байсан. Үнэхээр өөрчлөлт гаргах хэрэгтэй. Тэгэхгүй бол төсвийн мөнгө ард иргэдийн маань карманаас авч байгаа мөнгийг ингэж элдэв юманд цацаад хаячихсан ийм байна аа гээд дуулиан дэгдээгээд, тэр нь улс төртэй холилдоод ингээд баахан маргаан үүсгэдгээс биш бодит ахиц байхгүй байгаад л би одоо шүүмжлэлтэй хандаж байгаа юм.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Ш.Түвдэндорж: </w:t>
      </w:r>
      <w:r>
        <w:rPr>
          <w:b w:val="false"/>
          <w:bCs w:val="false"/>
          <w:i w:val="false"/>
          <w:iCs w:val="false"/>
          <w:lang w:val="mn-MN"/>
        </w:rPr>
        <w:t>-Батзандан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-Би бас түрүүн Төсвийн байнгын хороон дээр саналаа хэлсэн. Одоо бас Хууль зүйн байнгын хорооны гишүүний хувьд манай Хууль зүйн байнгын хороонд харьяалагдах байгууллагуудын 2012 оны төсвийн гүйцэтгэлийн аудитын тухай ярьж байх шиг байна. Бас хэдэн зөрчлүүд байгаа гэж Зангад дарга сая хэллээ. </w:t>
      </w:r>
    </w:p>
    <w:p>
      <w:pPr>
        <w:pStyle w:val="style0"/>
        <w:jc w:val="both"/>
      </w:pPr>
      <w:r>
        <w:rPr/>
      </w:r>
    </w:p>
    <w:p>
      <w:pPr>
        <w:pStyle w:val="style0"/>
        <w:jc w:val="both"/>
      </w:pPr>
      <w:r>
        <w:rPr>
          <w:b w:val="false"/>
          <w:bCs w:val="false"/>
          <w:i w:val="false"/>
          <w:iCs w:val="false"/>
          <w:lang w:val="mn-MN"/>
        </w:rPr>
        <w:tab/>
        <w:t>Тэр зөрчлүүд дээрээ тулгуурлаад хууль хяналтын байгууллагад хандсан уу, шалгагдаж эхэлсэн үү. Энийг нэг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-Асуулт түрүүн дууссан. </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-За асуулт, саналаа хэлье. Тэгээд ерөнхийдөө зөрчлүүд байгаа. Зөвхөн дүгнэлт гаргадаг, хязгаарлагдмал дүгнэлт ч гэнэ үү тэгээд нэг гадаадын манай аудитын тухай хууль бол ерөнхийдөө нэг орчуулгын хууль л даа. Монгол хүн ойлгоход их хэцүү. Хэдэн аудиторууд л ойлгодог байх. Тэгээд дүгнэлтээ их тодорхой гаргаад, мэргэжлийн байгууллагуудад нь, харьяалах байгууллагуудад нь хандаад, хариуцлага тооцдог, тооцуулдаг систем уруу ормоор байна аа. Энэ миний санал шүү. Энэ дээр анхаараарай.</w:t>
      </w:r>
    </w:p>
    <w:p>
      <w:pPr>
        <w:pStyle w:val="style0"/>
        <w:jc w:val="both"/>
      </w:pPr>
      <w:r>
        <w:rPr/>
      </w:r>
    </w:p>
    <w:p>
      <w:pPr>
        <w:pStyle w:val="style0"/>
        <w:jc w:val="both"/>
      </w:pPr>
      <w:r>
        <w:rPr>
          <w:b w:val="false"/>
          <w:bCs w:val="false"/>
          <w:i w:val="false"/>
          <w:iCs w:val="false"/>
          <w:lang w:val="mn-MN"/>
        </w:rPr>
        <w:tab/>
        <w:t>Тэгээд Зангад даргаа түрүүн Төсвийн байнгын хорооны хурал дээр хэлсэн ирэх жилээс шинэ хууль орж ирнэ гэж хэлж байгаа. Тэгээд тэрийгээ боловсруулахад бас бид бүх талаар дэмжинээ. Ер нь энэ төсвийн реформыг, зарлагын реформыг бид хийхгүй бол энэ улс чинь арай хэтэрчихээд байгаа шүү гэдгийг би Байнгын хороо болгон дээр хэлээд байгаа юм. Энэ дээр анхаараарай.</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-Ер нь бол Батзандан гишүүн хэлээд байгаа шүү дээ. Ямар нэгэн зөрчил гарчихаад байдаг. Тэрийг зүгээр нэг тунхаглаад, тайлагнаад өнгөрчихөөд байгаа. Ямар хариуцлага тооцох, яах ёстой вэ гэдэг асуудлыг хаана хаанаа анхаарах ёстой гэдэг дээр ер нь санал нэгдэж байгаа. Тэр үүднээсээ энэ тал дээр та бүхэн тэр шинэ хууль орох гэж байгаа бол санал бодлоо нэмэрлээрэй.</w:t>
      </w:r>
    </w:p>
    <w:p>
      <w:pPr>
        <w:pStyle w:val="style0"/>
        <w:jc w:val="both"/>
      </w:pPr>
      <w:r>
        <w:rPr/>
      </w:r>
    </w:p>
    <w:p>
      <w:pPr>
        <w:pStyle w:val="style0"/>
        <w:jc w:val="both"/>
      </w:pPr>
      <w:r>
        <w:rPr>
          <w:b w:val="false"/>
          <w:bCs w:val="false"/>
          <w:i w:val="false"/>
          <w:iCs w:val="false"/>
          <w:lang w:val="mn-MN"/>
        </w:rPr>
        <w:tab/>
        <w:t>Ингээд саналаа тасалъя. Монгол Улсын 2012 оны төсвийн гүйцэтгэлийг батлах тухай Улсын Их Хурлын тогтоолын төслийг батлахыг дэмжье гэсэн томъёоллоор санал хураалт явуулъя. Дэмжье гэсэн гишүүд гараа өргөнө үү. Баярцогт гишүүн ээ, Бурмаа  гишүүн. 11-10. Дэмжлээ.</w:t>
      </w:r>
    </w:p>
    <w:p>
      <w:pPr>
        <w:pStyle w:val="style0"/>
        <w:jc w:val="both"/>
      </w:pPr>
      <w:r>
        <w:rPr/>
      </w:r>
    </w:p>
    <w:p>
      <w:pPr>
        <w:pStyle w:val="style0"/>
        <w:jc w:val="both"/>
      </w:pPr>
      <w:r>
        <w:rPr>
          <w:b w:val="false"/>
          <w:bCs w:val="false"/>
          <w:i w:val="false"/>
          <w:iCs w:val="false"/>
          <w:lang w:val="mn-MN"/>
        </w:rPr>
        <w:tab/>
        <w:t>Одоо ингээд санал дүгнэлтээ Төсвийн зарлагын хяналтын дэд хороонд хүргүүлнэ.</w:t>
      </w:r>
    </w:p>
    <w:p>
      <w:pPr>
        <w:pStyle w:val="style0"/>
        <w:jc w:val="both"/>
      </w:pPr>
      <w:r>
        <w:rPr/>
      </w:r>
    </w:p>
    <w:p>
      <w:pPr>
        <w:pStyle w:val="style0"/>
        <w:jc w:val="both"/>
      </w:pPr>
      <w:r>
        <w:rPr>
          <w:b w:val="false"/>
          <w:bCs w:val="false"/>
          <w:i w:val="false"/>
          <w:iCs w:val="false"/>
          <w:lang w:val="mn-MN"/>
        </w:rPr>
        <w:tab/>
        <w:t xml:space="preserve">Гуравдугаар асуудалдаа оръё. </w:t>
      </w:r>
    </w:p>
    <w:p>
      <w:pPr>
        <w:pStyle w:val="style0"/>
        <w:jc w:val="both"/>
      </w:pPr>
      <w:r>
        <w:rPr/>
      </w:r>
    </w:p>
    <w:p>
      <w:pPr>
        <w:pStyle w:val="style0"/>
        <w:jc w:val="both"/>
      </w:pPr>
      <w:r>
        <w:rPr>
          <w:b w:val="false"/>
          <w:bCs w:val="false"/>
          <w:i w:val="false"/>
          <w:iCs w:val="false"/>
          <w:lang w:val="mn-MN"/>
        </w:rPr>
        <w:tab/>
        <w:t>Мөрдөх албаны тухай хуулийн төсөл, Тагнуулын байгууллагын тухай хуульд нэмэлт, өөрчлөлт оруулах тухай, Монгол Улсын хилийн тухай хуульд нэмэлт, өөрчлөлт оруулах тухай, Гүйцэтгэх ажлын тухай хуульд нэмэлт, өөрчлөлт оруулах тухай, Гадаадын иргэний эрх зүйн байдлын тухай хуульд өөрчлөлт оруулах тухай, Шүүгчийн эрх зүйн байдлын тухай хуульд өөрчлөлт оруулах тухай, Прокурорын байгууллагын тухай хуульд өөрчлөлт оруулах тухай хуулийн төслүүдийг хэлэлцэх асуудлыг оруулж байгаа юмаа.</w:t>
      </w:r>
    </w:p>
    <w:p>
      <w:pPr>
        <w:pStyle w:val="style0"/>
        <w:jc w:val="both"/>
      </w:pPr>
      <w:r>
        <w:rPr/>
      </w:r>
    </w:p>
    <w:p>
      <w:pPr>
        <w:pStyle w:val="style0"/>
        <w:jc w:val="both"/>
      </w:pPr>
      <w:r>
        <w:rPr>
          <w:b w:val="false"/>
          <w:bCs w:val="false"/>
          <w:i w:val="false"/>
          <w:iCs w:val="false"/>
          <w:lang w:val="mn-MN"/>
        </w:rPr>
        <w:tab/>
        <w:t xml:space="preserve">Энд нэг зүйлийг та бүхэнд хэлэхэд МАН-ын бүлгийн Улсын Их Хурал дахь бүлгийн дарга Нямаагийн Энхболд энэ Мөрдөх албаны хуулин дээр манай бүлэг завсарлага авч байна аа гэсэн албан ёсоор одоо өөрөө Төв аймагт байгаа юм байна. Тэгээд албан ёсоор утсаар тийм албан ёсоор мэдэгдэж байна аа гэдгээ хэллээ. Эсвэл залгаад спикер дээр нь тавиад өөрөөр нь албан ёсоор. Тэгвэл албан ёсоор л яая. Би сая асуусан. Бямбацогт хаана яваа юм бэ гэсэн. Бямбацогтыг хаана явааг мэдэхгүй гэж байна. Оюунхорол өвчтэй байна гэсэн. </w:t>
      </w:r>
    </w:p>
    <w:p>
      <w:pPr>
        <w:pStyle w:val="style0"/>
        <w:jc w:val="both"/>
      </w:pPr>
      <w:r>
        <w:rPr/>
      </w:r>
    </w:p>
    <w:p>
      <w:pPr>
        <w:pStyle w:val="style0"/>
        <w:jc w:val="both"/>
      </w:pPr>
      <w:r>
        <w:rPr>
          <w:b w:val="false"/>
          <w:bCs w:val="false"/>
          <w:i w:val="false"/>
          <w:iCs w:val="false"/>
          <w:lang w:val="mn-MN"/>
        </w:rPr>
        <w:tab/>
        <w:t xml:space="preserve">Тэгвэл төслийн санаачлагчийн илтгэлийг Хууль зүйн сайд Тэмүүжин танилцуулна. Би ажлын хэсгийг танилцуулчихъя уучлаарай. Хууль зүйн сайд Тэмүүжин, Улсын ерөнхий прокурорын орлогч Эрдэнэбат. Хууль зүйн яамны Төрийн нарийн бичгийн дарга Баярцэцэг, мөн яамны Эрх зүйн шинэчлэлийн бодлогын газрын дарга Бат-Өлзий, мөн яамны Хууль зүйн нэгдсэн бодлогын газрын дарга Баасандорж, Цагдаагийн ерөнхий газрын дэд дарга Ганбаатар, Цагдаагийн ерөнхий газрын Хуулийн хэлтсийн дарга Эрдэнэбаатар, мөн Ерөнхий газрын мэдээлэл, судалгааны төвийн дарга Азбаяр, Улсын мөрдөн байцаах газрын дарга Отгонжаргал, Хууль зүйн яамны эрх зүйн шинэчлэлийн бодлогын газрын мэргэжилтэн Болор-Од нар ажлын хэсэгт оролцож байна. </w:t>
      </w:r>
    </w:p>
    <w:p>
      <w:pPr>
        <w:pStyle w:val="style0"/>
        <w:jc w:val="both"/>
      </w:pPr>
      <w:r>
        <w:rPr/>
      </w:r>
    </w:p>
    <w:p>
      <w:pPr>
        <w:pStyle w:val="style0"/>
        <w:jc w:val="both"/>
      </w:pPr>
      <w:r>
        <w:rPr>
          <w:b w:val="false"/>
          <w:bCs w:val="false"/>
          <w:i w:val="false"/>
          <w:iCs w:val="false"/>
          <w:lang w:val="mn-MN"/>
        </w:rPr>
        <w:tab/>
        <w:t>За Тэмүүжин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-Хууль зүйн байнгын хорооны эрхэм гишүүд ээ, </w:t>
      </w:r>
    </w:p>
    <w:p>
      <w:pPr>
        <w:pStyle w:val="style0"/>
        <w:jc w:val="both"/>
      </w:pPr>
      <w:r>
        <w:rPr/>
      </w:r>
    </w:p>
    <w:p>
      <w:pPr>
        <w:pStyle w:val="style0"/>
        <w:jc w:val="both"/>
      </w:pPr>
      <w:r>
        <w:rPr>
          <w:b w:val="false"/>
          <w:bCs w:val="false"/>
          <w:i w:val="false"/>
          <w:iCs w:val="false"/>
          <w:lang w:val="mn-MN"/>
        </w:rPr>
        <w:tab/>
        <w:t>Сүүлийн жилүүдэд хүний наймаа, мөнгө угаах, хар тамхи, албан тушаалын зэрэг зохион байгуулалттай шинжтэй нууц далд аргаар үйлдэгддэг гэмт хэргийн гаралт эрс нэмэгдэж, энэ төрлийн гэмт хэргийн үйлдэх арга улам нарийсч, үндэстэн дамнасан шинжтэй болж байна. Монгол Улсын үндэстэн дамнасан шинжтэй болж байгаа нь Монгол Улсын үндэсний аюулгүй байдалд аюул учруулах хэмжээнд хүрч байгаа хэдий ч зохион байгуулалттай гэмт хэрэгтэй тэмцэх чиг үүргийг хэрэгжүүлж буй байгууллагуудын үйл ажиллагаа тус тусдаа гэмт хэрэгтэй тэмцэх боломж буюу хүний нөөц, санхүү, эдийн засаг, техник хэрэгсэл, бүтэц зохион байгуулалтын хувьд хангалтгүй байсаар байна.</w:t>
      </w:r>
    </w:p>
    <w:p>
      <w:pPr>
        <w:pStyle w:val="style0"/>
        <w:jc w:val="both"/>
      </w:pPr>
      <w:r>
        <w:rPr/>
      </w:r>
    </w:p>
    <w:p>
      <w:pPr>
        <w:pStyle w:val="style0"/>
        <w:jc w:val="both"/>
      </w:pPr>
      <w:r>
        <w:rPr>
          <w:b w:val="false"/>
          <w:bCs w:val="false"/>
          <w:i w:val="false"/>
          <w:iCs w:val="false"/>
          <w:lang w:val="mn-MN"/>
        </w:rPr>
        <w:tab/>
        <w:t xml:space="preserve">Иймд цаашид шинэ төрлийн шинэ түвшинд шинэ арга барил бодлогоор энэ төрлийн гэмт хэрэгтэй тэмцэх, урьдчилан сэргийлэх шаардлага зүй ёсоор гарч байгаа тул зохион байгуулалттай, үндэстэн дамнасан шинжтэй гэмт хэрэгтэй тэмцэх чиг үүрэгтэй бие даасан байгууллага байгуулах шаардлагатай байна. </w:t>
      </w:r>
    </w:p>
    <w:p>
      <w:pPr>
        <w:pStyle w:val="style0"/>
        <w:jc w:val="both"/>
      </w:pPr>
      <w:r>
        <w:rPr/>
      </w:r>
    </w:p>
    <w:p>
      <w:pPr>
        <w:pStyle w:val="style0"/>
        <w:jc w:val="both"/>
      </w:pPr>
      <w:r>
        <w:rPr>
          <w:b w:val="false"/>
          <w:bCs w:val="false"/>
          <w:i w:val="false"/>
          <w:iCs w:val="false"/>
          <w:lang w:val="mn-MN"/>
        </w:rPr>
        <w:tab/>
        <w:t>Түүнчлэн Монгол Улсын Засгийн газрын 2012-2016 оны үйл ажиллагааны хөтөлбөрт мөрдөн байцаах, эрүүгийн цагдаагийн байгууллагын чиг үүрэг, бүтэц зохион байгуулалтыг мөрдөх алба болон ...зохион байгуулах зорилт дэвшүүлсэнийг хэрэгжүүлэх зорилгоор Мөрдөх албаны тухай хуулийн төслийг боловсруулан танилцуулж байна.</w:t>
      </w:r>
    </w:p>
    <w:p>
      <w:pPr>
        <w:pStyle w:val="style0"/>
        <w:jc w:val="both"/>
      </w:pPr>
      <w:r>
        <w:rPr/>
      </w:r>
    </w:p>
    <w:p>
      <w:pPr>
        <w:pStyle w:val="style0"/>
        <w:jc w:val="both"/>
      </w:pPr>
      <w:r>
        <w:rPr>
          <w:b w:val="false"/>
          <w:bCs w:val="false"/>
          <w:i w:val="false"/>
          <w:iCs w:val="false"/>
          <w:lang w:val="mn-MN"/>
        </w:rPr>
        <w:tab/>
        <w:t>Хуулийн төслийн хэлэлцэх эсэх асуудлыг шийдвэрлэж өгнө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-Баярлалаа. Төсөл санаачлагчаас асуух асуулттай гишүүд нэрсээ өгнө үү. Батцогт гишүүн. За асуултаа тасалъя. Батцогт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-Тэмүүжин сайдаас асууя. Тэгээд энэ мөрдөх алба байгуулагдана, энэ хууль батлагдахтай холбоотойгоор наад нөгөө Мөрдөх албаны мөрдөх хуулиуд гэхэд чинь Авлигатай тэмцэх газрын мөрдөх албаны үүрэг чиг функцүүд явж байгаа шүү дээ. Тэгээд Авлигатай тэмцэх газраа яах юм. Тэрэнд нь тусдаа мөрдөх албатай байх юм уу. Тусдаа мөрдөх албатай байх юм бол ийм алба байх хэрэг байна уу. Эсвэл одоо бүгдийг нь нэг болгох юм уу. Энэ дээр нэг хариулт өгөөч.</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-Тэмүүжин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-Яг одоогоор Мөрдөх албаны тухай хууль өргөн баригдаж байгаа гол зорилго нь болохоор энэ үндэстэн дамнасан зохион байгуулалтын үйлдэгдэж байгаа шинэ төрлийн гэмт хэргүүдтэй хэрхэн яаж тэмцэх вэ гэдэг тэр бодлогын хүрээнд гаргаж ирж байгаа. Яг мөрдөн шалгах эрх мэдэлтэй одоогоор бол прокурорын дэргэдэх мөрдөн, Авлигатай тэмцэх газар, тагнуулын дэргэдэх мөрдөн, цагдаагийн эрүүгийн болон мөрдөн байцаах газар гэсэн 4 байгууллага дээр бол яг мөрдөн шалгах үйл ажиллагаа бол төрөлжүүлж байгаа юм.</w:t>
      </w:r>
    </w:p>
    <w:p>
      <w:pPr>
        <w:pStyle w:val="style0"/>
        <w:jc w:val="both"/>
      </w:pPr>
      <w:r>
        <w:rPr/>
      </w:r>
    </w:p>
    <w:p>
      <w:pPr>
        <w:pStyle w:val="style0"/>
        <w:jc w:val="both"/>
      </w:pPr>
      <w:r>
        <w:rPr>
          <w:b w:val="false"/>
          <w:bCs w:val="false"/>
          <w:i w:val="false"/>
          <w:iCs w:val="false"/>
          <w:lang w:val="mn-MN"/>
        </w:rPr>
        <w:tab/>
        <w:t>Тэгээд бид бол одоогоор тухайн байгууллагууд дээр байгаа эрх мэдлийг бол татаж авах тухай ерөөсөө яриагүй байгаа. Зүгээр давхар харьяалалтай нь болгоод өгчихөж байгаа юм. Магадгүй тодорхой хугацааны дараа 3 юм уу, 4 жилийн дараагаар энэ нөгөө мөрдөн шалгах үйл ажиллагааны илүү цэгцтэй зохион байгуулалт уруу ороод ирэхээр дараагийн бодлогын хэмжээнд бол тийм хэмжээний шинэтгэл яригдах магадгүй.</w:t>
      </w:r>
    </w:p>
    <w:p>
      <w:pPr>
        <w:pStyle w:val="style0"/>
        <w:jc w:val="both"/>
      </w:pPr>
      <w:r>
        <w:rPr/>
      </w:r>
    </w:p>
    <w:p>
      <w:pPr>
        <w:pStyle w:val="style0"/>
        <w:jc w:val="both"/>
      </w:pPr>
      <w:r>
        <w:rPr>
          <w:b w:val="false"/>
          <w:bCs w:val="false"/>
          <w:i w:val="false"/>
          <w:iCs w:val="false"/>
          <w:lang w:val="mn-MN"/>
        </w:rPr>
        <w:tab/>
        <w:t xml:space="preserve">Яг авлигатай тэмцэх байгууллага бол одоогоор бол бид шинээр байгуулагдаад үр дүнгий нь дөнгөж үзэж эхэлж байгаа учраас энийг алга болно, болохгүй байна гэдэг шийдлийг гаргахад эрт байх. </w:t>
      </w:r>
    </w:p>
    <w:p>
      <w:pPr>
        <w:pStyle w:val="style0"/>
        <w:jc w:val="both"/>
      </w:pPr>
      <w:r>
        <w:rPr/>
      </w:r>
    </w:p>
    <w:p>
      <w:pPr>
        <w:pStyle w:val="style0"/>
        <w:jc w:val="both"/>
      </w:pPr>
      <w:r>
        <w:rPr>
          <w:b w:val="false"/>
          <w:bCs w:val="false"/>
          <w:i w:val="false"/>
          <w:iCs w:val="false"/>
          <w:lang w:val="mn-MN"/>
        </w:rPr>
        <w:tab/>
        <w:t xml:space="preserve">Нөгөөтэйгүүр энэ бол Улсын Их Хурлын дэргэдэх байгууллага учраас Засгийн газар шууд Улсын Их Хурлын дэргэдэх байгууллага дээр ийм байна аа гэдэг саналыг бас одоохондоо оруулж ирэхээсээ бид түдгэлзэж байгаа юм. Энэ хууль гарснаар бол цагдаагийн байгууллага дотор байгаа эрүүгийн цагдаа болон мөрдөн байцаах газар нэг чиг үүрэгтэй болоод илүү тоног төхөөрөмж, боловсон хүчин, санхүүгийнхээ хувьд энэ шинэ төрлийн гэмт хэрэгтэй тэмцэх чиглэл уруу бүрэн дүүрэн ажиллаж чадах тийм боломжтой болж хувирах юм. </w:t>
      </w:r>
    </w:p>
    <w:p>
      <w:pPr>
        <w:pStyle w:val="style0"/>
        <w:jc w:val="both"/>
      </w:pPr>
      <w:r>
        <w:rPr/>
      </w:r>
    </w:p>
    <w:p>
      <w:pPr>
        <w:pStyle w:val="style0"/>
        <w:jc w:val="both"/>
      </w:pPr>
      <w:r>
        <w:rPr>
          <w:b w:val="false"/>
          <w:bCs w:val="false"/>
          <w:i w:val="false"/>
          <w:iCs w:val="false"/>
          <w:lang w:val="mn-MN"/>
        </w:rPr>
        <w:tab/>
        <w:t xml:space="preserve">Тэгээд нөгөөтэйгүүр мөрдөх алба болон цагдаагийн байгууллагын энэ хоёр салж байгаа хэлбэр дээр цагдааг жинхэнэ нөгөө иргэдэд үйлчилдэг, аюулгүй байдлыг хангадаг, хэв журам сахиулдаг чиглэл уруу нь шилжүүлэн зохион байгуулалт хийхэд илүү оновчтой болох. </w:t>
      </w:r>
    </w:p>
    <w:p>
      <w:pPr>
        <w:pStyle w:val="style0"/>
        <w:jc w:val="both"/>
      </w:pPr>
      <w:r>
        <w:rPr/>
      </w:r>
    </w:p>
    <w:p>
      <w:pPr>
        <w:pStyle w:val="style0"/>
        <w:jc w:val="both"/>
      </w:pPr>
      <w:r>
        <w:rPr>
          <w:b w:val="false"/>
          <w:bCs w:val="false"/>
          <w:i w:val="false"/>
          <w:iCs w:val="false"/>
          <w:lang w:val="mn-MN"/>
        </w:rPr>
        <w:tab/>
        <w:t>Тэгээд Монгол Улсад нийт гарч байгаа гэмт хэргийн бараг 93 хувь нь энэ цагдаагийн байгууллагын одоо түрүүний хэлж байгаа энэ чиглэлээр мөрдөн шалгах бололцоотой хэргүүд байж байгаа. Мөрдөх албаны яг мөрдөн шалгаж байгаа энэ хэрэг бол үндсэндээ бол нэг 10 хүрэхгүй хувь байна гэсэн үг. Гэхдээ хор хөнөөл нь их нөгөө хэргүүдийгээ бодоход хамаагүй их. Тэгээд илүү нийгмийг сууриар нь ингэж автуулдаг учраас бид бол энэ төрлийн гэмт хэрэгтэй тэмцэх зайлшгүй шаардлага гарч байгаа. Энэ бол өөрөө үндэсний аюулгүй байдал ч бас эмзэг тийм эрсдэл учруулж байгаа учраас бид бол энийг хийх ёстой юм байна аа гэж харж байгаа.</w:t>
      </w:r>
    </w:p>
    <w:p>
      <w:pPr>
        <w:pStyle w:val="style0"/>
        <w:jc w:val="both"/>
      </w:pPr>
      <w:r>
        <w:rPr/>
      </w:r>
    </w:p>
    <w:p>
      <w:pPr>
        <w:pStyle w:val="style0"/>
        <w:jc w:val="both"/>
      </w:pPr>
      <w:r>
        <w:rPr>
          <w:b w:val="false"/>
          <w:bCs w:val="false"/>
          <w:i w:val="false"/>
          <w:iCs w:val="false"/>
          <w:lang w:val="mn-MN"/>
        </w:rPr>
        <w:tab/>
        <w:t>Хоёрдугаарт нь, ер нь улс дамнасан зохион байгуулалттай энэ төрлийн гэмт хэрэгтэй тэмцэхийн тулд одоо улс орнууд бол яг манайтай адилхан мөрдөх албаны чиг үүргүүдийг маш сайжруулж байна. Бүр өмнө нь байсан тогтолцоогоо хүртэл нэлээн идэвхжүүлж сайжруулж байгаа.</w:t>
      </w:r>
    </w:p>
    <w:p>
      <w:pPr>
        <w:pStyle w:val="style0"/>
        <w:jc w:val="both"/>
      </w:pPr>
      <w:r>
        <w:rPr/>
      </w:r>
    </w:p>
    <w:p>
      <w:pPr>
        <w:pStyle w:val="style0"/>
        <w:jc w:val="both"/>
      </w:pPr>
      <w:r>
        <w:rPr>
          <w:b w:val="false"/>
          <w:bCs w:val="false"/>
          <w:i w:val="false"/>
          <w:iCs w:val="false"/>
          <w:lang w:val="mn-MN"/>
        </w:rPr>
        <w:tab/>
        <w:t>Тийм учраас бид нэгэнт ингээд глобальчлагдчихсан Монгол Улсын иргэд зөвхөн Монгол Улсад биш гаднын улс орнуудад энэ зохион байгуулалттай гэмт хэргийн үйл ажиллагаанд өртөх боломж бол их өндөр болчихсон. Одоо бид зөвхөн хар тамхитай холбоотой, тээвэрлэлттэй холбоотойгоор маш олон иргэдээ бол Хятад болон өөр бусад улс орнуудад цаазаар авах болон их өндөр хэмжээний ялд унагаад сууж байгаа. Энд нэг талаасаа зохион байгуулалттай гэмт хэрэгтэй бид урьдчилан сэргийлэхтэй тэмцэх, хамтын үйл ажиллагааг бол бий болгож чадахгүй учраас иргэдээ тийм эрсдэлд бас оруулаад байна гэж үзэж байгаа.</w:t>
      </w:r>
    </w:p>
    <w:p>
      <w:pPr>
        <w:pStyle w:val="style0"/>
        <w:jc w:val="both"/>
      </w:pPr>
      <w:r>
        <w:rPr/>
      </w:r>
    </w:p>
    <w:p>
      <w:pPr>
        <w:pStyle w:val="style0"/>
        <w:jc w:val="both"/>
      </w:pPr>
      <w:r>
        <w:rPr>
          <w:b w:val="false"/>
          <w:bCs w:val="false"/>
          <w:i w:val="false"/>
          <w:iCs w:val="false"/>
          <w:lang w:val="mn-MN"/>
        </w:rPr>
        <w:tab/>
        <w:t>Хоёрдугаарт нь, хүн худалдаалах энэ гэмт хэргийн өртөлт манай иргэдийн хувьд бас их эрсдэлтэй байгаа. Хятад болон Хонконг, Макаогаар дамжуулаад иргэдийг бол худалдаалах байдал уруу бол их оруулж байгаа.</w:t>
      </w:r>
    </w:p>
    <w:p>
      <w:pPr>
        <w:pStyle w:val="style0"/>
        <w:jc w:val="both"/>
      </w:pPr>
      <w:r>
        <w:rPr/>
      </w:r>
    </w:p>
    <w:p>
      <w:pPr>
        <w:pStyle w:val="style0"/>
        <w:jc w:val="both"/>
      </w:pPr>
      <w:r>
        <w:rPr>
          <w:b w:val="false"/>
          <w:bCs w:val="false"/>
          <w:i w:val="false"/>
          <w:iCs w:val="false"/>
          <w:lang w:val="mn-MN"/>
        </w:rPr>
        <w:tab/>
        <w:t xml:space="preserve">Гуравт нь, мөнгө угаах гэмт хэрэг бол Монгол Улсад нэгэнт нөгөө авлига бол албан тушаалын хэргүүд их байгаа учраас хууль бусаар олсон орлогоо хууль ёсны болгож хувиргах гэж мөнгө угаадаг гэмт хэргүүд бол маш ихээр гарч ирж байгаа. </w:t>
      </w:r>
    </w:p>
    <w:p>
      <w:pPr>
        <w:pStyle w:val="style0"/>
        <w:jc w:val="both"/>
      </w:pPr>
      <w:r>
        <w:rPr/>
      </w:r>
    </w:p>
    <w:p>
      <w:pPr>
        <w:pStyle w:val="style0"/>
        <w:jc w:val="both"/>
      </w:pPr>
      <w:r>
        <w:rPr>
          <w:b w:val="false"/>
          <w:bCs w:val="false"/>
          <w:i w:val="false"/>
          <w:iCs w:val="false"/>
          <w:lang w:val="mn-MN"/>
        </w:rPr>
        <w:tab/>
        <w:t xml:space="preserve">Дөрөвт нь, сая ч гэсэн бид энэ хаваржингаа сонссон. Энэ нөгөө Т.Батаар гээд үлэг гүрвэлийн энэ араг ястай холбоотойгоор Монгол Улсаас соёлын өв маш ихээр хулгайлагдаж байгаа юм байна. Энэ нь өөрөө зүгээр хэн дуртай иргэн нь бол уутлаад аваад гардаг зүйл биш энэ бол хил гааль гэх мэтчилэн зохион байгуулалттай байдлаар ингээд дамжигддаг  учраас энэ төрлийн гэмт хэрэгтэй бид нэлээн их тэмцэх ёстой юм байна. </w:t>
      </w:r>
    </w:p>
    <w:p>
      <w:pPr>
        <w:pStyle w:val="style0"/>
        <w:jc w:val="both"/>
      </w:pPr>
      <w:r>
        <w:rPr/>
      </w:r>
    </w:p>
    <w:p>
      <w:pPr>
        <w:pStyle w:val="style0"/>
        <w:jc w:val="both"/>
      </w:pPr>
      <w:r>
        <w:rPr>
          <w:b w:val="false"/>
          <w:bCs w:val="false"/>
          <w:i w:val="false"/>
          <w:iCs w:val="false"/>
          <w:lang w:val="mn-MN"/>
        </w:rPr>
        <w:tab/>
        <w:t xml:space="preserve">Ингээд цаашдаа цахим гэмт хэрэг байна. Ингээд одоогоор бол 17 төрлийн энэ гэмт хэрэгтэй бид тэмцдэг арга барилуудаа шинжилж судалдаг лабораториудаа, ажилладаг боловсон хүчнээ, тэр хүмүүсийн ажиллаж байгаа сургалт, боловсон хүчнээ бэлтгэх сургалтын тогтолцоогоо, ажлын байраа гэх мэтчилэн ингээд цогцоор нь шийдвэрлэхэд бол энэ хуулийн ач холбогдол бол их чухал. </w:t>
      </w:r>
    </w:p>
    <w:p>
      <w:pPr>
        <w:pStyle w:val="style0"/>
        <w:jc w:val="both"/>
      </w:pPr>
      <w:r>
        <w:rPr/>
      </w:r>
    </w:p>
    <w:p>
      <w:pPr>
        <w:pStyle w:val="style0"/>
        <w:jc w:val="both"/>
      </w:pPr>
      <w:r>
        <w:rPr>
          <w:b w:val="false"/>
          <w:bCs w:val="false"/>
          <w:i w:val="false"/>
          <w:iCs w:val="false"/>
          <w:lang w:val="mn-MN"/>
        </w:rPr>
        <w:tab/>
        <w:t>Тэгээд энэ хууль гараад ирэхээр нөгөө мөрдөгч гэдэг шинэ статус маань илүү тодорхой болгоод өгч байгаа учраас бусад салбар дээр байгаа мөрдөгч нарын статус хүртэл өөрөө энэнтэйгээ ижилсээд бид бол үндсэндээ улс дамнаад, нийгмийг сууриар нь эдийн засгийн хувьд маш хор хөнөөлтэй, байнга ашгийн төлөө зохион байгуулалтанд орж ажиллаж байдаг энэ төрлийн гэмт хэрэгтэй тэмцэх Монгол Улсын чадавх бол одоогийнхоо байж байгаа байдлаасаа бараг 3, 4 дахин чадавхижих тийм түвшинд очих юм.</w:t>
      </w:r>
    </w:p>
    <w:p>
      <w:pPr>
        <w:pStyle w:val="style0"/>
        <w:jc w:val="both"/>
      </w:pPr>
      <w:r>
        <w:rPr/>
      </w:r>
    </w:p>
    <w:p>
      <w:pPr>
        <w:pStyle w:val="style0"/>
        <w:jc w:val="both"/>
      </w:pPr>
      <w:r>
        <w:rPr>
          <w:b w:val="false"/>
          <w:bCs w:val="false"/>
          <w:i w:val="false"/>
          <w:iCs w:val="false"/>
          <w:lang w:val="mn-MN"/>
        </w:rPr>
        <w:tab/>
      </w:r>
      <w:r>
        <w:rPr>
          <w:b/>
          <w:bCs/>
          <w:i w:val="false"/>
          <w:iCs w:val="false"/>
          <w:lang w:val="mn-MN"/>
        </w:rPr>
        <w:t>Ш.Түвдэндорж:</w:t>
      </w:r>
      <w:r>
        <w:rPr>
          <w:b w:val="false"/>
          <w:bCs w:val="false"/>
          <w:i w:val="false"/>
          <w:iCs w:val="false"/>
          <w:lang w:val="mn-MN"/>
        </w:rPr>
        <w:t xml:space="preserve"> -За баярлалаа. За боллоо. Тэгвэл асуулт асууж дууслаа. Санал хэлэх гишүүн байна уу. Санал хэлэх гишүүн алга байна.</w:t>
      </w:r>
    </w:p>
    <w:p>
      <w:pPr>
        <w:pStyle w:val="style0"/>
        <w:jc w:val="both"/>
      </w:pPr>
      <w:r>
        <w:rPr/>
      </w:r>
    </w:p>
    <w:p>
      <w:pPr>
        <w:pStyle w:val="style0"/>
        <w:jc w:val="both"/>
      </w:pPr>
      <w:r>
        <w:rPr>
          <w:b w:val="false"/>
          <w:bCs w:val="false"/>
          <w:i w:val="false"/>
          <w:iCs w:val="false"/>
          <w:lang w:val="mn-MN"/>
        </w:rPr>
        <w:tab/>
        <w:t xml:space="preserve">Мөрдөх албаны тухай хуулийн төсөл, Тагнуулын байгууллагын тухай хуульд нэмэлт, өөрчлөлт оруулах тухай, Монгол Улсын хилийн тухай хуульд нэмэлт, өөрчлөлт оруулах тухай, Гүйцэтгэх ажлын тухай хуульд нэмэлт, өөрчлөлт оруулах тухай, Гадаадын иргэний эрх зүйн байдлын тухай хуульд өөрчлөлт оруулах тухай, Шүүгчийн эрх зүйн байдлын тухай хуульд өөрчлөлт оруулах тухай, Прокурорын байгууллагын тухай хуульд өөрчлөлт оруулах тухай хуулийн төслүүдийг чуулганы нэгдсэн хуралдаанаар хэлэлцүүлэх нь зүйтэй гэсэн томъёоллоор санал хураая. Дэмжиж байгаа гишүүд гараа өргөнө үү. 11-10. </w:t>
      </w:r>
    </w:p>
    <w:p>
      <w:pPr>
        <w:pStyle w:val="style0"/>
        <w:jc w:val="both"/>
      </w:pPr>
      <w:r>
        <w:rPr/>
      </w:r>
    </w:p>
    <w:p>
      <w:pPr>
        <w:pStyle w:val="style0"/>
        <w:jc w:val="both"/>
      </w:pPr>
      <w:r>
        <w:rPr>
          <w:b w:val="false"/>
          <w:bCs w:val="false"/>
          <w:i w:val="false"/>
          <w:iCs w:val="false"/>
          <w:lang w:val="mn-MN"/>
        </w:rPr>
        <w:tab/>
        <w:t>Нэгдсэн хуралдаанд Байнгын хорооны санал, дүгнэлтийг Батзандан гишүүнээр илтгүүлье.</w:t>
      </w:r>
    </w:p>
    <w:p>
      <w:pPr>
        <w:pStyle w:val="style0"/>
        <w:jc w:val="both"/>
      </w:pPr>
      <w:r>
        <w:rPr/>
      </w:r>
    </w:p>
    <w:p>
      <w:pPr>
        <w:pStyle w:val="style0"/>
        <w:jc w:val="both"/>
      </w:pPr>
      <w:r>
        <w:rPr>
          <w:b w:val="false"/>
          <w:bCs w:val="false"/>
          <w:i w:val="false"/>
          <w:iCs w:val="false"/>
          <w:lang w:val="mn-MN"/>
        </w:rPr>
        <w:tab/>
        <w:t>Дараагийнхаа асуудалд оръё.</w:t>
      </w:r>
    </w:p>
    <w:p>
      <w:pPr>
        <w:pStyle w:val="style0"/>
        <w:jc w:val="both"/>
      </w:pPr>
      <w:r>
        <w:rPr/>
      </w:r>
    </w:p>
    <w:p>
      <w:pPr>
        <w:pStyle w:val="style0"/>
        <w:jc w:val="both"/>
      </w:pPr>
      <w:r>
        <w:rPr>
          <w:b w:val="false"/>
          <w:bCs w:val="false"/>
          <w:i w:val="false"/>
          <w:iCs w:val="false"/>
          <w:lang w:val="mn-MN"/>
        </w:rPr>
        <w:tab/>
        <w:t>Мөрдөх албаны тухай хуулийн төсөл болон дагалдах бусад хуулийн төслүүдийг хэлэлцүүлэгт бэлтгэх үүрэг бүхий ажлын хэсэг байгуулах тухай асуудлыг хэлэлцье.</w:t>
      </w:r>
    </w:p>
    <w:p>
      <w:pPr>
        <w:pStyle w:val="style0"/>
        <w:jc w:val="both"/>
      </w:pPr>
      <w:r>
        <w:rPr/>
      </w:r>
    </w:p>
    <w:p>
      <w:pPr>
        <w:pStyle w:val="style0"/>
        <w:jc w:val="both"/>
      </w:pPr>
      <w:r>
        <w:rPr>
          <w:b w:val="false"/>
          <w:bCs w:val="false"/>
          <w:i w:val="false"/>
          <w:iCs w:val="false"/>
          <w:lang w:val="mn-MN"/>
        </w:rPr>
        <w:tab/>
        <w:t>Ажлын хэсгийн ахлагчийг Монгол Улсын Их Хурлын чуулганы хуралдааны дэгийн тухай хуулийн 16.13-т зааснаар Байнгын хороо ажлын хэсгийг байгуулахдаа ахлагчийг томилох бөгөөд ахлагчид нэг хүн дэвшүүлж, шууд нэгээс илүү хүн дэвшвэл илээр санал хураалт явуулж сонгоноо гэсэн ийм санал байна.</w:t>
      </w:r>
    </w:p>
    <w:p>
      <w:pPr>
        <w:pStyle w:val="style0"/>
        <w:jc w:val="both"/>
      </w:pPr>
      <w:r>
        <w:rPr/>
      </w:r>
    </w:p>
    <w:p>
      <w:pPr>
        <w:pStyle w:val="style0"/>
        <w:jc w:val="both"/>
      </w:pPr>
      <w:r>
        <w:rPr>
          <w:b w:val="false"/>
          <w:bCs w:val="false"/>
          <w:i w:val="false"/>
          <w:iCs w:val="false"/>
          <w:lang w:val="mn-MN"/>
        </w:rPr>
        <w:tab/>
        <w:t>Байнгын хорооны даргын хувьд энэ ажлын хэсгийг Батцогт гишүүн ахлаад явчихвал ямар вэ. Баярцогт гишүүн уг нь ахалчихмаар байна. Даанч бас давхцаад тэгээд байна л даа. Тэгвэл Батцогт гишүүнээр ахлуулаад. За Батцогт гишүүнээр ахлуулъя гэсэн саналыг дэмжиж байгаа гишүүд гараа өргөнө үү. 11-9. Ингээд Батцогт гишүүнээр энэ ажлын хэсгийг ахлуулъя.</w:t>
      </w:r>
    </w:p>
    <w:p>
      <w:pPr>
        <w:pStyle w:val="style0"/>
        <w:jc w:val="both"/>
      </w:pPr>
      <w:r>
        <w:rPr/>
      </w:r>
    </w:p>
    <w:p>
      <w:pPr>
        <w:pStyle w:val="style0"/>
        <w:jc w:val="both"/>
      </w:pPr>
      <w:r>
        <w:rPr>
          <w:b w:val="false"/>
          <w:bCs w:val="false"/>
          <w:i w:val="false"/>
          <w:iCs w:val="false"/>
          <w:lang w:val="mn-MN"/>
        </w:rPr>
        <w:tab/>
        <w:t>Ингээд Хууль зүйн байнгын хорооны өнөөдөр хэлэлцэх асуудал дууссан тул хаасныг мэдэгдье. Баярлалаа.</w:t>
      </w:r>
    </w:p>
    <w:p>
      <w:pPr>
        <w:pStyle w:val="style0"/>
        <w:jc w:val="both"/>
      </w:pPr>
      <w:r>
        <w:rPr/>
      </w:r>
    </w:p>
    <w:p>
      <w:pPr>
        <w:pStyle w:val="style0"/>
        <w:jc w:val="both"/>
      </w:pPr>
      <w:r>
        <w:rPr>
          <w:b w:val="false"/>
          <w:bCs w:val="false"/>
          <w:i w:val="false"/>
          <w:iCs w:val="false"/>
          <w:lang w:val="mn-MN"/>
        </w:rPr>
        <w:tab/>
        <w:t>Соронзон хальснаас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b w:val="false"/>
          <w:bCs w:val="false"/>
          <w:i w:val="false"/>
          <w:iCs w:val="false"/>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17</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2013-07-16T10:44:07.00Z</dcterms:created>
  <cp:lastPrinted>2013-07-24T14:09:13.37Z</cp:lastPrinted>
  <cp:revision>0</cp:revision>
</cp:coreProperties>
</file>