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cs="Arial" w:hAnsi="Arial"/>
          <w:b/>
          <w:sz w:val="24"/>
          <w:szCs w:val="24"/>
          <w:lang w:val="mn-MN"/>
        </w:rPr>
        <w:t xml:space="preserve">МОНГОЛ УЛСЫН ИХ ХУРЛЫН 2020 ОНЫ ЭЭЛЖИТ  БУС ЧУУЛГАНЫ </w:t>
      </w:r>
    </w:p>
    <w:p>
      <w:pPr>
        <w:pStyle w:val="style18"/>
        <w:spacing w:after="0" w:before="0"/>
        <w:contextualSpacing w:val="false"/>
        <w:jc w:val="center"/>
      </w:pPr>
      <w:r>
        <w:rPr>
          <w:rFonts w:ascii="Arial" w:cs="Arial" w:hAnsi="Arial"/>
          <w:b/>
          <w:color w:val="000000"/>
          <w:sz w:val="24"/>
          <w:szCs w:val="24"/>
          <w:lang w:val="mn-MN"/>
        </w:rPr>
        <w:t xml:space="preserve">ТӨСВИЙН БАЙНГЫН ХОРООНЫ 8 ДУГААР САРЫН </w:t>
      </w:r>
      <w:r>
        <w:rPr>
          <w:rFonts w:ascii="Arial" w:cs="Arial" w:hAnsi="Arial"/>
          <w:b/>
          <w:color w:val="000000"/>
          <w:sz w:val="24"/>
          <w:szCs w:val="24"/>
          <w:lang w:val="mn-MN"/>
        </w:rPr>
        <w:t>2</w:t>
      </w:r>
      <w:r>
        <w:rPr>
          <w:rFonts w:ascii="Arial" w:cs="Arial" w:hAnsi="Arial"/>
          <w:b/>
          <w:color w:val="000000"/>
          <w:sz w:val="24"/>
          <w:szCs w:val="24"/>
          <w:lang w:val="mn-MN"/>
        </w:rPr>
        <w:t>7</w:t>
      </w:r>
      <w:r>
        <w:rPr>
          <w:rFonts w:ascii="Arial" w:cs="Arial" w:hAnsi="Arial"/>
          <w:b/>
          <w:color w:val="000000"/>
          <w:sz w:val="24"/>
          <w:szCs w:val="24"/>
          <w:lang w:val="mn-MN"/>
        </w:rPr>
        <w:t xml:space="preserve">-НЫ ӨДӨР </w:t>
      </w:r>
    </w:p>
    <w:p>
      <w:pPr>
        <w:pStyle w:val="style18"/>
        <w:spacing w:after="0" w:before="0"/>
        <w:contextualSpacing w:val="false"/>
        <w:jc w:val="center"/>
      </w:pPr>
      <w:r>
        <w:rPr>
          <w:rFonts w:ascii="Arial" w:cs="Arial" w:hAnsi="Arial"/>
          <w:b/>
          <w:color w:val="000000"/>
          <w:sz w:val="24"/>
          <w:szCs w:val="24"/>
          <w:lang w:val="mn-MN"/>
        </w:rPr>
        <w:t>/</w:t>
      </w:r>
      <w:r>
        <w:rPr>
          <w:rFonts w:ascii="Arial" w:cs="Arial" w:hAnsi="Arial"/>
          <w:b/>
          <w:color w:val="000000"/>
          <w:sz w:val="24"/>
          <w:szCs w:val="24"/>
          <w:lang w:val="mn-MN"/>
        </w:rPr>
        <w:t xml:space="preserve">ПҮРЭВ </w:t>
      </w:r>
      <w:r>
        <w:rPr>
          <w:rFonts w:ascii="Arial" w:cs="Arial" w:hAnsi="Arial"/>
          <w:b/>
          <w:color w:val="000000"/>
          <w:sz w:val="24"/>
          <w:szCs w:val="24"/>
          <w:lang w:val="mn-MN"/>
        </w:rPr>
        <w:t xml:space="preserve">ГАРАГ/-ИЙН ХУРАЛДААНЫ ТЭМДЭГЛЭЛИЙН </w:t>
      </w:r>
    </w:p>
    <w:p>
      <w:pPr>
        <w:pStyle w:val="style18"/>
        <w:spacing w:after="0" w:before="0"/>
        <w:contextualSpacing w:val="false"/>
        <w:jc w:val="center"/>
      </w:pPr>
      <w:r>
        <w:rPr>
          <w:rFonts w:ascii="Arial" w:cs="Arial" w:hAnsi="Arial"/>
          <w:b/>
          <w:color w:val="000000"/>
          <w:sz w:val="24"/>
          <w:szCs w:val="24"/>
          <w:lang w:val="mn-MN"/>
        </w:rPr>
        <w:t>ТОВЬЁОГ</w:t>
      </w:r>
    </w:p>
    <w:p>
      <w:pPr>
        <w:pStyle w:val="style18"/>
        <w:spacing w:after="0" w:before="0"/>
        <w:contextualSpacing w:val="false"/>
        <w:jc w:val="center"/>
      </w:pPr>
      <w:r>
        <w:rPr>
          <w:rFonts w:ascii="Arial" w:hAnsi="Arial"/>
        </w:rPr>
      </w:r>
    </w:p>
    <w:tbl>
      <w:tblPr>
        <w:jc w:val="left"/>
        <w:tblInd w:type="dxa" w:w="-188"/>
        <w:tblBorders>
          <w:top w:color="000001" w:space="0" w:sz="8" w:val="single"/>
          <w:left w:color="000001" w:space="0" w:sz="8" w:val="single"/>
          <w:bottom w:color="000001" w:space="0" w:sz="8" w:val="single"/>
        </w:tblBorders>
      </w:tblPr>
      <w:tblGrid>
        <w:gridCol w:w="563"/>
        <w:gridCol w:w="6787"/>
        <w:gridCol w:w="1359"/>
      </w:tblGrid>
      <w:tr>
        <w:trPr>
          <w:cantSplit w:val="false"/>
        </w:trPr>
        <w:tc>
          <w:tcPr>
            <w:tcW w:type="dxa" w:w="56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7"/>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b/>
                <w:i/>
                <w:sz w:val="21"/>
                <w:shd w:fill="FFFFFF" w:val="clear"/>
                <w:lang w:val="ms-"/>
              </w:rPr>
              <w:t>Хэлэлцсэн асуудал</w:t>
            </w:r>
          </w:p>
        </w:tc>
        <w:tc>
          <w:tcPr>
            <w:tcW w:type="dxa" w:w="135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1.</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товч тэмдэглэл:</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contextualSpacing w:val="false"/>
              <w:jc w:val="center"/>
            </w:pPr>
            <w:r>
              <w:rPr>
                <w:rFonts w:ascii="Arial" w:cs="Arial" w:hAnsi="Arial"/>
                <w:lang w:val="mn-MN"/>
              </w:rPr>
              <w:t>1-7</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2.</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lang w:val="mn-MN"/>
              </w:rPr>
              <w:t>8-21</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contextualSpacing w:val="false"/>
              <w:jc w:val="both"/>
            </w:pPr>
            <w:r>
              <w:rPr>
                <w:rFonts w:ascii="Arial" w:cs="Arial" w:hAnsi="Arial"/>
                <w:b w:val="false"/>
                <w:bCs w:val="false"/>
                <w:i w:val="false"/>
                <w:iCs w:val="false"/>
                <w:sz w:val="24"/>
                <w:szCs w:val="24"/>
                <w:lang w:val="mn-MN"/>
              </w:rPr>
              <w:t>1</w:t>
            </w:r>
            <w:r>
              <w:rPr>
                <w:rFonts w:ascii="Arial" w:cs="Arial" w:hAnsi="Arial"/>
                <w:b w:val="false"/>
                <w:bCs w:val="false"/>
                <w:i w:val="false"/>
                <w:iCs w:val="false"/>
                <w:sz w:val="24"/>
                <w:szCs w:val="24"/>
                <w:lang w:val="mn-MN"/>
              </w:rPr>
              <w:t>.Төсвийн зарим тусгай шаардлагын үйлчлэлийг түр түдгэлзүүлэх тухай хуулийн төсөл /Засгийн газраас 2020.08.19-ний өдөр өргөн мэдүүлсэн, анхны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lang w:val="mn-MN"/>
              </w:rPr>
              <w:t>8-16</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contextualSpacing w:val="false"/>
              <w:jc w:val="both"/>
            </w:pPr>
            <w:r>
              <w:rPr>
                <w:rFonts w:ascii="Arial" w:cs="Arial" w:hAnsi="Arial"/>
                <w:b w:val="false"/>
                <w:bCs w:val="false"/>
                <w:i w:val="false"/>
                <w:iCs w:val="false"/>
                <w:sz w:val="24"/>
                <w:szCs w:val="24"/>
                <w:shd w:fill="FFFFFF" w:val="clear"/>
                <w:lang w:val="mn-MN"/>
              </w:rPr>
              <w:t>2</w:t>
            </w:r>
            <w:r>
              <w:rPr>
                <w:rFonts w:ascii="Arial" w:cs="Arial" w:hAnsi="Arial"/>
                <w:b w:val="false"/>
                <w:bCs w:val="false"/>
                <w:i w:val="false"/>
                <w:iCs w:val="false"/>
                <w:sz w:val="24"/>
                <w:szCs w:val="24"/>
                <w:shd w:fill="FFFFFF" w:val="clear"/>
                <w:lang w:val="mn-MN"/>
              </w:rPr>
              <w:t>.</w:t>
            </w:r>
            <w:r>
              <w:rPr>
                <w:rFonts w:ascii="Arial" w:cs="Arial" w:hAnsi="Arial"/>
                <w:b w:val="false"/>
                <w:bCs w:val="false"/>
                <w:i w:val="false"/>
                <w:iCs w:val="false"/>
                <w:color w:val="333333"/>
                <w:sz w:val="24"/>
                <w:szCs w:val="24"/>
                <w:shd w:fill="FFFFFF" w:val="clear"/>
                <w:lang w:val="mn-MN"/>
              </w:rPr>
              <w:t>Монгол Улсын нэгдсэн төсвийн 2020 оны төсвийн хүрээний мэдэгдэл, 2021-2022 оны төсвийн төсөөллийн тухай хуулийн төсөл /Засгийн газраас 2020.08.14-ний өдөр өргөн мэдүүлсэн, анхны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b w:val="false"/>
                <w:bCs w:val="false"/>
                <w:i w:val="false"/>
                <w:iCs w:val="false"/>
                <w:lang w:val="mn-MN"/>
              </w:rPr>
              <w:t>16-19</w:t>
            </w:r>
          </w:p>
        </w:tc>
      </w:tr>
      <w:tr>
        <w:trPr>
          <w:cantSplit w:val="false"/>
        </w:trPr>
        <w:tc>
          <w:tcPr>
            <w:tcW w:type="dxa" w:w="56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hAnsi="Arial"/>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Style w:val="style15"/>
                <w:rFonts w:ascii="Arial" w:cs="Arial" w:hAnsi="Arial"/>
                <w:b w:val="false"/>
                <w:bCs w:val="false"/>
                <w:i w:val="false"/>
                <w:iCs w:val="false"/>
                <w:color w:val="00000A"/>
                <w:sz w:val="24"/>
                <w:szCs w:val="24"/>
                <w:u w:val="none"/>
                <w:shd w:fill="FFFFFF" w:val="clear"/>
                <w:lang w:val="mn-MN"/>
              </w:rPr>
              <w:t>3.</w:t>
            </w:r>
            <w:r>
              <w:rPr>
                <w:rStyle w:val="style15"/>
                <w:rFonts w:ascii="Arial" w:cs="Arial" w:hAnsi="Arial"/>
                <w:b w:val="false"/>
                <w:bCs w:val="false"/>
                <w:i w:val="false"/>
                <w:iCs w:val="false"/>
                <w:color w:val="333333"/>
                <w:sz w:val="24"/>
                <w:szCs w:val="24"/>
                <w:u w:val="none"/>
                <w:shd w:fill="FFFFFF" w:val="clear"/>
                <w:lang w:val="mn-MN"/>
              </w:rPr>
              <w:t>Монгол Улсын нэгдсэн төсвийн 2021 оны төсвийн хүрээний мэдэгдэл, 2022-2023 оны төсвийн төсөөллийн тухай хуулийн төсөл /Засгийн газраас 2020.08.14-ний өдөр өргөн мэдүүлсэн, анхны хэлэлцүүлэг/</w:t>
            </w:r>
          </w:p>
        </w:tc>
        <w:tc>
          <w:tcPr>
            <w:tcW w:type="dxa" w:w="135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19-21</w:t>
            </w:r>
          </w:p>
        </w:tc>
      </w:tr>
    </w:tbl>
    <w:p>
      <w:pPr>
        <w:pStyle w:val="style0"/>
        <w:spacing w:after="0" w:before="0"/>
        <w:ind w:hanging="0" w:left="0" w:right="0"/>
        <w:contextualSpacing w:val="false"/>
        <w:jc w:val="center"/>
      </w:pPr>
      <w:r>
        <w:rPr>
          <w:rFonts w:ascii="Arial" w:hAnsi="Arial"/>
        </w:rPr>
      </w:r>
    </w:p>
    <w:p>
      <w:pPr>
        <w:pStyle w:val="style18"/>
        <w:spacing w:after="0" w:before="0"/>
        <w:ind w:hanging="0" w:left="0" w:right="0"/>
        <w:contextualSpacing w:val="false"/>
        <w:jc w:val="center"/>
      </w:pPr>
      <w:r>
        <w:rPr>
          <w:rFonts w:ascii="Arial" w:hAnsi="Arial"/>
          <w:b/>
          <w:i/>
          <w:lang w:val="mn-MN"/>
        </w:rPr>
        <w:t xml:space="preserve">Монгол </w:t>
      </w:r>
      <w:r>
        <w:rPr>
          <w:rFonts w:ascii="Arial" w:hAnsi="Arial"/>
          <w:b/>
          <w:i/>
        </w:rPr>
        <w:t xml:space="preserve">Улсын Их Хурлын 2020 </w:t>
      </w:r>
      <w:r>
        <w:rPr>
          <w:rFonts w:ascii="Arial" w:hAnsi="Arial"/>
          <w:b/>
          <w:i/>
          <w:lang w:val="mn-MN"/>
        </w:rPr>
        <w:t>оны ээлжит  бус чуулганы</w:t>
      </w:r>
    </w:p>
    <w:p>
      <w:pPr>
        <w:pStyle w:val="style18"/>
        <w:spacing w:after="0" w:before="0"/>
        <w:ind w:hanging="0" w:left="0" w:right="0"/>
        <w:contextualSpacing w:val="false"/>
        <w:jc w:val="center"/>
      </w:pPr>
      <w:r>
        <w:rPr>
          <w:rFonts w:ascii="Arial" w:hAnsi="Arial"/>
          <w:b/>
          <w:i/>
          <w:lang w:val="mn-MN"/>
        </w:rPr>
        <w:t>Төсвийн байнгын хорооны 8 дугаар сар</w:t>
      </w:r>
      <w:r>
        <w:rPr>
          <w:rFonts w:ascii="Arial" w:hAnsi="Arial"/>
          <w:b/>
          <w:i/>
        </w:rPr>
        <w:t>ын</w:t>
      </w:r>
      <w:r>
        <w:rPr>
          <w:rFonts w:ascii="Arial" w:hAnsi="Arial"/>
        </w:rPr>
        <w:t xml:space="preserve"> </w:t>
      </w:r>
      <w:r>
        <w:rPr>
          <w:rFonts w:ascii="Arial" w:hAnsi="Arial"/>
          <w:b/>
          <w:bCs/>
          <w:i/>
          <w:iCs/>
          <w:lang w:val="mn-MN"/>
        </w:rPr>
        <w:t>27</w:t>
      </w:r>
      <w:r>
        <w:rPr>
          <w:rFonts w:ascii="Arial" w:hAnsi="Arial"/>
          <w:b/>
          <w:i/>
          <w:lang w:val="mn-MN"/>
        </w:rPr>
        <w:t>-ны</w:t>
      </w:r>
      <w:r>
        <w:rPr>
          <w:rFonts w:ascii="Arial" w:hAnsi="Arial"/>
        </w:rPr>
        <w:t xml:space="preserve"> </w:t>
      </w:r>
      <w:r>
        <w:rPr>
          <w:rFonts w:ascii="Arial" w:hAnsi="Arial"/>
          <w:b/>
          <w:i/>
        </w:rPr>
        <w:t>өдөр</w:t>
      </w:r>
    </w:p>
    <w:p>
      <w:pPr>
        <w:pStyle w:val="style18"/>
        <w:spacing w:after="0" w:before="0"/>
        <w:ind w:hanging="0" w:left="0" w:right="0"/>
        <w:contextualSpacing w:val="false"/>
        <w:jc w:val="center"/>
      </w:pPr>
      <w:r>
        <w:rPr>
          <w:rFonts w:ascii="Arial" w:hAnsi="Arial"/>
          <w:b/>
          <w:i/>
        </w:rPr>
        <w:t>/</w:t>
      </w:r>
      <w:r>
        <w:rPr>
          <w:rFonts w:ascii="Arial" w:hAnsi="Arial"/>
          <w:b/>
          <w:i/>
          <w:lang w:val="mn-MN"/>
        </w:rPr>
        <w:t>Пүрэв</w:t>
      </w:r>
      <w:r>
        <w:rPr>
          <w:rFonts w:ascii="Arial" w:hAnsi="Arial"/>
          <w:b/>
          <w:i/>
        </w:rPr>
        <w:t xml:space="preserve"> </w:t>
      </w:r>
      <w:r>
        <w:rPr>
          <w:rFonts w:ascii="Arial" w:hAnsi="Arial"/>
          <w:b/>
          <w:i/>
          <w:lang w:val="mn-MN"/>
        </w:rPr>
        <w:t>гараг/</w:t>
      </w:r>
      <w:r>
        <w:rPr>
          <w:rFonts w:ascii="Arial" w:hAnsi="Arial"/>
          <w:b/>
          <w:i/>
        </w:rPr>
        <w:t xml:space="preserve">-ийн </w:t>
      </w:r>
      <w:r>
        <w:rPr>
          <w:rFonts w:ascii="Arial" w:hAnsi="Arial"/>
          <w:b/>
          <w:i/>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lang w:val="mn-MN"/>
        </w:rPr>
        <w:tab/>
        <w:t>Төсвийн байнгын хорооны дарга Б.Жавхлан ирц, хэлэлцэх асуудлын дарааллыг танилцуулж,</w:t>
      </w:r>
      <w:r>
        <w:rPr>
          <w:rFonts w:ascii="Arial" w:hAnsi="Arial"/>
        </w:rPr>
        <w:t xml:space="preserve">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t>Хуралдаанд и</w:t>
      </w:r>
      <w:r>
        <w:rPr>
          <w:rFonts w:ascii="Arial" w:hAnsi="Arial"/>
          <w:i/>
        </w:rPr>
        <w:t>рвэл</w:t>
      </w:r>
      <w:r>
        <w:rPr>
          <w:rFonts w:ascii="Arial" w:hAnsi="Arial"/>
        </w:rPr>
        <w:t xml:space="preserve"> </w:t>
      </w:r>
      <w:r>
        <w:rPr>
          <w:rFonts w:ascii="Arial" w:hAnsi="Arial"/>
          <w:i/>
        </w:rPr>
        <w:t xml:space="preserve">зохих </w:t>
      </w:r>
      <w:r>
        <w:rPr>
          <w:rFonts w:ascii="Arial" w:hAnsi="Arial"/>
          <w:i/>
          <w:lang w:val="mn-MN"/>
        </w:rPr>
        <w:t>19</w:t>
      </w:r>
      <w:r>
        <w:rPr>
          <w:rFonts w:ascii="Arial" w:hAnsi="Arial"/>
        </w:rPr>
        <w:t xml:space="preserve"> </w:t>
      </w:r>
      <w:r>
        <w:rPr>
          <w:rFonts w:ascii="Arial" w:hAnsi="Arial"/>
          <w:i/>
        </w:rPr>
        <w:t>гишүүнээс 1</w:t>
      </w:r>
      <w:r>
        <w:rPr>
          <w:rFonts w:ascii="Arial" w:hAnsi="Arial"/>
          <w:i/>
          <w:lang w:val="mn-MN"/>
        </w:rPr>
        <w:t>3</w:t>
      </w:r>
      <w:r>
        <w:rPr>
          <w:rFonts w:ascii="Arial" w:hAnsi="Arial"/>
        </w:rPr>
        <w:t xml:space="preserve"> </w:t>
      </w:r>
      <w:r>
        <w:rPr>
          <w:rFonts w:ascii="Arial" w:hAnsi="Arial"/>
          <w:i/>
        </w:rPr>
        <w:t xml:space="preserve">гишүүн ирж, </w:t>
      </w:r>
      <w:r>
        <w:rPr>
          <w:rFonts w:ascii="Arial" w:hAnsi="Arial"/>
          <w:i/>
          <w:lang w:val="mn-MN"/>
        </w:rPr>
        <w:t xml:space="preserve">68.4 </w:t>
      </w:r>
      <w:r>
        <w:rPr>
          <w:rFonts w:ascii="Arial" w:hAnsi="Arial"/>
          <w:i/>
        </w:rPr>
        <w:t>хувийн ирцтэй</w:t>
      </w:r>
      <w:r>
        <w:rPr>
          <w:rFonts w:ascii="Arial" w:hAnsi="Arial"/>
          <w:i/>
          <w:lang w:val="mn-MN"/>
        </w:rPr>
        <w:t>гээр</w:t>
      </w:r>
      <w:r>
        <w:rPr>
          <w:rFonts w:ascii="Arial" w:hAnsi="Arial"/>
        </w:rPr>
        <w:t xml:space="preserve"> </w:t>
      </w:r>
      <w:r>
        <w:rPr>
          <w:rFonts w:ascii="Arial" w:hAnsi="Arial"/>
          <w:i/>
          <w:lang w:val="mn-MN"/>
        </w:rPr>
        <w:t>хуралдаан 13 цаг 27</w:t>
      </w:r>
      <w:r>
        <w:rPr>
          <w:rFonts w:ascii="Arial" w:hAnsi="Arial"/>
        </w:rPr>
        <w:t xml:space="preserve"> </w:t>
      </w:r>
      <w:r>
        <w:rPr>
          <w:rFonts w:ascii="Arial" w:hAnsi="Arial"/>
          <w:i/>
          <w:lang w:val="mn-MN"/>
        </w:rPr>
        <w:t xml:space="preserve">минутад Төрийн ордны “Их эзэн Чингис хаан” танхимд эхлэв. </w:t>
      </w:r>
    </w:p>
    <w:p>
      <w:pPr>
        <w:pStyle w:val="style18"/>
        <w:spacing w:after="0" w:before="0"/>
        <w:ind w:hanging="0" w:left="0" w:right="0"/>
        <w:contextualSpacing w:val="false"/>
      </w:pPr>
      <w:r>
        <w:rPr/>
      </w:r>
    </w:p>
    <w:p>
      <w:pPr>
        <w:pStyle w:val="style18"/>
        <w:spacing w:after="0" w:before="0"/>
        <w:ind w:hanging="0" w:left="0" w:right="0"/>
        <w:contextualSpacing w:val="false"/>
        <w:jc w:val="both"/>
      </w:pPr>
      <w:r>
        <w:rPr>
          <w:rFonts w:ascii="Arial" w:hAnsi="Arial"/>
          <w:i/>
          <w:sz w:val="24"/>
          <w:lang w:val="mn-MN"/>
        </w:rPr>
        <w:tab/>
        <w:t>Чөлөөтэй: С.Ганбатар, Ц.Даваасүрэн, П.Пүрэвдорж, Д.Сумъяабазар.</w:t>
      </w:r>
    </w:p>
    <w:p>
      <w:pPr>
        <w:pStyle w:val="style18"/>
        <w:spacing w:after="0" w:before="0"/>
        <w:contextualSpacing w:val="false"/>
        <w:jc w:val="both"/>
      </w:pPr>
      <w:r>
        <w:rPr/>
      </w:r>
    </w:p>
    <w:p>
      <w:pPr>
        <w:pStyle w:val="style18"/>
        <w:spacing w:after="0" w:before="0"/>
        <w:contextualSpacing w:val="false"/>
        <w:jc w:val="both"/>
      </w:pPr>
      <w:r>
        <w:rPr>
          <w:rFonts w:ascii="Arial" w:hAnsi="Arial"/>
          <w:b/>
          <w:bCs/>
          <w:i/>
          <w:iCs/>
          <w:sz w:val="24"/>
          <w:szCs w:val="24"/>
          <w:lang w:val="mn-MN"/>
        </w:rPr>
        <w:tab/>
        <w:t xml:space="preserve">Нэг.Төсвийн зарим тусгай шаардлагын үйлчлэлийг түр түдгэлзүүлэх тухай хуулийн төсөл </w:t>
      </w:r>
      <w:r>
        <w:rPr>
          <w:rFonts w:ascii="Arial" w:hAnsi="Arial"/>
          <w:b w:val="false"/>
          <w:bCs w:val="false"/>
          <w:i/>
          <w:iCs/>
          <w:sz w:val="24"/>
          <w:szCs w:val="24"/>
          <w:lang w:val="mn-MN"/>
        </w:rPr>
        <w:t>/Засгийн газраас 2020.08.19-ний өдөр өргөн мэдүүлсэн,</w:t>
      </w:r>
      <w:r>
        <w:rPr>
          <w:rFonts w:ascii="Arial" w:hAnsi="Arial"/>
          <w:b/>
          <w:bCs/>
          <w:i/>
          <w:iCs/>
          <w:sz w:val="24"/>
          <w:szCs w:val="24"/>
          <w:lang w:val="mn-MN"/>
        </w:rPr>
        <w:t xml:space="preserve"> анхны хэлэлцүүлэг</w:t>
      </w:r>
      <w:r>
        <w:rPr>
          <w:rFonts w:ascii="Arial" w:hAnsi="Arial"/>
          <w:b w:val="false"/>
          <w:bCs w:val="false"/>
          <w:i/>
          <w:iCs/>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iCs/>
          <w:sz w:val="24"/>
          <w:szCs w:val="24"/>
          <w:lang w:val="mn-MN"/>
        </w:rPr>
        <w:tab/>
      </w:r>
      <w:r>
        <w:rPr>
          <w:rFonts w:ascii="Arial" w:hAnsi="Arial"/>
          <w:b w:val="false"/>
          <w:bCs w:val="false"/>
          <w:i w:val="false"/>
          <w:iCs w:val="false"/>
          <w:sz w:val="24"/>
          <w:szCs w:val="24"/>
          <w:lang w:val="mn-MN"/>
        </w:rPr>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С.Доржханд, референт Г.Нарантуяа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val="false"/>
          <w:bCs w:val="false"/>
          <w:i/>
          <w:iCs/>
          <w:sz w:val="24"/>
          <w:szCs w:val="24"/>
          <w:lang w:val="mn-MN"/>
        </w:rPr>
        <w:t>Төсвийн зарим тусгай шаардлагын үйлчлэлийг түр түдгэлзүүлэх тухай хуулийн төслийг</w:t>
      </w:r>
      <w:r>
        <w:rPr>
          <w:rFonts w:ascii="Arial" w:hAnsi="Arial"/>
          <w:b/>
          <w:bCs/>
          <w:i/>
          <w:iCs/>
          <w:sz w:val="24"/>
          <w:szCs w:val="24"/>
          <w:lang w:val="mn-MN"/>
        </w:rPr>
        <w:t xml:space="preserve"> </w:t>
      </w:r>
      <w:r>
        <w:rPr>
          <w:rFonts w:ascii="Arial" w:hAnsi="Arial"/>
          <w:b w:val="false"/>
          <w:bCs w:val="false"/>
          <w:i/>
          <w:iCs/>
          <w:sz w:val="24"/>
          <w:szCs w:val="24"/>
          <w:lang w:val="mn-MN"/>
        </w:rPr>
        <w:t xml:space="preserve">Монгол Улсын Их Хурлын чуулганы хуралдааны дэгийн тухай хуулийн 39 дүгээр зүйлийн 39.10-д заасны дагуу зүйл бүрээр хэлэлцэж, ажлын хэсгээс боловсруулсан зарчмын зөрүүтэй саналын томьёоллоор санал хураалт явуулав.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 xml:space="preserve"> Хуулийн төслийн 1 дүгээр зүйлтэй холбогдуулан Улсын Их Хурлын гишүүн Б.Чойжилсүрэнгийн тавьсан асуултад  Сангийн сайд Ч.Хүрэлбаатар хариулж, тайлбар хийв.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val="false"/>
          <w:bCs w:val="false"/>
          <w:i w:val="false"/>
          <w:iCs w:val="false"/>
          <w:color w:val="333333"/>
          <w:sz w:val="24"/>
          <w:szCs w:val="24"/>
          <w:lang w:val="mn-MN"/>
        </w:rPr>
        <w:t>Монгол Улсын нэгдсэн төсвийн 2021 оны төсвийн хүрээний мэдэгдэл, 2022-2023 оны төсвийн төсөөллийн тухай хуулийн төслийг хэлэлцүүлэгт бэлтгэсэн талаар ажлын хэсгийн санал, дүгнэлтийг ажлын хэсгийн ахлагч, Улсын Их Хурлын гишүүн Х.Булгантуяа танилцуулав.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Хуулийн төслийн 1 дүгээр зүйлтэй холбогдуулан Улсын Их Хурлын гишүүн Ч. Хүрэлбаатар санал хэлэв.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Дээрх саналтай холбогдуулан Улсын Их Хурлын гишүүн Б.Чойжилсүрэнгийн тавьсан асуултад Сангийн сайд Ч.Хүрэлбаатар хариулж, тайлбар хийв.</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w:t>
        <w:tab/>
        <w:t>1.Улсын Их Хурлын гишүүн Ч.Хүрэлбаатарын гаргасан, Төслийн гарчгийг “Төсвийн зарим тусгай шаардлагын үйлчлэлийг түр түдгэлзүүлэх, мөрдөх хугацааг хойшлуулах” гэж өөрчлөх гэсэн саналыг дэмжье гэсэн санал хураалт явуулъя.</w:t>
      </w:r>
    </w:p>
    <w:p>
      <w:pPr>
        <w:pStyle w:val="style0"/>
        <w:jc w:val="both"/>
      </w:pPr>
      <w:r>
        <w:rPr/>
      </w:r>
    </w:p>
    <w:p>
      <w:pPr>
        <w:pStyle w:val="style0"/>
        <w:jc w:val="both"/>
      </w:pPr>
      <w:r>
        <w:rPr>
          <w:rFonts w:ascii="Arial" w:hAnsi="Arial"/>
          <w:lang w:val="mn-MN"/>
        </w:rPr>
        <w:tab/>
        <w:t xml:space="preserve">Зөвшөөрсөн: </w:t>
        <w:tab/>
        <w:t xml:space="preserve"> 9</w:t>
      </w:r>
    </w:p>
    <w:p>
      <w:pPr>
        <w:pStyle w:val="style0"/>
        <w:jc w:val="both"/>
      </w:pPr>
      <w:r>
        <w:rPr>
          <w:rFonts w:ascii="Arial" w:hAnsi="Arial"/>
          <w:lang w:val="mn-MN"/>
        </w:rPr>
        <w:tab/>
        <w:t>Татгалзсан:</w:t>
        <w:tab/>
        <w:tab/>
        <w:t xml:space="preserve"> 5</w:t>
      </w:r>
    </w:p>
    <w:p>
      <w:pPr>
        <w:pStyle w:val="style0"/>
        <w:jc w:val="both"/>
      </w:pPr>
      <w:r>
        <w:rPr>
          <w:rFonts w:ascii="Arial" w:hAnsi="Arial"/>
          <w:lang w:val="mn-MN"/>
        </w:rPr>
        <w:tab/>
        <w:t>Бүгд:</w:t>
        <w:tab/>
        <w:tab/>
        <w:tab/>
        <w:t>14</w:t>
      </w:r>
    </w:p>
    <w:p>
      <w:pPr>
        <w:pStyle w:val="style18"/>
        <w:spacing w:after="0" w:before="0"/>
        <w:contextualSpacing w:val="false"/>
        <w:jc w:val="both"/>
      </w:pPr>
      <w:r>
        <w:rPr>
          <w:rFonts w:ascii="Arial" w:hAnsi="Arial"/>
          <w:color w:val="333333"/>
          <w:sz w:val="24"/>
          <w:szCs w:val="24"/>
          <w:lang w:val="mn-MN"/>
        </w:rPr>
        <w:tab/>
        <w:t>64.3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2.Төслийн 1 дүгээр зүйлийг дор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 дүгээр зүйл.Төсвийн тогтвортой байдлын тухай хуулийн 6 дугаар зүйлийн 6.1.3 дахь заалт, 19 дүгээр зүйлийн 19.3, 19.9 дэх хэсгийг мөн хуулийн 8.1-д заасан тохиолдолд арилах хүртэлх хугацаанд түр түдгэлзүүлсүгэй”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Дээрх саналтай холбогдуулан Улсын Их Хурлын гишүүн Б.Чойжилсүрэн үг хэлж, протоколд тэмдэглүүлэв.</w:t>
      </w:r>
    </w:p>
    <w:p>
      <w:pPr>
        <w:pStyle w:val="style0"/>
        <w:jc w:val="both"/>
      </w:pPr>
      <w:r>
        <w:rPr/>
      </w:r>
    </w:p>
    <w:p>
      <w:pPr>
        <w:pStyle w:val="style0"/>
        <w:jc w:val="both"/>
      </w:pPr>
      <w:r>
        <w:rPr>
          <w:rFonts w:ascii="Arial" w:hAnsi="Arial"/>
          <w:lang w:val="mn-MN"/>
        </w:rPr>
        <w:tab/>
        <w:t xml:space="preserve">Зөвшөөрсөн: </w:t>
        <w:tab/>
        <w:t xml:space="preserve"> 9</w:t>
      </w:r>
    </w:p>
    <w:p>
      <w:pPr>
        <w:pStyle w:val="style0"/>
        <w:jc w:val="both"/>
      </w:pPr>
      <w:r>
        <w:rPr>
          <w:rFonts w:ascii="Arial" w:hAnsi="Arial"/>
          <w:lang w:val="mn-MN"/>
        </w:rPr>
        <w:tab/>
        <w:t>Татгалзсан:</w:t>
        <w:tab/>
        <w:tab/>
        <w:t xml:space="preserve"> 4</w:t>
      </w:r>
    </w:p>
    <w:p>
      <w:pPr>
        <w:pStyle w:val="style0"/>
        <w:jc w:val="both"/>
      </w:pPr>
      <w:r>
        <w:rPr>
          <w:rFonts w:ascii="Arial" w:hAnsi="Arial"/>
          <w:lang w:val="mn-MN"/>
        </w:rPr>
        <w:tab/>
        <w:t>Бүгд:</w:t>
        <w:tab/>
        <w:tab/>
        <w:tab/>
        <w:t>13</w:t>
      </w:r>
    </w:p>
    <w:p>
      <w:pPr>
        <w:pStyle w:val="style18"/>
        <w:spacing w:after="0" w:before="0"/>
        <w:contextualSpacing w:val="false"/>
        <w:jc w:val="both"/>
      </w:pPr>
      <w:r>
        <w:rPr>
          <w:rFonts w:ascii="Arial" w:hAnsi="Arial"/>
          <w:color w:val="333333"/>
          <w:sz w:val="24"/>
          <w:szCs w:val="24"/>
          <w:lang w:val="mn-MN"/>
        </w:rPr>
        <w:tab/>
        <w:t>69.2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З.Төсөлд доор дурдсан агуулгатай 2 дугаар зүйл нэмэх: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“2 дугаар зүйл.Төсвийн тогтвортой байдлын тухай хуулийн 19 дүгээр зүйлийн 19.1 дэх хэсгийн “2023 оны” гэснийг “2024 оны” гэж;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19 дүгээр зүйлийн 19.2 дахь хэсгийн “2021 оны” гэснийг “2022 оны” гэж;</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19 дүгээр зүйлийн 19.3 дахь хэсгийн өнөөгийн үнэ цэнээр илэрхийлсэн Засгийн газрын өрийн үлдэгдлийн ДНБ-нд эзлэх хувь хэмжээг тогтоосон хугацааг  “2020 онд” гэснийг “2021 онд”, “2021 онд” гэснийг  “2022 онд” гэж;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19.9 дэх хэсгийн нэгдсэн төсвийн тэнцвэржүүлсэн тэнцлийн алдагдлын тухайн жилийн оны үнээр тооцсон ДНБ-нд эзлэх хувь хэмжээг тогтоосон хугацааг “2020 онд” гэснийг “2021 онд” гэж, “2021 онд” гэснийг “2022 онд” гэж,  “2022 онд” гэснийг “2023 онд” гэж, “2023 онд” гэснийг “2024 онд” гэж хойшлуулан мөрдсүгэй</w:t>
      </w:r>
      <w:r>
        <w:rPr>
          <w:rFonts w:ascii="Arial" w:hAnsi="Arial"/>
          <w:color w:val="333333"/>
          <w:sz w:val="24"/>
          <w:szCs w:val="24"/>
          <w:lang w:val="en-US"/>
        </w:rPr>
        <w:t>”</w:t>
      </w:r>
      <w:r>
        <w:rPr>
          <w:rFonts w:ascii="Arial" w:hAnsi="Arial"/>
          <w:color w:val="333333"/>
          <w:sz w:val="24"/>
          <w:szCs w:val="24"/>
          <w:lang w:val="mn-MN"/>
        </w:rPr>
        <w:t xml:space="preserve">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lang w:val="mn-MN"/>
        </w:rPr>
        <w:t xml:space="preserve">Зөвшөөрсөн: </w:t>
        <w:tab/>
        <w:t xml:space="preserve">  8</w:t>
      </w:r>
    </w:p>
    <w:p>
      <w:pPr>
        <w:pStyle w:val="style0"/>
        <w:jc w:val="both"/>
      </w:pPr>
      <w:r>
        <w:rPr>
          <w:rFonts w:ascii="Arial" w:hAnsi="Arial"/>
          <w:lang w:val="mn-MN"/>
        </w:rPr>
        <w:tab/>
        <w:t>Татгалзсан:</w:t>
        <w:tab/>
        <w:tab/>
        <w:t xml:space="preserve">  5</w:t>
      </w:r>
    </w:p>
    <w:p>
      <w:pPr>
        <w:pStyle w:val="style0"/>
        <w:jc w:val="both"/>
      </w:pPr>
      <w:r>
        <w:rPr>
          <w:rFonts w:ascii="Arial" w:hAnsi="Arial"/>
          <w:lang w:val="mn-MN"/>
        </w:rPr>
        <w:tab/>
        <w:t>Бүгд:</w:t>
        <w:tab/>
        <w:tab/>
        <w:tab/>
        <w:t>13</w:t>
      </w:r>
    </w:p>
    <w:p>
      <w:pPr>
        <w:pStyle w:val="style18"/>
        <w:spacing w:after="0" w:before="0"/>
        <w:contextualSpacing w:val="false"/>
        <w:jc w:val="both"/>
      </w:pPr>
      <w:r>
        <w:rPr>
          <w:rFonts w:ascii="Arial" w:hAnsi="Arial"/>
          <w:color w:val="333333"/>
          <w:sz w:val="24"/>
          <w:szCs w:val="24"/>
          <w:lang w:val="mn-MN"/>
        </w:rPr>
        <w:tab/>
        <w:t>61.5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Байнгын хорооноос гарах санал, дүгнэлтийг Улсын Их Хурлын гишүүн Х.Булгантуяа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i/>
          <w:iCs/>
          <w:color w:val="333333"/>
          <w:sz w:val="24"/>
          <w:szCs w:val="24"/>
          <w:lang w:val="mn-MN"/>
        </w:rPr>
        <w:t xml:space="preserve">Уг асуудлыг 14 цаг 08 минутад хэлэлцэж дуусав. </w:t>
      </w:r>
    </w:p>
    <w:p>
      <w:pPr>
        <w:pStyle w:val="style18"/>
        <w:spacing w:after="0" w:before="0"/>
        <w:contextualSpacing w:val="false"/>
        <w:jc w:val="both"/>
      </w:pPr>
      <w:r>
        <w:rPr/>
      </w:r>
    </w:p>
    <w:p>
      <w:pPr>
        <w:pStyle w:val="style18"/>
        <w:spacing w:after="0" w:before="0"/>
        <w:contextualSpacing w:val="false"/>
        <w:jc w:val="both"/>
      </w:pPr>
      <w:r>
        <w:rPr>
          <w:rFonts w:ascii="Arial" w:hAnsi="Arial"/>
          <w:b/>
          <w:bCs/>
          <w:i/>
          <w:iCs/>
          <w:sz w:val="24"/>
          <w:szCs w:val="24"/>
          <w:lang w:val="mn-MN"/>
        </w:rPr>
        <w:tab/>
        <w:t>Хоёр.</w:t>
      </w:r>
      <w:r>
        <w:rPr>
          <w:rFonts w:ascii="Arial" w:hAnsi="Arial"/>
          <w:b/>
          <w:bCs/>
          <w:i/>
          <w:iCs/>
          <w:color w:val="333333"/>
          <w:sz w:val="24"/>
          <w:szCs w:val="24"/>
          <w:lang w:val="mn-MN"/>
        </w:rPr>
        <w:t>Монгол Улсын нэгдсэн төсвийн 2020 оны төсвийн хүрээний мэдэгдэл, 2021-2022 оны төсвийн төсөөллийн тухай хуулийн төсөл /</w:t>
      </w:r>
      <w:r>
        <w:rPr>
          <w:rFonts w:ascii="Arial" w:hAnsi="Arial"/>
          <w:b w:val="false"/>
          <w:bCs w:val="false"/>
          <w:i/>
          <w:iCs/>
          <w:color w:val="333333"/>
          <w:sz w:val="24"/>
          <w:szCs w:val="24"/>
          <w:lang w:val="mn-MN"/>
        </w:rPr>
        <w:t>Засгийн газраас 2020.08.14-ний өдөр өргөн мэдүүлсэн,</w:t>
      </w:r>
      <w:r>
        <w:rPr>
          <w:rFonts w:ascii="Arial" w:hAnsi="Arial"/>
          <w:b/>
          <w:bCs/>
          <w:i/>
          <w:iCs/>
          <w:color w:val="333333"/>
          <w:sz w:val="24"/>
          <w:szCs w:val="24"/>
          <w:lang w:val="mn-MN"/>
        </w:rPr>
        <w:t xml:space="preserve"> анхны хэлэлцүүлэг</w:t>
      </w:r>
      <w:r>
        <w:rPr>
          <w:rFonts w:ascii="Arial" w:hAnsi="Arial"/>
          <w:b w:val="false"/>
          <w:bCs w:val="false"/>
          <w:i/>
          <w:iCs/>
          <w:color w:val="333333"/>
          <w:sz w:val="24"/>
          <w:szCs w:val="24"/>
          <w:lang w:val="mn-MN"/>
        </w:rPr>
        <w:t>/</w:t>
      </w:r>
    </w:p>
    <w:p>
      <w:pPr>
        <w:pStyle w:val="style18"/>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val="false"/>
          <w:bCs w:val="false"/>
          <w:i/>
          <w:iCs/>
          <w:color w:val="333333"/>
          <w:sz w:val="24"/>
          <w:szCs w:val="24"/>
          <w:lang w:val="mn-MN"/>
        </w:rPr>
        <w:t>Монгол Улсын нэгдсэн төсвийн 2020 оны төсвийн хүрээний мэдэгдэл, 2021-2022 оны төсвийн төсөөллийн тухай хуулийн</w:t>
      </w:r>
      <w:r>
        <w:rPr>
          <w:rFonts w:ascii="Arial" w:hAnsi="Arial"/>
          <w:b/>
          <w:bCs/>
          <w:i/>
          <w:iCs/>
          <w:color w:val="333333"/>
          <w:sz w:val="24"/>
          <w:szCs w:val="24"/>
          <w:lang w:val="mn-MN"/>
        </w:rPr>
        <w:t xml:space="preserve"> </w:t>
      </w:r>
      <w:r>
        <w:rPr>
          <w:rFonts w:ascii="Arial" w:hAnsi="Arial"/>
          <w:b w:val="false"/>
          <w:bCs w:val="false"/>
          <w:i/>
          <w:iCs/>
          <w:sz w:val="24"/>
          <w:szCs w:val="24"/>
          <w:lang w:val="mn-MN"/>
        </w:rPr>
        <w:t>төслийг</w:t>
      </w:r>
      <w:r>
        <w:rPr>
          <w:rFonts w:ascii="Arial" w:hAnsi="Arial"/>
          <w:b/>
          <w:bCs/>
          <w:i/>
          <w:iCs/>
          <w:sz w:val="24"/>
          <w:szCs w:val="24"/>
          <w:lang w:val="mn-MN"/>
        </w:rPr>
        <w:t xml:space="preserve"> </w:t>
      </w:r>
      <w:r>
        <w:rPr>
          <w:rFonts w:ascii="Arial" w:hAnsi="Arial"/>
          <w:b w:val="false"/>
          <w:bCs w:val="false"/>
          <w:i/>
          <w:iCs/>
          <w:sz w:val="24"/>
          <w:szCs w:val="24"/>
          <w:lang w:val="mn-MN"/>
        </w:rPr>
        <w:t xml:space="preserve">Монгол Улсын Их Хурлын чуулганы хуралдааны дэгийн тухай хуулийн 39 дүгээр зүйлийн 39.10-д заасны дагуу зүйл бүрээр хэлэлцэж, ажлын хэсгээс боловсруулсан зарчмын зөрүүтэй саналын томьёоллоор санал хураалт явуулав.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 xml:space="preserve"> Хуулийн төслийн 1 дүгээр зүйлтэй холбогдуулан Улсын Их Хурлын гишүүн  Ч.Хүрэлбаатар зарчмын зөрүүтэй санал гаргав.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Б.Жавхлан</w:t>
      </w:r>
      <w:r>
        <w:rPr>
          <w:rFonts w:ascii="Arial" w:hAnsi="Arial"/>
          <w:b w:val="false"/>
          <w:bCs w:val="false"/>
          <w:i w:val="false"/>
          <w:iCs w:val="false"/>
          <w:color w:val="333333"/>
          <w:sz w:val="24"/>
          <w:szCs w:val="24"/>
          <w:lang w:val="mn-MN"/>
        </w:rPr>
        <w:t>: Улсын Их Хурлын гишүүн Ч.Хүрэлбаатарын гаргасан, “Төслийн 1 дүгээр зүйлд заасан 2021, 2022 оны төсвийн үндсэн үзүүлэлтэд дараах өөрчлөлтийг оруулах: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тэнцвэржүүлсэн орлогын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 2021 онд 11. 797.8, 2022 онд  11.420.8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27.9 хувь, 2022 онд 25.0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Нэгдсэн төсвийн нийт зарлагын дээд хэмжээг /тэрбум төгрөг/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13.951.6, 2022 онд 13.068.7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33.0, 2022 онд 28.6 хувь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Нэгдсэн төсвийн нийт зарлагын өсөлтийн хэмжээг /тэрбум төгрөг/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-625.9, 2022 онд -882.9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-1.5, 2022 онд -1.9 хувь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Нэгдсэн төсвийн нийт зарлагын тэнцвэржүүлсэн тэнцэл /тэрбум төгрөг/ </w:t>
        <w:tab/>
        <w:t>2021 онд -2.153.7,  2022 онд -1. 647.9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-5,1, 2022 онд -3.6 гэж; </w:t>
      </w:r>
    </w:p>
    <w:p>
      <w:pPr>
        <w:pStyle w:val="style18"/>
        <w:spacing w:after="0" w:before="0"/>
        <w:contextualSpacing w:val="false"/>
        <w:jc w:val="both"/>
      </w:pPr>
      <w:r>
        <w:rPr>
          <w:rFonts w:ascii="Arial" w:hAnsi="Arial"/>
          <w:b w:val="false"/>
          <w:bCs w:val="false"/>
          <w:i w:val="false"/>
          <w:iCs w:val="false"/>
          <w:color w:val="333333"/>
          <w:sz w:val="24"/>
          <w:szCs w:val="24"/>
          <w:lang w:val="mn-MN"/>
        </w:rPr>
        <w:tab/>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хөрөнгийн зардлын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3.647.2, 2022 онд 3.203.9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8.6, 2022 онд 7.0 хувь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Засгийн газрын өрийн нийт хэмжээ, өнөөгийн үнэ цэнээр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26.140.5, 2022 онд 25.862, 7 гэж</w:t>
      </w:r>
      <w:bookmarkStart w:id="0" w:name="__DdeLink__19656_1674865159"/>
      <w:bookmarkEnd w:id="0"/>
      <w:r>
        <w:rPr>
          <w:rFonts w:ascii="Arial" w:hAnsi="Arial"/>
          <w:b w:val="false"/>
          <w:bCs w:val="false"/>
          <w:i w:val="false"/>
          <w:iCs w:val="false"/>
          <w:color w:val="333333"/>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 хэмжээ</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61.9, 2022 онд 56.5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Нийгмийн халамжийн тухай хуульд заасны дагуу төсвөөс санхүүжүүлэх зардлын нийт хэмжээ /тэрбум төгрөг/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824.1, 2022 онд 890.0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2.0, 2022 онд 1.9 гэж тус тус өөрчлөх” 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Дээрх саналтай холбогдуулан Улсын Их Хурлын гишүүн Б.Чойжилсүрэнгийн тавьсан асуултад Улсын Их Хурлын гишүүн Ч.Хүрэлбаатар хариулж, тайлбар хийв.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lang w:val="mn-MN"/>
        </w:rPr>
        <w:t xml:space="preserve">Зөвшөөрсөн: </w:t>
        <w:tab/>
        <w:t xml:space="preserve"> 9</w:t>
      </w:r>
    </w:p>
    <w:p>
      <w:pPr>
        <w:pStyle w:val="style0"/>
        <w:jc w:val="both"/>
      </w:pPr>
      <w:r>
        <w:rPr>
          <w:rFonts w:ascii="Arial" w:hAnsi="Arial"/>
          <w:lang w:val="mn-MN"/>
        </w:rPr>
        <w:tab/>
        <w:t>Татгалзсан:</w:t>
        <w:tab/>
        <w:tab/>
        <w:t xml:space="preserve"> 4</w:t>
      </w:r>
    </w:p>
    <w:p>
      <w:pPr>
        <w:pStyle w:val="style0"/>
        <w:jc w:val="both"/>
      </w:pPr>
      <w:r>
        <w:rPr>
          <w:rFonts w:ascii="Arial" w:hAnsi="Arial"/>
          <w:lang w:val="mn-MN"/>
        </w:rPr>
        <w:tab/>
        <w:t>Бүгд:</w:t>
        <w:tab/>
        <w:tab/>
        <w:tab/>
        <w:t>13</w:t>
      </w:r>
    </w:p>
    <w:p>
      <w:pPr>
        <w:pStyle w:val="style18"/>
        <w:spacing w:after="0" w:before="0"/>
        <w:contextualSpacing w:val="false"/>
        <w:jc w:val="both"/>
      </w:pPr>
      <w:r>
        <w:rPr>
          <w:rFonts w:ascii="Arial" w:hAnsi="Arial"/>
          <w:color w:val="333333"/>
          <w:sz w:val="24"/>
          <w:szCs w:val="24"/>
          <w:lang w:val="mn-MN"/>
        </w:rPr>
        <w:tab/>
        <w:t>69.2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Байнгын хорооноос гарах санал, дүгнэлтийг Улсын Их Хурлын гишүүн  Г.Тэмүүлэн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i/>
          <w:iCs/>
          <w:color w:val="333333"/>
          <w:sz w:val="24"/>
          <w:szCs w:val="24"/>
          <w:lang w:val="mn-MN"/>
        </w:rPr>
        <w:t xml:space="preserve">Уг асуудлыг 14 цаг 16 минутад хэлэлцэж дуусав.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iCs/>
          <w:color w:val="333333"/>
          <w:sz w:val="24"/>
          <w:szCs w:val="24"/>
          <w:lang w:val="mn-MN"/>
        </w:rPr>
        <w:t>Гурав.Монгол Улсын нэгдсэн төсвийн 2021 оны төсвийн хүрээний мэдэгдэл, 2022-2023 оны төсвийн төсөөллийн тухай хуулийн төсөл /</w:t>
      </w:r>
      <w:r>
        <w:rPr>
          <w:rFonts w:ascii="Arial" w:hAnsi="Arial"/>
          <w:b w:val="false"/>
          <w:bCs w:val="false"/>
          <w:i/>
          <w:iCs/>
          <w:color w:val="333333"/>
          <w:sz w:val="24"/>
          <w:szCs w:val="24"/>
          <w:lang w:val="mn-MN"/>
        </w:rPr>
        <w:t>Засгийн газраас 2020.08.14-ний өдөр өргөн мэдүүлсэн,</w:t>
      </w:r>
      <w:r>
        <w:rPr>
          <w:rFonts w:ascii="Arial" w:hAnsi="Arial"/>
          <w:b/>
          <w:bCs/>
          <w:i/>
          <w:iCs/>
          <w:color w:val="333333"/>
          <w:sz w:val="24"/>
          <w:szCs w:val="24"/>
          <w:lang w:val="mn-MN"/>
        </w:rPr>
        <w:t xml:space="preserve"> анхны хэлэлцүүлэг</w:t>
      </w:r>
      <w:r>
        <w:rPr>
          <w:rFonts w:ascii="Arial" w:hAnsi="Arial"/>
          <w:b w:val="false"/>
          <w:bCs w:val="false"/>
          <w:i/>
          <w:iCs/>
          <w:color w:val="333333"/>
          <w:sz w:val="24"/>
          <w:szCs w:val="24"/>
          <w:lang w:val="mn-MN"/>
        </w:rPr>
        <w:t>/</w:t>
      </w:r>
    </w:p>
    <w:p>
      <w:pPr>
        <w:pStyle w:val="style18"/>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 нар оролцов. </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b w:val="false"/>
          <w:bCs w:val="false"/>
          <w:i w:val="false"/>
          <w:iCs w:val="false"/>
          <w:sz w:val="23"/>
          <w:szCs w:val="23"/>
          <w:lang w:val="mn-MN"/>
        </w:rPr>
        <w:tab/>
      </w:r>
      <w:r>
        <w:rPr>
          <w:rFonts w:ascii="Arial" w:hAnsi="Arial"/>
          <w:b w:val="false"/>
          <w:bCs w:val="false"/>
          <w:i w:val="false"/>
          <w:iCs w:val="false"/>
          <w:sz w:val="24"/>
          <w:szCs w:val="24"/>
          <w:lang w:val="mn-MN"/>
        </w:rPr>
        <w:t xml:space="preserve">Хуралдаанд Улсын Их Хурлын </w:t>
      </w:r>
      <w:r>
        <w:rPr>
          <w:rStyle w:val="style16"/>
          <w:rFonts w:ascii="Arial" w:hAnsi="Arial"/>
          <w:b w:val="false"/>
          <w:i w:val="false"/>
          <w:iCs w:val="false"/>
          <w:sz w:val="24"/>
          <w:szCs w:val="24"/>
          <w:shd w:fill="FFFFFF" w:val="clear"/>
          <w:lang w:val="mn-MN"/>
        </w:rPr>
        <w:t xml:space="preserve">Төсвийн байнгын хорооны ажлын албаны ахлах зөвлөх Ц.Батбаатар, зөвлөх Б.Гандулам, референт С.Дунжидмаа 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val="false"/>
          <w:bCs w:val="false"/>
          <w:i/>
          <w:iCs/>
          <w:color w:val="333333"/>
          <w:sz w:val="24"/>
          <w:szCs w:val="24"/>
          <w:lang w:val="mn-MN"/>
        </w:rPr>
        <w:t>Монгол Улсын нэгдсэн төсвийн 2021 оны төсвийн хүрээний мэдэгдэл, 2022-2023 оны төсвийн төсөөллийн тухай хуулийн</w:t>
      </w:r>
      <w:r>
        <w:rPr>
          <w:rFonts w:ascii="Arial" w:hAnsi="Arial"/>
          <w:b w:val="false"/>
          <w:bCs w:val="false"/>
          <w:i/>
          <w:iCs/>
          <w:sz w:val="24"/>
          <w:szCs w:val="24"/>
          <w:lang w:val="mn-MN"/>
        </w:rPr>
        <w:t xml:space="preserve"> төслийг</w:t>
      </w:r>
      <w:r>
        <w:rPr>
          <w:rFonts w:ascii="Arial" w:hAnsi="Arial"/>
          <w:b/>
          <w:bCs/>
          <w:i/>
          <w:iCs/>
          <w:sz w:val="24"/>
          <w:szCs w:val="24"/>
          <w:lang w:val="mn-MN"/>
        </w:rPr>
        <w:t xml:space="preserve"> </w:t>
      </w:r>
      <w:r>
        <w:rPr>
          <w:rFonts w:ascii="Arial" w:hAnsi="Arial"/>
          <w:b w:val="false"/>
          <w:bCs w:val="false"/>
          <w:i/>
          <w:iCs/>
          <w:sz w:val="24"/>
          <w:szCs w:val="24"/>
          <w:lang w:val="mn-MN"/>
        </w:rPr>
        <w:t xml:space="preserve">Монгол Улсын Их Хурлын чуулганы хуралдааны дэгийн тухай хуулийн 39 дүгээр зүйлийн 39.10-д заасны дагуу зүйл бүрээр хэлэлцэж, ажлын хэсгээс боловсруулсан зарчмын зөрүүтэй саналын томьёоллоор санал хураалт явуулав.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 xml:space="preserve"> Хуулийн төслийн 1 дүгээр зүйлтэй холбогдуулан Улсын Их Хурлын гишүүн  Ч.Хүрэлбаатар зарчмын зөрүүтэй санал гаргав.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Б.Жавхлан</w:t>
      </w:r>
      <w:r>
        <w:rPr>
          <w:rFonts w:ascii="Arial" w:hAnsi="Arial"/>
          <w:b w:val="false"/>
          <w:bCs w:val="false"/>
          <w:i w:val="false"/>
          <w:iCs w:val="false"/>
          <w:color w:val="333333"/>
          <w:sz w:val="24"/>
          <w:szCs w:val="24"/>
          <w:lang w:val="mn-MN"/>
        </w:rPr>
        <w:t>: Улсын Их Хурлын гишүүн Ч.Хүрэлбаатарын гаргасан, “Төслийн 1 дүгээр зүйлд заасан 2021, 2022, 2023 оны төсвийн үндсэн үзүүлэлтэд дараах өөрчлөлтийг оруулах: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тэнцвэржүүлсэн орлогын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 2021 онд 11. 797.8, 2022 онд  11.420.8 гэж, 2023 онд 12.002.5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27.9 хувь, 2022 онд 25, 2023 онд 24.0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нийт зарлагын дээд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13.951.6, 2022 онд 13.68.7, 2023 онд 13.403.6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33, 2022 онд 28.6, 2023 онд 26.8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нийт зарлагын өсөлтийн хэмжээг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-625.9, 2022 онд -882.9, 2023 онд 334.9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-1.5, 2022 онд -1.9, 2023 онд 0.7 хувь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нийт зарлагын тэнцвэржүүлсэн тэнцэл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 2021 онд -2.153.7,  2022 онд -1.647.9, 2023 онд -1.401.1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-5,1, 2022 онд -3.6, 2023 онд -2.8 гэж; </w:t>
      </w:r>
    </w:p>
    <w:p>
      <w:pPr>
        <w:pStyle w:val="style18"/>
        <w:spacing w:after="0" w:before="0"/>
        <w:contextualSpacing w:val="false"/>
        <w:jc w:val="both"/>
      </w:pPr>
      <w:r>
        <w:rPr>
          <w:rFonts w:ascii="Arial" w:hAnsi="Arial"/>
          <w:b w:val="false"/>
          <w:bCs w:val="false"/>
          <w:i w:val="false"/>
          <w:iCs w:val="false"/>
          <w:color w:val="333333"/>
          <w:sz w:val="24"/>
          <w:szCs w:val="24"/>
          <w:lang w:val="mn-MN"/>
        </w:rPr>
        <w:tab/>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хөрөнгийн зардлын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3.647.2, 2022 онд 3.203.9, 2023 онд 3.033.7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8.6, 2022 онд 7.0, 2023 онд 6.1 хувь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Засгийн газрын өрийн нийт хэмжээ, өнөөгийн үнэ цэнээр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26.140.5, 2022 онд 25.862, 7, 2023 од 26.620.2 гэж</w:t>
      </w:r>
      <w:bookmarkStart w:id="1" w:name="__DdeLink__26384_1674865159"/>
      <w:bookmarkEnd w:id="1"/>
      <w:r>
        <w:rPr>
          <w:rFonts w:ascii="Arial" w:hAnsi="Arial"/>
          <w:b w:val="false"/>
          <w:bCs w:val="false"/>
          <w:i w:val="false"/>
          <w:iCs w:val="false"/>
          <w:color w:val="333333"/>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 хэмжээ</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61.9, 2022 онд 56.5, 2023 онд 53.2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Нийгмийн халамжийн тухай хуульд заасны дагуу төсвөөс санхүүжүүлэх зардлын нийт хэмжээ /тэрбум төгрөг/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824.1, 2022 онд 890.0, 2023 онд 961.2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rPr>
        <w:tab/>
      </w:r>
      <w:r>
        <w:rPr>
          <w:rFonts w:ascii="Arial" w:hAnsi="Arial"/>
          <w:lang w:val="mn-MN"/>
        </w:rPr>
        <w:t xml:space="preserve">2021 онд 2.0, 2022 онд 1.9, 2023 онд 1.9 гэж тус тус өөрчлөх” </w:t>
      </w:r>
      <w:r>
        <w:rPr>
          <w:rFonts w:ascii="Arial" w:hAnsi="Arial"/>
          <w:b w:val="false"/>
          <w:bCs w:val="false"/>
          <w:i w:val="false"/>
          <w:iCs w:val="false"/>
          <w:color w:val="333333"/>
          <w:sz w:val="24"/>
          <w:szCs w:val="24"/>
          <w:lang w:val="mn-MN"/>
        </w:rPr>
        <w:t>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lang w:val="mn-MN"/>
        </w:rPr>
        <w:t xml:space="preserve">Зөвшөөрсөн: </w:t>
        <w:tab/>
        <w:t xml:space="preserve"> 9</w:t>
      </w:r>
    </w:p>
    <w:p>
      <w:pPr>
        <w:pStyle w:val="style0"/>
        <w:jc w:val="both"/>
      </w:pPr>
      <w:r>
        <w:rPr>
          <w:rFonts w:ascii="Arial" w:hAnsi="Arial"/>
          <w:lang w:val="mn-MN"/>
        </w:rPr>
        <w:tab/>
        <w:t>Татгалзсан:</w:t>
        <w:tab/>
        <w:tab/>
        <w:t xml:space="preserve"> 4</w:t>
      </w:r>
    </w:p>
    <w:p>
      <w:pPr>
        <w:pStyle w:val="style0"/>
        <w:jc w:val="both"/>
      </w:pPr>
      <w:r>
        <w:rPr>
          <w:rFonts w:ascii="Arial" w:hAnsi="Arial"/>
          <w:lang w:val="mn-MN"/>
        </w:rPr>
        <w:tab/>
        <w:t>Бүгд:</w:t>
        <w:tab/>
        <w:tab/>
        <w:tab/>
        <w:t>13</w:t>
      </w:r>
    </w:p>
    <w:p>
      <w:pPr>
        <w:pStyle w:val="style18"/>
        <w:spacing w:after="0" w:before="0"/>
        <w:contextualSpacing w:val="false"/>
        <w:jc w:val="both"/>
      </w:pPr>
      <w:r>
        <w:rPr>
          <w:rFonts w:ascii="Arial" w:hAnsi="Arial"/>
          <w:color w:val="333333"/>
          <w:sz w:val="24"/>
          <w:szCs w:val="24"/>
          <w:lang w:val="mn-MN"/>
        </w:rPr>
        <w:tab/>
        <w:t>69.2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Байнгын хорооноос гарах санал, дүгнэлтийг Улсын Их Хурлын гишүүн  Ж.Батжаргал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i/>
          <w:iCs/>
          <w:color w:val="333333"/>
          <w:sz w:val="24"/>
          <w:szCs w:val="24"/>
          <w:lang w:val="mn-MN"/>
        </w:rPr>
        <w:t xml:space="preserve">Уг асуудлыг 14 цаг 21 минутад хэлэлцэж дуусав. </w:t>
      </w:r>
    </w:p>
    <w:p>
      <w:pPr>
        <w:pStyle w:val="style18"/>
        <w:spacing w:after="0" w:before="0"/>
        <w:contextualSpacing w:val="false"/>
        <w:jc w:val="both"/>
      </w:pPr>
      <w:r>
        <w:rPr/>
      </w:r>
    </w:p>
    <w:p>
      <w:pPr>
        <w:pStyle w:val="style18"/>
        <w:spacing w:after="0" w:before="0"/>
        <w:contextualSpacing w:val="false"/>
        <w:jc w:val="both"/>
      </w:pPr>
      <w:r>
        <w:rPr>
          <w:rFonts w:ascii="Arial" w:hAnsi="Arial"/>
          <w:i/>
          <w:iCs/>
          <w:color w:val="333333"/>
          <w:sz w:val="24"/>
          <w:szCs w:val="24"/>
          <w:lang w:val="mn-MN"/>
        </w:rPr>
        <w:tab/>
      </w:r>
      <w:r>
        <w:rPr>
          <w:rFonts w:ascii="Arial" w:cs="Arial" w:hAnsi="Arial"/>
          <w:b w:val="false"/>
          <w:bCs w:val="false"/>
          <w:i/>
          <w:iCs w:val="false"/>
          <w:color w:val="333333"/>
          <w:sz w:val="24"/>
          <w:szCs w:val="24"/>
          <w:lang w:val="mn-MN"/>
        </w:rPr>
        <w:t>Хуралдаан 1 цаг 06 минут үргэлжилж, 19 гишүүнээс 17 гишүүн ирж, 89.4 хувийн ирцтэйгээр</w:t>
      </w:r>
      <w:r>
        <w:rPr>
          <w:rFonts w:ascii="Arial" w:cs="Arial" w:hAnsi="Arial"/>
          <w:b w:val="false"/>
          <w:bCs w:val="false"/>
          <w:i w:val="false"/>
          <w:iCs w:val="false"/>
          <w:color w:val="333333"/>
          <w:sz w:val="24"/>
          <w:szCs w:val="24"/>
          <w:lang w:val="mn-MN"/>
        </w:rPr>
        <w:t xml:space="preserve"> </w:t>
      </w:r>
      <w:r>
        <w:rPr>
          <w:rFonts w:ascii="Arial" w:cs="Arial" w:hAnsi="Arial"/>
          <w:b w:val="false"/>
          <w:bCs w:val="false"/>
          <w:i/>
          <w:iCs w:val="false"/>
          <w:color w:val="333333"/>
          <w:sz w:val="24"/>
          <w:szCs w:val="24"/>
          <w:lang w:val="mn-MN"/>
        </w:rPr>
        <w:t xml:space="preserve">14 цаг 22 минутад өндөрлөв. </w:t>
      </w:r>
    </w:p>
    <w:p>
      <w:pPr>
        <w:pStyle w:val="style18"/>
        <w:spacing w:after="0" w:before="0"/>
        <w:contextualSpacing w:val="false"/>
      </w:pPr>
      <w:r>
        <w:rPr/>
      </w:r>
    </w:p>
    <w:p>
      <w:pPr>
        <w:pStyle w:val="style18"/>
        <w:spacing w:after="0" w:before="0"/>
        <w:contextualSpacing w:val="false"/>
      </w:pPr>
      <w:r>
        <w:rPr/>
      </w:r>
    </w:p>
    <w:p>
      <w:pPr>
        <w:pStyle w:val="style18"/>
        <w:spacing w:after="0" w:before="0"/>
        <w:contextualSpacing w:val="false"/>
      </w:pPr>
      <w:r>
        <w:rPr/>
      </w:r>
    </w:p>
    <w:p>
      <w:pPr>
        <w:pStyle w:val="style0"/>
        <w:spacing w:after="0" w:before="0"/>
        <w:contextualSpacing w:val="false"/>
        <w:jc w:val="both"/>
      </w:pPr>
      <w:r>
        <w:rPr>
          <w:rFonts w:ascii="Arial;sans-serif" w:cs="Arial;sans-serif" w:hAnsi="Arial;sans-serif"/>
          <w:sz w:val="23"/>
          <w:szCs w:val="23"/>
          <w:lang w:val="mn-MN"/>
        </w:rPr>
        <w:tab/>
        <w:t>Тэмдэглэлтэй танилцсан:</w:t>
      </w:r>
    </w:p>
    <w:p>
      <w:pPr>
        <w:pStyle w:val="style18"/>
        <w:spacing w:after="0" w:before="0"/>
        <w:contextualSpacing w:val="false"/>
        <w:jc w:val="both"/>
      </w:pPr>
      <w:r>
        <w:rPr>
          <w:rFonts w:ascii="Arial;sans-serif" w:cs="Arial;sans-serif" w:hAnsi="Arial;sans-serif"/>
          <w:sz w:val="23"/>
          <w:szCs w:val="23"/>
          <w:lang w:val="mn-MN"/>
        </w:rPr>
        <w:tab/>
        <w:t>ТӨСВИЙН БАЙНГЫН</w:t>
      </w:r>
    </w:p>
    <w:p>
      <w:pPr>
        <w:pStyle w:val="style18"/>
        <w:spacing w:after="0" w:before="0"/>
        <w:contextualSpacing w:val="false"/>
        <w:jc w:val="both"/>
      </w:pPr>
      <w:r>
        <w:rPr>
          <w:rFonts w:ascii="Arial;sans-serif" w:cs="Arial;sans-serif" w:hAnsi="Arial;sans-serif"/>
          <w:sz w:val="23"/>
          <w:szCs w:val="23"/>
          <w:lang w:val="mn-MN"/>
        </w:rPr>
        <w:tab/>
        <w:t>ХОРООНЫ ДАРГА</w:t>
        <w:tab/>
        <w:tab/>
        <w:tab/>
        <w:tab/>
        <w:tab/>
        <w:tab/>
        <w:t>Б.ЖАВХЛАН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sans-serif" w:cs="Arial;sans-serif" w:hAnsi="Arial;sans-serif"/>
          <w:sz w:val="23"/>
          <w:szCs w:val="23"/>
          <w:lang w:val="mn-MN"/>
        </w:rPr>
        <w:tab/>
        <w:t xml:space="preserve">Тэмдэглэл хөтөлсөн: </w:t>
      </w:r>
    </w:p>
    <w:p>
      <w:pPr>
        <w:pStyle w:val="style18"/>
        <w:spacing w:after="0" w:before="0"/>
        <w:contextualSpacing w:val="false"/>
        <w:jc w:val="both"/>
      </w:pPr>
      <w:r>
        <w:rPr>
          <w:rFonts w:ascii="Arial;sans-serif" w:cs="Arial;sans-serif" w:hAnsi="Arial;sans-serif"/>
          <w:sz w:val="23"/>
          <w:szCs w:val="23"/>
          <w:lang w:val="mn-MN"/>
        </w:rPr>
        <w:tab/>
        <w:t xml:space="preserve">ПРОТОКОЛЫН АЛБАНЫ </w:t>
      </w:r>
    </w:p>
    <w:p>
      <w:pPr>
        <w:pStyle w:val="style18"/>
        <w:spacing w:after="0" w:before="0"/>
        <w:contextualSpacing w:val="false"/>
        <w:jc w:val="both"/>
      </w:pPr>
      <w:r>
        <w:rPr>
          <w:rFonts w:ascii="Arial;sans-serif" w:cs="Arial;sans-serif" w:eastAsia="Arial;sans-serif" w:hAnsi="Arial;sans-serif"/>
          <w:sz w:val="23"/>
          <w:szCs w:val="23"/>
          <w:lang w:val="mn-MN"/>
        </w:rPr>
        <w:t xml:space="preserve">           </w:t>
      </w:r>
      <w:r>
        <w:rPr>
          <w:rFonts w:ascii="Arial;sans-serif" w:cs="Arial;sans-serif" w:hAnsi="Arial;sans-serif"/>
          <w:sz w:val="23"/>
          <w:szCs w:val="23"/>
          <w:lang w:val="mn-MN"/>
        </w:rPr>
        <w:t>ШИНЖЭЭЧ                                                                  Д.ЦЭНДСҮРЭН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0"/>
        <w:jc w:val="center"/>
      </w:pPr>
      <w:r>
        <w:rPr>
          <w:rFonts w:ascii="Arial" w:hAnsi="Arial"/>
          <w:b/>
          <w:bCs/>
          <w:lang w:val="mn-MN"/>
        </w:rPr>
        <w:t xml:space="preserve">       </w:t>
      </w:r>
      <w:bookmarkStart w:id="2" w:name="__DdeLink__8972_1614177255"/>
      <w:r>
        <w:rPr>
          <w:rFonts w:ascii="Arial" w:hAnsi="Arial"/>
          <w:b/>
          <w:bCs/>
          <w:lang w:val="mn-MN"/>
        </w:rPr>
        <w:t xml:space="preserve"> </w:t>
      </w:r>
      <w:r>
        <w:rPr>
          <w:rFonts w:ascii="Arial" w:hAnsi="Arial"/>
          <w:b/>
          <w:bCs/>
          <w:lang w:val="mn-MN"/>
        </w:rPr>
        <w:t>МОНГОЛ УЛСЫН ИХ ХУРЛЫН 2020 ОНЫ ЭЭЛЖИТ БУС ЧУУЛГАНЫ</w:t>
      </w:r>
    </w:p>
    <w:p>
      <w:pPr>
        <w:pStyle w:val="style0"/>
        <w:jc w:val="center"/>
      </w:pPr>
      <w:r>
        <w:rPr>
          <w:rFonts w:ascii="Arial" w:hAnsi="Arial"/>
          <w:b/>
          <w:bCs/>
          <w:lang w:val="mn-MN"/>
        </w:rPr>
        <w:tab/>
        <w:t>ТӨСВИЙН БАЙНГЫН ХОРООНЫ 8 ДУГААР САРЫН 27-НЫ ӨДӨР</w:t>
      </w:r>
    </w:p>
    <w:p>
      <w:pPr>
        <w:pStyle w:val="style0"/>
        <w:spacing w:after="0" w:before="0"/>
        <w:contextualSpacing w:val="false"/>
        <w:jc w:val="center"/>
      </w:pPr>
      <w:r>
        <w:rPr>
          <w:rFonts w:ascii="Arial" w:hAnsi="Arial"/>
          <w:b/>
          <w:bCs/>
          <w:sz w:val="24"/>
          <w:szCs w:val="24"/>
          <w:lang w:val="mn-MN"/>
        </w:rPr>
        <w:t xml:space="preserve">            </w:t>
      </w:r>
      <w:r>
        <w:rPr>
          <w:rFonts w:ascii="Arial" w:hAnsi="Arial"/>
          <w:b/>
          <w:bCs/>
          <w:sz w:val="24"/>
          <w:szCs w:val="24"/>
          <w:lang w:val="mn-MN"/>
        </w:rPr>
        <w:t xml:space="preserve">/ПҮРЭВ ГАРАГ/-ИЙН ХУРАЛДААНЫ ДЭЛГЭРЭНГҮЙ ТЭМДЭГЛЭЛ </w:t>
      </w:r>
    </w:p>
    <w:p>
      <w:pPr>
        <w:pStyle w:val="style18"/>
        <w:spacing w:after="0" w:before="0"/>
        <w:contextualSpacing w:val="false"/>
        <w:jc w:val="both"/>
      </w:pPr>
      <w:bookmarkEnd w:id="2"/>
      <w:r>
        <w:rPr/>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r>
      <w:r>
        <w:rPr>
          <w:rFonts w:ascii="Arial" w:hAnsi="Arial"/>
          <w:b/>
          <w:bCs/>
          <w:sz w:val="24"/>
          <w:szCs w:val="24"/>
          <w:lang w:val="mn-MN"/>
        </w:rPr>
        <w:t>Б.Жавхлан</w:t>
      </w:r>
      <w:r>
        <w:rPr>
          <w:rFonts w:ascii="Arial" w:hAnsi="Arial"/>
          <w:sz w:val="24"/>
          <w:szCs w:val="24"/>
          <w:lang w:val="mn-MN"/>
        </w:rPr>
        <w:t xml:space="preserve">: Байнгын хорооны эрхэм гишүүдийн энэ өдрийн амар амгаланг айлтгая.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Байнгын хорооны гишүүдийн олонх хүрэлцэн ирж, 68.4 хувийн ирцтэй байгаа тул Төсвийн байнгын хорооны 2020 оны 8 дугаар сарын 27-ны өдрийн хуралдааныг нээснийг мэдэгдье.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Байнгын хорооны хуралдаанаар хэлэлцэх асуудлыг танилцуулъя.</w:t>
      </w:r>
    </w:p>
    <w:p>
      <w:pPr>
        <w:pStyle w:val="style18"/>
        <w:spacing w:after="0" w:before="0"/>
        <w:contextualSpacing w:val="false"/>
        <w:jc w:val="both"/>
      </w:pPr>
      <w:r>
        <w:rPr>
          <w:rFonts w:ascii="Arial" w:hAnsi="Arial"/>
          <w:sz w:val="24"/>
          <w:szCs w:val="24"/>
          <w:lang w:val="mn-MN"/>
        </w:rPr>
        <w:tab/>
      </w:r>
    </w:p>
    <w:p>
      <w:pPr>
        <w:pStyle w:val="style18"/>
        <w:spacing w:after="0" w:before="0"/>
        <w:contextualSpacing w:val="false"/>
        <w:jc w:val="both"/>
      </w:pPr>
      <w:r>
        <w:rPr>
          <w:rFonts w:ascii="Arial" w:hAnsi="Arial"/>
          <w:sz w:val="24"/>
          <w:szCs w:val="24"/>
          <w:lang w:val="mn-MN"/>
        </w:rPr>
        <w:tab/>
      </w:r>
      <w:r>
        <w:rPr>
          <w:rFonts w:ascii="Arial" w:hAnsi="Arial"/>
          <w:b/>
          <w:bCs/>
          <w:i/>
          <w:iCs/>
          <w:sz w:val="24"/>
          <w:szCs w:val="24"/>
          <w:lang w:val="mn-MN"/>
        </w:rPr>
        <w:t xml:space="preserve">Нэг.Төсвийн зарим тусгай шаардлагын үйлчлэлийг түр түдгэлзүүлэх тухай хуулийн төсөл </w:t>
      </w:r>
      <w:r>
        <w:rPr>
          <w:rFonts w:ascii="Arial" w:hAnsi="Arial"/>
          <w:b w:val="false"/>
          <w:bCs w:val="false"/>
          <w:i/>
          <w:iCs/>
          <w:sz w:val="24"/>
          <w:szCs w:val="24"/>
          <w:lang w:val="mn-MN"/>
        </w:rPr>
        <w:t>/Засгийн газраас 2020.08.19-ний өдөр өргөн мэдүүлсэн,</w:t>
      </w:r>
      <w:r>
        <w:rPr>
          <w:rFonts w:ascii="Arial" w:hAnsi="Arial"/>
          <w:b/>
          <w:bCs/>
          <w:i/>
          <w:iCs/>
          <w:sz w:val="24"/>
          <w:szCs w:val="24"/>
          <w:lang w:val="mn-MN"/>
        </w:rPr>
        <w:t xml:space="preserve"> анхны хэлэлцүүлэг</w:t>
      </w:r>
      <w:r>
        <w:rPr>
          <w:rFonts w:ascii="Arial" w:hAnsi="Arial"/>
          <w:b w:val="false"/>
          <w:bCs w:val="false"/>
          <w:i/>
          <w:iCs/>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r>
      <w:r>
        <w:rPr>
          <w:rFonts w:ascii="Arial" w:hAnsi="Arial"/>
          <w:b/>
          <w:bCs/>
          <w:i/>
          <w:iCs/>
          <w:sz w:val="24"/>
          <w:szCs w:val="24"/>
          <w:lang w:val="mn-MN"/>
        </w:rPr>
        <w:t>Хоёр.</w:t>
      </w:r>
      <w:r>
        <w:rPr>
          <w:rFonts w:ascii="Arial" w:hAnsi="Arial"/>
          <w:b/>
          <w:bCs/>
          <w:i/>
          <w:iCs/>
          <w:color w:val="333333"/>
          <w:sz w:val="24"/>
          <w:szCs w:val="24"/>
          <w:lang w:val="mn-MN"/>
        </w:rPr>
        <w:t>Монгол Улсын нэгдсэн төсвийн 2020 оны төсвийн хүрээний мэдэгдэл, 2021-2022 оны төсвийн төсөөллийн тухай хуулийн төсөл/</w:t>
      </w:r>
      <w:r>
        <w:rPr>
          <w:rFonts w:ascii="Arial" w:hAnsi="Arial"/>
          <w:b w:val="false"/>
          <w:bCs w:val="false"/>
          <w:i/>
          <w:iCs/>
          <w:color w:val="333333"/>
          <w:sz w:val="24"/>
          <w:szCs w:val="24"/>
          <w:lang w:val="mn-MN"/>
        </w:rPr>
        <w:t>Засгийн газраас 2020.08.14-ний өдөр өргөн мэдүүлсэн,</w:t>
      </w:r>
      <w:r>
        <w:rPr>
          <w:rFonts w:ascii="Arial" w:hAnsi="Arial"/>
          <w:b/>
          <w:bCs/>
          <w:i/>
          <w:iCs/>
          <w:color w:val="333333"/>
          <w:sz w:val="24"/>
          <w:szCs w:val="24"/>
          <w:lang w:val="mn-MN"/>
        </w:rPr>
        <w:t xml:space="preserve"> анхны хэлэлцүүлэг</w:t>
      </w:r>
      <w:r>
        <w:rPr>
          <w:rFonts w:ascii="Arial" w:hAnsi="Arial"/>
          <w:b w:val="false"/>
          <w:bCs w:val="false"/>
          <w:i/>
          <w:iCs/>
          <w:color w:val="333333"/>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bCs/>
          <w:i/>
          <w:iCs/>
          <w:color w:val="333333"/>
          <w:sz w:val="24"/>
          <w:szCs w:val="24"/>
          <w:lang w:val="mn-MN"/>
        </w:rPr>
        <w:tab/>
        <w:t>Гурав.Монгол Улсын нэгдсэн төсвийн 2021 оны төсвийн хүрээний мэдэгдэл, 2022-2023 оны төсвийн төсөөллийн тухай хуулийн төсөл/</w:t>
      </w:r>
      <w:r>
        <w:rPr>
          <w:rFonts w:ascii="Arial" w:hAnsi="Arial"/>
          <w:b w:val="false"/>
          <w:bCs w:val="false"/>
          <w:i/>
          <w:iCs/>
          <w:color w:val="333333"/>
          <w:sz w:val="24"/>
          <w:szCs w:val="24"/>
          <w:lang w:val="mn-MN"/>
        </w:rPr>
        <w:t>Засгийн газраас 2020.08.14-ний өдөр өргөн мэдүүлсэн,</w:t>
      </w:r>
      <w:r>
        <w:rPr>
          <w:rFonts w:ascii="Arial" w:hAnsi="Arial"/>
          <w:b/>
          <w:bCs/>
          <w:i/>
          <w:iCs/>
          <w:color w:val="333333"/>
          <w:sz w:val="24"/>
          <w:szCs w:val="24"/>
          <w:lang w:val="mn-MN"/>
        </w:rPr>
        <w:t xml:space="preserve"> анхны хэлэлцүүлэг</w:t>
      </w:r>
      <w:r>
        <w:rPr>
          <w:rFonts w:ascii="Arial" w:hAnsi="Arial"/>
          <w:b w:val="false"/>
          <w:bCs w:val="false"/>
          <w:i/>
          <w:iCs/>
          <w:color w:val="333333"/>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r>
      <w:r>
        <w:rPr>
          <w:rFonts w:ascii="Arial" w:hAnsi="Arial"/>
          <w:sz w:val="24"/>
          <w:szCs w:val="24"/>
          <w:lang w:val="mn-MN"/>
        </w:rPr>
        <w:t>Хэлэлцэх асуудалд оръё.</w:t>
      </w:r>
    </w:p>
    <w:p>
      <w:pPr>
        <w:pStyle w:val="style18"/>
        <w:spacing w:after="0" w:before="0"/>
        <w:contextualSpacing w:val="false"/>
        <w:jc w:val="both"/>
      </w:pPr>
      <w:r>
        <w:rPr/>
      </w:r>
    </w:p>
    <w:p>
      <w:pPr>
        <w:pStyle w:val="style18"/>
        <w:spacing w:after="0" w:before="0"/>
        <w:contextualSpacing w:val="false"/>
        <w:jc w:val="both"/>
      </w:pPr>
      <w:r>
        <w:rPr>
          <w:rFonts w:ascii="Arial" w:hAnsi="Arial"/>
          <w:b/>
          <w:bCs/>
          <w:i/>
          <w:iCs/>
          <w:sz w:val="24"/>
          <w:szCs w:val="24"/>
          <w:lang w:val="mn-MN"/>
        </w:rPr>
        <w:tab/>
        <w:t xml:space="preserve">Нэг.Төсвийн зарим тусгай шаардлагын үйлчлэлийг түр түдгэлзүүлэх тухай хуулийн төсөл </w:t>
      </w:r>
      <w:r>
        <w:rPr>
          <w:rFonts w:ascii="Arial" w:hAnsi="Arial"/>
          <w:b w:val="false"/>
          <w:bCs w:val="false"/>
          <w:i/>
          <w:iCs/>
          <w:sz w:val="24"/>
          <w:szCs w:val="24"/>
          <w:lang w:val="mn-MN"/>
        </w:rPr>
        <w:t>/Засгийн газраас 2020.08.19-ний өдөр өргөн мэдүүлсэн,</w:t>
      </w:r>
      <w:r>
        <w:rPr>
          <w:rFonts w:ascii="Arial" w:hAnsi="Arial"/>
          <w:b/>
          <w:bCs/>
          <w:i/>
          <w:iCs/>
          <w:sz w:val="24"/>
          <w:szCs w:val="24"/>
          <w:lang w:val="mn-MN"/>
        </w:rPr>
        <w:t xml:space="preserve"> анхны хэлэлцүүлэг</w:t>
      </w:r>
      <w:r>
        <w:rPr>
          <w:rFonts w:ascii="Arial" w:hAnsi="Arial"/>
          <w:b w:val="false"/>
          <w:bCs w:val="false"/>
          <w:i/>
          <w:iCs/>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iCs/>
          <w:sz w:val="24"/>
          <w:szCs w:val="24"/>
          <w:lang w:val="mn-MN"/>
        </w:rPr>
        <w:tab/>
      </w:r>
      <w:r>
        <w:rPr>
          <w:rFonts w:ascii="Arial" w:hAnsi="Arial"/>
          <w:b w:val="false"/>
          <w:bCs w:val="false"/>
          <w:i w:val="false"/>
          <w:iCs w:val="false"/>
          <w:sz w:val="24"/>
          <w:szCs w:val="24"/>
          <w:lang w:val="mn-MN"/>
        </w:rPr>
        <w:t>Ажлын хэсгийн бүрэлдэхүүн 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бодлого, төлөвлөлтийн газрын дарга Ж.Ганбат, Эдийн засгийн бодлогын газрын дарга Г.Батхүрэл, Хөгжлийн санхүүжилтийн газрын дарга И.Батхүү, Төсвийн хөрөнгө оруулалтын газрын дарга Г.Түвдэндорж, Санхүүгийн бодлогын газрын дарга Ц.Зоригтбат, Төсвийн нэгтгэлийн хэлтсийн дарга Г.Золбоо, Төсвийн зарлагын хэлтсийн дарга М.Санжаадорж, Төсвийн хөрөнгө оруулалтын газрын ахлах мэргэжилтэн Б.Ганзориг.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Монгол Улсын Их Хурлын чуулганы хуралдааны дэгийн тухай хуулийн 39 дүгээр зүйлийн 39.10-т заасны дагуу хуулийн төслийг зүйл бүрээр хэлэлцэх бөгөөд гишүүн хуулийн төслийн тухайн зүйлтэй холбогдуулан хууль санаачлагчаас болон бусад оролцогчдоос асуулт асууж болно.</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Хуулийн төслийн 1 дүгээр зүйлтэй холбогдуулан асуулт асуух гишүүд байна уу?  Чойжилсүрэн гишүүнээр тасаллаа. Чойжилсүрэн.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Б.Чойжилсүрэн</w:t>
      </w:r>
      <w:r>
        <w:rPr>
          <w:rFonts w:ascii="Arial" w:hAnsi="Arial"/>
          <w:b w:val="false"/>
          <w:bCs w:val="false"/>
          <w:i w:val="false"/>
          <w:iCs w:val="false"/>
          <w:sz w:val="24"/>
          <w:szCs w:val="24"/>
          <w:lang w:val="mn-MN"/>
        </w:rPr>
        <w:t>: Хууль санаачлагчаас асууя. Хүрэлбаатар сайд аа, үүний өнгөрсөн Байнгын хорооны хуралдаан дээр энэ төсвийн зарим тусгай шаардлагыг түр түдгэлзүүлэх юм чинь 2020 ондоо дуусах юм уу, 2021 оныг яагаад орхигдуулсан юм бэ гээд би таниас асуусан. Хариулахгүй болохоор чинь дахиж асуусаар байгаад 2021 онд 3.6 хувийн нэгдсэн төсвийн алдагдалтай байх юм уу гэсэн. Та тийм гэсэн. Одоо энэ  байр суурь чинь хэвээрээ байна уу? Эсхүл 2 хоногийн дотор байр сууринаасаа ухрав уу? Сая та нэгдсэн чуулган дээр намайг эсрэгээрээ 2020 онд корона дуусах юм байна гэдэг ийм ойлголт өгөхөөр гүтгэж, олон нийтэд тайлбар хийнэ билээ. Уг нь миний санаа нь, 2020 ондоо энэ коронавирусын эдийн засгийн хүндрэл нь дуусахгүй юм байна, 2021 оныг нь цуг өөрчлөх санал тавьсан юм. Хариулт авъя. Асуулт, дараа нь тодруулна.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Хууль санаачлагч Сангийн сайд Хүрэлбаатар.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Ч.Хүрэлбаатар</w:t>
      </w:r>
      <w:r>
        <w:rPr>
          <w:rFonts w:ascii="Arial" w:hAnsi="Arial"/>
          <w:b w:val="false"/>
          <w:bCs w:val="false"/>
          <w:i w:val="false"/>
          <w:iCs w:val="false"/>
          <w:sz w:val="24"/>
          <w:szCs w:val="24"/>
          <w:lang w:val="mn-MN"/>
        </w:rPr>
        <w:t xml:space="preserve">: Чойжилсүрэн гишүүний гаргасан санал бол хуулийн тусгай үйлчлэлийг 2020 оны 12 дугаар сарын 31-ний өдрөөр дуусгавар болгохоор чи санал гаргасан. Тийм биз. Түүнийг дуусгавар болгохыг Төсвийн тогтвортой байдлын хуулиараа Засгийн газар оруулж ирэх учиртай юм. Чи биш. Чи бол түүнийг 12 дугаар сарын 31-нээр дуусгавар болгоно, тэр ондоо дуусгавар болгоно гэдэг ийм санал гаргасан. Би түүнийг чинь сая чуулган дээр хэлсэн. Түүнийг яагаад гэвэл чи түүнийг мэдэхгүй шүү дээ, би ч мэдэхгүй. Дэлхийн нөхцөл байдал тэр коронавирусын нөхцөл байдлаас шалтгаалаад тэр хуульд заасан хоёр заалт биеллээ, энэ зогсох боллоо гэж үзвэл Засгийн газар тогтоолын төсөл санаачилж оруулж ирж, Их Хурлаар шийдвэр гаргуулна гээд тодорхой заагаад өгчихсөн байгаа. Өөрийн чинь санал бол тэр. Би тэр саналтай холбоотой зүйлийг хэлсэн. Түүн дээр тавигдсан тоонууд гэвэл Засгийн газрын өргөн мэдүүлсэн тоон дотор тэр тоонууд чинь байгаа шүү дээ, түүнийг надаас асуусан, асуугаагүй тэр өргөн барьсан тоон дотор байгаа зүйл.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Чойжилсүрэн гишүүн тодруулж 1 минут.</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Б.Чойжилсүрэн</w:t>
      </w:r>
      <w:r>
        <w:rPr>
          <w:rFonts w:ascii="Arial" w:hAnsi="Arial"/>
          <w:b w:val="false"/>
          <w:bCs w:val="false"/>
          <w:i w:val="false"/>
          <w:iCs w:val="false"/>
          <w:sz w:val="24"/>
          <w:szCs w:val="24"/>
          <w:lang w:val="mn-MN"/>
        </w:rPr>
        <w:t>: Хүрэлбаатар сайд аа, энэ харилцан маргаан болгомооргүй байна. Би бүр анхааруулан, хоёрын хоёр удаа тодруулаад, 2020 оноор дуусахгүй байж магадгүй ээ. 2021 оны төсвийн алдагдлаа чи 3.6 хувь гээд оруулаад ирчихсэн, төсвийн хүрээний мэдэгдлүүд дээрээ. 2020-21, 2021-23 хоёуланд нь.  Энэ чинь болохгүй юм байна. 2021-ийг цуг нь хамруулчхаач ээ гэж би санал тавьсан чинь, чи өөрөө -үгүй ээ, би 2021 онд 3.6 хувийн алдагдалтай тэнцвэржүүлсэн төсвийн алдагдал нь  3.6 хувьтай оруулж ирнэ гэж хариулт чинь энэ байна. Чи намайг гүтгэж болно, энэ Тамгын газрыг гүтгэж амжихгүй. протокол нь энд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Би уг нь анх тэгэхээр чинь 2021 онд 3.6 хувийн алдагдалтай төсөв оруулж ирнэ гэхээр чинь, тэгвэл энэ үйлчлэлийг 2020 оноор дуусгана, энэ хуулийн үйлчлэлийн хүрээг гэсэн болохоос . .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Чойжилсүрэн гишүүн, Сангийн сайд та хоёр одоо үүнийгээ дуусга. Одоо энэ асуудлыг бид нар бөөн юм болж байж, Их Хурал дээрээс эргэж хэлэлцье гэж бүгдээрээ цуглаад суучихсан байна шүү дээ. Одоо ингээд битгий задлаад буцаад хуучин хурал уруугаа явж ороод бай л даа, та хоёр.</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 xml:space="preserve">Одоо ингээд өнөөдрийнхөө асуудлыг хэлэлцээд явъя.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 xml:space="preserve">Хуулийн төслийн 1 дүгээр зүйлтэй холбогдуулан зарчмын зөрүүтэй санал гаргах гишүүд байна уу? Хүрэлбаатар гишүүнээр тасаллаа.  Хүрэлбаатар гишүүн саналаа танилцуулах уу?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Ч.Хүрэлбаатар</w:t>
      </w:r>
      <w:r>
        <w:rPr>
          <w:rFonts w:ascii="Arial" w:hAnsi="Arial"/>
          <w:b w:val="false"/>
          <w:bCs w:val="false"/>
          <w:i w:val="false"/>
          <w:iCs w:val="false"/>
          <w:sz w:val="24"/>
          <w:szCs w:val="24"/>
          <w:lang w:val="mn-MN"/>
        </w:rPr>
        <w:t>: нэг ийм санал гаргаж байна. Төсвийн зарим тусгай шаардлагын үйлчлэлийг түр түдгэлзүүлэх мөрдөх хугацааг хойшлуулах гэж нэгдүгээрт санал гаргаж байна. Яагаад вэ гэхээр, зарим тусгай шаардлагын үйлчлэлийг түр түдгэлзүүлээд зогсоочихлоо, тэгээд яах вэ гэдэг асуудал үүсэж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Б.Жавхлан</w:t>
      </w:r>
      <w:r>
        <w:rPr>
          <w:rFonts w:ascii="Arial" w:hAnsi="Arial"/>
          <w:b w:val="false"/>
          <w:bCs w:val="false"/>
          <w:i w:val="false"/>
          <w:iCs w:val="false"/>
          <w:sz w:val="24"/>
          <w:szCs w:val="24"/>
          <w:lang w:val="mn-MN"/>
        </w:rPr>
        <w:t xml:space="preserve">: Хүрэлбаатар гишүүн ээ, уучлаарай. Энэ 2021 оны төсвийн хүрээний мэдэгдэл дээр ажлын хэсэг гараад ажиллаж байгаа. Өчигдөр хуралдсан, өнөөдөр бас хуралдсан байна. Энэ асуудалтай холбоотой дүгнэлт гарсан гэж мэдэгдлээ. Тэгэхээр таны зарчмын зөрүүтэй саналын өмнө ажлын хэсгийн дүгнэлтийг сонсъё.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t>Ажлын хэсгийн дарга Булгантуяа гишүүн санал, дүгнэлтээ танилцуулъя. Булгантуяа гишүүний микрофоныг нээж өгье.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Х.Булгантуяа</w:t>
      </w:r>
      <w:r>
        <w:rPr>
          <w:rFonts w:ascii="Arial" w:hAnsi="Arial"/>
          <w:b w:val="false"/>
          <w:bCs w:val="false"/>
          <w:i w:val="false"/>
          <w:iCs w:val="false"/>
          <w:sz w:val="24"/>
          <w:szCs w:val="24"/>
          <w:lang w:val="mn-MN"/>
        </w:rPr>
        <w:t>: Энэ түр түдгэлзүүлэхтэй холбоотой 2021 оны төсвийн хүрээний мэдэгдэл, 2022 оны төсвийн төсөөллийн тухай хуулийн хэлэлцүүлгийн ажлын хэсгийн дүгнэлтийг та бүхэнд уншиж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Төсвийн байнгын хорооны 2020 оны 02 дугаар тогтоолоор Засгийн газраас 2020 оны 4 дүгээр сарын 29-ний өдөр Улсын Их Хуралд өргөн мэдүүлсэн Монгол Улсын нэгдсэн төсвийн 2021 оны төсвийн хүрээний мэдэгдэл, 2022-2023 оны төсвийн төсөөллийн тухай хуулийн төслийг хэлэлцүүлэгт бэлтгэх үүрэг бүхий ажлын хэсгийг Улсын Их Хурлын гишүүн Х.Булгантуяа, С.Амарсайхан, Ж.Батсуурь, Ш.Раднаасэд, Б.Чойжилсүрэн нарын бүрэлдэхүүнтэйгээр байгуулж, ажиллуулсан.</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rPr>
        <w:tab/>
        <w:t>Коронавируст халдварт цар тахлын нөлөөгөөр эдийн засгийн үйл ажиллагаа удааширч, макро эдийн засгийн төлөв байдал өөрчлөгдсөнөөр дунд хугацааны төсвийн үндсэн үзүүлэлтүүд Төсвийн тогтвортой байдлын тухай хуульд заасан нөхцөл шаардлагыг хангах боломжгүй нөхцөл байдал үүсэж байна. Засгийн газраас 2020 оны 4 дүгээр сарын 29-ний өдрийн өргөн мэдүүлсэн Монгол Улсын нэгдсэн төсвийн 2021 оны төсвийн хүрээний мэдэгдэл, 2022-2023 оны төсвийн төсөөллийн үндсэн үзүүлэлтүүд мөн биелэгдэх боломжгүй байна.</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rPr>
        <w:tab/>
        <w:t xml:space="preserve">Иймд 2020 оны улсын төсвийг боловсруулахад Төсвийн тогтвортой байдлын тухай хуулийн заалтыг зөрчихгүйгээр боломжит хэмжээнд төсвийн орлого, зарлага, алдагдал, өрийн хэмжээг төлөвлөж Улсын Их Хуралд төсвийн төслөө өргөн мэдүүлэх хууль зүйн боломжийг олгох үүднээс Төсвийн зарим тусгай шаардлагын үйлчлэлийг түр түдгэлзүүлэх тухай хуулийн төслийн анхны хэлэлцүүлгийг явуулах нь зүйтэй гэж үзэж, нэгдсэн хуралдаанаар шийдвэрлэсэнтэй холбоотойгоор төслийн 1 дүгээр зүйлд нэмэлт оруулан хуулийн 19.9, 19.3 дахь хэсгийн үйлчлэлийг бүхэлд нь түдгэлзүүлэх нь зүйтэй гэж үзлээ.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rPr>
        <w:tab/>
        <w:t xml:space="preserve">Ингэхдээ Төсвийн зарим тусгай шаардлагын үйлчлэлийг түр түдгэлзүүлэх тухай хуулийг хэрэгжүүлэх арга хэмжээний тогтоол баталж, </w:t>
      </w:r>
      <w:r>
        <w:rPr>
          <w:rFonts w:ascii="Arial" w:hAnsi="Arial"/>
          <w:color w:val="333333"/>
          <w:sz w:val="24"/>
          <w:szCs w:val="24"/>
          <w:lang w:val="mn-MN"/>
        </w:rPr>
        <w:t>т</w:t>
      </w:r>
      <w:r>
        <w:rPr>
          <w:rFonts w:ascii="Arial" w:hAnsi="Arial"/>
          <w:color w:val="333333"/>
          <w:sz w:val="24"/>
          <w:szCs w:val="24"/>
        </w:rPr>
        <w:t xml:space="preserve">үүнд Засгийн газарт Төсвийн тэнцвэржүүлсэн тэнцлийг 2021 онд 5.1 хувь, 2022 онд 3.6 хувь, 2023 онд 2.8 хувь </w:t>
      </w:r>
      <w:r>
        <w:rPr>
          <w:rFonts w:ascii="Arial" w:hAnsi="Arial"/>
          <w:color w:val="333333"/>
          <w:sz w:val="24"/>
          <w:szCs w:val="24"/>
          <w:lang w:val="mn-MN"/>
        </w:rPr>
        <w:t>тус тус,</w:t>
      </w:r>
      <w:r>
        <w:rPr>
          <w:rFonts w:ascii="Arial" w:hAnsi="Arial"/>
          <w:color w:val="333333"/>
          <w:sz w:val="24"/>
          <w:szCs w:val="24"/>
        </w:rPr>
        <w:t xml:space="preserve"> 2024 оны төсвийн жилээс 2.0 хувиас хэтрүүлэхгүй байх чиглэл баримталж ажиллахыг Засгийн газарт даалгах, эсхүл хуульд өөрчлөлт оруулах замаар шийдвэрлэх шаардлагатай байна.</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rPr>
        <w:tab/>
      </w:r>
      <w:r>
        <w:rPr>
          <w:rFonts w:ascii="Arial" w:hAnsi="Arial"/>
          <w:color w:val="333333"/>
          <w:sz w:val="24"/>
          <w:szCs w:val="24"/>
          <w:lang w:val="mn-MN"/>
        </w:rPr>
        <w:t xml:space="preserve">Байнгын хорооны дарга, эрхэм гишүүд ээ,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color w:val="333333"/>
          <w:sz w:val="24"/>
          <w:szCs w:val="24"/>
        </w:rPr>
        <w:t xml:space="preserve">Монгол Улсын 2020, 2021 оны төсвийн хүрээний мэдэгдэл, 2022-2023 оны төсвийн төсөөллийн тооцоололд өөрчлөлт оруулах шаардлага бий болсон тул Ажлын хэсгээс гаргасан санал, дүгнэлт, зарчмын зөрүүтэй саналын томъёоллыг хэлэлцэн шийдвэрлэж өгөхийг </w:t>
      </w:r>
      <w:r>
        <w:rPr>
          <w:rFonts w:ascii="Arial" w:hAnsi="Arial"/>
          <w:color w:val="333333"/>
          <w:sz w:val="24"/>
          <w:szCs w:val="24"/>
          <w:lang w:val="mn-MN"/>
        </w:rPr>
        <w:t>та бүхнээс</w:t>
      </w:r>
      <w:r>
        <w:rPr>
          <w:rFonts w:ascii="Arial" w:hAnsi="Arial"/>
          <w:color w:val="333333"/>
          <w:sz w:val="24"/>
          <w:szCs w:val="24"/>
        </w:rPr>
        <w:t xml:space="preserve"> хүсье.</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rPr>
        <w:tab/>
      </w:r>
      <w:r>
        <w:rPr>
          <w:rFonts w:ascii="Arial" w:hAnsi="Arial"/>
          <w:b/>
          <w:bCs/>
          <w:color w:val="333333"/>
          <w:sz w:val="24"/>
          <w:szCs w:val="24"/>
          <w:lang w:val="mn-MN"/>
        </w:rPr>
        <w:t>Б.Жавхлан</w:t>
      </w:r>
      <w:r>
        <w:rPr>
          <w:rFonts w:ascii="Arial" w:hAnsi="Arial"/>
          <w:color w:val="333333"/>
          <w:sz w:val="24"/>
          <w:szCs w:val="24"/>
          <w:lang w:val="mn-MN"/>
        </w:rPr>
        <w:t xml:space="preserve">: Булгантуяа гишүүнд баярлалаа. Энэ Нэгдүгээр зүйлтэй холбогдуулж гишүүдэд нэмэлт мэдээлэл өгөх зарчмаар энэ мэдээллийг та бүхэнд хүргэсэн. Одоо Хүрэлбаатар гишүүн зарчмын зөрүүтэй саналаа танилцуулах уу?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Ч.Хүрэлбаатар</w:t>
      </w:r>
      <w:r>
        <w:rPr>
          <w:rFonts w:ascii="Arial" w:hAnsi="Arial"/>
          <w:color w:val="333333"/>
          <w:sz w:val="24"/>
          <w:szCs w:val="24"/>
          <w:lang w:val="mn-MN"/>
        </w:rPr>
        <w:t xml:space="preserve">: Ийм байгаа юм. Түр түдгэлзүүлчихлээ. Тэгэхээр яах вэ гэдэг асуудал гарч ирнэ. Гэтэл бид нарын хувьд өнөөдрийг хүртэл авч хэрэгжүүлж ирсэн төсвийн сахилга бат, тэр хариуцлагатай байдал, Төсвийн тогтвортой байдлын тухай хуулийг бид нар зайлшгүй хэрэгжүүлж явах учиртай. Тэгэхээр энэ дээр ямар санал гаргаж байна вэ гэхээр, Төсвийн тогтвортой байдлын тухай хуулийн 19.3, 19.9 дэх хэсэгт заасан тэр төсвийн тусгай шаардлага хангах хугацааг  1 жилээр хойшлуулаад өгөөч гэдэг санал гаргаж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Энэ нь юу гэсэн үг вэ гэхээр, тэр хувь хэмжээнүүд нь хэвэндээ байна. Гэхдээ 2020 он бол коронавирус гараад арай нөхцөл байдал өөрөөр явчихлаа. Тэгэхээр төсвийн тогтвортой байдал дээр заасан тэр тоонууд, зүйлүүд бүгдээрээ мөрдөгдөх учиртай. Гэхдээ тэр тоонуудыг нэг оноор бүгдийг нь хойшлуулъя гэдэг ийм зарчмын санал гаргаж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Энэ зарчмын саналын дагуу томьёоллыг би бичсэн байгаа. Тэгээд би та бүгдэд уншиж өгье.</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Нэг. Төслийн гарчгийг Төсвийн зарим тусгай шаардлагын үйлчлэлийг түр түдгэлзүүлэх, мөрдөх хугацааг хойшлуулах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Хоёр.Төслийн 1 дүгээр зүйлийг доор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 дүгээр зүйл. Төсвийн тогтвортой байдлын тухай хуулийн 6 дугаар зүйлийн 6.1.3 дахь заалт,  19 дүгээр зүйлийн 19.3, 19.9 дэх хэсгийг, мөн хуулийн 8.1-д заасан тохиолдол арилах хүртэлх хугацаанд түр түдгэлзүүлсэн.</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Гурав.Төсөлд доор дурдсан агуулгатай 2 дугаар зүйл нэмэх: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2 дугаар зүйлд Төсвийн тогтвортой байдлын тухай хуулийн 19 дүгээр зүйлийн 19.1 дэх хэсгийн 2023 он гэснийг 2024 оны гээд. Өөрөөр хэлбэл энэ дээр  байгаа тоонууд дандаа нэг, нэг жилээр үйлчлэлийг хойшлуулъя гэсэн агуулгаар оруулж ирж байгаа юм. 19.2 дахь хэсгийн 2021 оны гэснийг 2022 оны гэж, 19 дүгээр зүйлийн 19.3 дахь хэсгийн өнөөгийн үнэ цэнээр илэрхийлсэн Засгийн газрын өрийн үлдэгдлийн ДНБ-нд эзлэх хувь хэмжээг тогтоосон хугацааг 2020 онд гэснийг 2021 онд, 2021 онд гэсний 2022 онд гэж, 19.9 дэх хэсгийн нэгдсэн төсвийн тэнцвэржүүлсэн тэнцлийн алдагдлын тухайн жилийн оны үнээр тооцсон ДНБ-нд эзлэх хувь хэмжээг тогтоосон хугацааг 2020 онд гэснийг 2021 онд гэж, 2021 онд гэсний 2022 онд гэж, 2022 онд гэснийг 2023 онд гэж, 2023 онд гэснийг 2024 он гэж хойшлуулан мөрдсүгэй гээд, энэ коронавирустай холбоотойгоор хугацааг 1 жилээр хойшлуулж өгөөч ээ гэдэг ийм санал гаргаж байгаа юм. Бусад бүх үзүүлэлтүүд хэвээрээ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 Чойжилсүрэн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Б.Чойжилсүрэн</w:t>
      </w:r>
      <w:r>
        <w:rPr>
          <w:rFonts w:ascii="Arial" w:hAnsi="Arial"/>
          <w:color w:val="333333"/>
          <w:sz w:val="24"/>
          <w:szCs w:val="24"/>
          <w:lang w:val="mn-MN"/>
        </w:rPr>
        <w:t>: Ажлын хэсгийн дарга Булгантуяа, Сангийн сайд Хүрэлбаатар хоёроос энэ гаргаж байгаа асуудалтай холбоотой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Яагаад ийм механикаар бүгдийг нэг, нэг жилээр хойшлуулж байгаа юм бэ? 2023 онд бид нар эдийн засгаа хэвийн болгочихно, төсвийн алдагдал 2 хувиас доошоо болно гэснийг 24 болгож байгаа юм байна. Энэ логикоор чинь хойшоо ухраах юм уу? Та уг нь эдийн засгийн хямрал маань </w:t>
      </w:r>
      <w:r>
        <w:rPr>
          <w:rFonts w:ascii="Arial" w:hAnsi="Arial"/>
          <w:color w:val="333333"/>
          <w:sz w:val="24"/>
          <w:szCs w:val="24"/>
          <w:lang w:val="en-US"/>
        </w:rPr>
        <w:t xml:space="preserve">V </w:t>
      </w:r>
      <w:r>
        <w:rPr>
          <w:rFonts w:ascii="Arial" w:hAnsi="Arial"/>
          <w:color w:val="333333"/>
          <w:sz w:val="24"/>
          <w:szCs w:val="24"/>
          <w:lang w:val="mn-MN"/>
        </w:rPr>
        <w:t xml:space="preserve">хэлбэртэй байна. 2020, 2021 онд тоогоо өөрчилж болох байх. 2022, 2023 оныхыг яагаад өөрчлөөд байгаа юм бэ? Энэ валютын сангийн хөтөлбөр энэ тоонуудыг чинь зүгээр санаагаар зохиогоод тавиагүй шүү дээ. Валютын сангийн хөтөлбөрт орохын тулд эдийн засгийн тооцоолол, төсөөллүүдийг бүгдийг хийсэн шүү дээ. Монголбанкин дээр ч байгаа, Сангийн яаман дээр ч байгаа. Энэ тооцооллоосоо яагаад ухрав аа? Автоматаар 2022-23 онд </w:t>
      </w:r>
      <w:bookmarkStart w:id="3" w:name="__DdeLink__5709_1146529234"/>
      <w:r>
        <w:rPr>
          <w:rFonts w:ascii="Arial" w:hAnsi="Arial"/>
          <w:color w:val="333333"/>
          <w:sz w:val="24"/>
          <w:szCs w:val="24"/>
          <w:lang w:val="en-US"/>
        </w:rPr>
        <w:t xml:space="preserve">V </w:t>
      </w:r>
      <w:r>
        <w:rPr>
          <w:rFonts w:ascii="Arial" w:hAnsi="Arial"/>
          <w:color w:val="333333"/>
          <w:sz w:val="24"/>
          <w:szCs w:val="24"/>
          <w:lang w:val="mn-MN"/>
        </w:rPr>
        <w:t>хэлбэр</w:t>
      </w:r>
      <w:bookmarkEnd w:id="3"/>
      <w:r>
        <w:rPr>
          <w:rFonts w:ascii="Arial" w:hAnsi="Arial"/>
          <w:color w:val="333333"/>
          <w:sz w:val="24"/>
          <w:szCs w:val="24"/>
          <w:lang w:val="mn-MN"/>
        </w:rPr>
        <w:t>тэй байна гэж байгаа бол 2022 оныг хөндөхгүй орхиж болдоггүй юм уу? Зөвхөн 2020, 2021-ийг өөрчилж болдоггүй юм уу? Яагаад нэг, нэг жилээр автоматаар ухраах санал оруулж ирж байгаа юм бэ?  Дараа нь тодруулъя.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 Сангийн сайд Хүрэлбаатарын микрофоныг нээж өгье.</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Ч.Хүрэлбаатар</w:t>
      </w:r>
      <w:r>
        <w:rPr>
          <w:rFonts w:ascii="Arial" w:hAnsi="Arial"/>
          <w:color w:val="333333"/>
          <w:sz w:val="24"/>
          <w:szCs w:val="24"/>
          <w:lang w:val="mn-MN"/>
        </w:rPr>
        <w:t xml:space="preserve">: Энэ дээр ийм байгаа юм. Төсвийн тодотголыг өргөн мэдүүлэхдээ бид нар, та бүгд бичиг баримтуудыг сайн уншиж сонсоорой.  2019 оныхоо түвшинд бид нар хоёр жилийн хугацааныхаа дотор эргэж очих юм байна гэж. Өөрөөр хэлбэл  2019 оныхоо түвшинд бид нар 2 жилийн дотор очно гэдэг прогноз хийж, түүнийгээ танилцууллаа. Тэгэхээр чинь энэ үйлчлэлийн хугацааг 1-2 жил хойшлохоос өөр аргагүй байдал үүсэж байгаа юм. Төсвийн тодотголынхоо бичиг баримтыг бид нар тэгж та бүгдэд танилцуулсан. Өөрөөр хэлбэл одоо ингээд уналаа, унаад эргээд </w:t>
      </w:r>
      <w:r>
        <w:rPr>
          <w:rFonts w:ascii="Arial" w:hAnsi="Arial"/>
          <w:color w:val="333333"/>
          <w:sz w:val="24"/>
          <w:szCs w:val="24"/>
          <w:lang w:val="en-US"/>
        </w:rPr>
        <w:t xml:space="preserve">V </w:t>
      </w:r>
      <w:r>
        <w:rPr>
          <w:rFonts w:ascii="Arial" w:hAnsi="Arial"/>
          <w:color w:val="333333"/>
          <w:sz w:val="24"/>
          <w:szCs w:val="24"/>
          <w:lang w:val="mn-MN"/>
        </w:rPr>
        <w:t>хэлбэрээр өсөхдөө нэг жил алдаж байгаа юм, 1-2 жил. Тэгэхээр энэ Төсвийн тогтвортой байдлын тухай хуульд заасан тэр үзүүлэлтүүдийг одоогоор нэг жилээр хойшлуулах нь зөв юмаа гэдэг ийм байр сууриар тооцоогоо хийсэн гэдгийг хэлье.</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 Чойжилсүрэн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Б.Чойжилсүрэн</w:t>
      </w:r>
      <w:r>
        <w:rPr>
          <w:rFonts w:ascii="Arial" w:hAnsi="Arial"/>
          <w:color w:val="333333"/>
          <w:sz w:val="24"/>
          <w:szCs w:val="24"/>
          <w:lang w:val="mn-MN"/>
        </w:rPr>
        <w:t>: Хүрэлбаатар сайд аа, корона хүндрэл учруулж байгааг ойлгож байгаа юм. Тэгэхдээ 2022-23 оныг хөндөхгүй байх, 2020-21 дээрээ тооцооллоо хийгээд өөрчилье гэхээр чинь та эсрэгээр нь асуултад хариулахгүй ондоо юмаар хариулаад байна шүү дээ. Яагаад 2023-24-ийг хөндөөд байгаа юм бэ? Валютын сантай хийсэн тохироо чинь энд нөлөөлнө. Тэгэхээр адаглаад Валютын санд тайлбарлахдаа бид нар 2020-21 дээрээ өөрчлөлтөө авъя. 2022 оноос хэмжээндээ оръё гэдэг ийм тайлбар танд хэрэгтэй.  Бүхэл бүтэн жилээр нь  2022, 2023, 2024 онуудыг өөрчилмөөргүй байгаа юм. Тооцоолсон юм уу? Зүгээр хамгийн хялбархнаар нэг, нэг жилээр ухраая гэдэг ийм санал гаргасан юм уу? Та  нар хоорондоо яамандаа очоод миний хэлээд байгаа юмыг нэг удаа бодоод үзээч. Наадах чинь хамгийн хялбар арга байна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 Асуулт асууж, хариулт авлаа. Ажлын хэсгээс гаргасан санал, дүгнэлт дотор энэ зохицуулалтыг хийхдээ, хэдийгээр бүхэлд нь түдгэлзүүлэх саналтай хэдий ч эргээд хязгаарлалт хийхдээ тогтоолоор гэсэн байгаа юм. Сая Хүрэлбаатар сайдын гаргаж байгаа зарчмын зөрүүтэй санал дээр хязгаарлалтаа хийхдээ хуулиндаа нэгмөсөн хийгээд зохицуулалтаараа ингээд дуусгая гэсэн ийм хоёр хувилбар болчхоод байна. Үүнийг мөн зарчмын зөрүүтэй санал гэж үзээд хагалах ёстой юм байна. Гэхдээ үүнийг тусад нь санал хураалгах шаардлагагүй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Сая Хүрэлбаатар сайдын зарчмын зөрүүтэй гаргасан З саналын хэрвээ  хоёр дахь дэмжигдэх юм бол ажлын хэсгээс гаргасан тэр тогтоолоор хязгаарлая гэдэг саналаар санал хураалт хийх шаардлагагүй болох юм байна гэдгийг гишүүд анхаараарай.</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Өөрөөр хэлбэл, 2 дугаар зарчмын зөрүүтэй саналаар хоёр асуудлыг зэрэг шийдчихнэ гэж ойлгоорой.</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Зарчмын зөрүүтэй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1.Төслийн гарчийг “Төсвийн зарим тусгай шаардлагын үйлчлэлийг түр түдгэлзүүлэх, мөрдөх хугацааг хойшлуулах” гэж өөрчлөх.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Санал хураалтад 14 гишүүн оролцож, 9 гишүүн дэмжиж, 64.3 хувиар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2.Төслийн 1 дүгээр зүйлийг дор дурдсанаар өөрчлөн найруулах. Энэ миний түрүүний хэлсэн зарчмын зөрүүтэй санал шүү. Энэ дээр анхааралтай байгаарай. 2 зүйл зэрэг шийдэж байгаа шүү.</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 дүгээр зүйл. Төсвийн тогтвортой байдлын тухай хуулийн 6 дугаар зүйлийн 6.1.3 дахь заалт, 19 дүгээр зүйлийн 19.3, 19.9 дэх хэсгийг мөн хуулийн 8.1-д заасан тохиолдолд арилах хүртэлх хугацаанд түр түдгэлзүүлсүгэй.</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Чойжилсүрэн гишүүн асуулт, гишүүний микрофоныг нээгээрэй.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Б.Чойжилсүрэн</w:t>
      </w:r>
      <w:r>
        <w:rPr>
          <w:rFonts w:ascii="Arial" w:hAnsi="Arial"/>
          <w:color w:val="333333"/>
          <w:sz w:val="24"/>
          <w:szCs w:val="24"/>
          <w:lang w:val="mn-MN"/>
        </w:rPr>
        <w:t>: Жавхлан дарга аа, наадахыг чинь хялбархан шийдчих нөгөө нэг гарц байгаа. Одоо оруулж ирсэн хуулийн төслөөрөө 2020 онд  5.1 хувь гэсэн дээр нэмээд, 2021 онд 3.6 хувь гээд, зөвхөн 2020, 2021 оныг гээд бусад бүх өөрчлөлтүүдийг Хүрэлбаатарын уншсан тийм хүнд томьёоллоор биш,  2020 онд 5.1, 2021 онд 3.6 хувь гээд нэмчих л байхгүй юу, оруулж ирсэн томьёолол дээр.</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 xml:space="preserve"> Таных бол энэ чинь асуулт биш, зарчмын зөрүүтэй санал болчихлоо.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Зарчмын зөрүүтэй санал байвал та, энд нэг гишүүн зарчмын зөрүүтэй санал гаргачихсан. Бид  нар энэ дээр санал хураах ёстой.  Та зарчмын зөрүүтэй санал байвал томьёолоод өгчих. Бид дахиад хураая.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Б.Чойжилсүрэн</w:t>
      </w:r>
      <w:r>
        <w:rPr>
          <w:rFonts w:ascii="Arial" w:hAnsi="Arial"/>
          <w:color w:val="333333"/>
          <w:sz w:val="24"/>
          <w:szCs w:val="24"/>
          <w:lang w:val="mn-MN"/>
        </w:rPr>
        <w:t>: Та 5 минут хүлээж байгаад, одоо үүнийг камерын өмнө биш, түр зогсоогоод, зөвхөн 2020, 2021 дээр нь гээд 2021-ийг өчигдөр би асуугаад байсан нь тэр.  2020 дээрээ 5.1 гэсэн дээр нь нэмээд 2021 дээр 3.6 гэсэн үүний үйлчлэлийг нь хойшлуулъя, бусад бүх Төсвийн тогтвортой байдлын тухай хууль бүх юмаа өөрчлөхгүйгээр хамгийн хялбар шийдэл. Өчигдөр үүнийгээ орхигдуулчихсан юм байна, одоо ингээд бүтэн будилаад, жил, жилээр ухраад юм болоод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 Бидэнд ямар ч 5 минут байхгүй ээ, Чойжилсүрэн гишүүн ээ. Нэгдсэн чуулган биднийг хүлээгээд байгаа, та саналын томьёолол өгвөл бид нар саналыг хураалгана. Байнгын хороон дээрээ бүгдээрээ санал хураах ёстой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Ямар ч байсан энэ саналын томьёоллоороо саналаа хураая. Таны саналаар бас зэрэгцээд хураана.</w:t>
      </w:r>
    </w:p>
    <w:p>
      <w:pPr>
        <w:pStyle w:val="style18"/>
        <w:spacing w:after="0" w:before="0"/>
        <w:contextualSpacing w:val="false"/>
        <w:jc w:val="both"/>
      </w:pPr>
      <w:r>
        <w:rPr>
          <w:rFonts w:ascii="Arial" w:hAnsi="Arial"/>
          <w:color w:val="333333"/>
          <w:sz w:val="24"/>
          <w:szCs w:val="24"/>
          <w:lang w:val="mn-MN"/>
        </w:rPr>
        <w:tab/>
      </w:r>
    </w:p>
    <w:p>
      <w:pPr>
        <w:pStyle w:val="style18"/>
        <w:spacing w:after="0" w:before="0"/>
        <w:contextualSpacing w:val="false"/>
        <w:jc w:val="both"/>
      </w:pPr>
      <w:r>
        <w:rPr>
          <w:rFonts w:ascii="Arial" w:hAnsi="Arial"/>
          <w:color w:val="333333"/>
          <w:sz w:val="24"/>
          <w:szCs w:val="24"/>
          <w:lang w:val="mn-MN"/>
        </w:rPr>
        <w:tab/>
        <w:t>Чойжилсүрэн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Б.Чойжилсүрэн</w:t>
      </w:r>
      <w:r>
        <w:rPr>
          <w:rFonts w:ascii="Arial" w:hAnsi="Arial"/>
          <w:color w:val="333333"/>
          <w:sz w:val="24"/>
          <w:szCs w:val="24"/>
          <w:lang w:val="mn-MN"/>
        </w:rPr>
        <w:t>: Жавхлан дарга аа, энэ ийм юм. Протоколд ч тэмдэглэг. Бид нар коронавирус гарч ирэхийг хэн ч мэдээгүй. Тэгэхээр энэ коронавирустай холбоотой хүндрэлээ 2020, 2021 ондоо шийдчихье гэж. 20, 21 дээрээ. 2022-2023</w:t>
      </w:r>
    </w:p>
    <w:p>
      <w:pPr>
        <w:pStyle w:val="style18"/>
        <w:spacing w:after="0" w:before="0"/>
        <w:contextualSpacing w:val="false"/>
        <w:jc w:val="both"/>
      </w:pPr>
      <w:r>
        <w:rPr>
          <w:rFonts w:ascii="Arial" w:hAnsi="Arial"/>
          <w:color w:val="333333"/>
          <w:sz w:val="24"/>
          <w:szCs w:val="24"/>
          <w:lang w:val="mn-MN"/>
        </w:rPr>
        <w:t>-ыг хөндөхгүй байя. Эдийн засгийн хуучин хийж байсан бүх тооцооллуудаа хөндөхгүй байя гэсэн миний логик. Том зөрүүтэй юм шүү.</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Хүрэлбаатар сайдынх болохоор бүх коронавирустай байсан учраас нэг жилээр бүх тоонуудаа ухраая гэдэг ийм санал учраас миний энэ санал хамаагүй цөөнх болсон ч гэсэн протоколд үлдээд, би санал хураалгаад цөөнх болсон ч хамаагүй хаячихья гэж бодож байна. Энэ хоёр бол, одоо та уг нь Төсвийн байнгын хорооны хуралдааныг 10-15 минут хэлэлцүүлгийг түр зогсоогоод, энэ дээр учраа олчих ёстой юм. Миний логик болохоор 2022, 2023 онуудад энэ хүндрэлийг аваачихгүй ээ. 2020, 2021 онууддаа энэ асуудлуудыг бүгдийг шийдье гэсэн санал.</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Хүрэлбаатар болохоор коронагаас шалтгаалаад бүх хүрэх үр дүнгээ нэг жилээр ухраая гэсэн ийм хоёр том зөрүүтэй санал. Тэгэхээр би саналаа хураалгана. Тэгээд гишүүд дэмжих эсэх нь хамаагүй, протоколд байж байг. Уг нь ингэж маргалгүйгээр, 10 минут Байнгын хорооны хуралдааныг завсарлуулаад, камераа хаагаад, энэ талаар нэг талд нь гаргаад хагалчих ёстой юм.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r>
      <w:r>
        <w:rPr>
          <w:rFonts w:ascii="Arial" w:hAnsi="Arial"/>
          <w:b/>
          <w:bCs/>
          <w:color w:val="333333"/>
          <w:sz w:val="24"/>
          <w:szCs w:val="24"/>
          <w:lang w:val="mn-MN"/>
        </w:rPr>
        <w:t>Б.Жавхлан</w:t>
      </w:r>
      <w:r>
        <w:rPr>
          <w:rFonts w:ascii="Arial" w:hAnsi="Arial"/>
          <w:color w:val="333333"/>
          <w:sz w:val="24"/>
          <w:szCs w:val="24"/>
          <w:lang w:val="mn-MN"/>
        </w:rPr>
        <w:t>: Бид хурлаа хойшлуулж, завсарлуулах боломж байхгүй. Одоо бид гишүүдэд дэгийн тухай хуулийг сануулъя. Хүрэлбаатар сайд аа, сууж байгаарай.</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39.18.төслийн зүйл, хэсэг, заалт тусбүрээр хоёр ба түүнээс дээш саналын томьёолол гарсан тохиолдолд хамгийн эхэнд ирүүлсэн саналаар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 гэсэн дэгийн журмаар мөргөлдүүлж санал хураах болж байна.</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Чойжилсүрэн гишүүний ирүүлсэн саналын томьёоллыг өгөөтөх өө.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Улсын Их Хурлын гишүүн Чойжилсүрэнгээс 1 дүгээр зүйлд ирүүлсэн зарчмын зөрүүтэй саналын томьёоллыг уншиж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 дүгээр зүйлийн 2020 онд  5.1 хувиас гэсний дараа  2021 онд 3.6 хувиар гэж  нэмэх.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Ингээд дэгийн хуулийн дагуу эхэлж ирүүлсэн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Түрүүн Хүрэлбаатар гишүүн зарчмын зөрүүтэй саналын томьёоллоо уншсан. Ингээд дахиж унших шаардлагагүй байх гэж бодож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Эхэлж ирсэн нь Хүрэлбаатарын гаргасан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Санал хураалтад 13 гишүүн оролцож, 9 гишүүн дэмжиж, 69.2 хувиар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З.Төсөлд доор дурдсан агуулгатай 2 дугаар зүйл нэмэх:</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2 дугаар зүйл. Төсвийн тогтвортой байдлын тухай хуулийн 19 дүгээр зүйлийн 19.1 дэх хэсгийн 2023 оны гэснийг 2024 оны гэж.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19 дүгээр зүйлийн 19.2 дахь хэсгийн 2021 оны гэснийг 2022 оны гэж.</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19 дүгээр зүйлийн 19.3 дахь хэсгийн өнөөгийн үнэ цэнээр илэрхийлсэн Засгийн газрын өрийн үлдэгдлийн ДНБ-нд эзлэх хувь хэмжээг тогтоосон хугацааг  2020 онд гэснийг 2021 онд, 2021 онд гэснийг  2022 онд гэж,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19.9 дэх хэсгийн нэгдсэн төсвийн тэнцвэржүүлсэн тэнцлийн алдагдлын тухайн жилийн оны үнээр тооцсон ДНБ-нд эзлэх хувь хэмжээг тогтоосон хугацааг 2020 онд гэснийг 2021 онд гэж, 2021 онд гэснийг 2022 онд гэж,  2022 онд гэснийг 2023 онд гэж, 2023 онд гэснийг 2024 онд гэж хойшлуулан мөрдсүгэй.</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Санал хураалт.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Санал хураалтад 13 гишүүн оролцож, 8 гишүүн дэмжиж, 61.5 хувиар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Санал хураалт явуулж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Байнгын хорооноос гарах санал, дүгнэлтийг Улсын Их Хурлын гишүүн Х.Булгантуяа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Хуулийн төслийн анхны хэлэлцүүлгийг хэлэлцэж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Дараагийн асуудал. </w:t>
      </w:r>
    </w:p>
    <w:p>
      <w:pPr>
        <w:pStyle w:val="style18"/>
        <w:spacing w:after="0" w:before="0"/>
        <w:contextualSpacing w:val="false"/>
        <w:jc w:val="both"/>
      </w:pPr>
      <w:r>
        <w:rPr>
          <w:rFonts w:ascii="Arial" w:hAnsi="Arial"/>
          <w:b w:val="false"/>
          <w:bCs w:val="false"/>
          <w:i w:val="false"/>
          <w:iCs w:val="false"/>
          <w:sz w:val="24"/>
          <w:szCs w:val="24"/>
          <w:lang w:val="mn-MN"/>
        </w:rPr>
        <w:tab/>
      </w:r>
    </w:p>
    <w:p>
      <w:pPr>
        <w:pStyle w:val="style18"/>
        <w:spacing w:after="0" w:before="0"/>
        <w:contextualSpacing w:val="false"/>
        <w:jc w:val="both"/>
      </w:pPr>
      <w:r>
        <w:rPr>
          <w:rFonts w:ascii="Arial" w:hAnsi="Arial"/>
          <w:b/>
          <w:bCs/>
          <w:i/>
          <w:iCs/>
          <w:sz w:val="24"/>
          <w:szCs w:val="24"/>
          <w:lang w:val="mn-MN"/>
        </w:rPr>
        <w:tab/>
        <w:t>Хоёр.</w:t>
      </w:r>
      <w:r>
        <w:rPr>
          <w:rFonts w:ascii="Arial" w:hAnsi="Arial"/>
          <w:b/>
          <w:bCs/>
          <w:i/>
          <w:iCs/>
          <w:color w:val="333333"/>
          <w:sz w:val="24"/>
          <w:szCs w:val="24"/>
          <w:lang w:val="mn-MN"/>
        </w:rPr>
        <w:t>Монгол Улсын нэгдсэн төсвийн 2020 оны төсвийн хүрээний мэдэгдэл, 2021-2022 оны төсвийн төсөөллийн тухай хуулийн төсөл/</w:t>
      </w:r>
      <w:r>
        <w:rPr>
          <w:rFonts w:ascii="Arial" w:hAnsi="Arial"/>
          <w:b w:val="false"/>
          <w:bCs w:val="false"/>
          <w:i/>
          <w:iCs/>
          <w:color w:val="333333"/>
          <w:sz w:val="24"/>
          <w:szCs w:val="24"/>
          <w:lang w:val="mn-MN"/>
        </w:rPr>
        <w:t>Засгийн газраас 2020.08.14-ний өдөр өргөн мэдүүлсэн,</w:t>
      </w:r>
      <w:r>
        <w:rPr>
          <w:rFonts w:ascii="Arial" w:hAnsi="Arial"/>
          <w:b/>
          <w:bCs/>
          <w:i/>
          <w:iCs/>
          <w:color w:val="333333"/>
          <w:sz w:val="24"/>
          <w:szCs w:val="24"/>
          <w:lang w:val="mn-MN"/>
        </w:rPr>
        <w:t xml:space="preserve"> анхны хэлэлцүүлэг</w:t>
      </w:r>
      <w:r>
        <w:rPr>
          <w:rFonts w:ascii="Arial" w:hAnsi="Arial"/>
          <w:b w:val="false"/>
          <w:bCs w:val="false"/>
          <w:i/>
          <w:iCs/>
          <w:color w:val="333333"/>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iCs/>
          <w:color w:val="333333"/>
          <w:sz w:val="24"/>
          <w:szCs w:val="24"/>
          <w:lang w:val="mn-MN"/>
        </w:rPr>
        <w:tab/>
        <w:t>Ажлын хэсгийн бүрэлдэхүүн хэвээрээ.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iCs/>
          <w:color w:val="333333"/>
          <w:sz w:val="24"/>
          <w:szCs w:val="24"/>
          <w:lang w:val="mn-MN"/>
        </w:rPr>
        <w:tab/>
      </w:r>
      <w:r>
        <w:rPr>
          <w:rFonts w:ascii="Arial" w:hAnsi="Arial"/>
          <w:b w:val="false"/>
          <w:bCs w:val="false"/>
          <w:i w:val="false"/>
          <w:iCs w:val="false"/>
          <w:color w:val="333333"/>
          <w:sz w:val="24"/>
          <w:szCs w:val="24"/>
          <w:lang w:val="mn-MN"/>
        </w:rPr>
        <w:t>Монгол Улсын Их Хурлын чуулганы хуралдааны дэгийн тухай хуулийн 39 дүгээр зүйлийн 39.10-т заасны дагуу хуулийн төслийг зүйл бүрээр хэлэлцэх бөгөөд гишүүн хуулийн төслийн тухайн зүйлтэй холбогдуулан хууль санаачлагчаас болон бусад оролцогчоос асуулт асууж болно.</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Хуулийн төслийн 1 дүгээр зүйлтэй холбогдуулан асуулт асуух гишүүн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Хуулийн төслийн 1 дүгээр зүйлтэй холбогдуулан зарчмын зөрүүтэй санал гаргах гишүүн байна уу? Хүрэлбаатар гишүүн зарчмын зөрүүтэй санал. Хүрэлбаатар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Ч.Хүрэлбаатар</w:t>
      </w:r>
      <w:r>
        <w:rPr>
          <w:rFonts w:ascii="Arial" w:hAnsi="Arial"/>
          <w:b w:val="false"/>
          <w:bCs w:val="false"/>
          <w:i w:val="false"/>
          <w:iCs w:val="false"/>
          <w:color w:val="333333"/>
          <w:sz w:val="24"/>
          <w:szCs w:val="24"/>
          <w:lang w:val="mn-MN"/>
        </w:rPr>
        <w:t>: Төслийн 1 дүгээр зүйлд заасан 2021, 2022 оны төсвийн үндсэн үзүүлэлтэд дараах өөрчлөлтийг оруулах: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тэнцвэржүүлсэн орлогын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 2021 онд 11. 797.8, 2022 онд  11.420.8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27.9 хувь, 2022 онд 25.0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Нэгдсэн төсвийн нийт зарлагын дээд хэмжээг /тэрбум төгрөг/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13.951.6, 2022 онд 13.068.7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33.0, 2022 онд 28.6 хувь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Нэгдсэн төсвийн нийт зарлагын өсөлтийн хэмжээг /тэрбум төгрөг/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-625.9, 2022 онд -882.9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-1.5, 2022 онд -1.9 хувь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Нэгдсэн төсвийн нийт зарлагын тэнцвэржүүлсэн тэнцэл /тэрбум төгрөг/ </w:t>
        <w:tab/>
        <w:t>2021 онд -2.153.7,  2022 онд -1. 647.9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-5,1, 2022 онд -3.6 гэж. </w:t>
      </w:r>
    </w:p>
    <w:p>
      <w:pPr>
        <w:pStyle w:val="style18"/>
        <w:spacing w:after="0" w:before="0"/>
        <w:contextualSpacing w:val="false"/>
        <w:jc w:val="both"/>
      </w:pPr>
      <w:r>
        <w:rPr>
          <w:rFonts w:ascii="Arial" w:hAnsi="Arial"/>
          <w:b w:val="false"/>
          <w:bCs w:val="false"/>
          <w:i w:val="false"/>
          <w:iCs w:val="false"/>
          <w:color w:val="333333"/>
          <w:sz w:val="24"/>
          <w:szCs w:val="24"/>
          <w:lang w:val="mn-MN"/>
        </w:rPr>
        <w:tab/>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хөрөнгийн зардлын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3.647.2, 2022 онд 3.203.9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8.6, 2022 онд 7.0 хувь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Засгийн газрын өрийн нийт хэмжээ, өнөөгийн үнэ цэнээр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26.140.5, 2022 онд 25.862, 7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 хэмжээ</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61.9, 2022 онд 56.5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Нийгмийн халамжийн тухай хуульд заасны дагуу төсвөөс санхүүжүүлэх зардлын нийт хэмжээ /тэрбум төгрөг/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824.1, 2022 онд 890.0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2.0, 2022 онд 1.9 гэж тус тус өөрчлөх ийм санал гаргаж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Б.Жавхлан</w:t>
      </w:r>
      <w:r>
        <w:rPr>
          <w:rFonts w:ascii="Arial" w:hAnsi="Arial"/>
          <w:b w:val="false"/>
          <w:bCs w:val="false"/>
          <w:i w:val="false"/>
          <w:iCs w:val="false"/>
          <w:color w:val="333333"/>
          <w:sz w:val="24"/>
          <w:szCs w:val="24"/>
          <w:lang w:val="mn-MN"/>
        </w:rPr>
        <w:t xml:space="preserve">: </w:t>
        <w:tab/>
        <w:t>Гишүүний гаргасан зарчмын зөрүүтэй саналтай холбогдуулан асуулт байна уу? Чойжилсүрэн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Б.Чойжилсүрэн</w:t>
      </w:r>
      <w:r>
        <w:rPr>
          <w:rFonts w:ascii="Arial" w:hAnsi="Arial"/>
          <w:b w:val="false"/>
          <w:bCs w:val="false"/>
          <w:i w:val="false"/>
          <w:iCs w:val="false"/>
          <w:color w:val="333333"/>
          <w:sz w:val="24"/>
          <w:szCs w:val="24"/>
          <w:lang w:val="mn-MN"/>
        </w:rPr>
        <w:t>: Хүрэлбаатар сайдаас асууя. Өрийг ч гэсэн хойшид нэмээд л явах юм байна тийм үү?  2021-ийг өөрчлөе. Коронатай жил явах байх. 2022 оныг хуучин байснаар нь үлдээж болохгүй юу? Энэ дээрээ эргэж хараач.</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оны төсвийн алдагдлыг 3.6 байсныг  5.1  хувь болгоё. Магадгүй 3.6-аар шууд огцом буулгаж чадахгүй байж магадгүй. 2022 ондоо хүрэх ёстой байсан үр дүнгээ төсвийн алдагдлыг 3.6 болгоход тийм их хүнд асуудал биш шүү дээ. Тодорхой хэмжээнд сахилга бат барихад л болох юм. Түүнээс биш заавал 2021 оноос шалтгаалж 2022-ыг өөрчилье гэсэн тийм логик байхгүй.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Б.Жавхлан</w:t>
      </w:r>
      <w:r>
        <w:rPr>
          <w:rFonts w:ascii="Arial" w:hAnsi="Arial"/>
          <w:b w:val="false"/>
          <w:bCs w:val="false"/>
          <w:i w:val="false"/>
          <w:iCs w:val="false"/>
          <w:color w:val="333333"/>
          <w:sz w:val="24"/>
          <w:szCs w:val="24"/>
          <w:lang w:val="mn-MN"/>
        </w:rPr>
        <w:t>: Хариулт тайлбар. Хүрэлбаатар гишүүний микрофоныг.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Ч.Хүрэлбаатар</w:t>
      </w:r>
      <w:r>
        <w:rPr>
          <w:rFonts w:ascii="Arial" w:hAnsi="Arial"/>
          <w:b w:val="false"/>
          <w:bCs w:val="false"/>
          <w:i w:val="false"/>
          <w:iCs w:val="false"/>
          <w:color w:val="333333"/>
          <w:sz w:val="24"/>
          <w:szCs w:val="24"/>
          <w:lang w:val="mn-MN"/>
        </w:rPr>
        <w:t>: Алдагдлаа огцом бууруулаад, зардлаа багасгаж болно. Гэхдээ үүний эдийн засагт үзүүлэх нөлөө нь хэтэрхий гэв гэнэт  огцом хэвийн буурч байсан юмыг огцом буулгахаар хичээгээд ажиллаж болно, тэр бол болно. Гэхдээ үүний цаана эргээд хөрөнгө оруулалт, урсгал зардал бүх зүйлүүд дээрээ бид нар дарамт авчрах болов уу гэж бодож болгоомжилж байгаа юм. Ер нь буулгасан ч аажуу буулгадаг байхгүй бол бид нар нэг өдөр пар хийтэл доошоо буулгаад, маргааш нь пар хийтэл өсгөөд, энэ нь өөрөө савлагаатай яваад байдаг учраас зарчим нь арга нь буруу юм билээ, Чойжилсүрэн гишүүн ээ. Тийм учраас үүнийгээ ингээд аажим буулгаад л явъя. Нэг өдөр бүсээ чангалчхаад, маргааш нь тавьдаг маягийн ийм зарчмаар явмааргүй байна. Аажуу буулгая гэдэг ийм л зарчим байгаа юм. Тэгвэл нэг онд бүх зардлаа танана гэсэн үг. Сая 9.9-д багтаах гэж яаж хассаныг манай гишүүд бүгд мэдэж байгаа шүү дээ. Тийм учраас үүгээр нь дэмжээд өгөөч ээ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Дээр нь дээд босго нь шүү дээ, доошоо байж болно. Дээшээ гаргаж болохгүй.</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Б.Жавхлан</w:t>
      </w:r>
      <w:r>
        <w:rPr>
          <w:rFonts w:ascii="Arial" w:hAnsi="Arial"/>
          <w:b w:val="false"/>
          <w:bCs w:val="false"/>
          <w:i w:val="false"/>
          <w:iCs w:val="false"/>
          <w:color w:val="333333"/>
          <w:sz w:val="24"/>
          <w:szCs w:val="24"/>
          <w:lang w:val="mn-MN"/>
        </w:rPr>
        <w:t>: Чойжилсүрэн гишүүн 1 минут.</w:t>
      </w:r>
    </w:p>
    <w:p>
      <w:pPr>
        <w:pStyle w:val="style18"/>
        <w:spacing w:after="0" w:before="0"/>
        <w:contextualSpacing w:val="false"/>
        <w:jc w:val="both"/>
      </w:pPr>
      <w:r>
        <w:rPr>
          <w:rFonts w:ascii="Arial" w:hAnsi="Arial"/>
          <w:b w:val="false"/>
          <w:bCs w:val="false"/>
          <w:i w:val="false"/>
          <w:iCs w:val="false"/>
          <w:color w:val="333333"/>
          <w:sz w:val="24"/>
          <w:szCs w:val="24"/>
          <w:lang w:val="mn-MN"/>
        </w:rPr>
        <w:tab/>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Б.Чойжилсүрэн</w:t>
      </w:r>
      <w:r>
        <w:rPr>
          <w:rFonts w:ascii="Arial" w:hAnsi="Arial"/>
          <w:b w:val="false"/>
          <w:bCs w:val="false"/>
          <w:i w:val="false"/>
          <w:iCs w:val="false"/>
          <w:color w:val="333333"/>
          <w:sz w:val="24"/>
          <w:szCs w:val="24"/>
          <w:lang w:val="mn-MN"/>
        </w:rPr>
        <w:t xml:space="preserve">: 2023 онд нэгдсэн төсвийн алдагдал 2 хувь, одоо 2.8 болгох хооронд  0.8 хувь болно. GDP-гийн 0.8 хувь чинь ойролцоогоор 320 орчим тэрбум төгрөг л байгаа юм, манай GDP-г 40 ихнаядаар баримжаалаад бодоход, би баримжаалж байна шүү, нарийн тооцсонгүй. Тэгэхээр энэ 320 тэрбум төгрөгийн наана, цаана гэж байхаар одоо таны яриад байгаагаар одоо ингээд хэрэглээндээ дөрлүүлээд ингээд төсвийн зардлаар яваад байх юм бол Монголд орж ирэх зээлжих зэрэглэл, мөнгөний үнэ өсөөд байгаа юм. Бид нар гадаадын хөрөнгө оруулагч нартай 2020, 2021 ондоо энэ хүндрэлүүдээ шийдэх нь ээ.  2023 онд коронагаас өмнөх байсан тэр төсвийн бүх харилцаанууддаа очно гэж хэлэх чинь арай ондоо. Ийм л юм.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Б.Жавхлан:</w:t>
      </w:r>
      <w:r>
        <w:rPr>
          <w:rFonts w:ascii="Arial" w:hAnsi="Arial"/>
          <w:b w:val="false"/>
          <w:bCs w:val="false"/>
          <w:i w:val="false"/>
          <w:iCs w:val="false"/>
          <w:color w:val="333333"/>
          <w:sz w:val="24"/>
          <w:szCs w:val="24"/>
          <w:lang w:val="mn-MN"/>
        </w:rPr>
        <w:t xml:space="preserve"> Санал хэллээ.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Хүрэлбаатар гишүүний гаргасан зарчмын зөрүүтэй саналын томьёоллоор санал хураалт явуулъя.  </w:t>
      </w:r>
    </w:p>
    <w:p>
      <w:pPr>
        <w:pStyle w:val="style18"/>
        <w:spacing w:after="0" w:before="0"/>
        <w:contextualSpacing w:val="false"/>
        <w:jc w:val="both"/>
      </w:pPr>
      <w:r>
        <w:rPr/>
      </w:r>
    </w:p>
    <w:p>
      <w:pPr>
        <w:pStyle w:val="style0"/>
        <w:spacing w:after="0" w:before="0"/>
        <w:contextualSpacing w:val="false"/>
        <w:jc w:val="both"/>
      </w:pPr>
      <w:r>
        <w:rPr>
          <w:rFonts w:ascii="Arial" w:hAnsi="Arial"/>
          <w:color w:val="333333"/>
          <w:sz w:val="24"/>
          <w:szCs w:val="24"/>
          <w:lang w:val="mn-MN"/>
        </w:rPr>
        <w:tab/>
        <w:t>Санал хураалтад 13 гишүүн оролцож, 9 гишүүн дэмжиж, 69.2 хувиар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Санал хураалт явуулж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Байнгын хорооноос гарах санал, дүгнэлтийг Улсын Их Хурлын гишүүн Г.Тэмүүлэн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Хуулийн төслийн анхны хэлэлцүүлгийг хэлэлцэж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Дараагийн асуудал.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iCs/>
          <w:color w:val="333333"/>
          <w:sz w:val="24"/>
          <w:szCs w:val="24"/>
          <w:lang w:val="mn-MN"/>
        </w:rPr>
        <w:t>Гурав.Монгол Улсын нэгдсэн төсвийн 2021 оны төсвийн хүрээний мэдэгдэл, 2022-2023 оны төсвийн төсөөллийн тухай хуулийн төсөл/</w:t>
      </w:r>
      <w:r>
        <w:rPr>
          <w:rFonts w:ascii="Arial" w:hAnsi="Arial"/>
          <w:b w:val="false"/>
          <w:bCs w:val="false"/>
          <w:i/>
          <w:iCs/>
          <w:color w:val="333333"/>
          <w:sz w:val="24"/>
          <w:szCs w:val="24"/>
          <w:lang w:val="mn-MN"/>
        </w:rPr>
        <w:t>Засгийн газраас 2020.08.14-ний өдөр өргөн мэдүүлсэн,</w:t>
      </w:r>
      <w:r>
        <w:rPr>
          <w:rFonts w:ascii="Arial" w:hAnsi="Arial"/>
          <w:b/>
          <w:bCs/>
          <w:i/>
          <w:iCs/>
          <w:color w:val="333333"/>
          <w:sz w:val="24"/>
          <w:szCs w:val="24"/>
          <w:lang w:val="mn-MN"/>
        </w:rPr>
        <w:t xml:space="preserve"> анхны хэлэлцүүлэг</w:t>
      </w:r>
      <w:r>
        <w:rPr>
          <w:rFonts w:ascii="Arial" w:hAnsi="Arial"/>
          <w:b w:val="false"/>
          <w:bCs w:val="false"/>
          <w:i/>
          <w:iCs/>
          <w:color w:val="333333"/>
          <w:sz w:val="24"/>
          <w:szCs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iCs/>
          <w:color w:val="333333"/>
          <w:sz w:val="24"/>
          <w:szCs w:val="24"/>
          <w:lang w:val="mn-MN"/>
        </w:rPr>
        <w:tab/>
        <w:t>Ажлын хэсгийн бүрэлдэхүүн хэвээрээ.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iCs/>
          <w:color w:val="333333"/>
          <w:sz w:val="24"/>
          <w:szCs w:val="24"/>
          <w:lang w:val="mn-MN"/>
        </w:rPr>
        <w:tab/>
      </w:r>
      <w:r>
        <w:rPr>
          <w:rFonts w:ascii="Arial" w:hAnsi="Arial"/>
          <w:b w:val="false"/>
          <w:bCs w:val="false"/>
          <w:i w:val="false"/>
          <w:iCs w:val="false"/>
          <w:color w:val="333333"/>
          <w:sz w:val="24"/>
          <w:szCs w:val="24"/>
          <w:lang w:val="mn-MN"/>
        </w:rPr>
        <w:t>Монгол Улсын Их Хурлын чуулганы хуралдааны дэгийн тухай хуулийн 39 дүгээр зүйлийн 39.10-т заасны дагуу хуулийн төслийг зүйл бүрээр хэлэлцэх бөгөөд гишүүн хуулийн төслийн тухайн зүйлтэй холбогдуулан хууль санаачлагчаас болон бусад оролцогчоос асуулт асууж болно.</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Хуулийн төслийн 1 дүгээр зүйлтэй холбогдуулан асуулт асуух гишүүн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Хуулийн төслийн 1 дүгээр зүйлтэй холбогдуулан зарчмын зөрүүтэй санал гаргах гишүүн байна уу? Хүрэлбаатар гишүүн зарчмын зөрүүтэй санал. Хүрэлбаатар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b/>
          <w:bCs/>
          <w:lang w:val="mn-MN"/>
        </w:rPr>
        <w:t xml:space="preserve">Ч.Хүрэлбаатар: </w:t>
      </w:r>
      <w:r>
        <w:rPr>
          <w:rFonts w:ascii="Arial" w:hAnsi="Arial"/>
          <w:b w:val="false"/>
          <w:bCs w:val="false"/>
          <w:i w:val="false"/>
          <w:iCs w:val="false"/>
          <w:color w:val="333333"/>
          <w:sz w:val="24"/>
          <w:szCs w:val="24"/>
          <w:lang w:val="mn-MN"/>
        </w:rPr>
        <w:t>Төслийн 1 дүгээр зүйлд заасан 2021, 2022, 2023 оны төсвийн үндсэн үзүүлэлтэд дараах өөрчлөлтийг оруулах: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тэнцвэржүүлсэн орлогын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 2021 онд 11. 797.8, 2022 онд  11.420.8 гэж, 2023 онд 12.002.5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27.9 хувь, 2022 онд 25, 2023 онд 24.0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нийт зарлагын дээд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13.951.6, 2022 онд 13.68.7, 2023 онд 13.403.6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33, 2022 онд 28.6, 2023 онд 26.8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нийт зарлагын өсөлтийн хэмжээг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-625.9, 2022 онд -882.9, 2023 онд 334.9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-1.5, 2022 онд -1.9, 2023 онд 0.7 хувь гэж.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нийт зарлагын тэнцвэржүүлсэн тэнцэл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 2021 онд -2.153.7,  2022 онд -1.647.9, 2023 онд -1.401.1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2021 онд -5,1, 2022 онд -3.6, 2023 онд -2.8 гэж. </w:t>
      </w:r>
    </w:p>
    <w:p>
      <w:pPr>
        <w:pStyle w:val="style18"/>
        <w:spacing w:after="0" w:before="0"/>
        <w:contextualSpacing w:val="false"/>
        <w:jc w:val="both"/>
      </w:pPr>
      <w:r>
        <w:rPr>
          <w:rFonts w:ascii="Arial" w:hAnsi="Arial"/>
          <w:b w:val="false"/>
          <w:bCs w:val="false"/>
          <w:i w:val="false"/>
          <w:iCs w:val="false"/>
          <w:color w:val="333333"/>
          <w:sz w:val="24"/>
          <w:szCs w:val="24"/>
          <w:lang w:val="mn-MN"/>
        </w:rPr>
        <w:tab/>
      </w:r>
    </w:p>
    <w:p>
      <w:pPr>
        <w:pStyle w:val="style18"/>
        <w:spacing w:after="0" w:before="0"/>
        <w:contextualSpacing w:val="false"/>
        <w:jc w:val="both"/>
      </w:pPr>
      <w:r>
        <w:rPr>
          <w:rFonts w:ascii="Arial" w:hAnsi="Arial"/>
          <w:b w:val="false"/>
          <w:bCs w:val="false"/>
          <w:i w:val="false"/>
          <w:iCs w:val="false"/>
          <w:color w:val="333333"/>
          <w:sz w:val="24"/>
          <w:szCs w:val="24"/>
          <w:lang w:val="mn-MN"/>
        </w:rPr>
        <w:tab/>
        <w:t>Нэгдсэн төсвийн хөрөнгийн зардлын хэмжээ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3.647.2, 2022 онд 3.203.9, 2023 онд 3.033.7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8.6, 2022 онд 7.0, 2023 онд 6.1 хувь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Засгийн газрын өрийн нийт хэмжээ, өнөөгийн үнэ цэнээр /тэрбум төгрөг/</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26.140.5, 2022 онд 25.862, 7, 2023 од 26.620.2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Дотоодын нийт бүтээгдэхүүнд эзлэх хувь хэмжээ</w:t>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61.9, 2022 онд 56.5, 2023 онд 53.2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Нийгмийн халамжийн тухай хуульд заасны дагуу төсвөөс санхүүжүүлэх зардлын нийт хэмжээ /тэрбум төгрөг/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2021 онд 824.1, 2022 онд 890.0, 2023 онд 961.2 гэж.</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333333"/>
          <w:sz w:val="24"/>
          <w:szCs w:val="24"/>
          <w:lang w:val="mn-MN"/>
        </w:rPr>
        <w:tab/>
        <w:t xml:space="preserve">Дотоодын нийт бүтээгдэхүүнд эзлэх хувь </w:t>
      </w:r>
    </w:p>
    <w:p>
      <w:pPr>
        <w:pStyle w:val="style18"/>
        <w:spacing w:after="0" w:before="0"/>
        <w:contextualSpacing w:val="false"/>
        <w:jc w:val="both"/>
      </w:pPr>
      <w:r>
        <w:rPr/>
        <w:tab/>
      </w:r>
      <w:r>
        <w:rPr>
          <w:rFonts w:ascii="Arial" w:hAnsi="Arial"/>
          <w:lang w:val="mn-MN"/>
        </w:rPr>
        <w:t xml:space="preserve">2021 онд 2.0, 2022 онд 1.9, 2023 онд 1.9 гэж тус тус өөрчлөх. </w:t>
      </w:r>
    </w:p>
    <w:p>
      <w:pPr>
        <w:pStyle w:val="style18"/>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333333"/>
          <w:sz w:val="24"/>
          <w:szCs w:val="24"/>
          <w:lang w:val="mn-MN"/>
        </w:rPr>
        <w:tab/>
      </w:r>
      <w:r>
        <w:rPr>
          <w:rFonts w:ascii="Arial" w:hAnsi="Arial"/>
          <w:b/>
          <w:bCs/>
          <w:i w:val="false"/>
          <w:iCs w:val="false"/>
          <w:color w:val="333333"/>
          <w:sz w:val="24"/>
          <w:szCs w:val="24"/>
          <w:lang w:val="mn-MN"/>
        </w:rPr>
        <w:t>Б.Жавхлан</w:t>
      </w:r>
      <w:r>
        <w:rPr>
          <w:rFonts w:ascii="Arial" w:hAnsi="Arial"/>
          <w:b w:val="false"/>
          <w:bCs w:val="false"/>
          <w:i w:val="false"/>
          <w:iCs w:val="false"/>
          <w:color w:val="333333"/>
          <w:sz w:val="24"/>
          <w:szCs w:val="24"/>
          <w:lang w:val="mn-MN"/>
        </w:rPr>
        <w:t xml:space="preserve">: Хүрэлбаатар гишүүний гаргасан зарчмын зөрүүтэй саналын томьёоллоор санал хураалт явуулъя.  </w:t>
      </w:r>
    </w:p>
    <w:p>
      <w:pPr>
        <w:pStyle w:val="style18"/>
        <w:spacing w:after="0" w:before="0"/>
        <w:contextualSpacing w:val="false"/>
        <w:jc w:val="both"/>
      </w:pPr>
      <w:r>
        <w:rPr/>
      </w:r>
    </w:p>
    <w:p>
      <w:pPr>
        <w:pStyle w:val="style0"/>
        <w:spacing w:after="0" w:before="0"/>
        <w:contextualSpacing w:val="false"/>
        <w:jc w:val="both"/>
      </w:pPr>
      <w:r>
        <w:rPr>
          <w:rFonts w:ascii="Arial" w:hAnsi="Arial"/>
          <w:color w:val="333333"/>
          <w:sz w:val="24"/>
          <w:szCs w:val="24"/>
          <w:lang w:val="mn-MN"/>
        </w:rPr>
        <w:tab/>
        <w:t>Санал хураалтад 13 гишүүн оролцож, 9 гишүүн дэмжиж, 69.2 хувиар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 xml:space="preserve">Санал хураалт явуулж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Байнгын хорооноос гарах санал, дүгнэлтийг Улсын Их Хурлын гишүүн Ж.Батжаргал Улсын Их Хурлын чуулганы нэгдсэн хуралдаанд танилцуулахаар тогтов.</w:t>
      </w:r>
    </w:p>
    <w:p>
      <w:pPr>
        <w:pStyle w:val="style18"/>
        <w:spacing w:after="0" w:before="0"/>
        <w:contextualSpacing w:val="false"/>
        <w:jc w:val="both"/>
      </w:pPr>
      <w:r>
        <w:rPr/>
      </w:r>
    </w:p>
    <w:p>
      <w:pPr>
        <w:pStyle w:val="style18"/>
        <w:spacing w:after="0" w:before="0"/>
        <w:contextualSpacing w:val="false"/>
        <w:jc w:val="both"/>
      </w:pPr>
      <w:r>
        <w:rPr>
          <w:rFonts w:ascii="Arial" w:hAnsi="Arial"/>
          <w:color w:val="333333"/>
          <w:sz w:val="24"/>
          <w:szCs w:val="24"/>
          <w:lang w:val="mn-MN"/>
        </w:rPr>
        <w:tab/>
        <w:t>Хуулийн төслийн анхны хэлэлцүүлгийг хэлэлцэж дууслаа.</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Байнгын хорооны хуралдаанаар хэлэлцэх асуудал дууссан тул хуралдаан хаасныг мэдэгдье. Гишүүдэд баярлалаа.</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Дууны бичлэгээс буулгасан:</w:t>
      </w:r>
    </w:p>
    <w:p>
      <w:pPr>
        <w:pStyle w:val="style18"/>
        <w:spacing w:after="0" w:before="0"/>
        <w:contextualSpacing w:val="false"/>
        <w:jc w:val="both"/>
      </w:pPr>
      <w:r>
        <w:rPr>
          <w:rFonts w:ascii="Arial" w:hAnsi="Arial"/>
          <w:lang w:val="mn-MN"/>
        </w:rPr>
        <w:tab/>
        <w:t>ПРОТОКОЛЫН АЛБАНЫ</w:t>
      </w:r>
    </w:p>
    <w:p>
      <w:pPr>
        <w:pStyle w:val="style18"/>
        <w:spacing w:after="0" w:before="0"/>
        <w:contextualSpacing w:val="false"/>
        <w:jc w:val="both"/>
      </w:pPr>
      <w:r>
        <w:rPr>
          <w:rFonts w:ascii="Arial" w:hAnsi="Arial"/>
          <w:lang w:val="mn-MN"/>
        </w:rPr>
        <w:tab/>
        <w:t xml:space="preserve">ШИНЖЭЭЧ </w:t>
        <w:tab/>
        <w:tab/>
        <w:tab/>
        <w:tab/>
        <w:tab/>
        <w:tab/>
        <w:tab/>
        <w:t xml:space="preserve">Д.ЦЭНДСҮРЭН </w:t>
      </w:r>
    </w:p>
    <w:p>
      <w:pPr>
        <w:pStyle w:val="style18"/>
        <w:spacing w:after="0" w:before="0"/>
        <w:contextualSpacing w:val="false"/>
        <w:jc w:val="both"/>
      </w:pPr>
      <w:r>
        <w:rPr>
          <w:lang w:val="mn-MN"/>
        </w:rPr>
        <w:tab/>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333333"/>
          <w:sz w:val="24"/>
          <w:szCs w:val="24"/>
          <w:lang w:val="mn-MN"/>
        </w:rPr>
        <w:tab/>
      </w:r>
    </w:p>
    <w:sectPr>
      <w:footerReference r:id="rId2" w:type="default"/>
      <w:type w:val="nextPage"/>
      <w:pgSz w:h="15840" w:w="12240"/>
      <w:pgMar w:bottom="1693" w:footer="1134" w:gutter="0" w:header="0" w:left="1997"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21</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554" w:val="center"/>
        <w:tab w:leader="none" w:pos="9109"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2020-08-27T16:53:03.40Z</dcterms:created>
  <cp:lastPrinted>2020-09-07T15:39:43.00Z</cp:lastPrinted>
  <cp:revision>0</cp:revision>
</cp:coreProperties>
</file>