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EF9E14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1053F7">
        <w:rPr>
          <w:rFonts w:ascii="Arial" w:hAnsi="Arial" w:cs="Arial"/>
          <w:color w:val="3366FF"/>
          <w:sz w:val="20"/>
          <w:szCs w:val="20"/>
          <w:u w:val="single"/>
          <w:lang w:val="ms-MY"/>
        </w:rPr>
        <w:t>7</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1053F7">
        <w:rPr>
          <w:rFonts w:ascii="Arial" w:hAnsi="Arial" w:cs="Arial"/>
          <w:color w:val="3366FF"/>
          <w:sz w:val="20"/>
          <w:szCs w:val="20"/>
          <w:u w:val="single"/>
        </w:rPr>
        <w:t>10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7515BC12" w:rsidR="006B4A52" w:rsidRDefault="006B4A52" w:rsidP="006B4A52">
      <w:pPr>
        <w:pStyle w:val="Heading1"/>
        <w:jc w:val="left"/>
      </w:pPr>
    </w:p>
    <w:p w14:paraId="238F64F6" w14:textId="77777777" w:rsidR="002515BE" w:rsidRDefault="002515BE" w:rsidP="002515BE">
      <w:pPr>
        <w:jc w:val="center"/>
        <w:rPr>
          <w:rFonts w:ascii="Arial" w:hAnsi="Arial" w:cs="Arial"/>
          <w:b/>
          <w:bCs/>
          <w:caps/>
          <w:color w:val="000000"/>
          <w:lang w:val="mn-MN"/>
        </w:rPr>
      </w:pPr>
    </w:p>
    <w:p w14:paraId="29C412C5" w14:textId="77777777" w:rsidR="00AD6976" w:rsidRPr="00163A61" w:rsidRDefault="00AD6976" w:rsidP="00AD6976">
      <w:pPr>
        <w:jc w:val="center"/>
        <w:rPr>
          <w:rFonts w:ascii="Arial" w:hAnsi="Arial" w:cs="Arial"/>
          <w:b/>
          <w:color w:val="000000" w:themeColor="text1"/>
          <w:lang w:val="mn-MN"/>
        </w:rPr>
      </w:pPr>
      <w:r w:rsidRPr="00163A61">
        <w:rPr>
          <w:rFonts w:ascii="Arial" w:hAnsi="Arial" w:cs="Arial"/>
          <w:b/>
          <w:color w:val="000000" w:themeColor="text1"/>
          <w:lang w:val="mn-MN"/>
        </w:rPr>
        <w:t xml:space="preserve">     НИЙСЛЭЛ УЛААНБААТАР ХОТЫН</w:t>
      </w:r>
    </w:p>
    <w:p w14:paraId="6210DDF1" w14:textId="77777777" w:rsidR="00AD6976" w:rsidRPr="00163A61" w:rsidRDefault="00AD6976" w:rsidP="00AD6976">
      <w:pPr>
        <w:jc w:val="center"/>
        <w:rPr>
          <w:rFonts w:ascii="Arial" w:hAnsi="Arial" w:cs="Arial"/>
          <w:b/>
          <w:color w:val="000000" w:themeColor="text1"/>
          <w:lang w:val="mn-MN"/>
        </w:rPr>
      </w:pPr>
      <w:r w:rsidRPr="00163A61">
        <w:rPr>
          <w:rFonts w:ascii="Arial" w:hAnsi="Arial" w:cs="Arial"/>
          <w:b/>
          <w:color w:val="000000" w:themeColor="text1"/>
          <w:lang w:val="mn-MN"/>
        </w:rPr>
        <w:t xml:space="preserve">     ЗАМЫН ХӨДӨЛГӨӨНИЙ ТҮГЖРЭЛИЙГ</w:t>
      </w:r>
    </w:p>
    <w:p w14:paraId="3C1F403E" w14:textId="77777777" w:rsidR="00AD6976" w:rsidRPr="00163A61" w:rsidRDefault="00AD6976" w:rsidP="00AD6976">
      <w:pPr>
        <w:jc w:val="center"/>
        <w:rPr>
          <w:rFonts w:ascii="Arial" w:hAnsi="Arial" w:cs="Arial"/>
          <w:b/>
          <w:color w:val="000000" w:themeColor="text1"/>
          <w:lang w:val="mn-MN"/>
        </w:rPr>
      </w:pPr>
      <w:r w:rsidRPr="00163A61">
        <w:rPr>
          <w:rFonts w:ascii="Arial" w:hAnsi="Arial" w:cs="Arial"/>
          <w:b/>
          <w:color w:val="000000" w:themeColor="text1"/>
          <w:lang w:val="mn-MN"/>
        </w:rPr>
        <w:t xml:space="preserve">     БУУРУУЛАХ, ГЭР ХОРООЛЛЫГ ОРОН</w:t>
      </w:r>
    </w:p>
    <w:p w14:paraId="15F04E43" w14:textId="77777777" w:rsidR="00AD6976" w:rsidRPr="00163A61" w:rsidRDefault="00AD6976" w:rsidP="00AD6976">
      <w:pPr>
        <w:jc w:val="center"/>
        <w:rPr>
          <w:rFonts w:ascii="Arial" w:hAnsi="Arial" w:cs="Arial"/>
          <w:b/>
          <w:color w:val="000000" w:themeColor="text1"/>
          <w:lang w:val="mn-MN"/>
        </w:rPr>
      </w:pPr>
      <w:r w:rsidRPr="00163A61">
        <w:rPr>
          <w:rFonts w:ascii="Arial" w:hAnsi="Arial" w:cs="Arial"/>
          <w:b/>
          <w:color w:val="000000" w:themeColor="text1"/>
          <w:lang w:val="mn-MN"/>
        </w:rPr>
        <w:t xml:space="preserve">     СУУЦЖУУЛАХ ТУХАЙ ХУУЛЬД</w:t>
      </w:r>
    </w:p>
    <w:p w14:paraId="3EF71B9C" w14:textId="77777777" w:rsidR="00AD6976" w:rsidRPr="00163A61" w:rsidRDefault="00AD6976" w:rsidP="00AD6976">
      <w:pPr>
        <w:jc w:val="center"/>
        <w:rPr>
          <w:rFonts w:ascii="Arial" w:hAnsi="Arial" w:cs="Arial"/>
          <w:b/>
          <w:color w:val="000000" w:themeColor="text1"/>
          <w:lang w:val="mn-MN"/>
        </w:rPr>
      </w:pPr>
      <w:r w:rsidRPr="00163A61">
        <w:rPr>
          <w:rFonts w:ascii="Arial" w:hAnsi="Arial" w:cs="Arial"/>
          <w:b/>
          <w:color w:val="000000" w:themeColor="text1"/>
          <w:lang w:val="mn-MN"/>
        </w:rPr>
        <w:t xml:space="preserve">     ӨӨРЧЛӨЛТ </w:t>
      </w:r>
      <w:r w:rsidRPr="00163A61">
        <w:rPr>
          <w:rFonts w:ascii="Arial" w:eastAsia="Arial" w:hAnsi="Arial" w:cs="Arial"/>
          <w:b/>
          <w:bCs/>
          <w:color w:val="000000" w:themeColor="text1"/>
          <w:lang w:val="mn-MN" w:eastAsia="mn-MN" w:bidi="mn-MN"/>
        </w:rPr>
        <w:t>ОРУУЛАХ ТУХАЙ</w:t>
      </w:r>
    </w:p>
    <w:p w14:paraId="28EAFD26" w14:textId="77777777" w:rsidR="00AD6976" w:rsidRPr="00163A61" w:rsidRDefault="00AD6976" w:rsidP="00AD6976">
      <w:pPr>
        <w:ind w:firstLine="720"/>
        <w:jc w:val="both"/>
        <w:rPr>
          <w:rFonts w:ascii="Arial" w:hAnsi="Arial" w:cs="Arial"/>
          <w:color w:val="000000" w:themeColor="text1"/>
          <w:lang w:val="mn-MN"/>
        </w:rPr>
      </w:pPr>
    </w:p>
    <w:p w14:paraId="59FE6D99" w14:textId="77777777" w:rsidR="00AD6976" w:rsidRPr="00163A61" w:rsidRDefault="00AD6976" w:rsidP="00AD6976">
      <w:pPr>
        <w:ind w:firstLine="720"/>
        <w:jc w:val="both"/>
        <w:textAlignment w:val="top"/>
        <w:rPr>
          <w:rFonts w:ascii="Arial" w:hAnsi="Arial" w:cs="Arial"/>
          <w:color w:val="000000" w:themeColor="text1"/>
          <w:lang w:val="mn-MN"/>
        </w:rPr>
      </w:pPr>
      <w:r w:rsidRPr="00163A61">
        <w:rPr>
          <w:rFonts w:ascii="Arial" w:hAnsi="Arial" w:cs="Arial"/>
          <w:b/>
          <w:bCs/>
          <w:color w:val="000000" w:themeColor="text1"/>
          <w:lang w:val="mn-MN"/>
        </w:rPr>
        <w:t>1 дүгээр зүйл.</w:t>
      </w:r>
      <w:r w:rsidRPr="00163A61">
        <w:rPr>
          <w:rFonts w:ascii="Arial" w:hAnsi="Arial" w:cs="Arial"/>
          <w:color w:val="000000" w:themeColor="text1"/>
          <w:lang w:val="mn-MN"/>
        </w:rPr>
        <w:t xml:space="preserve">Нийслэл Улаанбаатар хотын замын хөдөлгөөний түгжрэлийг бууруулах, гэр хорооллыг орон сууцжуулах тухай хуулийн 16 дугаар зүйлийн гарчгийн “Монгол Улсын сайд, Нийслэл Улаанбаатар хотын авто замын түгжрэлийг бууруулах Үндэсний хорооны даргын” гэснийг “Монгол Улсын сайд, 20 минутын хот Үндэсний хорооны даргын” гэж, 16 дугаар зүйлийн 16.1 дэх хэсгийн “Монгол Улсын сайд, Нийслэл Улаанбаатар хотын авто замын түгжрэлийг бууруулах Үндэсний хорооны дарга” гэснийг “Монгол Улсын сайд, 20 минутын хот Үндэсний хорооны дарга” гэж тус тус өөрчилсүгэй. </w:t>
      </w:r>
    </w:p>
    <w:p w14:paraId="10BF7BC6" w14:textId="77777777" w:rsidR="00AD6976" w:rsidRPr="00163A61" w:rsidRDefault="00AD6976" w:rsidP="00AD6976">
      <w:pPr>
        <w:ind w:firstLine="720"/>
        <w:jc w:val="both"/>
        <w:textAlignment w:val="top"/>
        <w:rPr>
          <w:rFonts w:ascii="Arial" w:hAnsi="Arial" w:cs="Arial"/>
          <w:color w:val="000000" w:themeColor="text1"/>
          <w:lang w:val="mn-MN"/>
        </w:rPr>
      </w:pPr>
    </w:p>
    <w:p w14:paraId="1CFC11B4" w14:textId="77777777" w:rsidR="00AD6976" w:rsidRPr="00163A61" w:rsidRDefault="00AD6976" w:rsidP="00AD6976">
      <w:pPr>
        <w:ind w:firstLine="720"/>
        <w:jc w:val="both"/>
        <w:textAlignment w:val="top"/>
        <w:rPr>
          <w:rFonts w:ascii="Arial" w:eastAsia="Arial" w:hAnsi="Arial" w:cs="Arial"/>
          <w:color w:val="000000" w:themeColor="text1"/>
          <w:lang w:val="mn-MN"/>
        </w:rPr>
      </w:pPr>
      <w:r w:rsidRPr="00163A61">
        <w:rPr>
          <w:rFonts w:ascii="Arial" w:eastAsia="Arial" w:hAnsi="Arial" w:cs="Arial"/>
          <w:b/>
          <w:bCs/>
          <w:color w:val="000000" w:themeColor="text1"/>
          <w:lang w:val="mn-MN" w:bidi="mn"/>
        </w:rPr>
        <w:t>2 дугаар зүйл</w:t>
      </w:r>
      <w:r w:rsidRPr="00163A61">
        <w:rPr>
          <w:rFonts w:ascii="Arial" w:hAnsi="Arial" w:cs="Arial"/>
          <w:b/>
          <w:bCs/>
          <w:noProof/>
          <w:color w:val="000000" w:themeColor="text1"/>
          <w:lang w:val="mn-MN"/>
        </w:rPr>
        <w:t>.</w:t>
      </w:r>
      <w:r w:rsidRPr="00163A61">
        <w:rPr>
          <w:rFonts w:ascii="Arial" w:eastAsia="Arial" w:hAnsi="Arial" w:cs="Arial"/>
          <w:color w:val="000000" w:themeColor="text1"/>
          <w:lang w:val="mn-MN"/>
        </w:rPr>
        <w:t xml:space="preserve">Энэ хуулийг 2024 оны 07 дугаар сарын </w:t>
      </w:r>
      <w:r w:rsidRPr="00163A61">
        <w:rPr>
          <w:rFonts w:ascii="Arial" w:hAnsi="Arial" w:cs="Arial"/>
          <w:lang w:val="mn-MN"/>
        </w:rPr>
        <w:t>10-ны</w:t>
      </w:r>
      <w:r w:rsidRPr="00163A61">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 </w:t>
      </w:r>
    </w:p>
    <w:p w14:paraId="0D3FF7C4" w14:textId="77777777" w:rsidR="00AD6976" w:rsidRPr="00163A61" w:rsidRDefault="00AD6976" w:rsidP="00AD6976">
      <w:pPr>
        <w:ind w:firstLine="720"/>
        <w:jc w:val="both"/>
        <w:textAlignment w:val="top"/>
        <w:rPr>
          <w:rFonts w:ascii="Arial" w:eastAsia="Arial" w:hAnsi="Arial" w:cs="Arial"/>
          <w:color w:val="000000" w:themeColor="text1"/>
          <w:lang w:val="mn-MN"/>
        </w:rPr>
      </w:pPr>
    </w:p>
    <w:p w14:paraId="6A10D7B8" w14:textId="77777777" w:rsidR="00AD6976" w:rsidRPr="00163A61" w:rsidRDefault="00AD6976" w:rsidP="00AD6976">
      <w:pPr>
        <w:ind w:firstLine="720"/>
        <w:jc w:val="both"/>
        <w:textAlignment w:val="top"/>
        <w:rPr>
          <w:rFonts w:ascii="Arial" w:eastAsia="Arial" w:hAnsi="Arial" w:cs="Arial"/>
          <w:color w:val="000000" w:themeColor="text1"/>
          <w:lang w:val="mn-MN"/>
        </w:rPr>
      </w:pPr>
    </w:p>
    <w:p w14:paraId="23308C8E" w14:textId="77777777" w:rsidR="00AD6976" w:rsidRPr="00163A61" w:rsidRDefault="00AD6976" w:rsidP="00AD6976">
      <w:pPr>
        <w:ind w:firstLine="720"/>
        <w:jc w:val="both"/>
        <w:textAlignment w:val="top"/>
        <w:rPr>
          <w:rFonts w:ascii="Arial" w:eastAsia="Arial" w:hAnsi="Arial" w:cs="Arial"/>
          <w:color w:val="000000" w:themeColor="text1"/>
          <w:lang w:val="mn-MN"/>
        </w:rPr>
      </w:pPr>
    </w:p>
    <w:p w14:paraId="188CEDD8" w14:textId="77777777" w:rsidR="00AD6976" w:rsidRPr="00163A61" w:rsidRDefault="00AD6976" w:rsidP="00AD6976">
      <w:pPr>
        <w:ind w:firstLine="720"/>
        <w:jc w:val="both"/>
        <w:textAlignment w:val="top"/>
        <w:rPr>
          <w:rFonts w:ascii="Arial" w:eastAsia="Arial" w:hAnsi="Arial" w:cs="Arial"/>
          <w:color w:val="000000" w:themeColor="text1"/>
          <w:lang w:val="mn-MN"/>
        </w:rPr>
      </w:pPr>
    </w:p>
    <w:p w14:paraId="718D2B2B" w14:textId="77777777" w:rsidR="00AD6976" w:rsidRPr="00163A61" w:rsidRDefault="00AD6976" w:rsidP="00AD6976">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t xml:space="preserve">МОНГОЛ УЛСЫН </w:t>
      </w:r>
    </w:p>
    <w:p w14:paraId="4FBDF733" w14:textId="77777777" w:rsidR="00AD6976" w:rsidRPr="00163A61" w:rsidRDefault="00AD6976" w:rsidP="00AD6976">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t xml:space="preserve">ИХ ХУРЛЫН ДАРГА </w:t>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t xml:space="preserve">Д.АМАРБАЯСГАЛАН </w:t>
      </w:r>
    </w:p>
    <w:p w14:paraId="1734E05C" w14:textId="45C12CA1" w:rsidR="00544E8F" w:rsidRPr="00163A61" w:rsidRDefault="00544E8F" w:rsidP="00AD6976">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r>
    </w:p>
    <w:p w14:paraId="4115BC73" w14:textId="78E4F4FE" w:rsidR="00D9760B" w:rsidRPr="005849FB" w:rsidRDefault="00D9760B" w:rsidP="00A13B27">
      <w:pPr>
        <w:rPr>
          <w:rFonts w:ascii="Arial" w:hAnsi="Arial" w:cs="Arial"/>
          <w:b/>
        </w:rPr>
      </w:pPr>
    </w:p>
    <w:sectPr w:rsidR="00D9760B" w:rsidRPr="005849F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053F7"/>
    <w:rsid w:val="001571B2"/>
    <w:rsid w:val="001D7A86"/>
    <w:rsid w:val="001F15D4"/>
    <w:rsid w:val="00203D30"/>
    <w:rsid w:val="002337B8"/>
    <w:rsid w:val="002515BE"/>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4E8F"/>
    <w:rsid w:val="00547CED"/>
    <w:rsid w:val="00577297"/>
    <w:rsid w:val="0058334D"/>
    <w:rsid w:val="005849FB"/>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13B27"/>
    <w:rsid w:val="00A23608"/>
    <w:rsid w:val="00AB5E1C"/>
    <w:rsid w:val="00AC07C8"/>
    <w:rsid w:val="00AC7699"/>
    <w:rsid w:val="00AD6976"/>
    <w:rsid w:val="00AE77C8"/>
    <w:rsid w:val="00B00A67"/>
    <w:rsid w:val="00B0601D"/>
    <w:rsid w:val="00B10C8B"/>
    <w:rsid w:val="00B53926"/>
    <w:rsid w:val="00B9695E"/>
    <w:rsid w:val="00BA63AC"/>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apple-converted-space">
    <w:name w:val="apple-converted-space"/>
    <w:basedOn w:val="DefaultParagraphFont"/>
    <w:rsid w:val="0010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2024-07-29T01:55:00Z</dcterms:created>
  <dcterms:modified xsi:type="dcterms:W3CDTF">2024-07-29T01:55:00Z</dcterms:modified>
</cp:coreProperties>
</file>