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proofErr w:type="spellStart"/>
      <w:r w:rsidRPr="00FD0815">
        <w:rPr>
          <w:rFonts w:eastAsia="Arial" w:cs="Arial"/>
          <w:iCs/>
          <w:color w:val="000000"/>
          <w:szCs w:val="24"/>
        </w:rPr>
        <w:t>Монгол</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Улсын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Их</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Хурлын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Хууль</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зүйн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байнгын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хорооны</w:t>
      </w:r>
      <w:proofErr w:type="spellEnd"/>
      <w:r w:rsidRPr="00FD0815">
        <w:rPr>
          <w:rFonts w:eastAsia="Arial" w:cs="Arial"/>
          <w:iCs/>
          <w:color w:val="000000"/>
          <w:szCs w:val="24"/>
        </w:rPr>
        <w:t xml:space="preserve"> 202</w:t>
      </w:r>
      <w:r w:rsidRPr="00FD0815">
        <w:rPr>
          <w:rFonts w:eastAsia="Arial" w:cs="Arial"/>
          <w:iCs/>
          <w:color w:val="000000"/>
          <w:szCs w:val="24"/>
          <w:lang w:val="mn-MN"/>
        </w:rPr>
        <w:t>1</w:t>
      </w:r>
      <w:r w:rsidRPr="00FD0815">
        <w:rPr>
          <w:rFonts w:eastAsia="Arial" w:cs="Arial"/>
          <w:iCs/>
          <w:color w:val="000000"/>
          <w:szCs w:val="24"/>
        </w:rPr>
        <w:t xml:space="preserve"> </w:t>
      </w:r>
      <w:proofErr w:type="spellStart"/>
      <w:r w:rsidRPr="00FD0815">
        <w:rPr>
          <w:rFonts w:eastAsia="Arial" w:cs="Arial"/>
          <w:iCs/>
          <w:color w:val="000000"/>
          <w:szCs w:val="24"/>
        </w:rPr>
        <w:t>оны</w:t>
      </w:r>
      <w:proofErr w:type="spellEnd"/>
      <w:r w:rsidRPr="00FD0815">
        <w:rPr>
          <w:rFonts w:eastAsia="Arial" w:cs="Arial"/>
          <w:iCs/>
          <w:color w:val="000000"/>
          <w:szCs w:val="24"/>
        </w:rPr>
        <w:t xml:space="preserve">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w:t>
      </w:r>
      <w:proofErr w:type="spellStart"/>
      <w:r w:rsidRPr="00FD0815">
        <w:rPr>
          <w:rFonts w:eastAsia="Arial" w:cs="Arial"/>
          <w:iCs/>
          <w:color w:val="000000"/>
          <w:szCs w:val="24"/>
        </w:rPr>
        <w:t>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тогтоолын</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хоёрдугаар</w:t>
      </w:r>
      <w:proofErr w:type="spellEnd"/>
      <w:r w:rsidRPr="00FD0815">
        <w:rPr>
          <w:rFonts w:eastAsia="Arial" w:cs="Arial"/>
          <w:iCs/>
          <w:color w:val="000000"/>
          <w:szCs w:val="24"/>
        </w:rPr>
        <w:t xml:space="preserve"> </w:t>
      </w:r>
      <w:proofErr w:type="spellStart"/>
      <w:r w:rsidRPr="00FD0815">
        <w:rPr>
          <w:rFonts w:eastAsia="Arial" w:cs="Arial"/>
          <w:iCs/>
          <w:color w:val="000000"/>
          <w:szCs w:val="24"/>
        </w:rPr>
        <w:t>хавсралт</w:t>
      </w:r>
      <w:proofErr w:type="spellEnd"/>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3A6A7C2E" w14:textId="3077628F" w:rsidR="004616AF" w:rsidRPr="00FD0815" w:rsidRDefault="004616AF" w:rsidP="00F62783">
      <w:pPr>
        <w:pBdr>
          <w:top w:val="nil"/>
          <w:left w:val="nil"/>
          <w:bottom w:val="nil"/>
          <w:right w:val="nil"/>
          <w:between w:val="nil"/>
        </w:pBdr>
        <w:rPr>
          <w:rFonts w:eastAsia="Arial" w:cs="Arial"/>
          <w:b/>
          <w:i/>
          <w:iCs/>
          <w:color w:val="333333"/>
          <w:szCs w:val="24"/>
        </w:rPr>
      </w:pPr>
      <w:proofErr w:type="spellStart"/>
      <w:r w:rsidRPr="00FD0815">
        <w:rPr>
          <w:rFonts w:cs="Arial"/>
          <w:b/>
          <w:i/>
          <w:szCs w:val="24"/>
        </w:rPr>
        <w:t>Товч</w:t>
      </w:r>
      <w:proofErr w:type="spellEnd"/>
      <w:r w:rsidRPr="00FD0815">
        <w:rPr>
          <w:rFonts w:cs="Arial"/>
          <w:b/>
          <w:i/>
          <w:szCs w:val="24"/>
        </w:rPr>
        <w:t xml:space="preserve"> </w:t>
      </w:r>
      <w:proofErr w:type="spellStart"/>
      <w:r w:rsidRPr="00FD0815">
        <w:rPr>
          <w:rFonts w:cs="Arial"/>
          <w:b/>
          <w:i/>
          <w:szCs w:val="24"/>
        </w:rPr>
        <w:t>удирдамж</w:t>
      </w:r>
      <w:proofErr w:type="spellEnd"/>
      <w:r w:rsidRPr="00FD0815">
        <w:rPr>
          <w:rFonts w:cs="Arial"/>
          <w:b/>
          <w:i/>
          <w:szCs w:val="24"/>
        </w:rPr>
        <w:t>:</w:t>
      </w:r>
      <w:r w:rsidRPr="00FD0815">
        <w:rPr>
          <w:rFonts w:cs="Arial"/>
          <w:i/>
          <w:szCs w:val="24"/>
        </w:rPr>
        <w:t xml:space="preserve"> </w:t>
      </w:r>
      <w:r w:rsidRPr="00FD0815">
        <w:rPr>
          <w:rFonts w:cs="Arial"/>
          <w:i/>
          <w:szCs w:val="24"/>
          <w:lang w:val="mn-MN"/>
        </w:rPr>
        <w:t>Шүүхийн ерөнхий зөвлөлийн</w:t>
      </w:r>
      <w:r w:rsidRPr="00FD0815">
        <w:rPr>
          <w:rFonts w:cs="Arial"/>
          <w:i/>
          <w:szCs w:val="24"/>
        </w:rPr>
        <w:t xml:space="preserve"> </w:t>
      </w:r>
      <w:proofErr w:type="spellStart"/>
      <w:r w:rsidRPr="00FD0815">
        <w:rPr>
          <w:rFonts w:cs="Arial"/>
          <w:i/>
          <w:szCs w:val="24"/>
        </w:rPr>
        <w:t>эсхүл</w:t>
      </w:r>
      <w:proofErr w:type="spellEnd"/>
      <w:r w:rsidRPr="00FD0815">
        <w:rPr>
          <w:rFonts w:eastAsia="Times New Roman" w:cs="Arial"/>
          <w:i/>
          <w:szCs w:val="24"/>
        </w:rPr>
        <w:t xml:space="preserve"> </w:t>
      </w:r>
      <w:r w:rsidRPr="00FD0815">
        <w:rPr>
          <w:rFonts w:cs="Arial"/>
          <w:i/>
          <w:szCs w:val="24"/>
          <w:lang w:val="mn-MN"/>
        </w:rPr>
        <w:t xml:space="preserve">Шүүхийн сахилгын хорооны </w:t>
      </w:r>
      <w:r w:rsidR="00C0086D" w:rsidRPr="00FD0815">
        <w:rPr>
          <w:rFonts w:cs="Arial"/>
          <w:i/>
          <w:szCs w:val="24"/>
          <w:lang w:val="mn-MN"/>
        </w:rPr>
        <w:t xml:space="preserve">шүүгч бус </w:t>
      </w:r>
      <w:proofErr w:type="spellStart"/>
      <w:r w:rsidRPr="00FD0815">
        <w:rPr>
          <w:rFonts w:cs="Arial"/>
          <w:i/>
          <w:szCs w:val="24"/>
        </w:rPr>
        <w:t>гишүүнд</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w:t>
      </w:r>
      <w:proofErr w:type="spellEnd"/>
      <w:r w:rsidRPr="00FD0815">
        <w:rPr>
          <w:rFonts w:cs="Arial"/>
          <w:i/>
          <w:szCs w:val="24"/>
        </w:rPr>
        <w:t xml:space="preserve"> </w:t>
      </w:r>
      <w:proofErr w:type="spellStart"/>
      <w:r w:rsidRPr="00FD0815">
        <w:rPr>
          <w:rFonts w:cs="Arial"/>
          <w:i/>
          <w:szCs w:val="24"/>
        </w:rPr>
        <w:t>гаргахдаа</w:t>
      </w:r>
      <w:proofErr w:type="spellEnd"/>
      <w:r w:rsidRPr="00FD0815">
        <w:rPr>
          <w:rFonts w:cs="Arial"/>
          <w:i/>
          <w:szCs w:val="24"/>
        </w:rPr>
        <w:t xml:space="preserve"> </w:t>
      </w:r>
      <w:proofErr w:type="spellStart"/>
      <w:r w:rsidRPr="00FD0815">
        <w:rPr>
          <w:rFonts w:cs="Arial"/>
          <w:i/>
          <w:szCs w:val="24"/>
        </w:rPr>
        <w:t>энэхүү</w:t>
      </w:r>
      <w:proofErr w:type="spellEnd"/>
      <w:r w:rsidRPr="00FD0815">
        <w:rPr>
          <w:rFonts w:cs="Arial"/>
          <w:i/>
          <w:szCs w:val="24"/>
        </w:rPr>
        <w:t xml:space="preserve"> </w:t>
      </w:r>
      <w:proofErr w:type="spellStart"/>
      <w:r w:rsidRPr="00FD0815">
        <w:rPr>
          <w:rFonts w:cs="Arial"/>
          <w:i/>
          <w:szCs w:val="24"/>
        </w:rPr>
        <w:t>загварт</w:t>
      </w:r>
      <w:proofErr w:type="spellEnd"/>
      <w:r w:rsidRPr="00FD0815">
        <w:rPr>
          <w:rFonts w:cs="Arial"/>
          <w:i/>
          <w:szCs w:val="24"/>
        </w:rPr>
        <w:t xml:space="preserve"> </w:t>
      </w:r>
      <w:proofErr w:type="spellStart"/>
      <w:r w:rsidRPr="00FD0815">
        <w:rPr>
          <w:rFonts w:cs="Arial"/>
          <w:i/>
          <w:szCs w:val="24"/>
        </w:rPr>
        <w:t>асуусан</w:t>
      </w:r>
      <w:proofErr w:type="spellEnd"/>
      <w:r w:rsidRPr="00FD0815">
        <w:rPr>
          <w:rFonts w:cs="Arial"/>
          <w:i/>
          <w:szCs w:val="24"/>
        </w:rPr>
        <w:t xml:space="preserve"> </w:t>
      </w:r>
      <w:proofErr w:type="spellStart"/>
      <w:r w:rsidRPr="00FD0815">
        <w:rPr>
          <w:rFonts w:cs="Arial"/>
          <w:i/>
          <w:szCs w:val="24"/>
        </w:rPr>
        <w:t>асуулт</w:t>
      </w:r>
      <w:proofErr w:type="spellEnd"/>
      <w:r w:rsidRPr="00FD0815">
        <w:rPr>
          <w:rFonts w:cs="Arial"/>
          <w:i/>
          <w:szCs w:val="24"/>
        </w:rPr>
        <w:t xml:space="preserve">, </w:t>
      </w:r>
      <w:proofErr w:type="spellStart"/>
      <w:r w:rsidRPr="00FD0815">
        <w:rPr>
          <w:rFonts w:cs="Arial"/>
          <w:i/>
          <w:szCs w:val="24"/>
        </w:rPr>
        <w:t>шаардсан</w:t>
      </w:r>
      <w:proofErr w:type="spellEnd"/>
      <w:r w:rsidRPr="00FD0815">
        <w:rPr>
          <w:rFonts w:cs="Arial"/>
          <w:i/>
          <w:szCs w:val="24"/>
        </w:rPr>
        <w:t xml:space="preserve"> </w:t>
      </w:r>
      <w:proofErr w:type="spellStart"/>
      <w:r w:rsidRPr="00FD0815">
        <w:rPr>
          <w:rFonts w:cs="Arial"/>
          <w:i/>
          <w:szCs w:val="24"/>
        </w:rPr>
        <w:t>мэдээлэл</w:t>
      </w:r>
      <w:proofErr w:type="spellEnd"/>
      <w:r w:rsidRPr="00FD0815">
        <w:rPr>
          <w:rFonts w:cs="Arial"/>
          <w:i/>
          <w:szCs w:val="24"/>
        </w:rPr>
        <w:t xml:space="preserve"> </w:t>
      </w:r>
      <w:proofErr w:type="spellStart"/>
      <w:r w:rsidRPr="00FD0815">
        <w:rPr>
          <w:rFonts w:cs="Arial"/>
          <w:i/>
          <w:szCs w:val="24"/>
        </w:rPr>
        <w:t>бүрийн</w:t>
      </w:r>
      <w:proofErr w:type="spellEnd"/>
      <w:r w:rsidR="00476684" w:rsidRPr="00FD0815">
        <w:rPr>
          <w:rFonts w:cs="Arial"/>
          <w:i/>
          <w:szCs w:val="24"/>
        </w:rPr>
        <w:t xml:space="preserve"> </w:t>
      </w:r>
      <w:proofErr w:type="spellStart"/>
      <w:r w:rsidR="00476684" w:rsidRPr="00FD0815">
        <w:rPr>
          <w:rFonts w:cs="Arial"/>
          <w:i/>
          <w:szCs w:val="24"/>
        </w:rPr>
        <w:t>дор</w:t>
      </w:r>
      <w:proofErr w:type="spellEnd"/>
      <w:r w:rsidRPr="00FD0815">
        <w:rPr>
          <w:rFonts w:cs="Arial"/>
          <w:i/>
          <w:szCs w:val="24"/>
        </w:rPr>
        <w:t xml:space="preserve"> </w:t>
      </w:r>
      <w:r w:rsidR="00476684" w:rsidRPr="00FD0815">
        <w:rPr>
          <w:rFonts w:cs="Arial"/>
          <w:i/>
          <w:szCs w:val="24"/>
        </w:rPr>
        <w:t>/</w:t>
      </w:r>
      <w:proofErr w:type="spellStart"/>
      <w:r w:rsidRPr="00FD0815">
        <w:rPr>
          <w:rFonts w:cs="Arial"/>
          <w:i/>
          <w:szCs w:val="24"/>
        </w:rPr>
        <w:t>ард</w:t>
      </w:r>
      <w:proofErr w:type="spellEnd"/>
      <w:r w:rsidR="00476684" w:rsidRPr="00FD0815">
        <w:rPr>
          <w:rFonts w:cs="Arial"/>
          <w:i/>
          <w:szCs w:val="24"/>
        </w:rPr>
        <w:t>/</w:t>
      </w:r>
      <w:r w:rsidRPr="00FD0815">
        <w:rPr>
          <w:rFonts w:cs="Arial"/>
          <w:i/>
          <w:szCs w:val="24"/>
        </w:rPr>
        <w:t xml:space="preserve"> </w:t>
      </w:r>
      <w:proofErr w:type="spellStart"/>
      <w:r w:rsidRPr="00FD0815">
        <w:rPr>
          <w:rFonts w:cs="Arial"/>
          <w:i/>
          <w:szCs w:val="24"/>
        </w:rPr>
        <w:t>хариултаа</w:t>
      </w:r>
      <w:proofErr w:type="spellEnd"/>
      <w:r w:rsidRPr="00FD0815">
        <w:rPr>
          <w:rFonts w:cs="Arial"/>
          <w:i/>
          <w:szCs w:val="24"/>
        </w:rPr>
        <w:t xml:space="preserve"> </w:t>
      </w:r>
      <w:proofErr w:type="spellStart"/>
      <w:r w:rsidRPr="00FD0815">
        <w:rPr>
          <w:rFonts w:cs="Arial"/>
          <w:i/>
          <w:szCs w:val="24"/>
        </w:rPr>
        <w:t>үнэн</w:t>
      </w:r>
      <w:proofErr w:type="spellEnd"/>
      <w:r w:rsidRPr="00FD0815">
        <w:rPr>
          <w:rFonts w:cs="Arial"/>
          <w:i/>
          <w:szCs w:val="24"/>
        </w:rPr>
        <w:t xml:space="preserve"> </w:t>
      </w:r>
      <w:proofErr w:type="spellStart"/>
      <w:r w:rsidRPr="00FD0815">
        <w:rPr>
          <w:rFonts w:cs="Arial"/>
          <w:i/>
          <w:szCs w:val="24"/>
        </w:rPr>
        <w:t>зөв</w:t>
      </w:r>
      <w:proofErr w:type="spellEnd"/>
      <w:r w:rsidRPr="00FD0815">
        <w:rPr>
          <w:rFonts w:cs="Arial"/>
          <w:i/>
          <w:szCs w:val="24"/>
        </w:rPr>
        <w:t xml:space="preserve">, </w:t>
      </w:r>
      <w:proofErr w:type="spellStart"/>
      <w:r w:rsidRPr="00FD0815">
        <w:rPr>
          <w:rFonts w:cs="Arial"/>
          <w:i/>
          <w:szCs w:val="24"/>
        </w:rPr>
        <w:t>бүрэн</w:t>
      </w:r>
      <w:proofErr w:type="spellEnd"/>
      <w:r w:rsidRPr="00FD0815">
        <w:rPr>
          <w:rFonts w:cs="Arial"/>
          <w:i/>
          <w:szCs w:val="24"/>
        </w:rPr>
        <w:t xml:space="preserve"> </w:t>
      </w:r>
      <w:proofErr w:type="spellStart"/>
      <w:r w:rsidRPr="00FD0815">
        <w:rPr>
          <w:rFonts w:cs="Arial"/>
          <w:i/>
          <w:szCs w:val="24"/>
        </w:rPr>
        <w:t>дүүрэн</w:t>
      </w:r>
      <w:proofErr w:type="spellEnd"/>
      <w:r w:rsidRPr="00FD0815">
        <w:rPr>
          <w:rFonts w:cs="Arial"/>
          <w:i/>
          <w:szCs w:val="24"/>
        </w:rPr>
        <w:t xml:space="preserve"> </w:t>
      </w:r>
      <w:proofErr w:type="spellStart"/>
      <w:r w:rsidRPr="00FD0815">
        <w:rPr>
          <w:rFonts w:cs="Arial"/>
          <w:i/>
          <w:szCs w:val="24"/>
        </w:rPr>
        <w:t>бичнэ</w:t>
      </w:r>
      <w:proofErr w:type="spellEnd"/>
      <w:r w:rsidRPr="00FD0815">
        <w:rPr>
          <w:rFonts w:cs="Arial"/>
          <w:i/>
          <w:szCs w:val="24"/>
        </w:rPr>
        <w:t xml:space="preserve">. </w:t>
      </w:r>
      <w:proofErr w:type="spellStart"/>
      <w:r w:rsidRPr="00FD0815">
        <w:rPr>
          <w:rFonts w:cs="Arial"/>
          <w:i/>
          <w:szCs w:val="24"/>
        </w:rPr>
        <w:t>Компьютер</w:t>
      </w:r>
      <w:r w:rsidR="00C0086D" w:rsidRPr="00FD0815">
        <w:rPr>
          <w:rFonts w:cs="Arial"/>
          <w:i/>
          <w:szCs w:val="24"/>
        </w:rPr>
        <w:t>ын</w:t>
      </w:r>
      <w:proofErr w:type="spellEnd"/>
      <w:r w:rsidRPr="00FD0815">
        <w:rPr>
          <w:rFonts w:cs="Arial"/>
          <w:i/>
          <w:szCs w:val="24"/>
        </w:rPr>
        <w:t xml:space="preserve"> </w:t>
      </w:r>
      <w:proofErr w:type="spellStart"/>
      <w:r w:rsidRPr="00FD0815">
        <w:rPr>
          <w:rFonts w:cs="Arial"/>
          <w:i/>
          <w:szCs w:val="24"/>
        </w:rPr>
        <w:t>програм</w:t>
      </w:r>
      <w:proofErr w:type="spellEnd"/>
      <w:r w:rsidRPr="00FD0815">
        <w:rPr>
          <w:rFonts w:cs="Arial"/>
          <w:i/>
          <w:szCs w:val="24"/>
        </w:rPr>
        <w:t xml:space="preserve"> </w:t>
      </w:r>
      <w:proofErr w:type="spellStart"/>
      <w:r w:rsidRPr="00FD0815">
        <w:rPr>
          <w:rFonts w:cs="Arial"/>
          <w:i/>
          <w:szCs w:val="24"/>
        </w:rPr>
        <w:t>ашиглаж</w:t>
      </w:r>
      <w:proofErr w:type="spellEnd"/>
      <w:r w:rsidRPr="00FD0815">
        <w:rPr>
          <w:rFonts w:cs="Arial"/>
          <w:i/>
          <w:szCs w:val="24"/>
        </w:rPr>
        <w:t xml:space="preserve"> </w:t>
      </w:r>
      <w:proofErr w:type="spellStart"/>
      <w:r w:rsidR="00C0086D" w:rsidRPr="00FD0815">
        <w:rPr>
          <w:rFonts w:cs="Arial"/>
          <w:i/>
          <w:szCs w:val="24"/>
        </w:rPr>
        <w:t>бичсэн</w:t>
      </w:r>
      <w:proofErr w:type="spellEnd"/>
      <w:r w:rsidR="00C0086D" w:rsidRPr="00FD0815">
        <w:rPr>
          <w:rFonts w:cs="Arial"/>
          <w:i/>
          <w:szCs w:val="24"/>
        </w:rPr>
        <w:t xml:space="preserve"> </w:t>
      </w:r>
      <w:proofErr w:type="spellStart"/>
      <w:r w:rsidR="00C0086D" w:rsidRPr="00FD0815">
        <w:rPr>
          <w:rFonts w:cs="Arial"/>
          <w:i/>
          <w:szCs w:val="24"/>
        </w:rPr>
        <w:t>хүсэлтийг</w:t>
      </w:r>
      <w:proofErr w:type="spellEnd"/>
      <w:r w:rsidRPr="00FD0815">
        <w:rPr>
          <w:rFonts w:cs="Arial"/>
          <w:i/>
          <w:szCs w:val="24"/>
        </w:rPr>
        <w:t xml:space="preserve"> </w:t>
      </w:r>
      <w:proofErr w:type="spellStart"/>
      <w:r w:rsidRPr="00FD0815">
        <w:rPr>
          <w:rFonts w:cs="Arial"/>
          <w:i/>
          <w:szCs w:val="24"/>
        </w:rPr>
        <w:t>цаасаар</w:t>
      </w:r>
      <w:proofErr w:type="spellEnd"/>
      <w:r w:rsidRPr="00FD0815">
        <w:rPr>
          <w:rFonts w:cs="Arial"/>
          <w:i/>
          <w:szCs w:val="24"/>
        </w:rPr>
        <w:t xml:space="preserve"> </w:t>
      </w:r>
      <w:proofErr w:type="spellStart"/>
      <w:r w:rsidRPr="00FD0815">
        <w:rPr>
          <w:rFonts w:cs="Arial"/>
          <w:i/>
          <w:szCs w:val="24"/>
        </w:rPr>
        <w:t>хэвлэж</w:t>
      </w:r>
      <w:proofErr w:type="spellEnd"/>
      <w:r w:rsidRPr="00FD0815">
        <w:rPr>
          <w:rFonts w:cs="Arial"/>
          <w:i/>
          <w:szCs w:val="24"/>
        </w:rPr>
        <w:t xml:space="preserve"> </w:t>
      </w:r>
      <w:proofErr w:type="spellStart"/>
      <w:r w:rsidRPr="00FD0815">
        <w:rPr>
          <w:rFonts w:cs="Arial"/>
          <w:i/>
          <w:szCs w:val="24"/>
        </w:rPr>
        <w:t>гарын</w:t>
      </w:r>
      <w:proofErr w:type="spellEnd"/>
      <w:r w:rsidRPr="00FD0815">
        <w:rPr>
          <w:rFonts w:cs="Arial"/>
          <w:i/>
          <w:szCs w:val="24"/>
        </w:rPr>
        <w:t xml:space="preserve"> </w:t>
      </w:r>
      <w:proofErr w:type="spellStart"/>
      <w:r w:rsidRPr="00FD0815">
        <w:rPr>
          <w:rFonts w:cs="Arial"/>
          <w:i/>
          <w:szCs w:val="24"/>
        </w:rPr>
        <w:t>үсэг</w:t>
      </w:r>
      <w:proofErr w:type="spellEnd"/>
      <w:r w:rsidRPr="00FD0815">
        <w:rPr>
          <w:rFonts w:cs="Arial"/>
          <w:i/>
          <w:szCs w:val="24"/>
        </w:rPr>
        <w:t xml:space="preserve"> </w:t>
      </w:r>
      <w:proofErr w:type="spellStart"/>
      <w:r w:rsidRPr="00FD0815">
        <w:rPr>
          <w:rFonts w:cs="Arial"/>
          <w:i/>
          <w:szCs w:val="24"/>
        </w:rPr>
        <w:t>зурах</w:t>
      </w:r>
      <w:proofErr w:type="spellEnd"/>
      <w:r w:rsidRPr="00FD0815">
        <w:rPr>
          <w:rFonts w:cs="Arial"/>
          <w:i/>
          <w:szCs w:val="24"/>
        </w:rPr>
        <w:t xml:space="preserve"> </w:t>
      </w:r>
      <w:proofErr w:type="spellStart"/>
      <w:r w:rsidRPr="00FD0815">
        <w:rPr>
          <w:rFonts w:cs="Arial"/>
          <w:i/>
          <w:szCs w:val="24"/>
        </w:rPr>
        <w:t>бөгөөд</w:t>
      </w:r>
      <w:proofErr w:type="spellEnd"/>
      <w:r w:rsidRPr="00FD0815">
        <w:rPr>
          <w:rFonts w:cs="Arial"/>
          <w:i/>
          <w:szCs w:val="24"/>
        </w:rPr>
        <w:t xml:space="preserve"> </w:t>
      </w:r>
      <w:proofErr w:type="spellStart"/>
      <w:r w:rsidRPr="00FD0815">
        <w:rPr>
          <w:rFonts w:cs="Arial"/>
          <w:i/>
          <w:szCs w:val="24"/>
        </w:rPr>
        <w:t>уг</w:t>
      </w:r>
      <w:proofErr w:type="spellEnd"/>
      <w:r w:rsidRPr="00FD0815">
        <w:rPr>
          <w:rFonts w:cs="Arial"/>
          <w:i/>
          <w:szCs w:val="24"/>
        </w:rPr>
        <w:t xml:space="preserve"> </w:t>
      </w:r>
      <w:proofErr w:type="spellStart"/>
      <w:r w:rsidRPr="00FD0815">
        <w:rPr>
          <w:rFonts w:cs="Arial"/>
          <w:i/>
          <w:szCs w:val="24"/>
        </w:rPr>
        <w:t>эх</w:t>
      </w:r>
      <w:proofErr w:type="spellEnd"/>
      <w:r w:rsidRPr="00FD0815">
        <w:rPr>
          <w:rFonts w:cs="Arial"/>
          <w:i/>
          <w:szCs w:val="24"/>
        </w:rPr>
        <w:t xml:space="preserve"> </w:t>
      </w:r>
      <w:proofErr w:type="spellStart"/>
      <w:r w:rsidRPr="00FD0815">
        <w:rPr>
          <w:rFonts w:cs="Arial"/>
          <w:i/>
          <w:szCs w:val="24"/>
        </w:rPr>
        <w:t>хувь</w:t>
      </w:r>
      <w:proofErr w:type="spellEnd"/>
      <w:r w:rsidRPr="00FD0815">
        <w:rPr>
          <w:rFonts w:cs="Arial"/>
          <w:i/>
          <w:szCs w:val="24"/>
        </w:rPr>
        <w:t xml:space="preserve">, </w:t>
      </w:r>
      <w:proofErr w:type="spellStart"/>
      <w:r w:rsidRPr="00FD0815">
        <w:rPr>
          <w:rFonts w:cs="Arial"/>
          <w:i/>
          <w:szCs w:val="24"/>
        </w:rPr>
        <w:t>түүний</w:t>
      </w:r>
      <w:proofErr w:type="spellEnd"/>
      <w:r w:rsidRPr="00FD0815">
        <w:rPr>
          <w:rFonts w:cs="Arial"/>
          <w:i/>
          <w:szCs w:val="24"/>
        </w:rPr>
        <w:t xml:space="preserve"> </w:t>
      </w:r>
      <w:proofErr w:type="spellStart"/>
      <w:r w:rsidRPr="00FD0815">
        <w:rPr>
          <w:rFonts w:cs="Arial"/>
          <w:i/>
          <w:szCs w:val="24"/>
        </w:rPr>
        <w:t>хавсралтыг</w:t>
      </w:r>
      <w:proofErr w:type="spellEnd"/>
      <w:r w:rsidRPr="00FD0815">
        <w:rPr>
          <w:rFonts w:cs="Arial"/>
          <w:i/>
          <w:szCs w:val="24"/>
        </w:rPr>
        <w:t xml:space="preserve"> </w:t>
      </w:r>
      <w:proofErr w:type="spellStart"/>
      <w:r w:rsidRPr="00FD0815">
        <w:rPr>
          <w:rFonts w:cs="Arial"/>
          <w:i/>
          <w:szCs w:val="24"/>
        </w:rPr>
        <w:t>Хууль</w:t>
      </w:r>
      <w:proofErr w:type="spellEnd"/>
      <w:r w:rsidRPr="00FD0815">
        <w:rPr>
          <w:rFonts w:cs="Arial"/>
          <w:i/>
          <w:szCs w:val="24"/>
        </w:rPr>
        <w:t xml:space="preserve"> </w:t>
      </w:r>
      <w:proofErr w:type="spellStart"/>
      <w:r w:rsidRPr="00FD0815">
        <w:rPr>
          <w:rFonts w:cs="Arial"/>
          <w:i/>
          <w:szCs w:val="24"/>
        </w:rPr>
        <w:t>зүйн</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хүргүүлнэ</w:t>
      </w:r>
      <w:proofErr w:type="spellEnd"/>
      <w:r w:rsidRPr="00FD0815">
        <w:rPr>
          <w:rFonts w:cs="Arial"/>
          <w:i/>
          <w:szCs w:val="24"/>
        </w:rPr>
        <w:t xml:space="preserve">. </w:t>
      </w:r>
      <w:proofErr w:type="spellStart"/>
      <w:r w:rsidRPr="00FD0815">
        <w:rPr>
          <w:rFonts w:cs="Arial"/>
          <w:i/>
          <w:szCs w:val="24"/>
        </w:rPr>
        <w:t>Мөн</w:t>
      </w:r>
      <w:proofErr w:type="spellEnd"/>
      <w:r w:rsidRPr="00FD0815">
        <w:rPr>
          <w:rFonts w:cs="Arial"/>
          <w:i/>
          <w:szCs w:val="24"/>
        </w:rPr>
        <w:t xml:space="preserve">, </w:t>
      </w:r>
      <w:proofErr w:type="spellStart"/>
      <w:r w:rsidRPr="00FD0815">
        <w:rPr>
          <w:rFonts w:cs="Arial"/>
          <w:i/>
          <w:szCs w:val="24"/>
        </w:rPr>
        <w:t>нэр</w:t>
      </w:r>
      <w:proofErr w:type="spellEnd"/>
      <w:r w:rsidRPr="00FD0815">
        <w:rPr>
          <w:rFonts w:cs="Arial"/>
          <w:i/>
          <w:szCs w:val="24"/>
        </w:rPr>
        <w:t xml:space="preserve"> </w:t>
      </w:r>
      <w:proofErr w:type="spellStart"/>
      <w:r w:rsidRPr="00FD0815">
        <w:rPr>
          <w:rFonts w:cs="Arial"/>
          <w:i/>
          <w:szCs w:val="24"/>
        </w:rPr>
        <w:t>дэвших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хүсэлтийг</w:t>
      </w:r>
      <w:proofErr w:type="spellEnd"/>
      <w:r w:rsidRPr="00FD0815">
        <w:rPr>
          <w:rFonts w:cs="Arial"/>
          <w:i/>
          <w:szCs w:val="24"/>
        </w:rPr>
        <w:t xml:space="preserve"> Word-</w:t>
      </w:r>
      <w:proofErr w:type="spellStart"/>
      <w:r w:rsidRPr="00FD0815">
        <w:rPr>
          <w:rFonts w:cs="Arial"/>
          <w:i/>
          <w:szCs w:val="24"/>
        </w:rPr>
        <w:t>ын</w:t>
      </w:r>
      <w:proofErr w:type="spellEnd"/>
      <w:r w:rsidRPr="00FD0815">
        <w:rPr>
          <w:rFonts w:cs="Arial"/>
          <w:i/>
          <w:szCs w:val="24"/>
        </w:rPr>
        <w:t xml:space="preserve"> </w:t>
      </w:r>
      <w:proofErr w:type="spellStart"/>
      <w:r w:rsidRPr="00FD0815">
        <w:rPr>
          <w:rFonts w:cs="Arial"/>
          <w:i/>
          <w:szCs w:val="24"/>
        </w:rPr>
        <w:t>файлаар</w:t>
      </w:r>
      <w:proofErr w:type="spellEnd"/>
      <w:r w:rsidRPr="00FD0815">
        <w:rPr>
          <w:rFonts w:cs="Arial"/>
          <w:i/>
          <w:szCs w:val="24"/>
        </w:rPr>
        <w:t xml:space="preserve"> </w:t>
      </w:r>
      <w:proofErr w:type="spellStart"/>
      <w:r w:rsidRPr="00FD0815">
        <w:rPr>
          <w:rFonts w:cs="Arial"/>
          <w:i/>
          <w:szCs w:val="24"/>
        </w:rPr>
        <w:t>цахим</w:t>
      </w:r>
      <w:proofErr w:type="spellEnd"/>
      <w:r w:rsidRPr="00FD0815">
        <w:rPr>
          <w:rFonts w:cs="Arial"/>
          <w:i/>
          <w:szCs w:val="24"/>
        </w:rPr>
        <w:t xml:space="preserve"> </w:t>
      </w:r>
      <w:proofErr w:type="spellStart"/>
      <w:r w:rsidRPr="00FD0815">
        <w:rPr>
          <w:rFonts w:cs="Arial"/>
          <w:i/>
          <w:szCs w:val="24"/>
        </w:rPr>
        <w:t>шуудан</w:t>
      </w:r>
      <w:proofErr w:type="spellEnd"/>
      <w:r w:rsidRPr="00FD0815">
        <w:rPr>
          <w:rFonts w:cs="Arial"/>
          <w:i/>
          <w:szCs w:val="24"/>
        </w:rPr>
        <w:t xml:space="preserve"> /</w:t>
      </w:r>
      <w:proofErr w:type="spellStart"/>
      <w:r w:rsidRPr="00FD0815">
        <w:rPr>
          <w:rFonts w:cs="Arial"/>
          <w:i/>
          <w:szCs w:val="24"/>
        </w:rPr>
        <w:t>сонгон</w:t>
      </w:r>
      <w:proofErr w:type="spellEnd"/>
      <w:r w:rsidRPr="00FD0815">
        <w:rPr>
          <w:rFonts w:cs="Arial"/>
          <w:i/>
          <w:szCs w:val="24"/>
        </w:rPr>
        <w:t xml:space="preserve"> </w:t>
      </w:r>
      <w:proofErr w:type="spellStart"/>
      <w:r w:rsidRPr="00FD0815">
        <w:rPr>
          <w:rFonts w:cs="Arial"/>
          <w:i/>
          <w:szCs w:val="24"/>
        </w:rPr>
        <w:t>шалгаруулах</w:t>
      </w:r>
      <w:proofErr w:type="spellEnd"/>
      <w:r w:rsidRPr="00FD0815">
        <w:rPr>
          <w:rFonts w:cs="Arial"/>
          <w:i/>
          <w:szCs w:val="24"/>
        </w:rPr>
        <w:t xml:space="preserve"> </w:t>
      </w:r>
      <w:proofErr w:type="spellStart"/>
      <w:r w:rsidRPr="00FD0815">
        <w:rPr>
          <w:rFonts w:cs="Arial"/>
          <w:i/>
          <w:szCs w:val="24"/>
        </w:rPr>
        <w:t>тухай</w:t>
      </w:r>
      <w:proofErr w:type="spellEnd"/>
      <w:r w:rsidRPr="00FD0815">
        <w:rPr>
          <w:rFonts w:cs="Arial"/>
          <w:i/>
          <w:szCs w:val="24"/>
        </w:rPr>
        <w:t xml:space="preserve"> </w:t>
      </w:r>
      <w:proofErr w:type="spellStart"/>
      <w:r w:rsidRPr="00FD0815">
        <w:rPr>
          <w:rFonts w:cs="Arial"/>
          <w:i/>
          <w:szCs w:val="24"/>
        </w:rPr>
        <w:t>зард</w:t>
      </w:r>
      <w:proofErr w:type="spellEnd"/>
      <w:r w:rsidRPr="00FD0815">
        <w:rPr>
          <w:rFonts w:cs="Arial"/>
          <w:i/>
          <w:szCs w:val="24"/>
        </w:rPr>
        <w:t xml:space="preserve"> </w:t>
      </w:r>
      <w:proofErr w:type="spellStart"/>
      <w:r w:rsidRPr="00FD0815">
        <w:rPr>
          <w:rFonts w:cs="Arial"/>
          <w:i/>
          <w:szCs w:val="24"/>
        </w:rPr>
        <w:t>заасан</w:t>
      </w:r>
      <w:proofErr w:type="spellEnd"/>
      <w:r w:rsidRPr="00FD0815">
        <w:rPr>
          <w:rFonts w:cs="Arial"/>
          <w:i/>
          <w:szCs w:val="24"/>
        </w:rPr>
        <w:t xml:space="preserve"> </w:t>
      </w:r>
      <w:proofErr w:type="spellStart"/>
      <w:r w:rsidRPr="00FD0815">
        <w:rPr>
          <w:rFonts w:cs="Arial"/>
          <w:i/>
          <w:szCs w:val="24"/>
        </w:rPr>
        <w:t>хаяг</w:t>
      </w:r>
      <w:proofErr w:type="spellEnd"/>
      <w:r w:rsidRPr="00FD0815">
        <w:rPr>
          <w:rFonts w:cs="Arial"/>
          <w:i/>
          <w:szCs w:val="24"/>
        </w:rPr>
        <w:t>/-</w:t>
      </w:r>
      <w:proofErr w:type="spellStart"/>
      <w:r w:rsidRPr="00FD0815">
        <w:rPr>
          <w:rFonts w:cs="Arial"/>
          <w:i/>
          <w:szCs w:val="24"/>
        </w:rPr>
        <w:t>аар</w:t>
      </w:r>
      <w:proofErr w:type="spellEnd"/>
      <w:r w:rsidRPr="00FD0815">
        <w:rPr>
          <w:rFonts w:cs="Arial"/>
          <w:i/>
          <w:szCs w:val="24"/>
        </w:rPr>
        <w:t xml:space="preserve"> </w:t>
      </w:r>
      <w:proofErr w:type="spellStart"/>
      <w:r w:rsidRPr="00FD0815">
        <w:rPr>
          <w:rFonts w:cs="Arial"/>
          <w:i/>
          <w:szCs w:val="24"/>
        </w:rPr>
        <w:t>тус</w:t>
      </w:r>
      <w:proofErr w:type="spellEnd"/>
      <w:r w:rsidRPr="00FD0815">
        <w:rPr>
          <w:rFonts w:cs="Arial"/>
          <w:i/>
          <w:szCs w:val="24"/>
        </w:rPr>
        <w:t xml:space="preserve"> </w:t>
      </w:r>
      <w:proofErr w:type="spellStart"/>
      <w:r w:rsidRPr="00FD0815">
        <w:rPr>
          <w:rFonts w:cs="Arial"/>
          <w:i/>
          <w:szCs w:val="24"/>
        </w:rPr>
        <w:t>байнгын</w:t>
      </w:r>
      <w:proofErr w:type="spellEnd"/>
      <w:r w:rsidRPr="00FD0815">
        <w:rPr>
          <w:rFonts w:cs="Arial"/>
          <w:i/>
          <w:szCs w:val="24"/>
        </w:rPr>
        <w:t xml:space="preserve"> </w:t>
      </w:r>
      <w:proofErr w:type="spellStart"/>
      <w:r w:rsidRPr="00FD0815">
        <w:rPr>
          <w:rFonts w:cs="Arial"/>
          <w:i/>
          <w:szCs w:val="24"/>
        </w:rPr>
        <w:t>хороонд</w:t>
      </w:r>
      <w:proofErr w:type="spellEnd"/>
      <w:r w:rsidRPr="00FD0815">
        <w:rPr>
          <w:rFonts w:cs="Arial"/>
          <w:i/>
          <w:szCs w:val="24"/>
        </w:rPr>
        <w:t xml:space="preserve"> </w:t>
      </w:r>
      <w:proofErr w:type="spellStart"/>
      <w:r w:rsidRPr="00FD0815">
        <w:rPr>
          <w:rFonts w:cs="Arial"/>
          <w:i/>
          <w:szCs w:val="24"/>
        </w:rPr>
        <w:t>явуулна</w:t>
      </w:r>
      <w:proofErr w:type="spellEnd"/>
      <w:r w:rsidRPr="00FD0815">
        <w:rPr>
          <w:rFonts w:cs="Arial"/>
          <w:i/>
          <w:szCs w:val="24"/>
        </w:rPr>
        <w:t>.</w:t>
      </w:r>
    </w:p>
    <w:p w14:paraId="222AC130"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0C300904" w:rsidR="004616AF" w:rsidRPr="00FD0815" w:rsidRDefault="004616AF" w:rsidP="00F62783">
            <w:pPr>
              <w:jc w:val="left"/>
              <w:rPr>
                <w:rFonts w:eastAsia="Times New Roman" w:cs="Arial"/>
                <w:szCs w:val="24"/>
              </w:rPr>
            </w:pPr>
            <w:proofErr w:type="spellStart"/>
            <w:r w:rsidRPr="00FD0815">
              <w:rPr>
                <w:rFonts w:eastAsia="Times New Roman" w:cs="Arial"/>
                <w:b/>
                <w:szCs w:val="24"/>
              </w:rPr>
              <w:t>Эцэг</w:t>
            </w:r>
            <w:proofErr w:type="spellEnd"/>
            <w:r w:rsidRPr="00FD0815">
              <w:rPr>
                <w:rFonts w:eastAsia="Times New Roman" w:cs="Arial"/>
                <w:b/>
                <w:szCs w:val="24"/>
              </w:rPr>
              <w:t>/</w:t>
            </w:r>
            <w:proofErr w:type="spellStart"/>
            <w:r w:rsidRPr="00FD0815">
              <w:rPr>
                <w:rFonts w:eastAsia="Times New Roman" w:cs="Arial"/>
                <w:b/>
                <w:szCs w:val="24"/>
              </w:rPr>
              <w:t>эхийн</w:t>
            </w:r>
            <w:proofErr w:type="spellEnd"/>
            <w:r w:rsidRPr="00FD0815">
              <w:rPr>
                <w:rFonts w:eastAsia="Times New Roman" w:cs="Arial"/>
                <w:b/>
                <w:szCs w:val="24"/>
              </w:rPr>
              <w:t xml:space="preserve"> </w:t>
            </w:r>
            <w:proofErr w:type="spellStart"/>
            <w:r w:rsidRPr="00FD0815">
              <w:rPr>
                <w:rFonts w:eastAsia="Times New Roman" w:cs="Arial"/>
                <w:b/>
                <w:szCs w:val="24"/>
              </w:rPr>
              <w:t>нэр</w:t>
            </w:r>
            <w:proofErr w:type="spellEnd"/>
            <w:proofErr w:type="gramStart"/>
            <w:r w:rsidRPr="00FD0815">
              <w:rPr>
                <w:rFonts w:eastAsia="Times New Roman" w:cs="Arial"/>
                <w:b/>
                <w:szCs w:val="24"/>
              </w:rPr>
              <w:t>:</w:t>
            </w:r>
            <w:r w:rsidR="00763F06">
              <w:rPr>
                <w:rFonts w:eastAsia="Times New Roman" w:cs="Arial"/>
                <w:szCs w:val="24"/>
              </w:rPr>
              <w:t xml:space="preserve"> .</w:t>
            </w:r>
            <w:proofErr w:type="gramEnd"/>
            <w:r w:rsidR="00763F06">
              <w:rPr>
                <w:rFonts w:eastAsia="Times New Roman" w:cs="Arial"/>
                <w:szCs w:val="24"/>
              </w:rPr>
              <w:t xml:space="preserve"> </w:t>
            </w:r>
            <w:proofErr w:type="spellStart"/>
            <w:r w:rsidR="00763F06" w:rsidRPr="00C0649E">
              <w:rPr>
                <w:rFonts w:eastAsia="Times New Roman" w:cs="Arial"/>
                <w:i/>
                <w:szCs w:val="24"/>
              </w:rPr>
              <w:t>Сэнгэдорж</w:t>
            </w:r>
            <w:proofErr w:type="spellEnd"/>
            <w:r w:rsidRPr="00C0649E">
              <w:rPr>
                <w:rFonts w:eastAsia="Times New Roman" w:cs="Arial"/>
                <w:i/>
                <w:szCs w:val="24"/>
              </w:rPr>
              <w:t xml:space="preserve">  </w:t>
            </w:r>
            <w:r w:rsidRPr="00FD0815">
              <w:rPr>
                <w:rFonts w:eastAsia="Times New Roman" w:cs="Arial"/>
                <w:szCs w:val="24"/>
              </w:rPr>
              <w:t xml:space="preserve">        </w:t>
            </w:r>
          </w:p>
          <w:p w14:paraId="44B28CB5" w14:textId="4385BFE4" w:rsidR="004616AF" w:rsidRPr="00FD0815" w:rsidRDefault="004616AF" w:rsidP="00F62783">
            <w:pPr>
              <w:jc w:val="left"/>
              <w:rPr>
                <w:rFonts w:eastAsia="Times New Roman" w:cs="Arial"/>
                <w:szCs w:val="24"/>
              </w:rPr>
            </w:pPr>
            <w:proofErr w:type="spellStart"/>
            <w:r w:rsidRPr="00FD0815">
              <w:rPr>
                <w:rFonts w:eastAsia="Times New Roman" w:cs="Arial"/>
                <w:b/>
                <w:szCs w:val="24"/>
              </w:rPr>
              <w:t>Ургийн</w:t>
            </w:r>
            <w:proofErr w:type="spellEnd"/>
            <w:r w:rsidRPr="00FD0815">
              <w:rPr>
                <w:rFonts w:eastAsia="Times New Roman" w:cs="Arial"/>
                <w:b/>
                <w:szCs w:val="24"/>
              </w:rPr>
              <w:t xml:space="preserve"> </w:t>
            </w:r>
            <w:proofErr w:type="spellStart"/>
            <w:r w:rsidRPr="00FD0815">
              <w:rPr>
                <w:rFonts w:eastAsia="Times New Roman" w:cs="Arial"/>
                <w:b/>
                <w:szCs w:val="24"/>
              </w:rPr>
              <w:t>овог</w:t>
            </w:r>
            <w:proofErr w:type="spellEnd"/>
            <w:proofErr w:type="gramStart"/>
            <w:r w:rsidRPr="00FD0815">
              <w:rPr>
                <w:rFonts w:eastAsia="Times New Roman" w:cs="Arial"/>
                <w:b/>
                <w:szCs w:val="24"/>
              </w:rPr>
              <w:t>:</w:t>
            </w:r>
            <w:r w:rsidRPr="00FD0815">
              <w:rPr>
                <w:rFonts w:eastAsia="Times New Roman" w:cs="Arial"/>
                <w:szCs w:val="24"/>
              </w:rPr>
              <w:t xml:space="preserve"> </w:t>
            </w:r>
            <w:r w:rsidR="00763F06">
              <w:rPr>
                <w:rFonts w:eastAsia="Times New Roman" w:cs="Arial"/>
                <w:szCs w:val="24"/>
              </w:rPr>
              <w:t>.</w:t>
            </w:r>
            <w:proofErr w:type="gramEnd"/>
            <w:r w:rsidR="00763F06">
              <w:rPr>
                <w:rFonts w:eastAsia="Times New Roman" w:cs="Arial"/>
                <w:szCs w:val="24"/>
              </w:rPr>
              <w:t xml:space="preserve"> </w:t>
            </w:r>
            <w:proofErr w:type="spellStart"/>
            <w:r w:rsidR="00763F06" w:rsidRPr="00C0649E">
              <w:rPr>
                <w:rFonts w:eastAsia="Times New Roman" w:cs="Arial"/>
                <w:i/>
                <w:szCs w:val="24"/>
              </w:rPr>
              <w:t>Гэлэнхүү</w:t>
            </w:r>
            <w:proofErr w:type="spellEnd"/>
            <w:r w:rsidRPr="00C0649E">
              <w:rPr>
                <w:rFonts w:eastAsia="Times New Roman" w:cs="Arial"/>
                <w:i/>
                <w:szCs w:val="24"/>
              </w:rPr>
              <w:t xml:space="preserve"> </w:t>
            </w:r>
          </w:p>
          <w:p w14:paraId="10CCDE96" w14:textId="0298B681" w:rsidR="004616AF" w:rsidRPr="00FD0815" w:rsidRDefault="004616AF" w:rsidP="00F62783">
            <w:pPr>
              <w:jc w:val="left"/>
              <w:rPr>
                <w:rFonts w:eastAsia="Times New Roman" w:cs="Arial"/>
                <w:szCs w:val="24"/>
              </w:rPr>
            </w:pPr>
            <w:proofErr w:type="spellStart"/>
            <w:r w:rsidRPr="00FD0815">
              <w:rPr>
                <w:rFonts w:eastAsia="Times New Roman" w:cs="Arial"/>
                <w:b/>
                <w:szCs w:val="24"/>
              </w:rPr>
              <w:t>Нэр</w:t>
            </w:r>
            <w:proofErr w:type="spellEnd"/>
            <w:proofErr w:type="gramStart"/>
            <w:r w:rsidRPr="00FD0815">
              <w:rPr>
                <w:rFonts w:eastAsia="Times New Roman" w:cs="Arial"/>
                <w:b/>
                <w:szCs w:val="24"/>
              </w:rPr>
              <w:t>:</w:t>
            </w:r>
            <w:r w:rsidR="00763F06">
              <w:rPr>
                <w:rFonts w:eastAsia="Times New Roman" w:cs="Arial"/>
                <w:szCs w:val="24"/>
              </w:rPr>
              <w:t xml:space="preserve"> .</w:t>
            </w:r>
            <w:proofErr w:type="gramEnd"/>
            <w:r w:rsidR="00763F06">
              <w:rPr>
                <w:rFonts w:eastAsia="Times New Roman" w:cs="Arial"/>
                <w:szCs w:val="24"/>
              </w:rPr>
              <w:t xml:space="preserve"> </w:t>
            </w:r>
            <w:proofErr w:type="spellStart"/>
            <w:r w:rsidR="00763F06" w:rsidRPr="00C0649E">
              <w:rPr>
                <w:rFonts w:eastAsia="Times New Roman" w:cs="Arial"/>
                <w:i/>
                <w:szCs w:val="24"/>
              </w:rPr>
              <w:t>Энхмэнд</w:t>
            </w:r>
            <w:proofErr w:type="spellEnd"/>
            <w:r w:rsidRPr="00FD0815">
              <w:rPr>
                <w:rFonts w:eastAsia="Times New Roman" w:cs="Arial"/>
                <w:szCs w:val="24"/>
              </w:rPr>
              <w:t xml:space="preserve">       </w:t>
            </w:r>
          </w:p>
          <w:p w14:paraId="1E83EA60" w14:textId="11D7C655" w:rsidR="004616AF" w:rsidRPr="00FD0815" w:rsidRDefault="004616AF" w:rsidP="00F62783">
            <w:pPr>
              <w:jc w:val="left"/>
              <w:rPr>
                <w:rFonts w:eastAsia="Times New Roman" w:cs="Arial"/>
                <w:szCs w:val="24"/>
              </w:rPr>
            </w:pPr>
            <w:proofErr w:type="spellStart"/>
            <w:r w:rsidRPr="00FD0815">
              <w:rPr>
                <w:rFonts w:eastAsia="Times New Roman" w:cs="Arial"/>
                <w:b/>
                <w:szCs w:val="24"/>
              </w:rPr>
              <w:t>Хүйс</w:t>
            </w:r>
            <w:proofErr w:type="spellEnd"/>
            <w:proofErr w:type="gramStart"/>
            <w:r w:rsidRPr="00FD0815">
              <w:rPr>
                <w:rFonts w:eastAsia="Times New Roman" w:cs="Arial"/>
                <w:b/>
                <w:szCs w:val="24"/>
              </w:rPr>
              <w:t>:</w:t>
            </w:r>
            <w:r w:rsidR="00763F06">
              <w:rPr>
                <w:rFonts w:eastAsia="Times New Roman" w:cs="Arial"/>
                <w:szCs w:val="24"/>
              </w:rPr>
              <w:t xml:space="preserve"> .</w:t>
            </w:r>
            <w:proofErr w:type="gramEnd"/>
            <w:r w:rsidR="00763F06">
              <w:rPr>
                <w:rFonts w:eastAsia="Times New Roman" w:cs="Arial"/>
                <w:szCs w:val="24"/>
              </w:rPr>
              <w:t xml:space="preserve"> </w:t>
            </w:r>
            <w:proofErr w:type="spellStart"/>
            <w:r w:rsidR="00763F06" w:rsidRPr="00C0649E">
              <w:rPr>
                <w:rFonts w:eastAsia="Times New Roman" w:cs="Arial"/>
                <w:i/>
                <w:szCs w:val="24"/>
              </w:rPr>
              <w:t>Эмэгтэй</w:t>
            </w:r>
            <w:proofErr w:type="spellEnd"/>
            <w:r w:rsidRPr="00C0649E">
              <w:rPr>
                <w:rFonts w:eastAsia="Times New Roman" w:cs="Arial"/>
                <w:i/>
                <w:szCs w:val="24"/>
              </w:rPr>
              <w:t xml:space="preserve">  </w:t>
            </w:r>
            <w:r w:rsidRPr="00FD0815">
              <w:rPr>
                <w:rFonts w:eastAsia="Times New Roman" w:cs="Arial"/>
                <w:szCs w:val="24"/>
              </w:rPr>
              <w:t xml:space="preserve">               </w:t>
            </w:r>
          </w:p>
          <w:p w14:paraId="1BE3CC13" w14:textId="510996B7" w:rsidR="004616AF" w:rsidRPr="00FD0815" w:rsidRDefault="004616AF" w:rsidP="00F62783">
            <w:pPr>
              <w:jc w:val="left"/>
              <w:rPr>
                <w:rFonts w:eastAsia="Times New Roman" w:cs="Arial"/>
                <w:b/>
                <w:szCs w:val="24"/>
              </w:rPr>
            </w:pPr>
            <w:bookmarkStart w:id="0" w:name="_GoBack"/>
            <w:bookmarkEnd w:id="0"/>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proofErr w:type="spellStart"/>
            <w:r w:rsidRPr="00FD0815">
              <w:rPr>
                <w:rFonts w:eastAsia="Times New Roman" w:cs="Arial"/>
                <w:b/>
                <w:szCs w:val="24"/>
              </w:rPr>
              <w:t>Нэр</w:t>
            </w:r>
            <w:proofErr w:type="spellEnd"/>
            <w:r w:rsidRPr="00FD0815">
              <w:rPr>
                <w:rFonts w:eastAsia="Times New Roman" w:cs="Arial"/>
                <w:b/>
                <w:szCs w:val="24"/>
              </w:rPr>
              <w:t xml:space="preserve"> </w:t>
            </w:r>
            <w:proofErr w:type="spellStart"/>
            <w:r w:rsidRPr="00FD0815">
              <w:rPr>
                <w:rFonts w:eastAsia="Times New Roman" w:cs="Arial"/>
                <w:b/>
                <w:szCs w:val="24"/>
              </w:rPr>
              <w:t>дэвших</w:t>
            </w:r>
            <w:proofErr w:type="spellEnd"/>
            <w:r w:rsidRPr="00FD0815">
              <w:rPr>
                <w:rFonts w:eastAsia="Times New Roman" w:cs="Arial"/>
                <w:b/>
                <w:szCs w:val="24"/>
              </w:rPr>
              <w:t xml:space="preserve"> </w:t>
            </w:r>
            <w:proofErr w:type="spellStart"/>
            <w:r w:rsidRPr="00FD0815">
              <w:rPr>
                <w:rFonts w:eastAsia="Times New Roman" w:cs="Arial"/>
                <w:b/>
                <w:szCs w:val="24"/>
              </w:rPr>
              <w:t>тухай</w:t>
            </w:r>
            <w:proofErr w:type="spellEnd"/>
            <w:r w:rsidRPr="00FD0815">
              <w:rPr>
                <w:rFonts w:eastAsia="Times New Roman" w:cs="Arial"/>
                <w:b/>
                <w:szCs w:val="24"/>
              </w:rPr>
              <w:t xml:space="preserve"> </w:t>
            </w:r>
            <w:proofErr w:type="spellStart"/>
            <w:r w:rsidRPr="00FD0815">
              <w:rPr>
                <w:rFonts w:eastAsia="Times New Roman" w:cs="Arial"/>
                <w:b/>
                <w:szCs w:val="24"/>
              </w:rPr>
              <w:t>хүсэлт</w:t>
            </w:r>
            <w:proofErr w:type="spellEnd"/>
            <w:r w:rsidRPr="00FD0815">
              <w:rPr>
                <w:rFonts w:eastAsia="Times New Roman" w:cs="Arial"/>
                <w:b/>
                <w:szCs w:val="24"/>
              </w:rPr>
              <w:t xml:space="preserve"> </w:t>
            </w:r>
            <w:proofErr w:type="spellStart"/>
            <w:r w:rsidRPr="00FD0815">
              <w:rPr>
                <w:rFonts w:eastAsia="Times New Roman" w:cs="Arial"/>
                <w:b/>
                <w:szCs w:val="24"/>
              </w:rPr>
              <w:t>гаргаж</w:t>
            </w:r>
            <w:proofErr w:type="spellEnd"/>
            <w:r w:rsidRPr="00FD0815">
              <w:rPr>
                <w:rFonts w:eastAsia="Times New Roman" w:cs="Arial"/>
                <w:b/>
                <w:szCs w:val="24"/>
              </w:rPr>
              <w:t xml:space="preserve"> </w:t>
            </w:r>
            <w:proofErr w:type="spellStart"/>
            <w:r w:rsidRPr="00FD0815">
              <w:rPr>
                <w:rFonts w:eastAsia="Times New Roman" w:cs="Arial"/>
                <w:b/>
                <w:szCs w:val="24"/>
              </w:rPr>
              <w:t>буй</w:t>
            </w:r>
            <w:proofErr w:type="spellEnd"/>
            <w:r w:rsidRPr="00FD0815">
              <w:rPr>
                <w:rFonts w:eastAsia="Times New Roman" w:cs="Arial"/>
                <w:b/>
                <w:szCs w:val="24"/>
              </w:rPr>
              <w:t xml:space="preserve"> </w:t>
            </w:r>
            <w:proofErr w:type="spellStart"/>
            <w:r w:rsidRPr="00FD0815">
              <w:rPr>
                <w:rFonts w:eastAsia="Times New Roman" w:cs="Arial"/>
                <w:b/>
                <w:szCs w:val="24"/>
              </w:rPr>
              <w:t>албан</w:t>
            </w:r>
            <w:proofErr w:type="spellEnd"/>
            <w:r w:rsidRPr="00FD0815">
              <w:rPr>
                <w:rFonts w:eastAsia="Times New Roman" w:cs="Arial"/>
                <w:b/>
                <w:szCs w:val="24"/>
              </w:rPr>
              <w:t xml:space="preserve"> </w:t>
            </w:r>
            <w:proofErr w:type="spellStart"/>
            <w:r w:rsidRPr="00FD0815">
              <w:rPr>
                <w:rFonts w:eastAsia="Times New Roman" w:cs="Arial"/>
                <w:b/>
                <w:szCs w:val="24"/>
              </w:rPr>
              <w:t>тушаал</w:t>
            </w:r>
            <w:proofErr w:type="spellEnd"/>
            <w:r w:rsidRPr="00FD0815">
              <w:rPr>
                <w:rFonts w:eastAsia="Times New Roman" w:cs="Arial"/>
                <w:b/>
                <w:szCs w:val="24"/>
              </w:rPr>
              <w:t xml:space="preserve">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w:t>
            </w:r>
            <w:proofErr w:type="spellStart"/>
            <w:r w:rsidRPr="00FD0815">
              <w:rPr>
                <w:rFonts w:cs="Arial"/>
                <w:szCs w:val="24"/>
              </w:rPr>
              <w:t>эсхүл</w:t>
            </w:r>
            <w:proofErr w:type="spellEnd"/>
            <w:r w:rsidRPr="00FD0815">
              <w:rPr>
                <w:rFonts w:eastAsia="Times New Roman" w:cs="Arial"/>
                <w:szCs w:val="24"/>
              </w:rPr>
              <w:t xml:space="preserve"> </w:t>
            </w:r>
            <w:r w:rsidRPr="00FD0815">
              <w:rPr>
                <w:rFonts w:cs="Arial"/>
                <w:szCs w:val="24"/>
                <w:lang w:val="mn-MN"/>
              </w:rPr>
              <w:t xml:space="preserve">Шүүхийн сахилгын хорооны шүүгч бус </w:t>
            </w:r>
            <w:proofErr w:type="spellStart"/>
            <w:r w:rsidRPr="00FD0815">
              <w:rPr>
                <w:rFonts w:cs="Arial"/>
                <w:szCs w:val="24"/>
              </w:rPr>
              <w:t>гишүүний</w:t>
            </w:r>
            <w:proofErr w:type="spellEnd"/>
            <w:r w:rsidRPr="00FD0815">
              <w:rPr>
                <w:rFonts w:cs="Arial"/>
                <w:szCs w:val="24"/>
              </w:rPr>
              <w:t xml:space="preserve"> </w:t>
            </w:r>
            <w:proofErr w:type="spellStart"/>
            <w:r w:rsidRPr="00FD0815">
              <w:rPr>
                <w:rFonts w:cs="Arial"/>
                <w:szCs w:val="24"/>
              </w:rPr>
              <w:t>аль</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23A0E513" w14:textId="4FB35D3E" w:rsidR="00FC280C" w:rsidRPr="00C0649E" w:rsidRDefault="00763F06" w:rsidP="00F62783">
            <w:pPr>
              <w:rPr>
                <w:rFonts w:cs="Arial"/>
                <w:b/>
                <w:bCs/>
                <w:i/>
                <w:szCs w:val="24"/>
                <w:lang w:val="mn-MN"/>
              </w:rPr>
            </w:pPr>
            <w:r w:rsidRPr="00C0649E">
              <w:rPr>
                <w:rFonts w:eastAsia="Times New Roman" w:cs="Arial"/>
                <w:i/>
                <w:szCs w:val="24"/>
              </w:rPr>
              <w:t xml:space="preserve">. </w:t>
            </w:r>
            <w:proofErr w:type="spellStart"/>
            <w:r w:rsidRPr="00C0649E">
              <w:rPr>
                <w:rFonts w:eastAsia="Times New Roman" w:cs="Arial"/>
                <w:i/>
                <w:szCs w:val="24"/>
              </w:rPr>
              <w:t>Шүүхийн</w:t>
            </w:r>
            <w:proofErr w:type="spellEnd"/>
            <w:r w:rsidRPr="00C0649E">
              <w:rPr>
                <w:rFonts w:eastAsia="Times New Roman" w:cs="Arial"/>
                <w:i/>
                <w:szCs w:val="24"/>
                <w:lang w:val="mn-MN"/>
              </w:rPr>
              <w:t xml:space="preserve"> ерөнхий зөвлөл</w:t>
            </w:r>
            <w:r w:rsidR="00CF6390">
              <w:rPr>
                <w:rFonts w:eastAsia="Times New Roman" w:cs="Arial"/>
                <w:i/>
                <w:szCs w:val="24"/>
                <w:lang w:val="mn-MN"/>
              </w:rPr>
              <w:t>ийн шүүгч бус гишүүнд</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proofErr w:type="spellStart"/>
            <w:r w:rsidRPr="00FD0815">
              <w:rPr>
                <w:rFonts w:cs="Arial"/>
                <w:bCs/>
                <w:szCs w:val="24"/>
              </w:rPr>
              <w:t>Монгол</w:t>
            </w:r>
            <w:proofErr w:type="spellEnd"/>
            <w:r w:rsidRPr="00FD0815">
              <w:rPr>
                <w:rFonts w:cs="Arial"/>
                <w:bCs/>
                <w:szCs w:val="24"/>
              </w:rPr>
              <w:t xml:space="preserve"> </w:t>
            </w:r>
            <w:proofErr w:type="spellStart"/>
            <w:r w:rsidRPr="00FD0815">
              <w:rPr>
                <w:rFonts w:cs="Arial"/>
                <w:bCs/>
                <w:szCs w:val="24"/>
              </w:rPr>
              <w:t>Улсын</w:t>
            </w:r>
            <w:proofErr w:type="spellEnd"/>
            <w:r w:rsidRPr="00FD0815">
              <w:rPr>
                <w:rFonts w:cs="Arial"/>
                <w:bCs/>
                <w:szCs w:val="24"/>
              </w:rPr>
              <w:t xml:space="preserve"> </w:t>
            </w:r>
            <w:proofErr w:type="spellStart"/>
            <w:r w:rsidRPr="00FD0815">
              <w:rPr>
                <w:rFonts w:cs="Arial"/>
                <w:bCs/>
                <w:szCs w:val="24"/>
              </w:rPr>
              <w:t>иргэн</w:t>
            </w:r>
            <w:proofErr w:type="spellEnd"/>
            <w:r w:rsidRPr="00FD0815">
              <w:rPr>
                <w:rFonts w:cs="Arial"/>
                <w:bCs/>
                <w:szCs w:val="24"/>
              </w:rPr>
              <w:t xml:space="preserve"> </w:t>
            </w:r>
            <w:proofErr w:type="spellStart"/>
            <w:r w:rsidRPr="00FD0815">
              <w:rPr>
                <w:rFonts w:cs="Arial"/>
                <w:bCs/>
                <w:szCs w:val="24"/>
              </w:rPr>
              <w:t>мөн</w:t>
            </w:r>
            <w:proofErr w:type="spellEnd"/>
            <w:r w:rsidRPr="00FD0815">
              <w:rPr>
                <w:rFonts w:cs="Arial"/>
                <w:bCs/>
                <w:szCs w:val="24"/>
              </w:rPr>
              <w:t xml:space="preserve"> </w:t>
            </w:r>
            <w:proofErr w:type="spellStart"/>
            <w:r w:rsidRPr="00FD0815">
              <w:rPr>
                <w:rFonts w:cs="Arial"/>
                <w:bCs/>
                <w:szCs w:val="24"/>
              </w:rPr>
              <w:t>үү</w:t>
            </w:r>
            <w:proofErr w:type="spellEnd"/>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3441A3E3" w14:textId="54662076" w:rsidR="004616AF" w:rsidRPr="00FD0815" w:rsidRDefault="00763F06" w:rsidP="00F62783">
            <w:pPr>
              <w:rPr>
                <w:rFonts w:cs="Arial"/>
                <w:b/>
                <w:bCs/>
                <w:szCs w:val="24"/>
              </w:rPr>
            </w:pPr>
            <w:r>
              <w:rPr>
                <w:rFonts w:eastAsia="Times New Roman" w:cs="Arial"/>
                <w:szCs w:val="24"/>
              </w:rPr>
              <w:t xml:space="preserve">. </w:t>
            </w:r>
            <w:proofErr w:type="spellStart"/>
            <w:r w:rsidRPr="00C0649E">
              <w:rPr>
                <w:rFonts w:eastAsia="Times New Roman" w:cs="Arial"/>
                <w:i/>
                <w:szCs w:val="24"/>
              </w:rPr>
              <w:t>Тийм</w:t>
            </w:r>
            <w:proofErr w:type="spellEnd"/>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ED4E42E" w14:textId="3510E0AB" w:rsidR="004616AF" w:rsidRPr="00C0649E" w:rsidRDefault="00763F06" w:rsidP="00F62783">
            <w:pPr>
              <w:rPr>
                <w:rFonts w:cs="Arial"/>
                <w:b/>
                <w:bCs/>
                <w:i/>
                <w:szCs w:val="24"/>
              </w:rPr>
            </w:pPr>
            <w:r w:rsidRPr="00C0649E">
              <w:rPr>
                <w:rFonts w:eastAsia="Times New Roman" w:cs="Arial"/>
                <w:i/>
                <w:szCs w:val="24"/>
              </w:rPr>
              <w:t xml:space="preserve">. </w:t>
            </w:r>
            <w:proofErr w:type="spellStart"/>
            <w:r w:rsidRPr="00C0649E">
              <w:rPr>
                <w:rFonts w:eastAsia="Times New Roman" w:cs="Arial"/>
                <w:i/>
                <w:szCs w:val="24"/>
              </w:rPr>
              <w:t>Үгүй</w:t>
            </w:r>
            <w:proofErr w:type="spellEnd"/>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42486949" w14:textId="04446652" w:rsidR="004616AF" w:rsidRPr="00FD0815" w:rsidRDefault="00763F06" w:rsidP="00F62783">
            <w:pPr>
              <w:rPr>
                <w:rFonts w:cs="Arial"/>
                <w:b/>
                <w:bCs/>
                <w:szCs w:val="24"/>
              </w:rPr>
            </w:pPr>
            <w:r>
              <w:rPr>
                <w:rFonts w:eastAsia="Times New Roman" w:cs="Arial"/>
                <w:szCs w:val="24"/>
              </w:rPr>
              <w:t xml:space="preserve">. </w:t>
            </w:r>
            <w:proofErr w:type="spellStart"/>
            <w:r w:rsidRPr="00C0649E">
              <w:rPr>
                <w:rFonts w:eastAsia="Times New Roman" w:cs="Arial"/>
                <w:i/>
                <w:szCs w:val="24"/>
              </w:rPr>
              <w:t>Үгүй</w:t>
            </w:r>
            <w:proofErr w:type="spellEnd"/>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4FC3E711" w14:textId="77777777" w:rsidR="004616AF" w:rsidRDefault="00763F06" w:rsidP="00F62783">
            <w:pPr>
              <w:rPr>
                <w:rFonts w:eastAsia="Times New Roman" w:cs="Arial"/>
                <w:i/>
                <w:szCs w:val="24"/>
              </w:rPr>
            </w:pPr>
            <w:r>
              <w:rPr>
                <w:rFonts w:eastAsia="Times New Roman" w:cs="Arial"/>
                <w:szCs w:val="24"/>
              </w:rPr>
              <w:t xml:space="preserve">. </w:t>
            </w:r>
            <w:proofErr w:type="spellStart"/>
            <w:r w:rsidRPr="00C0649E">
              <w:rPr>
                <w:rFonts w:eastAsia="Times New Roman" w:cs="Arial"/>
                <w:i/>
                <w:szCs w:val="24"/>
              </w:rPr>
              <w:t>Үгүй</w:t>
            </w:r>
            <w:proofErr w:type="spellEnd"/>
          </w:p>
          <w:p w14:paraId="28E2785B" w14:textId="3621F515" w:rsidR="009A5292" w:rsidRPr="00FD0815" w:rsidRDefault="009A5292" w:rsidP="00F62783">
            <w:pPr>
              <w:rPr>
                <w:rFonts w:cs="Arial"/>
                <w:b/>
                <w:bCs/>
                <w:szCs w:val="24"/>
              </w:rPr>
            </w:pP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w:t>
            </w:r>
            <w:r w:rsidRPr="00FD0815">
              <w:rPr>
                <w:rFonts w:cs="Arial"/>
                <w:szCs w:val="24"/>
                <w:lang w:val="mn-MN"/>
              </w:rPr>
              <w:lastRenderedPageBreak/>
              <w:t xml:space="preserve">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13492FB4" w14:textId="01FF09F3" w:rsidR="004616AF" w:rsidRPr="00C0649E" w:rsidRDefault="00763F06" w:rsidP="00F62783">
            <w:pPr>
              <w:rPr>
                <w:rFonts w:cs="Arial"/>
                <w:b/>
                <w:bCs/>
                <w:i/>
                <w:szCs w:val="24"/>
              </w:rPr>
            </w:pPr>
            <w:r w:rsidRPr="00C0649E">
              <w:rPr>
                <w:rFonts w:eastAsia="Times New Roman" w:cs="Arial"/>
                <w:i/>
                <w:szCs w:val="24"/>
              </w:rPr>
              <w:t xml:space="preserve">. </w:t>
            </w:r>
            <w:proofErr w:type="spellStart"/>
            <w:r w:rsidRPr="00C0649E">
              <w:rPr>
                <w:rFonts w:eastAsia="Times New Roman" w:cs="Arial"/>
                <w:i/>
                <w:szCs w:val="24"/>
              </w:rPr>
              <w:t>Үгүй</w:t>
            </w:r>
            <w:proofErr w:type="spellEnd"/>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60F95BD4" w14:textId="2A271CC2" w:rsidR="004616AF" w:rsidRPr="00FD0815" w:rsidRDefault="00763F06" w:rsidP="00F62783">
            <w:pPr>
              <w:rPr>
                <w:rFonts w:cs="Arial"/>
                <w:b/>
                <w:bCs/>
                <w:szCs w:val="24"/>
              </w:rPr>
            </w:pPr>
            <w:r>
              <w:rPr>
                <w:rFonts w:eastAsia="Times New Roman" w:cs="Arial"/>
                <w:szCs w:val="24"/>
              </w:rPr>
              <w:t xml:space="preserve">. </w:t>
            </w:r>
            <w:proofErr w:type="spellStart"/>
            <w:r w:rsidRPr="00C0649E">
              <w:rPr>
                <w:rFonts w:eastAsia="Times New Roman" w:cs="Arial"/>
                <w:i/>
                <w:szCs w:val="24"/>
              </w:rPr>
              <w:t>Үгүй</w:t>
            </w:r>
            <w:proofErr w:type="spellEnd"/>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5A59B3F4" w14:textId="6A17D363" w:rsidR="004616AF" w:rsidRPr="00FD0815" w:rsidRDefault="00763F06" w:rsidP="00F62783">
            <w:pPr>
              <w:rPr>
                <w:rFonts w:cs="Arial"/>
                <w:b/>
                <w:bCs/>
                <w:szCs w:val="24"/>
              </w:rPr>
            </w:pPr>
            <w:r>
              <w:rPr>
                <w:rFonts w:eastAsia="Times New Roman" w:cs="Arial"/>
                <w:szCs w:val="24"/>
              </w:rPr>
              <w:t xml:space="preserve">. </w:t>
            </w:r>
            <w:proofErr w:type="spellStart"/>
            <w:r w:rsidRPr="00C0649E">
              <w:rPr>
                <w:rFonts w:eastAsia="Times New Roman" w:cs="Arial"/>
                <w:i/>
                <w:szCs w:val="24"/>
              </w:rPr>
              <w:t>Үгүй</w:t>
            </w:r>
            <w:proofErr w:type="spellEnd"/>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734951CB" w14:textId="13903693" w:rsidR="004616AF" w:rsidRPr="00121E17" w:rsidRDefault="00763F06" w:rsidP="00F62783">
            <w:pPr>
              <w:rPr>
                <w:rFonts w:cs="Arial"/>
                <w:b/>
                <w:bCs/>
                <w:szCs w:val="24"/>
                <w:lang w:val="mn-MN"/>
              </w:rPr>
            </w:pPr>
            <w:r>
              <w:rPr>
                <w:rFonts w:eastAsia="Times New Roman" w:cs="Arial"/>
                <w:szCs w:val="24"/>
              </w:rPr>
              <w:t xml:space="preserve">. </w:t>
            </w:r>
            <w:r w:rsidR="00121E17" w:rsidRPr="00C0649E">
              <w:rPr>
                <w:rFonts w:eastAsia="Times New Roman" w:cs="Arial"/>
                <w:i/>
                <w:szCs w:val="24"/>
                <w:lang w:val="mn-MN"/>
              </w:rPr>
              <w:t>Тийм, Хуульчийн сонгон шалгаруулалтын гэрчилгээ, 2012</w:t>
            </w:r>
            <w:r w:rsidR="003B5030" w:rsidRPr="00C0649E">
              <w:rPr>
                <w:rFonts w:eastAsia="Times New Roman" w:cs="Arial"/>
                <w:i/>
                <w:szCs w:val="24"/>
                <w:lang w:val="mn-MN"/>
              </w:rPr>
              <w:t xml:space="preserve"> он</w:t>
            </w:r>
            <w:r w:rsidR="00121E17" w:rsidRPr="00C0649E">
              <w:rPr>
                <w:rFonts w:eastAsia="Times New Roman" w:cs="Arial"/>
                <w:i/>
                <w:szCs w:val="24"/>
                <w:lang w:val="mn-MN"/>
              </w:rPr>
              <w:t>, №0005070</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6AABA448" w14:textId="2E8A338D" w:rsidR="004616AF" w:rsidRPr="00C0649E" w:rsidRDefault="00121E17" w:rsidP="00F62783">
            <w:pPr>
              <w:rPr>
                <w:rFonts w:eastAsia="Times New Roman" w:cs="Arial"/>
                <w:i/>
                <w:szCs w:val="24"/>
              </w:rPr>
            </w:pPr>
            <w:r w:rsidRPr="00C0649E">
              <w:rPr>
                <w:rFonts w:eastAsia="Times New Roman" w:cs="Arial"/>
                <w:i/>
                <w:szCs w:val="24"/>
              </w:rPr>
              <w:t xml:space="preserve">. </w:t>
            </w:r>
            <w:proofErr w:type="spellStart"/>
            <w:r w:rsidRPr="00C0649E">
              <w:rPr>
                <w:rFonts w:eastAsia="Times New Roman" w:cs="Arial"/>
                <w:i/>
                <w:szCs w:val="24"/>
              </w:rPr>
              <w:t>Өмгөөллийн</w:t>
            </w:r>
            <w:proofErr w:type="spellEnd"/>
            <w:r w:rsidRPr="00C0649E">
              <w:rPr>
                <w:rFonts w:eastAsia="Times New Roman" w:cs="Arial"/>
                <w:i/>
                <w:szCs w:val="24"/>
              </w:rPr>
              <w:t xml:space="preserve"> </w:t>
            </w:r>
            <w:proofErr w:type="spellStart"/>
            <w:r w:rsidRPr="00C0649E">
              <w:rPr>
                <w:rFonts w:eastAsia="Times New Roman" w:cs="Arial"/>
                <w:i/>
                <w:szCs w:val="24"/>
              </w:rPr>
              <w:t>үйл</w:t>
            </w:r>
            <w:proofErr w:type="spellEnd"/>
            <w:r w:rsidRPr="00C0649E">
              <w:rPr>
                <w:rFonts w:eastAsia="Times New Roman" w:cs="Arial"/>
                <w:i/>
                <w:szCs w:val="24"/>
              </w:rPr>
              <w:t xml:space="preserve"> </w:t>
            </w:r>
            <w:proofErr w:type="spellStart"/>
            <w:r w:rsidRPr="00C0649E">
              <w:rPr>
                <w:rFonts w:eastAsia="Times New Roman" w:cs="Arial"/>
                <w:i/>
                <w:szCs w:val="24"/>
              </w:rPr>
              <w:t>ажиллагаа</w:t>
            </w:r>
            <w:proofErr w:type="spellEnd"/>
            <w:r w:rsidRPr="00C0649E">
              <w:rPr>
                <w:rFonts w:eastAsia="Times New Roman" w:cs="Arial"/>
                <w:i/>
                <w:szCs w:val="24"/>
              </w:rPr>
              <w:t xml:space="preserve"> </w:t>
            </w:r>
            <w:proofErr w:type="spellStart"/>
            <w:r w:rsidRPr="00C0649E">
              <w:rPr>
                <w:rFonts w:eastAsia="Times New Roman" w:cs="Arial"/>
                <w:i/>
                <w:szCs w:val="24"/>
              </w:rPr>
              <w:t>эрхлэх</w:t>
            </w:r>
            <w:proofErr w:type="spellEnd"/>
            <w:r w:rsidRPr="00C0649E">
              <w:rPr>
                <w:rFonts w:eastAsia="Times New Roman" w:cs="Arial"/>
                <w:i/>
                <w:szCs w:val="24"/>
              </w:rPr>
              <w:t xml:space="preserve"> </w:t>
            </w:r>
            <w:proofErr w:type="spellStart"/>
            <w:r w:rsidRPr="00C0649E">
              <w:rPr>
                <w:rFonts w:eastAsia="Times New Roman" w:cs="Arial"/>
                <w:i/>
                <w:szCs w:val="24"/>
              </w:rPr>
              <w:t>тусгай</w:t>
            </w:r>
            <w:proofErr w:type="spellEnd"/>
            <w:r w:rsidRPr="00C0649E">
              <w:rPr>
                <w:rFonts w:eastAsia="Times New Roman" w:cs="Arial"/>
                <w:i/>
                <w:szCs w:val="24"/>
              </w:rPr>
              <w:t xml:space="preserve"> </w:t>
            </w:r>
            <w:proofErr w:type="spellStart"/>
            <w:r w:rsidRPr="00C0649E">
              <w:rPr>
                <w:rFonts w:eastAsia="Times New Roman" w:cs="Arial"/>
                <w:i/>
                <w:szCs w:val="24"/>
              </w:rPr>
              <w:t>зөвшөөрөл</w:t>
            </w:r>
            <w:proofErr w:type="spellEnd"/>
            <w:r w:rsidRPr="00C0649E">
              <w:rPr>
                <w:rFonts w:eastAsia="Times New Roman" w:cs="Arial"/>
                <w:i/>
                <w:szCs w:val="24"/>
              </w:rPr>
              <w:t>, 2003</w:t>
            </w:r>
            <w:r w:rsidR="003B5030" w:rsidRPr="00C0649E">
              <w:rPr>
                <w:rFonts w:eastAsia="Times New Roman" w:cs="Arial"/>
                <w:i/>
                <w:szCs w:val="24"/>
                <w:lang w:val="mn-MN"/>
              </w:rPr>
              <w:t xml:space="preserve"> он</w:t>
            </w:r>
            <w:r w:rsidRPr="00C0649E">
              <w:rPr>
                <w:rFonts w:eastAsia="Times New Roman" w:cs="Arial"/>
                <w:i/>
                <w:szCs w:val="24"/>
              </w:rPr>
              <w:t>, №482</w:t>
            </w:r>
          </w:p>
          <w:p w14:paraId="422C8A8D" w14:textId="7BD94FF9" w:rsidR="00121E17" w:rsidRPr="00C0649E" w:rsidRDefault="00121E17" w:rsidP="00F62783">
            <w:pPr>
              <w:rPr>
                <w:rFonts w:cs="Arial"/>
                <w:b/>
                <w:bCs/>
                <w:i/>
                <w:szCs w:val="24"/>
                <w:lang w:val="mn-MN"/>
              </w:rPr>
            </w:pPr>
            <w:r w:rsidRPr="00C0649E">
              <w:rPr>
                <w:rFonts w:eastAsia="Times New Roman" w:cs="Arial"/>
                <w:i/>
                <w:szCs w:val="24"/>
                <w:lang w:val="mn-MN"/>
              </w:rPr>
              <w:t>. Өмгөөлөгчийн шүүхэд төлөөлөх эрхийн гэрчилгээ</w:t>
            </w:r>
            <w:r w:rsidR="003B5030" w:rsidRPr="00C0649E">
              <w:rPr>
                <w:rFonts w:eastAsia="Times New Roman" w:cs="Arial"/>
                <w:i/>
                <w:szCs w:val="24"/>
                <w:lang w:val="mn-MN"/>
              </w:rPr>
              <w:t>, 2013 он, №1353</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466EED3C" w14:textId="16674FE8" w:rsidR="004616AF" w:rsidRPr="00FD0815" w:rsidRDefault="003B5030" w:rsidP="00F62783">
            <w:pPr>
              <w:rPr>
                <w:rFonts w:cs="Arial"/>
                <w:b/>
                <w:bCs/>
                <w:szCs w:val="24"/>
              </w:rPr>
            </w:pPr>
            <w:r>
              <w:rPr>
                <w:rFonts w:eastAsia="Times New Roman" w:cs="Arial"/>
                <w:szCs w:val="24"/>
              </w:rPr>
              <w:t xml:space="preserve">. </w:t>
            </w:r>
            <w:proofErr w:type="spellStart"/>
            <w:r w:rsidRPr="00C0649E">
              <w:rPr>
                <w:rFonts w:eastAsia="Times New Roman" w:cs="Arial"/>
                <w:i/>
                <w:szCs w:val="24"/>
              </w:rPr>
              <w:t>Үгүй</w:t>
            </w:r>
            <w:proofErr w:type="spellEnd"/>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670FBF40" w14:textId="53E231ED" w:rsidR="004616AF" w:rsidRPr="00FD0815" w:rsidRDefault="003B5030" w:rsidP="00F62783">
            <w:pPr>
              <w:rPr>
                <w:rFonts w:cs="Arial"/>
                <w:b/>
                <w:bCs/>
                <w:szCs w:val="24"/>
              </w:rPr>
            </w:pPr>
            <w:r>
              <w:rPr>
                <w:rFonts w:eastAsia="Times New Roman" w:cs="Arial"/>
                <w:szCs w:val="24"/>
              </w:rPr>
              <w:t xml:space="preserve">. </w:t>
            </w:r>
            <w:proofErr w:type="spellStart"/>
            <w:r w:rsidRPr="00C0649E">
              <w:rPr>
                <w:rFonts w:eastAsia="Times New Roman" w:cs="Arial"/>
                <w:i/>
                <w:szCs w:val="24"/>
              </w:rPr>
              <w:t>Үгүй</w:t>
            </w:r>
            <w:proofErr w:type="spellEnd"/>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proofErr w:type="spellStart"/>
            <w:r w:rsidRPr="00FD0815">
              <w:rPr>
                <w:rFonts w:eastAsia="Times New Roman" w:cs="Arial"/>
                <w:b/>
                <w:szCs w:val="24"/>
              </w:rPr>
              <w:t>Сахилгын</w:t>
            </w:r>
            <w:proofErr w:type="spellEnd"/>
            <w:r w:rsidRPr="00FD0815">
              <w:rPr>
                <w:rFonts w:eastAsia="Times New Roman" w:cs="Arial"/>
                <w:b/>
                <w:szCs w:val="24"/>
              </w:rPr>
              <w:t xml:space="preserve"> </w:t>
            </w:r>
            <w:proofErr w:type="spellStart"/>
            <w:r w:rsidRPr="00FD0815">
              <w:rPr>
                <w:rFonts w:eastAsia="Times New Roman" w:cs="Arial"/>
                <w:b/>
                <w:szCs w:val="24"/>
              </w:rPr>
              <w:t>шийтгэл</w:t>
            </w:r>
            <w:proofErr w:type="spellEnd"/>
          </w:p>
          <w:p w14:paraId="3C7F2E1B" w14:textId="4BFCCF61" w:rsidR="004616AF" w:rsidRPr="00FD0815" w:rsidRDefault="004616AF" w:rsidP="00F62783">
            <w:pPr>
              <w:rPr>
                <w:rFonts w:cs="Arial"/>
                <w:bCs/>
                <w:szCs w:val="24"/>
                <w:lang w:val="mn-MN"/>
              </w:rPr>
            </w:pPr>
            <w:proofErr w:type="spellStart"/>
            <w:r w:rsidRPr="00FD0815">
              <w:rPr>
                <w:rFonts w:eastAsia="Times New Roman" w:cs="Arial"/>
                <w:szCs w:val="24"/>
              </w:rPr>
              <w:t>Сахилгын</w:t>
            </w:r>
            <w:proofErr w:type="spellEnd"/>
            <w:r w:rsidRPr="00FD0815">
              <w:rPr>
                <w:rFonts w:eastAsia="Times New Roman" w:cs="Arial"/>
                <w:szCs w:val="24"/>
              </w:rPr>
              <w:t xml:space="preserve"> </w:t>
            </w:r>
            <w:proofErr w:type="spellStart"/>
            <w:r w:rsidRPr="00FD0815">
              <w:rPr>
                <w:rFonts w:eastAsia="Times New Roman" w:cs="Arial"/>
                <w:szCs w:val="24"/>
              </w:rPr>
              <w:t>шийтгэлээр</w:t>
            </w:r>
            <w:proofErr w:type="spellEnd"/>
            <w:r w:rsidRPr="00FD0815">
              <w:rPr>
                <w:rFonts w:eastAsia="Times New Roman" w:cs="Arial"/>
                <w:szCs w:val="24"/>
              </w:rPr>
              <w:t xml:space="preserve"> </w:t>
            </w:r>
            <w:proofErr w:type="spellStart"/>
            <w:r w:rsidRPr="00FD0815">
              <w:rPr>
                <w:rFonts w:eastAsia="Times New Roman" w:cs="Arial"/>
                <w:szCs w:val="24"/>
              </w:rPr>
              <w:t>ажлаас</w:t>
            </w:r>
            <w:proofErr w:type="spellEnd"/>
            <w:r w:rsidRPr="00FD0815">
              <w:rPr>
                <w:rFonts w:eastAsia="Times New Roman" w:cs="Arial"/>
                <w:szCs w:val="24"/>
              </w:rPr>
              <w:t xml:space="preserve"> </w:t>
            </w:r>
            <w:proofErr w:type="spellStart"/>
            <w:r w:rsidRPr="00FD0815">
              <w:rPr>
                <w:rFonts w:eastAsia="Times New Roman" w:cs="Arial"/>
                <w:szCs w:val="24"/>
              </w:rPr>
              <w:t>халагдаж</w:t>
            </w:r>
            <w:proofErr w:type="spellEnd"/>
            <w:r w:rsidRPr="00FD0815">
              <w:rPr>
                <w:rFonts w:eastAsia="Times New Roman" w:cs="Arial"/>
                <w:szCs w:val="24"/>
              </w:rPr>
              <w:t xml:space="preserve"> </w:t>
            </w:r>
            <w:proofErr w:type="spellStart"/>
            <w:r w:rsidRPr="00FD0815">
              <w:rPr>
                <w:rFonts w:eastAsia="Times New Roman" w:cs="Arial"/>
                <w:szCs w:val="24"/>
              </w:rPr>
              <w:t>эсхүл</w:t>
            </w:r>
            <w:proofErr w:type="spellEnd"/>
            <w:r w:rsidRPr="00FD0815">
              <w:rPr>
                <w:rFonts w:eastAsia="Times New Roman" w:cs="Arial"/>
                <w:szCs w:val="24"/>
              </w:rPr>
              <w:t xml:space="preserve"> </w:t>
            </w:r>
            <w:proofErr w:type="spellStart"/>
            <w:r w:rsidRPr="00FD0815">
              <w:rPr>
                <w:rFonts w:eastAsia="Times New Roman" w:cs="Arial"/>
                <w:szCs w:val="24"/>
              </w:rPr>
              <w:t>огцорч</w:t>
            </w:r>
            <w:proofErr w:type="spellEnd"/>
            <w:r w:rsidRPr="00FD0815">
              <w:rPr>
                <w:rFonts w:eastAsia="Times New Roman" w:cs="Arial"/>
                <w:szCs w:val="24"/>
              </w:rPr>
              <w:t xml:space="preserve"> </w:t>
            </w:r>
            <w:proofErr w:type="spellStart"/>
            <w:r w:rsidRPr="00FD0815">
              <w:rPr>
                <w:rFonts w:eastAsia="Times New Roman" w:cs="Arial"/>
                <w:szCs w:val="24"/>
              </w:rPr>
              <w:t>байсан</w:t>
            </w:r>
            <w:proofErr w:type="spellEnd"/>
            <w:r w:rsidRPr="00FD0815">
              <w:rPr>
                <w:rFonts w:eastAsia="Times New Roman" w:cs="Arial"/>
                <w:szCs w:val="24"/>
              </w:rPr>
              <w:t xml:space="preserve"> </w:t>
            </w:r>
            <w:proofErr w:type="spellStart"/>
            <w:r w:rsidRPr="00FD0815">
              <w:rPr>
                <w:rFonts w:eastAsia="Times New Roman" w:cs="Arial"/>
                <w:szCs w:val="24"/>
              </w:rPr>
              <w:t>уу</w:t>
            </w:r>
            <w:proofErr w:type="spellEnd"/>
            <w:r w:rsidRPr="00FD0815">
              <w:rPr>
                <w:rFonts w:eastAsia="Times New Roman" w:cs="Arial"/>
                <w:szCs w:val="24"/>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1F86883E" w14:textId="59BB9211" w:rsidR="004616AF" w:rsidRPr="00FD0815" w:rsidRDefault="003B5030" w:rsidP="00F62783">
            <w:pPr>
              <w:rPr>
                <w:rFonts w:cs="Arial"/>
                <w:b/>
                <w:bCs/>
                <w:szCs w:val="24"/>
              </w:rPr>
            </w:pPr>
            <w:r>
              <w:rPr>
                <w:rFonts w:eastAsia="Times New Roman" w:cs="Arial"/>
                <w:szCs w:val="24"/>
              </w:rPr>
              <w:t xml:space="preserve">. </w:t>
            </w:r>
            <w:proofErr w:type="spellStart"/>
            <w:r w:rsidRPr="00C0649E">
              <w:rPr>
                <w:rFonts w:eastAsia="Times New Roman" w:cs="Arial"/>
                <w:i/>
                <w:szCs w:val="24"/>
              </w:rPr>
              <w:t>Үгүй</w:t>
            </w:r>
            <w:proofErr w:type="spellEnd"/>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lastRenderedPageBreak/>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35FD42C0" w14:textId="3C95E12A" w:rsidR="004616AF" w:rsidRPr="00755B73" w:rsidRDefault="00755B73" w:rsidP="00665CBF">
            <w:pPr>
              <w:ind w:right="-4"/>
              <w:rPr>
                <w:rFonts w:cs="Arial"/>
                <w:bCs/>
                <w:szCs w:val="24"/>
                <w:lang w:val="mn-MN"/>
              </w:rPr>
            </w:pPr>
            <w:r>
              <w:rPr>
                <w:rFonts w:eastAsia="Times New Roman" w:cs="Arial"/>
                <w:szCs w:val="24"/>
              </w:rPr>
              <w:t xml:space="preserve">. </w:t>
            </w:r>
            <w:proofErr w:type="spellStart"/>
            <w:r>
              <w:rPr>
                <w:rFonts w:eastAsia="Times New Roman" w:cs="Arial"/>
                <w:szCs w:val="24"/>
              </w:rPr>
              <w:t>Хүний</w:t>
            </w:r>
            <w:proofErr w:type="spellEnd"/>
            <w:r>
              <w:rPr>
                <w:rFonts w:eastAsia="Times New Roman" w:cs="Arial"/>
                <w:szCs w:val="24"/>
              </w:rPr>
              <w:t xml:space="preserve"> </w:t>
            </w:r>
            <w:proofErr w:type="spellStart"/>
            <w:r>
              <w:rPr>
                <w:rFonts w:eastAsia="Times New Roman" w:cs="Arial"/>
                <w:szCs w:val="24"/>
              </w:rPr>
              <w:t>эрх</w:t>
            </w:r>
            <w:proofErr w:type="spellEnd"/>
            <w:r>
              <w:rPr>
                <w:rFonts w:eastAsia="Times New Roman" w:cs="Arial"/>
                <w:szCs w:val="24"/>
              </w:rPr>
              <w:t xml:space="preserve">, </w:t>
            </w:r>
            <w:proofErr w:type="spellStart"/>
            <w:r>
              <w:rPr>
                <w:rFonts w:eastAsia="Times New Roman" w:cs="Arial"/>
                <w:szCs w:val="24"/>
              </w:rPr>
              <w:t>эрх</w:t>
            </w:r>
            <w:proofErr w:type="spellEnd"/>
            <w:r>
              <w:rPr>
                <w:rFonts w:eastAsia="Times New Roman" w:cs="Arial"/>
                <w:szCs w:val="24"/>
              </w:rPr>
              <w:t xml:space="preserve"> </w:t>
            </w:r>
            <w:proofErr w:type="spellStart"/>
            <w:r>
              <w:rPr>
                <w:rFonts w:eastAsia="Times New Roman" w:cs="Arial"/>
                <w:szCs w:val="24"/>
              </w:rPr>
              <w:t>чөлөөг</w:t>
            </w:r>
            <w:proofErr w:type="spellEnd"/>
            <w:r>
              <w:rPr>
                <w:rFonts w:eastAsia="Times New Roman" w:cs="Arial"/>
                <w:szCs w:val="24"/>
              </w:rPr>
              <w:t xml:space="preserve"> </w:t>
            </w:r>
            <w:proofErr w:type="spellStart"/>
            <w:r>
              <w:rPr>
                <w:rFonts w:eastAsia="Times New Roman" w:cs="Arial"/>
                <w:szCs w:val="24"/>
              </w:rPr>
              <w:t>хамгаалж</w:t>
            </w:r>
            <w:proofErr w:type="spellEnd"/>
            <w:r>
              <w:rPr>
                <w:rFonts w:eastAsia="Times New Roman" w:cs="Arial"/>
                <w:szCs w:val="24"/>
              </w:rPr>
              <w:t xml:space="preserve">, </w:t>
            </w:r>
            <w:proofErr w:type="spellStart"/>
            <w:r>
              <w:rPr>
                <w:rFonts w:eastAsia="Times New Roman" w:cs="Arial"/>
                <w:szCs w:val="24"/>
              </w:rPr>
              <w:t>шударга</w:t>
            </w:r>
            <w:proofErr w:type="spellEnd"/>
            <w:r>
              <w:rPr>
                <w:rFonts w:eastAsia="Times New Roman" w:cs="Arial"/>
                <w:szCs w:val="24"/>
                <w:lang w:val="mn-MN"/>
              </w:rPr>
              <w:t xml:space="preserve"> ёсыг тогтоох баталгаа болох шүүх эрх мэдлийн бие даасан байдлыг хангах нь Шүүхийн ерөнхий зөвлөлийн гол үүрэг билээ. </w:t>
            </w:r>
            <w:r w:rsidR="002C4002">
              <w:rPr>
                <w:rFonts w:eastAsia="Times New Roman" w:cs="Arial"/>
                <w:szCs w:val="24"/>
                <w:lang w:val="mn-MN"/>
              </w:rPr>
              <w:t xml:space="preserve">Шүүхийн ерөнхий зөвлөлийн эрх зүйн үндсийг Монгол улсын </w:t>
            </w:r>
            <w:r w:rsidR="008A6447">
              <w:rPr>
                <w:rFonts w:eastAsia="Times New Roman" w:cs="Arial"/>
                <w:szCs w:val="24"/>
                <w:lang w:val="mn-MN"/>
              </w:rPr>
              <w:t xml:space="preserve">1992 оны </w:t>
            </w:r>
            <w:r w:rsidR="002C4002">
              <w:rPr>
                <w:rFonts w:eastAsia="Times New Roman" w:cs="Arial"/>
                <w:szCs w:val="24"/>
                <w:lang w:val="mn-MN"/>
              </w:rPr>
              <w:t>Үндсэн хуулийн 49 дүгээр зүйлийн 3, 4</w:t>
            </w:r>
            <w:r w:rsidR="008A6447">
              <w:rPr>
                <w:rFonts w:eastAsia="Times New Roman" w:cs="Arial"/>
                <w:szCs w:val="24"/>
                <w:lang w:val="mn-MN"/>
              </w:rPr>
              <w:t xml:space="preserve"> дэх хэсгээр хуульчилс</w:t>
            </w:r>
            <w:r w:rsidR="002C4002">
              <w:rPr>
                <w:rFonts w:eastAsia="Times New Roman" w:cs="Arial"/>
                <w:szCs w:val="24"/>
                <w:lang w:val="mn-MN"/>
              </w:rPr>
              <w:t>н</w:t>
            </w:r>
            <w:r w:rsidR="008A6447">
              <w:rPr>
                <w:rFonts w:eastAsia="Times New Roman" w:cs="Arial"/>
                <w:szCs w:val="24"/>
                <w:lang w:val="mn-MN"/>
              </w:rPr>
              <w:t>аар Шүүхийн ерөнхий зөвлөл бий болжээ</w:t>
            </w:r>
            <w:r w:rsidR="002C4002">
              <w:rPr>
                <w:rFonts w:eastAsia="Times New Roman" w:cs="Arial"/>
                <w:szCs w:val="24"/>
                <w:lang w:val="mn-MN"/>
              </w:rPr>
              <w:t xml:space="preserve">. </w:t>
            </w:r>
            <w:r w:rsidR="00665CBF">
              <w:rPr>
                <w:rFonts w:eastAsia="Times New Roman" w:cs="Arial"/>
                <w:szCs w:val="24"/>
                <w:lang w:val="mn-MN"/>
              </w:rPr>
              <w:t xml:space="preserve">Шүүхийн ерөнхий зөвлөл нь шүүх байгууллага, шүүгч, мэргэжилтэн, ажилтны өдөр тутмын хэвийн үйл ажиллагааг хангах үүрэг бүхий хамтын, нэгдмэл, бие даасан бүтэц юм.  </w:t>
            </w:r>
            <w:r>
              <w:rPr>
                <w:rFonts w:eastAsia="Times New Roman" w:cs="Arial"/>
                <w:szCs w:val="24"/>
                <w:lang w:val="mn-MN"/>
              </w:rPr>
              <w:t>Шүүхийн ерөнхий зөвлөл түүнийг төлөө</w:t>
            </w:r>
            <w:r w:rsidR="0080047A">
              <w:rPr>
                <w:rFonts w:eastAsia="Times New Roman" w:cs="Arial"/>
                <w:szCs w:val="24"/>
                <w:lang w:val="mn-MN"/>
              </w:rPr>
              <w:t>лө</w:t>
            </w:r>
            <w:r>
              <w:rPr>
                <w:rFonts w:eastAsia="Times New Roman" w:cs="Arial"/>
                <w:szCs w:val="24"/>
                <w:lang w:val="mn-MN"/>
              </w:rPr>
              <w:t xml:space="preserve">х гол албан тушаалтан нь </w:t>
            </w:r>
            <w:r w:rsidR="002C4002">
              <w:rPr>
                <w:rFonts w:eastAsia="Times New Roman" w:cs="Arial"/>
                <w:szCs w:val="24"/>
                <w:lang w:val="mn-MN"/>
              </w:rPr>
              <w:t>Шүүхийн ерөнхий зөвлөлийн гишүүн</w:t>
            </w:r>
            <w:r w:rsidR="0018628A">
              <w:rPr>
                <w:rFonts w:eastAsia="Times New Roman" w:cs="Arial"/>
                <w:szCs w:val="24"/>
                <w:lang w:val="mn-MN"/>
              </w:rPr>
              <w:t>.</w:t>
            </w:r>
            <w:r w:rsidR="000624B4">
              <w:rPr>
                <w:rFonts w:eastAsia="Times New Roman" w:cs="Arial"/>
                <w:szCs w:val="24"/>
                <w:lang w:val="mn-MN"/>
              </w:rPr>
              <w:t xml:space="preserve"> Шүүхийн ерөнхий зөвлөл нь шүүх хэмээх айлын гал тогоо, гишүүд нь тэрхүү гал тогооны зохион байгуулагч, чиглүүлэгч гэж харж болохоор. </w:t>
            </w:r>
            <w:r w:rsidR="0080047A">
              <w:rPr>
                <w:rFonts w:eastAsia="Times New Roman" w:cs="Arial"/>
                <w:szCs w:val="24"/>
                <w:lang w:val="mn-MN"/>
              </w:rPr>
              <w:t>Шүүхийн ерөнхий зөвлөлийн гишүүн шүүхийн байгууллагын хэвийн үйл ажиллагааг хангах улс төр, эдийн засаг, эрх зүйн баталгааг бий болгоход гол</w:t>
            </w:r>
            <w:r w:rsidR="00D705D9">
              <w:rPr>
                <w:rFonts w:eastAsia="Times New Roman" w:cs="Arial"/>
                <w:szCs w:val="24"/>
                <w:lang w:val="mn-MN"/>
              </w:rPr>
              <w:t xml:space="preserve"> бодлого боловсруулах </w:t>
            </w:r>
            <w:r w:rsidR="002C4002">
              <w:rPr>
                <w:rFonts w:eastAsia="Times New Roman" w:cs="Arial"/>
                <w:szCs w:val="24"/>
                <w:lang w:val="mn-MN"/>
              </w:rPr>
              <w:t xml:space="preserve"> үүрэг оролцоотой. </w:t>
            </w:r>
            <w:r w:rsidR="008A6447">
              <w:rPr>
                <w:rFonts w:eastAsia="Times New Roman" w:cs="Arial"/>
                <w:szCs w:val="24"/>
                <w:lang w:val="mn-MN"/>
              </w:rPr>
              <w:t>Шүүхийн ерөнхий зөвлөлийн гишүүн хуульч мэргэжилтэй, мэргэжлээрээ тодорхой хугацаанд ажилласан туршлагатай, мэргэжил арга зүйн туслалцаа үзүүлэгч, шүүх байгууллага, шүүгч, мэргэжилтэн, ажилтны ашиг сонирхлыг хамгаалагч, төрийн бусад байгууллагатай хамтран ажиллагч, иргэдийн өргөдөл, гомдлыг шийдвэрлэх</w:t>
            </w:r>
            <w:r w:rsidR="00B52D72">
              <w:rPr>
                <w:rFonts w:eastAsia="Times New Roman" w:cs="Arial"/>
                <w:szCs w:val="24"/>
                <w:lang w:val="mn-MN"/>
              </w:rPr>
              <w:t xml:space="preserve"> зэрэг бүрэн эрхийг хэрэгжүүлнэ.</w:t>
            </w:r>
            <w:r w:rsidR="008A6447">
              <w:rPr>
                <w:rFonts w:eastAsia="Times New Roman" w:cs="Arial"/>
                <w:szCs w:val="24"/>
                <w:lang w:val="mn-MN"/>
              </w:rPr>
              <w:t xml:space="preserve"> </w:t>
            </w:r>
            <w:r w:rsidR="002C4002">
              <w:rPr>
                <w:rFonts w:eastAsia="Times New Roman" w:cs="Arial"/>
                <w:szCs w:val="24"/>
                <w:lang w:val="mn-MN"/>
              </w:rPr>
              <w:t>Шүүхийн ерөнхий зөвлөлийн гишүүн хуульд захирагдаж хуулийн дагуу үйл ажиллагаа явуулах</w:t>
            </w:r>
            <w:r w:rsidR="00B52D72">
              <w:rPr>
                <w:rFonts w:eastAsia="Times New Roman" w:cs="Arial"/>
                <w:szCs w:val="24"/>
                <w:lang w:val="mn-MN"/>
              </w:rPr>
              <w:t xml:space="preserve">, </w:t>
            </w:r>
            <w:r w:rsidR="002C4002">
              <w:rPr>
                <w:rFonts w:eastAsia="Times New Roman" w:cs="Arial"/>
                <w:szCs w:val="24"/>
                <w:lang w:val="mn-MN"/>
              </w:rPr>
              <w:t xml:space="preserve"> улс төрөөс хараат б</w:t>
            </w:r>
            <w:r w:rsidR="00665CBF">
              <w:rPr>
                <w:rFonts w:eastAsia="Times New Roman" w:cs="Arial"/>
                <w:szCs w:val="24"/>
                <w:lang w:val="mn-MN"/>
              </w:rPr>
              <w:t xml:space="preserve">ус, мэргэшлийн өндөр мэдлэг, </w:t>
            </w:r>
            <w:r w:rsidR="002C4002">
              <w:rPr>
                <w:rFonts w:eastAsia="Times New Roman" w:cs="Arial"/>
                <w:szCs w:val="24"/>
                <w:lang w:val="mn-MN"/>
              </w:rPr>
              <w:t xml:space="preserve">ёс зүйтэй ажиллахыг шаардана. Монгол улсын Үндсэн хуулийн эхийг баригч нэрт хуульч Б.Чимид багш </w:t>
            </w:r>
            <w:r w:rsidR="00B52D72">
              <w:rPr>
                <w:rFonts w:eastAsia="Times New Roman" w:cs="Arial"/>
                <w:szCs w:val="24"/>
                <w:lang w:val="mn-MN"/>
              </w:rPr>
              <w:t>“</w:t>
            </w:r>
            <w:r w:rsidR="002C4002">
              <w:rPr>
                <w:rFonts w:eastAsia="Times New Roman" w:cs="Arial"/>
                <w:szCs w:val="24"/>
                <w:lang w:val="mn-MN"/>
              </w:rPr>
              <w:t>хуульч хүн байх ёстой</w:t>
            </w:r>
            <w:r w:rsidR="00B52D72">
              <w:rPr>
                <w:rFonts w:eastAsia="Times New Roman" w:cs="Arial"/>
                <w:szCs w:val="24"/>
                <w:lang w:val="mn-MN"/>
              </w:rPr>
              <w:t>”</w:t>
            </w:r>
            <w:r w:rsidR="002C4002">
              <w:rPr>
                <w:rFonts w:eastAsia="Times New Roman" w:cs="Arial"/>
                <w:szCs w:val="24"/>
                <w:lang w:val="mn-MN"/>
              </w:rPr>
              <w:t xml:space="preserve"> хэмээх айлдвар нь шүүхийн ерөнхий зөвлөл</w:t>
            </w:r>
            <w:r w:rsidR="00665CBF">
              <w:rPr>
                <w:rFonts w:eastAsia="Times New Roman" w:cs="Arial"/>
                <w:szCs w:val="24"/>
                <w:lang w:val="mn-MN"/>
              </w:rPr>
              <w:t>ийн гишүүн хүнд мөн нэгэн адил хамаарах нь зүй ёсны асуудал юм. Иймд Шүүхийн ерөнхий зөвлөлийн төлөөлөл</w:t>
            </w:r>
            <w:r w:rsidR="000624B4">
              <w:rPr>
                <w:rFonts w:eastAsia="Times New Roman" w:cs="Arial"/>
                <w:szCs w:val="24"/>
                <w:lang w:val="mn-MN"/>
              </w:rPr>
              <w:t xml:space="preserve"> </w:t>
            </w:r>
            <w:r w:rsidR="0018628A">
              <w:rPr>
                <w:rFonts w:eastAsia="Times New Roman" w:cs="Arial"/>
                <w:szCs w:val="24"/>
                <w:lang w:val="mn-MN"/>
              </w:rPr>
              <w:t xml:space="preserve"> </w:t>
            </w:r>
            <w:r w:rsidR="00665CBF">
              <w:rPr>
                <w:rFonts w:eastAsia="Times New Roman" w:cs="Arial"/>
                <w:szCs w:val="24"/>
                <w:lang w:val="mn-MN"/>
              </w:rPr>
              <w:t>болсон гишүүн болох хуульч шүүх эрх мэдлийн шинэтгэлийн үйл ажилла</w:t>
            </w:r>
            <w:r w:rsidR="00B52D72">
              <w:rPr>
                <w:rFonts w:eastAsia="Times New Roman" w:cs="Arial"/>
                <w:szCs w:val="24"/>
                <w:lang w:val="mn-MN"/>
              </w:rPr>
              <w:t xml:space="preserve">гаанд оролцож ажиллах нь түүний </w:t>
            </w:r>
            <w:r w:rsidR="00665CBF">
              <w:rPr>
                <w:rFonts w:eastAsia="Times New Roman" w:cs="Arial"/>
                <w:szCs w:val="24"/>
                <w:lang w:val="mn-MN"/>
              </w:rPr>
              <w:t>нэр төрийн үүрэг юм.</w:t>
            </w: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proofErr w:type="spellStart"/>
            <w:r w:rsidRPr="00FD0815">
              <w:rPr>
                <w:rFonts w:cs="Arial"/>
                <w:b/>
                <w:bCs/>
                <w:szCs w:val="24"/>
              </w:rPr>
              <w:t>Шалгуур</w:t>
            </w:r>
            <w:proofErr w:type="spellEnd"/>
            <w:r w:rsidRPr="00FD0815">
              <w:rPr>
                <w:rFonts w:cs="Arial"/>
                <w:b/>
                <w:bCs/>
                <w:szCs w:val="24"/>
              </w:rPr>
              <w:t xml:space="preserve"> </w:t>
            </w:r>
            <w:proofErr w:type="spellStart"/>
            <w:r w:rsidRPr="00FD0815">
              <w:rPr>
                <w:rFonts w:cs="Arial"/>
                <w:b/>
                <w:bCs/>
                <w:szCs w:val="24"/>
              </w:rPr>
              <w:t>үзүүлэлт</w:t>
            </w:r>
            <w:proofErr w:type="spellEnd"/>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proofErr w:type="spellStart"/>
            <w:r w:rsidRPr="00FD0815">
              <w:rPr>
                <w:rFonts w:cs="Arial"/>
                <w:b/>
                <w:bCs/>
                <w:szCs w:val="24"/>
              </w:rPr>
              <w:t>Боловсрол</w:t>
            </w:r>
            <w:proofErr w:type="spellEnd"/>
            <w:r w:rsidRPr="00FD0815">
              <w:rPr>
                <w:rFonts w:cs="Arial"/>
                <w:b/>
                <w:bCs/>
                <w:szCs w:val="24"/>
              </w:rPr>
              <w:t xml:space="preserve"> </w:t>
            </w:r>
          </w:p>
          <w:p w14:paraId="3E784E35" w14:textId="77777777" w:rsidR="004616AF" w:rsidRPr="00FD0815" w:rsidRDefault="004616AF" w:rsidP="00F62783">
            <w:pPr>
              <w:rPr>
                <w:rFonts w:cs="Arial"/>
                <w:szCs w:val="24"/>
              </w:rPr>
            </w:pP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боловсрол</w:t>
            </w:r>
            <w:proofErr w:type="spellEnd"/>
            <w:r w:rsidRPr="00FD0815">
              <w:rPr>
                <w:rFonts w:cs="Arial"/>
                <w:szCs w:val="24"/>
              </w:rPr>
              <w:t xml:space="preserve"> </w:t>
            </w:r>
            <w:proofErr w:type="spellStart"/>
            <w:r w:rsidRPr="00FD0815">
              <w:rPr>
                <w:rFonts w:cs="Arial"/>
                <w:szCs w:val="24"/>
              </w:rPr>
              <w:t>эзэмшсэн</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сүүлд</w:t>
            </w:r>
            <w:proofErr w:type="spellEnd"/>
            <w:r w:rsidRPr="00FD0815">
              <w:rPr>
                <w:rFonts w:cs="Arial"/>
                <w:szCs w:val="24"/>
              </w:rPr>
              <w:t xml:space="preserve"> </w:t>
            </w:r>
            <w:proofErr w:type="spellStart"/>
            <w:r w:rsidRPr="00FD0815">
              <w:rPr>
                <w:rFonts w:cs="Arial"/>
                <w:szCs w:val="24"/>
              </w:rPr>
              <w:t>төгссөн</w:t>
            </w:r>
            <w:proofErr w:type="spellEnd"/>
            <w:r w:rsidRPr="00FD0815">
              <w:rPr>
                <w:rFonts w:cs="Arial"/>
                <w:szCs w:val="24"/>
              </w:rPr>
              <w:t xml:space="preserve"> </w:t>
            </w:r>
            <w:proofErr w:type="spellStart"/>
            <w:r w:rsidRPr="00FD0815">
              <w:rPr>
                <w:rFonts w:cs="Arial"/>
                <w:szCs w:val="24"/>
              </w:rPr>
              <w:t>сургуулиас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холбогдох</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бүрд</w:t>
            </w:r>
            <w:proofErr w:type="spellEnd"/>
            <w:r w:rsidRPr="00FD0815">
              <w:rPr>
                <w:rFonts w:cs="Arial"/>
                <w:szCs w:val="24"/>
              </w:rPr>
              <w:t xml:space="preserve"> </w:t>
            </w:r>
            <w:proofErr w:type="spellStart"/>
            <w:r w:rsidRPr="00FD0815">
              <w:rPr>
                <w:rFonts w:cs="Arial"/>
                <w:szCs w:val="24"/>
              </w:rPr>
              <w:t>суралцсан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roofErr w:type="spellStart"/>
            <w:r w:rsidRPr="00FD0815">
              <w:rPr>
                <w:rFonts w:cs="Arial"/>
                <w:szCs w:val="24"/>
              </w:rPr>
              <w:t>авсан</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6E98FCDD" w14:textId="77777777" w:rsidR="004616AF" w:rsidRPr="00C0649E" w:rsidRDefault="003B5030" w:rsidP="00F62783">
            <w:pPr>
              <w:rPr>
                <w:rFonts w:eastAsia="Times New Roman" w:cs="Arial"/>
                <w:i/>
                <w:szCs w:val="24"/>
              </w:rPr>
            </w:pPr>
            <w:r>
              <w:rPr>
                <w:rFonts w:eastAsia="Times New Roman" w:cs="Arial"/>
                <w:szCs w:val="24"/>
              </w:rPr>
              <w:t xml:space="preserve">. </w:t>
            </w:r>
            <w:r w:rsidRPr="00C0649E">
              <w:rPr>
                <w:rFonts w:eastAsia="Times New Roman" w:cs="Arial"/>
                <w:i/>
                <w:szCs w:val="24"/>
              </w:rPr>
              <w:t xml:space="preserve">МУИС-ХЗДС, 1997 </w:t>
            </w:r>
            <w:proofErr w:type="spellStart"/>
            <w:r w:rsidRPr="00C0649E">
              <w:rPr>
                <w:rFonts w:eastAsia="Times New Roman" w:cs="Arial"/>
                <w:i/>
                <w:szCs w:val="24"/>
              </w:rPr>
              <w:t>он</w:t>
            </w:r>
            <w:proofErr w:type="spellEnd"/>
            <w:r w:rsidRPr="00C0649E">
              <w:rPr>
                <w:rFonts w:eastAsia="Times New Roman" w:cs="Arial"/>
                <w:i/>
                <w:szCs w:val="24"/>
              </w:rPr>
              <w:t xml:space="preserve">, </w:t>
            </w:r>
            <w:proofErr w:type="spellStart"/>
            <w:r w:rsidRPr="00C0649E">
              <w:rPr>
                <w:rFonts w:eastAsia="Times New Roman" w:cs="Arial"/>
                <w:i/>
                <w:szCs w:val="24"/>
              </w:rPr>
              <w:t>Бакалавр</w:t>
            </w:r>
            <w:proofErr w:type="spellEnd"/>
          </w:p>
          <w:p w14:paraId="3F53D3A2" w14:textId="6D8673B5" w:rsidR="003B5030" w:rsidRPr="00FD0815" w:rsidRDefault="003B5030" w:rsidP="00F62783">
            <w:pPr>
              <w:rPr>
                <w:rFonts w:cs="Arial"/>
                <w:b/>
                <w:bCs/>
                <w:szCs w:val="24"/>
              </w:rPr>
            </w:pPr>
            <w:r w:rsidRPr="00C0649E">
              <w:rPr>
                <w:rFonts w:eastAsia="Times New Roman" w:cs="Arial"/>
                <w:i/>
                <w:szCs w:val="24"/>
                <w:lang w:val="mn-MN"/>
              </w:rPr>
              <w:t xml:space="preserve">. </w:t>
            </w:r>
            <w:r w:rsidRPr="00C0649E">
              <w:rPr>
                <w:rFonts w:eastAsia="Times New Roman" w:cs="Arial"/>
                <w:i/>
                <w:szCs w:val="24"/>
              </w:rPr>
              <w:t xml:space="preserve">МУИС-ХЗДС, 1999 </w:t>
            </w:r>
            <w:proofErr w:type="spellStart"/>
            <w:r w:rsidRPr="00C0649E">
              <w:rPr>
                <w:rFonts w:eastAsia="Times New Roman" w:cs="Arial"/>
                <w:i/>
                <w:szCs w:val="24"/>
              </w:rPr>
              <w:t>он</w:t>
            </w:r>
            <w:proofErr w:type="spellEnd"/>
            <w:r w:rsidRPr="00C0649E">
              <w:rPr>
                <w:rFonts w:eastAsia="Times New Roman" w:cs="Arial"/>
                <w:i/>
                <w:szCs w:val="24"/>
              </w:rPr>
              <w:t xml:space="preserve">, </w:t>
            </w:r>
            <w:proofErr w:type="spellStart"/>
            <w:r w:rsidRPr="00C0649E">
              <w:rPr>
                <w:rFonts w:eastAsia="Times New Roman" w:cs="Arial"/>
                <w:i/>
                <w:szCs w:val="24"/>
              </w:rPr>
              <w:t>Магистр</w:t>
            </w:r>
            <w:proofErr w:type="spellEnd"/>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ажилласан</w:t>
            </w:r>
            <w:proofErr w:type="spellEnd"/>
            <w:r w:rsidRPr="00FD0815">
              <w:rPr>
                <w:rFonts w:cs="Arial"/>
                <w:b/>
                <w:bCs/>
                <w:szCs w:val="24"/>
              </w:rPr>
              <w:t xml:space="preserve"> </w:t>
            </w:r>
            <w:proofErr w:type="spellStart"/>
            <w:r w:rsidRPr="00FD0815">
              <w:rPr>
                <w:rFonts w:cs="Arial"/>
                <w:b/>
                <w:bCs/>
                <w:szCs w:val="24"/>
              </w:rPr>
              <w:t>байдал</w:t>
            </w:r>
            <w:proofErr w:type="spellEnd"/>
          </w:p>
          <w:p w14:paraId="4F18B9DB" w14:textId="59481471" w:rsidR="00610EDC" w:rsidRPr="00FD0815"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гарагч</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зүйч</w:t>
            </w:r>
            <w:proofErr w:type="spellEnd"/>
            <w:r w:rsidRPr="00FD0815">
              <w:rPr>
                <w:rFonts w:cs="Arial"/>
                <w:szCs w:val="24"/>
              </w:rPr>
              <w:t xml:space="preserve"> </w:t>
            </w:r>
            <w:proofErr w:type="spellStart"/>
            <w:r w:rsidRPr="00FD0815">
              <w:rPr>
                <w:rFonts w:cs="Arial"/>
                <w:szCs w:val="24"/>
              </w:rPr>
              <w:t>мэргэжлээр</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ажлыг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тодорхойлон</w:t>
            </w:r>
            <w:proofErr w:type="spellEnd"/>
            <w:r w:rsidRPr="00FD0815">
              <w:rPr>
                <w:rFonts w:cs="Arial"/>
                <w:szCs w:val="24"/>
              </w:rPr>
              <w:t xml:space="preserve"> </w:t>
            </w:r>
            <w:proofErr w:type="spellStart"/>
            <w:r w:rsidRPr="00FD0815">
              <w:rPr>
                <w:rFonts w:cs="Arial"/>
                <w:szCs w:val="24"/>
              </w:rPr>
              <w:t>бичих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тодорхойлохдоо</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01A06424"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012E7300"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байрны</w:t>
            </w:r>
            <w:proofErr w:type="spellEnd"/>
            <w:r w:rsidRPr="00FD0815">
              <w:rPr>
                <w:rFonts w:cs="Arial"/>
                <w:szCs w:val="24"/>
              </w:rPr>
              <w:t xml:space="preserve"> </w:t>
            </w:r>
            <w:proofErr w:type="spellStart"/>
            <w:r w:rsidRPr="00FD0815">
              <w:rPr>
                <w:rFonts w:cs="Arial"/>
                <w:szCs w:val="24"/>
              </w:rPr>
              <w:t>тодорхойлолтын</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w:t>
            </w:r>
          </w:p>
          <w:p w14:paraId="6DFE8A22" w14:textId="77777777"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удирдах</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59063C76" w14:textId="66319892" w:rsidR="004616AF" w:rsidRPr="00FD0815" w:rsidRDefault="004616AF" w:rsidP="00F62783">
            <w:pPr>
              <w:ind w:firstLine="709"/>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байхдаа</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00C0086D" w:rsidRPr="00FD0815">
              <w:rPr>
                <w:rFonts w:cs="Arial"/>
                <w:szCs w:val="24"/>
              </w:rPr>
              <w:t>таваас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EE0AC64" w14:textId="59BF7B17" w:rsidR="004616AF" w:rsidRPr="00C0649E" w:rsidRDefault="009B7393" w:rsidP="00F62783">
            <w:pPr>
              <w:rPr>
                <w:rFonts w:cs="Arial"/>
                <w:b/>
                <w:bCs/>
                <w:i/>
                <w:szCs w:val="24"/>
                <w:lang w:val="mn-MN"/>
              </w:rPr>
            </w:pPr>
            <w:r w:rsidRPr="00C0649E">
              <w:rPr>
                <w:rFonts w:eastAsia="Times New Roman" w:cs="Arial"/>
                <w:i/>
                <w:szCs w:val="24"/>
              </w:rPr>
              <w:t xml:space="preserve">. </w:t>
            </w:r>
            <w:r w:rsidRPr="00C0649E">
              <w:rPr>
                <w:rFonts w:eastAsia="Times New Roman" w:cs="Arial"/>
                <w:i/>
                <w:szCs w:val="24"/>
                <w:lang w:val="mn-MN"/>
              </w:rPr>
              <w:t>МУИС-ийн ХЗС-д багш, 1998 оноос хойш одоог хүртэл</w:t>
            </w: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t>3.3</w:t>
            </w:r>
          </w:p>
        </w:tc>
        <w:tc>
          <w:tcPr>
            <w:tcW w:w="9101" w:type="dxa"/>
          </w:tcPr>
          <w:p w14:paraId="763C7766" w14:textId="029EF59B" w:rsidR="004616AF" w:rsidRPr="00FD0815" w:rsidRDefault="004616AF" w:rsidP="00F62783">
            <w:pPr>
              <w:rPr>
                <w:rFonts w:cs="Arial"/>
                <w:b/>
                <w:bCs/>
                <w:szCs w:val="24"/>
              </w:rPr>
            </w:pPr>
            <w:proofErr w:type="spellStart"/>
            <w:r w:rsidRPr="00FD0815">
              <w:rPr>
                <w:rFonts w:cs="Arial"/>
                <w:b/>
                <w:bCs/>
                <w:szCs w:val="24"/>
              </w:rPr>
              <w:t>Эрх</w:t>
            </w:r>
            <w:proofErr w:type="spellEnd"/>
            <w:r w:rsidRPr="00FD0815">
              <w:rPr>
                <w:rFonts w:cs="Arial"/>
                <w:b/>
                <w:bCs/>
                <w:szCs w:val="24"/>
              </w:rPr>
              <w:t xml:space="preserve"> </w:t>
            </w:r>
            <w:proofErr w:type="spellStart"/>
            <w:r w:rsidRPr="00FD0815">
              <w:rPr>
                <w:rFonts w:cs="Arial"/>
                <w:b/>
                <w:bCs/>
                <w:szCs w:val="24"/>
              </w:rPr>
              <w:t>зүйчээс</w:t>
            </w:r>
            <w:proofErr w:type="spellEnd"/>
            <w:r w:rsidRPr="00FD0815">
              <w:rPr>
                <w:rFonts w:cs="Arial"/>
                <w:b/>
                <w:bCs/>
                <w:szCs w:val="24"/>
              </w:rPr>
              <w:t xml:space="preserve"> </w:t>
            </w:r>
            <w:proofErr w:type="spellStart"/>
            <w:r w:rsidRPr="00FD0815">
              <w:rPr>
                <w:rFonts w:cs="Arial"/>
                <w:b/>
                <w:bCs/>
                <w:szCs w:val="24"/>
              </w:rPr>
              <w:t>бусад</w:t>
            </w:r>
            <w:proofErr w:type="spellEnd"/>
            <w:r w:rsidRPr="00FD0815">
              <w:rPr>
                <w:rFonts w:cs="Arial"/>
                <w:b/>
                <w:bCs/>
                <w:szCs w:val="24"/>
              </w:rPr>
              <w:t xml:space="preserve"> </w:t>
            </w:r>
            <w:proofErr w:type="spellStart"/>
            <w:r w:rsidRPr="00FD0815">
              <w:rPr>
                <w:rFonts w:cs="Arial"/>
                <w:b/>
                <w:bCs/>
                <w:szCs w:val="24"/>
              </w:rPr>
              <w:t>мэргэжлээр</w:t>
            </w:r>
            <w:proofErr w:type="spellEnd"/>
            <w:r w:rsidRPr="00FD0815">
              <w:rPr>
                <w:rFonts w:cs="Arial"/>
                <w:b/>
                <w:bCs/>
                <w:szCs w:val="24"/>
              </w:rPr>
              <w:t xml:space="preserve"> </w:t>
            </w:r>
            <w:proofErr w:type="spellStart"/>
            <w:r w:rsidRPr="00FD0815">
              <w:rPr>
                <w:rFonts w:cs="Arial"/>
                <w:b/>
                <w:bCs/>
                <w:szCs w:val="24"/>
              </w:rPr>
              <w:t>эрхэлсэн</w:t>
            </w:r>
            <w:proofErr w:type="spellEnd"/>
            <w:r w:rsidRPr="00FD0815">
              <w:rPr>
                <w:rFonts w:cs="Arial"/>
                <w:b/>
                <w:bCs/>
                <w:szCs w:val="24"/>
              </w:rPr>
              <w:t xml:space="preserve"> </w:t>
            </w:r>
            <w:proofErr w:type="spellStart"/>
            <w:r w:rsidRPr="00FD0815">
              <w:rPr>
                <w:rFonts w:cs="Arial"/>
                <w:b/>
                <w:bCs/>
                <w:szCs w:val="24"/>
              </w:rPr>
              <w:t>ажил</w:t>
            </w:r>
            <w:proofErr w:type="spellEnd"/>
            <w:r w:rsidRPr="00FD0815">
              <w:rPr>
                <w:rFonts w:cs="Arial"/>
                <w:b/>
                <w:bCs/>
                <w:szCs w:val="24"/>
              </w:rPr>
              <w:t xml:space="preserve"> </w:t>
            </w:r>
          </w:p>
          <w:p w14:paraId="08BD8263" w14:textId="7756613B" w:rsidR="004616AF" w:rsidRPr="00FD0815" w:rsidRDefault="004616AF" w:rsidP="00F62783">
            <w:pPr>
              <w:rPr>
                <w:rFonts w:cs="Arial"/>
                <w:szCs w:val="24"/>
              </w:rPr>
            </w:pPr>
            <w:proofErr w:type="spellStart"/>
            <w:r w:rsidRPr="00FD0815">
              <w:rPr>
                <w:rFonts w:cs="Arial"/>
                <w:szCs w:val="24"/>
              </w:rPr>
              <w:t>Их</w:t>
            </w:r>
            <w:proofErr w:type="spellEnd"/>
            <w:r w:rsidRPr="00FD0815">
              <w:rPr>
                <w:rFonts w:cs="Arial"/>
                <w:szCs w:val="24"/>
              </w:rPr>
              <w:t xml:space="preserve">, </w:t>
            </w:r>
            <w:proofErr w:type="spellStart"/>
            <w:r w:rsidRPr="00FD0815">
              <w:rPr>
                <w:rFonts w:cs="Arial"/>
                <w:szCs w:val="24"/>
              </w:rPr>
              <w:t>дээд</w:t>
            </w:r>
            <w:proofErr w:type="spellEnd"/>
            <w:r w:rsidRPr="00FD0815">
              <w:rPr>
                <w:rFonts w:cs="Arial"/>
                <w:szCs w:val="24"/>
              </w:rPr>
              <w:t xml:space="preserve"> </w:t>
            </w:r>
            <w:proofErr w:type="spellStart"/>
            <w:r w:rsidRPr="00FD0815">
              <w:rPr>
                <w:rFonts w:cs="Arial"/>
                <w:szCs w:val="24"/>
              </w:rPr>
              <w:t>сургууль</w:t>
            </w:r>
            <w:proofErr w:type="spellEnd"/>
            <w:r w:rsidRPr="00FD0815">
              <w:rPr>
                <w:rFonts w:cs="Arial"/>
                <w:szCs w:val="24"/>
              </w:rPr>
              <w:t xml:space="preserve"> </w:t>
            </w:r>
            <w:proofErr w:type="spellStart"/>
            <w:r w:rsidRPr="00FD0815">
              <w:rPr>
                <w:rFonts w:cs="Arial"/>
                <w:szCs w:val="24"/>
              </w:rPr>
              <w:t>төгссөнөөс</w:t>
            </w:r>
            <w:proofErr w:type="spellEnd"/>
            <w:r w:rsidRPr="00FD0815">
              <w:rPr>
                <w:rFonts w:cs="Arial"/>
                <w:szCs w:val="24"/>
              </w:rPr>
              <w:t xml:space="preserve"> </w:t>
            </w:r>
            <w:proofErr w:type="spellStart"/>
            <w:r w:rsidRPr="00FD0815">
              <w:rPr>
                <w:rFonts w:cs="Arial"/>
                <w:szCs w:val="24"/>
              </w:rPr>
              <w:t>хойш</w:t>
            </w:r>
            <w:proofErr w:type="spellEnd"/>
            <w:r w:rsidR="00476684" w:rsidRPr="00FD0815">
              <w:rPr>
                <w:rFonts w:cs="Arial"/>
                <w:szCs w:val="24"/>
              </w:rPr>
              <w:t xml:space="preserve"> </w:t>
            </w:r>
            <w:proofErr w:type="spellStart"/>
            <w:r w:rsidR="00476684" w:rsidRPr="00FD0815">
              <w:rPr>
                <w:rFonts w:cs="Arial"/>
                <w:szCs w:val="24"/>
              </w:rPr>
              <w:t>эрх</w:t>
            </w:r>
            <w:proofErr w:type="spellEnd"/>
            <w:r w:rsidR="00476684" w:rsidRPr="00FD0815">
              <w:rPr>
                <w:rFonts w:cs="Arial"/>
                <w:szCs w:val="24"/>
              </w:rPr>
              <w:t xml:space="preserve"> </w:t>
            </w:r>
            <w:proofErr w:type="spellStart"/>
            <w:r w:rsidR="00476684" w:rsidRPr="00FD0815">
              <w:rPr>
                <w:rFonts w:cs="Arial"/>
                <w:szCs w:val="24"/>
              </w:rPr>
              <w:t>зүйчээс</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мэргэжлээр</w:t>
            </w:r>
            <w:proofErr w:type="spellEnd"/>
            <w:r w:rsidR="00476684" w:rsidRPr="00FD0815">
              <w:rPr>
                <w:rFonts w:cs="Arial"/>
                <w:szCs w:val="24"/>
              </w:rPr>
              <w:t xml:space="preserve"> </w:t>
            </w:r>
            <w:proofErr w:type="spellStart"/>
            <w:r w:rsidR="00476684" w:rsidRPr="00FD0815">
              <w:rPr>
                <w:rFonts w:cs="Arial"/>
                <w:szCs w:val="24"/>
              </w:rPr>
              <w:t>эрхэлсэн</w:t>
            </w:r>
            <w:proofErr w:type="spellEnd"/>
            <w:r w:rsidRPr="00FD0815">
              <w:rPr>
                <w:rFonts w:cs="Arial"/>
                <w:szCs w:val="24"/>
                <w:lang w:val="mn-MN"/>
              </w:rPr>
              <w:t xml:space="preserve"> ажлыг тодорхойлон бичнэ. </w:t>
            </w:r>
            <w:proofErr w:type="spellStart"/>
            <w:r w:rsidRPr="00FD0815">
              <w:rPr>
                <w:rFonts w:cs="Arial"/>
                <w:szCs w:val="24"/>
              </w:rPr>
              <w:t>Ингэхдээ</w:t>
            </w:r>
            <w:proofErr w:type="spellEnd"/>
            <w:r w:rsidRPr="00FD0815">
              <w:rPr>
                <w:rFonts w:cs="Arial"/>
                <w:szCs w:val="24"/>
              </w:rPr>
              <w:t xml:space="preserve"> </w:t>
            </w:r>
            <w:proofErr w:type="spellStart"/>
            <w:r w:rsidRPr="00FD0815">
              <w:rPr>
                <w:rFonts w:cs="Arial"/>
                <w:szCs w:val="24"/>
              </w:rPr>
              <w:t>ажилласан</w:t>
            </w:r>
            <w:proofErr w:type="spellEnd"/>
            <w:r w:rsidRPr="00FD0815">
              <w:rPr>
                <w:rFonts w:cs="Arial"/>
                <w:szCs w:val="24"/>
              </w:rPr>
              <w:t xml:space="preserve"> </w:t>
            </w:r>
            <w:proofErr w:type="spellStart"/>
            <w:r w:rsidRPr="00FD0815">
              <w:rPr>
                <w:rFonts w:cs="Arial"/>
                <w:szCs w:val="24"/>
              </w:rPr>
              <w:t>байгууллагыг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жагсаах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олгогч</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удирдах</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тушаалтан</w:t>
            </w:r>
            <w:proofErr w:type="spellEnd"/>
            <w:r w:rsidRPr="00FD0815">
              <w:rPr>
                <w:rFonts w:cs="Arial"/>
                <w:szCs w:val="24"/>
              </w:rPr>
              <w:t>/-</w:t>
            </w:r>
            <w:proofErr w:type="spellStart"/>
            <w:r w:rsidRPr="00FD0815">
              <w:rPr>
                <w:rFonts w:cs="Arial"/>
                <w:szCs w:val="24"/>
              </w:rPr>
              <w:t>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хуудас</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байрны</w:t>
            </w:r>
            <w:proofErr w:type="spellEnd"/>
            <w:r w:rsidRPr="00FD0815">
              <w:rPr>
                <w:rFonts w:cs="Arial"/>
                <w:szCs w:val="24"/>
              </w:rPr>
              <w:t xml:space="preserve"> </w:t>
            </w:r>
            <w:proofErr w:type="spellStart"/>
            <w:r w:rsidRPr="00FD0815">
              <w:rPr>
                <w:rFonts w:cs="Arial"/>
                <w:szCs w:val="24"/>
              </w:rPr>
              <w:t>нэрийг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5413FF07" w:rsidR="004616AF" w:rsidRPr="00FD0815" w:rsidRDefault="00614581" w:rsidP="00F62783">
            <w:pPr>
              <w:rPr>
                <w:rFonts w:cs="Arial"/>
                <w:b/>
                <w:bCs/>
                <w:szCs w:val="24"/>
              </w:rPr>
            </w:pPr>
            <w:r>
              <w:rPr>
                <w:rFonts w:eastAsia="Times New Roman" w:cs="Arial"/>
                <w:szCs w:val="24"/>
              </w:rPr>
              <w:t xml:space="preserve">. </w:t>
            </w:r>
            <w:r w:rsidRPr="00C0649E">
              <w:rPr>
                <w:rFonts w:eastAsia="Times New Roman" w:cs="Arial"/>
                <w:i/>
                <w:szCs w:val="24"/>
              </w:rPr>
              <w:t>ШУА-</w:t>
            </w:r>
            <w:proofErr w:type="spellStart"/>
            <w:r w:rsidRPr="00C0649E">
              <w:rPr>
                <w:rFonts w:eastAsia="Times New Roman" w:cs="Arial"/>
                <w:i/>
                <w:szCs w:val="24"/>
              </w:rPr>
              <w:t>ийн</w:t>
            </w:r>
            <w:proofErr w:type="spellEnd"/>
            <w:r w:rsidRPr="00C0649E">
              <w:rPr>
                <w:rFonts w:eastAsia="Times New Roman" w:cs="Arial"/>
                <w:i/>
                <w:szCs w:val="24"/>
              </w:rPr>
              <w:t xml:space="preserve"> </w:t>
            </w:r>
            <w:proofErr w:type="spellStart"/>
            <w:r w:rsidRPr="00C0649E">
              <w:rPr>
                <w:rFonts w:eastAsia="Times New Roman" w:cs="Arial"/>
                <w:i/>
                <w:szCs w:val="24"/>
              </w:rPr>
              <w:t>информатикийн</w:t>
            </w:r>
            <w:proofErr w:type="spellEnd"/>
            <w:r w:rsidRPr="00C0649E">
              <w:rPr>
                <w:rFonts w:eastAsia="Times New Roman" w:cs="Arial"/>
                <w:i/>
                <w:szCs w:val="24"/>
              </w:rPr>
              <w:t xml:space="preserve"> </w:t>
            </w:r>
            <w:proofErr w:type="spellStart"/>
            <w:r w:rsidRPr="00C0649E">
              <w:rPr>
                <w:rFonts w:eastAsia="Times New Roman" w:cs="Arial"/>
                <w:i/>
                <w:szCs w:val="24"/>
              </w:rPr>
              <w:t>төв</w:t>
            </w:r>
            <w:proofErr w:type="spellEnd"/>
            <w:r w:rsidRPr="00C0649E">
              <w:rPr>
                <w:rFonts w:eastAsia="Times New Roman" w:cs="Arial"/>
                <w:i/>
                <w:szCs w:val="24"/>
              </w:rPr>
              <w:t xml:space="preserve">, </w:t>
            </w:r>
            <w:proofErr w:type="spellStart"/>
            <w:r w:rsidRPr="00C0649E">
              <w:rPr>
                <w:rFonts w:eastAsia="Times New Roman" w:cs="Arial"/>
                <w:i/>
                <w:szCs w:val="24"/>
              </w:rPr>
              <w:t>эрдэм</w:t>
            </w:r>
            <w:proofErr w:type="spellEnd"/>
            <w:r w:rsidRPr="00C0649E">
              <w:rPr>
                <w:rFonts w:eastAsia="Times New Roman" w:cs="Arial"/>
                <w:i/>
                <w:szCs w:val="24"/>
              </w:rPr>
              <w:t xml:space="preserve"> </w:t>
            </w:r>
            <w:proofErr w:type="spellStart"/>
            <w:r w:rsidRPr="00C0649E">
              <w:rPr>
                <w:rFonts w:eastAsia="Times New Roman" w:cs="Arial"/>
                <w:i/>
                <w:szCs w:val="24"/>
              </w:rPr>
              <w:t>шинжилгээний</w:t>
            </w:r>
            <w:proofErr w:type="spellEnd"/>
            <w:r w:rsidRPr="00C0649E">
              <w:rPr>
                <w:rFonts w:eastAsia="Times New Roman" w:cs="Arial"/>
                <w:i/>
                <w:szCs w:val="24"/>
              </w:rPr>
              <w:t xml:space="preserve"> </w:t>
            </w:r>
            <w:proofErr w:type="spellStart"/>
            <w:r w:rsidRPr="00C0649E">
              <w:rPr>
                <w:rFonts w:eastAsia="Times New Roman" w:cs="Arial"/>
                <w:i/>
                <w:szCs w:val="24"/>
              </w:rPr>
              <w:t>туслах</w:t>
            </w:r>
            <w:proofErr w:type="spellEnd"/>
            <w:r w:rsidRPr="00C0649E">
              <w:rPr>
                <w:rFonts w:eastAsia="Times New Roman" w:cs="Arial"/>
                <w:i/>
                <w:szCs w:val="24"/>
              </w:rPr>
              <w:t xml:space="preserve"> </w:t>
            </w:r>
            <w:proofErr w:type="spellStart"/>
            <w:r w:rsidRPr="00C0649E">
              <w:rPr>
                <w:rFonts w:eastAsia="Times New Roman" w:cs="Arial"/>
                <w:i/>
                <w:szCs w:val="24"/>
              </w:rPr>
              <w:t>ажилтан</w:t>
            </w:r>
            <w:proofErr w:type="spellEnd"/>
            <w:r w:rsidRPr="00C0649E">
              <w:rPr>
                <w:rFonts w:eastAsia="Times New Roman" w:cs="Arial"/>
                <w:i/>
                <w:szCs w:val="24"/>
              </w:rPr>
              <w:t xml:space="preserve">, 1986-1991 </w:t>
            </w:r>
            <w:proofErr w:type="spellStart"/>
            <w:r w:rsidRPr="00C0649E">
              <w:rPr>
                <w:rFonts w:eastAsia="Times New Roman" w:cs="Arial"/>
                <w:i/>
                <w:szCs w:val="24"/>
              </w:rPr>
              <w:t>он</w:t>
            </w:r>
            <w:proofErr w:type="spellEnd"/>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proofErr w:type="spellStart"/>
            <w:r w:rsidRPr="00FD0815">
              <w:rPr>
                <w:rFonts w:cs="Arial"/>
                <w:b/>
                <w:bCs/>
                <w:szCs w:val="24"/>
              </w:rPr>
              <w:t>Хууль</w:t>
            </w:r>
            <w:proofErr w:type="spellEnd"/>
            <w:r w:rsidRPr="00FD0815">
              <w:rPr>
                <w:rFonts w:cs="Arial"/>
                <w:b/>
                <w:bCs/>
                <w:szCs w:val="24"/>
              </w:rPr>
              <w:t xml:space="preserve"> </w:t>
            </w:r>
            <w:proofErr w:type="spellStart"/>
            <w:r w:rsidRPr="00FD0815">
              <w:rPr>
                <w:rFonts w:cs="Arial"/>
                <w:b/>
                <w:bCs/>
                <w:szCs w:val="24"/>
              </w:rPr>
              <w:t>зүйн</w:t>
            </w:r>
            <w:proofErr w:type="spellEnd"/>
            <w:r w:rsidRPr="00FD0815">
              <w:rPr>
                <w:rFonts w:cs="Arial"/>
                <w:b/>
                <w:bCs/>
                <w:szCs w:val="24"/>
              </w:rPr>
              <w:t xml:space="preserve"> </w:t>
            </w:r>
            <w:proofErr w:type="spellStart"/>
            <w:r w:rsidRPr="00FD0815">
              <w:rPr>
                <w:rFonts w:cs="Arial"/>
                <w:b/>
                <w:bCs/>
                <w:szCs w:val="24"/>
              </w:rPr>
              <w:t>өндөр</w:t>
            </w:r>
            <w:proofErr w:type="spellEnd"/>
            <w:r w:rsidRPr="00FD0815">
              <w:rPr>
                <w:rFonts w:cs="Arial"/>
                <w:b/>
                <w:bCs/>
                <w:szCs w:val="24"/>
              </w:rPr>
              <w:t xml:space="preserve"> </w:t>
            </w:r>
            <w:proofErr w:type="spellStart"/>
            <w:r w:rsidRPr="00FD0815">
              <w:rPr>
                <w:rFonts w:cs="Arial"/>
                <w:b/>
                <w:bCs/>
                <w:szCs w:val="24"/>
              </w:rPr>
              <w:t>мэргэшил</w:t>
            </w:r>
            <w:proofErr w:type="spellEnd"/>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гарагчийг</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өндөр</w:t>
            </w:r>
            <w:proofErr w:type="spellEnd"/>
            <w:r w:rsidRPr="00FD0815">
              <w:rPr>
                <w:rFonts w:cs="Arial"/>
                <w:szCs w:val="24"/>
              </w:rPr>
              <w:t xml:space="preserve"> </w:t>
            </w:r>
            <w:proofErr w:type="spellStart"/>
            <w:r w:rsidRPr="00FD0815">
              <w:rPr>
                <w:rFonts w:cs="Arial"/>
                <w:szCs w:val="24"/>
              </w:rPr>
              <w:t>мэргэшил</w:t>
            </w:r>
            <w:r w:rsidR="00777245" w:rsidRPr="00FD0815">
              <w:rPr>
                <w:rFonts w:cs="Arial"/>
                <w:szCs w:val="24"/>
              </w:rPr>
              <w:t>тэй</w:t>
            </w:r>
            <w:proofErr w:type="spellEnd"/>
            <w:r w:rsidR="00777245" w:rsidRPr="00FD0815">
              <w:rPr>
                <w:rFonts w:cs="Arial"/>
                <w:szCs w:val="24"/>
              </w:rPr>
              <w:t xml:space="preserve"> /</w:t>
            </w:r>
            <w:proofErr w:type="spellStart"/>
            <w:r w:rsidR="00777245" w:rsidRPr="00FD0815">
              <w:rPr>
                <w:rFonts w:cs="Arial"/>
                <w:szCs w:val="24"/>
              </w:rPr>
              <w:t>хууль</w:t>
            </w:r>
            <w:proofErr w:type="spellEnd"/>
            <w:r w:rsidR="00777245" w:rsidRPr="00FD0815">
              <w:rPr>
                <w:rFonts w:cs="Arial"/>
                <w:szCs w:val="24"/>
              </w:rPr>
              <w:t xml:space="preserve"> </w:t>
            </w:r>
            <w:proofErr w:type="spellStart"/>
            <w:r w:rsidR="00777245" w:rsidRPr="00FD0815">
              <w:rPr>
                <w:rFonts w:cs="Arial"/>
                <w:szCs w:val="24"/>
              </w:rPr>
              <w:t>зүйн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lang w:val="mn-MN"/>
              </w:rPr>
              <w:t xml:space="preserve"> </w:t>
            </w:r>
            <w:proofErr w:type="spellStart"/>
            <w:r w:rsidR="00777245" w:rsidRPr="00FD0815">
              <w:rPr>
                <w:rFonts w:cs="Arial"/>
                <w:szCs w:val="24"/>
              </w:rPr>
              <w:t>мэдлэг</w:t>
            </w:r>
            <w:proofErr w:type="spellEnd"/>
            <w:r w:rsidR="00777245" w:rsidRPr="00FD0815">
              <w:rPr>
                <w:rFonts w:cs="Arial"/>
                <w:szCs w:val="24"/>
              </w:rPr>
              <w:t>,</w:t>
            </w:r>
            <w:r w:rsidR="00777245" w:rsidRPr="00FD0815">
              <w:rPr>
                <w:rFonts w:cs="Arial"/>
                <w:szCs w:val="24"/>
                <w:lang w:val="mn-MN"/>
              </w:rPr>
              <w:t xml:space="preserve"> </w:t>
            </w:r>
            <w:proofErr w:type="spellStart"/>
            <w:r w:rsidR="00777245" w:rsidRPr="00FD0815">
              <w:rPr>
                <w:rFonts w:cs="Arial"/>
                <w:szCs w:val="24"/>
              </w:rPr>
              <w:t>чадвар</w:t>
            </w:r>
            <w:proofErr w:type="spellEnd"/>
            <w:r w:rsidR="00777245" w:rsidRPr="00FD0815">
              <w:rPr>
                <w:rFonts w:cs="Arial"/>
                <w:szCs w:val="24"/>
              </w:rPr>
              <w:t xml:space="preserve">, </w:t>
            </w:r>
            <w:proofErr w:type="spellStart"/>
            <w:r w:rsidR="00777245" w:rsidRPr="00FD0815">
              <w:rPr>
                <w:rFonts w:cs="Arial"/>
                <w:szCs w:val="24"/>
              </w:rPr>
              <w:t>туршлагатай</w:t>
            </w:r>
            <w:proofErr w:type="spellEnd"/>
            <w:r w:rsidR="00777245" w:rsidRPr="00FD0815">
              <w:rPr>
                <w:rFonts w:cs="Arial"/>
                <w:szCs w:val="24"/>
              </w:rPr>
              <w:t xml:space="preserve">, </w:t>
            </w:r>
            <w:proofErr w:type="spellStart"/>
            <w:r w:rsidR="00777245" w:rsidRPr="00FD0815">
              <w:rPr>
                <w:rFonts w:cs="Arial"/>
                <w:szCs w:val="24"/>
              </w:rPr>
              <w:t>мэргэжлийн</w:t>
            </w:r>
            <w:proofErr w:type="spellEnd"/>
            <w:r w:rsidR="00777245" w:rsidRPr="00FD0815">
              <w:rPr>
                <w:rFonts w:cs="Arial"/>
                <w:szCs w:val="24"/>
              </w:rPr>
              <w:t xml:space="preserve"> </w:t>
            </w:r>
            <w:proofErr w:type="spellStart"/>
            <w:r w:rsidR="00777245" w:rsidRPr="00FD0815">
              <w:rPr>
                <w:rFonts w:cs="Arial"/>
                <w:szCs w:val="24"/>
              </w:rPr>
              <w:t>өндөр</w:t>
            </w:r>
            <w:proofErr w:type="spellEnd"/>
            <w:r w:rsidR="00777245" w:rsidRPr="00FD0815">
              <w:rPr>
                <w:rFonts w:cs="Arial"/>
                <w:szCs w:val="24"/>
              </w:rPr>
              <w:t xml:space="preserve"> </w:t>
            </w:r>
            <w:proofErr w:type="spellStart"/>
            <w:r w:rsidR="00777245" w:rsidRPr="00FD0815">
              <w:rPr>
                <w:rFonts w:cs="Arial"/>
                <w:szCs w:val="24"/>
              </w:rPr>
              <w:t>ёс</w:t>
            </w:r>
            <w:proofErr w:type="spellEnd"/>
            <w:r w:rsidR="00777245" w:rsidRPr="00FD0815">
              <w:rPr>
                <w:rFonts w:cs="Arial"/>
                <w:szCs w:val="24"/>
              </w:rPr>
              <w:t xml:space="preserve"> </w:t>
            </w:r>
            <w:proofErr w:type="spellStart"/>
            <w:r w:rsidR="00777245" w:rsidRPr="00FD0815">
              <w:rPr>
                <w:rFonts w:cs="Arial"/>
                <w:szCs w:val="24"/>
              </w:rPr>
              <w:t>зүйтэй</w:t>
            </w:r>
            <w:proofErr w:type="spellEnd"/>
            <w:r w:rsidR="00777245" w:rsidRPr="00FD0815">
              <w:rPr>
                <w:rFonts w:cs="Arial"/>
                <w:szCs w:val="24"/>
              </w:rPr>
              <w:t>/</w:t>
            </w:r>
            <w:r w:rsidRPr="00FD0815">
              <w:rPr>
                <w:rFonts w:cs="Arial"/>
                <w:szCs w:val="24"/>
              </w:rPr>
              <w:t xml:space="preserve"> </w:t>
            </w:r>
            <w:proofErr w:type="spellStart"/>
            <w:r w:rsidRPr="00FD0815">
              <w:rPr>
                <w:rFonts w:cs="Arial"/>
                <w:szCs w:val="24"/>
              </w:rPr>
              <w:t>гэдгийг</w:t>
            </w:r>
            <w:proofErr w:type="spellEnd"/>
            <w:r w:rsidRPr="00FD0815">
              <w:rPr>
                <w:rFonts w:cs="Arial"/>
                <w:szCs w:val="24"/>
              </w:rPr>
              <w:t xml:space="preserve"> </w:t>
            </w:r>
            <w:proofErr w:type="spellStart"/>
            <w:r w:rsidRPr="00FD0815">
              <w:rPr>
                <w:rFonts w:cs="Arial"/>
                <w:szCs w:val="24"/>
              </w:rPr>
              <w:t>нотлон</w:t>
            </w:r>
            <w:proofErr w:type="spellEnd"/>
            <w:r w:rsidRPr="00FD0815">
              <w:rPr>
                <w:rFonts w:cs="Arial"/>
                <w:szCs w:val="24"/>
              </w:rPr>
              <w:t xml:space="preserve"> </w:t>
            </w:r>
            <w:proofErr w:type="spellStart"/>
            <w:r w:rsidRPr="00FD0815">
              <w:rPr>
                <w:rFonts w:cs="Arial"/>
                <w:szCs w:val="24"/>
              </w:rPr>
              <w:t>харуулах</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чухал</w:t>
            </w:r>
            <w:proofErr w:type="spellEnd"/>
            <w:r w:rsidRPr="00FD0815">
              <w:rPr>
                <w:rFonts w:cs="Arial"/>
                <w:szCs w:val="24"/>
              </w:rPr>
              <w:t xml:space="preserve"> 10 </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тодорхойлох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явуулсныг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 xml:space="preserve">. </w:t>
            </w:r>
            <w:proofErr w:type="spellStart"/>
            <w:r w:rsidRPr="00FD0815">
              <w:rPr>
                <w:rFonts w:cs="Arial"/>
                <w:szCs w:val="24"/>
              </w:rPr>
              <w:t>Ийм</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бүрийн</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дараах</w:t>
            </w:r>
            <w:proofErr w:type="spellEnd"/>
            <w:r w:rsidRPr="00FD0815">
              <w:rPr>
                <w:rFonts w:cs="Arial"/>
                <w:szCs w:val="24"/>
              </w:rPr>
              <w:t xml:space="preserve"> </w:t>
            </w:r>
            <w:proofErr w:type="spellStart"/>
            <w:r w:rsidRPr="00FD0815">
              <w:rPr>
                <w:rFonts w:cs="Arial"/>
                <w:szCs w:val="24"/>
              </w:rPr>
              <w:t>мэдээллийг</w:t>
            </w:r>
            <w:proofErr w:type="spellEnd"/>
            <w:r w:rsidRPr="00FD0815">
              <w:rPr>
                <w:rFonts w:cs="Arial"/>
                <w:szCs w:val="24"/>
              </w:rPr>
              <w:t xml:space="preserve"> </w:t>
            </w:r>
            <w:proofErr w:type="spellStart"/>
            <w:r w:rsidRPr="00FD0815">
              <w:rPr>
                <w:rFonts w:cs="Arial"/>
                <w:szCs w:val="24"/>
              </w:rPr>
              <w:t>заавал</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p w14:paraId="3BC7EC9D"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эрхэлсэн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7FCD17B4"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агуулга</w:t>
            </w:r>
            <w:proofErr w:type="spellEnd"/>
            <w:r w:rsidRPr="00FD0815">
              <w:rPr>
                <w:rFonts w:cs="Arial"/>
                <w:szCs w:val="24"/>
              </w:rPr>
              <w:t xml:space="preserve">; </w:t>
            </w:r>
          </w:p>
          <w:p w14:paraId="7A134EF8"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үр</w:t>
            </w:r>
            <w:proofErr w:type="spellEnd"/>
            <w:r w:rsidRPr="00FD0815">
              <w:rPr>
                <w:rFonts w:cs="Arial"/>
                <w:szCs w:val="24"/>
              </w:rPr>
              <w:t xml:space="preserve"> </w:t>
            </w:r>
            <w:proofErr w:type="spellStart"/>
            <w:r w:rsidRPr="00FD0815">
              <w:rPr>
                <w:rFonts w:cs="Arial"/>
                <w:szCs w:val="24"/>
              </w:rPr>
              <w:t>дүн</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жишээ</w:t>
            </w:r>
            <w:proofErr w:type="spellEnd"/>
            <w:r w:rsidRPr="00FD0815">
              <w:rPr>
                <w:rFonts w:cs="Arial"/>
                <w:szCs w:val="24"/>
              </w:rPr>
              <w:t xml:space="preserve">; </w:t>
            </w:r>
          </w:p>
          <w:p w14:paraId="51C98697" w14:textId="46FAEE96"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ажиллагааг</w:t>
            </w:r>
            <w:proofErr w:type="spellEnd"/>
            <w:r w:rsidRPr="00FD0815">
              <w:rPr>
                <w:rFonts w:cs="Arial"/>
                <w:szCs w:val="24"/>
              </w:rPr>
              <w:t xml:space="preserve"> </w:t>
            </w:r>
            <w:proofErr w:type="spellStart"/>
            <w:r w:rsidRPr="00FD0815">
              <w:rPr>
                <w:rFonts w:cs="Arial"/>
                <w:szCs w:val="24"/>
              </w:rPr>
              <w:t>удирдсан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тушаалтны</w:t>
            </w:r>
            <w:proofErr w:type="spellEnd"/>
            <w:r w:rsidRPr="00FD0815">
              <w:rPr>
                <w:rFonts w:cs="Arial"/>
                <w:szCs w:val="24"/>
              </w:rPr>
              <w:t xml:space="preserve"> </w:t>
            </w:r>
            <w:proofErr w:type="spellStart"/>
            <w:r w:rsidRPr="00FD0815">
              <w:rPr>
                <w:rFonts w:cs="Arial"/>
                <w:szCs w:val="24"/>
              </w:rPr>
              <w:t>нэр</w:t>
            </w:r>
            <w:proofErr w:type="spellEnd"/>
            <w:r w:rsidR="00C0086D" w:rsidRPr="00FD0815">
              <w:rPr>
                <w:rFonts w:cs="Arial"/>
                <w:szCs w:val="24"/>
              </w:rPr>
              <w:t xml:space="preserve"> /</w:t>
            </w:r>
            <w:proofErr w:type="spellStart"/>
            <w:r w:rsidR="00C0086D" w:rsidRPr="00FD0815">
              <w:rPr>
                <w:rFonts w:cs="Arial"/>
                <w:szCs w:val="24"/>
              </w:rPr>
              <w:t>нэрс</w:t>
            </w:r>
            <w:proofErr w:type="spellEnd"/>
            <w:r w:rsidR="00C0086D" w:rsidRPr="00FD0815">
              <w:rPr>
                <w:rFonts w:cs="Arial"/>
                <w:szCs w:val="24"/>
              </w:rPr>
              <w:t xml:space="preserve"> </w:t>
            </w:r>
            <w:proofErr w:type="spellStart"/>
            <w:r w:rsidR="00C0086D" w:rsidRPr="00FD0815">
              <w:rPr>
                <w:rFonts w:cs="Arial"/>
                <w:szCs w:val="24"/>
              </w:rPr>
              <w:t>аль</w:t>
            </w:r>
            <w:proofErr w:type="spellEnd"/>
            <w:r w:rsidR="00C0086D" w:rsidRPr="00FD0815">
              <w:rPr>
                <w:rFonts w:cs="Arial"/>
                <w:szCs w:val="24"/>
              </w:rPr>
              <w:t xml:space="preserve"> </w:t>
            </w:r>
            <w:proofErr w:type="spellStart"/>
            <w:r w:rsidR="00C0086D" w:rsidRPr="00FD0815">
              <w:rPr>
                <w:rFonts w:cs="Arial"/>
                <w:szCs w:val="24"/>
              </w:rPr>
              <w:t>болох</w:t>
            </w:r>
            <w:proofErr w:type="spellEnd"/>
            <w:r w:rsidR="00C0086D" w:rsidRPr="00FD0815">
              <w:rPr>
                <w:rFonts w:cs="Arial"/>
                <w:szCs w:val="24"/>
              </w:rPr>
              <w:t xml:space="preserve"> </w:t>
            </w:r>
            <w:proofErr w:type="spellStart"/>
            <w:r w:rsidR="00C0086D" w:rsidRPr="00FD0815">
              <w:rPr>
                <w:rFonts w:cs="Arial"/>
                <w:szCs w:val="24"/>
              </w:rPr>
              <w:t>давхцахгүй</w:t>
            </w:r>
            <w:proofErr w:type="spellEnd"/>
            <w:r w:rsidR="00C0086D" w:rsidRPr="00FD0815">
              <w:rPr>
                <w:rFonts w:cs="Arial"/>
                <w:szCs w:val="24"/>
              </w:rPr>
              <w:t xml:space="preserve"> </w:t>
            </w:r>
            <w:proofErr w:type="spellStart"/>
            <w:r w:rsidR="00C0086D" w:rsidRPr="00FD0815">
              <w:rPr>
                <w:rFonts w:cs="Arial"/>
                <w:szCs w:val="24"/>
              </w:rPr>
              <w:t>байх</w:t>
            </w:r>
            <w:proofErr w:type="spellEnd"/>
            <w:r w:rsidR="00C0086D" w:rsidRPr="00FD0815">
              <w:rPr>
                <w:rFonts w:cs="Arial"/>
                <w:szCs w:val="24"/>
              </w:rPr>
              <w:t>/</w:t>
            </w:r>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
          <w:p w14:paraId="3B3D2A7E"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үйл</w:t>
            </w:r>
            <w:proofErr w:type="spellEnd"/>
            <w:r w:rsidRPr="00FD0815">
              <w:rPr>
                <w:rFonts w:cs="Arial"/>
                <w:szCs w:val="24"/>
              </w:rPr>
              <w:t xml:space="preserve"> </w:t>
            </w:r>
            <w:proofErr w:type="spellStart"/>
            <w:r w:rsidRPr="00FD0815">
              <w:rPr>
                <w:rFonts w:cs="Arial"/>
                <w:szCs w:val="24"/>
              </w:rPr>
              <w:t>ажиллагааны</w:t>
            </w:r>
            <w:proofErr w:type="spellEnd"/>
            <w:r w:rsidRPr="00FD0815">
              <w:rPr>
                <w:rFonts w:cs="Arial"/>
                <w:szCs w:val="24"/>
              </w:rPr>
              <w:t xml:space="preserve"> </w:t>
            </w:r>
            <w:proofErr w:type="spellStart"/>
            <w:r w:rsidRPr="00FD0815">
              <w:rPr>
                <w:rFonts w:cs="Arial"/>
                <w:szCs w:val="24"/>
              </w:rPr>
              <w:t>хүрээнд</w:t>
            </w:r>
            <w:proofErr w:type="spellEnd"/>
            <w:r w:rsidRPr="00FD0815">
              <w:rPr>
                <w:rFonts w:cs="Arial"/>
                <w:szCs w:val="24"/>
              </w:rPr>
              <w:t xml:space="preserve"> </w:t>
            </w:r>
            <w:proofErr w:type="spellStart"/>
            <w:r w:rsidRPr="00FD0815">
              <w:rPr>
                <w:rFonts w:cs="Arial"/>
                <w:szCs w:val="24"/>
              </w:rPr>
              <w:t>хамтран</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удирдлагад</w:t>
            </w:r>
            <w:proofErr w:type="spellEnd"/>
            <w:r w:rsidRPr="00FD0815">
              <w:rPr>
                <w:rFonts w:cs="Arial"/>
                <w:szCs w:val="24"/>
              </w:rPr>
              <w:t xml:space="preserve"> </w:t>
            </w:r>
            <w:proofErr w:type="spellStart"/>
            <w:r w:rsidRPr="00FD0815">
              <w:rPr>
                <w:rFonts w:cs="Arial"/>
                <w:szCs w:val="24"/>
              </w:rPr>
              <w:t>ажиллаж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ажил</w:t>
            </w:r>
            <w:proofErr w:type="spellEnd"/>
            <w:r w:rsidRPr="00FD0815">
              <w:rPr>
                <w:rFonts w:cs="Arial"/>
                <w:szCs w:val="24"/>
              </w:rPr>
              <w:t xml:space="preserve"> </w:t>
            </w:r>
            <w:proofErr w:type="spellStart"/>
            <w:r w:rsidRPr="00FD0815">
              <w:rPr>
                <w:rFonts w:cs="Arial"/>
                <w:szCs w:val="24"/>
              </w:rPr>
              <w:t>хэргийн</w:t>
            </w:r>
            <w:proofErr w:type="spellEnd"/>
            <w:r w:rsidRPr="00FD0815">
              <w:rPr>
                <w:rFonts w:cs="Arial"/>
                <w:szCs w:val="24"/>
              </w:rPr>
              <w:t xml:space="preserve"> </w:t>
            </w:r>
            <w:proofErr w:type="spellStart"/>
            <w:r w:rsidRPr="00FD0815">
              <w:rPr>
                <w:rFonts w:cs="Arial"/>
                <w:szCs w:val="24"/>
              </w:rPr>
              <w:t>харилцаатай</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гурваас</w:t>
            </w:r>
            <w:proofErr w:type="spellEnd"/>
            <w:r w:rsidRPr="00FD0815">
              <w:rPr>
                <w:rFonts w:cs="Arial"/>
                <w:szCs w:val="24"/>
              </w:rPr>
              <w:t xml:space="preserve"> </w:t>
            </w:r>
            <w:proofErr w:type="spellStart"/>
            <w:r w:rsidRPr="00FD0815">
              <w:rPr>
                <w:rFonts w:cs="Arial"/>
                <w:szCs w:val="24"/>
              </w:rPr>
              <w:t>доошгүй</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барих</w:t>
            </w:r>
            <w:proofErr w:type="spellEnd"/>
            <w:r w:rsidRPr="00FD0815">
              <w:rPr>
                <w:rFonts w:cs="Arial"/>
                <w:szCs w:val="24"/>
              </w:rPr>
              <w:t xml:space="preserve"> </w:t>
            </w:r>
            <w:proofErr w:type="spellStart"/>
            <w:r w:rsidRPr="00FD0815">
              <w:rPr>
                <w:rFonts w:cs="Arial"/>
                <w:szCs w:val="24"/>
              </w:rPr>
              <w:t>мэдээлэл</w:t>
            </w:r>
            <w:proofErr w:type="spellEnd"/>
            <w:r w:rsidRPr="00FD0815">
              <w:rPr>
                <w:rFonts w:cs="Arial"/>
                <w:szCs w:val="24"/>
              </w:rPr>
              <w:t xml:space="preserve"> /</w:t>
            </w:r>
            <w:proofErr w:type="spellStart"/>
            <w:r w:rsidRPr="00FD0815">
              <w:rPr>
                <w:rFonts w:cs="Arial"/>
                <w:szCs w:val="24"/>
              </w:rPr>
              <w:t>утасны</w:t>
            </w:r>
            <w:proofErr w:type="spellEnd"/>
            <w:r w:rsidRPr="00FD0815">
              <w:rPr>
                <w:rFonts w:cs="Arial"/>
                <w:szCs w:val="24"/>
              </w:rPr>
              <w:t xml:space="preserve"> </w:t>
            </w:r>
            <w:proofErr w:type="spellStart"/>
            <w:r w:rsidRPr="00FD0815">
              <w:rPr>
                <w:rFonts w:cs="Arial"/>
                <w:szCs w:val="24"/>
              </w:rPr>
              <w:t>дугаар</w:t>
            </w:r>
            <w:proofErr w:type="spellEnd"/>
            <w:r w:rsidRPr="00FD0815">
              <w:rPr>
                <w:rFonts w:cs="Arial"/>
                <w:szCs w:val="24"/>
              </w:rPr>
              <w:t xml:space="preserve">, </w:t>
            </w:r>
            <w:proofErr w:type="spellStart"/>
            <w:r w:rsidRPr="00FD0815">
              <w:rPr>
                <w:rFonts w:cs="Arial"/>
                <w:szCs w:val="24"/>
              </w:rPr>
              <w:t>цахим</w:t>
            </w:r>
            <w:proofErr w:type="spellEnd"/>
            <w:r w:rsidRPr="00FD0815">
              <w:rPr>
                <w:rFonts w:cs="Arial"/>
                <w:szCs w:val="24"/>
              </w:rPr>
              <w:t xml:space="preserve"> </w:t>
            </w:r>
            <w:proofErr w:type="spellStart"/>
            <w:r w:rsidRPr="00FD0815">
              <w:rPr>
                <w:rFonts w:cs="Arial"/>
                <w:szCs w:val="24"/>
              </w:rPr>
              <w:t>шуудангийн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ажлын</w:t>
            </w:r>
            <w:proofErr w:type="spellEnd"/>
            <w:r w:rsidRPr="00FD0815">
              <w:rPr>
                <w:rFonts w:cs="Arial"/>
                <w:szCs w:val="24"/>
              </w:rPr>
              <w:t xml:space="preserve"> </w:t>
            </w:r>
            <w:proofErr w:type="spellStart"/>
            <w:r w:rsidRPr="00FD0815">
              <w:rPr>
                <w:rFonts w:cs="Arial"/>
                <w:szCs w:val="24"/>
              </w:rPr>
              <w:t>газрын</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w:t>
            </w:r>
          </w:p>
          <w:p w14:paraId="3494033C" w14:textId="77777777" w:rsidR="004616AF" w:rsidRPr="00FD0815" w:rsidRDefault="004616AF" w:rsidP="00F62783">
            <w:pPr>
              <w:ind w:firstLine="575"/>
              <w:rPr>
                <w:rFonts w:cs="Arial"/>
                <w:szCs w:val="24"/>
              </w:rPr>
            </w:pPr>
            <w:r w:rsidRPr="00FD0815">
              <w:rPr>
                <w:rFonts w:cs="Arial"/>
                <w:szCs w:val="24"/>
              </w:rPr>
              <w:t>-</w:t>
            </w:r>
            <w:proofErr w:type="spellStart"/>
            <w:r w:rsidRPr="00FD0815">
              <w:rPr>
                <w:rFonts w:cs="Arial"/>
                <w:szCs w:val="24"/>
              </w:rPr>
              <w:t>хэвлэгдсэн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эх</w:t>
            </w:r>
            <w:proofErr w:type="spellEnd"/>
            <w:r w:rsidRPr="00FD0815">
              <w:rPr>
                <w:rFonts w:cs="Arial"/>
                <w:szCs w:val="24"/>
              </w:rPr>
              <w:t xml:space="preserve"> </w:t>
            </w:r>
            <w:proofErr w:type="spellStart"/>
            <w:r w:rsidRPr="00FD0815">
              <w:rPr>
                <w:rFonts w:cs="Arial"/>
                <w:szCs w:val="24"/>
              </w:rPr>
              <w:t>сурвалжийн</w:t>
            </w:r>
            <w:proofErr w:type="spellEnd"/>
            <w:r w:rsidRPr="00FD0815">
              <w:rPr>
                <w:rFonts w:cs="Arial"/>
                <w:szCs w:val="24"/>
              </w:rPr>
              <w:t xml:space="preserve"> </w:t>
            </w:r>
            <w:proofErr w:type="spellStart"/>
            <w:r w:rsidRPr="00FD0815">
              <w:rPr>
                <w:rFonts w:cs="Arial"/>
                <w:szCs w:val="24"/>
              </w:rPr>
              <w:t>ишлэл</w:t>
            </w:r>
            <w:proofErr w:type="spellEnd"/>
            <w:r w:rsidRPr="00FD0815">
              <w:rPr>
                <w:rFonts w:cs="Arial"/>
                <w:szCs w:val="24"/>
              </w:rPr>
              <w:t xml:space="preserve">, </w:t>
            </w:r>
            <w:proofErr w:type="spellStart"/>
            <w:r w:rsidRPr="00FD0815">
              <w:rPr>
                <w:rFonts w:cs="Arial"/>
                <w:szCs w:val="24"/>
              </w:rPr>
              <w:t>түүний</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68D18C94" w14:textId="1491B708" w:rsidR="002A4B36" w:rsidRPr="002A4B36" w:rsidRDefault="002A4B36" w:rsidP="002A4B36">
            <w:pPr>
              <w:numPr>
                <w:ilvl w:val="0"/>
                <w:numId w:val="12"/>
              </w:numPr>
              <w:spacing w:line="360" w:lineRule="auto"/>
              <w:rPr>
                <w:rFonts w:ascii="Arial Mon" w:hAnsi="Arial Mon" w:cs="Arial"/>
                <w:lang w:val="mn-MN"/>
              </w:rPr>
            </w:pPr>
            <w:r>
              <w:rPr>
                <w:rFonts w:ascii="Arial Mon" w:hAnsi="Arial Mon" w:cs="Arial"/>
                <w:lang w:val="mn-MN"/>
              </w:rPr>
              <w:t>“</w:t>
            </w:r>
            <w:r w:rsidRPr="002A4B36">
              <w:rPr>
                <w:rFonts w:ascii="Arial Mon" w:hAnsi="Arial Mon" w:cs="Arial"/>
              </w:rPr>
              <w:t>Õ¿íèé ýðõ</w:t>
            </w:r>
            <w:r>
              <w:rPr>
                <w:rFonts w:ascii="Arial Mon" w:hAnsi="Arial Mon" w:cs="Arial"/>
              </w:rPr>
              <w:t>èéí õºòºëáºð”</w:t>
            </w:r>
            <w:r>
              <w:rPr>
                <w:rFonts w:ascii="Arial Mon" w:hAnsi="Arial Mon" w:cs="Arial"/>
                <w:lang w:val="mn-MN"/>
              </w:rPr>
              <w:t xml:space="preserve"> УИХ, </w:t>
            </w:r>
            <w:r>
              <w:rPr>
                <w:rFonts w:ascii="Arial Mon" w:hAnsi="Arial Mon" w:cs="Arial"/>
              </w:rPr>
              <w:t xml:space="preserve">äýä õýñýã-“Õ¿íèé ýðõèéí ñóðãàëò”, ХЗЯ, </w:t>
            </w:r>
            <w:r w:rsidRPr="002A4B36">
              <w:rPr>
                <w:rFonts w:ascii="Arial Mon" w:hAnsi="Arial Mon" w:cs="Arial"/>
              </w:rPr>
              <w:t xml:space="preserve"> </w:t>
            </w:r>
            <w:r>
              <w:rPr>
                <w:rFonts w:ascii="Arial Mon" w:hAnsi="Arial Mon" w:cs="Arial"/>
              </w:rPr>
              <w:t>2005 он</w:t>
            </w:r>
          </w:p>
          <w:p w14:paraId="4A0AE8D9" w14:textId="70199C19" w:rsidR="002A4B36" w:rsidRPr="00327599" w:rsidRDefault="002A4B36" w:rsidP="002A4B36">
            <w:pPr>
              <w:numPr>
                <w:ilvl w:val="0"/>
                <w:numId w:val="12"/>
              </w:numPr>
              <w:spacing w:line="360" w:lineRule="auto"/>
              <w:rPr>
                <w:rFonts w:cs="Arial"/>
                <w:lang w:val="mn-MN"/>
              </w:rPr>
            </w:pPr>
            <w:r w:rsidRPr="00327599">
              <w:rPr>
                <w:rFonts w:cs="Arial"/>
                <w:lang w:val="mn-MN"/>
              </w:rPr>
              <w:t>“Шүүх, эрх зүйн шинэчлэлт”-төсөл, “Газар ба Байгаль орчныг хамгаалах эрх зүй” хичээлийн стандарт хөтөлбөр</w:t>
            </w:r>
            <w:r>
              <w:rPr>
                <w:rFonts w:cs="Arial"/>
                <w:lang w:val="mn-MN"/>
              </w:rPr>
              <w:t>, Дэлхийн банк,</w:t>
            </w:r>
            <w:r w:rsidRPr="00327599">
              <w:rPr>
                <w:rFonts w:cs="Arial"/>
                <w:lang w:val="mn-MN"/>
              </w:rPr>
              <w:t xml:space="preserve"> ХЗДХЯ</w:t>
            </w:r>
            <w:r>
              <w:rPr>
                <w:rFonts w:cs="Arial"/>
                <w:lang w:val="mn-MN"/>
              </w:rPr>
              <w:t>,</w:t>
            </w:r>
            <w:r w:rsidRPr="00327599">
              <w:rPr>
                <w:rFonts w:cs="Arial"/>
                <w:lang w:val="mn-MN"/>
              </w:rPr>
              <w:t xml:space="preserve"> </w:t>
            </w:r>
            <w:r>
              <w:rPr>
                <w:rFonts w:cs="Arial"/>
                <w:lang w:val="mn-MN"/>
              </w:rPr>
              <w:t>2006 он.</w:t>
            </w:r>
          </w:p>
          <w:p w14:paraId="1F93B9EE" w14:textId="0296ED7B" w:rsidR="002A4B36" w:rsidRPr="00327599" w:rsidRDefault="002A4B36" w:rsidP="002A4B36">
            <w:pPr>
              <w:pStyle w:val="ListParagraph"/>
              <w:numPr>
                <w:ilvl w:val="0"/>
                <w:numId w:val="12"/>
              </w:numPr>
              <w:spacing w:line="360" w:lineRule="auto"/>
              <w:rPr>
                <w:rFonts w:cs="Arial"/>
                <w:lang w:val="mn-MN"/>
              </w:rPr>
            </w:pPr>
            <w:r w:rsidRPr="00327599">
              <w:rPr>
                <w:rFonts w:cs="Arial"/>
                <w:lang w:val="mn-MN"/>
              </w:rPr>
              <w:t>“Байгаль орчны бодлого, хууль тогтоомжуудад дүн шинжилгээ хийх”</w:t>
            </w:r>
            <w:r>
              <w:rPr>
                <w:rFonts w:cs="Arial"/>
                <w:lang w:val="mn-MN"/>
              </w:rPr>
              <w:t xml:space="preserve">, </w:t>
            </w:r>
            <w:r w:rsidRPr="00327599">
              <w:rPr>
                <w:rFonts w:cs="Arial"/>
                <w:lang w:val="mn-MN"/>
              </w:rPr>
              <w:t>Монгол улсын Байгаль о</w:t>
            </w:r>
            <w:r>
              <w:rPr>
                <w:rFonts w:cs="Arial"/>
                <w:lang w:val="mn-MN"/>
              </w:rPr>
              <w:t>рчны Засаглалыг бэхжүүлэх төсөл</w:t>
            </w:r>
            <w:r w:rsidRPr="00327599">
              <w:rPr>
                <w:rFonts w:cs="Arial"/>
                <w:lang w:val="mn-MN"/>
              </w:rPr>
              <w:t xml:space="preserve">, НҮБХХ, БОАЖЯ, </w:t>
            </w:r>
            <w:r>
              <w:rPr>
                <w:rFonts w:cs="Arial"/>
                <w:lang w:val="mn-MN"/>
              </w:rPr>
              <w:t>“Байгаль-Ирээдүй сан”, 2009 он.</w:t>
            </w:r>
          </w:p>
          <w:p w14:paraId="436F9FA0" w14:textId="3530038A" w:rsidR="004616AF" w:rsidRPr="002A4B36" w:rsidRDefault="002A4B36" w:rsidP="002A4B36">
            <w:pPr>
              <w:pStyle w:val="ListParagraph"/>
              <w:numPr>
                <w:ilvl w:val="0"/>
                <w:numId w:val="12"/>
              </w:numPr>
              <w:spacing w:line="360" w:lineRule="auto"/>
              <w:rPr>
                <w:rFonts w:cs="Arial"/>
                <w:lang w:val="mn-MN"/>
              </w:rPr>
            </w:pPr>
            <w:r w:rsidRPr="00327599">
              <w:rPr>
                <w:rFonts w:cs="Arial"/>
                <w:lang w:val="mn-MN"/>
              </w:rPr>
              <w:t>“Эрдэс баялгийн эрх зүй той</w:t>
            </w:r>
            <w:r>
              <w:rPr>
                <w:rFonts w:cs="Arial"/>
                <w:lang w:val="mn-MN"/>
              </w:rPr>
              <w:t>м”, Судалгаа</w:t>
            </w:r>
            <w:r w:rsidRPr="00327599">
              <w:rPr>
                <w:rFonts w:cs="Arial"/>
                <w:lang w:val="mn-MN"/>
              </w:rPr>
              <w:t>, “Уул уурхайн нөхөн сэргээлийн эрх зүйн орчин”, ХЗҮХ, 2013  он.</w:t>
            </w: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t>3.5</w:t>
            </w:r>
          </w:p>
        </w:tc>
        <w:tc>
          <w:tcPr>
            <w:tcW w:w="9101" w:type="dxa"/>
          </w:tcPr>
          <w:p w14:paraId="49BB67B8" w14:textId="688EE476" w:rsidR="004616AF" w:rsidRPr="00FD0815" w:rsidRDefault="004616AF" w:rsidP="00F62783">
            <w:pPr>
              <w:rPr>
                <w:rFonts w:cs="Arial"/>
                <w:b/>
                <w:bCs/>
                <w:szCs w:val="24"/>
              </w:rPr>
            </w:pPr>
            <w:proofErr w:type="spellStart"/>
            <w:r w:rsidRPr="00FD0815">
              <w:rPr>
                <w:rFonts w:cs="Arial"/>
                <w:b/>
                <w:bCs/>
                <w:szCs w:val="24"/>
              </w:rPr>
              <w:t>Мэргэжлийн</w:t>
            </w:r>
            <w:proofErr w:type="spellEnd"/>
            <w:r w:rsidRPr="00FD0815">
              <w:rPr>
                <w:rFonts w:cs="Arial"/>
                <w:b/>
                <w:bCs/>
                <w:szCs w:val="24"/>
              </w:rPr>
              <w:t xml:space="preserve"> </w:t>
            </w:r>
            <w:proofErr w:type="spellStart"/>
            <w:r w:rsidRPr="00FD0815">
              <w:rPr>
                <w:rFonts w:cs="Arial"/>
                <w:b/>
                <w:bCs/>
                <w:szCs w:val="24"/>
              </w:rPr>
              <w:t>холбоо</w:t>
            </w:r>
            <w:proofErr w:type="spellEnd"/>
            <w:r w:rsidRPr="00FD0815">
              <w:rPr>
                <w:rFonts w:cs="Arial"/>
                <w:b/>
                <w:bCs/>
                <w:szCs w:val="24"/>
              </w:rPr>
              <w:t xml:space="preserve">, </w:t>
            </w:r>
            <w:proofErr w:type="spellStart"/>
            <w:r w:rsidRPr="00FD0815">
              <w:rPr>
                <w:rFonts w:cs="Arial"/>
                <w:b/>
                <w:bCs/>
                <w:szCs w:val="24"/>
              </w:rPr>
              <w:t>байгууллагын</w:t>
            </w:r>
            <w:proofErr w:type="spellEnd"/>
            <w:r w:rsidRPr="00FD0815">
              <w:rPr>
                <w:rFonts w:cs="Arial"/>
                <w:b/>
                <w:bCs/>
                <w:szCs w:val="24"/>
              </w:rPr>
              <w:t xml:space="preserve"> </w:t>
            </w:r>
            <w:proofErr w:type="spellStart"/>
            <w:r w:rsidRPr="00FD0815">
              <w:rPr>
                <w:rFonts w:cs="Arial"/>
                <w:b/>
                <w:bCs/>
                <w:szCs w:val="24"/>
              </w:rPr>
              <w:t>гишүүнчлэлийн</w:t>
            </w:r>
            <w:proofErr w:type="spellEnd"/>
            <w:r w:rsidRPr="00FD0815">
              <w:rPr>
                <w:rFonts w:cs="Arial"/>
                <w:b/>
                <w:bCs/>
                <w:szCs w:val="24"/>
              </w:rPr>
              <w:t xml:space="preserve"> </w:t>
            </w:r>
            <w:proofErr w:type="spellStart"/>
            <w:r w:rsidRPr="00FD0815">
              <w:rPr>
                <w:rFonts w:cs="Arial"/>
                <w:b/>
                <w:bCs/>
                <w:szCs w:val="24"/>
              </w:rPr>
              <w:t>талаар</w:t>
            </w:r>
            <w:proofErr w:type="spellEnd"/>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 xml:space="preserve">Монголын </w:t>
            </w:r>
            <w:proofErr w:type="spellStart"/>
            <w:r w:rsidRPr="00FD0815">
              <w:rPr>
                <w:rFonts w:cs="Arial"/>
                <w:szCs w:val="24"/>
              </w:rPr>
              <w:t>Хуульчдын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Монголын </w:t>
            </w:r>
            <w:proofErr w:type="spellStart"/>
            <w:r w:rsidRPr="00FD0815">
              <w:rPr>
                <w:rFonts w:cs="Arial"/>
                <w:szCs w:val="24"/>
              </w:rPr>
              <w:t>Өмгөөлөгчдийн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хүний</w:t>
            </w:r>
            <w:proofErr w:type="spellEnd"/>
            <w:r w:rsidRPr="00FD0815">
              <w:rPr>
                <w:rFonts w:cs="Arial"/>
                <w:szCs w:val="24"/>
              </w:rPr>
              <w:t xml:space="preserve"> </w:t>
            </w:r>
            <w:proofErr w:type="spellStart"/>
            <w:r w:rsidRPr="00FD0815">
              <w:rPr>
                <w:rFonts w:cs="Arial"/>
                <w:szCs w:val="24"/>
              </w:rPr>
              <w:t>эрхийн</w:t>
            </w:r>
            <w:proofErr w:type="spellEnd"/>
            <w:r w:rsidRPr="00FD0815">
              <w:rPr>
                <w:rFonts w:cs="Arial"/>
                <w:szCs w:val="24"/>
              </w:rPr>
              <w:t xml:space="preserve"> </w:t>
            </w:r>
            <w:proofErr w:type="spellStart"/>
            <w:r w:rsidRPr="00FD0815">
              <w:rPr>
                <w:rFonts w:cs="Arial"/>
                <w:szCs w:val="24"/>
              </w:rPr>
              <w:t>чиглэлээр</w:t>
            </w:r>
            <w:proofErr w:type="spellEnd"/>
            <w:r w:rsidRPr="00FD0815">
              <w:rPr>
                <w:rFonts w:cs="Arial"/>
                <w:szCs w:val="24"/>
              </w:rPr>
              <w:t xml:space="preserve"> </w:t>
            </w:r>
            <w:proofErr w:type="spellStart"/>
            <w:r w:rsidRPr="00FD0815">
              <w:rPr>
                <w:rFonts w:cs="Arial"/>
                <w:szCs w:val="24"/>
              </w:rPr>
              <w:t>ажилладаг</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нэрлэн</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гишүүнчлэл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бүрийг</w:t>
            </w:r>
            <w:proofErr w:type="spellEnd"/>
            <w:r w:rsidRPr="00FD0815">
              <w:rPr>
                <w:rFonts w:cs="Arial"/>
                <w:szCs w:val="24"/>
              </w:rPr>
              <w:t xml:space="preserve"> </w:t>
            </w:r>
            <w:proofErr w:type="spellStart"/>
            <w:r w:rsidRPr="00FD0815">
              <w:rPr>
                <w:rFonts w:cs="Arial"/>
                <w:szCs w:val="24"/>
              </w:rPr>
              <w:t>нотлох</w:t>
            </w:r>
            <w:proofErr w:type="spellEnd"/>
            <w:r w:rsidRPr="00FD0815">
              <w:rPr>
                <w:rFonts w:cs="Arial"/>
                <w:szCs w:val="24"/>
              </w:rPr>
              <w:t xml:space="preserve"> </w:t>
            </w:r>
            <w:proofErr w:type="spellStart"/>
            <w:r w:rsidRPr="00FD0815">
              <w:rPr>
                <w:rFonts w:cs="Arial"/>
                <w:szCs w:val="24"/>
              </w:rPr>
              <w:t>баримтыг</w:t>
            </w:r>
            <w:proofErr w:type="spellEnd"/>
            <w:r w:rsidRPr="00FD0815">
              <w:rPr>
                <w:rFonts w:cs="Arial"/>
                <w:szCs w:val="24"/>
              </w:rPr>
              <w:t xml:space="preserve"> </w:t>
            </w:r>
            <w:proofErr w:type="spellStart"/>
            <w:r w:rsidRPr="00FD0815">
              <w:rPr>
                <w:rFonts w:cs="Arial"/>
                <w:szCs w:val="24"/>
              </w:rPr>
              <w:t>хавсаргана</w:t>
            </w:r>
            <w:proofErr w:type="spellEnd"/>
            <w:r w:rsidRPr="00FD0815">
              <w:rPr>
                <w:rFonts w:cs="Arial"/>
                <w:szCs w:val="24"/>
              </w:rPr>
              <w:t>.</w:t>
            </w:r>
          </w:p>
          <w:p w14:paraId="13408CE7" w14:textId="77777777" w:rsidR="004616AF" w:rsidRPr="00FD0815" w:rsidRDefault="004616AF" w:rsidP="00F62783">
            <w:pPr>
              <w:rPr>
                <w:rFonts w:cs="Arial"/>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w:t>
            </w:r>
            <w:proofErr w:type="spellEnd"/>
            <w:r w:rsidRPr="00FD0815">
              <w:rPr>
                <w:rFonts w:cs="Arial"/>
                <w:szCs w:val="24"/>
              </w:rPr>
              <w:t xml:space="preserve"> </w:t>
            </w:r>
            <w:proofErr w:type="spellStart"/>
            <w:r w:rsidRPr="00FD0815">
              <w:rPr>
                <w:rFonts w:cs="Arial"/>
                <w:szCs w:val="24"/>
              </w:rPr>
              <w:t>болсон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Уг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гишүүнчлэлийг</w:t>
            </w:r>
            <w:proofErr w:type="spellEnd"/>
            <w:r w:rsidRPr="00FD0815">
              <w:rPr>
                <w:rFonts w:cs="Arial"/>
                <w:szCs w:val="24"/>
              </w:rPr>
              <w:t xml:space="preserve"> </w:t>
            </w:r>
            <w:proofErr w:type="spellStart"/>
            <w:r w:rsidRPr="00FD0815">
              <w:rPr>
                <w:rFonts w:cs="Arial"/>
                <w:szCs w:val="24"/>
              </w:rPr>
              <w:t>түдгэлзүүлж</w:t>
            </w:r>
            <w:proofErr w:type="spellEnd"/>
            <w:r w:rsidRPr="00FD0815">
              <w:rPr>
                <w:rFonts w:cs="Arial"/>
                <w:szCs w:val="24"/>
              </w:rPr>
              <w:t xml:space="preserve">, </w:t>
            </w:r>
            <w:proofErr w:type="spellStart"/>
            <w:r w:rsidRPr="00FD0815">
              <w:rPr>
                <w:rFonts w:cs="Arial"/>
                <w:szCs w:val="24"/>
              </w:rPr>
              <w:t>хүчингүй</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дуусгавар</w:t>
            </w:r>
            <w:proofErr w:type="spellEnd"/>
            <w:r w:rsidRPr="00FD0815">
              <w:rPr>
                <w:rFonts w:cs="Arial"/>
                <w:szCs w:val="24"/>
              </w:rPr>
              <w:t xml:space="preserve"> </w:t>
            </w:r>
            <w:proofErr w:type="spellStart"/>
            <w:r w:rsidRPr="00FD0815">
              <w:rPr>
                <w:rFonts w:cs="Arial"/>
                <w:szCs w:val="24"/>
              </w:rPr>
              <w:t>болгож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энэ</w:t>
            </w:r>
            <w:proofErr w:type="spellEnd"/>
            <w:r w:rsidRPr="00FD0815">
              <w:rPr>
                <w:rFonts w:cs="Arial"/>
                <w:szCs w:val="24"/>
              </w:rPr>
              <w:t xml:space="preserve"> </w:t>
            </w:r>
            <w:proofErr w:type="spellStart"/>
            <w:r w:rsidRPr="00FD0815">
              <w:rPr>
                <w:rFonts w:cs="Arial"/>
                <w:szCs w:val="24"/>
              </w:rPr>
              <w:t>талаар</w:t>
            </w:r>
            <w:proofErr w:type="spellEnd"/>
            <w:r w:rsidRPr="00FD0815">
              <w:rPr>
                <w:rFonts w:cs="Arial"/>
                <w:szCs w:val="24"/>
              </w:rPr>
              <w:t xml:space="preserve"> </w:t>
            </w:r>
            <w:proofErr w:type="spellStart"/>
            <w:r w:rsidRPr="00FD0815">
              <w:rPr>
                <w:rFonts w:cs="Arial"/>
                <w:szCs w:val="24"/>
              </w:rPr>
              <w:t>бичиж</w:t>
            </w:r>
            <w:proofErr w:type="spellEnd"/>
            <w:r w:rsidRPr="00FD0815">
              <w:rPr>
                <w:rFonts w:cs="Arial"/>
                <w:szCs w:val="24"/>
              </w:rPr>
              <w:t xml:space="preserve">, </w:t>
            </w:r>
            <w:proofErr w:type="spellStart"/>
            <w:r w:rsidRPr="00FD0815">
              <w:rPr>
                <w:rFonts w:cs="Arial"/>
                <w:szCs w:val="24"/>
              </w:rPr>
              <w:t>шалтгааныг</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тайлбарлана</w:t>
            </w:r>
            <w:proofErr w:type="spellEnd"/>
            <w:r w:rsidRPr="00FD0815">
              <w:rPr>
                <w:rFonts w:cs="Arial"/>
                <w:szCs w:val="24"/>
              </w:rPr>
              <w:t xml:space="preserve">.  </w:t>
            </w:r>
          </w:p>
          <w:p w14:paraId="2E6A2AD9" w14:textId="77777777" w:rsidR="004616AF" w:rsidRPr="00FD0815" w:rsidRDefault="004616AF" w:rsidP="00F62783">
            <w:pPr>
              <w:rPr>
                <w:rFonts w:cs="Arial"/>
                <w:b/>
                <w:bCs/>
                <w:szCs w:val="24"/>
              </w:rPr>
            </w:pPr>
            <w:r w:rsidRPr="00FD0815">
              <w:rPr>
                <w:rFonts w:cs="Arial"/>
                <w:szCs w:val="24"/>
              </w:rPr>
              <w:t>-</w:t>
            </w:r>
            <w:proofErr w:type="spellStart"/>
            <w:r w:rsidRPr="00FD0815">
              <w:rPr>
                <w:rFonts w:cs="Arial"/>
                <w:szCs w:val="24"/>
              </w:rPr>
              <w:t>Мэргэжлийн</w:t>
            </w:r>
            <w:proofErr w:type="spellEnd"/>
            <w:r w:rsidRPr="00FD0815">
              <w:rPr>
                <w:rFonts w:cs="Arial"/>
                <w:szCs w:val="24"/>
              </w:rPr>
              <w:t xml:space="preserve"> </w:t>
            </w:r>
            <w:proofErr w:type="spellStart"/>
            <w:r w:rsidRPr="00FD0815">
              <w:rPr>
                <w:rFonts w:cs="Arial"/>
                <w:szCs w:val="24"/>
              </w:rPr>
              <w:t>холбоо</w:t>
            </w:r>
            <w:proofErr w:type="spellEnd"/>
            <w:r w:rsidRPr="00FD0815">
              <w:rPr>
                <w:rFonts w:cs="Arial"/>
                <w:szCs w:val="24"/>
              </w:rPr>
              <w:t xml:space="preserve">, </w:t>
            </w:r>
            <w:proofErr w:type="spellStart"/>
            <w:r w:rsidRPr="00FD0815">
              <w:rPr>
                <w:rFonts w:cs="Arial"/>
                <w:szCs w:val="24"/>
              </w:rPr>
              <w:t>байгууллагад</w:t>
            </w:r>
            <w:proofErr w:type="spellEnd"/>
            <w:r w:rsidRPr="00FD0815">
              <w:rPr>
                <w:rFonts w:cs="Arial"/>
                <w:szCs w:val="24"/>
              </w:rPr>
              <w:t xml:space="preserve"> </w:t>
            </w:r>
            <w:proofErr w:type="spellStart"/>
            <w:r w:rsidRPr="00FD0815">
              <w:rPr>
                <w:rFonts w:cs="Arial"/>
                <w:szCs w:val="24"/>
              </w:rPr>
              <w:t>эрхэлж</w:t>
            </w:r>
            <w:proofErr w:type="spellEnd"/>
            <w:r w:rsidRPr="00FD0815">
              <w:rPr>
                <w:rFonts w:cs="Arial"/>
                <w:szCs w:val="24"/>
              </w:rPr>
              <w:t xml:space="preserve"> </w:t>
            </w:r>
            <w:proofErr w:type="spellStart"/>
            <w:r w:rsidRPr="00FD0815">
              <w:rPr>
                <w:rFonts w:cs="Arial"/>
                <w:szCs w:val="24"/>
              </w:rPr>
              <w:t>байсан</w:t>
            </w:r>
            <w:proofErr w:type="spellEnd"/>
            <w:r w:rsidRPr="00FD0815">
              <w:rPr>
                <w:rFonts w:cs="Arial"/>
                <w:szCs w:val="24"/>
              </w:rPr>
              <w:t xml:space="preserve"> </w:t>
            </w:r>
            <w:proofErr w:type="spellStart"/>
            <w:r w:rsidRPr="00FD0815">
              <w:rPr>
                <w:rFonts w:cs="Arial"/>
                <w:szCs w:val="24"/>
              </w:rPr>
              <w:t>албан</w:t>
            </w:r>
            <w:proofErr w:type="spellEnd"/>
            <w:r w:rsidRPr="00FD0815">
              <w:rPr>
                <w:rFonts w:cs="Arial"/>
                <w:szCs w:val="24"/>
              </w:rPr>
              <w:t xml:space="preserve"> </w:t>
            </w:r>
            <w:proofErr w:type="spellStart"/>
            <w:r w:rsidRPr="00FD0815">
              <w:rPr>
                <w:rFonts w:cs="Arial"/>
                <w:szCs w:val="24"/>
              </w:rPr>
              <w:t>тушаал</w:t>
            </w:r>
            <w:proofErr w:type="spellEnd"/>
            <w:r w:rsidRPr="00FD0815">
              <w:rPr>
                <w:rFonts w:cs="Arial"/>
                <w:szCs w:val="24"/>
              </w:rPr>
              <w:t xml:space="preserve">, </w:t>
            </w:r>
            <w:proofErr w:type="spellStart"/>
            <w:r w:rsidRPr="00FD0815">
              <w:rPr>
                <w:rFonts w:cs="Arial"/>
                <w:szCs w:val="24"/>
              </w:rPr>
              <w:t>гүйцэтгэсэн</w:t>
            </w:r>
            <w:proofErr w:type="spellEnd"/>
            <w:r w:rsidRPr="00FD0815">
              <w:rPr>
                <w:rFonts w:cs="Arial"/>
                <w:szCs w:val="24"/>
              </w:rPr>
              <w:t xml:space="preserve"> </w:t>
            </w:r>
            <w:proofErr w:type="spellStart"/>
            <w:r w:rsidRPr="00FD0815">
              <w:rPr>
                <w:rFonts w:cs="Arial"/>
                <w:szCs w:val="24"/>
              </w:rPr>
              <w:t>чиг</w:t>
            </w:r>
            <w:proofErr w:type="spellEnd"/>
            <w:r w:rsidRPr="00FD0815">
              <w:rPr>
                <w:rFonts w:cs="Arial"/>
                <w:szCs w:val="24"/>
              </w:rPr>
              <w:t xml:space="preserve"> </w:t>
            </w:r>
            <w:proofErr w:type="spellStart"/>
            <w:r w:rsidRPr="00FD0815">
              <w:rPr>
                <w:rFonts w:cs="Arial"/>
                <w:szCs w:val="24"/>
              </w:rPr>
              <w:t>үүргийн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дарааллаар</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1CD8AFEC" w14:textId="77777777" w:rsidR="004616AF" w:rsidRPr="00C0649E" w:rsidRDefault="00614581" w:rsidP="00F62783">
            <w:pPr>
              <w:rPr>
                <w:rFonts w:eastAsia="Times New Roman" w:cs="Arial"/>
                <w:i/>
                <w:szCs w:val="24"/>
              </w:rPr>
            </w:pPr>
            <w:r>
              <w:rPr>
                <w:rFonts w:eastAsia="Times New Roman" w:cs="Arial"/>
                <w:szCs w:val="24"/>
              </w:rPr>
              <w:t xml:space="preserve">. </w:t>
            </w:r>
            <w:r w:rsidRPr="00C0649E">
              <w:rPr>
                <w:rFonts w:eastAsia="Times New Roman" w:cs="Arial"/>
                <w:i/>
                <w:szCs w:val="24"/>
              </w:rPr>
              <w:t>МӨХ-</w:t>
            </w:r>
            <w:proofErr w:type="spellStart"/>
            <w:r w:rsidRPr="00C0649E">
              <w:rPr>
                <w:rFonts w:eastAsia="Times New Roman" w:cs="Arial"/>
                <w:i/>
                <w:szCs w:val="24"/>
              </w:rPr>
              <w:t>ийн</w:t>
            </w:r>
            <w:proofErr w:type="spellEnd"/>
            <w:r w:rsidRPr="00C0649E">
              <w:rPr>
                <w:rFonts w:eastAsia="Times New Roman" w:cs="Arial"/>
                <w:i/>
                <w:szCs w:val="24"/>
              </w:rPr>
              <w:t xml:space="preserve"> </w:t>
            </w:r>
            <w:proofErr w:type="spellStart"/>
            <w:r w:rsidRPr="00C0649E">
              <w:rPr>
                <w:rFonts w:eastAsia="Times New Roman" w:cs="Arial"/>
                <w:i/>
                <w:szCs w:val="24"/>
              </w:rPr>
              <w:t>гишүүн</w:t>
            </w:r>
            <w:proofErr w:type="spellEnd"/>
            <w:r w:rsidRPr="00C0649E">
              <w:rPr>
                <w:rFonts w:eastAsia="Times New Roman" w:cs="Arial"/>
                <w:i/>
                <w:szCs w:val="24"/>
              </w:rPr>
              <w:t xml:space="preserve">, 2003 </w:t>
            </w:r>
            <w:proofErr w:type="spellStart"/>
            <w:r w:rsidRPr="00C0649E">
              <w:rPr>
                <w:rFonts w:eastAsia="Times New Roman" w:cs="Arial"/>
                <w:i/>
                <w:szCs w:val="24"/>
              </w:rPr>
              <w:t>он</w:t>
            </w:r>
            <w:proofErr w:type="spellEnd"/>
          </w:p>
          <w:p w14:paraId="330A669C" w14:textId="4EF3531E" w:rsidR="00614581" w:rsidRPr="00614581" w:rsidRDefault="00614581" w:rsidP="00F62783">
            <w:pPr>
              <w:rPr>
                <w:rFonts w:cs="Arial"/>
                <w:b/>
                <w:bCs/>
                <w:szCs w:val="24"/>
                <w:lang w:val="mn-MN"/>
              </w:rPr>
            </w:pPr>
            <w:r w:rsidRPr="00C0649E">
              <w:rPr>
                <w:rFonts w:eastAsia="Times New Roman" w:cs="Arial"/>
                <w:i/>
                <w:szCs w:val="24"/>
                <w:lang w:val="mn-MN"/>
              </w:rPr>
              <w:t>. МХХ-ны гишүүн, 2013 он</w:t>
            </w: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229036B9" w14:textId="0E3FAD2E" w:rsidR="00610EDC" w:rsidRPr="00FD0815" w:rsidRDefault="00FC4195" w:rsidP="00F62783">
            <w:pPr>
              <w:rPr>
                <w:rFonts w:cs="Arial"/>
                <w:b/>
                <w:bCs/>
                <w:szCs w:val="24"/>
              </w:rPr>
            </w:pPr>
            <w:proofErr w:type="spellStart"/>
            <w:r w:rsidRPr="00FD0815">
              <w:rPr>
                <w:rFonts w:cs="Arial"/>
                <w:b/>
                <w:bCs/>
                <w:szCs w:val="24"/>
              </w:rPr>
              <w:t>Байгаа</w:t>
            </w:r>
            <w:proofErr w:type="spellEnd"/>
            <w:r w:rsidRPr="00FD0815">
              <w:rPr>
                <w:rFonts w:cs="Arial"/>
                <w:b/>
                <w:bCs/>
                <w:szCs w:val="24"/>
              </w:rPr>
              <w:t xml:space="preserve"> </w:t>
            </w:r>
            <w:proofErr w:type="spellStart"/>
            <w:r w:rsidRPr="00FD0815">
              <w:rPr>
                <w:rFonts w:cs="Arial"/>
                <w:b/>
                <w:bCs/>
                <w:szCs w:val="24"/>
              </w:rPr>
              <w:t>бол</w:t>
            </w:r>
            <w:proofErr w:type="spellEnd"/>
            <w:r w:rsidRPr="00FD0815">
              <w:rPr>
                <w:rFonts w:cs="Arial"/>
                <w:b/>
                <w:bCs/>
                <w:szCs w:val="24"/>
              </w:rPr>
              <w:t xml:space="preserve"> </w:t>
            </w:r>
            <w:proofErr w:type="spellStart"/>
            <w:r w:rsidRPr="00FD0815">
              <w:rPr>
                <w:rFonts w:cs="Arial"/>
                <w:b/>
                <w:bCs/>
                <w:szCs w:val="24"/>
              </w:rPr>
              <w:t>х</w:t>
            </w:r>
            <w:r w:rsidR="004616AF" w:rsidRPr="00FD0815">
              <w:rPr>
                <w:rFonts w:cs="Arial"/>
                <w:b/>
                <w:bCs/>
                <w:szCs w:val="24"/>
              </w:rPr>
              <w:t>эвлүүлсэн</w:t>
            </w:r>
            <w:proofErr w:type="spellEnd"/>
            <w:r w:rsidR="004616AF" w:rsidRPr="00FD0815">
              <w:rPr>
                <w:rFonts w:cs="Arial"/>
                <w:b/>
                <w:bCs/>
                <w:szCs w:val="24"/>
              </w:rPr>
              <w:t xml:space="preserve"> </w:t>
            </w:r>
            <w:proofErr w:type="spellStart"/>
            <w:r w:rsidR="004616AF" w:rsidRPr="00FD0815">
              <w:rPr>
                <w:rFonts w:cs="Arial"/>
                <w:b/>
                <w:bCs/>
                <w:szCs w:val="24"/>
              </w:rPr>
              <w:t>бүтээл</w:t>
            </w:r>
            <w:proofErr w:type="spellEnd"/>
            <w:r w:rsidR="004616AF" w:rsidRPr="00FD0815">
              <w:rPr>
                <w:rFonts w:cs="Arial"/>
                <w:b/>
                <w:bCs/>
                <w:szCs w:val="24"/>
              </w:rPr>
              <w:t xml:space="preserve"> </w:t>
            </w:r>
            <w:proofErr w:type="spellStart"/>
            <w:r w:rsidR="004616AF" w:rsidRPr="00FD0815">
              <w:rPr>
                <w:rFonts w:cs="Arial"/>
                <w:b/>
                <w:bCs/>
                <w:szCs w:val="24"/>
              </w:rPr>
              <w:t>болон</w:t>
            </w:r>
            <w:proofErr w:type="spellEnd"/>
            <w:r w:rsidR="004616AF" w:rsidRPr="00FD0815">
              <w:rPr>
                <w:rFonts w:cs="Arial"/>
                <w:b/>
                <w:bCs/>
                <w:szCs w:val="24"/>
              </w:rPr>
              <w:t xml:space="preserve"> </w:t>
            </w:r>
            <w:proofErr w:type="spellStart"/>
            <w:r w:rsidR="004616AF" w:rsidRPr="00FD0815">
              <w:rPr>
                <w:rFonts w:cs="Arial"/>
                <w:b/>
                <w:bCs/>
                <w:szCs w:val="24"/>
              </w:rPr>
              <w:t>олон</w:t>
            </w:r>
            <w:proofErr w:type="spellEnd"/>
            <w:r w:rsidR="004616AF" w:rsidRPr="00FD0815">
              <w:rPr>
                <w:rFonts w:cs="Arial"/>
                <w:b/>
                <w:bCs/>
                <w:szCs w:val="24"/>
              </w:rPr>
              <w:t xml:space="preserve"> </w:t>
            </w:r>
            <w:proofErr w:type="spellStart"/>
            <w:r w:rsidR="004616AF" w:rsidRPr="00FD0815">
              <w:rPr>
                <w:rFonts w:cs="Arial"/>
                <w:b/>
                <w:bCs/>
                <w:szCs w:val="24"/>
              </w:rPr>
              <w:t>нийтэд</w:t>
            </w:r>
            <w:proofErr w:type="spellEnd"/>
            <w:r w:rsidR="004616AF" w:rsidRPr="00FD0815">
              <w:rPr>
                <w:rFonts w:cs="Arial"/>
                <w:b/>
                <w:bCs/>
                <w:szCs w:val="24"/>
              </w:rPr>
              <w:t xml:space="preserve"> </w:t>
            </w:r>
            <w:proofErr w:type="spellStart"/>
            <w:r w:rsidR="004616AF" w:rsidRPr="00FD0815">
              <w:rPr>
                <w:rFonts w:cs="Arial"/>
                <w:b/>
                <w:bCs/>
                <w:szCs w:val="24"/>
              </w:rPr>
              <w:t>өгсөн</w:t>
            </w:r>
            <w:proofErr w:type="spellEnd"/>
            <w:r w:rsidR="004616AF" w:rsidRPr="00FD0815">
              <w:rPr>
                <w:rFonts w:cs="Arial"/>
                <w:b/>
                <w:bCs/>
                <w:szCs w:val="24"/>
              </w:rPr>
              <w:t xml:space="preserve"> </w:t>
            </w:r>
            <w:proofErr w:type="spellStart"/>
            <w:r w:rsidR="004616AF" w:rsidRPr="00FD0815">
              <w:rPr>
                <w:rFonts w:cs="Arial"/>
                <w:b/>
                <w:bCs/>
                <w:szCs w:val="24"/>
              </w:rPr>
              <w:t>мэдээлэл</w:t>
            </w:r>
            <w:proofErr w:type="spellEnd"/>
          </w:p>
          <w:p w14:paraId="62381C3B" w14:textId="73BFB707"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боловсруулсан</w:t>
            </w:r>
            <w:proofErr w:type="spellEnd"/>
            <w:r w:rsidRPr="00FD0815">
              <w:rPr>
                <w:rFonts w:cs="Arial"/>
                <w:szCs w:val="24"/>
              </w:rPr>
              <w:t xml:space="preserve">, </w:t>
            </w:r>
            <w:proofErr w:type="spellStart"/>
            <w:r w:rsidRPr="00FD0815">
              <w:rPr>
                <w:rFonts w:cs="Arial"/>
                <w:szCs w:val="24"/>
              </w:rPr>
              <w:t>хянасан</w:t>
            </w:r>
            <w:proofErr w:type="spellEnd"/>
            <w:r w:rsidRPr="00FD0815">
              <w:rPr>
                <w:rFonts w:cs="Arial"/>
                <w:szCs w:val="24"/>
              </w:rPr>
              <w:t xml:space="preserve"> </w:t>
            </w:r>
            <w:proofErr w:type="spellStart"/>
            <w:r w:rsidRPr="00FD0815">
              <w:rPr>
                <w:rFonts w:cs="Arial"/>
                <w:szCs w:val="24"/>
              </w:rPr>
              <w:t>ном</w:t>
            </w:r>
            <w:proofErr w:type="spellEnd"/>
            <w:r w:rsidRPr="00FD0815">
              <w:rPr>
                <w:rFonts w:cs="Arial"/>
                <w:szCs w:val="24"/>
              </w:rPr>
              <w:t xml:space="preserve">, </w:t>
            </w:r>
            <w:proofErr w:type="spellStart"/>
            <w:r w:rsidRPr="00FD0815">
              <w:rPr>
                <w:rFonts w:cs="Arial"/>
                <w:szCs w:val="24"/>
              </w:rPr>
              <w:t>өгүүлэл</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хэлбэрээр</w:t>
            </w:r>
            <w:proofErr w:type="spellEnd"/>
            <w:r w:rsidRPr="00FD0815">
              <w:rPr>
                <w:rFonts w:cs="Arial"/>
                <w:szCs w:val="24"/>
              </w:rPr>
              <w:t xml:space="preserve"> </w:t>
            </w:r>
            <w:proofErr w:type="spellStart"/>
            <w:r w:rsidRPr="00FD0815">
              <w:rPr>
                <w:rFonts w:cs="Arial"/>
                <w:szCs w:val="24"/>
              </w:rPr>
              <w:t>хэвлүүлсэн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гарчиг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Өөрийн</w:t>
            </w:r>
            <w:proofErr w:type="spellEnd"/>
            <w:r w:rsidRPr="00FD0815">
              <w:rPr>
                <w:rFonts w:cs="Arial"/>
                <w:szCs w:val="24"/>
              </w:rPr>
              <w:t xml:space="preserve"> </w:t>
            </w:r>
            <w:proofErr w:type="spellStart"/>
            <w:r w:rsidRPr="00FD0815">
              <w:rPr>
                <w:rFonts w:cs="Arial"/>
                <w:szCs w:val="24"/>
              </w:rPr>
              <w:t>харьяалагддаг</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нэрийн</w:t>
            </w:r>
            <w:proofErr w:type="spellEnd"/>
            <w:r w:rsidRPr="00FD0815">
              <w:rPr>
                <w:rFonts w:cs="Arial"/>
                <w:szCs w:val="24"/>
              </w:rPr>
              <w:t xml:space="preserve"> </w:t>
            </w:r>
            <w:proofErr w:type="spellStart"/>
            <w:r w:rsidRPr="00FD0815">
              <w:rPr>
                <w:rFonts w:cs="Arial"/>
                <w:szCs w:val="24"/>
              </w:rPr>
              <w:t>өмнөөс</w:t>
            </w:r>
            <w:proofErr w:type="spellEnd"/>
            <w:r w:rsidRPr="00FD0815">
              <w:rPr>
                <w:rFonts w:cs="Arial"/>
                <w:szCs w:val="24"/>
              </w:rPr>
              <w:t xml:space="preserve"> </w:t>
            </w:r>
            <w:proofErr w:type="spellStart"/>
            <w:r w:rsidRPr="00FD0815">
              <w:rPr>
                <w:rFonts w:cs="Arial"/>
                <w:szCs w:val="24"/>
              </w:rPr>
              <w:t>бэлдсэн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бэлдэхэд</w:t>
            </w:r>
            <w:proofErr w:type="spellEnd"/>
            <w:r w:rsidRPr="00FD0815">
              <w:rPr>
                <w:rFonts w:cs="Arial"/>
                <w:szCs w:val="24"/>
              </w:rPr>
              <w:t xml:space="preserve"> </w:t>
            </w:r>
            <w:proofErr w:type="spellStart"/>
            <w:r w:rsidRPr="00FD0815">
              <w:rPr>
                <w:rFonts w:cs="Arial"/>
                <w:szCs w:val="24"/>
              </w:rPr>
              <w:t>оролцсон</w:t>
            </w:r>
            <w:proofErr w:type="spellEnd"/>
            <w:r w:rsidRPr="00FD0815">
              <w:rPr>
                <w:rFonts w:cs="Arial"/>
                <w:szCs w:val="24"/>
              </w:rPr>
              <w:t xml:space="preserve"> </w:t>
            </w:r>
            <w:proofErr w:type="spellStart"/>
            <w:r w:rsidRPr="00FD0815">
              <w:rPr>
                <w:rFonts w:cs="Arial"/>
                <w:szCs w:val="24"/>
              </w:rPr>
              <w:t>аливаа</w:t>
            </w:r>
            <w:proofErr w:type="spellEnd"/>
            <w:r w:rsidRPr="00FD0815">
              <w:rPr>
                <w:rFonts w:cs="Arial"/>
                <w:szCs w:val="24"/>
              </w:rPr>
              <w:t xml:space="preserve"> </w:t>
            </w:r>
            <w:proofErr w:type="spellStart"/>
            <w:r w:rsidRPr="00FD0815">
              <w:rPr>
                <w:rFonts w:cs="Arial"/>
                <w:szCs w:val="24"/>
              </w:rPr>
              <w:t>хууль</w:t>
            </w:r>
            <w:proofErr w:type="spellEnd"/>
            <w:r w:rsidRPr="00FD0815">
              <w:rPr>
                <w:rFonts w:cs="Arial"/>
                <w:szCs w:val="24"/>
              </w:rPr>
              <w:t xml:space="preserve"> </w:t>
            </w:r>
            <w:proofErr w:type="spellStart"/>
            <w:r w:rsidRPr="00FD0815">
              <w:rPr>
                <w:rFonts w:cs="Arial"/>
                <w:szCs w:val="24"/>
              </w:rPr>
              <w:t>тогтоомж</w:t>
            </w:r>
            <w:proofErr w:type="spellEnd"/>
            <w:r w:rsidRPr="00FD0815">
              <w:rPr>
                <w:rFonts w:cs="Arial"/>
                <w:szCs w:val="24"/>
              </w:rPr>
              <w:t xml:space="preserve">, </w:t>
            </w:r>
            <w:proofErr w:type="spellStart"/>
            <w:r w:rsidRPr="00FD0815">
              <w:rPr>
                <w:rFonts w:cs="Arial"/>
                <w:szCs w:val="24"/>
              </w:rPr>
              <w:t>дүрэм</w:t>
            </w:r>
            <w:proofErr w:type="spellEnd"/>
            <w:r w:rsidRPr="00FD0815">
              <w:rPr>
                <w:rFonts w:cs="Arial"/>
                <w:szCs w:val="24"/>
              </w:rPr>
              <w:t xml:space="preserve">, </w:t>
            </w:r>
            <w:proofErr w:type="spellStart"/>
            <w:r w:rsidRPr="00FD0815">
              <w:rPr>
                <w:rFonts w:cs="Arial"/>
                <w:szCs w:val="24"/>
              </w:rPr>
              <w:t>журам</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зөвлөмж</w:t>
            </w:r>
            <w:proofErr w:type="spellEnd"/>
            <w:r w:rsidRPr="00FD0815">
              <w:rPr>
                <w:rFonts w:cs="Arial"/>
                <w:szCs w:val="24"/>
              </w:rPr>
              <w:t xml:space="preserve"> </w:t>
            </w:r>
            <w:proofErr w:type="spellStart"/>
            <w:r w:rsidRPr="00FD0815">
              <w:rPr>
                <w:rFonts w:cs="Arial"/>
                <w:szCs w:val="24"/>
              </w:rPr>
              <w:t>болон</w:t>
            </w:r>
            <w:proofErr w:type="spellEnd"/>
            <w:r w:rsidRPr="00FD0815">
              <w:rPr>
                <w:rFonts w:cs="Arial"/>
                <w:szCs w:val="24"/>
              </w:rPr>
              <w:t xml:space="preserve"> </w:t>
            </w:r>
            <w:proofErr w:type="spellStart"/>
            <w:r w:rsidRPr="00FD0815">
              <w:rPr>
                <w:rFonts w:cs="Arial"/>
                <w:szCs w:val="24"/>
              </w:rPr>
              <w:t>бусад</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байгаа</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хэвлэсэн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гол</w:t>
            </w:r>
            <w:proofErr w:type="spellEnd"/>
            <w:r w:rsidRPr="00FD0815">
              <w:rPr>
                <w:rFonts w:cs="Arial"/>
                <w:szCs w:val="24"/>
              </w:rPr>
              <w:t xml:space="preserve"> </w:t>
            </w:r>
            <w:proofErr w:type="spellStart"/>
            <w:r w:rsidRPr="00FD0815">
              <w:rPr>
                <w:rFonts w:cs="Arial"/>
                <w:szCs w:val="24"/>
              </w:rPr>
              <w:t>агуулгыг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хэлэлцүүлсэн</w:t>
            </w:r>
            <w:proofErr w:type="spellEnd"/>
            <w:r w:rsidRPr="00FD0815">
              <w:rPr>
                <w:rFonts w:cs="Arial"/>
                <w:szCs w:val="24"/>
              </w:rPr>
              <w:t xml:space="preserve"> </w:t>
            </w:r>
            <w:proofErr w:type="spellStart"/>
            <w:r w:rsidRPr="00FD0815">
              <w:rPr>
                <w:rFonts w:cs="Arial"/>
                <w:szCs w:val="24"/>
              </w:rPr>
              <w:t>лекц</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нээлтийн</w:t>
            </w:r>
            <w:proofErr w:type="spellEnd"/>
            <w:r w:rsidRPr="00FD0815">
              <w:rPr>
                <w:rFonts w:cs="Arial"/>
                <w:szCs w:val="24"/>
              </w:rPr>
              <w:t xml:space="preserve"> </w:t>
            </w:r>
            <w:proofErr w:type="spellStart"/>
            <w:r w:rsidRPr="00FD0815">
              <w:rPr>
                <w:rFonts w:cs="Arial"/>
                <w:szCs w:val="24"/>
              </w:rPr>
              <w:t>үг</w:t>
            </w:r>
            <w:proofErr w:type="spellEnd"/>
            <w:r w:rsidRPr="00FD0815">
              <w:rPr>
                <w:rFonts w:cs="Arial"/>
                <w:szCs w:val="24"/>
              </w:rPr>
              <w:t xml:space="preserve"> </w:t>
            </w:r>
            <w:proofErr w:type="spellStart"/>
            <w:r w:rsidRPr="00FD0815">
              <w:rPr>
                <w:rFonts w:cs="Arial"/>
                <w:szCs w:val="24"/>
              </w:rPr>
              <w:t>зэрэг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утга</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танилцах</w:t>
            </w:r>
            <w:proofErr w:type="spellEnd"/>
            <w:r w:rsidRPr="00FD0815">
              <w:rPr>
                <w:rFonts w:cs="Arial"/>
                <w:szCs w:val="24"/>
              </w:rPr>
              <w:t xml:space="preserve"> </w:t>
            </w:r>
            <w:proofErr w:type="spellStart"/>
            <w:r w:rsidRPr="00FD0815">
              <w:rPr>
                <w:rFonts w:cs="Arial"/>
                <w:szCs w:val="24"/>
              </w:rPr>
              <w:t>арга</w:t>
            </w:r>
            <w:proofErr w:type="spellEnd"/>
            <w:r w:rsidRPr="00FD0815">
              <w:rPr>
                <w:rFonts w:cs="Arial"/>
                <w:szCs w:val="24"/>
              </w:rPr>
              <w:t xml:space="preserve"> </w:t>
            </w:r>
            <w:proofErr w:type="spellStart"/>
            <w:r w:rsidRPr="00FD0815">
              <w:rPr>
                <w:rFonts w:cs="Arial"/>
                <w:szCs w:val="24"/>
              </w:rPr>
              <w:t>замыг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Тухайн</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хуулбарыг</w:t>
            </w:r>
            <w:proofErr w:type="spellEnd"/>
            <w:r w:rsidRPr="00FD0815">
              <w:rPr>
                <w:rFonts w:cs="Arial"/>
                <w:szCs w:val="24"/>
              </w:rPr>
              <w:t xml:space="preserve"> </w:t>
            </w:r>
            <w:proofErr w:type="spellStart"/>
            <w:r w:rsidRPr="00FD0815">
              <w:rPr>
                <w:rFonts w:cs="Arial"/>
                <w:szCs w:val="24"/>
              </w:rPr>
              <w:t>хийх</w:t>
            </w:r>
            <w:proofErr w:type="spellEnd"/>
            <w:r w:rsidRPr="00FD0815">
              <w:rPr>
                <w:rFonts w:cs="Arial"/>
                <w:szCs w:val="24"/>
              </w:rPr>
              <w:t xml:space="preserve"> </w:t>
            </w:r>
            <w:proofErr w:type="spellStart"/>
            <w:r w:rsidRPr="00FD0815">
              <w:rPr>
                <w:rFonts w:cs="Arial"/>
                <w:szCs w:val="24"/>
              </w:rPr>
              <w:t>боломжгүй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түүнийг</w:t>
            </w:r>
            <w:proofErr w:type="spellEnd"/>
            <w:r w:rsidRPr="00FD0815">
              <w:rPr>
                <w:rFonts w:cs="Arial"/>
                <w:szCs w:val="24"/>
              </w:rPr>
              <w:t xml:space="preserve"> </w:t>
            </w:r>
            <w:proofErr w:type="spellStart"/>
            <w:r w:rsidRPr="00FD0815">
              <w:rPr>
                <w:rFonts w:cs="Arial"/>
                <w:szCs w:val="24"/>
              </w:rPr>
              <w:t>зохион</w:t>
            </w:r>
            <w:proofErr w:type="spellEnd"/>
            <w:r w:rsidRPr="00FD0815">
              <w:rPr>
                <w:rFonts w:cs="Arial"/>
                <w:szCs w:val="24"/>
              </w:rPr>
              <w:t xml:space="preserve"> </w:t>
            </w:r>
            <w:proofErr w:type="spellStart"/>
            <w:r w:rsidRPr="00FD0815">
              <w:rPr>
                <w:rFonts w:cs="Arial"/>
                <w:szCs w:val="24"/>
              </w:rPr>
              <w:t>байгуулсан</w:t>
            </w:r>
            <w:proofErr w:type="spellEnd"/>
            <w:r w:rsidRPr="00FD0815">
              <w:rPr>
                <w:rFonts w:cs="Arial"/>
                <w:szCs w:val="24"/>
              </w:rPr>
              <w:t xml:space="preserve"> </w:t>
            </w:r>
            <w:proofErr w:type="spellStart"/>
            <w:r w:rsidRPr="00FD0815">
              <w:rPr>
                <w:rFonts w:cs="Arial"/>
                <w:szCs w:val="24"/>
              </w:rPr>
              <w:t>байгууллагын</w:t>
            </w:r>
            <w:proofErr w:type="spellEnd"/>
            <w:r w:rsidRPr="00FD0815">
              <w:rPr>
                <w:rFonts w:cs="Arial"/>
                <w:szCs w:val="24"/>
              </w:rPr>
              <w:t xml:space="preserve"> </w:t>
            </w:r>
            <w:proofErr w:type="spellStart"/>
            <w:r w:rsidRPr="00FD0815">
              <w:rPr>
                <w:rFonts w:cs="Arial"/>
                <w:szCs w:val="24"/>
              </w:rPr>
              <w:t>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товч</w:t>
            </w:r>
            <w:proofErr w:type="spellEnd"/>
            <w:r w:rsidRPr="00FD0815">
              <w:rPr>
                <w:rFonts w:cs="Arial"/>
                <w:szCs w:val="24"/>
              </w:rPr>
              <w:t xml:space="preserve"> </w:t>
            </w:r>
            <w:proofErr w:type="spellStart"/>
            <w:r w:rsidRPr="00FD0815">
              <w:rPr>
                <w:rFonts w:cs="Arial"/>
                <w:szCs w:val="24"/>
              </w:rPr>
              <w:t>утгыг</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w:t>
            </w:r>
            <w:proofErr w:type="spellStart"/>
            <w:r w:rsidRPr="00FD0815">
              <w:rPr>
                <w:rFonts w:cs="Arial"/>
                <w:szCs w:val="24"/>
              </w:rPr>
              <w:t>сүүлийн</w:t>
            </w:r>
            <w:proofErr w:type="spellEnd"/>
            <w:r w:rsidRPr="00FD0815">
              <w:rPr>
                <w:rFonts w:cs="Arial"/>
                <w:szCs w:val="24"/>
              </w:rPr>
              <w:t xml:space="preserve"> </w:t>
            </w:r>
            <w:proofErr w:type="spellStart"/>
            <w:r w:rsidRPr="00FD0815">
              <w:rPr>
                <w:rFonts w:cs="Arial"/>
                <w:szCs w:val="24"/>
              </w:rPr>
              <w:t>таван</w:t>
            </w:r>
            <w:proofErr w:type="spellEnd"/>
            <w:r w:rsidRPr="00FD0815">
              <w:rPr>
                <w:rFonts w:cs="Arial"/>
                <w:szCs w:val="24"/>
              </w:rPr>
              <w:t xml:space="preserve"> </w:t>
            </w:r>
            <w:proofErr w:type="spellStart"/>
            <w:r w:rsidRPr="00FD0815">
              <w:rPr>
                <w:rFonts w:cs="Arial"/>
                <w:szCs w:val="24"/>
              </w:rPr>
              <w:t>жилийн</w:t>
            </w:r>
            <w:proofErr w:type="spellEnd"/>
            <w:r w:rsidRPr="00FD0815">
              <w:rPr>
                <w:rFonts w:cs="Arial"/>
                <w:szCs w:val="24"/>
              </w:rPr>
              <w:t xml:space="preserve"> </w:t>
            </w:r>
            <w:proofErr w:type="spellStart"/>
            <w:r w:rsidRPr="00FD0815">
              <w:rPr>
                <w:rFonts w:cs="Arial"/>
                <w:szCs w:val="24"/>
              </w:rPr>
              <w:t>хугацаанд</w:t>
            </w:r>
            <w:proofErr w:type="spellEnd"/>
            <w:r w:rsidRPr="00FD0815">
              <w:rPr>
                <w:rFonts w:cs="Arial"/>
                <w:szCs w:val="24"/>
              </w:rPr>
              <w:t xml:space="preserve"> </w:t>
            </w:r>
            <w:proofErr w:type="spellStart"/>
            <w:r w:rsidRPr="00FD0815">
              <w:rPr>
                <w:rFonts w:cs="Arial"/>
                <w:szCs w:val="24"/>
              </w:rPr>
              <w:t>хэвлэл</w:t>
            </w:r>
            <w:proofErr w:type="spellEnd"/>
            <w:r w:rsidRPr="00FD0815">
              <w:rPr>
                <w:rFonts w:cs="Arial"/>
                <w:szCs w:val="24"/>
              </w:rPr>
              <w:t xml:space="preserve">, </w:t>
            </w:r>
            <w:proofErr w:type="spellStart"/>
            <w:r w:rsidRPr="00FD0815">
              <w:rPr>
                <w:rFonts w:cs="Arial"/>
                <w:szCs w:val="24"/>
              </w:rPr>
              <w:t>мэдээллийн</w:t>
            </w:r>
            <w:proofErr w:type="spellEnd"/>
            <w:r w:rsidRPr="00FD0815">
              <w:rPr>
                <w:rFonts w:cs="Arial"/>
                <w:szCs w:val="24"/>
              </w:rPr>
              <w:t xml:space="preserve"> </w:t>
            </w:r>
            <w:proofErr w:type="spellStart"/>
            <w:r w:rsidRPr="00FD0815">
              <w:rPr>
                <w:rFonts w:cs="Arial"/>
                <w:szCs w:val="24"/>
              </w:rPr>
              <w:t>хэрэгсэлд</w:t>
            </w:r>
            <w:proofErr w:type="spellEnd"/>
            <w:r w:rsidRPr="00FD0815">
              <w:rPr>
                <w:rFonts w:cs="Arial"/>
                <w:szCs w:val="24"/>
              </w:rPr>
              <w:t xml:space="preserve"> </w:t>
            </w:r>
            <w:proofErr w:type="spellStart"/>
            <w:r w:rsidRPr="00FD0815">
              <w:rPr>
                <w:rFonts w:cs="Arial"/>
                <w:szCs w:val="24"/>
              </w:rPr>
              <w:t>өгсөн</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хамгийн</w:t>
            </w:r>
            <w:proofErr w:type="spellEnd"/>
            <w:r w:rsidRPr="00FD0815">
              <w:rPr>
                <w:rFonts w:cs="Arial"/>
                <w:szCs w:val="24"/>
              </w:rPr>
              <w:t xml:space="preserve"> </w:t>
            </w:r>
            <w:proofErr w:type="spellStart"/>
            <w:r w:rsidRPr="00FD0815">
              <w:rPr>
                <w:rFonts w:cs="Arial"/>
                <w:szCs w:val="24"/>
              </w:rPr>
              <w:t>сүүлийнхээс</w:t>
            </w:r>
            <w:proofErr w:type="spellEnd"/>
            <w:r w:rsidRPr="00FD0815">
              <w:rPr>
                <w:rFonts w:cs="Arial"/>
                <w:szCs w:val="24"/>
              </w:rPr>
              <w:t xml:space="preserve"> </w:t>
            </w:r>
            <w:proofErr w:type="spellStart"/>
            <w:r w:rsidRPr="00FD0815">
              <w:rPr>
                <w:rFonts w:cs="Arial"/>
                <w:szCs w:val="24"/>
              </w:rPr>
              <w:t>нь</w:t>
            </w:r>
            <w:proofErr w:type="spellEnd"/>
            <w:r w:rsidRPr="00FD0815">
              <w:rPr>
                <w:rFonts w:cs="Arial"/>
                <w:szCs w:val="24"/>
              </w:rPr>
              <w:t xml:space="preserve"> </w:t>
            </w:r>
            <w:proofErr w:type="spellStart"/>
            <w:r w:rsidRPr="00FD0815">
              <w:rPr>
                <w:rFonts w:cs="Arial"/>
                <w:szCs w:val="24"/>
              </w:rPr>
              <w:t>эхлэн</w:t>
            </w:r>
            <w:proofErr w:type="spellEnd"/>
            <w:r w:rsidRPr="00FD0815">
              <w:rPr>
                <w:rFonts w:cs="Arial"/>
                <w:szCs w:val="24"/>
              </w:rPr>
              <w:t xml:space="preserve"> </w:t>
            </w:r>
            <w:proofErr w:type="spellStart"/>
            <w:r w:rsidRPr="00FD0815">
              <w:rPr>
                <w:rFonts w:cs="Arial"/>
                <w:szCs w:val="24"/>
              </w:rPr>
              <w:t>жагсааж</w:t>
            </w:r>
            <w:proofErr w:type="spellEnd"/>
            <w:r w:rsidRPr="00FD0815">
              <w:rPr>
                <w:rFonts w:cs="Arial"/>
                <w:szCs w:val="24"/>
              </w:rPr>
              <w:t xml:space="preserve"> </w:t>
            </w:r>
            <w:proofErr w:type="spellStart"/>
            <w:r w:rsidRPr="00FD0815">
              <w:rPr>
                <w:rFonts w:cs="Arial"/>
                <w:szCs w:val="24"/>
              </w:rPr>
              <w:t>бичнэ</w:t>
            </w:r>
            <w:proofErr w:type="spellEnd"/>
            <w:r w:rsidRPr="00FD0815">
              <w:rPr>
                <w:rFonts w:cs="Arial"/>
                <w:szCs w:val="24"/>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нийтлэлүүдийн</w:t>
            </w:r>
            <w:proofErr w:type="spellEnd"/>
            <w:r w:rsidRPr="00FD0815">
              <w:rPr>
                <w:rFonts w:cs="Arial"/>
                <w:szCs w:val="24"/>
              </w:rPr>
              <w:t xml:space="preserve"> </w:t>
            </w:r>
            <w:proofErr w:type="spellStart"/>
            <w:r w:rsidRPr="00FD0815">
              <w:rPr>
                <w:rFonts w:cs="Arial"/>
                <w:szCs w:val="24"/>
              </w:rPr>
              <w:t>огноог</w:t>
            </w:r>
            <w:proofErr w:type="spellEnd"/>
            <w:r w:rsidRPr="00FD0815">
              <w:rPr>
                <w:rFonts w:cs="Arial"/>
                <w:szCs w:val="24"/>
              </w:rPr>
              <w:t xml:space="preserve"> </w:t>
            </w:r>
            <w:proofErr w:type="spellStart"/>
            <w:r w:rsidRPr="00FD0815">
              <w:rPr>
                <w:rFonts w:cs="Arial"/>
                <w:szCs w:val="24"/>
              </w:rPr>
              <w:t>зааж</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ярилцлагын</w:t>
            </w:r>
            <w:proofErr w:type="spellEnd"/>
            <w:r w:rsidRPr="00FD0815">
              <w:rPr>
                <w:rFonts w:cs="Arial"/>
                <w:szCs w:val="24"/>
              </w:rPr>
              <w:t xml:space="preserve"> </w:t>
            </w:r>
            <w:proofErr w:type="spellStart"/>
            <w:r w:rsidRPr="00FD0815">
              <w:rPr>
                <w:rFonts w:cs="Arial"/>
                <w:szCs w:val="24"/>
              </w:rPr>
              <w:t>тэмдэглэл</w:t>
            </w:r>
            <w:proofErr w:type="spellEnd"/>
            <w:r w:rsidRPr="00FD0815">
              <w:rPr>
                <w:rFonts w:cs="Arial"/>
                <w:szCs w:val="24"/>
              </w:rPr>
              <w:t xml:space="preserve">, </w:t>
            </w:r>
            <w:proofErr w:type="spellStart"/>
            <w:r w:rsidRPr="00FD0815">
              <w:rPr>
                <w:rFonts w:cs="Arial"/>
                <w:szCs w:val="24"/>
              </w:rPr>
              <w:t>дүрс</w:t>
            </w:r>
            <w:proofErr w:type="spellEnd"/>
            <w:r w:rsidRPr="00FD0815">
              <w:rPr>
                <w:rFonts w:cs="Arial"/>
                <w:szCs w:val="24"/>
              </w:rPr>
              <w:t xml:space="preserve"> </w:t>
            </w:r>
            <w:proofErr w:type="spellStart"/>
            <w:r w:rsidRPr="00FD0815">
              <w:rPr>
                <w:rFonts w:cs="Arial"/>
                <w:szCs w:val="24"/>
              </w:rPr>
              <w:t>бичлэг</w:t>
            </w:r>
            <w:proofErr w:type="spellEnd"/>
            <w:r w:rsidRPr="00FD0815">
              <w:rPr>
                <w:rFonts w:cs="Arial"/>
                <w:szCs w:val="24"/>
              </w:rPr>
              <w:t xml:space="preserve">, </w:t>
            </w:r>
            <w:proofErr w:type="spellStart"/>
            <w:r w:rsidRPr="00FD0815">
              <w:rPr>
                <w:rFonts w:cs="Arial"/>
                <w:szCs w:val="24"/>
              </w:rPr>
              <w:t>нийтлэлийг</w:t>
            </w:r>
            <w:proofErr w:type="spellEnd"/>
            <w:r w:rsidRPr="00FD0815">
              <w:rPr>
                <w:rFonts w:cs="Arial"/>
                <w:szCs w:val="24"/>
              </w:rPr>
              <w:t xml:space="preserve"> </w:t>
            </w:r>
            <w:proofErr w:type="spellStart"/>
            <w:r w:rsidRPr="00FD0815">
              <w:rPr>
                <w:rFonts w:cs="Arial"/>
                <w:szCs w:val="24"/>
              </w:rPr>
              <w:t>хуулбарлан</w:t>
            </w:r>
            <w:proofErr w:type="spellEnd"/>
            <w:r w:rsidRPr="00FD0815">
              <w:rPr>
                <w:rFonts w:cs="Arial"/>
                <w:szCs w:val="24"/>
              </w:rPr>
              <w:t xml:space="preserve"> </w:t>
            </w:r>
            <w:proofErr w:type="spellStart"/>
            <w:r w:rsidRPr="00FD0815">
              <w:rPr>
                <w:rFonts w:cs="Arial"/>
                <w:szCs w:val="24"/>
              </w:rPr>
              <w:t>өгнө</w:t>
            </w:r>
            <w:proofErr w:type="spellEnd"/>
            <w:r w:rsidRPr="00FD0815">
              <w:rPr>
                <w:rFonts w:cs="Arial"/>
                <w:szCs w:val="24"/>
              </w:rPr>
              <w:t xml:space="preserve">.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proofErr w:type="spellStart"/>
            <w:r w:rsidRPr="00FD0815">
              <w:rPr>
                <w:rFonts w:cs="Arial"/>
                <w:b/>
                <w:bCs/>
                <w:szCs w:val="24"/>
              </w:rPr>
              <w:t>Жич</w:t>
            </w:r>
            <w:proofErr w:type="spellEnd"/>
            <w:r w:rsidRPr="00FD0815">
              <w:rPr>
                <w:rFonts w:cs="Arial"/>
                <w:b/>
                <w:bCs/>
                <w:szCs w:val="24"/>
              </w:rPr>
              <w:t>:</w:t>
            </w:r>
            <w:r w:rsidRPr="00FD0815">
              <w:rPr>
                <w:rFonts w:cs="Arial"/>
                <w:szCs w:val="24"/>
              </w:rPr>
              <w:t xml:space="preserve"> </w:t>
            </w:r>
            <w:proofErr w:type="spellStart"/>
            <w:r w:rsidRPr="00FD0815">
              <w:rPr>
                <w:rFonts w:cs="Arial"/>
                <w:szCs w:val="24"/>
              </w:rPr>
              <w:t>Дээр</w:t>
            </w:r>
            <w:proofErr w:type="spellEnd"/>
            <w:r w:rsidRPr="00FD0815">
              <w:rPr>
                <w:rFonts w:cs="Arial"/>
                <w:szCs w:val="24"/>
              </w:rPr>
              <w:t xml:space="preserve"> </w:t>
            </w:r>
            <w:proofErr w:type="spellStart"/>
            <w:r w:rsidRPr="00FD0815">
              <w:rPr>
                <w:rFonts w:cs="Arial"/>
                <w:szCs w:val="24"/>
              </w:rPr>
              <w:t>дурдсан</w:t>
            </w:r>
            <w:proofErr w:type="spellEnd"/>
            <w:r w:rsidRPr="00FD0815">
              <w:rPr>
                <w:rFonts w:cs="Arial"/>
                <w:szCs w:val="24"/>
              </w:rPr>
              <w:t xml:space="preserve"> </w:t>
            </w:r>
            <w:proofErr w:type="spellStart"/>
            <w:r w:rsidRPr="00FD0815">
              <w:rPr>
                <w:rFonts w:cs="Arial"/>
                <w:szCs w:val="24"/>
              </w:rPr>
              <w:t>материал</w:t>
            </w:r>
            <w:proofErr w:type="spellEnd"/>
            <w:r w:rsidRPr="00FD0815">
              <w:rPr>
                <w:rFonts w:cs="Arial"/>
                <w:szCs w:val="24"/>
              </w:rPr>
              <w:t xml:space="preserve"> </w:t>
            </w:r>
            <w:proofErr w:type="spellStart"/>
            <w:r w:rsidRPr="00FD0815">
              <w:rPr>
                <w:rFonts w:cs="Arial"/>
                <w:szCs w:val="24"/>
              </w:rPr>
              <w:t>тус</w:t>
            </w:r>
            <w:proofErr w:type="spellEnd"/>
            <w:r w:rsidRPr="00FD0815">
              <w:rPr>
                <w:rFonts w:cs="Arial"/>
                <w:szCs w:val="24"/>
              </w:rPr>
              <w:t xml:space="preserve"> </w:t>
            </w:r>
            <w:proofErr w:type="spellStart"/>
            <w:r w:rsidRPr="00FD0815">
              <w:rPr>
                <w:rFonts w:cs="Arial"/>
                <w:szCs w:val="24"/>
              </w:rPr>
              <w:t>бүрээс</w:t>
            </w:r>
            <w:proofErr w:type="spellEnd"/>
            <w:r w:rsidRPr="00FD0815">
              <w:rPr>
                <w:rFonts w:cs="Arial"/>
                <w:szCs w:val="24"/>
              </w:rPr>
              <w:t xml:space="preserve"> </w:t>
            </w:r>
            <w:proofErr w:type="spellStart"/>
            <w:r w:rsidRPr="00FD0815">
              <w:rPr>
                <w:rFonts w:cs="Arial"/>
                <w:szCs w:val="24"/>
              </w:rPr>
              <w:t>нэгийг</w:t>
            </w:r>
            <w:proofErr w:type="spellEnd"/>
            <w:r w:rsidRPr="00FD0815">
              <w:rPr>
                <w:rFonts w:cs="Arial"/>
                <w:szCs w:val="24"/>
              </w:rPr>
              <w:t xml:space="preserve"> </w:t>
            </w:r>
            <w:proofErr w:type="spellStart"/>
            <w:r w:rsidRPr="00FD0815">
              <w:rPr>
                <w:rFonts w:cs="Arial"/>
                <w:szCs w:val="24"/>
              </w:rPr>
              <w:t>хавсаргах</w:t>
            </w:r>
            <w:proofErr w:type="spellEnd"/>
            <w:r w:rsidRPr="00FD0815">
              <w:rPr>
                <w:rFonts w:cs="Arial"/>
                <w:szCs w:val="24"/>
              </w:rPr>
              <w:t xml:space="preserve"> </w:t>
            </w:r>
            <w:proofErr w:type="spellStart"/>
            <w:r w:rsidRPr="00FD0815">
              <w:rPr>
                <w:rFonts w:cs="Arial"/>
                <w:szCs w:val="24"/>
              </w:rPr>
              <w:t>бөгөөд</w:t>
            </w:r>
            <w:proofErr w:type="spellEnd"/>
            <w:r w:rsidRPr="00FD0815">
              <w:rPr>
                <w:rFonts w:cs="Arial"/>
                <w:szCs w:val="24"/>
              </w:rPr>
              <w:t xml:space="preserve"> </w:t>
            </w:r>
            <w:proofErr w:type="spellStart"/>
            <w:r w:rsidRPr="00FD0815">
              <w:rPr>
                <w:rFonts w:cs="Arial"/>
                <w:szCs w:val="24"/>
              </w:rPr>
              <w:t>боломжтой</w:t>
            </w:r>
            <w:proofErr w:type="spellEnd"/>
            <w:r w:rsidRPr="00FD0815">
              <w:rPr>
                <w:rFonts w:cs="Arial"/>
                <w:szCs w:val="24"/>
              </w:rPr>
              <w:t xml:space="preserve"> </w:t>
            </w:r>
            <w:proofErr w:type="spellStart"/>
            <w:r w:rsidRPr="00FD0815">
              <w:rPr>
                <w:rFonts w:cs="Arial"/>
                <w:szCs w:val="24"/>
              </w:rPr>
              <w:t>бол</w:t>
            </w:r>
            <w:proofErr w:type="spellEnd"/>
            <w:r w:rsidRPr="00FD0815">
              <w:rPr>
                <w:rFonts w:cs="Arial"/>
                <w:szCs w:val="24"/>
              </w:rPr>
              <w:t xml:space="preserve"> </w:t>
            </w:r>
            <w:proofErr w:type="spellStart"/>
            <w:r w:rsidRPr="00FD0815">
              <w:rPr>
                <w:rFonts w:cs="Arial"/>
                <w:szCs w:val="24"/>
              </w:rPr>
              <w:t>цахимаар</w:t>
            </w:r>
            <w:proofErr w:type="spellEnd"/>
            <w:r w:rsidRPr="00FD0815">
              <w:rPr>
                <w:rFonts w:cs="Arial"/>
                <w:szCs w:val="24"/>
              </w:rPr>
              <w:t xml:space="preserve"> </w:t>
            </w:r>
            <w:proofErr w:type="spellStart"/>
            <w:r w:rsidRPr="00FD0815">
              <w:rPr>
                <w:rFonts w:cs="Arial"/>
                <w:szCs w:val="24"/>
              </w:rPr>
              <w:t>үзэх</w:t>
            </w:r>
            <w:proofErr w:type="spellEnd"/>
            <w:r w:rsidRPr="00FD0815">
              <w:rPr>
                <w:rFonts w:cs="Arial"/>
                <w:szCs w:val="24"/>
              </w:rPr>
              <w:t xml:space="preserve"> </w:t>
            </w:r>
            <w:proofErr w:type="spellStart"/>
            <w:r w:rsidRPr="00FD0815">
              <w:rPr>
                <w:rFonts w:cs="Arial"/>
                <w:szCs w:val="24"/>
              </w:rPr>
              <w:t>линкийг</w:t>
            </w:r>
            <w:proofErr w:type="spellEnd"/>
            <w:r w:rsidRPr="00FD0815">
              <w:rPr>
                <w:rFonts w:cs="Arial"/>
                <w:szCs w:val="24"/>
              </w:rPr>
              <w:t xml:space="preserve"> </w:t>
            </w:r>
            <w:proofErr w:type="spellStart"/>
            <w:r w:rsidRPr="00FD0815">
              <w:rPr>
                <w:rFonts w:cs="Arial"/>
                <w:szCs w:val="24"/>
              </w:rPr>
              <w:t>тусгана</w:t>
            </w:r>
            <w:proofErr w:type="spellEnd"/>
            <w:r w:rsidRPr="00FD0815">
              <w:rPr>
                <w:rFonts w:cs="Arial"/>
                <w:szCs w:val="24"/>
              </w:rPr>
              <w:t>.</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3D0689BA" w14:textId="194A183B" w:rsidR="00A72A63" w:rsidRPr="00A72A63" w:rsidRDefault="00A72A63" w:rsidP="00A72A63">
            <w:pPr>
              <w:rPr>
                <w:rFonts w:cs="Arial"/>
                <w:bCs/>
                <w:i/>
                <w:szCs w:val="24"/>
                <w:u w:val="single"/>
                <w:lang w:val="mn-MN"/>
              </w:rPr>
            </w:pPr>
            <w:r w:rsidRPr="00A72A63">
              <w:rPr>
                <w:rFonts w:cs="Arial"/>
                <w:bCs/>
                <w:i/>
                <w:szCs w:val="24"/>
                <w:u w:val="single"/>
                <w:lang w:val="mn-MN"/>
              </w:rPr>
              <w:t>Бүтээл: 2015-2020 он</w:t>
            </w:r>
          </w:p>
          <w:p w14:paraId="37DEB545" w14:textId="09708763" w:rsidR="004616AF" w:rsidRPr="00A72A63" w:rsidRDefault="00A72A63" w:rsidP="00A72A63">
            <w:pPr>
              <w:rPr>
                <w:rFonts w:cs="Arial"/>
                <w:bCs/>
                <w:i/>
                <w:szCs w:val="24"/>
                <w:lang w:val="mn-MN"/>
              </w:rPr>
            </w:pPr>
            <w:r w:rsidRPr="00A72A63">
              <w:rPr>
                <w:rFonts w:cs="Arial"/>
                <w:bCs/>
                <w:i/>
                <w:szCs w:val="24"/>
                <w:lang w:val="mn-MN"/>
              </w:rPr>
              <w:t>1.Эрдэм шинжилгээний өгүүлэл:</w:t>
            </w:r>
          </w:p>
          <w:p w14:paraId="0413D5FB" w14:textId="77777777" w:rsidR="00A72A63" w:rsidRDefault="00A72A63" w:rsidP="00A72A63">
            <w:pPr>
              <w:pStyle w:val="ListParagraph"/>
              <w:widowControl w:val="0"/>
              <w:numPr>
                <w:ilvl w:val="0"/>
                <w:numId w:val="14"/>
              </w:numPr>
              <w:tabs>
                <w:tab w:val="left" w:pos="820"/>
              </w:tabs>
              <w:autoSpaceDE w:val="0"/>
              <w:autoSpaceDN w:val="0"/>
              <w:contextualSpacing w:val="0"/>
              <w:jc w:val="both"/>
            </w:pPr>
            <w:proofErr w:type="spellStart"/>
            <w:r>
              <w:t>С.Энхмэнд</w:t>
            </w:r>
            <w:proofErr w:type="spellEnd"/>
            <w:r>
              <w:t>, “</w:t>
            </w:r>
            <w:proofErr w:type="spellStart"/>
            <w:r>
              <w:t>Европын</w:t>
            </w:r>
            <w:proofErr w:type="spellEnd"/>
            <w:r>
              <w:t xml:space="preserve"> </w:t>
            </w:r>
            <w:proofErr w:type="spellStart"/>
            <w:r>
              <w:t>Экологийн</w:t>
            </w:r>
            <w:proofErr w:type="spellEnd"/>
            <w:r>
              <w:t xml:space="preserve"> </w:t>
            </w:r>
            <w:proofErr w:type="spellStart"/>
            <w:r>
              <w:t>эрх</w:t>
            </w:r>
            <w:proofErr w:type="spellEnd"/>
            <w:r>
              <w:t xml:space="preserve"> </w:t>
            </w:r>
            <w:proofErr w:type="spellStart"/>
            <w:r>
              <w:t>зүй</w:t>
            </w:r>
            <w:proofErr w:type="spellEnd"/>
            <w:r>
              <w:t xml:space="preserve">”, </w:t>
            </w:r>
            <w:proofErr w:type="spellStart"/>
            <w:r>
              <w:t>Эрх</w:t>
            </w:r>
            <w:proofErr w:type="spellEnd"/>
            <w:r>
              <w:t xml:space="preserve"> </w:t>
            </w:r>
            <w:proofErr w:type="spellStart"/>
            <w:r>
              <w:t>зүй</w:t>
            </w:r>
            <w:proofErr w:type="spellEnd"/>
            <w:r>
              <w:t>, МУИС-ХЗС,</w:t>
            </w:r>
            <w:r>
              <w:rPr>
                <w:spacing w:val="-20"/>
              </w:rPr>
              <w:t xml:space="preserve"> </w:t>
            </w:r>
            <w:r>
              <w:t>2015,</w:t>
            </w:r>
          </w:p>
          <w:p w14:paraId="0804A4C7" w14:textId="77777777" w:rsidR="00A72A63" w:rsidRDefault="00A72A63" w:rsidP="00A72A63">
            <w:pPr>
              <w:pStyle w:val="BodyText"/>
              <w:spacing w:before="138"/>
              <w:ind w:firstLine="0"/>
            </w:pPr>
            <w:r>
              <w:t>№1 (31).</w:t>
            </w:r>
          </w:p>
          <w:p w14:paraId="35320850" w14:textId="77777777" w:rsidR="00A72A63" w:rsidRDefault="00A72A63" w:rsidP="00A72A63">
            <w:pPr>
              <w:pStyle w:val="ListParagraph"/>
              <w:widowControl w:val="0"/>
              <w:numPr>
                <w:ilvl w:val="0"/>
                <w:numId w:val="14"/>
              </w:numPr>
              <w:tabs>
                <w:tab w:val="left" w:pos="820"/>
              </w:tabs>
              <w:autoSpaceDE w:val="0"/>
              <w:autoSpaceDN w:val="0"/>
              <w:spacing w:before="138" w:line="360" w:lineRule="auto"/>
              <w:ind w:right="117"/>
              <w:contextualSpacing w:val="0"/>
              <w:jc w:val="both"/>
            </w:pPr>
            <w:proofErr w:type="spellStart"/>
            <w:r>
              <w:t>S.Enkhmend</w:t>
            </w:r>
            <w:proofErr w:type="spellEnd"/>
            <w:r>
              <w:t xml:space="preserve">, “Mongolian legislation on natural resources: origin, development, renewal”, </w:t>
            </w:r>
            <w:proofErr w:type="spellStart"/>
            <w:r>
              <w:t>Num</w:t>
            </w:r>
            <w:proofErr w:type="spellEnd"/>
            <w:r>
              <w:t xml:space="preserve"> Law Review, National university of Mongolia- School of </w:t>
            </w:r>
            <w:r>
              <w:rPr>
                <w:spacing w:val="-3"/>
              </w:rPr>
              <w:t xml:space="preserve">law, </w:t>
            </w:r>
            <w:r>
              <w:t>2019, Special volume</w:t>
            </w:r>
            <w:r>
              <w:rPr>
                <w:spacing w:val="-4"/>
              </w:rPr>
              <w:t xml:space="preserve"> </w:t>
            </w:r>
            <w:r>
              <w:t>III,</w:t>
            </w:r>
          </w:p>
          <w:p w14:paraId="499D393F" w14:textId="4019A456" w:rsidR="00A72A63" w:rsidRPr="00A72A63" w:rsidRDefault="00A72A63" w:rsidP="005471F1">
            <w:pPr>
              <w:rPr>
                <w:rFonts w:cs="Arial"/>
                <w:bCs/>
                <w:szCs w:val="24"/>
                <w:lang w:val="mn-MN"/>
              </w:rPr>
            </w:pPr>
          </w:p>
          <w:p w14:paraId="753ED955" w14:textId="463E9F46" w:rsidR="005471F1" w:rsidRPr="00A72A63" w:rsidRDefault="00A72A63" w:rsidP="005471F1">
            <w:pPr>
              <w:rPr>
                <w:rFonts w:cs="Arial"/>
                <w:bCs/>
                <w:i/>
                <w:szCs w:val="24"/>
              </w:rPr>
            </w:pPr>
            <w:r w:rsidRPr="00A72A63">
              <w:rPr>
                <w:rFonts w:cs="Arial"/>
                <w:bCs/>
                <w:i/>
                <w:szCs w:val="24"/>
              </w:rPr>
              <w:t xml:space="preserve">2.Эрдэм </w:t>
            </w:r>
            <w:proofErr w:type="spellStart"/>
            <w:r w:rsidRPr="00A72A63">
              <w:rPr>
                <w:rFonts w:cs="Arial"/>
                <w:bCs/>
                <w:i/>
                <w:szCs w:val="24"/>
              </w:rPr>
              <w:t>шинжилгээний</w:t>
            </w:r>
            <w:proofErr w:type="spellEnd"/>
            <w:r w:rsidRPr="00A72A63">
              <w:rPr>
                <w:rFonts w:cs="Arial"/>
                <w:bCs/>
                <w:i/>
                <w:szCs w:val="24"/>
              </w:rPr>
              <w:t xml:space="preserve"> </w:t>
            </w:r>
            <w:proofErr w:type="spellStart"/>
            <w:r w:rsidRPr="00A72A63">
              <w:rPr>
                <w:rFonts w:cs="Arial"/>
                <w:bCs/>
                <w:i/>
                <w:szCs w:val="24"/>
              </w:rPr>
              <w:t>хурлын</w:t>
            </w:r>
            <w:proofErr w:type="spellEnd"/>
            <w:r w:rsidRPr="00A72A63">
              <w:rPr>
                <w:rFonts w:cs="Arial"/>
                <w:bCs/>
                <w:i/>
                <w:szCs w:val="24"/>
              </w:rPr>
              <w:t xml:space="preserve"> </w:t>
            </w:r>
            <w:proofErr w:type="spellStart"/>
            <w:r w:rsidRPr="00A72A63">
              <w:rPr>
                <w:rFonts w:cs="Arial"/>
                <w:bCs/>
                <w:i/>
                <w:szCs w:val="24"/>
              </w:rPr>
              <w:t>илтгэл</w:t>
            </w:r>
            <w:proofErr w:type="spellEnd"/>
            <w:r w:rsidRPr="00A72A63">
              <w:rPr>
                <w:rFonts w:cs="Arial"/>
                <w:bCs/>
                <w:i/>
                <w:szCs w:val="24"/>
              </w:rPr>
              <w:t>:</w:t>
            </w:r>
          </w:p>
          <w:p w14:paraId="3F1CBAB5" w14:textId="77777777" w:rsidR="00A72A63" w:rsidRPr="00327599" w:rsidRDefault="00A72A63" w:rsidP="00A72A63">
            <w:pPr>
              <w:pStyle w:val="ListParagraph"/>
              <w:numPr>
                <w:ilvl w:val="0"/>
                <w:numId w:val="15"/>
              </w:numPr>
              <w:spacing w:line="360" w:lineRule="auto"/>
              <w:rPr>
                <w:rFonts w:cs="Arial"/>
                <w:lang w:val="mn-MN"/>
              </w:rPr>
            </w:pPr>
            <w:r w:rsidRPr="00327599">
              <w:rPr>
                <w:rFonts w:cs="Arial"/>
                <w:lang w:val="mn-MN"/>
              </w:rPr>
              <w:t>“Газрын үнэлгээний эрх зүйн зохицуулалтад дүн шинжилгэ хийх нь”, “Монголын үндэсний бизнесийн өнөөгийн нөхцөл байдал, чиг хандлага”-Эрдэм шинжилгээний хурал, МУИС-ХЗС, СЭЗДС, Уб.,2015.04.23.</w:t>
            </w:r>
          </w:p>
          <w:p w14:paraId="4C33835A" w14:textId="77777777" w:rsidR="00A72A63" w:rsidRPr="00327599" w:rsidRDefault="00A72A63" w:rsidP="00A72A63">
            <w:pPr>
              <w:pStyle w:val="ListParagraph"/>
              <w:numPr>
                <w:ilvl w:val="0"/>
                <w:numId w:val="15"/>
              </w:numPr>
              <w:spacing w:line="360" w:lineRule="auto"/>
              <w:rPr>
                <w:rFonts w:cs="Arial"/>
                <w:lang w:val="mn-MN"/>
              </w:rPr>
            </w:pPr>
            <w:r w:rsidRPr="00327599">
              <w:rPr>
                <w:rFonts w:cs="Arial"/>
                <w:lang w:val="mn-MN"/>
              </w:rPr>
              <w:t xml:space="preserve"> “Газар өмчлөх, эзэмших, ашиглах эрхийг Үндсэн хуулиар зохицуулах нь”, Газар өмчлөх эрхийг Үндсэн хуулийн хүрээнд хамгаалах нь” Эрдэм шинжилгээний бага хурал, МУИС-ХЗС, Нагояагийн ИС-ийн Төлөөлөгчийн газар, Уб., 2015.12.07.</w:t>
            </w:r>
          </w:p>
          <w:p w14:paraId="6F42E61D" w14:textId="77777777" w:rsidR="00A72A63" w:rsidRPr="00327599" w:rsidRDefault="00A72A63" w:rsidP="00A72A63">
            <w:pPr>
              <w:pStyle w:val="ListParagraph"/>
              <w:numPr>
                <w:ilvl w:val="0"/>
                <w:numId w:val="15"/>
              </w:numPr>
              <w:spacing w:line="360" w:lineRule="auto"/>
              <w:rPr>
                <w:rFonts w:cs="Arial"/>
                <w:lang w:val="mn-MN"/>
              </w:rPr>
            </w:pPr>
            <w:r w:rsidRPr="00327599">
              <w:rPr>
                <w:rFonts w:cs="Arial"/>
                <w:lang w:val="mn-MN"/>
              </w:rPr>
              <w:t>“Газрын тухай хууль тогтоомжийн нэр томъёоны анхаарах асуудал”, УИХТГ, ХЗЯ, ХЗҮХ, МХХ, ШУА, МУИС-ХЗС, Эрдэм шинжилгээний хурал, Уб., 2016. 04</w:t>
            </w:r>
          </w:p>
          <w:p w14:paraId="7482DF3E" w14:textId="77777777" w:rsidR="00A72A63" w:rsidRPr="00327599" w:rsidRDefault="00A72A63" w:rsidP="00A72A63">
            <w:pPr>
              <w:pStyle w:val="ListParagraph"/>
              <w:numPr>
                <w:ilvl w:val="0"/>
                <w:numId w:val="15"/>
              </w:numPr>
              <w:spacing w:line="360" w:lineRule="auto"/>
              <w:rPr>
                <w:rFonts w:cs="Arial"/>
                <w:lang w:val="mn-MN"/>
              </w:rPr>
            </w:pPr>
            <w:r w:rsidRPr="00327599">
              <w:rPr>
                <w:rFonts w:cs="Arial"/>
                <w:lang w:val="mn-MN"/>
              </w:rPr>
              <w:lastRenderedPageBreak/>
              <w:t xml:space="preserve">Changes in the climate in Mongolia, </w:t>
            </w:r>
            <w:r w:rsidRPr="00327599">
              <w:rPr>
                <w:rFonts w:cs="Arial"/>
              </w:rPr>
              <w:t>The 1</w:t>
            </w:r>
            <w:r w:rsidRPr="00327599">
              <w:rPr>
                <w:rFonts w:cs="Arial"/>
                <w:vertAlign w:val="superscript"/>
              </w:rPr>
              <w:t>st</w:t>
            </w:r>
            <w:r w:rsidRPr="00327599">
              <w:rPr>
                <w:rFonts w:cs="Arial"/>
              </w:rPr>
              <w:t xml:space="preserve"> Session of  China  and Mongolia Environmental Resources Legal System Construction Forum, Lawyer College </w:t>
            </w:r>
            <w:proofErr w:type="spellStart"/>
            <w:r w:rsidRPr="00327599">
              <w:rPr>
                <w:rFonts w:cs="Arial"/>
              </w:rPr>
              <w:t>Renmin</w:t>
            </w:r>
            <w:proofErr w:type="spellEnd"/>
            <w:r w:rsidRPr="00327599">
              <w:rPr>
                <w:rFonts w:cs="Arial"/>
              </w:rPr>
              <w:t xml:space="preserve"> University of China, Beijing, 2016.05.21.</w:t>
            </w:r>
          </w:p>
          <w:p w14:paraId="5BBB3F57" w14:textId="77777777" w:rsidR="00A72A63" w:rsidRPr="00327599" w:rsidRDefault="00A72A63" w:rsidP="00A72A63">
            <w:pPr>
              <w:pStyle w:val="ListParagraph"/>
              <w:numPr>
                <w:ilvl w:val="0"/>
                <w:numId w:val="15"/>
              </w:numPr>
              <w:spacing w:line="360" w:lineRule="auto"/>
              <w:rPr>
                <w:rFonts w:cs="Arial"/>
                <w:lang w:val="mn-MN"/>
              </w:rPr>
            </w:pPr>
            <w:r w:rsidRPr="00327599">
              <w:rPr>
                <w:rFonts w:cs="Arial"/>
                <w:lang w:val="mn-MN"/>
              </w:rPr>
              <w:t>“Монгол ба БНХАУ-ын ӨМӨЗО-ны Бэлчээрийн газрын маргааныг шийдвэрлэх эрх зүйн зохицуулалт”, ШЕЗ, Шүүхийн практик-хэлэлцүүлэг, Уб., 2016.06.20.</w:t>
            </w:r>
          </w:p>
          <w:p w14:paraId="3979C326" w14:textId="77777777" w:rsidR="00A72A63" w:rsidRPr="00327599" w:rsidRDefault="00A72A63" w:rsidP="00A72A63">
            <w:pPr>
              <w:pStyle w:val="ListParagraph"/>
              <w:numPr>
                <w:ilvl w:val="0"/>
                <w:numId w:val="15"/>
              </w:numPr>
              <w:spacing w:line="360" w:lineRule="auto"/>
              <w:rPr>
                <w:rFonts w:cs="Arial"/>
                <w:lang w:val="mn-MN"/>
              </w:rPr>
            </w:pPr>
            <w:r w:rsidRPr="00327599">
              <w:rPr>
                <w:rFonts w:cs="Arial"/>
              </w:rPr>
              <w:t xml:space="preserve"> </w:t>
            </w:r>
            <w:proofErr w:type="spellStart"/>
            <w:proofErr w:type="gramStart"/>
            <w:r w:rsidRPr="00327599">
              <w:rPr>
                <w:rFonts w:cs="Arial"/>
              </w:rPr>
              <w:t>S.Enkhmend</w:t>
            </w:r>
            <w:proofErr w:type="spellEnd"/>
            <w:proofErr w:type="gramEnd"/>
            <w:r w:rsidRPr="00327599">
              <w:rPr>
                <w:rFonts w:cs="Arial"/>
              </w:rPr>
              <w:t xml:space="preserve">, Legal of Land Evaluation in Mongolia: Current Situation and Future Outlook, Introduction to Real Estate Law of Asia, The Institute of Legal Studies International Conference, </w:t>
            </w:r>
            <w:proofErr w:type="spellStart"/>
            <w:r w:rsidRPr="00327599">
              <w:rPr>
                <w:rFonts w:cs="Arial"/>
              </w:rPr>
              <w:t>Konkuk</w:t>
            </w:r>
            <w:proofErr w:type="spellEnd"/>
            <w:r w:rsidRPr="00327599">
              <w:rPr>
                <w:rFonts w:cs="Arial"/>
              </w:rPr>
              <w:t xml:space="preserve"> University, Korea, Seoul, 2017.02.09.</w:t>
            </w:r>
          </w:p>
          <w:p w14:paraId="7FCA94E0" w14:textId="1E4EA598" w:rsidR="00A72A63" w:rsidRPr="00A72A63" w:rsidRDefault="00A72A63" w:rsidP="005471F1">
            <w:pPr>
              <w:pStyle w:val="ListParagraph"/>
              <w:numPr>
                <w:ilvl w:val="0"/>
                <w:numId w:val="15"/>
              </w:numPr>
              <w:spacing w:line="360" w:lineRule="auto"/>
              <w:rPr>
                <w:rFonts w:cs="Arial"/>
                <w:lang w:val="mn-MN"/>
              </w:rPr>
            </w:pPr>
            <w:r w:rsidRPr="00327599">
              <w:rPr>
                <w:rFonts w:cs="Arial"/>
                <w:lang w:val="mn-MN"/>
              </w:rPr>
              <w:t>Гадаад орнуудын газрын эрх зүйн зохицуулалтын онцлог, ХААИС-Агроэкологийн сургууль, Газрын харилцаа ЭШБХ-Илтгэл, Уб., 2017. 04 сар</w:t>
            </w:r>
          </w:p>
          <w:p w14:paraId="34E5CAD4" w14:textId="11F7CF9F" w:rsidR="005471F1" w:rsidRPr="00A72A63" w:rsidRDefault="00A72A63" w:rsidP="005471F1">
            <w:pPr>
              <w:rPr>
                <w:rFonts w:cs="Arial"/>
                <w:bCs/>
                <w:i/>
                <w:szCs w:val="24"/>
                <w:lang w:val="mn-MN"/>
              </w:rPr>
            </w:pPr>
            <w:r w:rsidRPr="00A72A63">
              <w:rPr>
                <w:rFonts w:cs="Arial"/>
                <w:bCs/>
                <w:i/>
                <w:szCs w:val="24"/>
              </w:rPr>
              <w:t>3.</w:t>
            </w:r>
            <w:r w:rsidRPr="00A72A63">
              <w:rPr>
                <w:rFonts w:cs="Arial"/>
                <w:bCs/>
                <w:i/>
                <w:szCs w:val="24"/>
                <w:lang w:val="mn-MN"/>
              </w:rPr>
              <w:t>Сурах бичиг, гарын авлага:</w:t>
            </w:r>
          </w:p>
          <w:p w14:paraId="3FB13066" w14:textId="60A07614" w:rsidR="00A72A63" w:rsidRPr="00327599" w:rsidRDefault="00A72A63" w:rsidP="00A72A63">
            <w:pPr>
              <w:numPr>
                <w:ilvl w:val="0"/>
                <w:numId w:val="16"/>
              </w:numPr>
              <w:spacing w:line="360" w:lineRule="auto"/>
              <w:rPr>
                <w:rFonts w:cs="Arial"/>
                <w:lang w:val="mn-MN"/>
              </w:rPr>
            </w:pPr>
            <w:r>
              <w:rPr>
                <w:rFonts w:cs="Arial"/>
                <w:lang w:val="mn-MN"/>
              </w:rPr>
              <w:t xml:space="preserve">С.Энхмэнд, ... бусад, </w:t>
            </w:r>
            <w:r w:rsidRPr="00327599">
              <w:rPr>
                <w:rFonts w:cs="Arial"/>
                <w:lang w:val="mn-MN"/>
              </w:rPr>
              <w:t xml:space="preserve"> “Экологийн эрх зүй Газрын </w:t>
            </w:r>
            <w:r>
              <w:rPr>
                <w:rFonts w:cs="Arial"/>
                <w:lang w:val="mn-MN"/>
              </w:rPr>
              <w:t>эрх зүй”, Сурах бичиг, Уб., 2015</w:t>
            </w:r>
            <w:r w:rsidRPr="00327599">
              <w:rPr>
                <w:rFonts w:cs="Arial"/>
                <w:lang w:val="mn-MN"/>
              </w:rPr>
              <w:t>, 25.75 х.х.</w:t>
            </w:r>
          </w:p>
          <w:p w14:paraId="42671F5B" w14:textId="6AA4D7C1" w:rsidR="00A72A63" w:rsidRPr="00327599" w:rsidRDefault="00A72A63" w:rsidP="00A72A63">
            <w:pPr>
              <w:numPr>
                <w:ilvl w:val="0"/>
                <w:numId w:val="16"/>
              </w:numPr>
              <w:spacing w:line="360" w:lineRule="auto"/>
              <w:jc w:val="left"/>
              <w:rPr>
                <w:rFonts w:cs="Arial"/>
                <w:lang w:val="mn-MN"/>
              </w:rPr>
            </w:pPr>
            <w:r>
              <w:rPr>
                <w:rFonts w:cs="Arial"/>
                <w:lang w:val="mn-MN"/>
              </w:rPr>
              <w:t>С.Энхмэнд, ... бусад,</w:t>
            </w:r>
            <w:r w:rsidRPr="00327599">
              <w:rPr>
                <w:rFonts w:cs="Arial"/>
                <w:lang w:val="mn-MN"/>
              </w:rPr>
              <w:t xml:space="preserve">  Олон улсын экологийн эрх зүй, Гарын авлага</w:t>
            </w:r>
            <w:r w:rsidR="002A4B36">
              <w:rPr>
                <w:rFonts w:cs="Arial"/>
                <w:lang w:val="mn-MN"/>
              </w:rPr>
              <w:t>, Уб., 2016</w:t>
            </w:r>
            <w:r w:rsidRPr="00327599">
              <w:rPr>
                <w:rFonts w:cs="Arial"/>
                <w:lang w:val="mn-MN"/>
              </w:rPr>
              <w:t>, 6.75 х.х.</w:t>
            </w:r>
          </w:p>
          <w:p w14:paraId="092ACD50" w14:textId="1BEFB65B" w:rsidR="00A72A63" w:rsidRDefault="00A72A63" w:rsidP="00A72A63">
            <w:pPr>
              <w:pStyle w:val="ListParagraph"/>
              <w:numPr>
                <w:ilvl w:val="0"/>
                <w:numId w:val="16"/>
              </w:numPr>
              <w:spacing w:line="360" w:lineRule="auto"/>
              <w:rPr>
                <w:rFonts w:cs="Arial"/>
                <w:lang w:val="mn-MN"/>
              </w:rPr>
            </w:pPr>
            <w:r w:rsidRPr="00327599">
              <w:rPr>
                <w:rFonts w:cs="Arial"/>
                <w:lang w:val="mn-MN"/>
              </w:rPr>
              <w:t>Эрх зүйн сорилго, Хамтын бүтээл, Г</w:t>
            </w:r>
            <w:r w:rsidR="002A4B36">
              <w:rPr>
                <w:rFonts w:cs="Arial"/>
                <w:lang w:val="mn-MN"/>
              </w:rPr>
              <w:t>арын авлага, МУИС-ХЗС, Уб., 2020</w:t>
            </w:r>
            <w:r w:rsidRPr="00327599">
              <w:rPr>
                <w:rFonts w:cs="Arial"/>
                <w:lang w:val="mn-MN"/>
              </w:rPr>
              <w:t xml:space="preserve">  он</w:t>
            </w:r>
          </w:p>
          <w:p w14:paraId="24CF2A45" w14:textId="10EDDBF6" w:rsidR="00A72A63" w:rsidRPr="00A72A63" w:rsidRDefault="00A72A63" w:rsidP="00A72A63">
            <w:pPr>
              <w:spacing w:line="360" w:lineRule="auto"/>
              <w:rPr>
                <w:rFonts w:cs="Arial"/>
                <w:i/>
                <w:lang w:val="mn-MN"/>
              </w:rPr>
            </w:pPr>
            <w:r w:rsidRPr="00A72A63">
              <w:rPr>
                <w:rFonts w:cs="Arial"/>
                <w:i/>
                <w:lang w:val="mn-MN"/>
              </w:rPr>
              <w:t>4.Төсөлт ажил:</w:t>
            </w:r>
          </w:p>
          <w:p w14:paraId="73AACA2A" w14:textId="77777777" w:rsidR="00A72A63" w:rsidRDefault="00A72A63" w:rsidP="00A72A63">
            <w:pPr>
              <w:pStyle w:val="ListParagraph"/>
              <w:numPr>
                <w:ilvl w:val="0"/>
                <w:numId w:val="17"/>
              </w:numPr>
              <w:spacing w:line="360" w:lineRule="auto"/>
              <w:rPr>
                <w:rFonts w:cs="Arial"/>
                <w:lang w:val="mn-MN"/>
              </w:rPr>
            </w:pPr>
            <w:r w:rsidRPr="00327599">
              <w:rPr>
                <w:rFonts w:cs="Arial"/>
                <w:lang w:val="mn-MN"/>
              </w:rPr>
              <w:t>“Судалгааны тайлангийн эмхтгэл”, Редактор Ц.Мандах; С.Энхмэнд, “Нийтийн эдэлбэр газартай холбогдох газрын эрх зүйн маргааныг хянан шийдвэрлэх шүүхийн практик”,  ШЕЗ, 12.2  х.х.,  УБ., 2015 он</w:t>
            </w:r>
          </w:p>
          <w:p w14:paraId="6F8B7E82" w14:textId="36235975" w:rsidR="005471F1" w:rsidRPr="00A72A63" w:rsidRDefault="00A72A63" w:rsidP="005471F1">
            <w:pPr>
              <w:pStyle w:val="ListParagraph"/>
              <w:numPr>
                <w:ilvl w:val="0"/>
                <w:numId w:val="17"/>
              </w:numPr>
              <w:spacing w:line="360" w:lineRule="auto"/>
              <w:rPr>
                <w:rFonts w:cs="Arial"/>
                <w:lang w:val="mn-MN"/>
              </w:rPr>
            </w:pPr>
            <w:proofErr w:type="spellStart"/>
            <w:r>
              <w:t>Өрхийн</w:t>
            </w:r>
            <w:proofErr w:type="spellEnd"/>
            <w:r>
              <w:t xml:space="preserve"> </w:t>
            </w:r>
            <w:proofErr w:type="spellStart"/>
            <w:r>
              <w:t>эрх</w:t>
            </w:r>
            <w:proofErr w:type="spellEnd"/>
            <w:r>
              <w:t xml:space="preserve"> </w:t>
            </w:r>
            <w:proofErr w:type="spellStart"/>
            <w:r>
              <w:t>зүйн</w:t>
            </w:r>
            <w:proofErr w:type="spellEnd"/>
            <w:r>
              <w:t xml:space="preserve"> </w:t>
            </w:r>
            <w:proofErr w:type="spellStart"/>
            <w:r>
              <w:t>хөтөч</w:t>
            </w:r>
            <w:proofErr w:type="spellEnd"/>
            <w:r>
              <w:t xml:space="preserve"> -</w:t>
            </w:r>
            <w:proofErr w:type="spellStart"/>
            <w:r>
              <w:t>гарын</w:t>
            </w:r>
            <w:proofErr w:type="spellEnd"/>
            <w:r>
              <w:t xml:space="preserve"> </w:t>
            </w:r>
            <w:proofErr w:type="spellStart"/>
            <w:r>
              <w:t>авлага</w:t>
            </w:r>
            <w:proofErr w:type="spellEnd"/>
            <w:r>
              <w:t>, “</w:t>
            </w:r>
            <w:proofErr w:type="spellStart"/>
            <w:r>
              <w:t>Бүх</w:t>
            </w:r>
            <w:proofErr w:type="spellEnd"/>
            <w:r>
              <w:t xml:space="preserve"> </w:t>
            </w:r>
            <w:proofErr w:type="spellStart"/>
            <w:r>
              <w:t>нийтийн</w:t>
            </w:r>
            <w:proofErr w:type="spellEnd"/>
            <w:r>
              <w:t xml:space="preserve"> </w:t>
            </w:r>
            <w:proofErr w:type="spellStart"/>
            <w:r>
              <w:t>эрх</w:t>
            </w:r>
            <w:proofErr w:type="spellEnd"/>
            <w:r>
              <w:t xml:space="preserve"> </w:t>
            </w:r>
            <w:proofErr w:type="spellStart"/>
            <w:r>
              <w:t>зүйн</w:t>
            </w:r>
            <w:proofErr w:type="spellEnd"/>
            <w:r>
              <w:t xml:space="preserve"> </w:t>
            </w:r>
            <w:proofErr w:type="spellStart"/>
            <w:r>
              <w:t>боловсролыг</w:t>
            </w:r>
            <w:proofErr w:type="spellEnd"/>
            <w:r>
              <w:t xml:space="preserve"> </w:t>
            </w:r>
            <w:proofErr w:type="spellStart"/>
            <w:r>
              <w:t>дээшлүүлэх</w:t>
            </w:r>
            <w:proofErr w:type="spellEnd"/>
            <w:r>
              <w:t xml:space="preserve"> </w:t>
            </w:r>
            <w:proofErr w:type="spellStart"/>
            <w:r>
              <w:t>үндэсний</w:t>
            </w:r>
            <w:proofErr w:type="spellEnd"/>
            <w:r>
              <w:t xml:space="preserve"> </w:t>
            </w:r>
            <w:proofErr w:type="spellStart"/>
            <w:r>
              <w:t>хөтөлбөр</w:t>
            </w:r>
            <w:proofErr w:type="spellEnd"/>
            <w:r>
              <w:t>”-</w:t>
            </w:r>
            <w:proofErr w:type="spellStart"/>
            <w:r>
              <w:t>ийг</w:t>
            </w:r>
            <w:proofErr w:type="spellEnd"/>
            <w:r>
              <w:t xml:space="preserve"> </w:t>
            </w:r>
            <w:proofErr w:type="spellStart"/>
            <w:r>
              <w:t>хэрэгжүүлэх</w:t>
            </w:r>
            <w:proofErr w:type="spellEnd"/>
            <w:r>
              <w:t xml:space="preserve"> </w:t>
            </w:r>
            <w:proofErr w:type="spellStart"/>
            <w:r>
              <w:t>ажлын</w:t>
            </w:r>
            <w:proofErr w:type="spellEnd"/>
            <w:r>
              <w:t xml:space="preserve"> </w:t>
            </w:r>
            <w:proofErr w:type="spellStart"/>
            <w:r>
              <w:t>хүрээнд</w:t>
            </w:r>
            <w:proofErr w:type="spellEnd"/>
            <w:r>
              <w:t xml:space="preserve"> </w:t>
            </w:r>
            <w:proofErr w:type="spellStart"/>
            <w:r>
              <w:t>бэлтгэв</w:t>
            </w:r>
            <w:proofErr w:type="spellEnd"/>
            <w:r>
              <w:t xml:space="preserve">. ХЗДХЯ, ХЗҮХ, 2019 </w:t>
            </w:r>
            <w:proofErr w:type="spellStart"/>
            <w:r>
              <w:t>он</w:t>
            </w:r>
            <w:proofErr w:type="spellEnd"/>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6938F20E" w14:textId="77777777" w:rsidR="00C6439B" w:rsidRDefault="00C6439B" w:rsidP="00F62783">
      <w:pPr>
        <w:rPr>
          <w:rFonts w:cs="Arial"/>
          <w:b/>
          <w:bCs/>
          <w:szCs w:val="24"/>
        </w:rPr>
      </w:pPr>
    </w:p>
    <w:p w14:paraId="75C16FF5" w14:textId="77777777" w:rsidR="00C6439B" w:rsidRDefault="00C6439B" w:rsidP="00F62783">
      <w:pPr>
        <w:rPr>
          <w:rFonts w:cs="Arial"/>
          <w:b/>
          <w:bCs/>
          <w:szCs w:val="24"/>
        </w:rPr>
      </w:pPr>
    </w:p>
    <w:p w14:paraId="6A9FEFF2" w14:textId="77777777" w:rsidR="00C6439B" w:rsidRDefault="00C6439B" w:rsidP="00F62783">
      <w:pPr>
        <w:rPr>
          <w:rFonts w:cs="Arial"/>
          <w:b/>
          <w:bCs/>
          <w:szCs w:val="24"/>
        </w:rPr>
      </w:pPr>
    </w:p>
    <w:p w14:paraId="57FA4A5B" w14:textId="77777777" w:rsidR="00C6439B" w:rsidRDefault="00C6439B" w:rsidP="00F62783">
      <w:pPr>
        <w:rPr>
          <w:rFonts w:cs="Arial"/>
          <w:b/>
          <w:bCs/>
          <w:szCs w:val="24"/>
        </w:rPr>
      </w:pPr>
    </w:p>
    <w:p w14:paraId="05FFFA15" w14:textId="77777777" w:rsidR="00C6439B" w:rsidRDefault="00C6439B" w:rsidP="00F62783">
      <w:pPr>
        <w:rPr>
          <w:rFonts w:cs="Arial"/>
          <w:b/>
          <w:bCs/>
          <w:szCs w:val="24"/>
        </w:rPr>
      </w:pPr>
    </w:p>
    <w:p w14:paraId="25531CFB" w14:textId="77777777" w:rsidR="00C6439B" w:rsidRDefault="00C6439B" w:rsidP="00F62783">
      <w:pPr>
        <w:rPr>
          <w:rFonts w:cs="Arial"/>
          <w:b/>
          <w:bCs/>
          <w:szCs w:val="24"/>
        </w:rPr>
      </w:pPr>
    </w:p>
    <w:p w14:paraId="0C38C9A3" w14:textId="77777777" w:rsidR="00C6439B" w:rsidRDefault="00C6439B" w:rsidP="00F62783">
      <w:pPr>
        <w:rPr>
          <w:rFonts w:cs="Arial"/>
          <w:b/>
          <w:bCs/>
          <w:szCs w:val="24"/>
        </w:rPr>
      </w:pPr>
    </w:p>
    <w:p w14:paraId="4FFB896E" w14:textId="7F1CBAD7" w:rsidR="00476684" w:rsidRPr="00FD0815" w:rsidRDefault="00476684" w:rsidP="00F62783">
      <w:pPr>
        <w:rPr>
          <w:rFonts w:cs="Arial"/>
          <w:b/>
          <w:bCs/>
          <w:szCs w:val="24"/>
        </w:rPr>
      </w:pPr>
      <w:proofErr w:type="spellStart"/>
      <w:r w:rsidRPr="00FD0815">
        <w:rPr>
          <w:rFonts w:cs="Arial"/>
          <w:b/>
          <w:bCs/>
          <w:szCs w:val="24"/>
        </w:rPr>
        <w:t>Хавсралт</w:t>
      </w:r>
      <w:proofErr w:type="spellEnd"/>
      <w:r w:rsidRPr="00FD0815">
        <w:rPr>
          <w:rFonts w:cs="Arial"/>
          <w:b/>
          <w:bCs/>
          <w:szCs w:val="24"/>
        </w:rPr>
        <w:t xml:space="preserve">: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proofErr w:type="spellStart"/>
      <w:r w:rsidRPr="00FD0815">
        <w:rPr>
          <w:rFonts w:cs="Arial"/>
          <w:bCs/>
          <w:szCs w:val="24"/>
        </w:rPr>
        <w:lastRenderedPageBreak/>
        <w:t>Нэр</w:t>
      </w:r>
      <w:proofErr w:type="spellEnd"/>
      <w:r w:rsidRPr="00FD0815">
        <w:rPr>
          <w:rFonts w:cs="Arial"/>
          <w:bCs/>
          <w:szCs w:val="24"/>
        </w:rPr>
        <w:t xml:space="preserve"> </w:t>
      </w:r>
      <w:proofErr w:type="spellStart"/>
      <w:r w:rsidRPr="00FD0815">
        <w:rPr>
          <w:rFonts w:cs="Arial"/>
          <w:bCs/>
          <w:szCs w:val="24"/>
        </w:rPr>
        <w:t>дэвших</w:t>
      </w:r>
      <w:proofErr w:type="spellEnd"/>
      <w:r w:rsidRPr="00FD0815">
        <w:rPr>
          <w:rFonts w:cs="Arial"/>
          <w:bCs/>
          <w:szCs w:val="24"/>
        </w:rPr>
        <w:t xml:space="preserve"> </w:t>
      </w:r>
      <w:proofErr w:type="spellStart"/>
      <w:r w:rsidRPr="00FD0815">
        <w:rPr>
          <w:rFonts w:cs="Arial"/>
          <w:bCs/>
          <w:szCs w:val="24"/>
        </w:rPr>
        <w:t>тухай</w:t>
      </w:r>
      <w:proofErr w:type="spellEnd"/>
      <w:r w:rsidRPr="00FD0815">
        <w:rPr>
          <w:rFonts w:cs="Arial"/>
          <w:bCs/>
          <w:szCs w:val="24"/>
        </w:rPr>
        <w:t xml:space="preserve"> </w:t>
      </w:r>
      <w:proofErr w:type="spellStart"/>
      <w:r w:rsidRPr="00FD0815">
        <w:rPr>
          <w:rFonts w:cs="Arial"/>
          <w:bCs/>
          <w:szCs w:val="24"/>
        </w:rPr>
        <w:t>хүсэлтэд</w:t>
      </w:r>
      <w:proofErr w:type="spellEnd"/>
      <w:r w:rsidRPr="00FD0815">
        <w:rPr>
          <w:rFonts w:cs="Arial"/>
          <w:bCs/>
          <w:szCs w:val="24"/>
        </w:rPr>
        <w:t xml:space="preserve"> </w:t>
      </w:r>
      <w:proofErr w:type="spellStart"/>
      <w:r w:rsidRPr="00FD0815">
        <w:rPr>
          <w:rFonts w:cs="Arial"/>
          <w:bCs/>
          <w:szCs w:val="24"/>
        </w:rPr>
        <w:t>журмын</w:t>
      </w:r>
      <w:proofErr w:type="spellEnd"/>
      <w:r w:rsidRPr="00FD0815">
        <w:rPr>
          <w:rFonts w:cs="Arial"/>
          <w:bCs/>
          <w:szCs w:val="24"/>
        </w:rPr>
        <w:t xml:space="preserve"> 5.1-д </w:t>
      </w:r>
      <w:proofErr w:type="spellStart"/>
      <w:r w:rsidRPr="00FD0815">
        <w:rPr>
          <w:rFonts w:cs="Arial"/>
          <w:bCs/>
          <w:szCs w:val="24"/>
        </w:rPr>
        <w:t>заасан</w:t>
      </w:r>
      <w:proofErr w:type="spellEnd"/>
      <w:r w:rsidRPr="00FD0815">
        <w:rPr>
          <w:rFonts w:cs="Arial"/>
          <w:bCs/>
          <w:szCs w:val="24"/>
        </w:rPr>
        <w:t xml:space="preserve"> </w:t>
      </w:r>
      <w:proofErr w:type="spellStart"/>
      <w:r w:rsidRPr="00FD0815">
        <w:rPr>
          <w:rFonts w:cs="Arial"/>
          <w:bCs/>
          <w:szCs w:val="24"/>
        </w:rPr>
        <w:t>дараах</w:t>
      </w:r>
      <w:proofErr w:type="spellEnd"/>
      <w:r w:rsidRPr="00FD0815">
        <w:rPr>
          <w:rFonts w:cs="Arial"/>
          <w:bCs/>
          <w:szCs w:val="24"/>
        </w:rPr>
        <w:t xml:space="preserve"> </w:t>
      </w:r>
      <w:proofErr w:type="spellStart"/>
      <w:r w:rsidRPr="00FD0815">
        <w:rPr>
          <w:rFonts w:cs="Arial"/>
          <w:bCs/>
          <w:szCs w:val="24"/>
        </w:rPr>
        <w:t>баримт</w:t>
      </w:r>
      <w:proofErr w:type="spellEnd"/>
      <w:r w:rsidRPr="00FD0815">
        <w:rPr>
          <w:rFonts w:cs="Arial"/>
          <w:bCs/>
          <w:szCs w:val="24"/>
        </w:rPr>
        <w:t xml:space="preserve"> </w:t>
      </w:r>
      <w:proofErr w:type="spellStart"/>
      <w:r w:rsidRPr="00FD0815">
        <w:rPr>
          <w:rFonts w:cs="Arial"/>
          <w:bCs/>
          <w:szCs w:val="24"/>
        </w:rPr>
        <w:t>бичгийг</w:t>
      </w:r>
      <w:proofErr w:type="spellEnd"/>
      <w:r w:rsidRPr="00FD0815">
        <w:rPr>
          <w:rFonts w:cs="Arial"/>
          <w:bCs/>
          <w:szCs w:val="24"/>
        </w:rPr>
        <w:t xml:space="preserve"> </w:t>
      </w:r>
      <w:proofErr w:type="spellStart"/>
      <w:r w:rsidRPr="00FD0815">
        <w:rPr>
          <w:rFonts w:cs="Arial"/>
          <w:bCs/>
          <w:szCs w:val="24"/>
        </w:rPr>
        <w:t>хавсаргана</w:t>
      </w:r>
      <w:proofErr w:type="spellEnd"/>
      <w:r w:rsidRPr="00FD0815">
        <w:rPr>
          <w:rFonts w:cs="Arial"/>
          <w:bCs/>
          <w:szCs w:val="24"/>
        </w:rPr>
        <w:t>:</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w:t>
      </w:r>
      <w:proofErr w:type="spellStart"/>
      <w:r w:rsidRPr="00FD0815">
        <w:rPr>
          <w:rFonts w:cs="Arial"/>
          <w:szCs w:val="24"/>
        </w:rPr>
        <w:t>эрх</w:t>
      </w:r>
      <w:proofErr w:type="spellEnd"/>
      <w:r w:rsidRPr="00FD0815">
        <w:rPr>
          <w:rFonts w:cs="Arial"/>
          <w:szCs w:val="24"/>
        </w:rPr>
        <w:t xml:space="preserve"> </w:t>
      </w:r>
      <w:proofErr w:type="spellStart"/>
      <w:r w:rsidRPr="00FD0815">
        <w:rPr>
          <w:rFonts w:cs="Arial"/>
          <w:szCs w:val="24"/>
        </w:rPr>
        <w:t>зүйн</w:t>
      </w:r>
      <w:proofErr w:type="spellEnd"/>
      <w:r w:rsidRPr="00FD0815">
        <w:rPr>
          <w:rFonts w:cs="Arial"/>
          <w:szCs w:val="24"/>
        </w:rPr>
        <w:t xml:space="preserve"> </w:t>
      </w:r>
      <w:proofErr w:type="spellStart"/>
      <w:r w:rsidRPr="00FD0815">
        <w:rPr>
          <w:rFonts w:cs="Arial"/>
          <w:szCs w:val="24"/>
        </w:rPr>
        <w:t>бакалаврын</w:t>
      </w:r>
      <w:proofErr w:type="spellEnd"/>
      <w:r w:rsidRPr="00FD0815">
        <w:rPr>
          <w:rFonts w:cs="Arial"/>
          <w:szCs w:val="24"/>
        </w:rPr>
        <w:t xml:space="preserve">, </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түүнээс</w:t>
      </w:r>
      <w:proofErr w:type="spellEnd"/>
      <w:r w:rsidRPr="00FD0815">
        <w:rPr>
          <w:rFonts w:cs="Arial"/>
          <w:szCs w:val="24"/>
        </w:rPr>
        <w:t xml:space="preserve"> </w:t>
      </w:r>
      <w:proofErr w:type="spellStart"/>
      <w:r w:rsidRPr="00FD0815">
        <w:rPr>
          <w:rFonts w:cs="Arial"/>
          <w:szCs w:val="24"/>
        </w:rPr>
        <w:t>дээш</w:t>
      </w:r>
      <w:proofErr w:type="spellEnd"/>
      <w:r w:rsidRPr="00FD0815">
        <w:rPr>
          <w:rFonts w:cs="Arial"/>
          <w:szCs w:val="24"/>
        </w:rPr>
        <w:t xml:space="preserve"> </w:t>
      </w:r>
      <w:proofErr w:type="spellStart"/>
      <w:r w:rsidRPr="00FD0815">
        <w:rPr>
          <w:rFonts w:cs="Arial"/>
          <w:szCs w:val="24"/>
        </w:rPr>
        <w:t>боловсролын</w:t>
      </w:r>
      <w:proofErr w:type="spellEnd"/>
      <w:r w:rsidRPr="00FD0815">
        <w:rPr>
          <w:rFonts w:cs="Arial"/>
          <w:szCs w:val="24"/>
        </w:rPr>
        <w:t xml:space="preserve"> </w:t>
      </w:r>
      <w:proofErr w:type="spellStart"/>
      <w:r w:rsidRPr="00FD0815">
        <w:rPr>
          <w:rFonts w:cs="Arial"/>
          <w:szCs w:val="24"/>
        </w:rPr>
        <w:t>зэргийн</w:t>
      </w:r>
      <w:proofErr w:type="spellEnd"/>
      <w:r w:rsidRPr="00FD0815">
        <w:rPr>
          <w:rFonts w:cs="Arial"/>
          <w:szCs w:val="24"/>
        </w:rPr>
        <w:t xml:space="preserve"> </w:t>
      </w:r>
      <w:proofErr w:type="spellStart"/>
      <w:r w:rsidRPr="00FD0815">
        <w:rPr>
          <w:rFonts w:cs="Arial"/>
          <w:szCs w:val="24"/>
        </w:rPr>
        <w:t>дипломын</w:t>
      </w:r>
      <w:proofErr w:type="spellEnd"/>
      <w:r w:rsidRPr="00FD0815">
        <w:rPr>
          <w:rFonts w:cs="Arial"/>
          <w:szCs w:val="24"/>
        </w:rPr>
        <w:t xml:space="preserve"> </w:t>
      </w:r>
      <w:proofErr w:type="spellStart"/>
      <w:r w:rsidRPr="00FD0815">
        <w:rPr>
          <w:rFonts w:cs="Arial"/>
          <w:szCs w:val="24"/>
        </w:rPr>
        <w:t>хуулбар</w:t>
      </w:r>
      <w:proofErr w:type="spellEnd"/>
      <w:r w:rsidRPr="00FD0815">
        <w:rPr>
          <w:rFonts w:cs="Arial"/>
          <w:szCs w:val="24"/>
        </w:rPr>
        <w:t xml:space="preserve">;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w:t>
      </w:r>
      <w:proofErr w:type="spellStart"/>
      <w:r w:rsidRPr="00FD0815">
        <w:rPr>
          <w:rFonts w:cs="Arial"/>
          <w:szCs w:val="24"/>
        </w:rPr>
        <w:t>хүсэлт</w:t>
      </w:r>
      <w:proofErr w:type="spellEnd"/>
      <w:r w:rsidRPr="00FD0815">
        <w:rPr>
          <w:rFonts w:cs="Arial"/>
          <w:szCs w:val="24"/>
        </w:rPr>
        <w:t xml:space="preserve"> </w:t>
      </w:r>
      <w:proofErr w:type="spellStart"/>
      <w:r w:rsidRPr="00FD0815">
        <w:rPr>
          <w:rFonts w:cs="Arial"/>
          <w:szCs w:val="24"/>
        </w:rPr>
        <w:t>гаргагчийн</w:t>
      </w:r>
      <w:proofErr w:type="spellEnd"/>
      <w:r w:rsidRPr="00FD0815">
        <w:rPr>
          <w:rFonts w:cs="Arial"/>
          <w:szCs w:val="24"/>
        </w:rPr>
        <w:t xml:space="preserve"> </w:t>
      </w:r>
      <w:proofErr w:type="spellStart"/>
      <w:r w:rsidRPr="00FD0815">
        <w:rPr>
          <w:rFonts w:cs="Arial"/>
          <w:szCs w:val="24"/>
        </w:rPr>
        <w:t>талаарх</w:t>
      </w:r>
      <w:proofErr w:type="spellEnd"/>
      <w:r w:rsidRPr="00FD0815">
        <w:rPr>
          <w:rFonts w:cs="Arial"/>
          <w:szCs w:val="24"/>
        </w:rPr>
        <w:t xml:space="preserve"> </w:t>
      </w:r>
      <w:proofErr w:type="spellStart"/>
      <w:r w:rsidRPr="00FD0815">
        <w:rPr>
          <w:rFonts w:cs="Arial"/>
          <w:szCs w:val="24"/>
        </w:rPr>
        <w:t>тодорхойлолт</w:t>
      </w:r>
      <w:proofErr w:type="spellEnd"/>
      <w:r w:rsidR="00FC280C" w:rsidRPr="00FD0815">
        <w:rPr>
          <w:rFonts w:cs="Arial"/>
          <w:szCs w:val="24"/>
        </w:rPr>
        <w:t xml:space="preserve"> /</w:t>
      </w:r>
      <w:proofErr w:type="spellStart"/>
      <w:r w:rsidR="00FC280C" w:rsidRPr="00FD0815">
        <w:rPr>
          <w:rFonts w:cs="Arial"/>
          <w:szCs w:val="24"/>
        </w:rPr>
        <w:t>гурваас</w:t>
      </w:r>
      <w:proofErr w:type="spellEnd"/>
      <w:r w:rsidR="00FC280C" w:rsidRPr="00FD0815">
        <w:rPr>
          <w:rFonts w:cs="Arial"/>
          <w:szCs w:val="24"/>
        </w:rPr>
        <w:t xml:space="preserve"> </w:t>
      </w:r>
      <w:proofErr w:type="spellStart"/>
      <w:r w:rsidR="00FC280C" w:rsidRPr="00FD0815">
        <w:rPr>
          <w:rFonts w:cs="Arial"/>
          <w:szCs w:val="24"/>
        </w:rPr>
        <w:t>доошгүй</w:t>
      </w:r>
      <w:proofErr w:type="spellEnd"/>
      <w:r w:rsidR="00FC280C" w:rsidRPr="00FD0815">
        <w:rPr>
          <w:rFonts w:cs="Arial"/>
          <w:szCs w:val="24"/>
        </w:rPr>
        <w:t>/</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proofErr w:type="spellStart"/>
      <w:r w:rsidR="00FC280C" w:rsidRPr="00FD0815">
        <w:rPr>
          <w:rFonts w:cs="Arial"/>
          <w:bCs/>
          <w:szCs w:val="24"/>
        </w:rPr>
        <w:t>энэхүү</w:t>
      </w:r>
      <w:proofErr w:type="spellEnd"/>
      <w:r w:rsidR="00FC280C" w:rsidRPr="00FD0815">
        <w:rPr>
          <w:rFonts w:cs="Arial"/>
          <w:bCs/>
          <w:szCs w:val="24"/>
        </w:rPr>
        <w:t xml:space="preserve"> </w:t>
      </w:r>
      <w:proofErr w:type="spellStart"/>
      <w:r w:rsidR="00FC280C" w:rsidRPr="00FD0815">
        <w:rPr>
          <w:rFonts w:cs="Arial"/>
          <w:bCs/>
          <w:szCs w:val="24"/>
        </w:rPr>
        <w:t>загварт</w:t>
      </w:r>
      <w:proofErr w:type="spellEnd"/>
      <w:r w:rsidR="00FC280C" w:rsidRPr="00FD0815">
        <w:rPr>
          <w:rFonts w:cs="Arial"/>
          <w:bCs/>
          <w:szCs w:val="24"/>
        </w:rPr>
        <w:t xml:space="preserve"> </w:t>
      </w:r>
      <w:proofErr w:type="spellStart"/>
      <w:r w:rsidR="00FC280C" w:rsidRPr="00FD0815">
        <w:rPr>
          <w:rFonts w:cs="Arial"/>
          <w:bCs/>
          <w:szCs w:val="24"/>
        </w:rPr>
        <w:t>заасан</w:t>
      </w:r>
      <w:proofErr w:type="spellEnd"/>
      <w:r w:rsidR="00FC280C" w:rsidRPr="00FD0815">
        <w:rPr>
          <w:rFonts w:cs="Arial"/>
          <w:bCs/>
          <w:szCs w:val="24"/>
        </w:rPr>
        <w:t xml:space="preserve"> </w:t>
      </w:r>
      <w:proofErr w:type="spellStart"/>
      <w:r w:rsidR="00FC280C" w:rsidRPr="00FD0815">
        <w:rPr>
          <w:rFonts w:cs="Arial"/>
          <w:bCs/>
          <w:szCs w:val="24"/>
        </w:rPr>
        <w:t>барим</w:t>
      </w:r>
      <w:proofErr w:type="spellEnd"/>
      <w:r w:rsidR="00FC280C" w:rsidRPr="00FD0815">
        <w:rPr>
          <w:rFonts w:cs="Arial"/>
          <w:bCs/>
          <w:szCs w:val="24"/>
        </w:rPr>
        <w:t xml:space="preserve"> </w:t>
      </w:r>
      <w:proofErr w:type="spellStart"/>
      <w:r w:rsidR="00FC280C" w:rsidRPr="00FD0815">
        <w:rPr>
          <w:rFonts w:cs="Arial"/>
          <w:bCs/>
          <w:szCs w:val="24"/>
        </w:rPr>
        <w:t>бичиг</w:t>
      </w:r>
      <w:proofErr w:type="spellEnd"/>
      <w:r w:rsidR="00FC280C" w:rsidRPr="00FD0815">
        <w:rPr>
          <w:rFonts w:cs="Arial"/>
          <w:bCs/>
          <w:szCs w:val="24"/>
        </w:rPr>
        <w:t xml:space="preserve">; </w:t>
      </w:r>
    </w:p>
    <w:p w14:paraId="28D2AD96" w14:textId="77C4F826" w:rsidR="00476684" w:rsidRPr="00FD0815" w:rsidRDefault="00FC280C" w:rsidP="00F62783">
      <w:pPr>
        <w:rPr>
          <w:rFonts w:cs="Arial"/>
          <w:bCs/>
          <w:szCs w:val="24"/>
        </w:rPr>
      </w:pPr>
      <w:r w:rsidRPr="00FD0815">
        <w:rPr>
          <w:rFonts w:cs="Arial"/>
          <w:bCs/>
          <w:szCs w:val="24"/>
        </w:rPr>
        <w:t>-</w:t>
      </w:r>
      <w:proofErr w:type="spellStart"/>
      <w:r w:rsidR="00476684" w:rsidRPr="00FD0815">
        <w:rPr>
          <w:rFonts w:cs="Arial"/>
          <w:szCs w:val="24"/>
        </w:rPr>
        <w:t>холбогдох</w:t>
      </w:r>
      <w:proofErr w:type="spellEnd"/>
      <w:r w:rsidR="00476684" w:rsidRPr="00FD0815">
        <w:rPr>
          <w:rFonts w:cs="Arial"/>
          <w:szCs w:val="24"/>
        </w:rPr>
        <w:t xml:space="preserve"> </w:t>
      </w:r>
      <w:proofErr w:type="spellStart"/>
      <w:r w:rsidR="00476684" w:rsidRPr="00FD0815">
        <w:rPr>
          <w:rFonts w:cs="Arial"/>
          <w:szCs w:val="24"/>
        </w:rPr>
        <w:t>бусад</w:t>
      </w:r>
      <w:proofErr w:type="spellEnd"/>
      <w:r w:rsidR="00476684" w:rsidRPr="00FD0815">
        <w:rPr>
          <w:rFonts w:cs="Arial"/>
          <w:szCs w:val="24"/>
        </w:rPr>
        <w:t xml:space="preserve"> </w:t>
      </w:r>
      <w:proofErr w:type="spellStart"/>
      <w:r w:rsidR="00476684" w:rsidRPr="00FD0815">
        <w:rPr>
          <w:rFonts w:cs="Arial"/>
          <w:szCs w:val="24"/>
        </w:rPr>
        <w:t>баримт</w:t>
      </w:r>
      <w:proofErr w:type="spellEnd"/>
      <w:r w:rsidR="00476684" w:rsidRPr="00FD0815">
        <w:rPr>
          <w:rFonts w:cs="Arial"/>
          <w:szCs w:val="24"/>
        </w:rPr>
        <w:t>.</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06D07995" w:rsidR="004616AF" w:rsidRPr="00FD0815" w:rsidRDefault="004616AF" w:rsidP="00F62783">
      <w:pPr>
        <w:rPr>
          <w:rFonts w:cs="Arial"/>
          <w:szCs w:val="24"/>
          <w:lang w:val="mn-MN"/>
        </w:rPr>
      </w:pPr>
      <w:r w:rsidRPr="00FD0815">
        <w:rPr>
          <w:rFonts w:cs="Arial"/>
          <w:szCs w:val="24"/>
          <w:lang w:val="mn-MN"/>
        </w:rPr>
        <w:t xml:space="preserve">Эцэг/эхийн нэр: </w:t>
      </w:r>
      <w:r w:rsidR="00CF6390">
        <w:rPr>
          <w:rFonts w:eastAsia="Times New Roman" w:cs="Arial"/>
          <w:szCs w:val="24"/>
        </w:rPr>
        <w:t xml:space="preserve">. </w:t>
      </w:r>
      <w:proofErr w:type="spellStart"/>
      <w:r w:rsidR="00CF6390">
        <w:rPr>
          <w:rFonts w:eastAsia="Times New Roman" w:cs="Arial"/>
          <w:szCs w:val="24"/>
        </w:rPr>
        <w:t>Сэнгэдорж</w:t>
      </w:r>
      <w:proofErr w:type="spellEnd"/>
      <w:r w:rsidRPr="00FD0815">
        <w:rPr>
          <w:rFonts w:eastAsia="Times New Roman" w:cs="Arial"/>
          <w:szCs w:val="24"/>
        </w:rPr>
        <w:t xml:space="preserve"> </w:t>
      </w:r>
    </w:p>
    <w:p w14:paraId="3E395B69" w14:textId="77777777" w:rsidR="004616AF" w:rsidRPr="00FD0815" w:rsidRDefault="004616AF" w:rsidP="00F62783">
      <w:pPr>
        <w:rPr>
          <w:rFonts w:cs="Arial"/>
          <w:szCs w:val="24"/>
          <w:lang w:val="mn-MN"/>
        </w:rPr>
      </w:pPr>
    </w:p>
    <w:p w14:paraId="39749686" w14:textId="494F46A2" w:rsidR="004616AF" w:rsidRPr="00FD0815" w:rsidRDefault="004616AF" w:rsidP="00F62783">
      <w:pPr>
        <w:rPr>
          <w:rFonts w:cs="Arial"/>
          <w:szCs w:val="24"/>
          <w:lang w:val="mn-MN"/>
        </w:rPr>
      </w:pPr>
      <w:r w:rsidRPr="00FD0815">
        <w:rPr>
          <w:rFonts w:cs="Arial"/>
          <w:szCs w:val="24"/>
          <w:lang w:val="mn-MN"/>
        </w:rPr>
        <w:t xml:space="preserve">Өөрийн нэр: </w:t>
      </w:r>
      <w:r w:rsidR="00CF6390">
        <w:rPr>
          <w:rFonts w:eastAsia="Times New Roman" w:cs="Arial"/>
          <w:szCs w:val="24"/>
        </w:rPr>
        <w:t xml:space="preserve">. </w:t>
      </w:r>
      <w:proofErr w:type="spellStart"/>
      <w:r w:rsidR="00CF6390">
        <w:rPr>
          <w:rFonts w:eastAsia="Times New Roman" w:cs="Arial"/>
          <w:szCs w:val="24"/>
        </w:rPr>
        <w:t>Энхмэнд</w:t>
      </w:r>
      <w:proofErr w:type="spellEnd"/>
    </w:p>
    <w:p w14:paraId="48BF622E" w14:textId="77777777" w:rsidR="004616AF" w:rsidRPr="00FD0815" w:rsidRDefault="004616AF" w:rsidP="00F62783">
      <w:pPr>
        <w:ind w:firstLine="720"/>
        <w:rPr>
          <w:rFonts w:cs="Arial"/>
          <w:szCs w:val="24"/>
          <w:lang w:val="mn-MN"/>
        </w:rPr>
      </w:pPr>
    </w:p>
    <w:p w14:paraId="71264DD5" w14:textId="1E7E19A9"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00CF6390">
        <w:rPr>
          <w:rFonts w:eastAsia="Times New Roman" w:cs="Arial"/>
          <w:szCs w:val="24"/>
        </w:rPr>
        <w:t>.</w:t>
      </w:r>
      <w:r w:rsidR="00BC18A9" w:rsidRPr="00BC18A9">
        <w:rPr>
          <w:rFonts w:eastAsia="Times New Roman" w:cs="Arial"/>
          <w:i/>
          <w:szCs w:val="24"/>
          <w:lang w:val="mn-MN"/>
        </w:rPr>
        <w:t>С.Энхмэнд</w:t>
      </w:r>
      <w:r w:rsidRPr="00FD0815">
        <w:rPr>
          <w:rFonts w:eastAsia="Times New Roman" w:cs="Arial"/>
          <w:szCs w:val="24"/>
        </w:rPr>
        <w:t xml:space="preserve"> </w:t>
      </w:r>
    </w:p>
    <w:p w14:paraId="6584DD63" w14:textId="77777777" w:rsidR="004616AF" w:rsidRPr="00FD0815" w:rsidRDefault="004616AF" w:rsidP="00F62783">
      <w:pPr>
        <w:ind w:firstLine="720"/>
        <w:rPr>
          <w:rFonts w:cs="Arial"/>
          <w:szCs w:val="24"/>
        </w:rPr>
      </w:pPr>
    </w:p>
    <w:p w14:paraId="352E064B" w14:textId="0762FA06" w:rsidR="004616AF" w:rsidRPr="00FD0815" w:rsidRDefault="004616AF" w:rsidP="00F62783">
      <w:pPr>
        <w:rPr>
          <w:rFonts w:cs="Arial"/>
          <w:szCs w:val="24"/>
        </w:rPr>
      </w:pP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сар</w:t>
      </w:r>
      <w:proofErr w:type="spellEnd"/>
      <w:r w:rsidRPr="00FD0815">
        <w:rPr>
          <w:rFonts w:cs="Arial"/>
          <w:szCs w:val="24"/>
        </w:rPr>
        <w:t xml:space="preserve">, </w:t>
      </w:r>
      <w:proofErr w:type="spellStart"/>
      <w:r w:rsidRPr="00FD0815">
        <w:rPr>
          <w:rFonts w:cs="Arial"/>
          <w:szCs w:val="24"/>
        </w:rPr>
        <w:t>өдөр</w:t>
      </w:r>
      <w:proofErr w:type="spellEnd"/>
      <w:proofErr w:type="gramStart"/>
      <w:r w:rsidRPr="00FD0815">
        <w:rPr>
          <w:rFonts w:cs="Arial"/>
          <w:szCs w:val="24"/>
        </w:rPr>
        <w:t xml:space="preserve">: </w:t>
      </w:r>
      <w:r w:rsidRPr="00FD0815">
        <w:rPr>
          <w:rFonts w:eastAsia="Times New Roman" w:cs="Arial"/>
          <w:szCs w:val="24"/>
        </w:rPr>
        <w:t>.</w:t>
      </w:r>
      <w:proofErr w:type="gramEnd"/>
      <w:r w:rsidRPr="00FD0815">
        <w:rPr>
          <w:rFonts w:eastAsia="Times New Roman" w:cs="Arial"/>
          <w:szCs w:val="24"/>
        </w:rPr>
        <w:t xml:space="preserve"> </w:t>
      </w:r>
      <w:r w:rsidR="00CF6390">
        <w:rPr>
          <w:rFonts w:eastAsia="Times New Roman" w:cs="Arial"/>
          <w:szCs w:val="24"/>
        </w:rPr>
        <w:t>2021.03.31</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xml:space="preserve">--- </w:t>
      </w:r>
      <w:proofErr w:type="spellStart"/>
      <w:r w:rsidRPr="00FD0815">
        <w:rPr>
          <w:rFonts w:cs="Arial"/>
          <w:szCs w:val="24"/>
        </w:rPr>
        <w:t>оОо</w:t>
      </w:r>
      <w:proofErr w:type="spellEnd"/>
      <w:r w:rsidRPr="00FD0815">
        <w:rPr>
          <w:rFonts w:cs="Arial"/>
          <w:szCs w:val="24"/>
        </w:rPr>
        <w:t xml:space="preserve">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p w14:paraId="38BCBECD"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1A5E3B">
      <w:footerReference w:type="even"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D1892" w14:textId="77777777" w:rsidR="008577A1" w:rsidRDefault="008577A1" w:rsidP="00E30C0E">
      <w:r>
        <w:separator/>
      </w:r>
    </w:p>
  </w:endnote>
  <w:endnote w:type="continuationSeparator" w:id="0">
    <w:p w14:paraId="1126C4BE" w14:textId="77777777" w:rsidR="008577A1" w:rsidRDefault="008577A1"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altName w:val="Arial"/>
    <w:charset w:val="00"/>
    <w:family w:val="swiss"/>
    <w:pitch w:val="variable"/>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2FE52F4E"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511691">
      <w:rPr>
        <w:rStyle w:val="PageNumber"/>
        <w:noProof/>
        <w:color w:val="000000" w:themeColor="text1"/>
        <w:sz w:val="20"/>
        <w:szCs w:val="20"/>
      </w:rPr>
      <w:t>7</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50746" w14:textId="77777777" w:rsidR="008577A1" w:rsidRDefault="008577A1" w:rsidP="00E30C0E">
      <w:r>
        <w:separator/>
      </w:r>
    </w:p>
  </w:footnote>
  <w:footnote w:type="continuationSeparator" w:id="0">
    <w:p w14:paraId="1700B9D5" w14:textId="77777777" w:rsidR="008577A1" w:rsidRDefault="008577A1"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5">
    <w:nsid w:val="33F325C7"/>
    <w:multiLevelType w:val="hybridMultilevel"/>
    <w:tmpl w:val="715A21BE"/>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C145F"/>
    <w:multiLevelType w:val="hybridMultilevel"/>
    <w:tmpl w:val="4964E2CE"/>
    <w:lvl w:ilvl="0" w:tplc="AC5CF39A">
      <w:start w:val="1"/>
      <w:numFmt w:val="decimal"/>
      <w:lvlText w:val="%1."/>
      <w:lvlJc w:val="left"/>
      <w:pPr>
        <w:ind w:left="820" w:hanging="360"/>
        <w:jc w:val="left"/>
      </w:pPr>
      <w:rPr>
        <w:rFonts w:ascii="Arial" w:eastAsia="Arial" w:hAnsi="Arial" w:cs="Arial" w:hint="default"/>
        <w:spacing w:val="-14"/>
        <w:w w:val="100"/>
        <w:sz w:val="24"/>
        <w:szCs w:val="24"/>
        <w:lang w:val="ru-RU" w:eastAsia="en-US" w:bidi="ar-SA"/>
      </w:rPr>
    </w:lvl>
    <w:lvl w:ilvl="1" w:tplc="23723DB4">
      <w:numFmt w:val="bullet"/>
      <w:lvlText w:val="•"/>
      <w:lvlJc w:val="left"/>
      <w:pPr>
        <w:ind w:left="1658" w:hanging="360"/>
      </w:pPr>
      <w:rPr>
        <w:rFonts w:hint="default"/>
        <w:lang w:val="ru-RU" w:eastAsia="en-US" w:bidi="ar-SA"/>
      </w:rPr>
    </w:lvl>
    <w:lvl w:ilvl="2" w:tplc="7D5E0CEC">
      <w:numFmt w:val="bullet"/>
      <w:lvlText w:val="•"/>
      <w:lvlJc w:val="left"/>
      <w:pPr>
        <w:ind w:left="2496" w:hanging="360"/>
      </w:pPr>
      <w:rPr>
        <w:rFonts w:hint="default"/>
        <w:lang w:val="ru-RU" w:eastAsia="en-US" w:bidi="ar-SA"/>
      </w:rPr>
    </w:lvl>
    <w:lvl w:ilvl="3" w:tplc="F5069A12">
      <w:numFmt w:val="bullet"/>
      <w:lvlText w:val="•"/>
      <w:lvlJc w:val="left"/>
      <w:pPr>
        <w:ind w:left="3334" w:hanging="360"/>
      </w:pPr>
      <w:rPr>
        <w:rFonts w:hint="default"/>
        <w:lang w:val="ru-RU" w:eastAsia="en-US" w:bidi="ar-SA"/>
      </w:rPr>
    </w:lvl>
    <w:lvl w:ilvl="4" w:tplc="0A301A72">
      <w:numFmt w:val="bullet"/>
      <w:lvlText w:val="•"/>
      <w:lvlJc w:val="left"/>
      <w:pPr>
        <w:ind w:left="4172" w:hanging="360"/>
      </w:pPr>
      <w:rPr>
        <w:rFonts w:hint="default"/>
        <w:lang w:val="ru-RU" w:eastAsia="en-US" w:bidi="ar-SA"/>
      </w:rPr>
    </w:lvl>
    <w:lvl w:ilvl="5" w:tplc="D6725FAC">
      <w:numFmt w:val="bullet"/>
      <w:lvlText w:val="•"/>
      <w:lvlJc w:val="left"/>
      <w:pPr>
        <w:ind w:left="5010" w:hanging="360"/>
      </w:pPr>
      <w:rPr>
        <w:rFonts w:hint="default"/>
        <w:lang w:val="ru-RU" w:eastAsia="en-US" w:bidi="ar-SA"/>
      </w:rPr>
    </w:lvl>
    <w:lvl w:ilvl="6" w:tplc="E14A57BE">
      <w:numFmt w:val="bullet"/>
      <w:lvlText w:val="•"/>
      <w:lvlJc w:val="left"/>
      <w:pPr>
        <w:ind w:left="5848" w:hanging="360"/>
      </w:pPr>
      <w:rPr>
        <w:rFonts w:hint="default"/>
        <w:lang w:val="ru-RU" w:eastAsia="en-US" w:bidi="ar-SA"/>
      </w:rPr>
    </w:lvl>
    <w:lvl w:ilvl="7" w:tplc="758E6C64">
      <w:numFmt w:val="bullet"/>
      <w:lvlText w:val="•"/>
      <w:lvlJc w:val="left"/>
      <w:pPr>
        <w:ind w:left="6686" w:hanging="360"/>
      </w:pPr>
      <w:rPr>
        <w:rFonts w:hint="default"/>
        <w:lang w:val="ru-RU" w:eastAsia="en-US" w:bidi="ar-SA"/>
      </w:rPr>
    </w:lvl>
    <w:lvl w:ilvl="8" w:tplc="AEA44234">
      <w:numFmt w:val="bullet"/>
      <w:lvlText w:val="•"/>
      <w:lvlJc w:val="left"/>
      <w:pPr>
        <w:ind w:left="7524" w:hanging="360"/>
      </w:pPr>
      <w:rPr>
        <w:rFonts w:hint="default"/>
        <w:lang w:val="ru-RU" w:eastAsia="en-US" w:bidi="ar-SA"/>
      </w:rPr>
    </w:lvl>
  </w:abstractNum>
  <w:abstractNum w:abstractNumId="7">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4453D85"/>
    <w:multiLevelType w:val="hybridMultilevel"/>
    <w:tmpl w:val="CD70D4A0"/>
    <w:lvl w:ilvl="0" w:tplc="A134CFE2">
      <w:start w:val="1"/>
      <w:numFmt w:val="decimal"/>
      <w:lvlText w:val="%1."/>
      <w:lvlJc w:val="left"/>
      <w:pPr>
        <w:ind w:left="1080" w:hanging="360"/>
      </w:pPr>
      <w:rPr>
        <w:rFonts w:ascii="Arial Mon" w:hAnsi="Arial Mo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A54D7A"/>
    <w:multiLevelType w:val="hybridMultilevel"/>
    <w:tmpl w:val="C64E307C"/>
    <w:lvl w:ilvl="0" w:tplc="99C47E1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3510F71"/>
    <w:multiLevelType w:val="hybridMultilevel"/>
    <w:tmpl w:val="E9A27D5C"/>
    <w:lvl w:ilvl="0" w:tplc="E5E047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4">
    <w:nsid w:val="761D018A"/>
    <w:multiLevelType w:val="hybridMultilevel"/>
    <w:tmpl w:val="05B07A0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8"/>
  </w:num>
  <w:num w:numId="3">
    <w:abstractNumId w:val="16"/>
  </w:num>
  <w:num w:numId="4">
    <w:abstractNumId w:val="12"/>
  </w:num>
  <w:num w:numId="5">
    <w:abstractNumId w:val="3"/>
  </w:num>
  <w:num w:numId="6">
    <w:abstractNumId w:val="13"/>
  </w:num>
  <w:num w:numId="7">
    <w:abstractNumId w:val="7"/>
  </w:num>
  <w:num w:numId="8">
    <w:abstractNumId w:val="1"/>
  </w:num>
  <w:num w:numId="9">
    <w:abstractNumId w:val="2"/>
  </w:num>
  <w:num w:numId="10">
    <w:abstractNumId w:val="0"/>
  </w:num>
  <w:num w:numId="11">
    <w:abstractNumId w:val="15"/>
  </w:num>
  <w:num w:numId="12">
    <w:abstractNumId w:val="14"/>
  </w:num>
  <w:num w:numId="13">
    <w:abstractNumId w:val="5"/>
  </w:num>
  <w:num w:numId="14">
    <w:abstractNumId w:val="6"/>
  </w:num>
  <w:num w:numId="15">
    <w:abstractNumId w:val="1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47B1"/>
    <w:rsid w:val="00017689"/>
    <w:rsid w:val="000235A2"/>
    <w:rsid w:val="00042AD7"/>
    <w:rsid w:val="0005124E"/>
    <w:rsid w:val="00054061"/>
    <w:rsid w:val="000570D2"/>
    <w:rsid w:val="000624B4"/>
    <w:rsid w:val="00063AAC"/>
    <w:rsid w:val="000715DE"/>
    <w:rsid w:val="00072068"/>
    <w:rsid w:val="00074B96"/>
    <w:rsid w:val="00077C92"/>
    <w:rsid w:val="00080841"/>
    <w:rsid w:val="000815AD"/>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1E17"/>
    <w:rsid w:val="00125762"/>
    <w:rsid w:val="001257E6"/>
    <w:rsid w:val="001354E4"/>
    <w:rsid w:val="00142016"/>
    <w:rsid w:val="00155886"/>
    <w:rsid w:val="00157147"/>
    <w:rsid w:val="001624F6"/>
    <w:rsid w:val="0016487A"/>
    <w:rsid w:val="001667E1"/>
    <w:rsid w:val="00171B7A"/>
    <w:rsid w:val="00181D66"/>
    <w:rsid w:val="00184A7D"/>
    <w:rsid w:val="0018535B"/>
    <w:rsid w:val="0018628A"/>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5FDA"/>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4B36"/>
    <w:rsid w:val="002A6C9A"/>
    <w:rsid w:val="002B1F63"/>
    <w:rsid w:val="002B4B51"/>
    <w:rsid w:val="002B55E0"/>
    <w:rsid w:val="002C4002"/>
    <w:rsid w:val="002C6CFD"/>
    <w:rsid w:val="002D1ABC"/>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B5030"/>
    <w:rsid w:val="003C0FCC"/>
    <w:rsid w:val="003C5250"/>
    <w:rsid w:val="003C7984"/>
    <w:rsid w:val="003D3DBD"/>
    <w:rsid w:val="003D4468"/>
    <w:rsid w:val="003D4D8C"/>
    <w:rsid w:val="003E4469"/>
    <w:rsid w:val="003E65F6"/>
    <w:rsid w:val="003F0F98"/>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92DED"/>
    <w:rsid w:val="00493BD4"/>
    <w:rsid w:val="00494346"/>
    <w:rsid w:val="00494530"/>
    <w:rsid w:val="004955BC"/>
    <w:rsid w:val="00496B75"/>
    <w:rsid w:val="004B05DD"/>
    <w:rsid w:val="004B09B9"/>
    <w:rsid w:val="004C0179"/>
    <w:rsid w:val="004C646B"/>
    <w:rsid w:val="004D0627"/>
    <w:rsid w:val="004D798E"/>
    <w:rsid w:val="004E2A2D"/>
    <w:rsid w:val="004E5F6C"/>
    <w:rsid w:val="004F3F03"/>
    <w:rsid w:val="005073BD"/>
    <w:rsid w:val="00511691"/>
    <w:rsid w:val="005122DC"/>
    <w:rsid w:val="005157B1"/>
    <w:rsid w:val="00515D30"/>
    <w:rsid w:val="00516FCA"/>
    <w:rsid w:val="00531D84"/>
    <w:rsid w:val="005471F1"/>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4696"/>
    <w:rsid w:val="005D55FC"/>
    <w:rsid w:val="005D607A"/>
    <w:rsid w:val="005F6E0E"/>
    <w:rsid w:val="005F6F12"/>
    <w:rsid w:val="00602F23"/>
    <w:rsid w:val="00610EDC"/>
    <w:rsid w:val="00613DB1"/>
    <w:rsid w:val="00614581"/>
    <w:rsid w:val="0061541D"/>
    <w:rsid w:val="00620263"/>
    <w:rsid w:val="0062324B"/>
    <w:rsid w:val="00632B7F"/>
    <w:rsid w:val="006366E7"/>
    <w:rsid w:val="00641313"/>
    <w:rsid w:val="0064158F"/>
    <w:rsid w:val="0064217E"/>
    <w:rsid w:val="006458B7"/>
    <w:rsid w:val="00646864"/>
    <w:rsid w:val="00647A5A"/>
    <w:rsid w:val="0065782E"/>
    <w:rsid w:val="00660A70"/>
    <w:rsid w:val="00660F6D"/>
    <w:rsid w:val="00665CBF"/>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7071A5"/>
    <w:rsid w:val="007133AF"/>
    <w:rsid w:val="0071490E"/>
    <w:rsid w:val="00715ACB"/>
    <w:rsid w:val="0071642B"/>
    <w:rsid w:val="00717892"/>
    <w:rsid w:val="007223DE"/>
    <w:rsid w:val="00723051"/>
    <w:rsid w:val="00723C7C"/>
    <w:rsid w:val="0072468A"/>
    <w:rsid w:val="00742385"/>
    <w:rsid w:val="007477C0"/>
    <w:rsid w:val="00747BA1"/>
    <w:rsid w:val="00747F71"/>
    <w:rsid w:val="00755B73"/>
    <w:rsid w:val="00756CC3"/>
    <w:rsid w:val="007618DD"/>
    <w:rsid w:val="00763A0D"/>
    <w:rsid w:val="00763F06"/>
    <w:rsid w:val="00766EC1"/>
    <w:rsid w:val="007738D5"/>
    <w:rsid w:val="00775C5D"/>
    <w:rsid w:val="00777245"/>
    <w:rsid w:val="00777791"/>
    <w:rsid w:val="00794B62"/>
    <w:rsid w:val="00796109"/>
    <w:rsid w:val="007A16D0"/>
    <w:rsid w:val="007B15B1"/>
    <w:rsid w:val="007B79D5"/>
    <w:rsid w:val="007C7CCD"/>
    <w:rsid w:val="007D4145"/>
    <w:rsid w:val="007E3701"/>
    <w:rsid w:val="0080047A"/>
    <w:rsid w:val="00800F6F"/>
    <w:rsid w:val="00810310"/>
    <w:rsid w:val="00810FF8"/>
    <w:rsid w:val="00812363"/>
    <w:rsid w:val="00813E7F"/>
    <w:rsid w:val="00820BCF"/>
    <w:rsid w:val="00827732"/>
    <w:rsid w:val="00830713"/>
    <w:rsid w:val="00834793"/>
    <w:rsid w:val="008501CA"/>
    <w:rsid w:val="00851EB2"/>
    <w:rsid w:val="00852148"/>
    <w:rsid w:val="008577A1"/>
    <w:rsid w:val="0086320C"/>
    <w:rsid w:val="00863E48"/>
    <w:rsid w:val="008670CE"/>
    <w:rsid w:val="00867791"/>
    <w:rsid w:val="00895182"/>
    <w:rsid w:val="00897177"/>
    <w:rsid w:val="008A644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A5292"/>
    <w:rsid w:val="009B4CA4"/>
    <w:rsid w:val="009B7380"/>
    <w:rsid w:val="009B7393"/>
    <w:rsid w:val="009C031E"/>
    <w:rsid w:val="009C6954"/>
    <w:rsid w:val="009E5F55"/>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72A63"/>
    <w:rsid w:val="00A80BAD"/>
    <w:rsid w:val="00A86B3E"/>
    <w:rsid w:val="00A95D2B"/>
    <w:rsid w:val="00AA61BC"/>
    <w:rsid w:val="00AA7FC4"/>
    <w:rsid w:val="00AB0927"/>
    <w:rsid w:val="00AB77E5"/>
    <w:rsid w:val="00AC0514"/>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1F8A"/>
    <w:rsid w:val="00B52D72"/>
    <w:rsid w:val="00B53375"/>
    <w:rsid w:val="00B73C45"/>
    <w:rsid w:val="00B8098B"/>
    <w:rsid w:val="00B82163"/>
    <w:rsid w:val="00B93A6C"/>
    <w:rsid w:val="00B93CA3"/>
    <w:rsid w:val="00B97F8E"/>
    <w:rsid w:val="00BA4B2B"/>
    <w:rsid w:val="00BA4B80"/>
    <w:rsid w:val="00BA55A7"/>
    <w:rsid w:val="00BB2918"/>
    <w:rsid w:val="00BB41DF"/>
    <w:rsid w:val="00BC18A9"/>
    <w:rsid w:val="00BC4A0C"/>
    <w:rsid w:val="00BD1C99"/>
    <w:rsid w:val="00BD1F5F"/>
    <w:rsid w:val="00BD2B4C"/>
    <w:rsid w:val="00BD7D12"/>
    <w:rsid w:val="00BE01AC"/>
    <w:rsid w:val="00BE2244"/>
    <w:rsid w:val="00BE411C"/>
    <w:rsid w:val="00BF65D4"/>
    <w:rsid w:val="00C0086D"/>
    <w:rsid w:val="00C0566F"/>
    <w:rsid w:val="00C0649E"/>
    <w:rsid w:val="00C15FCF"/>
    <w:rsid w:val="00C2018B"/>
    <w:rsid w:val="00C23D24"/>
    <w:rsid w:val="00C2736F"/>
    <w:rsid w:val="00C31092"/>
    <w:rsid w:val="00C37F63"/>
    <w:rsid w:val="00C43A2C"/>
    <w:rsid w:val="00C476FC"/>
    <w:rsid w:val="00C61E42"/>
    <w:rsid w:val="00C6439B"/>
    <w:rsid w:val="00C71073"/>
    <w:rsid w:val="00C723CA"/>
    <w:rsid w:val="00C801DC"/>
    <w:rsid w:val="00C8307E"/>
    <w:rsid w:val="00C87747"/>
    <w:rsid w:val="00C9629D"/>
    <w:rsid w:val="00C9641B"/>
    <w:rsid w:val="00C96961"/>
    <w:rsid w:val="00CA093B"/>
    <w:rsid w:val="00CA2F1E"/>
    <w:rsid w:val="00CB3CB4"/>
    <w:rsid w:val="00CB5F42"/>
    <w:rsid w:val="00CC2334"/>
    <w:rsid w:val="00CD5B52"/>
    <w:rsid w:val="00CD742A"/>
    <w:rsid w:val="00CF3F05"/>
    <w:rsid w:val="00CF6390"/>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05D9"/>
    <w:rsid w:val="00D75D60"/>
    <w:rsid w:val="00D80C48"/>
    <w:rsid w:val="00D8353B"/>
    <w:rsid w:val="00D93DD5"/>
    <w:rsid w:val="00DA1ECA"/>
    <w:rsid w:val="00DA451B"/>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260D"/>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paragraph" w:styleId="BodyText">
    <w:name w:val="Body Text"/>
    <w:basedOn w:val="Normal"/>
    <w:link w:val="BodyTextChar"/>
    <w:uiPriority w:val="1"/>
    <w:qFormat/>
    <w:rsid w:val="00A72A63"/>
    <w:pPr>
      <w:widowControl w:val="0"/>
      <w:autoSpaceDE w:val="0"/>
      <w:autoSpaceDN w:val="0"/>
      <w:ind w:left="820" w:hanging="360"/>
    </w:pPr>
    <w:rPr>
      <w:rFonts w:eastAsia="Arial" w:cs="Arial"/>
      <w:szCs w:val="24"/>
      <w:lang w:val="ru-RU"/>
    </w:rPr>
  </w:style>
  <w:style w:type="character" w:customStyle="1" w:styleId="BodyTextChar">
    <w:name w:val="Body Text Char"/>
    <w:basedOn w:val="DefaultParagraphFont"/>
    <w:link w:val="BodyText"/>
    <w:uiPriority w:val="1"/>
    <w:rsid w:val="00A72A63"/>
    <w:rPr>
      <w:rFonts w:ascii="Arial" w:eastAsia="Arial" w:hAnsi="Arial" w:cs="Arial"/>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942E-4F3E-6042-90ED-B69515B2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7</Pages>
  <Words>2174</Words>
  <Characters>12398</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11</cp:revision>
  <cp:lastPrinted>2021-03-09T05:43:00Z</cp:lastPrinted>
  <dcterms:created xsi:type="dcterms:W3CDTF">2021-03-10T04:14:00Z</dcterms:created>
  <dcterms:modified xsi:type="dcterms:W3CDTF">2021-04-09T05:50:00Z</dcterms:modified>
</cp:coreProperties>
</file>