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BA495A" w14:textId="77777777" w:rsidR="00656FBB" w:rsidRDefault="00656FBB" w:rsidP="00656FBB">
      <w:pPr>
        <w:spacing w:after="0"/>
        <w:jc w:val="center"/>
        <w:rPr>
          <w:rFonts w:cs="Arial"/>
          <w:b/>
          <w:bCs/>
          <w:szCs w:val="24"/>
          <w:lang w:val="mn-MN"/>
        </w:rPr>
      </w:pPr>
    </w:p>
    <w:p w14:paraId="269CB89F" w14:textId="77777777" w:rsidR="00656FBB" w:rsidRDefault="00656FBB" w:rsidP="00656FBB">
      <w:pPr>
        <w:spacing w:after="0"/>
        <w:jc w:val="center"/>
        <w:rPr>
          <w:rFonts w:cs="Arial"/>
          <w:b/>
          <w:bCs/>
          <w:szCs w:val="24"/>
          <w:lang w:val="mn-MN"/>
        </w:rPr>
      </w:pPr>
    </w:p>
    <w:p w14:paraId="656364B5" w14:textId="77777777" w:rsidR="00656FBB" w:rsidRDefault="00656FBB" w:rsidP="00656FBB">
      <w:pPr>
        <w:spacing w:after="0"/>
        <w:jc w:val="center"/>
        <w:rPr>
          <w:rFonts w:cs="Arial"/>
          <w:b/>
          <w:bCs/>
          <w:szCs w:val="24"/>
          <w:lang w:val="mn-MN"/>
        </w:rPr>
      </w:pPr>
    </w:p>
    <w:p w14:paraId="311B4F64" w14:textId="77777777" w:rsidR="00656FBB" w:rsidRDefault="00656FBB" w:rsidP="00656FBB">
      <w:pPr>
        <w:spacing w:after="0"/>
        <w:jc w:val="center"/>
        <w:rPr>
          <w:rFonts w:cs="Arial"/>
          <w:b/>
          <w:bCs/>
          <w:szCs w:val="24"/>
          <w:lang w:val="mn-MN"/>
        </w:rPr>
      </w:pPr>
    </w:p>
    <w:p w14:paraId="7FC18EC8" w14:textId="77777777" w:rsidR="00656FBB" w:rsidRDefault="00656FBB" w:rsidP="00656FBB">
      <w:pPr>
        <w:spacing w:after="0"/>
        <w:jc w:val="center"/>
        <w:rPr>
          <w:rFonts w:cs="Arial"/>
          <w:b/>
          <w:bCs/>
          <w:szCs w:val="24"/>
          <w:lang w:val="mn-MN"/>
        </w:rPr>
      </w:pPr>
    </w:p>
    <w:p w14:paraId="3F8F9E98" w14:textId="77777777" w:rsidR="00656FBB" w:rsidRDefault="00656FBB" w:rsidP="00656FBB">
      <w:pPr>
        <w:spacing w:after="0"/>
        <w:jc w:val="center"/>
        <w:rPr>
          <w:rFonts w:cs="Arial"/>
          <w:b/>
          <w:bCs/>
          <w:lang w:val="mn-MN"/>
        </w:rPr>
      </w:pPr>
      <w:r>
        <w:rPr>
          <w:rFonts w:cs="Arial"/>
          <w:b/>
          <w:bCs/>
          <w:szCs w:val="24"/>
          <w:lang w:val="mn-MN"/>
        </w:rPr>
        <w:t xml:space="preserve">Баяжуулсан хүнсний тухай хуулийн төслийг хэлэлцүүлэгт </w:t>
      </w:r>
    </w:p>
    <w:p w14:paraId="03C40484" w14:textId="5F30C1B2" w:rsidR="00656FBB" w:rsidRDefault="00656FBB" w:rsidP="00656FBB">
      <w:pPr>
        <w:spacing w:after="0"/>
        <w:jc w:val="center"/>
        <w:rPr>
          <w:rFonts w:cs="Arial"/>
          <w:b/>
          <w:bCs/>
          <w:lang w:val="mn-MN"/>
        </w:rPr>
      </w:pPr>
      <w:r>
        <w:rPr>
          <w:rFonts w:cs="Arial"/>
          <w:b/>
          <w:bCs/>
          <w:szCs w:val="24"/>
          <w:lang w:val="mn-MN"/>
        </w:rPr>
        <w:t>бэлтгэх үүрэг бүхий ажлын хэс</w:t>
      </w:r>
      <w:r w:rsidR="00FD65C3">
        <w:rPr>
          <w:rFonts w:cs="Arial"/>
          <w:b/>
          <w:bCs/>
          <w:szCs w:val="24"/>
          <w:lang w:val="mn-MN"/>
        </w:rPr>
        <w:t>гийн хуралдааны тойм /2018.04.30</w:t>
      </w:r>
      <w:r>
        <w:rPr>
          <w:rFonts w:cs="Arial"/>
          <w:b/>
          <w:bCs/>
          <w:szCs w:val="24"/>
          <w:lang w:val="mn-MN"/>
        </w:rPr>
        <w:t>/</w:t>
      </w:r>
    </w:p>
    <w:p w14:paraId="11EDE085" w14:textId="77777777" w:rsidR="00656FBB" w:rsidRDefault="00656FBB" w:rsidP="00656FBB">
      <w:pPr>
        <w:spacing w:after="0"/>
        <w:jc w:val="both"/>
      </w:pPr>
    </w:p>
    <w:p w14:paraId="6DCB1A5E" w14:textId="022469ED" w:rsidR="00656FBB" w:rsidRDefault="00656FBB" w:rsidP="00656FBB">
      <w:pPr>
        <w:jc w:val="both"/>
      </w:pPr>
      <w:r>
        <w:tab/>
        <w:t xml:space="preserve">Байгаль орчин, хүнс, хөдөө аж ахуйн байнгын хорооны 2018 оны 01 дүгээр сарын 25-ны өдрийн 03 дугаар тогтоолоор байгуулагдсан Баяжуулсан хүнсний тухай хуулийн төслийг Улсын Их Хурлын чуулганы болон Байнгын хорооны хэлэлцүүлэгт бэлтгэх үүрэг бүхий ажлын хэсгийн хурал 2018 оны </w:t>
      </w:r>
      <w:r>
        <w:rPr>
          <w:lang w:val="mn-MN"/>
        </w:rPr>
        <w:t>0</w:t>
      </w:r>
      <w:r>
        <w:t>4 дүгээ</w:t>
      </w:r>
      <w:r w:rsidR="00FD65C3">
        <w:t>р сарын 30</w:t>
      </w:r>
      <w:r>
        <w:t>-ны өдрийн 14</w:t>
      </w:r>
      <w:r w:rsidR="00FD65C3">
        <w:t>.3</w:t>
      </w:r>
      <w:r>
        <w:t>0 цагт Төрийн ордны “</w:t>
      </w:r>
      <w:r w:rsidR="00FD65C3">
        <w:rPr>
          <w:lang w:val="mn-MN"/>
        </w:rPr>
        <w:t>Жанжин Д.Сүхбаатар</w:t>
      </w:r>
      <w:r>
        <w:rPr>
          <w:lang w:val="mn-MN"/>
        </w:rPr>
        <w:t>”</w:t>
      </w:r>
      <w:r>
        <w:t xml:space="preserve"> танхимд хуралдав. </w:t>
      </w:r>
    </w:p>
    <w:p w14:paraId="23BF7000" w14:textId="06391691" w:rsidR="00656FBB" w:rsidRDefault="00656FBB" w:rsidP="00656FBB">
      <w:pPr>
        <w:shd w:val="clear" w:color="auto" w:fill="FFFFFF"/>
        <w:spacing w:after="0" w:line="240" w:lineRule="auto"/>
        <w:ind w:firstLine="720"/>
        <w:jc w:val="both"/>
        <w:rPr>
          <w:rStyle w:val="InternetLink"/>
          <w:rFonts w:eastAsia="Times New Roman" w:cs="Arial"/>
          <w:color w:val="000000"/>
          <w:szCs w:val="24"/>
          <w:u w:val="none"/>
        </w:rPr>
      </w:pPr>
      <w:r>
        <w:rPr>
          <w:rFonts w:cs="Arial"/>
          <w:szCs w:val="24"/>
          <w:lang w:val="mn-MN"/>
        </w:rPr>
        <w:t xml:space="preserve">Хуралдаанд ажлын хэсгийн ахлагч, Улсын Их Хурлын гишүүн Г.Тэмүүлэн, ажлын хэсгийн гишүүн Улсын Их Хурлын гишүүн Л.Мөнхбаатар, Д.Мурат, </w:t>
      </w:r>
      <w:r w:rsidR="00974E36">
        <w:rPr>
          <w:rFonts w:cs="Arial"/>
          <w:szCs w:val="24"/>
          <w:lang w:val="mn-MN"/>
        </w:rPr>
        <w:t>Д.Тэрбишдагва</w:t>
      </w:r>
      <w:r>
        <w:rPr>
          <w:rFonts w:cs="Arial"/>
          <w:szCs w:val="24"/>
          <w:lang w:val="mn-MN"/>
        </w:rPr>
        <w:t xml:space="preserve">, Л.Элдэв-Очир нар болон ажлын дэд хэсгийн гишүүд </w:t>
      </w:r>
      <w:r w:rsidRPr="0035747C">
        <w:rPr>
          <w:rStyle w:val="InternetLink"/>
          <w:rFonts w:eastAsia="Batang" w:cs="Arial"/>
          <w:color w:val="000000"/>
          <w:szCs w:val="24"/>
          <w:u w:val="none"/>
          <w:shd w:val="clear" w:color="auto" w:fill="FFFFFF"/>
          <w:lang w:val="mn-MN"/>
        </w:rPr>
        <w:t>оролцлоо.</w:t>
      </w:r>
    </w:p>
    <w:p w14:paraId="0238808D" w14:textId="77777777" w:rsidR="00656FBB" w:rsidRDefault="00656FBB" w:rsidP="00656FBB">
      <w:pPr>
        <w:shd w:val="clear" w:color="auto" w:fill="FFFFFF"/>
        <w:spacing w:after="0" w:line="240" w:lineRule="auto"/>
        <w:ind w:firstLine="720"/>
        <w:jc w:val="both"/>
        <w:rPr>
          <w:rFonts w:eastAsia="Times New Roman" w:cs="Arial"/>
          <w:color w:val="000000"/>
          <w:szCs w:val="24"/>
        </w:rPr>
      </w:pPr>
    </w:p>
    <w:p w14:paraId="4D3A1764" w14:textId="77777777" w:rsidR="00C912AD" w:rsidRDefault="00656FBB" w:rsidP="00656FBB">
      <w:pPr>
        <w:spacing w:after="0"/>
        <w:ind w:firstLine="720"/>
        <w:jc w:val="both"/>
        <w:rPr>
          <w:rFonts w:cs="Arial"/>
        </w:rPr>
      </w:pPr>
      <w:r>
        <w:rPr>
          <w:rFonts w:cs="Arial"/>
          <w:szCs w:val="24"/>
          <w:lang w:val="mn-MN"/>
        </w:rPr>
        <w:t xml:space="preserve">Улсын Их Хурлын гишүүн, ажлын хэсгийн ахлагч Г.Тэмүүлэн хэлэлцэх асуудлыг танилцуулснаар хуралдаан эхлэв. </w:t>
      </w:r>
      <w:r w:rsidR="00097428">
        <w:rPr>
          <w:rFonts w:cs="Arial"/>
        </w:rPr>
        <w:t>2018 оны 04 дүгээр сарын 19-ний өдрийн Улсын Их Хурлын чуулганы нэгдсэн хуралдаанаар Баяжуулсан хүнсний тухай хуулийн төслийн анхны хэлэлцүүлгийг явуулж, Байгаль орчин, хүнс, хөдөө аж ахуйн байнгын хорооны дэмжсэн болон дэмжээгүй зарчмын зөрүүтэй саналын томьёоллоор санал хураасан. Санал хураах явцад Улсын Их Хурлын гишүүдээс төслийн зарим заалтын талаар гаргасан саналыг судлан үзэх, эцсийн хэлэлцүүлэг хийх үед төслийг гүйцээн боловсруулах чиглэлийг хуралдаан даргалагчаас өгсөн.</w:t>
      </w:r>
    </w:p>
    <w:p w14:paraId="4323C075" w14:textId="77777777" w:rsidR="00C912AD" w:rsidRDefault="00C912AD" w:rsidP="00656FBB">
      <w:pPr>
        <w:spacing w:after="0"/>
        <w:ind w:firstLine="720"/>
        <w:jc w:val="both"/>
        <w:rPr>
          <w:rFonts w:cs="Arial"/>
        </w:rPr>
      </w:pPr>
      <w:bookmarkStart w:id="0" w:name="_GoBack"/>
      <w:bookmarkEnd w:id="0"/>
    </w:p>
    <w:p w14:paraId="4CA85ED0" w14:textId="48A027CD" w:rsidR="00656FBB" w:rsidRDefault="00097428" w:rsidP="00656FBB">
      <w:pPr>
        <w:spacing w:after="0"/>
        <w:ind w:firstLine="720"/>
        <w:jc w:val="both"/>
        <w:rPr>
          <w:rFonts w:cs="Arial"/>
          <w:lang w:val="mn-MN"/>
        </w:rPr>
      </w:pPr>
      <w:r>
        <w:rPr>
          <w:rFonts w:cs="Arial"/>
        </w:rPr>
        <w:t xml:space="preserve"> </w:t>
      </w:r>
      <w:r w:rsidR="005F0892">
        <w:rPr>
          <w:rFonts w:cs="Arial"/>
          <w:bCs/>
          <w:szCs w:val="24"/>
          <w:lang w:val="mn-MN"/>
        </w:rPr>
        <w:t>Х</w:t>
      </w:r>
      <w:r w:rsidR="005F0892">
        <w:rPr>
          <w:rFonts w:cs="Arial"/>
          <w:bCs/>
          <w:szCs w:val="24"/>
          <w:lang w:val="mn-MN"/>
        </w:rPr>
        <w:t xml:space="preserve">уралдаан даргалагчаас өгсөн чиглэлийн дагуу </w:t>
      </w:r>
      <w:r w:rsidR="005F0892">
        <w:rPr>
          <w:rFonts w:cs="Arial"/>
          <w:bCs/>
          <w:szCs w:val="24"/>
          <w:lang w:val="mn-MN"/>
        </w:rPr>
        <w:t xml:space="preserve">бэлтгэсэн </w:t>
      </w:r>
      <w:r w:rsidR="005F0892">
        <w:rPr>
          <w:rFonts w:cs="Arial"/>
          <w:bCs/>
          <w:szCs w:val="24"/>
          <w:lang w:val="mn-MN"/>
        </w:rPr>
        <w:t>зарчмын зөрүүтэй са</w:t>
      </w:r>
      <w:r w:rsidR="005F0892">
        <w:rPr>
          <w:rFonts w:cs="Arial"/>
          <w:bCs/>
          <w:szCs w:val="24"/>
          <w:lang w:val="mn-MN"/>
        </w:rPr>
        <w:t>налын томьёолол</w:t>
      </w:r>
      <w:r w:rsidR="004178F3" w:rsidRPr="004178F3">
        <w:rPr>
          <w:rFonts w:cs="Arial"/>
          <w:szCs w:val="24"/>
          <w:lang w:val="mn-MN"/>
        </w:rPr>
        <w:t xml:space="preserve"> </w:t>
      </w:r>
      <w:r w:rsidR="004178F3">
        <w:rPr>
          <w:rFonts w:cs="Arial"/>
          <w:szCs w:val="24"/>
          <w:lang w:val="mn-MN"/>
        </w:rPr>
        <w:t>тус бүрээр санал хурааж, ажлын хэсгийн гишүүдийн олонх дэмжсэн болно. Ажлын хэсгийн гишүүд төслийг Байнгын хорооны хуралдааны</w:t>
      </w:r>
      <w:r w:rsidR="00C912AD">
        <w:rPr>
          <w:rFonts w:cs="Arial"/>
          <w:szCs w:val="24"/>
          <w:lang w:val="mn-MN"/>
        </w:rPr>
        <w:t xml:space="preserve"> эцсийн </w:t>
      </w:r>
      <w:r w:rsidR="004178F3">
        <w:rPr>
          <w:rFonts w:cs="Arial"/>
          <w:szCs w:val="24"/>
          <w:lang w:val="mn-MN"/>
        </w:rPr>
        <w:t xml:space="preserve"> хэлэлцүүлэгт оруулахаар тогтов .</w:t>
      </w:r>
      <w:r w:rsidR="005F0892">
        <w:rPr>
          <w:rFonts w:cs="Arial"/>
          <w:bCs/>
          <w:szCs w:val="24"/>
          <w:lang w:val="mn-MN"/>
        </w:rPr>
        <w:t xml:space="preserve"> </w:t>
      </w:r>
    </w:p>
    <w:p w14:paraId="724A373D" w14:textId="77777777" w:rsidR="00656FBB" w:rsidRPr="00FB4E30" w:rsidRDefault="00656FBB" w:rsidP="00656FBB">
      <w:pPr>
        <w:shd w:val="clear" w:color="auto" w:fill="FFFFFF"/>
        <w:spacing w:after="0" w:line="240" w:lineRule="auto"/>
        <w:ind w:firstLine="720"/>
        <w:jc w:val="both"/>
        <w:rPr>
          <w:rFonts w:eastAsia="Times New Roman" w:cs="Arial"/>
          <w:color w:val="000000"/>
          <w:szCs w:val="24"/>
        </w:rPr>
      </w:pPr>
    </w:p>
    <w:p w14:paraId="243622A9" w14:textId="0631D367" w:rsidR="00656FBB" w:rsidRDefault="00097428" w:rsidP="00656FBB">
      <w:pPr>
        <w:spacing w:after="0"/>
        <w:jc w:val="both"/>
        <w:rPr>
          <w:rFonts w:cs="Arial"/>
          <w:lang w:val="mn-MN"/>
        </w:rPr>
      </w:pPr>
      <w:r>
        <w:rPr>
          <w:rFonts w:cs="Arial"/>
          <w:szCs w:val="24"/>
          <w:lang w:val="mn-MN"/>
        </w:rPr>
        <w:tab/>
        <w:t>Хуралдаан 16.4</w:t>
      </w:r>
      <w:r w:rsidR="00656FBB">
        <w:rPr>
          <w:rFonts w:cs="Arial"/>
          <w:szCs w:val="24"/>
          <w:lang w:val="mn-MN"/>
        </w:rPr>
        <w:t>0 цагт дуусав.</w:t>
      </w:r>
    </w:p>
    <w:p w14:paraId="4BDC7ED7" w14:textId="77777777" w:rsidR="00656FBB" w:rsidRDefault="00656FBB" w:rsidP="00656FBB">
      <w:pPr>
        <w:spacing w:after="0"/>
      </w:pPr>
    </w:p>
    <w:p w14:paraId="64FAE8F4" w14:textId="77777777" w:rsidR="00656FBB" w:rsidRDefault="00656FBB" w:rsidP="00656FBB">
      <w:pPr>
        <w:spacing w:after="0"/>
      </w:pPr>
    </w:p>
    <w:p w14:paraId="08C7B33C" w14:textId="77777777" w:rsidR="00656FBB" w:rsidRDefault="00656FBB" w:rsidP="00656FBB">
      <w:pPr>
        <w:spacing w:after="0"/>
        <w:jc w:val="center"/>
      </w:pPr>
      <w:r>
        <w:t>БАЙНГЫН ХОРООНЫ АЖЛЫН АЛБА</w:t>
      </w:r>
    </w:p>
    <w:p w14:paraId="7033A90F" w14:textId="77777777" w:rsidR="00656FBB" w:rsidRDefault="00656FBB" w:rsidP="00656FBB">
      <w:pPr>
        <w:pStyle w:val="TextBody"/>
        <w:spacing w:after="0"/>
        <w:jc w:val="center"/>
      </w:pPr>
    </w:p>
    <w:p w14:paraId="08E9A15C" w14:textId="77777777" w:rsidR="00656FBB" w:rsidRDefault="00656FBB" w:rsidP="00656FBB">
      <w:pPr>
        <w:spacing w:after="0"/>
      </w:pPr>
    </w:p>
    <w:p w14:paraId="05DFF21C" w14:textId="77777777" w:rsidR="00656FBB" w:rsidRDefault="00656FBB" w:rsidP="00656FBB"/>
    <w:p w14:paraId="7B57CBAC" w14:textId="77777777" w:rsidR="00656FBB" w:rsidRDefault="00656FBB" w:rsidP="00656FBB"/>
    <w:p w14:paraId="722D8BD4" w14:textId="77777777" w:rsidR="00656FBB" w:rsidRDefault="00656FBB" w:rsidP="00656FBB"/>
    <w:p w14:paraId="585A3814" w14:textId="77777777" w:rsidR="00656FBB" w:rsidRDefault="00656FBB" w:rsidP="00656FBB"/>
    <w:p w14:paraId="18263F0B" w14:textId="77777777" w:rsidR="00625C35" w:rsidRDefault="00C912AD"/>
    <w:sectPr w:rsidR="00625C35" w:rsidSect="00945F51">
      <w:pgSz w:w="11906" w:h="16838"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Liberation Serif">
    <w:altName w:val="Times New Roman"/>
    <w:charset w:val="00"/>
    <w:family w:val="roman"/>
    <w:pitch w:val="variable"/>
    <w:sig w:usb0="00000003" w:usb1="00000000" w:usb2="00000000" w:usb3="00000000" w:csb0="00000001" w:csb1="00000000"/>
  </w:font>
  <w:font w:name="Droid Sans Fallback">
    <w:altName w:val="Times New Roman"/>
    <w:charset w:val="00"/>
    <w:family w:val="auto"/>
    <w:pitch w:val="variable"/>
    <w:sig w:usb0="00000003" w:usb1="00000000" w:usb2="00000000" w:usb3="00000000" w:csb0="00000001" w:csb1="00000000"/>
  </w:font>
  <w:font w:name="FreeSans">
    <w:altName w:val="Times New Roman"/>
    <w:charset w:val="00"/>
    <w:family w:val="auto"/>
    <w:pitch w:val="variable"/>
    <w:sig w:usb0="00000003" w:usb1="00000000" w:usb2="00000000" w:usb3="00000000" w:csb0="00000001" w:csb1="00000000"/>
  </w:font>
  <w:font w:name="Batang">
    <w:panose1 w:val="02030600000101010101"/>
    <w:charset w:val="81"/>
    <w:family w:val="auto"/>
    <w:pitch w:val="variable"/>
    <w:sig w:usb0="B00002AF" w:usb1="69D77CFB" w:usb2="00000030" w:usb3="00000000" w:csb0="0008009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1"/>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6FBB"/>
    <w:rsid w:val="00097428"/>
    <w:rsid w:val="000A0AE3"/>
    <w:rsid w:val="001156BA"/>
    <w:rsid w:val="001450F6"/>
    <w:rsid w:val="0016084B"/>
    <w:rsid w:val="00263F24"/>
    <w:rsid w:val="004178F3"/>
    <w:rsid w:val="00424B91"/>
    <w:rsid w:val="004C5AE7"/>
    <w:rsid w:val="005B4D9E"/>
    <w:rsid w:val="005F0892"/>
    <w:rsid w:val="00656FBB"/>
    <w:rsid w:val="00666C83"/>
    <w:rsid w:val="00744541"/>
    <w:rsid w:val="007812E1"/>
    <w:rsid w:val="007A45AE"/>
    <w:rsid w:val="00934C04"/>
    <w:rsid w:val="00974E36"/>
    <w:rsid w:val="00A460EF"/>
    <w:rsid w:val="00A46501"/>
    <w:rsid w:val="00AB6F2A"/>
    <w:rsid w:val="00C7299D"/>
    <w:rsid w:val="00C7701C"/>
    <w:rsid w:val="00C912AD"/>
    <w:rsid w:val="00CC1AE0"/>
    <w:rsid w:val="00D251FA"/>
    <w:rsid w:val="00E15AD5"/>
    <w:rsid w:val="00EA03C6"/>
    <w:rsid w:val="00FA79B7"/>
    <w:rsid w:val="00FD65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65D0CE9"/>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6FBB"/>
    <w:pPr>
      <w:spacing w:after="160" w:line="259" w:lineRule="auto"/>
    </w:pPr>
    <w:rPr>
      <w:rFonts w:ascii="Arial" w:eastAsia="Calibri" w:hAnsi="Arial" w:cs="Times New Roman"/>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Body">
    <w:name w:val="Text Body"/>
    <w:basedOn w:val="Normal"/>
    <w:rsid w:val="00656FBB"/>
    <w:pPr>
      <w:widowControl w:val="0"/>
      <w:suppressAutoHyphens/>
      <w:spacing w:after="140" w:line="288" w:lineRule="auto"/>
    </w:pPr>
    <w:rPr>
      <w:rFonts w:ascii="Liberation Serif" w:eastAsia="Droid Sans Fallback" w:hAnsi="Liberation Serif" w:cs="FreeSans"/>
      <w:szCs w:val="24"/>
      <w:lang w:eastAsia="zh-CN" w:bidi="hi-IN"/>
    </w:rPr>
  </w:style>
  <w:style w:type="character" w:customStyle="1" w:styleId="InternetLink">
    <w:name w:val="Internet Link"/>
    <w:rsid w:val="00656FBB"/>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241</Words>
  <Characters>1378</Characters>
  <Application>Microsoft Macintosh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7</cp:revision>
  <dcterms:created xsi:type="dcterms:W3CDTF">2018-04-30T09:00:00Z</dcterms:created>
  <dcterms:modified xsi:type="dcterms:W3CDTF">2018-04-30T09:18:00Z</dcterms:modified>
</cp:coreProperties>
</file>