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799269E7"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DE4930">
        <w:rPr>
          <w:rFonts w:ascii="Arial" w:hAnsi="Arial" w:cs="Arial"/>
          <w:color w:val="3366FF"/>
          <w:sz w:val="20"/>
          <w:szCs w:val="20"/>
          <w:u w:val="single"/>
          <w:lang w:val="ms-MY"/>
        </w:rPr>
        <w:t>20</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DE4930">
        <w:rPr>
          <w:rFonts w:ascii="Arial" w:hAnsi="Arial" w:cs="Arial"/>
          <w:color w:val="3366FF"/>
          <w:sz w:val="20"/>
          <w:szCs w:val="20"/>
          <w:u w:val="single"/>
          <w:lang w:val="ms-MY"/>
        </w:rPr>
        <w:t>01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0E3111">
        <w:rPr>
          <w:rFonts w:ascii="Arial" w:hAnsi="Arial" w:cs="Arial"/>
          <w:color w:val="3366FF"/>
          <w:sz w:val="20"/>
          <w:szCs w:val="20"/>
          <w:u w:val="single"/>
        </w:rPr>
        <w:t>1</w:t>
      </w:r>
      <w:r w:rsidR="00DE4930">
        <w:rPr>
          <w:rFonts w:ascii="Arial" w:hAnsi="Arial" w:cs="Arial"/>
          <w:color w:val="3366FF"/>
          <w:sz w:val="20"/>
          <w:szCs w:val="20"/>
          <w:u w:val="single"/>
        </w:rPr>
        <w:t>0</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64E25814" w14:textId="25E09B95" w:rsidR="00DE4930" w:rsidRDefault="000E3111" w:rsidP="00BB696A">
      <w:pPr>
        <w:ind w:firstLine="720"/>
        <w:jc w:val="both"/>
        <w:rPr>
          <w:rFonts w:ascii="Arial" w:hAnsi="Arial" w:cs="Arial"/>
          <w:bCs/>
          <w:lang w:val="mn-MN"/>
        </w:rPr>
      </w:pPr>
      <w:r w:rsidRPr="00AD7C7F">
        <w:rPr>
          <w:rFonts w:ascii="Arial" w:hAnsi="Arial" w:cs="Arial"/>
          <w:bCs/>
          <w:lang w:val="mn-MN"/>
        </w:rPr>
        <w:t xml:space="preserve"> </w:t>
      </w:r>
    </w:p>
    <w:p w14:paraId="05CD426D" w14:textId="77777777" w:rsidR="00DE2622" w:rsidRPr="005E11A7" w:rsidRDefault="00DE2622" w:rsidP="00DE2622">
      <w:pPr>
        <w:pStyle w:val="NoSpacing"/>
        <w:ind w:left="142"/>
        <w:jc w:val="center"/>
        <w:rPr>
          <w:rFonts w:ascii="Arial" w:hAnsi="Arial" w:cs="Arial"/>
          <w:b/>
          <w:sz w:val="24"/>
          <w:szCs w:val="24"/>
          <w:lang w:val="mn-MN"/>
        </w:rPr>
      </w:pPr>
      <w:r w:rsidRPr="005E11A7">
        <w:rPr>
          <w:rFonts w:ascii="Arial" w:hAnsi="Arial" w:cs="Arial"/>
          <w:b/>
          <w:sz w:val="24"/>
          <w:szCs w:val="24"/>
          <w:lang w:val="mn-MN"/>
        </w:rPr>
        <w:t>ЗАМЫН ХӨДӨЛГӨӨНИЙ АЮУЛГҮЙ</w:t>
      </w:r>
    </w:p>
    <w:p w14:paraId="2E79FA29" w14:textId="77777777" w:rsidR="00DE2622" w:rsidRPr="005E11A7" w:rsidRDefault="00DE2622" w:rsidP="00DE2622">
      <w:pPr>
        <w:pStyle w:val="NoSpacing"/>
        <w:ind w:left="142"/>
        <w:jc w:val="center"/>
        <w:rPr>
          <w:rFonts w:ascii="Arial" w:hAnsi="Arial" w:cs="Arial"/>
          <w:b/>
          <w:sz w:val="24"/>
          <w:szCs w:val="24"/>
          <w:lang w:val="mn-MN"/>
        </w:rPr>
      </w:pPr>
      <w:r w:rsidRPr="005E11A7">
        <w:rPr>
          <w:rFonts w:ascii="Arial" w:hAnsi="Arial" w:cs="Arial"/>
          <w:b/>
          <w:sz w:val="24"/>
          <w:szCs w:val="24"/>
          <w:lang w:val="mn-MN"/>
        </w:rPr>
        <w:t xml:space="preserve">  БАЙДЛЫН ТУХАЙ ХУУЛЬД НЭМЭЛТ, </w:t>
      </w:r>
    </w:p>
    <w:p w14:paraId="187EB0F7" w14:textId="77777777" w:rsidR="00DE2622" w:rsidRPr="005E11A7" w:rsidRDefault="00DE2622" w:rsidP="00DE2622">
      <w:pPr>
        <w:pStyle w:val="NoSpacing"/>
        <w:ind w:left="142"/>
        <w:jc w:val="center"/>
        <w:rPr>
          <w:rFonts w:ascii="Arial" w:hAnsi="Arial" w:cs="Arial"/>
          <w:b/>
          <w:sz w:val="24"/>
          <w:szCs w:val="24"/>
          <w:lang w:val="mn-MN"/>
        </w:rPr>
      </w:pPr>
      <w:r w:rsidRPr="005E11A7">
        <w:rPr>
          <w:rFonts w:ascii="Arial" w:hAnsi="Arial" w:cs="Arial"/>
          <w:b/>
          <w:sz w:val="24"/>
          <w:szCs w:val="24"/>
          <w:lang w:val="mn-MN"/>
        </w:rPr>
        <w:t xml:space="preserve"> ӨӨРЧЛӨЛТ ОРУУЛАХ ТУХАЙ</w:t>
      </w:r>
    </w:p>
    <w:p w14:paraId="4F57C4CD" w14:textId="77777777" w:rsidR="00DE2622" w:rsidRPr="005E11A7" w:rsidRDefault="00DE2622" w:rsidP="00DE2622">
      <w:pPr>
        <w:spacing w:line="360" w:lineRule="auto"/>
        <w:jc w:val="right"/>
        <w:rPr>
          <w:rFonts w:ascii="Arial" w:hAnsi="Arial" w:cs="Arial"/>
          <w:b/>
          <w:caps/>
          <w:lang w:val="mn-MN"/>
        </w:rPr>
      </w:pPr>
      <w:r w:rsidRPr="005E11A7">
        <w:rPr>
          <w:rFonts w:ascii="Arial" w:hAnsi="Arial" w:cs="Arial"/>
          <w:lang w:val="mn-MN"/>
        </w:rPr>
        <w:t xml:space="preserve">   </w:t>
      </w:r>
    </w:p>
    <w:p w14:paraId="7525DAD7" w14:textId="77777777" w:rsidR="00DE2622" w:rsidRPr="005E11A7" w:rsidRDefault="00DE2622" w:rsidP="00DE2622">
      <w:pPr>
        <w:jc w:val="both"/>
        <w:rPr>
          <w:rFonts w:ascii="Arial" w:hAnsi="Arial" w:cs="Arial"/>
          <w:bCs/>
          <w:lang w:val="mn-MN"/>
        </w:rPr>
      </w:pPr>
      <w:r w:rsidRPr="005E11A7">
        <w:rPr>
          <w:rFonts w:ascii="Arial" w:hAnsi="Arial" w:cs="Arial"/>
          <w:b/>
          <w:bCs/>
          <w:lang w:val="mn-MN"/>
        </w:rPr>
        <w:tab/>
        <w:t>1 дүгээр зүйл.</w:t>
      </w:r>
      <w:r w:rsidRPr="005E11A7">
        <w:rPr>
          <w:rFonts w:ascii="Arial" w:hAnsi="Arial" w:cs="Arial"/>
          <w:bCs/>
          <w:lang w:val="mn-MN"/>
        </w:rPr>
        <w:t>Замын хөдөлгөөний аюулгүй байдлын тухай хуулийн 9 дүгээр зүйлд доор дурдсан агуулгатай 9.5 дахь хэсэг нэмсүгэй:</w:t>
      </w:r>
    </w:p>
    <w:p w14:paraId="4849594D" w14:textId="77777777" w:rsidR="00DE2622" w:rsidRPr="005E11A7" w:rsidRDefault="00DE2622" w:rsidP="00DE2622">
      <w:pPr>
        <w:autoSpaceDE w:val="0"/>
        <w:autoSpaceDN w:val="0"/>
        <w:adjustRightInd w:val="0"/>
        <w:jc w:val="both"/>
        <w:rPr>
          <w:rFonts w:ascii="Arial" w:hAnsi="Arial" w:cs="Arial"/>
          <w:b/>
          <w:lang w:val="mn-MN"/>
        </w:rPr>
      </w:pPr>
    </w:p>
    <w:p w14:paraId="40F3A7BA" w14:textId="77777777" w:rsidR="00DE2622" w:rsidRPr="005E11A7" w:rsidRDefault="00DE2622" w:rsidP="00DE2622">
      <w:pPr>
        <w:pStyle w:val="NPSLBody"/>
        <w:spacing w:after="0"/>
        <w:rPr>
          <w:rFonts w:cs="Arial"/>
          <w:szCs w:val="24"/>
          <w:lang w:val="mn-MN"/>
        </w:rPr>
      </w:pPr>
      <w:r w:rsidRPr="005E11A7">
        <w:rPr>
          <w:rFonts w:cs="Arial"/>
          <w:b/>
          <w:szCs w:val="24"/>
          <w:lang w:val="mn-MN"/>
        </w:rPr>
        <w:tab/>
      </w:r>
      <w:r w:rsidRPr="005E11A7">
        <w:rPr>
          <w:rFonts w:cs="Arial"/>
          <w:szCs w:val="24"/>
          <w:lang w:val="mn-MN"/>
        </w:rPr>
        <w:t>“9.5.</w:t>
      </w:r>
      <w:bookmarkStart w:id="0" w:name="_Hlk514860006"/>
      <w:r w:rsidRPr="005E11A7">
        <w:rPr>
          <w:rFonts w:cs="Arial"/>
          <w:szCs w:val="24"/>
          <w:lang w:val="mn-MN"/>
        </w:rPr>
        <w:t>Замын хөдөлгөөний түгжрэл, саатлыг зохицуулах зорилгоор аймаг, нийслэлийн Засаг дарга нь харьяа нутаг дэвсгэртээ Монгол Улсын хууль тогтоомж, Замын хөдөлгөөний дүрэмд нийцүүлэн тээврийн хэрэгслийн хөдөлгөөнд хязгаарлалт тогтоосон захиргааны хэм хэмжээний акт гаргаж болно</w:t>
      </w:r>
      <w:bookmarkEnd w:id="0"/>
      <w:r w:rsidRPr="005E11A7">
        <w:rPr>
          <w:rFonts w:cs="Arial"/>
          <w:szCs w:val="24"/>
          <w:lang w:val="mn-MN"/>
        </w:rPr>
        <w:t>.</w:t>
      </w:r>
    </w:p>
    <w:p w14:paraId="5E7672B8" w14:textId="77777777" w:rsidR="00DE2622" w:rsidRPr="005E11A7" w:rsidRDefault="00DE2622" w:rsidP="00DE2622">
      <w:pPr>
        <w:pStyle w:val="NPSLBody"/>
        <w:spacing w:after="0"/>
        <w:rPr>
          <w:rFonts w:cs="Arial"/>
          <w:szCs w:val="24"/>
          <w:lang w:val="mn-MN"/>
        </w:rPr>
      </w:pPr>
    </w:p>
    <w:p w14:paraId="011BE91F" w14:textId="77777777" w:rsidR="00DE2622" w:rsidRPr="005E11A7" w:rsidRDefault="00DE2622" w:rsidP="00DE2622">
      <w:pPr>
        <w:ind w:firstLine="720"/>
        <w:jc w:val="both"/>
        <w:rPr>
          <w:rFonts w:ascii="Arial" w:hAnsi="Arial" w:cs="Arial"/>
          <w:lang w:val="mn-MN"/>
        </w:rPr>
      </w:pPr>
      <w:r w:rsidRPr="005E11A7">
        <w:rPr>
          <w:rFonts w:ascii="Arial" w:hAnsi="Arial" w:cs="Arial"/>
          <w:b/>
          <w:lang w:val="mn-MN"/>
        </w:rPr>
        <w:t>2 дугаар зүйл.</w:t>
      </w:r>
      <w:r w:rsidRPr="005E11A7">
        <w:rPr>
          <w:rFonts w:ascii="Arial" w:hAnsi="Arial" w:cs="Arial"/>
          <w:lang w:val="mn-MN"/>
        </w:rPr>
        <w:t xml:space="preserve">Замын хөдөлгөөний аюулгүй байдлын тухай хуулийн 8 дугаар зүйлийн 8.3 дахь хэсгийн “Замын хөдөлгөөн зохицуулах, хянан шалгах” гэсний дараах “болон бэлэн бус хэлбэрээр </w:t>
      </w:r>
      <w:r w:rsidRPr="005E11A7">
        <w:rPr>
          <w:rStyle w:val="highlight"/>
          <w:rFonts w:ascii="Arial" w:hAnsi="Arial" w:cs="Arial"/>
          <w:lang w:val="mn-MN"/>
        </w:rPr>
        <w:t>торгууль</w:t>
      </w:r>
      <w:r w:rsidRPr="005E11A7">
        <w:rPr>
          <w:rFonts w:ascii="Arial" w:hAnsi="Arial" w:cs="Arial"/>
          <w:lang w:val="mn-MN"/>
        </w:rPr>
        <w:t xml:space="preserve"> оногдуулах,” гэснийг хассугай. </w:t>
      </w:r>
    </w:p>
    <w:p w14:paraId="26CAE96F" w14:textId="77777777" w:rsidR="00DE2622" w:rsidRPr="005E11A7" w:rsidRDefault="00DE2622" w:rsidP="00DE2622">
      <w:pPr>
        <w:ind w:firstLine="720"/>
        <w:jc w:val="both"/>
        <w:rPr>
          <w:rFonts w:ascii="Arial" w:hAnsi="Arial" w:cs="Arial"/>
          <w:lang w:val="mn-MN"/>
        </w:rPr>
      </w:pPr>
    </w:p>
    <w:p w14:paraId="516A1061" w14:textId="77777777" w:rsidR="00DE2622" w:rsidRPr="005E11A7" w:rsidRDefault="00DE2622" w:rsidP="00DE2622">
      <w:pPr>
        <w:ind w:firstLine="720"/>
        <w:jc w:val="both"/>
        <w:rPr>
          <w:rFonts w:ascii="Arial" w:hAnsi="Arial" w:cs="Arial"/>
          <w:lang w:val="mn-MN"/>
        </w:rPr>
      </w:pPr>
      <w:r w:rsidRPr="005E11A7">
        <w:rPr>
          <w:rFonts w:ascii="Arial" w:hAnsi="Arial" w:cs="Arial"/>
          <w:b/>
          <w:lang w:val="mn-MN"/>
        </w:rPr>
        <w:t>3 дугаар зүйл.</w:t>
      </w:r>
      <w:r w:rsidRPr="005E11A7">
        <w:rPr>
          <w:rFonts w:ascii="Arial" w:hAnsi="Arial" w:cs="Arial"/>
          <w:lang w:val="mn-MN"/>
        </w:rPr>
        <w:t xml:space="preserve">Замын хөдөлгөөний аюулгүй байдлын тухай хуулийн 8 дугаар зүйлийн 8.4.2 дахь заалтыг хүчингүй болсонд тооцсугай. </w:t>
      </w:r>
    </w:p>
    <w:p w14:paraId="6D034266" w14:textId="77777777" w:rsidR="00DE2622" w:rsidRPr="005E11A7" w:rsidRDefault="00DE2622" w:rsidP="00DE2622">
      <w:pPr>
        <w:ind w:firstLine="720"/>
        <w:jc w:val="both"/>
        <w:rPr>
          <w:rFonts w:ascii="Arial" w:hAnsi="Arial" w:cs="Arial"/>
          <w:lang w:val="mn-MN"/>
        </w:rPr>
      </w:pPr>
    </w:p>
    <w:p w14:paraId="31172D74" w14:textId="77777777" w:rsidR="00DE2622" w:rsidRPr="005E11A7" w:rsidRDefault="00DE2622" w:rsidP="00DE2622">
      <w:pPr>
        <w:ind w:firstLine="720"/>
        <w:jc w:val="both"/>
        <w:rPr>
          <w:rFonts w:ascii="Arial" w:hAnsi="Arial" w:cs="Arial"/>
          <w:bCs/>
          <w:lang w:val="mn-MN"/>
        </w:rPr>
      </w:pPr>
      <w:r w:rsidRPr="005E11A7">
        <w:rPr>
          <w:rFonts w:ascii="Arial" w:hAnsi="Arial" w:cs="Arial"/>
          <w:b/>
          <w:bCs/>
          <w:lang w:val="mn-MN"/>
        </w:rPr>
        <w:t>4 дүгээр зүйл.</w:t>
      </w:r>
      <w:r w:rsidRPr="005E11A7">
        <w:rPr>
          <w:rFonts w:ascii="Arial" w:hAnsi="Arial" w:cs="Arial"/>
          <w:bCs/>
          <w:lang w:val="mn-MN"/>
        </w:rPr>
        <w:t xml:space="preserve">Энэ хуулийг Зөрчлийн тухай хуульд нэмэлт, өөрчлөлт оруулах тухай хууль хүчин төгөлдөр болсон өдрөөс эхлэн дагаж мөрдөнө.  </w:t>
      </w:r>
    </w:p>
    <w:p w14:paraId="61379248" w14:textId="77777777" w:rsidR="00DE2622" w:rsidRPr="005E11A7" w:rsidRDefault="00DE2622" w:rsidP="00DE2622">
      <w:pPr>
        <w:jc w:val="both"/>
        <w:rPr>
          <w:rFonts w:ascii="Arial" w:hAnsi="Arial" w:cs="Arial"/>
          <w:bCs/>
          <w:lang w:val="mn-MN"/>
        </w:rPr>
      </w:pPr>
    </w:p>
    <w:p w14:paraId="2BF3B783" w14:textId="77777777" w:rsidR="00DE2622" w:rsidRPr="005E11A7" w:rsidRDefault="00DE2622" w:rsidP="00DE2622">
      <w:pPr>
        <w:jc w:val="both"/>
        <w:rPr>
          <w:rFonts w:ascii="Arial" w:hAnsi="Arial" w:cs="Arial"/>
          <w:bCs/>
          <w:lang w:val="mn-MN"/>
        </w:rPr>
      </w:pPr>
    </w:p>
    <w:p w14:paraId="3FD3F0E2" w14:textId="77777777" w:rsidR="00DE2622" w:rsidRPr="005E11A7" w:rsidRDefault="00DE2622" w:rsidP="00DE2622">
      <w:pPr>
        <w:jc w:val="both"/>
        <w:rPr>
          <w:rFonts w:ascii="Arial" w:hAnsi="Arial" w:cs="Arial"/>
          <w:b/>
          <w:bCs/>
          <w:lang w:val="mn-MN"/>
        </w:rPr>
      </w:pPr>
    </w:p>
    <w:p w14:paraId="40CCF534" w14:textId="77777777" w:rsidR="00DE2622" w:rsidRPr="005E11A7" w:rsidRDefault="00DE2622" w:rsidP="00DE2622">
      <w:pPr>
        <w:jc w:val="both"/>
        <w:rPr>
          <w:rFonts w:ascii="Arial" w:hAnsi="Arial" w:cs="Arial"/>
          <w:bCs/>
          <w:lang w:val="mn-MN"/>
        </w:rPr>
      </w:pPr>
    </w:p>
    <w:p w14:paraId="11E7A356" w14:textId="77777777" w:rsidR="00DE2622" w:rsidRPr="005E11A7" w:rsidRDefault="00DE2622" w:rsidP="00DE2622">
      <w:pPr>
        <w:jc w:val="both"/>
        <w:rPr>
          <w:rFonts w:ascii="Arial" w:hAnsi="Arial" w:cs="Arial"/>
          <w:bCs/>
          <w:lang w:val="mn-MN"/>
        </w:rPr>
      </w:pPr>
      <w:r w:rsidRPr="005E11A7">
        <w:rPr>
          <w:rFonts w:ascii="Arial" w:hAnsi="Arial" w:cs="Arial"/>
          <w:bCs/>
          <w:lang w:val="mn-MN"/>
        </w:rPr>
        <w:tab/>
      </w:r>
      <w:r w:rsidRPr="005E11A7">
        <w:rPr>
          <w:rFonts w:ascii="Arial" w:hAnsi="Arial" w:cs="Arial"/>
          <w:bCs/>
          <w:lang w:val="mn-MN"/>
        </w:rPr>
        <w:tab/>
        <w:t xml:space="preserve">МОНГОЛ УЛСЫН </w:t>
      </w:r>
    </w:p>
    <w:p w14:paraId="5A59D3E0" w14:textId="1CC489D7" w:rsidR="00DE4930" w:rsidRPr="000E3111" w:rsidRDefault="00DE2622" w:rsidP="00DE2622">
      <w:pPr>
        <w:ind w:left="142"/>
        <w:jc w:val="center"/>
        <w:rPr>
          <w:rFonts w:ascii="Arial" w:hAnsi="Arial" w:cs="Arial"/>
          <w:bCs/>
          <w:lang w:val="mn-MN"/>
        </w:rPr>
      </w:pPr>
      <w:r>
        <w:rPr>
          <w:rFonts w:ascii="Arial" w:hAnsi="Arial" w:cs="Arial"/>
          <w:bCs/>
          <w:lang w:val="mn-MN"/>
        </w:rPr>
        <w:t xml:space="preserve">  </w:t>
      </w:r>
      <w:bookmarkStart w:id="1" w:name="_GoBack"/>
      <w:bookmarkEnd w:id="1"/>
      <w:r w:rsidRPr="005E11A7">
        <w:rPr>
          <w:rFonts w:ascii="Arial" w:hAnsi="Arial" w:cs="Arial"/>
          <w:bCs/>
          <w:lang w:val="mn-MN"/>
        </w:rPr>
        <w:t>ИХ ХУРЛЫН ДАРГА</w:t>
      </w:r>
      <w:r w:rsidRPr="005E11A7">
        <w:rPr>
          <w:rFonts w:ascii="Arial" w:hAnsi="Arial" w:cs="Arial"/>
          <w:bCs/>
          <w:lang w:val="mn-MN"/>
        </w:rPr>
        <w:tab/>
      </w:r>
      <w:r w:rsidRPr="005E11A7">
        <w:rPr>
          <w:rFonts w:ascii="Arial" w:hAnsi="Arial" w:cs="Arial"/>
          <w:bCs/>
          <w:lang w:val="mn-MN"/>
        </w:rPr>
        <w:tab/>
      </w:r>
      <w:r w:rsidRPr="005E11A7">
        <w:rPr>
          <w:rFonts w:ascii="Arial" w:hAnsi="Arial" w:cs="Arial"/>
          <w:bCs/>
          <w:lang w:val="mn-MN"/>
        </w:rPr>
        <w:tab/>
      </w:r>
      <w:r w:rsidRPr="005E11A7">
        <w:rPr>
          <w:rFonts w:ascii="Arial" w:hAnsi="Arial" w:cs="Arial"/>
          <w:bCs/>
          <w:lang w:val="mn-MN"/>
        </w:rPr>
        <w:tab/>
        <w:t>Г.ЗАНДАНШАТАР</w:t>
      </w:r>
    </w:p>
    <w:sectPr w:rsidR="00DE4930" w:rsidRPr="000E3111"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55B52" w14:textId="77777777" w:rsidR="00FC4CEB" w:rsidRDefault="00FC4CEB">
      <w:r>
        <w:separator/>
      </w:r>
    </w:p>
  </w:endnote>
  <w:endnote w:type="continuationSeparator" w:id="0">
    <w:p w14:paraId="092E3930" w14:textId="77777777" w:rsidR="00FC4CEB" w:rsidRDefault="00FC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DE4930">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8126C" w14:textId="77777777" w:rsidR="00FC4CEB" w:rsidRDefault="00FC4CEB">
      <w:r>
        <w:separator/>
      </w:r>
    </w:p>
  </w:footnote>
  <w:footnote w:type="continuationSeparator" w:id="0">
    <w:p w14:paraId="7A3F0817" w14:textId="77777777" w:rsidR="00FC4CEB" w:rsidRDefault="00FC4CE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16865"/>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B696A"/>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2622"/>
    <w:rsid w:val="00DE3842"/>
    <w:rsid w:val="00DE4930"/>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C4CEB"/>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uiPriority w:val="99"/>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uiPriority w:val="99"/>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paragraph" w:customStyle="1" w:styleId="NPSLBody">
    <w:name w:val="NPSL Body"/>
    <w:basedOn w:val="Normal"/>
    <w:link w:val="NPSLBodyChar"/>
    <w:qFormat/>
    <w:rsid w:val="00DE4930"/>
    <w:pPr>
      <w:spacing w:after="200"/>
      <w:jc w:val="both"/>
    </w:pPr>
    <w:rPr>
      <w:rFonts w:ascii="Arial" w:eastAsia="Calibri" w:hAnsi="Arial"/>
      <w:szCs w:val="20"/>
    </w:rPr>
  </w:style>
  <w:style w:type="character" w:customStyle="1" w:styleId="NPSLBodyChar">
    <w:name w:val="NPSL Body Char"/>
    <w:link w:val="NPSLBody"/>
    <w:rsid w:val="00DE4930"/>
    <w:rPr>
      <w:rFonts w:ascii="Arial" w:eastAsia="Calibri" w:hAnsi="Arial"/>
      <w:sz w:val="24"/>
    </w:rPr>
  </w:style>
  <w:style w:type="character" w:customStyle="1" w:styleId="highlight">
    <w:name w:val="highlight"/>
    <w:basedOn w:val="DefaultParagraphFont"/>
    <w:rsid w:val="00DE2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1006</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2020-02-18T02:01:00Z</dcterms:created>
  <dcterms:modified xsi:type="dcterms:W3CDTF">2020-02-18T02:01:00Z</dcterms:modified>
</cp:coreProperties>
</file>