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28A486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7233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2331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264ACB7" w14:textId="77777777" w:rsidR="00E62AA5" w:rsidRPr="00A34812" w:rsidRDefault="00E62AA5" w:rsidP="00E62AA5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 МАЛЧИН, ХУВИАРАА ХӨДӨЛМӨР</w:t>
      </w:r>
    </w:p>
    <w:p w14:paraId="4B42C2EB" w14:textId="77777777" w:rsidR="00E62AA5" w:rsidRPr="00A34812" w:rsidRDefault="00E62AA5" w:rsidP="00E62AA5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 ЭРХЛЭГЧИЙН ТЭТГЭВРИЙН</w:t>
      </w:r>
    </w:p>
    <w:p w14:paraId="5B3C946D" w14:textId="77777777" w:rsidR="00E62AA5" w:rsidRPr="00A34812" w:rsidRDefault="00E62AA5" w:rsidP="00E62AA5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 ДААТГАЛЫН ШИМТГЭЛИЙГ НӨХӨН</w:t>
      </w:r>
    </w:p>
    <w:p w14:paraId="3E16F862" w14:textId="77777777" w:rsidR="00E62AA5" w:rsidRPr="00A34812" w:rsidRDefault="00E62AA5" w:rsidP="00E62AA5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 ТӨЛҮҮЛЭХ ТУХАЙ ХУУЛЬД НЭМЭЛТ,</w:t>
      </w:r>
    </w:p>
    <w:p w14:paraId="124398D4" w14:textId="77777777" w:rsidR="00E62AA5" w:rsidRPr="00A34812" w:rsidRDefault="00E62AA5" w:rsidP="00E62AA5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 ӨӨРЧЛӨЛТ ОРУУЛАХ ТУХАЙ</w:t>
      </w:r>
    </w:p>
    <w:p w14:paraId="464AAC98" w14:textId="77777777" w:rsidR="00E62AA5" w:rsidRPr="00A34812" w:rsidRDefault="00E62AA5" w:rsidP="00E62AA5">
      <w:pPr>
        <w:spacing w:line="360" w:lineRule="auto"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39CC2A2C" w14:textId="77777777" w:rsidR="00E62AA5" w:rsidRPr="00E62AA5" w:rsidRDefault="00E62AA5" w:rsidP="00E62AA5">
      <w:pPr>
        <w:pStyle w:val="msghead"/>
        <w:spacing w:before="0" w:after="0"/>
        <w:ind w:left="0" w:firstLine="720"/>
        <w:rPr>
          <w:rFonts w:ascii="Arial" w:hAnsi="Arial" w:cs="Arial"/>
          <w:sz w:val="24"/>
          <w:lang w:val="mn-MN"/>
        </w:rPr>
      </w:pPr>
      <w:bookmarkStart w:id="0" w:name="_GoBack"/>
      <w:bookmarkEnd w:id="0"/>
      <w:r w:rsidRPr="00E62AA5">
        <w:rPr>
          <w:rFonts w:ascii="Arial" w:hAnsi="Arial" w:cs="Arial"/>
          <w:b/>
          <w:sz w:val="24"/>
          <w:lang w:val="mn-MN"/>
        </w:rPr>
        <w:t>1 дүгээр зүйл</w:t>
      </w:r>
      <w:r w:rsidRPr="00E62AA5">
        <w:rPr>
          <w:rFonts w:ascii="Arial" w:hAnsi="Arial" w:cs="Arial"/>
          <w:b/>
          <w:bCs/>
          <w:sz w:val="24"/>
          <w:lang w:val="mn-MN"/>
        </w:rPr>
        <w:t>.</w:t>
      </w:r>
      <w:r w:rsidRPr="00E62AA5">
        <w:rPr>
          <w:rFonts w:ascii="Arial" w:hAnsi="Arial" w:cs="Arial"/>
          <w:bCs/>
          <w:sz w:val="24"/>
          <w:shd w:val="clear" w:color="auto" w:fill="FFFFFF"/>
          <w:lang w:val="mn-MN"/>
        </w:rPr>
        <w:t>Малчин, хувиараа хөдөлмөр эрхлэгчийн тэтгэврийн даатгалын шимтгэлийг нөхөн төлүүлэх</w:t>
      </w:r>
      <w:r w:rsidRPr="00E62AA5">
        <w:rPr>
          <w:rFonts w:ascii="Arial" w:hAnsi="Arial" w:cs="Arial"/>
          <w:b/>
          <w:bCs/>
          <w:sz w:val="24"/>
          <w:shd w:val="clear" w:color="auto" w:fill="FFFFFF"/>
          <w:lang w:val="mn-MN"/>
        </w:rPr>
        <w:t xml:space="preserve"> </w:t>
      </w:r>
      <w:r w:rsidRPr="00E62AA5">
        <w:rPr>
          <w:rFonts w:ascii="Arial" w:hAnsi="Arial" w:cs="Arial"/>
          <w:bCs/>
          <w:sz w:val="24"/>
          <w:shd w:val="clear" w:color="auto" w:fill="FFFFFF"/>
          <w:lang w:val="mn-MN"/>
        </w:rPr>
        <w:t>тухай</w:t>
      </w:r>
      <w:r w:rsidRPr="00E62AA5">
        <w:rPr>
          <w:rFonts w:ascii="Arial" w:hAnsi="Arial" w:cs="Arial"/>
          <w:b/>
          <w:bCs/>
          <w:sz w:val="24"/>
          <w:shd w:val="clear" w:color="auto" w:fill="FFFFFF"/>
          <w:lang w:val="mn-MN"/>
        </w:rPr>
        <w:t xml:space="preserve"> </w:t>
      </w:r>
      <w:r w:rsidRPr="00E62AA5">
        <w:rPr>
          <w:rFonts w:ascii="Arial" w:hAnsi="Arial" w:cs="Arial"/>
          <w:sz w:val="24"/>
          <w:lang w:val="mn-MN"/>
        </w:rPr>
        <w:t xml:space="preserve">хуулийн 4 дүгээр зүйлийн 4.1 дэх хэсгийн “эрхэлж байсан” гэсний дараа “, хуульд заасан өндөр насны тэтгэвэр тогтоолгоогүй” гэж нэмсүгэй. </w:t>
      </w:r>
    </w:p>
    <w:p w14:paraId="687AA37D" w14:textId="77777777" w:rsidR="00E62AA5" w:rsidRPr="00A34812" w:rsidRDefault="00E62AA5" w:rsidP="00E62AA5">
      <w:pPr>
        <w:pStyle w:val="msghead"/>
        <w:spacing w:before="0" w:after="0"/>
        <w:ind w:firstLine="720"/>
        <w:rPr>
          <w:rFonts w:ascii="Arial" w:hAnsi="Arial" w:cs="Arial"/>
          <w:lang w:val="mn-MN"/>
        </w:rPr>
      </w:pPr>
    </w:p>
    <w:p w14:paraId="43DED384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2 дугаар зүйл</w:t>
      </w:r>
      <w:r w:rsidRPr="00A34812">
        <w:rPr>
          <w:rFonts w:ascii="Arial" w:hAnsi="Arial" w:cs="Arial"/>
          <w:b/>
          <w:bCs/>
          <w:lang w:val="mn-MN"/>
        </w:rPr>
        <w:t>.</w:t>
      </w:r>
      <w:r w:rsidRPr="00A34812">
        <w:rPr>
          <w:rFonts w:ascii="Arial" w:hAnsi="Arial" w:cs="Arial"/>
          <w:bCs/>
          <w:shd w:val="clear" w:color="auto" w:fill="FFFFFF"/>
          <w:lang w:val="mn-MN"/>
        </w:rPr>
        <w:t>Малчин, хувиараа хөдөлмөр эрхлэгчийн тэтгэврийн даатгалын шимтгэлийг нөхөн төлүүлэх</w:t>
      </w: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  <w:r w:rsidRPr="00A34812">
        <w:rPr>
          <w:rFonts w:ascii="Arial" w:hAnsi="Arial" w:cs="Arial"/>
          <w:bCs/>
          <w:shd w:val="clear" w:color="auto" w:fill="FFFFFF"/>
          <w:lang w:val="mn-MN"/>
        </w:rPr>
        <w:t>тухай</w:t>
      </w: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  <w:r w:rsidRPr="00A34812">
        <w:rPr>
          <w:rFonts w:ascii="Arial" w:hAnsi="Arial" w:cs="Arial"/>
          <w:lang w:val="mn-MN"/>
        </w:rPr>
        <w:t xml:space="preserve">хуулийн дараах хэсгийг доор дурдсанаар өөрчлөн найруулсугай: </w:t>
      </w:r>
    </w:p>
    <w:p w14:paraId="56655860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</w:p>
    <w:p w14:paraId="08FC4A86" w14:textId="77777777" w:rsidR="00E62AA5" w:rsidRPr="00A34812" w:rsidRDefault="00E62AA5" w:rsidP="00E62AA5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1/5 дугаар зүйлийн 5.1 дэх хэсэг:</w:t>
      </w:r>
    </w:p>
    <w:p w14:paraId="51C39C85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85869BD" w14:textId="77777777" w:rsidR="00E62AA5" w:rsidRPr="00A34812" w:rsidRDefault="00E62AA5" w:rsidP="00E62AA5">
      <w:pPr>
        <w:pStyle w:val="NormalWeb"/>
        <w:spacing w:before="0" w:after="0"/>
        <w:rPr>
          <w:rFonts w:ascii="Arial" w:hAnsi="Arial" w:cs="Arial"/>
          <w:lang w:val="mn-MN"/>
        </w:rPr>
      </w:pPr>
      <w:r w:rsidRPr="00A34812">
        <w:rPr>
          <w:rFonts w:ascii="Arial" w:eastAsia="Verdana" w:hAnsi="Arial" w:cs="Arial"/>
          <w:lang w:val="mn-MN"/>
        </w:rPr>
        <w:t>“</w:t>
      </w:r>
      <w:r w:rsidRPr="00A34812">
        <w:rPr>
          <w:rFonts w:ascii="Arial" w:hAnsi="Arial" w:cs="Arial"/>
          <w:lang w:val="mn-MN"/>
        </w:rPr>
        <w:t xml:space="preserve">5.1.Энэ хуулийн 4 дүгээр зүйлд заасан иргэний сард нөхөн төлбөл зохих тэтгэврийн даатгалын шимтгэлийн хувь хэмжээ нь </w:t>
      </w:r>
      <w:bookmarkStart w:id="1" w:name="_Hlk19805750"/>
      <w:r w:rsidRPr="00A34812">
        <w:rPr>
          <w:rFonts w:ascii="Arial" w:hAnsi="Arial" w:cs="Arial"/>
          <w:lang w:val="mn-MN"/>
        </w:rPr>
        <w:t>эрх бүхий этгээдээс 2020 онд мөрдүүлэхээр тогтоосон</w:t>
      </w:r>
      <w:bookmarkEnd w:id="1"/>
      <w:r w:rsidRPr="00A34812">
        <w:rPr>
          <w:rFonts w:ascii="Arial" w:hAnsi="Arial" w:cs="Arial"/>
          <w:lang w:val="mn-MN"/>
        </w:rPr>
        <w:t xml:space="preserve"> хөдөлмөрийн хөлсний доод хэмжээний 10 хувьтай тэнцүү байна.”</w:t>
      </w:r>
    </w:p>
    <w:p w14:paraId="52DD662E" w14:textId="77777777" w:rsidR="00E62AA5" w:rsidRPr="00A34812" w:rsidRDefault="00E62AA5" w:rsidP="00E62AA5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12A5C97B" w14:textId="77777777" w:rsidR="00E62AA5" w:rsidRPr="00A34812" w:rsidRDefault="00E62AA5" w:rsidP="00E62AA5">
      <w:pPr>
        <w:pStyle w:val="NormalWeb"/>
        <w:spacing w:before="0" w:after="0"/>
        <w:ind w:left="720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2/8 дугаар зүйлийн 8.1 дэх хэсэг:</w:t>
      </w:r>
    </w:p>
    <w:p w14:paraId="7D2F3432" w14:textId="77777777" w:rsidR="00E62AA5" w:rsidRPr="00A34812" w:rsidRDefault="00E62AA5" w:rsidP="00E62AA5">
      <w:pPr>
        <w:pStyle w:val="NormalWeb"/>
        <w:spacing w:before="0" w:after="0"/>
        <w:rPr>
          <w:rFonts w:ascii="Arial" w:hAnsi="Arial" w:cs="Arial"/>
          <w:bCs/>
          <w:lang w:val="mn-MN"/>
        </w:rPr>
      </w:pPr>
    </w:p>
    <w:p w14:paraId="16F24B11" w14:textId="77777777" w:rsidR="00E62AA5" w:rsidRPr="00A34812" w:rsidRDefault="00E62AA5" w:rsidP="00E62AA5">
      <w:pPr>
        <w:pStyle w:val="NormalWeb"/>
        <w:spacing w:before="0" w:after="0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 xml:space="preserve">“8.1.Энэ хуулийг 2020 оны 01 дүгээр сарын 01-ний өдрөөс </w:t>
      </w:r>
      <w:bookmarkStart w:id="2" w:name="_Hlk19805876"/>
      <w:r w:rsidRPr="00A34812">
        <w:rPr>
          <w:rFonts w:ascii="Arial" w:hAnsi="Arial" w:cs="Arial"/>
          <w:lang w:val="mn-MN"/>
        </w:rPr>
        <w:t>2021 оны 01 дүгээр сарын 01-ний өдөр хүртэл</w:t>
      </w:r>
      <w:bookmarkEnd w:id="2"/>
      <w:r w:rsidRPr="00A34812">
        <w:rPr>
          <w:rFonts w:ascii="Arial" w:hAnsi="Arial" w:cs="Arial"/>
          <w:lang w:val="mn-MN"/>
        </w:rPr>
        <w:t xml:space="preserve"> дагаж мөрдөнө.”</w:t>
      </w:r>
    </w:p>
    <w:p w14:paraId="68368A0A" w14:textId="77777777" w:rsidR="00E62AA5" w:rsidRPr="00A34812" w:rsidRDefault="00E62AA5" w:rsidP="00E62AA5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0F5A8AB0" w14:textId="77777777" w:rsidR="00E62AA5" w:rsidRPr="00E62AA5" w:rsidRDefault="00E62AA5" w:rsidP="00E62AA5">
      <w:pPr>
        <w:pStyle w:val="msghead"/>
        <w:spacing w:before="0" w:after="0"/>
        <w:ind w:left="0" w:firstLine="720"/>
        <w:rPr>
          <w:rFonts w:ascii="Arial" w:hAnsi="Arial" w:cs="Arial"/>
          <w:sz w:val="24"/>
          <w:shd w:val="clear" w:color="auto" w:fill="FFFFFF"/>
          <w:lang w:val="mn-MN"/>
        </w:rPr>
      </w:pPr>
      <w:r w:rsidRPr="00E62AA5">
        <w:rPr>
          <w:rFonts w:ascii="Arial" w:hAnsi="Arial" w:cs="Arial"/>
          <w:b/>
          <w:sz w:val="24"/>
          <w:lang w:val="mn-MN"/>
        </w:rPr>
        <w:t>3 дугаар зүйл</w:t>
      </w:r>
      <w:r w:rsidRPr="00E62AA5">
        <w:rPr>
          <w:rFonts w:ascii="Arial" w:hAnsi="Arial" w:cs="Arial"/>
          <w:b/>
          <w:bCs/>
          <w:sz w:val="24"/>
          <w:lang w:val="mn-MN"/>
        </w:rPr>
        <w:t>.</w:t>
      </w:r>
      <w:r w:rsidRPr="00E62AA5">
        <w:rPr>
          <w:rFonts w:ascii="Arial" w:hAnsi="Arial" w:cs="Arial"/>
          <w:bCs/>
          <w:sz w:val="24"/>
          <w:shd w:val="clear" w:color="auto" w:fill="FFFFFF"/>
          <w:lang w:val="mn-MN"/>
        </w:rPr>
        <w:t>Малчин, хувиараа хөдөлмөр эрхлэгчийн тэтгэврийн даатгалын шимтгэлийг нөхөн төлүүлэх</w:t>
      </w:r>
      <w:r w:rsidRPr="00E62AA5">
        <w:rPr>
          <w:rFonts w:ascii="Arial" w:hAnsi="Arial" w:cs="Arial"/>
          <w:b/>
          <w:bCs/>
          <w:sz w:val="24"/>
          <w:shd w:val="clear" w:color="auto" w:fill="FFFFFF"/>
          <w:lang w:val="mn-MN"/>
        </w:rPr>
        <w:t xml:space="preserve"> </w:t>
      </w:r>
      <w:r w:rsidRPr="00E62AA5">
        <w:rPr>
          <w:rFonts w:ascii="Arial" w:hAnsi="Arial" w:cs="Arial"/>
          <w:bCs/>
          <w:sz w:val="24"/>
          <w:shd w:val="clear" w:color="auto" w:fill="FFFFFF"/>
          <w:lang w:val="mn-MN"/>
        </w:rPr>
        <w:t>тухай</w:t>
      </w:r>
      <w:r w:rsidRPr="00E62AA5">
        <w:rPr>
          <w:rFonts w:ascii="Arial" w:hAnsi="Arial" w:cs="Arial"/>
          <w:b/>
          <w:bCs/>
          <w:sz w:val="24"/>
          <w:shd w:val="clear" w:color="auto" w:fill="FFFFFF"/>
          <w:lang w:val="mn-MN"/>
        </w:rPr>
        <w:t xml:space="preserve"> </w:t>
      </w:r>
      <w:r w:rsidRPr="00E62AA5">
        <w:rPr>
          <w:rFonts w:ascii="Arial" w:hAnsi="Arial" w:cs="Arial"/>
          <w:sz w:val="24"/>
          <w:lang w:val="mn-MN"/>
        </w:rPr>
        <w:t>хуулийн 3 дугаар зүйлийн 3.1.3 дахь заалтын “</w:t>
      </w:r>
      <w:r w:rsidRPr="00E62AA5">
        <w:rPr>
          <w:rFonts w:ascii="Arial" w:hAnsi="Arial" w:cs="Arial"/>
          <w:sz w:val="24"/>
          <w:shd w:val="clear" w:color="auto" w:fill="FFFFFF"/>
          <w:lang w:val="mn-MN"/>
        </w:rPr>
        <w:t>тухайн үед мөрдөгдөж байсан” гэснийг “</w:t>
      </w:r>
      <w:r w:rsidRPr="00E62AA5">
        <w:rPr>
          <w:rFonts w:ascii="Arial" w:hAnsi="Arial" w:cs="Arial"/>
          <w:sz w:val="24"/>
          <w:lang w:val="mn-MN"/>
        </w:rPr>
        <w:t>эрх бүхий этгээдээс 2020 онд мөрдүүлэхээр тогтоосон</w:t>
      </w:r>
      <w:r w:rsidRPr="00E62AA5">
        <w:rPr>
          <w:rFonts w:ascii="Arial" w:hAnsi="Arial" w:cs="Arial"/>
          <w:sz w:val="24"/>
          <w:shd w:val="clear" w:color="auto" w:fill="FFFFFF"/>
          <w:lang w:val="mn-MN"/>
        </w:rPr>
        <w:t>” гэж өөрчилсүгэй.</w:t>
      </w:r>
    </w:p>
    <w:p w14:paraId="1F872861" w14:textId="77777777" w:rsidR="00E62AA5" w:rsidRPr="00A34812" w:rsidRDefault="00E62AA5" w:rsidP="00E62AA5">
      <w:pPr>
        <w:pStyle w:val="msghead"/>
        <w:spacing w:before="0" w:after="0"/>
        <w:ind w:firstLine="720"/>
        <w:rPr>
          <w:rFonts w:ascii="Arial" w:hAnsi="Arial" w:cs="Arial"/>
          <w:shd w:val="clear" w:color="auto" w:fill="FFFFFF"/>
          <w:lang w:val="mn-MN"/>
        </w:rPr>
      </w:pPr>
    </w:p>
    <w:p w14:paraId="1F24CBAF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4 дүгээр зүйл</w:t>
      </w:r>
      <w:r w:rsidRPr="00A34812">
        <w:rPr>
          <w:rFonts w:ascii="Arial" w:hAnsi="Arial" w:cs="Arial"/>
          <w:b/>
          <w:bCs/>
          <w:lang w:val="mn-MN"/>
        </w:rPr>
        <w:t>.</w:t>
      </w:r>
      <w:r w:rsidRPr="00A34812">
        <w:rPr>
          <w:rFonts w:ascii="Arial" w:hAnsi="Arial" w:cs="Arial"/>
          <w:lang w:val="mn-MN"/>
        </w:rPr>
        <w:t xml:space="preserve">Энэ хуулийг 2020 оны 01 дүгээр сарын 01-ний өдрөөс эхлэн дагаж мөрдөнө.  </w:t>
      </w:r>
    </w:p>
    <w:p w14:paraId="61A6C620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</w:p>
    <w:p w14:paraId="560B9363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</w:p>
    <w:p w14:paraId="15222E09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</w:p>
    <w:p w14:paraId="5B4CC66A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</w:p>
    <w:p w14:paraId="2B64C4B9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МОНГОЛ УЛСЫН </w:t>
      </w:r>
    </w:p>
    <w:p w14:paraId="53DBBC7B" w14:textId="77777777" w:rsidR="00E62AA5" w:rsidRPr="00A34812" w:rsidRDefault="00E62AA5" w:rsidP="00E62AA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Г.ЗАНДАНШАТАР </w:t>
      </w:r>
    </w:p>
    <w:p w14:paraId="057C05D1" w14:textId="7DF95CA9" w:rsidR="006C31FD" w:rsidRPr="00D72331" w:rsidRDefault="006C31FD" w:rsidP="00E62AA5">
      <w:pPr>
        <w:rPr>
          <w:rFonts w:ascii="Arial" w:hAnsi="Arial" w:cs="Arial"/>
          <w:lang w:val="mn-MN"/>
        </w:rPr>
      </w:pPr>
    </w:p>
    <w:sectPr w:rsidR="006C31FD" w:rsidRPr="00D723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71F6F" w14:textId="77777777" w:rsidR="00D70B1A" w:rsidRDefault="00D70B1A">
      <w:r>
        <w:separator/>
      </w:r>
    </w:p>
  </w:endnote>
  <w:endnote w:type="continuationSeparator" w:id="0">
    <w:p w14:paraId="351A429C" w14:textId="77777777" w:rsidR="00D70B1A" w:rsidRDefault="00D7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B154" w14:textId="77777777" w:rsidR="00D70B1A" w:rsidRDefault="00D70B1A">
      <w:r>
        <w:separator/>
      </w:r>
    </w:p>
  </w:footnote>
  <w:footnote w:type="continuationSeparator" w:id="0">
    <w:p w14:paraId="301920C7" w14:textId="77777777" w:rsidR="00D70B1A" w:rsidRDefault="00D7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0B1A"/>
    <w:rsid w:val="00D72331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AA5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D72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2019-12-24T05:17:00Z</dcterms:created>
  <dcterms:modified xsi:type="dcterms:W3CDTF">2019-12-24T05:17:00Z</dcterms:modified>
</cp:coreProperties>
</file>