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B9B1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F829CE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829CE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829CE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5094A67D" w14:textId="77777777" w:rsidR="00F829CE" w:rsidRDefault="00F829CE" w:rsidP="000E3111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4A3EC66" w14:textId="55B73470" w:rsidR="00F829CE" w:rsidRPr="00096BDC" w:rsidRDefault="00FA6F4B" w:rsidP="00F829CE">
      <w:pPr>
        <w:pStyle w:val="NormalWeb"/>
        <w:spacing w:before="0" w:after="0" w:line="240" w:lineRule="auto"/>
        <w:ind w:left="142" w:hanging="15"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  <w:bookmarkStart w:id="0" w:name="_GoBack"/>
      <w:r w:rsidRPr="00096BDC">
        <w:rPr>
          <w:rFonts w:ascii="Arial" w:eastAsia="SimSun" w:hAnsi="Arial" w:cs="Arial"/>
          <w:b/>
          <w:szCs w:val="24"/>
          <w:lang w:val="mn-MN" w:eastAsia="zh-CN"/>
        </w:rPr>
        <w:t>ДҮРМИЙН НЭМЭЛТ, ӨӨРЧЛӨЛТИЙГ</w:t>
      </w:r>
      <w:r w:rsidRPr="00096BDC">
        <w:rPr>
          <w:rFonts w:ascii="Arial" w:eastAsia="SimSun" w:hAnsi="Arial" w:cs="Arial"/>
          <w:b/>
          <w:szCs w:val="24"/>
          <w:lang w:val="mn-MN" w:eastAsia="zh-CN"/>
        </w:rPr>
        <w:br/>
      </w:r>
      <w:r>
        <w:rPr>
          <w:rFonts w:ascii="Arial" w:eastAsia="SimSun" w:hAnsi="Arial" w:cs="Arial"/>
          <w:b/>
          <w:szCs w:val="24"/>
          <w:lang w:val="mn-MN" w:eastAsia="zh-CN"/>
        </w:rPr>
        <w:t xml:space="preserve"> </w:t>
      </w:r>
      <w:r w:rsidRPr="00096BDC">
        <w:rPr>
          <w:rFonts w:ascii="Arial" w:eastAsia="SimSun" w:hAnsi="Arial" w:cs="Arial"/>
          <w:b/>
          <w:szCs w:val="24"/>
          <w:lang w:val="mn-MN" w:eastAsia="zh-CN"/>
        </w:rPr>
        <w:t>СОЁРХОН БАТЛАХ ТУХАЙ</w:t>
      </w:r>
    </w:p>
    <w:bookmarkEnd w:id="0"/>
    <w:p w14:paraId="1FB0AFB1" w14:textId="77777777" w:rsidR="00F829CE" w:rsidRPr="00096BDC" w:rsidRDefault="00F829CE" w:rsidP="00F829CE">
      <w:pPr>
        <w:pStyle w:val="NormalWeb"/>
        <w:spacing w:before="0" w:after="0" w:line="360" w:lineRule="auto"/>
        <w:ind w:hanging="15"/>
        <w:jc w:val="center"/>
        <w:rPr>
          <w:rFonts w:ascii="Arial" w:eastAsia="SimSun" w:hAnsi="Arial" w:cs="Arial"/>
          <w:b/>
          <w:caps/>
          <w:szCs w:val="24"/>
          <w:lang w:val="mn-MN" w:eastAsia="zh-CN"/>
        </w:rPr>
      </w:pPr>
    </w:p>
    <w:p w14:paraId="5850DA56" w14:textId="77777777" w:rsidR="00F829CE" w:rsidRPr="00096BDC" w:rsidRDefault="00F829CE" w:rsidP="00F829CE">
      <w:pPr>
        <w:ind w:firstLine="720"/>
        <w:jc w:val="both"/>
        <w:rPr>
          <w:rFonts w:ascii="Arial" w:hAnsi="Arial" w:cs="Arial"/>
          <w:lang w:val="mn-MN"/>
        </w:rPr>
      </w:pPr>
      <w:r w:rsidRPr="00096BDC">
        <w:rPr>
          <w:rFonts w:ascii="Arial" w:hAnsi="Arial" w:cs="Arial"/>
          <w:b/>
          <w:bCs/>
          <w:lang w:val="mn-MN"/>
        </w:rPr>
        <w:t>1 дүгээр зүйл.</w:t>
      </w:r>
      <w:r w:rsidRPr="00096BDC">
        <w:rPr>
          <w:rFonts w:ascii="Arial" w:hAnsi="Arial" w:cs="Arial"/>
          <w:lang w:val="mn-MN"/>
        </w:rPr>
        <w:t>Олон улсын эрүүгийн шүүхийн Ромын дүрмийн Түрэмгийллийн гэмт хэргийн тухай болон Дайны гэмт хэргийн тухай нэмэлт, өөрчлөлтийг Монгол Улсын Засгийн газрын өргөн мэдүүлснээр соёрхон баталсугай.</w:t>
      </w:r>
    </w:p>
    <w:p w14:paraId="30D5088F" w14:textId="77777777" w:rsid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7B61E54" w14:textId="77777777" w:rsid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0B66831" w14:textId="77777777" w:rsid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0C7D407" w14:textId="77777777" w:rsid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D1DDB2C" w14:textId="77777777" w:rsid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71C3EE90" w14:textId="5FA3F603" w:rsidR="00F829CE" w:rsidRPr="00F829CE" w:rsidRDefault="00F829CE" w:rsidP="00F829CE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F829CE" w:rsidRPr="00F829C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6CF28" w14:textId="77777777" w:rsidR="007757B6" w:rsidRDefault="007757B6">
      <w:r>
        <w:separator/>
      </w:r>
    </w:p>
  </w:endnote>
  <w:endnote w:type="continuationSeparator" w:id="0">
    <w:p w14:paraId="3D7F1DBD" w14:textId="77777777" w:rsidR="007757B6" w:rsidRDefault="0077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B79EF" w14:textId="77777777" w:rsidR="007757B6" w:rsidRDefault="007757B6">
      <w:r>
        <w:separator/>
      </w:r>
    </w:p>
  </w:footnote>
  <w:footnote w:type="continuationSeparator" w:id="0">
    <w:p w14:paraId="356B9F80" w14:textId="77777777" w:rsidR="007757B6" w:rsidRDefault="0077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57B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829CE"/>
    <w:rsid w:val="00F941E0"/>
    <w:rsid w:val="00FA4302"/>
    <w:rsid w:val="00FA6F4B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2020-02-11T08:21:00Z</dcterms:created>
  <dcterms:modified xsi:type="dcterms:W3CDTF">2020-02-11T08:23:00Z</dcterms:modified>
</cp:coreProperties>
</file>