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Fonts w:cs="Arial"/>
          <w:b/>
          <w:bCs/>
          <w:i w:val="false"/>
          <w:iCs w:val="false"/>
          <w:lang w:val="mn-MN"/>
        </w:rPr>
        <w:t xml:space="preserve">   </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val="false"/>
          <w:iCs w:val="false"/>
          <w:lang w:val="mn-MN"/>
        </w:rPr>
        <w:t xml:space="preserve"> </w:t>
      </w:r>
      <w:r>
        <w:rPr>
          <w:rFonts w:cs="Arial"/>
          <w:b/>
          <w:bCs/>
          <w:i w:val="false"/>
          <w:iCs w:val="false"/>
          <w:lang w:val="mn-MN"/>
        </w:rPr>
        <w:t xml:space="preserve">Монгол Улсын Их Хурлын 2013 оны  намрын ээлжит  чуулганы </w:t>
      </w:r>
    </w:p>
    <w:p>
      <w:pPr>
        <w:pStyle w:val="style22"/>
        <w:spacing w:after="0" w:before="0"/>
        <w:ind w:hanging="0" w:left="0" w:right="0"/>
        <w:contextualSpacing w:val="false"/>
        <w:jc w:val="center"/>
      </w:pPr>
      <w:r>
        <w:rPr>
          <w:rFonts w:ascii="Arial" w:cs="Arial" w:hAnsi="Arial"/>
          <w:b/>
          <w:bCs/>
          <w:i w:val="false"/>
          <w:iCs w:val="false"/>
          <w:lang w:val="mn-MN"/>
        </w:rPr>
        <w:t xml:space="preserve">       </w:t>
      </w:r>
      <w:r>
        <w:rPr>
          <w:rFonts w:ascii="Arial" w:cs="Arial" w:hAnsi="Arial"/>
          <w:b/>
          <w:bCs/>
          <w:i w:val="false"/>
          <w:iCs w:val="false"/>
          <w:lang w:val="mn-MN"/>
        </w:rPr>
        <w:t>Эдийн засгийн байнгын хорооны  11 дүгээр сарын 19-ний өдөр</w:t>
      </w:r>
    </w:p>
    <w:p>
      <w:pPr>
        <w:pStyle w:val="style22"/>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Мягмар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2"/>
        <w:spacing w:after="0" w:before="0"/>
        <w:contextualSpacing w:val="false"/>
        <w:jc w:val="center"/>
      </w:pPr>
      <w:r>
        <w:rPr/>
      </w:r>
    </w:p>
    <w:p>
      <w:pPr>
        <w:pStyle w:val="style22"/>
        <w:spacing w:after="0" w:before="0"/>
        <w:contextualSpacing w:val="false"/>
        <w:jc w:val="center"/>
      </w:pPr>
      <w:r>
        <w:rPr/>
      </w:r>
    </w:p>
    <w:p>
      <w:pPr>
        <w:pStyle w:val="style21"/>
        <w:spacing w:after="0" w:before="0"/>
        <w:contextualSpacing w:val="false"/>
      </w:pPr>
      <w:r>
        <w:rPr>
          <w:rFonts w:ascii="Arial" w:cs="Arial" w:hAnsi="Arial"/>
          <w:lang w:val="mn-MN"/>
        </w:rPr>
        <w:t>Улсын Их Хурлын гишүүн, Байнгын хорооны дарга Б.Гарамгайбаатар ирц, хэлэлцэх асуудлын дарааллыг танилцуулж,</w:t>
      </w:r>
      <w:r>
        <w:rPr>
          <w:rFonts w:ascii="Arial" w:cs="Arial" w:hAnsi="Arial"/>
        </w:rPr>
        <w:t xml:space="preserve"> хуралдааныг даргалав.</w:t>
      </w:r>
    </w:p>
    <w:p>
      <w:pPr>
        <w:pStyle w:val="style21"/>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13</w:t>
      </w:r>
      <w:r>
        <w:rPr>
          <w:rFonts w:cs="Arial"/>
          <w:b w:val="false"/>
          <w:bCs w:val="false"/>
          <w:i w:val="false"/>
          <w:iCs w:val="false"/>
          <w:sz w:val="24"/>
          <w:szCs w:val="24"/>
          <w:lang w:val="mn-MN"/>
        </w:rPr>
        <w:t xml:space="preserve">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68.4</w:t>
      </w:r>
      <w:r>
        <w:rPr>
          <w:rFonts w:cs="Arial"/>
          <w:b w:val="false"/>
          <w:bCs w:val="false"/>
          <w:i w:val="false"/>
          <w:iCs w:val="false"/>
          <w:sz w:val="24"/>
          <w:szCs w:val="24"/>
        </w:rPr>
        <w:t xml:space="preserve"> </w:t>
      </w:r>
      <w:r>
        <w:rPr>
          <w:rFonts w:cs="Arial"/>
          <w:b w:val="false"/>
          <w:bCs w:val="false"/>
          <w:i w:val="false"/>
          <w:iCs w:val="false"/>
          <w:sz w:val="24"/>
          <w:szCs w:val="24"/>
          <w:lang w:val="mn-MN"/>
        </w:rPr>
        <w:t xml:space="preserve">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09 цаг 25 минутад Төрийн ордны “А”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sz w:val="24"/>
          <w:szCs w:val="24"/>
        </w:rPr>
        <w:t xml:space="preserve">Чөлөөтэй: </w:t>
      </w:r>
      <w:r>
        <w:rPr>
          <w:rFonts w:cs="Arial"/>
          <w:b/>
          <w:bCs/>
          <w:i/>
          <w:iCs/>
          <w:sz w:val="24"/>
          <w:szCs w:val="24"/>
          <w:lang w:val="mn-MN"/>
        </w:rPr>
        <w:t xml:space="preserve"> </w:t>
      </w:r>
      <w:r>
        <w:rPr>
          <w:rFonts w:cs="Arial"/>
          <w:b w:val="false"/>
          <w:bCs w:val="false"/>
          <w:i w:val="false"/>
          <w:iCs w:val="false"/>
          <w:sz w:val="24"/>
          <w:szCs w:val="24"/>
          <w:lang w:val="mn-MN"/>
        </w:rPr>
        <w:t xml:space="preserve">Н.Батбаяр, </w:t>
        <w:tab/>
        <w:t>Д.Бат-Эрдэнэ, Д.Ганбат</w:t>
      </w:r>
    </w:p>
    <w:p>
      <w:pPr>
        <w:pStyle w:val="style0"/>
        <w:ind w:firstLine="749" w:left="0" w:right="0"/>
        <w:jc w:val="both"/>
      </w:pPr>
      <w:r>
        <w:rPr>
          <w:rFonts w:cs="Arial"/>
          <w:b/>
          <w:bCs/>
          <w:i/>
          <w:iCs/>
          <w:sz w:val="24"/>
          <w:szCs w:val="24"/>
          <w:lang w:val="mn-MN"/>
        </w:rPr>
        <w:t xml:space="preserve">Тасалсан:   </w:t>
      </w:r>
      <w:r>
        <w:rPr>
          <w:rFonts w:cs="Arial"/>
          <w:b w:val="false"/>
          <w:bCs w:val="false"/>
          <w:i w:val="false"/>
          <w:iCs w:val="false"/>
          <w:sz w:val="24"/>
          <w:szCs w:val="24"/>
          <w:lang w:val="mn-MN"/>
        </w:rPr>
        <w:t xml:space="preserve">Ц.Даваасүрэн, Х.Болорчулуун, Л.Энх-Амгалан. </w:t>
      </w:r>
    </w:p>
    <w:p>
      <w:pPr>
        <w:pStyle w:val="style0"/>
        <w:jc w:val="both"/>
      </w:pPr>
      <w:r>
        <w:rPr/>
      </w:r>
    </w:p>
    <w:p>
      <w:pPr>
        <w:pStyle w:val="style0"/>
        <w:jc w:val="both"/>
      </w:pPr>
      <w:r>
        <w:rPr>
          <w:lang w:val="mn-MN"/>
        </w:rPr>
        <w:tab/>
      </w:r>
      <w:r>
        <w:rPr>
          <w:b/>
          <w:bCs/>
          <w:lang w:val="mn-MN"/>
        </w:rPr>
        <w:t>Нэг.  Түгээмэл тархацтай ашигт малтмалын тухай хуулийн төсөл, Аж ахуйн үйл ажиллагааны  тусгай зөвшөөрлийн тухай хуульд нэмэлт оруулах тухай, Ашигт малтмалын тухай хуульд өөрчлөлт оруулах тухай хуулийн төсөл, Улсын тэмдэгтийн хураамжийн тухай хуульд нэмэлт оруулах тухай хуулийн төслүүд /</w:t>
      </w:r>
      <w:r>
        <w:rPr>
          <w:b w:val="false"/>
          <w:bCs w:val="false"/>
          <w:lang w:val="mn-MN"/>
        </w:rPr>
        <w:t>анхны хэлэлцүүлэг/</w:t>
      </w:r>
    </w:p>
    <w:p>
      <w:pPr>
        <w:pStyle w:val="style0"/>
        <w:jc w:val="both"/>
      </w:pPr>
      <w:r>
        <w:rPr/>
      </w:r>
    </w:p>
    <w:p>
      <w:pPr>
        <w:pStyle w:val="style0"/>
        <w:jc w:val="both"/>
      </w:pPr>
      <w:r>
        <w:rPr/>
        <w:tab/>
      </w:r>
      <w:r>
        <w:rPr>
          <w:lang w:val="mn-MN"/>
        </w:rPr>
        <w:t xml:space="preserve">Хэлэлцэж буй асуудалтай холбогдуулан </w:t>
      </w:r>
      <w:r>
        <w:rPr>
          <w:rFonts w:cs="Arial"/>
          <w:b w:val="false"/>
          <w:bCs w:val="false"/>
          <w:sz w:val="24"/>
          <w:szCs w:val="24"/>
          <w:lang w:val="mn-MN"/>
        </w:rPr>
        <w:t xml:space="preserve">Уул уурхайн сайд Д.Ганхуяг, мөн яамны Стратегийн бодлого, төлөвлөлтийн газрын дарга Ч.Отгочулуу, Стратегийн бодлого төлөвлөлтийн газрын Уул уурхайн бодлогын хэлтсийн дарга Б.Нэргүй, </w:t>
      </w:r>
      <w:r>
        <w:rPr>
          <w:rFonts w:cs="Arial"/>
          <w:sz w:val="24"/>
          <w:szCs w:val="24"/>
          <w:lang w:val="mn-MN"/>
        </w:rPr>
        <w:t xml:space="preserve">Геологийн бодлогын хэлтсийн дарга Б.Баатарцогт,  </w:t>
      </w:r>
      <w:r>
        <w:rPr>
          <w:rFonts w:cs="Arial"/>
          <w:b w:val="false"/>
          <w:bCs w:val="false"/>
          <w:sz w:val="24"/>
          <w:szCs w:val="24"/>
          <w:lang w:val="mn-MN"/>
        </w:rPr>
        <w:t xml:space="preserve">Улсын Их Хурлын  Эдийн засгийн байнгын хорооны ажлын албаны ахлах зөвлөх Ж.Батсайхан, зөвлөх Н.Мөнхзэсэм, референт Г.Баярмаа нар оролцов.  </w:t>
      </w:r>
    </w:p>
    <w:p>
      <w:pPr>
        <w:pStyle w:val="style0"/>
        <w:tabs>
          <w:tab w:leader="none" w:pos="426" w:val="left"/>
          <w:tab w:leader="none" w:pos="1665" w:val="left"/>
        </w:tabs>
        <w:spacing w:line="100" w:lineRule="atLeast"/>
        <w:ind w:hanging="0" w:left="0" w:right="-161"/>
        <w:jc w:val="both"/>
      </w:pPr>
      <w:r>
        <w:rPr/>
      </w:r>
    </w:p>
    <w:p>
      <w:pPr>
        <w:pStyle w:val="style0"/>
        <w:jc w:val="both"/>
      </w:pPr>
      <w:r>
        <w:rPr>
          <w:lang w:val="mn-MN"/>
        </w:rPr>
        <w:tab/>
        <w:t>Тогтоолын төслийг  анхны хэлэлцүүлэгт бэлтгэсэн талаарх ажлын хэсгийн санал, дүгнэлтийг Улсын Их Хурлын гишүүн Д.Батцогт танилцуулав.</w:t>
      </w:r>
    </w:p>
    <w:p>
      <w:pPr>
        <w:pStyle w:val="style0"/>
        <w:jc w:val="both"/>
      </w:pPr>
      <w:r>
        <w:rPr/>
      </w:r>
    </w:p>
    <w:p>
      <w:pPr>
        <w:pStyle w:val="style0"/>
        <w:jc w:val="both"/>
      </w:pPr>
      <w:r>
        <w:rPr>
          <w:lang w:val="mn-MN"/>
        </w:rPr>
        <w:tab/>
        <w:t xml:space="preserve">Танилцуулгатай холбогдуулан Улсын Их Хурлын гишүүн Ц.Баярсайхан,  С.Бямбацогт нарын тавьсан асуултад Уул уурхайн сайд Д.Ганхуяг, Улсын Их Хурлын гишүүн Д.Батцогт,  С.Одонтуяа нар хариулж, тайлбар хийв. </w:t>
      </w:r>
    </w:p>
    <w:p>
      <w:pPr>
        <w:pStyle w:val="style0"/>
        <w:jc w:val="both"/>
      </w:pPr>
      <w:r>
        <w:rPr/>
      </w:r>
    </w:p>
    <w:p>
      <w:pPr>
        <w:pStyle w:val="style0"/>
        <w:jc w:val="both"/>
      </w:pPr>
      <w:r>
        <w:rPr/>
        <w:tab/>
      </w:r>
      <w:r>
        <w:rPr>
          <w:b/>
          <w:bCs/>
          <w:lang w:val="mn-MN"/>
        </w:rPr>
        <w:t>Нэг.Ажлын хэсгээс гаргасан зарчмын зөрүүтэй саналын томьёолол.</w:t>
      </w:r>
    </w:p>
    <w:p>
      <w:pPr>
        <w:pStyle w:val="style0"/>
        <w:jc w:val="both"/>
      </w:pPr>
      <w:r>
        <w:rPr/>
      </w:r>
    </w:p>
    <w:p>
      <w:pPr>
        <w:pStyle w:val="style0"/>
        <w:jc w:val="both"/>
      </w:pPr>
      <w:r>
        <w:rPr>
          <w:lang w:val="mn-MN"/>
        </w:rPr>
        <w:tab/>
      </w:r>
      <w:r>
        <w:rPr>
          <w:b/>
          <w:bCs/>
          <w:lang w:val="mn-MN"/>
        </w:rPr>
        <w:t>Б.Гарамгайбаатар</w:t>
      </w:r>
      <w:r>
        <w:rPr>
          <w:lang w:val="mn-MN"/>
        </w:rPr>
        <w:t xml:space="preserve">: </w:t>
      </w:r>
      <w:r>
        <w:rPr>
          <w:b/>
          <w:bCs/>
        </w:rPr>
        <w:t>1.</w:t>
      </w:r>
      <w:r>
        <w:rPr>
          <w:b w:val="false"/>
          <w:bCs w:val="false"/>
        </w:rPr>
        <w:t xml:space="preserve">Төслийн 4.1.1-ийн “шавар,” гэсний дараа “ хүрмэн, боржин,” гэж нэмэх </w:t>
      </w:r>
      <w:r>
        <w:rPr>
          <w:b w:val="false"/>
          <w:bCs w:val="false"/>
          <w:lang w:val="mn-MN"/>
        </w:rPr>
        <w:t xml:space="preserve">саналыг дэмжиж байгаа гишүүд гараа өргөнө үү. </w:t>
      </w:r>
    </w:p>
    <w:p>
      <w:pPr>
        <w:pStyle w:val="style0"/>
        <w:jc w:val="both"/>
      </w:pPr>
      <w:r>
        <w:rPr/>
      </w:r>
    </w:p>
    <w:p>
      <w:pPr>
        <w:pStyle w:val="style0"/>
        <w:jc w:val="both"/>
      </w:pPr>
      <w:r>
        <w:rPr>
          <w:b w:val="false"/>
          <w:bCs w:val="false"/>
          <w:lang w:val="mn-MN"/>
        </w:rPr>
        <w:tab/>
        <w:t>Зөвшөөрсөн 6</w:t>
      </w:r>
    </w:p>
    <w:p>
      <w:pPr>
        <w:pStyle w:val="style0"/>
        <w:jc w:val="both"/>
      </w:pPr>
      <w:r>
        <w:rPr>
          <w:b w:val="false"/>
          <w:bCs w:val="false"/>
          <w:lang w:val="mn-MN"/>
        </w:rPr>
        <w:tab/>
        <w:t xml:space="preserve">Татгалзсан </w:t>
        <w:tab/>
        <w:t>4</w:t>
      </w:r>
    </w:p>
    <w:p>
      <w:pPr>
        <w:pStyle w:val="style0"/>
        <w:jc w:val="both"/>
      </w:pPr>
      <w:r>
        <w:rPr>
          <w:b w:val="false"/>
          <w:bCs w:val="false"/>
          <w:lang w:val="mn-MN"/>
        </w:rPr>
        <w:tab/>
        <w:t xml:space="preserve">Бүгд </w:t>
        <w:tab/>
        <w:tab/>
        <w:t>10</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spacing w:after="113" w:before="0" w:line="200" w:lineRule="atLeast"/>
        <w:ind w:firstLine="579" w:left="-11" w:right="0"/>
        <w:contextualSpacing w:val="false"/>
        <w:jc w:val="both"/>
      </w:pPr>
      <w:r>
        <w:rPr>
          <w:b/>
          <w:bCs/>
        </w:rPr>
        <w:tab/>
        <w:t>2.</w:t>
      </w:r>
      <w:r>
        <w:rPr>
          <w:b w:val="false"/>
          <w:bCs w:val="false"/>
        </w:rPr>
        <w:t>Төслийн 4.1.2-ын “ тоо хэмжээг” гэснийг “ нөөцийг” гэж, “нөөц баялагийг” гэснийг “нөөцийг” гэж тус тус өөрчлөх, мөн заалтын “зорилгоор” гэснийг хасах</w:t>
      </w:r>
      <w:r>
        <w:rPr>
          <w:b w:val="false"/>
          <w:bCs w:val="false"/>
          <w:lang w:val="mn-MN"/>
        </w:rPr>
        <w:t xml:space="preserve"> саналыг дэмжиж байгаа гишүүд гараа өргөнө үү. </w:t>
      </w:r>
    </w:p>
    <w:p>
      <w:pPr>
        <w:pStyle w:val="style0"/>
        <w:jc w:val="both"/>
      </w:pPr>
      <w:r>
        <w:rPr/>
      </w:r>
    </w:p>
    <w:p>
      <w:pPr>
        <w:pStyle w:val="style0"/>
        <w:jc w:val="both"/>
      </w:pPr>
      <w:r>
        <w:rPr>
          <w:b w:val="false"/>
          <w:bCs w:val="false"/>
          <w:lang w:val="mn-MN"/>
        </w:rPr>
        <w:tab/>
        <w:t>Зөвшөөрсөн 6</w:t>
      </w:r>
    </w:p>
    <w:p>
      <w:pPr>
        <w:pStyle w:val="style0"/>
        <w:jc w:val="both"/>
      </w:pPr>
      <w:r>
        <w:rPr>
          <w:b w:val="false"/>
          <w:bCs w:val="false"/>
          <w:lang w:val="mn-MN"/>
        </w:rPr>
        <w:tab/>
        <w:t xml:space="preserve">Татгалзсан </w:t>
        <w:tab/>
        <w:t>4</w:t>
      </w:r>
    </w:p>
    <w:p>
      <w:pPr>
        <w:pStyle w:val="style0"/>
        <w:jc w:val="both"/>
      </w:pPr>
      <w:r>
        <w:rPr>
          <w:b w:val="false"/>
          <w:bCs w:val="false"/>
          <w:lang w:val="mn-MN"/>
        </w:rPr>
        <w:tab/>
        <w:t xml:space="preserve">Бүгд </w:t>
        <w:tab/>
        <w:tab/>
        <w:t>10</w:t>
      </w:r>
    </w:p>
    <w:p>
      <w:pPr>
        <w:pStyle w:val="style0"/>
        <w:spacing w:after="113" w:before="0" w:line="200" w:lineRule="atLeast"/>
        <w:ind w:firstLine="579" w:left="-11" w:right="0"/>
        <w:contextualSpacing w:val="false"/>
        <w:jc w:val="both"/>
      </w:pPr>
      <w:r>
        <w:rPr>
          <w:b w:val="false"/>
          <w:bCs w:val="false"/>
          <w:lang w:val="mn-MN"/>
        </w:rPr>
        <w:tab/>
        <w:t>Гишүүдийн олонхын саналаар дэмжигдлээ.</w:t>
      </w:r>
    </w:p>
    <w:p>
      <w:pPr>
        <w:pStyle w:val="style0"/>
        <w:spacing w:after="113" w:before="0" w:line="200" w:lineRule="atLeast"/>
        <w:ind w:firstLine="504" w:left="43" w:right="0"/>
        <w:contextualSpacing w:val="false"/>
        <w:jc w:val="both"/>
      </w:pPr>
      <w:r>
        <w:rPr>
          <w:b/>
          <w:bCs/>
        </w:rPr>
        <w:tab/>
        <w:t>3.</w:t>
      </w:r>
      <w:r>
        <w:rPr>
          <w:b w:val="false"/>
          <w:bCs w:val="false"/>
        </w:rPr>
        <w:t>Төслийн 4.1.5 дахь хэсгийг дор дурдсанаар өөрчлөн найруулсугай:</w:t>
      </w:r>
    </w:p>
    <w:p>
      <w:pPr>
        <w:pStyle w:val="style0"/>
        <w:spacing w:after="113" w:before="0" w:line="200" w:lineRule="atLeast"/>
        <w:ind w:firstLine="504" w:left="43" w:right="0"/>
        <w:contextualSpacing w:val="false"/>
        <w:jc w:val="both"/>
      </w:pPr>
      <w:r>
        <w:rPr>
          <w:b w:val="false"/>
          <w:bCs w:val="false"/>
        </w:rPr>
        <w:tab/>
        <w:tab/>
        <w:t xml:space="preserve">“4.1.5.”тусгай хэрэгцээний газар” гэж Ашигт малтмалын тухай хуулийн 4.1.13-т заасан газрыг;” </w:t>
      </w:r>
      <w:r>
        <w:rPr>
          <w:b w:val="false"/>
          <w:bCs w:val="false"/>
          <w:lang w:val="mn-MN"/>
        </w:rPr>
        <w:t xml:space="preserve">гэж өөрчилж найруулах саналыг дэмжиж байгаа гишүүд гараа өргөнө үү. </w:t>
      </w:r>
    </w:p>
    <w:p>
      <w:pPr>
        <w:pStyle w:val="style0"/>
        <w:jc w:val="both"/>
      </w:pPr>
      <w:r>
        <w:rPr>
          <w:b w:val="false"/>
          <w:bCs w:val="false"/>
          <w:lang w:val="mn-MN"/>
        </w:rPr>
        <w:tab/>
        <w:t xml:space="preserve">Уг саналтай холбогдуулан Улсын Их Хурлын гишүүн С.Бямбацогтын тавьсан асуултад ажлын хэсгээс Б.Нэргүй хариулж, тайлбар хийв. </w:t>
      </w:r>
    </w:p>
    <w:p>
      <w:pPr>
        <w:pStyle w:val="style0"/>
        <w:jc w:val="both"/>
      </w:pPr>
      <w:r>
        <w:rPr/>
      </w:r>
    </w:p>
    <w:p>
      <w:pPr>
        <w:pStyle w:val="style0"/>
        <w:jc w:val="both"/>
      </w:pPr>
      <w:r>
        <w:rPr>
          <w:b w:val="false"/>
          <w:bCs w:val="false"/>
          <w:lang w:val="mn-MN"/>
        </w:rPr>
        <w:tab/>
        <w:t>Зөвшөөрсөн 6</w:t>
      </w:r>
    </w:p>
    <w:p>
      <w:pPr>
        <w:pStyle w:val="style0"/>
        <w:jc w:val="both"/>
      </w:pPr>
      <w:r>
        <w:rPr>
          <w:b w:val="false"/>
          <w:bCs w:val="false"/>
          <w:lang w:val="mn-MN"/>
        </w:rPr>
        <w:tab/>
        <w:t xml:space="preserve">Татгалзсан </w:t>
        <w:tab/>
        <w:t>4</w:t>
      </w:r>
    </w:p>
    <w:p>
      <w:pPr>
        <w:pStyle w:val="style0"/>
        <w:jc w:val="both"/>
      </w:pPr>
      <w:r>
        <w:rPr>
          <w:b w:val="false"/>
          <w:bCs w:val="false"/>
          <w:lang w:val="mn-MN"/>
        </w:rPr>
        <w:tab/>
        <w:t xml:space="preserve">Бүгд </w:t>
        <w:tab/>
        <w:tab/>
        <w:t>10</w:t>
      </w:r>
    </w:p>
    <w:p>
      <w:pPr>
        <w:pStyle w:val="style0"/>
        <w:spacing w:after="113" w:before="0" w:line="200" w:lineRule="atLeast"/>
        <w:ind w:firstLine="504" w:left="43" w:right="0"/>
        <w:contextualSpacing w:val="false"/>
        <w:jc w:val="both"/>
      </w:pPr>
      <w:r>
        <w:rPr>
          <w:b w:val="false"/>
          <w:bCs w:val="false"/>
          <w:lang w:val="mn-MN"/>
        </w:rPr>
        <w:tab/>
        <w:t>Гишүүдийн олонхын саналаар дэмжигдлээ.</w:t>
      </w:r>
    </w:p>
    <w:p>
      <w:pPr>
        <w:pStyle w:val="style0"/>
        <w:spacing w:after="113" w:before="0" w:line="200" w:lineRule="atLeast"/>
        <w:ind w:firstLine="579" w:left="0" w:right="0"/>
        <w:contextualSpacing w:val="false"/>
        <w:jc w:val="both"/>
      </w:pPr>
      <w:r>
        <w:rPr>
          <w:b/>
          <w:bCs/>
        </w:rPr>
        <w:t>4.</w:t>
      </w:r>
      <w:r>
        <w:rPr>
          <w:b w:val="false"/>
          <w:bCs w:val="false"/>
        </w:rPr>
        <w:t>Төслийн 7 дугаар зүйлд доор дурдсан агуулгатай 7.1 дэх хэсэг нэмэх:</w:t>
      </w:r>
    </w:p>
    <w:p>
      <w:pPr>
        <w:pStyle w:val="style0"/>
        <w:spacing w:after="113" w:before="0" w:line="200" w:lineRule="atLeast"/>
        <w:ind w:firstLine="579" w:left="0" w:right="0"/>
        <w:contextualSpacing w:val="false"/>
        <w:jc w:val="both"/>
      </w:pPr>
      <w:r>
        <w:rPr>
          <w:b/>
          <w:bCs/>
        </w:rPr>
        <w:tab/>
        <w:tab/>
      </w:r>
      <w:r>
        <w:rPr>
          <w:b w:val="false"/>
          <w:bCs w:val="false"/>
        </w:rPr>
        <w:t xml:space="preserve">“7.1.Улсын Их Хурал түгээмэл тархацтай ашигт малтмалын асуудлаар дараах бүрэн эрхийг хэрэгжүүлнэ:” Энэ саналтай холбогдуулан төслийн 7.1-7.3 гэснийг 7.1.1-7.1.3 болгон өөрчлөх </w:t>
      </w:r>
      <w:r>
        <w:rPr>
          <w:b w:val="false"/>
          <w:bCs w:val="false"/>
          <w:lang w:val="mn-MN"/>
        </w:rPr>
        <w:t xml:space="preserve">саналыг дэмжиж байгаа гишүүд гараа өргөнө үү. </w:t>
      </w:r>
    </w:p>
    <w:p>
      <w:pPr>
        <w:pStyle w:val="style0"/>
        <w:jc w:val="both"/>
      </w:pPr>
      <w:r>
        <w:rPr/>
      </w:r>
    </w:p>
    <w:p>
      <w:pPr>
        <w:pStyle w:val="style0"/>
        <w:jc w:val="both"/>
      </w:pPr>
      <w:r>
        <w:rPr>
          <w:b w:val="false"/>
          <w:bCs w:val="false"/>
          <w:lang w:val="mn-MN"/>
        </w:rPr>
        <w:tab/>
        <w:t>Зөвшөөрсөн 6</w:t>
      </w:r>
    </w:p>
    <w:p>
      <w:pPr>
        <w:pStyle w:val="style0"/>
        <w:jc w:val="both"/>
      </w:pPr>
      <w:r>
        <w:rPr>
          <w:b w:val="false"/>
          <w:bCs w:val="false"/>
          <w:lang w:val="mn-MN"/>
        </w:rPr>
        <w:tab/>
        <w:t xml:space="preserve">Татгалзсан </w:t>
        <w:tab/>
        <w:t>4</w:t>
      </w:r>
    </w:p>
    <w:p>
      <w:pPr>
        <w:pStyle w:val="style0"/>
        <w:jc w:val="both"/>
      </w:pPr>
      <w:r>
        <w:rPr>
          <w:b w:val="false"/>
          <w:bCs w:val="false"/>
          <w:lang w:val="mn-MN"/>
        </w:rPr>
        <w:tab/>
        <w:t xml:space="preserve">Бүгд </w:t>
        <w:tab/>
        <w:tab/>
        <w:t>10</w:t>
      </w:r>
    </w:p>
    <w:p>
      <w:pPr>
        <w:pStyle w:val="style0"/>
        <w:spacing w:after="113" w:before="0" w:line="200" w:lineRule="atLeast"/>
        <w:ind w:firstLine="579" w:left="0" w:right="0"/>
        <w:contextualSpacing w:val="false"/>
        <w:jc w:val="both"/>
      </w:pPr>
      <w:r>
        <w:rPr>
          <w:b w:val="false"/>
          <w:bCs w:val="false"/>
          <w:lang w:val="mn-MN"/>
        </w:rPr>
        <w:tab/>
        <w:t>Гишүүдийн олонхын саналаар дэмжигдлээ.</w:t>
      </w:r>
    </w:p>
    <w:p>
      <w:pPr>
        <w:pStyle w:val="style0"/>
        <w:spacing w:after="113" w:before="0" w:line="200" w:lineRule="atLeast"/>
        <w:ind w:firstLine="579" w:left="0" w:right="0"/>
        <w:contextualSpacing w:val="false"/>
        <w:jc w:val="both"/>
      </w:pPr>
      <w:r>
        <w:rPr>
          <w:b/>
          <w:bCs/>
        </w:rPr>
        <w:tab/>
        <w:t>5.</w:t>
      </w:r>
      <w:r>
        <w:rPr>
          <w:b w:val="false"/>
          <w:bCs w:val="false"/>
        </w:rPr>
        <w:t>Төслийн 8 дугаар зүйлд доор дурдсан агуулгатай 8.1 дэх хэсэг нэмэх</w:t>
      </w:r>
      <w:r>
        <w:rPr>
          <w:b/>
          <w:bCs/>
        </w:rPr>
        <w:t>:</w:t>
      </w:r>
    </w:p>
    <w:p>
      <w:pPr>
        <w:pStyle w:val="style0"/>
        <w:spacing w:after="113" w:before="0" w:line="200" w:lineRule="atLeast"/>
        <w:ind w:firstLine="579" w:left="0" w:right="0"/>
        <w:contextualSpacing w:val="false"/>
        <w:jc w:val="both"/>
      </w:pPr>
      <w:r>
        <w:rPr>
          <w:b/>
          <w:bCs/>
        </w:rPr>
        <w:tab/>
        <w:tab/>
      </w:r>
      <w:r>
        <w:rPr>
          <w:b w:val="false"/>
          <w:bCs w:val="false"/>
        </w:rPr>
        <w:t xml:space="preserve">“8.1.Засгийн газар түгээмэл тархацтай ашигт малтмалын асуудлаар дараах бүрэн эрхийг хэрэгжүүлнэ:” Энэ саналтай холбогдуулан төслийн 8.1-8.2 гэснийг 8.1.1-8.1.2 болгон өөрчлөх </w:t>
      </w:r>
      <w:r>
        <w:rPr>
          <w:b w:val="false"/>
          <w:bCs w:val="false"/>
          <w:lang w:val="mn-MN"/>
        </w:rPr>
        <w:t xml:space="preserve">саналыг дэмжиж байгаа гишүүд гараа өргөнө үү. </w:t>
      </w:r>
    </w:p>
    <w:p>
      <w:pPr>
        <w:pStyle w:val="style0"/>
        <w:jc w:val="both"/>
      </w:pPr>
      <w:r>
        <w:rPr>
          <w:b w:val="false"/>
          <w:bCs w:val="false"/>
          <w:lang w:val="mn-MN"/>
        </w:rPr>
        <w:tab/>
        <w:t>Зөвшөөрсөн 6</w:t>
      </w:r>
    </w:p>
    <w:p>
      <w:pPr>
        <w:pStyle w:val="style0"/>
        <w:jc w:val="both"/>
      </w:pPr>
      <w:r>
        <w:rPr>
          <w:b w:val="false"/>
          <w:bCs w:val="false"/>
          <w:lang w:val="mn-MN"/>
        </w:rPr>
        <w:tab/>
        <w:t xml:space="preserve">Татгалзсан </w:t>
        <w:tab/>
        <w:t>4</w:t>
      </w:r>
    </w:p>
    <w:p>
      <w:pPr>
        <w:pStyle w:val="style0"/>
        <w:jc w:val="both"/>
      </w:pPr>
      <w:r>
        <w:rPr>
          <w:b w:val="false"/>
          <w:bCs w:val="false"/>
          <w:lang w:val="mn-MN"/>
        </w:rPr>
        <w:tab/>
        <w:t xml:space="preserve">Бүгд </w:t>
        <w:tab/>
        <w:tab/>
        <w:t>10</w:t>
      </w:r>
    </w:p>
    <w:p>
      <w:pPr>
        <w:pStyle w:val="style0"/>
        <w:spacing w:after="113" w:before="0" w:line="200" w:lineRule="atLeast"/>
        <w:ind w:firstLine="579" w:left="0" w:right="0"/>
        <w:contextualSpacing w:val="false"/>
        <w:jc w:val="both"/>
      </w:pPr>
      <w:r>
        <w:rPr>
          <w:b w:val="false"/>
          <w:bCs w:val="false"/>
          <w:lang w:val="mn-MN"/>
        </w:rPr>
        <w:tab/>
        <w:t>Гишүүдийн олонхын саналаар дэмжигдлээ.</w:t>
      </w:r>
    </w:p>
    <w:p>
      <w:pPr>
        <w:pStyle w:val="style0"/>
        <w:spacing w:after="113" w:before="0" w:line="200" w:lineRule="atLeast"/>
        <w:ind w:firstLine="579" w:left="0" w:right="0"/>
        <w:contextualSpacing w:val="false"/>
        <w:jc w:val="both"/>
      </w:pPr>
      <w:r>
        <w:rPr>
          <w:b/>
          <w:bCs/>
        </w:rPr>
        <w:tab/>
        <w:t>6.</w:t>
      </w:r>
      <w:r>
        <w:rPr>
          <w:b w:val="false"/>
          <w:bCs w:val="false"/>
        </w:rPr>
        <w:t xml:space="preserve">Төслийн 8.2 дахь хэсгийн “соёлын үл хөдлөх дурсгалт газраас” гэсний өмнө “түүх, ” гэж нэмэх  </w:t>
      </w:r>
      <w:r>
        <w:rPr>
          <w:b w:val="false"/>
          <w:bCs w:val="false"/>
          <w:lang w:val="mn-MN"/>
        </w:rPr>
        <w:t xml:space="preserve">саналыг дэмжиж байгаа гишүүд гараа өргөнө үү. </w:t>
      </w:r>
    </w:p>
    <w:p>
      <w:pPr>
        <w:pStyle w:val="style0"/>
        <w:jc w:val="both"/>
      </w:pPr>
      <w:r>
        <w:rPr/>
      </w:r>
    </w:p>
    <w:p>
      <w:pPr>
        <w:pStyle w:val="style0"/>
        <w:jc w:val="both"/>
      </w:pPr>
      <w:r>
        <w:rPr>
          <w:b w:val="false"/>
          <w:bCs w:val="false"/>
          <w:lang w:val="mn-MN"/>
        </w:rPr>
        <w:tab/>
        <w:t>Зөвшөөрсөн 6</w:t>
      </w:r>
    </w:p>
    <w:p>
      <w:pPr>
        <w:pStyle w:val="style0"/>
        <w:jc w:val="both"/>
      </w:pPr>
      <w:r>
        <w:rPr>
          <w:b w:val="false"/>
          <w:bCs w:val="false"/>
          <w:lang w:val="mn-MN"/>
        </w:rPr>
        <w:tab/>
        <w:t xml:space="preserve">Татгалзсан </w:t>
        <w:tab/>
        <w:t>4</w:t>
      </w:r>
    </w:p>
    <w:p>
      <w:pPr>
        <w:pStyle w:val="style0"/>
        <w:jc w:val="both"/>
      </w:pPr>
      <w:r>
        <w:rPr>
          <w:b w:val="false"/>
          <w:bCs w:val="false"/>
          <w:lang w:val="mn-MN"/>
        </w:rPr>
        <w:tab/>
        <w:t xml:space="preserve">Бүгд </w:t>
        <w:tab/>
        <w:tab/>
        <w:t>10</w:t>
      </w:r>
    </w:p>
    <w:p>
      <w:pPr>
        <w:pStyle w:val="style0"/>
        <w:spacing w:after="113" w:before="0" w:line="200" w:lineRule="atLeast"/>
        <w:ind w:firstLine="579" w:left="0" w:right="0"/>
        <w:contextualSpacing w:val="false"/>
        <w:jc w:val="both"/>
      </w:pPr>
      <w:r>
        <w:rPr>
          <w:b w:val="false"/>
          <w:bCs w:val="false"/>
          <w:lang w:val="mn-MN"/>
        </w:rPr>
        <w:tab/>
        <w:t>Гишүүдийн олонхын саналаар дэмжигдлээ.</w:t>
      </w:r>
    </w:p>
    <w:p>
      <w:pPr>
        <w:pStyle w:val="style0"/>
        <w:spacing w:after="113" w:before="0" w:line="200" w:lineRule="atLeast"/>
        <w:ind w:firstLine="579" w:left="0" w:right="0"/>
        <w:contextualSpacing w:val="false"/>
        <w:jc w:val="both"/>
      </w:pPr>
      <w:r>
        <w:rPr>
          <w:b w:val="false"/>
          <w:bCs w:val="false"/>
        </w:rPr>
        <w:tab/>
      </w:r>
      <w:r>
        <w:rPr>
          <w:b/>
          <w:bCs/>
        </w:rPr>
        <w:t>7.</w:t>
      </w:r>
      <w:r>
        <w:rPr>
          <w:b w:val="false"/>
          <w:bCs w:val="false"/>
        </w:rPr>
        <w:t xml:space="preserve">Төсөлд дор дурдсан агуулгатай 9.2 дахь хэсэг нэмж, төслийн 9.2 дахь хэсгийг  9.2.1 дэх заалт болгон дор дурдсанаар өөрчлөн найруулах: </w:t>
      </w:r>
    </w:p>
    <w:p>
      <w:pPr>
        <w:pStyle w:val="style0"/>
        <w:spacing w:after="113" w:before="0" w:line="200" w:lineRule="atLeast"/>
        <w:ind w:firstLine="579" w:left="0" w:right="0"/>
        <w:contextualSpacing w:val="false"/>
        <w:jc w:val="both"/>
      </w:pPr>
      <w:r>
        <w:rPr/>
        <w:tab/>
        <w:t xml:space="preserve">“9.2.Барилга, хот байгуулалтын асуудал эрхэлсэн төрийн захиргааны төв байгууллагын бүрэн эрх: </w:t>
      </w:r>
    </w:p>
    <w:p>
      <w:pPr>
        <w:pStyle w:val="style0"/>
        <w:spacing w:after="113" w:before="0" w:line="200" w:lineRule="atLeast"/>
        <w:ind w:firstLine="579" w:left="0" w:right="0"/>
        <w:contextualSpacing w:val="false"/>
        <w:jc w:val="both"/>
      </w:pPr>
      <w:r>
        <w:rPr>
          <w:b/>
          <w:bCs/>
        </w:rPr>
        <w:tab/>
        <w:tab/>
      </w:r>
      <w:r>
        <w:rPr>
          <w:b w:val="false"/>
          <w:bCs w:val="false"/>
        </w:rPr>
        <w:t xml:space="preserve">9.2.1.барилгын салбарт ашиглагдах түгээмэл тархацтай ашигт малтмалын эрэлт, нийлүүлэлтийн судалгаа хийж төлөвлөлтийг геологи, уул уурхайн асуудал эрхэлсэн төрийн захиргааны төв байгууллагад хүргүүлэх.”  </w:t>
      </w:r>
      <w:r>
        <w:rPr>
          <w:b w:val="false"/>
          <w:bCs w:val="false"/>
          <w:lang w:val="mn-MN"/>
        </w:rPr>
        <w:t>гэсэн</w:t>
      </w:r>
      <w:r>
        <w:rPr>
          <w:b w:val="false"/>
          <w:bCs w:val="false"/>
        </w:rPr>
        <w:t xml:space="preserve"> </w:t>
      </w:r>
      <w:r>
        <w:rPr>
          <w:b w:val="false"/>
          <w:bCs w:val="false"/>
          <w:lang w:val="mn-MN"/>
        </w:rPr>
        <w:t xml:space="preserve">саналыг дэмжиж байгаа гишүүд гараа өргөнө үү. </w:t>
      </w:r>
    </w:p>
    <w:p>
      <w:pPr>
        <w:pStyle w:val="style0"/>
        <w:jc w:val="both"/>
      </w:pPr>
      <w:r>
        <w:rPr>
          <w:b w:val="false"/>
          <w:bCs w:val="false"/>
          <w:lang w:val="mn-MN"/>
        </w:rPr>
        <w:tab/>
        <w:t>Зөвшөөрсөн 6</w:t>
      </w:r>
    </w:p>
    <w:p>
      <w:pPr>
        <w:pStyle w:val="style0"/>
        <w:jc w:val="both"/>
      </w:pPr>
      <w:r>
        <w:rPr>
          <w:b w:val="false"/>
          <w:bCs w:val="false"/>
          <w:lang w:val="mn-MN"/>
        </w:rPr>
        <w:tab/>
        <w:t xml:space="preserve">Татгалзсан </w:t>
        <w:tab/>
        <w:t>4</w:t>
      </w:r>
    </w:p>
    <w:p>
      <w:pPr>
        <w:pStyle w:val="style0"/>
        <w:jc w:val="both"/>
      </w:pPr>
      <w:r>
        <w:rPr>
          <w:b w:val="false"/>
          <w:bCs w:val="false"/>
          <w:lang w:val="mn-MN"/>
        </w:rPr>
        <w:tab/>
        <w:t xml:space="preserve">Бүгд </w:t>
        <w:tab/>
        <w:tab/>
        <w:t>10</w:t>
      </w:r>
    </w:p>
    <w:p>
      <w:pPr>
        <w:pStyle w:val="style0"/>
        <w:spacing w:after="113" w:before="0" w:line="200" w:lineRule="atLeast"/>
        <w:ind w:firstLine="579" w:left="0" w:right="0"/>
        <w:contextualSpacing w:val="false"/>
        <w:jc w:val="both"/>
      </w:pPr>
      <w:r>
        <w:rPr>
          <w:b w:val="false"/>
          <w:bCs w:val="false"/>
          <w:lang w:val="mn-MN"/>
        </w:rPr>
        <w:tab/>
        <w:t>Гишүүдийн олонхын саналаар дэмжигдлээ.</w:t>
      </w:r>
    </w:p>
    <w:p>
      <w:pPr>
        <w:pStyle w:val="style0"/>
        <w:spacing w:after="113" w:before="0" w:line="200" w:lineRule="atLeast"/>
        <w:ind w:firstLine="579" w:left="0" w:right="0"/>
        <w:contextualSpacing w:val="false"/>
        <w:jc w:val="both"/>
      </w:pPr>
      <w:r>
        <w:rPr>
          <w:b/>
          <w:bCs/>
        </w:rPr>
        <w:tab/>
        <w:t>8.</w:t>
      </w:r>
      <w:r>
        <w:rPr>
          <w:b w:val="false"/>
          <w:bCs w:val="false"/>
        </w:rPr>
        <w:t xml:space="preserve">Төслийн </w:t>
      </w:r>
      <w:r>
        <w:rPr>
          <w:rFonts w:cs="Arial"/>
          <w:b w:val="false"/>
          <w:bCs w:val="false"/>
        </w:rPr>
        <w:t xml:space="preserve">10.1.3 дахь заалтыг дор дурдсанаар өөрчлөн найруулах: </w:t>
      </w:r>
    </w:p>
    <w:p>
      <w:pPr>
        <w:pStyle w:val="style0"/>
        <w:spacing w:after="113" w:before="0" w:line="200" w:lineRule="atLeast"/>
        <w:ind w:firstLine="579" w:left="0" w:right="0"/>
        <w:contextualSpacing w:val="false"/>
        <w:jc w:val="both"/>
      </w:pPr>
      <w:r>
        <w:rPr>
          <w:rFonts w:cs="Arial"/>
          <w:b/>
          <w:bCs/>
        </w:rPr>
        <w:tab/>
        <w:tab/>
      </w:r>
      <w:r>
        <w:rPr>
          <w:rFonts w:cs="Arial"/>
          <w:b w:val="false"/>
          <w:bCs w:val="false"/>
        </w:rPr>
        <w:t xml:space="preserve">“10.1.3.түгээмэл тархацтай ашигт малтмалын хайгуулын тусгай зөвшөөрлийн өргөдлийг хянаж, тусгай зөвшөөрөл олгох боломжтой эсэх талаарх дүгнэлтийг </w:t>
      </w:r>
      <w:r>
        <w:rPr>
          <w:b w:val="false"/>
          <w:bCs w:val="false"/>
        </w:rPr>
        <w:t xml:space="preserve">аймаг, нийслэлийн Засаг даргад мэдэгдэх;”  </w:t>
      </w:r>
      <w:r>
        <w:rPr>
          <w:b w:val="false"/>
          <w:bCs w:val="false"/>
          <w:lang w:val="mn-MN"/>
        </w:rPr>
        <w:t xml:space="preserve">гэсэн саналыг дэмжиж байгаа гишүүд гараа өргөнө үү. </w:t>
      </w:r>
    </w:p>
    <w:p>
      <w:pPr>
        <w:pStyle w:val="style0"/>
        <w:jc w:val="both"/>
      </w:pPr>
      <w:r>
        <w:rPr>
          <w:b w:val="false"/>
          <w:bCs w:val="false"/>
          <w:lang w:val="mn-MN"/>
        </w:rPr>
        <w:tab/>
        <w:t>Зөвшөөрсөн 6</w:t>
      </w:r>
    </w:p>
    <w:p>
      <w:pPr>
        <w:pStyle w:val="style0"/>
        <w:jc w:val="both"/>
      </w:pPr>
      <w:r>
        <w:rPr>
          <w:b w:val="false"/>
          <w:bCs w:val="false"/>
          <w:lang w:val="mn-MN"/>
        </w:rPr>
        <w:tab/>
        <w:t xml:space="preserve">Татгалзсан </w:t>
        <w:tab/>
        <w:t>4</w:t>
      </w:r>
    </w:p>
    <w:p>
      <w:pPr>
        <w:pStyle w:val="style0"/>
        <w:jc w:val="both"/>
      </w:pPr>
      <w:r>
        <w:rPr>
          <w:b w:val="false"/>
          <w:bCs w:val="false"/>
          <w:lang w:val="mn-MN"/>
        </w:rPr>
        <w:tab/>
        <w:t xml:space="preserve">Бүгд </w:t>
        <w:tab/>
        <w:tab/>
        <w:t>10</w:t>
      </w:r>
    </w:p>
    <w:p>
      <w:pPr>
        <w:pStyle w:val="style0"/>
        <w:spacing w:after="113" w:before="0" w:line="200" w:lineRule="atLeast"/>
        <w:ind w:firstLine="579" w:left="0" w:right="0"/>
        <w:contextualSpacing w:val="false"/>
        <w:jc w:val="both"/>
      </w:pPr>
      <w:r>
        <w:rPr>
          <w:b w:val="false"/>
          <w:bCs w:val="false"/>
          <w:lang w:val="mn-MN"/>
        </w:rPr>
        <w:tab/>
        <w:t>Гишүүдийн олонхын саналаар дэмжигдлээ.</w:t>
      </w:r>
    </w:p>
    <w:p>
      <w:pPr>
        <w:pStyle w:val="style0"/>
        <w:spacing w:after="113" w:before="0" w:line="200" w:lineRule="atLeast"/>
        <w:ind w:firstLine="579" w:left="0" w:right="0"/>
        <w:contextualSpacing w:val="false"/>
        <w:jc w:val="both"/>
      </w:pPr>
      <w:r>
        <w:rPr>
          <w:b/>
          <w:bCs/>
        </w:rPr>
        <w:tab/>
        <w:t>9.</w:t>
      </w:r>
      <w:r>
        <w:rPr>
          <w:b w:val="false"/>
          <w:bCs w:val="false"/>
        </w:rPr>
        <w:t xml:space="preserve">Төслийн 10 дугаар зүйлийн 10.1 дэх хэсэгт дор дурдсан агуулгатай 10.1.4 дэх заалт нэмэх: </w:t>
      </w:r>
    </w:p>
    <w:p>
      <w:pPr>
        <w:pStyle w:val="style0"/>
        <w:spacing w:after="113" w:before="0" w:line="200" w:lineRule="atLeast"/>
        <w:ind w:firstLine="579" w:left="0" w:right="0"/>
        <w:contextualSpacing w:val="false"/>
        <w:jc w:val="both"/>
      </w:pPr>
      <w:r>
        <w:rPr>
          <w:rFonts w:cs="Arial"/>
          <w:b w:val="false"/>
          <w:bCs w:val="false"/>
        </w:rPr>
        <w:tab/>
        <w:tab/>
        <w:t xml:space="preserve">“10.1.4.Эрдэс баялгийн мэргэжлийн зөвлөлийн дүгнэлтийг үндэслэн түгээмэл тархацтай ашигт малтмалын хайгуулын ажлын үр дүнгийн тайлан, ордыг ашиглах техник, эдийн засгийн үндэслэлийг хүлээн авах </w:t>
      </w:r>
      <w:r>
        <w:rPr>
          <w:rFonts w:cs="Arial"/>
          <w:b w:val="false"/>
          <w:bCs w:val="false"/>
          <w:u w:val="none"/>
        </w:rPr>
        <w:t>тухай</w:t>
      </w:r>
      <w:r>
        <w:rPr>
          <w:rFonts w:cs="Arial"/>
          <w:b w:val="false"/>
          <w:bCs w:val="false"/>
        </w:rPr>
        <w:t xml:space="preserve"> шийдвэр гаргах.” </w:t>
      </w:r>
      <w:r>
        <w:rPr>
          <w:rFonts w:cs="Arial"/>
          <w:b w:val="false"/>
          <w:bCs w:val="false"/>
          <w:lang w:val="mn-MN"/>
        </w:rPr>
        <w:t xml:space="preserve">гэсэн </w:t>
      </w:r>
      <w:r>
        <w:rPr>
          <w:rFonts w:cs="Arial"/>
          <w:b w:val="false"/>
          <w:bCs w:val="false"/>
        </w:rPr>
        <w:t xml:space="preserve"> </w:t>
      </w:r>
      <w:r>
        <w:rPr>
          <w:rFonts w:cs="Arial"/>
          <w:b w:val="false"/>
          <w:bCs w:val="false"/>
          <w:lang w:val="mn-MN"/>
        </w:rPr>
        <w:t xml:space="preserve">саналыг дэмжиж байгаа гишүүд гараа өргөнө үү. </w:t>
      </w:r>
    </w:p>
    <w:p>
      <w:pPr>
        <w:pStyle w:val="style0"/>
        <w:jc w:val="both"/>
      </w:pPr>
      <w:r>
        <w:rPr>
          <w:b w:val="false"/>
          <w:bCs w:val="false"/>
          <w:lang w:val="mn-MN"/>
        </w:rPr>
        <w:tab/>
        <w:t>Зөвшөөрсөн 6</w:t>
      </w:r>
    </w:p>
    <w:p>
      <w:pPr>
        <w:pStyle w:val="style0"/>
        <w:jc w:val="both"/>
      </w:pPr>
      <w:r>
        <w:rPr>
          <w:b w:val="false"/>
          <w:bCs w:val="false"/>
          <w:lang w:val="mn-MN"/>
        </w:rPr>
        <w:tab/>
        <w:t xml:space="preserve">Татгалзсан </w:t>
        <w:tab/>
        <w:t>4</w:t>
      </w:r>
    </w:p>
    <w:p>
      <w:pPr>
        <w:pStyle w:val="style0"/>
        <w:jc w:val="both"/>
      </w:pPr>
      <w:r>
        <w:rPr>
          <w:b w:val="false"/>
          <w:bCs w:val="false"/>
          <w:lang w:val="mn-MN"/>
        </w:rPr>
        <w:tab/>
        <w:t xml:space="preserve">Бүгд </w:t>
        <w:tab/>
        <w:tab/>
        <w:t>10</w:t>
      </w:r>
    </w:p>
    <w:p>
      <w:pPr>
        <w:pStyle w:val="style0"/>
        <w:spacing w:after="113" w:before="0" w:line="200" w:lineRule="atLeast"/>
        <w:ind w:firstLine="579" w:left="0" w:right="0"/>
        <w:contextualSpacing w:val="false"/>
        <w:jc w:val="both"/>
      </w:pPr>
      <w:r>
        <w:rPr>
          <w:rFonts w:cs="Arial"/>
          <w:b w:val="false"/>
          <w:bCs w:val="false"/>
          <w:lang w:val="mn-MN"/>
        </w:rPr>
        <w:tab/>
        <w:t>Гишүүдийн олонхын саналаар дэмжигдлээ.</w:t>
      </w:r>
    </w:p>
    <w:p>
      <w:pPr>
        <w:pStyle w:val="style0"/>
        <w:spacing w:after="113" w:before="0" w:line="200" w:lineRule="atLeast"/>
        <w:ind w:firstLine="579" w:left="0" w:right="0"/>
        <w:contextualSpacing w:val="false"/>
        <w:jc w:val="both"/>
      </w:pPr>
      <w:r>
        <w:rPr>
          <w:b/>
          <w:bCs/>
        </w:rPr>
        <w:tab/>
        <w:t>10.</w:t>
      </w:r>
      <w:r>
        <w:rPr>
          <w:b w:val="false"/>
          <w:bCs w:val="false"/>
        </w:rPr>
        <w:t>Төслийн 10 дугаар зүйлд дор дурдсан агуулгатай 10.1.5 дахь заалт нэмэх:</w:t>
      </w:r>
    </w:p>
    <w:p>
      <w:pPr>
        <w:pStyle w:val="style0"/>
        <w:spacing w:after="113" w:before="0" w:line="200" w:lineRule="atLeast"/>
        <w:ind w:firstLine="579" w:left="0" w:right="0"/>
        <w:contextualSpacing w:val="false"/>
        <w:jc w:val="both"/>
      </w:pPr>
      <w:r>
        <w:rPr>
          <w:b w:val="false"/>
          <w:bCs w:val="false"/>
        </w:rPr>
        <w:tab/>
        <w:tab/>
        <w:t xml:space="preserve">“10.1.5.нийслэл болон аймгуудын нутаг дэсвгэрийг хамарсан түгээмэл тархацтай ашигт малтмалын хайгуулын болон ашиглалтын тусгай зөвшөөрөл олгохтой холбогдсон харилцааг зохицуулсан журам батална.”  </w:t>
      </w:r>
      <w:r>
        <w:rPr>
          <w:b w:val="false"/>
          <w:bCs w:val="false"/>
          <w:lang w:val="mn-MN"/>
        </w:rPr>
        <w:t xml:space="preserve">гэсэн саналыг дэмжиж байгаа гишүүд гараа өргөнө үү. </w:t>
      </w:r>
    </w:p>
    <w:p>
      <w:pPr>
        <w:pStyle w:val="style0"/>
        <w:jc w:val="both"/>
      </w:pPr>
      <w:r>
        <w:rPr>
          <w:b w:val="false"/>
          <w:bCs w:val="false"/>
          <w:lang w:val="mn-MN"/>
        </w:rPr>
        <w:tab/>
        <w:t>Зөвшөөрсөн 6</w:t>
      </w:r>
    </w:p>
    <w:p>
      <w:pPr>
        <w:pStyle w:val="style0"/>
        <w:jc w:val="both"/>
      </w:pPr>
      <w:r>
        <w:rPr>
          <w:b w:val="false"/>
          <w:bCs w:val="false"/>
          <w:lang w:val="mn-MN"/>
        </w:rPr>
        <w:tab/>
        <w:t xml:space="preserve">Татгалзсан </w:t>
        <w:tab/>
        <w:t>4</w:t>
      </w:r>
    </w:p>
    <w:p>
      <w:pPr>
        <w:pStyle w:val="style0"/>
        <w:jc w:val="both"/>
      </w:pPr>
      <w:r>
        <w:rPr>
          <w:b w:val="false"/>
          <w:bCs w:val="false"/>
          <w:lang w:val="mn-MN"/>
        </w:rPr>
        <w:tab/>
        <w:t xml:space="preserve">Бүгд </w:t>
        <w:tab/>
        <w:tab/>
        <w:t>10</w:t>
      </w:r>
    </w:p>
    <w:p>
      <w:pPr>
        <w:pStyle w:val="style0"/>
        <w:spacing w:after="113" w:before="0" w:line="200" w:lineRule="atLeast"/>
        <w:ind w:firstLine="579" w:left="0" w:right="0"/>
        <w:contextualSpacing w:val="false"/>
        <w:jc w:val="both"/>
      </w:pPr>
      <w:r>
        <w:rPr>
          <w:b w:val="false"/>
          <w:bCs w:val="false"/>
          <w:lang w:val="mn-MN"/>
        </w:rPr>
        <w:tab/>
        <w:t>Гишүүдийн олонхын саналаар дэмжигдлээ.</w:t>
      </w:r>
    </w:p>
    <w:p>
      <w:pPr>
        <w:pStyle w:val="style0"/>
        <w:spacing w:after="113" w:before="0" w:line="200" w:lineRule="atLeast"/>
        <w:ind w:firstLine="579" w:left="0" w:right="0"/>
        <w:contextualSpacing w:val="false"/>
        <w:jc w:val="both"/>
      </w:pPr>
      <w:r>
        <w:rPr>
          <w:b/>
          <w:bCs/>
        </w:rPr>
        <w:tab/>
        <w:t>11.</w:t>
      </w:r>
      <w:r>
        <w:rPr>
          <w:b w:val="false"/>
          <w:bCs w:val="false"/>
        </w:rPr>
        <w:t>Төслийн 11 дүгээр зүйлийн гарчгийн “байгууллагын” гэснийг хасч, 11 дүгээр зүйлийг дор дурдсанаар өөрчлөн найруулах:</w:t>
      </w:r>
      <w:r>
        <w:rPr>
          <w:b/>
          <w:bCs/>
        </w:rPr>
        <w:t xml:space="preserve"> </w:t>
      </w:r>
    </w:p>
    <w:p>
      <w:pPr>
        <w:pStyle w:val="style0"/>
        <w:spacing w:after="113" w:before="0" w:line="200" w:lineRule="atLeast"/>
        <w:ind w:firstLine="579" w:left="0" w:right="0"/>
        <w:contextualSpacing w:val="false"/>
        <w:jc w:val="both"/>
      </w:pPr>
      <w:r>
        <w:rPr/>
        <w:tab/>
        <w:t>“11.1.Түгээмэл тархацтай ашигт малтмалын асуудлаар аймаг, нийслэлийн Засаг дарга дор дурдсан бүрэн эрхийг хэрэгжүүлнэ:</w:t>
      </w:r>
    </w:p>
    <w:p>
      <w:pPr>
        <w:pStyle w:val="style0"/>
        <w:spacing w:after="113" w:before="0" w:line="200" w:lineRule="atLeast"/>
        <w:ind w:firstLine="579" w:left="0" w:right="0"/>
        <w:contextualSpacing w:val="false"/>
        <w:jc w:val="both"/>
      </w:pPr>
      <w:r>
        <w:rPr/>
        <w:tab/>
        <w:tab/>
        <w:t>11.1.1.</w:t>
      </w:r>
      <w:r>
        <w:rPr>
          <w:rFonts w:cs="Arial"/>
        </w:rPr>
        <w:t>түгээмэл тархацтай ашигт малтмалын тухай хууль тогтоомжийг хэрэгжүүлэхтэй холбогдуулан Засгийн газраас гаргасан шийдвэрийн биелэлтийг харьяалах нутаг дэвсгэртээ зохион байгуулах</w:t>
      </w:r>
      <w:r>
        <w:rPr>
          <w:rFonts w:cs="Arial"/>
          <w:lang w:val="en-US"/>
        </w:rPr>
        <w:t>;</w:t>
      </w:r>
    </w:p>
    <w:p>
      <w:pPr>
        <w:pStyle w:val="style0"/>
        <w:spacing w:after="113" w:before="0" w:line="200" w:lineRule="atLeast"/>
        <w:ind w:firstLine="579" w:left="0" w:right="0"/>
        <w:contextualSpacing w:val="false"/>
        <w:jc w:val="both"/>
      </w:pPr>
      <w:r>
        <w:rPr>
          <w:rFonts w:cs="Arial"/>
        </w:rPr>
        <w:tab/>
        <w:tab/>
        <w:t>11.1.2.харьяалах нутаг дэвсгэрт нь тусгай зөвшөөрлөөр олгогдсон талбайг зориулалтаар ашиглуулах, зөрчил гаргасан тохиолдолд уг зөрчлийг таслан зогсоох  арга хэмжээ авах;</w:t>
      </w:r>
    </w:p>
    <w:p>
      <w:pPr>
        <w:pStyle w:val="style0"/>
        <w:spacing w:after="113" w:before="0" w:line="200" w:lineRule="atLeast"/>
        <w:ind w:firstLine="579" w:left="0" w:right="0"/>
        <w:contextualSpacing w:val="false"/>
        <w:jc w:val="both"/>
      </w:pPr>
      <w:r>
        <w:rPr>
          <w:rFonts w:cs="Arial"/>
        </w:rPr>
        <w:tab/>
        <w:tab/>
        <w:t xml:space="preserve">11.1.3.хүний эрүүл мэнд, байгаль орчин, нөхөн сэргээлт, уурхайн хаалт болон орон нутгийн төсөвт төвлөрүүлэх төлбөрийн талаар хүлээсэн үүргээ тусгай зөвшөөрөл эзэмшигч хэрхэн биелүүлж байгаад хяналт тавих; </w:t>
      </w:r>
    </w:p>
    <w:p>
      <w:pPr>
        <w:pStyle w:val="style0"/>
        <w:spacing w:after="113" w:before="0" w:line="200" w:lineRule="atLeast"/>
        <w:ind w:firstLine="579" w:left="0" w:right="0"/>
        <w:contextualSpacing w:val="false"/>
        <w:jc w:val="both"/>
      </w:pPr>
      <w:r>
        <w:rPr>
          <w:rFonts w:cs="Arial"/>
        </w:rPr>
        <w:tab/>
        <w:tab/>
        <w:t>11.1.4.түгээмэл тархацтай ашигт малтмалын хайгуул, ашиглалтын тусгай зөвшөөрлийн өргөдлийг хянах;</w:t>
      </w:r>
    </w:p>
    <w:p>
      <w:pPr>
        <w:pStyle w:val="style0"/>
        <w:spacing w:after="113" w:before="0" w:line="200" w:lineRule="atLeast"/>
        <w:ind w:firstLine="579" w:left="0" w:right="0"/>
        <w:contextualSpacing w:val="false"/>
        <w:jc w:val="both"/>
      </w:pPr>
      <w:r>
        <w:rPr>
          <w:rFonts w:cs="Arial"/>
          <w:sz w:val="24"/>
          <w:szCs w:val="24"/>
          <w:lang w:val="mn-MN"/>
        </w:rPr>
        <w:tab/>
        <w:tab/>
        <w:t>11.1.5.харьяалах нутаг дэвсгэрт нь хамаарах түгээмэл тархацтай ашигт малтмалын хайгуулын болон ашиглалтын тусгай зөвшөөрөл олгох;</w:t>
      </w:r>
    </w:p>
    <w:p>
      <w:pPr>
        <w:pStyle w:val="style0"/>
        <w:spacing w:after="113" w:before="0" w:line="200" w:lineRule="atLeast"/>
        <w:ind w:firstLine="579" w:left="0" w:right="0"/>
        <w:contextualSpacing w:val="false"/>
        <w:jc w:val="both"/>
      </w:pPr>
      <w:r>
        <w:rPr>
          <w:rFonts w:cs="Arial"/>
        </w:rPr>
        <w:tab/>
        <w:tab/>
        <w:t xml:space="preserve">11.1.6.түгээмэл тархацтай ашигт малтмалын хайгуулын болон ашиглалтын тусгай зөвшөөрлийн төлбөрийн гүйцэтгэлийг хянах. </w:t>
      </w:r>
    </w:p>
    <w:p>
      <w:pPr>
        <w:pStyle w:val="style0"/>
        <w:spacing w:after="113" w:before="0" w:line="200" w:lineRule="atLeast"/>
        <w:ind w:firstLine="579" w:left="0" w:right="0"/>
        <w:contextualSpacing w:val="false"/>
        <w:jc w:val="both"/>
      </w:pPr>
      <w:r>
        <w:rPr>
          <w:rFonts w:cs="Arial"/>
        </w:rPr>
        <w:tab/>
      </w:r>
      <w:r>
        <w:rPr/>
        <w:t>11.2.Түгээмэл тархацтай ашигт малтмалын асуудлаар аймаг, нийслэлийн иргэдийн Төлөөлөгчдийн Хурал дор дурдсан бүрэн эрхийг хэрэгжүүлнэ.</w:t>
      </w:r>
    </w:p>
    <w:p>
      <w:pPr>
        <w:pStyle w:val="style0"/>
        <w:spacing w:after="113" w:before="0" w:line="200" w:lineRule="atLeast"/>
        <w:ind w:firstLine="579" w:left="0" w:right="0"/>
        <w:contextualSpacing w:val="false"/>
        <w:jc w:val="both"/>
      </w:pPr>
      <w:r>
        <w:rPr/>
        <w:tab/>
        <w:tab/>
        <w:t>11.2.1.</w:t>
      </w:r>
      <w:r>
        <w:rPr>
          <w:rFonts w:cs="Arial"/>
        </w:rPr>
        <w:t xml:space="preserve">аймаг, нийслэлийн газар зохион байгуулалтын ерөнхий төлөвлөгөөнд </w:t>
      </w:r>
      <w:r>
        <w:rPr/>
        <w:t>түгээмэл тархацтай ашигт малтмалын хайгуулын болон уурхайн талбайг тусгах</w:t>
      </w:r>
      <w:r>
        <w:rPr>
          <w:rFonts w:cs="Arial"/>
        </w:rPr>
        <w:t>;</w:t>
      </w:r>
    </w:p>
    <w:p>
      <w:pPr>
        <w:pStyle w:val="style0"/>
        <w:spacing w:after="113" w:before="0" w:line="200" w:lineRule="atLeast"/>
        <w:ind w:firstLine="579" w:left="0" w:right="0"/>
        <w:contextualSpacing w:val="false"/>
        <w:jc w:val="both"/>
      </w:pPr>
      <w:r>
        <w:rPr>
          <w:rFonts w:cs="Arial"/>
        </w:rPr>
        <w:tab/>
        <w:tab/>
        <w:t>11.2.2.</w:t>
      </w:r>
      <w:r>
        <w:rPr/>
        <w:t>Газрын тухай хуульд заасан үндэслэл, журмын дагуу түгээмэл тархацтай ашигт малтмалын хайгуулын талбай, ордод хамаарч байгаа газрыг орон нутгийн тусгай хэрэгцээнд авах шийдвэр гаргах</w:t>
      </w:r>
      <w:r>
        <w:rPr>
          <w:rFonts w:cs="Arial"/>
        </w:rPr>
        <w:t xml:space="preserve">; </w:t>
      </w:r>
    </w:p>
    <w:p>
      <w:pPr>
        <w:pStyle w:val="style0"/>
        <w:spacing w:after="113" w:before="0" w:line="200" w:lineRule="atLeast"/>
        <w:ind w:firstLine="579" w:left="0" w:right="0"/>
        <w:contextualSpacing w:val="false"/>
        <w:jc w:val="both"/>
      </w:pPr>
      <w:r>
        <w:rPr>
          <w:rFonts w:cs="Arial"/>
          <w:b/>
          <w:bCs/>
        </w:rPr>
        <w:tab/>
        <w:tab/>
      </w:r>
      <w:r>
        <w:rPr>
          <w:rFonts w:cs="Arial"/>
          <w:b w:val="false"/>
          <w:bCs w:val="false"/>
        </w:rPr>
        <w:t>11.2.3.палеонтологи, археологийн мэргэжлийн байгууллагаар урьдчилан хайгуул, судалгаа хийлгэсэн эсэх, авран хамгаалах ажиллагаа шаардлагатай эсэхэд хяналт тавих.</w:t>
      </w:r>
      <w:r>
        <w:rPr>
          <w:b w:val="false"/>
          <w:bCs w:val="false"/>
        </w:rPr>
        <w:t xml:space="preserve">”  </w:t>
      </w:r>
      <w:r>
        <w:rPr>
          <w:b w:val="false"/>
          <w:bCs w:val="false"/>
          <w:lang w:val="mn-MN"/>
        </w:rPr>
        <w:t xml:space="preserve">гэсэн саналыг дэмжиж байгаа гишүүд гараа өргөнө үү. </w:t>
      </w:r>
    </w:p>
    <w:p>
      <w:pPr>
        <w:pStyle w:val="style0"/>
        <w:jc w:val="both"/>
      </w:pPr>
      <w:r>
        <w:rPr>
          <w:b w:val="false"/>
          <w:bCs w:val="false"/>
          <w:lang w:val="mn-MN"/>
        </w:rPr>
        <w:tab/>
        <w:t>Зөвшөөрсөн 7</w:t>
      </w:r>
    </w:p>
    <w:p>
      <w:pPr>
        <w:pStyle w:val="style0"/>
        <w:jc w:val="both"/>
      </w:pPr>
      <w:r>
        <w:rPr>
          <w:b w:val="false"/>
          <w:bCs w:val="false"/>
          <w:lang w:val="mn-MN"/>
        </w:rPr>
        <w:tab/>
        <w:t xml:space="preserve">Татгалзсан </w:t>
        <w:tab/>
        <w:t>5</w:t>
      </w:r>
    </w:p>
    <w:p>
      <w:pPr>
        <w:pStyle w:val="style0"/>
        <w:jc w:val="both"/>
      </w:pPr>
      <w:r>
        <w:rPr>
          <w:b w:val="false"/>
          <w:bCs w:val="false"/>
          <w:lang w:val="mn-MN"/>
        </w:rPr>
        <w:tab/>
        <w:t xml:space="preserve">Бүгд </w:t>
        <w:tab/>
        <w:tab/>
        <w:t>12</w:t>
      </w:r>
    </w:p>
    <w:p>
      <w:pPr>
        <w:pStyle w:val="style0"/>
        <w:spacing w:after="113" w:before="0" w:line="200" w:lineRule="atLeast"/>
        <w:ind w:firstLine="579" w:left="0" w:right="0"/>
        <w:contextualSpacing w:val="false"/>
        <w:jc w:val="both"/>
      </w:pPr>
      <w:r>
        <w:rPr>
          <w:b w:val="false"/>
          <w:bCs w:val="false"/>
          <w:lang w:val="mn-MN"/>
        </w:rPr>
        <w:tab/>
        <w:t>Гишүүдийн олонхын саналаар дэмжигдлээ.</w:t>
      </w:r>
    </w:p>
    <w:p>
      <w:pPr>
        <w:pStyle w:val="style0"/>
        <w:spacing w:after="113" w:before="0" w:line="200" w:lineRule="atLeast"/>
        <w:ind w:firstLine="579" w:left="0" w:right="0"/>
        <w:contextualSpacing w:val="false"/>
        <w:jc w:val="both"/>
      </w:pPr>
      <w:r>
        <w:rPr>
          <w:b/>
          <w:bCs/>
        </w:rPr>
        <w:tab/>
        <w:t>12.</w:t>
      </w:r>
      <w:r>
        <w:rPr>
          <w:b w:val="false"/>
          <w:bCs w:val="false"/>
        </w:rPr>
        <w:t xml:space="preserve">Төслийн 13.2-ын “аймаг, нийслэлийн Засаг даргын баталсан маягтын дагуу” гэснийг хасах, “аймаг, нйислэлийн Засаг даргад” гэсний өмнө харьяалах” гэж нэмэх. </w:t>
      </w:r>
    </w:p>
    <w:p>
      <w:pPr>
        <w:pStyle w:val="style0"/>
        <w:spacing w:after="113" w:before="0" w:line="200" w:lineRule="atLeast"/>
        <w:ind w:firstLine="579" w:left="0" w:right="0"/>
        <w:contextualSpacing w:val="false"/>
        <w:jc w:val="both"/>
      </w:pPr>
      <w:r>
        <w:rPr>
          <w:b/>
          <w:bCs/>
        </w:rPr>
        <w:tab/>
      </w:r>
      <w:r>
        <w:rPr>
          <w:b w:val="false"/>
          <w:bCs w:val="false"/>
        </w:rPr>
        <w:t xml:space="preserve">Төслийн 19.4 дэх хэсэгт заасан “19.3.2-т заасны дагуу тусгай зөвшөөрөл олгох тухай шийдвэрийг хүлээн авсан этгээд” гэснийг “19.3.2-т заасан онцгой эрхийн дагуу ашиглалтын тусгай зөвшөөрөл авсан эзэмшигч” </w:t>
      </w:r>
      <w:r>
        <w:rPr>
          <w:b w:val="false"/>
          <w:bCs w:val="fals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lang w:val="mn-MN"/>
        </w:rPr>
        <w:tab/>
        <w:t>Зөвшөөрсөн 7</w:t>
      </w:r>
    </w:p>
    <w:p>
      <w:pPr>
        <w:pStyle w:val="style0"/>
        <w:jc w:val="both"/>
      </w:pPr>
      <w:r>
        <w:rPr>
          <w:b w:val="false"/>
          <w:bCs w:val="false"/>
          <w:lang w:val="mn-MN"/>
        </w:rPr>
        <w:tab/>
        <w:t xml:space="preserve">Татгалзсан </w:t>
        <w:tab/>
        <w:t>5</w:t>
      </w:r>
    </w:p>
    <w:p>
      <w:pPr>
        <w:pStyle w:val="style0"/>
        <w:jc w:val="both"/>
      </w:pPr>
      <w:r>
        <w:rPr>
          <w:b w:val="false"/>
          <w:bCs w:val="false"/>
          <w:lang w:val="mn-MN"/>
        </w:rPr>
        <w:tab/>
        <w:t xml:space="preserve">Бүгд </w:t>
        <w:tab/>
        <w:tab/>
        <w:t>12</w:t>
      </w:r>
    </w:p>
    <w:p>
      <w:pPr>
        <w:pStyle w:val="style0"/>
        <w:spacing w:after="113" w:before="0" w:line="200" w:lineRule="atLeast"/>
        <w:ind w:firstLine="579" w:left="0" w:right="0"/>
        <w:contextualSpacing w:val="false"/>
        <w:jc w:val="both"/>
      </w:pPr>
      <w:r>
        <w:rPr>
          <w:b w:val="false"/>
          <w:bCs w:val="false"/>
          <w:lang w:val="mn-MN"/>
        </w:rPr>
        <w:tab/>
        <w:t>Гишүүдийн олонхын саналаар дэмжигдлээ.</w:t>
      </w:r>
    </w:p>
    <w:p>
      <w:pPr>
        <w:pStyle w:val="style0"/>
        <w:spacing w:after="113" w:before="0" w:line="200" w:lineRule="atLeast"/>
        <w:ind w:firstLine="579" w:left="0" w:right="0"/>
        <w:contextualSpacing w:val="false"/>
        <w:jc w:val="both"/>
      </w:pPr>
      <w:r>
        <w:rPr>
          <w:b/>
          <w:bCs/>
        </w:rPr>
        <w:tab/>
        <w:t>13.</w:t>
      </w:r>
      <w:r>
        <w:rPr>
          <w:b w:val="false"/>
          <w:bCs w:val="false"/>
        </w:rPr>
        <w:t xml:space="preserve">Төслийн 20 дугаар зүйлд дор дурдсан агуулгатай 20.2 дахь хэсэг нэмэх: </w:t>
      </w:r>
    </w:p>
    <w:p>
      <w:pPr>
        <w:pStyle w:val="style0"/>
        <w:spacing w:after="113" w:before="0" w:line="200" w:lineRule="atLeast"/>
        <w:ind w:firstLine="579" w:left="0" w:right="0"/>
        <w:contextualSpacing w:val="false"/>
        <w:jc w:val="both"/>
      </w:pPr>
      <w:r>
        <w:rPr>
          <w:b w:val="false"/>
          <w:bCs w:val="false"/>
        </w:rPr>
        <w:tab/>
        <w:t>“20.2.Газар өмчлөгч, эзэмшигч нь тухайн газарт байгаа түгээмэл тархацтай ашигт малтмалыг ашиг олох зорилгогүйгээр, өөрийн ахуйн хэрэгцээнд ашиглаж болно.”</w:t>
      </w:r>
      <w:r>
        <w:rPr>
          <w:b w:val="false"/>
          <w:bCs w:val="false"/>
          <w:lang w:val="mn-MN"/>
        </w:rPr>
        <w:t xml:space="preserve">гэсэн саналыг дэмжиж байгаа гишүүд гараа өргөнө үү. </w:t>
      </w:r>
    </w:p>
    <w:p>
      <w:pPr>
        <w:pStyle w:val="style0"/>
        <w:jc w:val="both"/>
      </w:pPr>
      <w:r>
        <w:rPr>
          <w:b w:val="false"/>
          <w:bCs w:val="false"/>
          <w:lang w:val="mn-MN"/>
        </w:rPr>
        <w:tab/>
        <w:t>Зөвшөөрсөн 7</w:t>
      </w:r>
    </w:p>
    <w:p>
      <w:pPr>
        <w:pStyle w:val="style0"/>
        <w:jc w:val="both"/>
      </w:pPr>
      <w:r>
        <w:rPr>
          <w:b w:val="false"/>
          <w:bCs w:val="false"/>
          <w:lang w:val="mn-MN"/>
        </w:rPr>
        <w:tab/>
        <w:t xml:space="preserve">Татгалзсан </w:t>
        <w:tab/>
        <w:t>5</w:t>
      </w:r>
    </w:p>
    <w:p>
      <w:pPr>
        <w:pStyle w:val="style0"/>
        <w:jc w:val="both"/>
      </w:pPr>
      <w:r>
        <w:rPr>
          <w:b w:val="false"/>
          <w:bCs w:val="false"/>
          <w:lang w:val="mn-MN"/>
        </w:rPr>
        <w:tab/>
        <w:t xml:space="preserve">Бүгд </w:t>
        <w:tab/>
        <w:tab/>
        <w:t>12</w:t>
      </w:r>
    </w:p>
    <w:p>
      <w:pPr>
        <w:pStyle w:val="style0"/>
        <w:spacing w:after="113" w:before="0" w:line="200" w:lineRule="atLeast"/>
        <w:ind w:firstLine="579" w:left="0" w:right="0"/>
        <w:contextualSpacing w:val="false"/>
        <w:jc w:val="both"/>
      </w:pPr>
      <w:r>
        <w:rPr>
          <w:b w:val="false"/>
          <w:bCs w:val="false"/>
          <w:lang w:val="mn-MN"/>
        </w:rPr>
        <w:tab/>
        <w:t>Гишүүдийн олонхын саналаар дэмжигдлээ.</w:t>
      </w:r>
    </w:p>
    <w:p>
      <w:pPr>
        <w:pStyle w:val="style0"/>
        <w:spacing w:after="113" w:before="0" w:line="200" w:lineRule="atLeast"/>
        <w:ind w:firstLine="579" w:left="0" w:right="0"/>
        <w:contextualSpacing w:val="false"/>
        <w:jc w:val="both"/>
      </w:pPr>
      <w:r>
        <w:rPr>
          <w:b/>
          <w:bCs/>
        </w:rPr>
        <w:tab/>
      </w:r>
      <w:r>
        <w:rPr>
          <w:b/>
          <w:bCs/>
          <w:shd w:fill="FFFFFF" w:val="clear"/>
        </w:rPr>
        <w:t>14</w:t>
      </w:r>
      <w:r>
        <w:rPr>
          <w:b/>
          <w:bCs/>
        </w:rPr>
        <w:t>.</w:t>
      </w:r>
      <w:r>
        <w:rPr>
          <w:b w:val="false"/>
          <w:bCs w:val="false"/>
        </w:rPr>
        <w:t>Төслийн 33.1 дэх хэсгийн “</w:t>
      </w:r>
      <w:r>
        <w:rPr>
          <w:rFonts w:cs="Arial"/>
          <w:b w:val="false"/>
          <w:bCs w:val="false"/>
        </w:rPr>
        <w:t>олборлож худалдсан, эсхүл худалдахаар ачуулсан болон ашигласан бүх төрлийн түгээмэл тархацтай бүтээгдэхүүний борлуулалтын үнэлгээнээс тооцож түгээмэл тархацтай</w:t>
      </w:r>
      <w:r>
        <w:rPr>
          <w:b w:val="false"/>
          <w:bCs w:val="false"/>
        </w:rPr>
        <w:t>”</w:t>
      </w:r>
      <w:r>
        <w:rPr>
          <w:b w:val="false"/>
          <w:bCs w:val="false"/>
          <w:lang w:val="en-US"/>
        </w:rPr>
        <w:t xml:space="preserve"> </w:t>
      </w:r>
      <w:r>
        <w:rPr>
          <w:b w:val="false"/>
          <w:bCs w:val="false"/>
        </w:rPr>
        <w:t xml:space="preserve">гэснийг хасах </w:t>
      </w:r>
      <w:r>
        <w:rPr>
          <w:b w:val="false"/>
          <w:bCs w:val="false"/>
          <w:lang w:val="mn-MN"/>
        </w:rPr>
        <w:t xml:space="preserve">саналыг дэмжиж байгаа гишүүд гараа өргөнө үү. </w:t>
      </w:r>
    </w:p>
    <w:p>
      <w:pPr>
        <w:pStyle w:val="style0"/>
        <w:jc w:val="both"/>
      </w:pPr>
      <w:r>
        <w:rPr>
          <w:b w:val="false"/>
          <w:bCs w:val="false"/>
          <w:lang w:val="mn-MN"/>
        </w:rPr>
        <w:tab/>
        <w:t xml:space="preserve">Уг саналын талаар Улсын Их Хурлын гишүүн С.Бямбацогтын тавьсан асуултад  Уул уурхайн сайд Д.Ганхуяг, Улсын Их Хурлын гишүүн Д.Батцогт, ажлын хэсгээс Б.Баатарцогт нар хариулж, тайлбар хийв. </w:t>
      </w:r>
    </w:p>
    <w:p>
      <w:pPr>
        <w:pStyle w:val="style0"/>
        <w:jc w:val="both"/>
      </w:pPr>
      <w:r>
        <w:rPr/>
      </w:r>
    </w:p>
    <w:p>
      <w:pPr>
        <w:pStyle w:val="style0"/>
        <w:jc w:val="both"/>
      </w:pPr>
      <w:r>
        <w:rPr>
          <w:b w:val="false"/>
          <w:bCs w:val="false"/>
          <w:lang w:val="mn-MN"/>
        </w:rPr>
        <w:tab/>
        <w:t>Зөвшөөрсөн 8</w:t>
      </w:r>
    </w:p>
    <w:p>
      <w:pPr>
        <w:pStyle w:val="style0"/>
        <w:jc w:val="both"/>
      </w:pPr>
      <w:r>
        <w:rPr>
          <w:b w:val="false"/>
          <w:bCs w:val="false"/>
          <w:lang w:val="mn-MN"/>
        </w:rPr>
        <w:tab/>
        <w:t xml:space="preserve">Татгалзсан </w:t>
        <w:tab/>
        <w:t>4</w:t>
      </w:r>
    </w:p>
    <w:p>
      <w:pPr>
        <w:pStyle w:val="style0"/>
        <w:jc w:val="both"/>
      </w:pPr>
      <w:r>
        <w:rPr>
          <w:b w:val="false"/>
          <w:bCs w:val="false"/>
          <w:lang w:val="mn-MN"/>
        </w:rPr>
        <w:tab/>
        <w:t xml:space="preserve">Бүгд </w:t>
        <w:tab/>
        <w:tab/>
        <w:t>12</w:t>
      </w:r>
    </w:p>
    <w:p>
      <w:pPr>
        <w:pStyle w:val="style0"/>
        <w:spacing w:after="113" w:before="0" w:line="200" w:lineRule="atLeast"/>
        <w:ind w:firstLine="579" w:left="0" w:right="0"/>
        <w:contextualSpacing w:val="false"/>
        <w:jc w:val="both"/>
      </w:pPr>
      <w:r>
        <w:rPr>
          <w:b w:val="false"/>
          <w:bCs w:val="false"/>
          <w:lang w:val="mn-MN"/>
        </w:rPr>
        <w:tab/>
        <w:t>Гишүүдийн олонхын саналаар дэмжигдлээ.</w:t>
      </w:r>
    </w:p>
    <w:p>
      <w:pPr>
        <w:pStyle w:val="style0"/>
        <w:jc w:val="both"/>
      </w:pPr>
      <w:r>
        <w:rPr/>
      </w:r>
    </w:p>
    <w:p>
      <w:pPr>
        <w:pStyle w:val="style0"/>
        <w:jc w:val="both"/>
      </w:pPr>
      <w:r>
        <w:rPr>
          <w:lang w:val="mn-MN"/>
        </w:rPr>
        <w:tab/>
      </w:r>
      <w:r>
        <w:rPr>
          <w:b/>
          <w:bCs/>
          <w:lang w:val="mn-MN"/>
        </w:rPr>
        <w:t>Б.Гарамгайбаатар</w:t>
      </w:r>
      <w:r>
        <w:rPr>
          <w:lang w:val="mn-MN"/>
        </w:rPr>
        <w:t>:</w:t>
      </w:r>
      <w:r>
        <w:rPr>
          <w:b/>
          <w:bCs/>
        </w:rPr>
        <w:t>15.</w:t>
      </w:r>
      <w:r>
        <w:rPr>
          <w:b w:val="false"/>
          <w:bCs w:val="false"/>
        </w:rPr>
        <w:t>Төслийн 44.2 дахь хэсгийн “удаа дараа”</w:t>
      </w:r>
      <w:r>
        <w:rPr>
          <w:b w:val="false"/>
          <w:bCs w:val="false"/>
          <w:lang w:val="en-US"/>
        </w:rPr>
        <w:t xml:space="preserve"> </w:t>
      </w:r>
      <w:r>
        <w:rPr>
          <w:b w:val="false"/>
          <w:bCs w:val="false"/>
        </w:rPr>
        <w:t xml:space="preserve">гэснийг “хоёроос дээш удаа” гэж өөрчлөх </w:t>
      </w:r>
      <w:r>
        <w:rPr>
          <w:b w:val="false"/>
          <w:bCs w:val="false"/>
          <w:lang w:val="mn-MN"/>
        </w:rPr>
        <w:t xml:space="preserve">гэсэн саналыг дэмжиж байгаа гишүүд гараа өргөнө үү. </w:t>
      </w:r>
    </w:p>
    <w:p>
      <w:pPr>
        <w:pStyle w:val="style0"/>
        <w:jc w:val="both"/>
      </w:pPr>
      <w:r>
        <w:rPr/>
      </w:r>
    </w:p>
    <w:p>
      <w:pPr>
        <w:pStyle w:val="style0"/>
        <w:jc w:val="both"/>
      </w:pPr>
      <w:r>
        <w:rPr>
          <w:b w:val="false"/>
          <w:bCs w:val="false"/>
          <w:lang w:val="mn-MN"/>
        </w:rPr>
        <w:tab/>
        <w:t>Зөвшөөрсөн 7</w:t>
      </w:r>
    </w:p>
    <w:p>
      <w:pPr>
        <w:pStyle w:val="style0"/>
        <w:jc w:val="both"/>
      </w:pPr>
      <w:r>
        <w:rPr>
          <w:b w:val="false"/>
          <w:bCs w:val="false"/>
          <w:lang w:val="mn-MN"/>
        </w:rPr>
        <w:tab/>
        <w:t xml:space="preserve">Татгалзсан </w:t>
        <w:tab/>
        <w:t>5</w:t>
      </w:r>
    </w:p>
    <w:p>
      <w:pPr>
        <w:pStyle w:val="style0"/>
        <w:jc w:val="both"/>
      </w:pPr>
      <w:r>
        <w:rPr>
          <w:b w:val="false"/>
          <w:bCs w:val="false"/>
          <w:lang w:val="mn-MN"/>
        </w:rPr>
        <w:tab/>
        <w:t xml:space="preserve">Бүгд </w:t>
        <w:tab/>
        <w:tab/>
        <w:t>12</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spacing w:after="113" w:before="0" w:line="200" w:lineRule="atLeast"/>
        <w:ind w:firstLine="504" w:left="43" w:right="0"/>
        <w:contextualSpacing w:val="false"/>
        <w:jc w:val="both"/>
      </w:pPr>
      <w:r>
        <w:rPr>
          <w:b w:val="false"/>
          <w:bCs w:val="false"/>
          <w:lang w:val="mn-MN"/>
        </w:rPr>
        <w:t>Ажлын хэсгээс гаргасан зарчмын зөрүүтэй саналын томьёоллоор санал хураалт явуулж дуусав.</w:t>
      </w:r>
    </w:p>
    <w:p>
      <w:pPr>
        <w:pStyle w:val="style0"/>
        <w:spacing w:after="113" w:before="0" w:line="200" w:lineRule="atLeast"/>
        <w:ind w:firstLine="504" w:left="43" w:right="0"/>
        <w:contextualSpacing w:val="false"/>
        <w:jc w:val="both"/>
      </w:pPr>
      <w:r>
        <w:rPr>
          <w:b/>
          <w:bCs/>
          <w:lang w:val="mn-MN"/>
        </w:rPr>
        <w:t>Х</w:t>
      </w:r>
      <w:r>
        <w:rPr>
          <w:b/>
          <w:bCs/>
        </w:rPr>
        <w:t>оёр. Найруулгын саналын томьёолол.</w:t>
      </w:r>
    </w:p>
    <w:p>
      <w:pPr>
        <w:pStyle w:val="style0"/>
        <w:spacing w:after="113" w:before="0" w:line="200" w:lineRule="atLeast"/>
        <w:ind w:firstLine="579" w:left="0" w:right="0"/>
        <w:contextualSpacing w:val="false"/>
        <w:jc w:val="both"/>
      </w:pPr>
      <w:r>
        <w:rPr>
          <w:b/>
          <w:bCs/>
        </w:rPr>
        <w:tab/>
        <w:t>1.</w:t>
      </w:r>
      <w:r>
        <w:rPr/>
        <w:t xml:space="preserve">Төслийн 2 дугаар зүйлийн гарчгийг “Түгээмэл тархацтай ашигт малтмалын тухай хууль тогтоомж” гэж, 2.1 дэх хэсгийн “Үндсэн хууль” гэснийг “Монгол Улсын Үндсэн хууль” гэж, “эдгээртэй” гэснийг “эдгээр хуультай” гэж тус тус өөрчлөх. </w:t>
      </w:r>
    </w:p>
    <w:p>
      <w:pPr>
        <w:pStyle w:val="style0"/>
        <w:spacing w:after="113" w:before="0" w:line="200" w:lineRule="atLeast"/>
        <w:ind w:firstLine="579" w:left="0" w:right="0"/>
        <w:contextualSpacing w:val="false"/>
        <w:jc w:val="both"/>
      </w:pPr>
      <w:r>
        <w:rPr>
          <w:b/>
          <w:bCs/>
        </w:rPr>
        <w:tab/>
        <w:t>2.</w:t>
      </w:r>
      <w:r>
        <w:rPr/>
        <w:t xml:space="preserve">Төслийн 4.1.3 дахь заалтын “ордыг” гэснийг “орд” гэж өөрчлөх. </w:t>
      </w:r>
    </w:p>
    <w:p>
      <w:pPr>
        <w:pStyle w:val="style0"/>
        <w:spacing w:after="113" w:before="0" w:line="200" w:lineRule="atLeast"/>
        <w:ind w:firstLine="579" w:left="0" w:right="0"/>
        <w:contextualSpacing w:val="false"/>
        <w:jc w:val="both"/>
      </w:pPr>
      <w:r>
        <w:rPr>
          <w:b/>
          <w:bCs/>
        </w:rPr>
        <w:tab/>
        <w:t>3.</w:t>
      </w:r>
      <w:r>
        <w:rPr/>
        <w:t xml:space="preserve">Төслийн 6 дугаар зүйлийн гарчгийн “тавигдах” гэснийг “тавих” гэж өөрчлөх, 6.2 дахь хэсгийн “бүх” гэснийг хасах. </w:t>
      </w:r>
      <w:r>
        <w:rPr>
          <w:b/>
          <w:bCs/>
        </w:rPr>
        <w:tab/>
      </w:r>
      <w:r>
        <w:rPr/>
        <w:t xml:space="preserve"> </w:t>
      </w:r>
    </w:p>
    <w:p>
      <w:pPr>
        <w:pStyle w:val="style0"/>
        <w:spacing w:after="113" w:before="0" w:line="200" w:lineRule="atLeast"/>
        <w:ind w:firstLine="579" w:left="0" w:right="0"/>
        <w:contextualSpacing w:val="false"/>
        <w:jc w:val="both"/>
      </w:pPr>
      <w:r>
        <w:rPr>
          <w:b/>
          <w:bCs/>
        </w:rPr>
        <w:tab/>
        <w:t>4.</w:t>
      </w:r>
      <w:r>
        <w:rPr>
          <w:b w:val="false"/>
          <w:bCs w:val="false"/>
        </w:rPr>
        <w:t>Төслийн 7.1-ийн “тодорхойлох” гэснийг “тодорхойлно.” гэж, 7.2-ын “тавих” гэснийг “тавина.” гэж, 7.3-ын “хориглох” гэснийг “хориглоно.” гэж, 8.1-ийн “”хангах” гэснийг “хангана.” гэж, “шийдвэрлэх” гэснийг “ шийдвэрлэнэ.” гэж тус тус өөрчлөх.</w:t>
      </w:r>
    </w:p>
    <w:p>
      <w:pPr>
        <w:pStyle w:val="style0"/>
        <w:spacing w:after="113" w:before="0" w:line="200" w:lineRule="atLeast"/>
        <w:ind w:firstLine="579" w:left="0" w:right="0"/>
        <w:contextualSpacing w:val="false"/>
        <w:jc w:val="both"/>
      </w:pPr>
      <w:r>
        <w:rPr>
          <w:b/>
          <w:bCs/>
        </w:rPr>
        <w:tab/>
        <w:t>5.</w:t>
      </w:r>
      <w:r>
        <w:rPr/>
        <w:t>Төслийн 12.1 дэх хэсгийн “тавьсан шаардлага</w:t>
      </w:r>
      <w:r>
        <w:rPr>
          <w:lang w:val="en-US"/>
        </w:rPr>
        <w:t>;</w:t>
      </w:r>
      <w:r>
        <w:rPr/>
        <w:t xml:space="preserve">” гэснийг “заасан шаардлагыг биелүүлнэ;” гэж өөрчлөх. </w:t>
      </w:r>
    </w:p>
    <w:p>
      <w:pPr>
        <w:pStyle w:val="style0"/>
        <w:spacing w:after="113" w:before="0" w:line="200" w:lineRule="atLeast"/>
        <w:ind w:firstLine="579" w:left="0" w:right="0"/>
        <w:contextualSpacing w:val="false"/>
        <w:jc w:val="both"/>
      </w:pPr>
      <w:r>
        <w:rPr>
          <w:b/>
          <w:bCs/>
        </w:rPr>
        <w:tab/>
        <w:t>6</w:t>
      </w:r>
      <w:r>
        <w:rPr>
          <w:b/>
          <w:bCs/>
          <w:shd w:fill="FFFF00" w:val="clear"/>
        </w:rPr>
        <w:t xml:space="preserve">. </w:t>
      </w:r>
      <w:r>
        <w:rPr>
          <w:b w:val="false"/>
          <w:bCs w:val="false"/>
        </w:rPr>
        <w:t>Төслийн 12 дугаар зүйлийн 12.2 дахь хэсэгт “25 гектараас багагүй,” гэсний өмнө “Ашигт малтмалын тухай хуулийн 17.4-т заасан” гэж нэмэх.</w:t>
      </w:r>
    </w:p>
    <w:p>
      <w:pPr>
        <w:pStyle w:val="style0"/>
        <w:spacing w:after="113" w:before="0" w:line="200" w:lineRule="atLeast"/>
        <w:ind w:firstLine="579" w:left="0" w:right="0"/>
        <w:contextualSpacing w:val="false"/>
        <w:jc w:val="both"/>
      </w:pPr>
      <w:r>
        <w:rPr>
          <w:b w:val="false"/>
          <w:bCs w:val="false"/>
        </w:rPr>
        <w:tab/>
      </w:r>
      <w:r>
        <w:rPr>
          <w:b/>
          <w:bCs/>
        </w:rPr>
        <w:t>7</w:t>
      </w:r>
      <w:r>
        <w:rPr>
          <w:b/>
          <w:bCs/>
          <w:shd w:fill="FFFF00" w:val="clear"/>
        </w:rPr>
        <w:t>.</w:t>
      </w:r>
      <w:r>
        <w:rPr>
          <w:b w:val="false"/>
          <w:bCs w:val="false"/>
          <w:shd w:fill="FFFF00" w:val="clear"/>
        </w:rPr>
        <w:t>Т</w:t>
      </w:r>
      <w:r>
        <w:rPr>
          <w:b w:val="false"/>
          <w:bCs w:val="false"/>
        </w:rPr>
        <w:t>өслийн</w:t>
      </w:r>
      <w:r>
        <w:rPr>
          <w:b/>
          <w:bCs/>
        </w:rPr>
        <w:t xml:space="preserve"> </w:t>
      </w:r>
      <w:r>
        <w:rPr>
          <w:b w:val="false"/>
          <w:bCs w:val="false"/>
        </w:rPr>
        <w:t>13 дугаар зүйлийн 13.1 дэх хэсгийн “12.2-т” гэснийг “12 дугаар зүйлд” гэж өөрчлөх, мөн хэсгийн “этгээдэд” гэсний өмнө “хуулийн” гэж, “түрүүнд” гэсний өмнө “хамгийн” гэж тус тус нэмэх.</w:t>
      </w:r>
    </w:p>
    <w:p>
      <w:pPr>
        <w:pStyle w:val="style0"/>
        <w:spacing w:after="113" w:before="0" w:line="200" w:lineRule="atLeast"/>
        <w:ind w:firstLine="579" w:left="0" w:right="0"/>
        <w:contextualSpacing w:val="false"/>
        <w:jc w:val="both"/>
      </w:pPr>
      <w:r>
        <w:rPr>
          <w:b w:val="false"/>
          <w:bCs w:val="false"/>
        </w:rPr>
        <w:tab/>
      </w:r>
      <w:r>
        <w:rPr>
          <w:b/>
          <w:bCs/>
        </w:rPr>
        <w:t>8.</w:t>
      </w:r>
      <w:r>
        <w:rPr>
          <w:b w:val="false"/>
          <w:bCs w:val="false"/>
        </w:rPr>
        <w:t>Төслийн 13 дугаар зүйлийн 13.2 дахь хэсгийн “этгээд” гэсний өмнө “хуулийн” гэж нэмэх.</w:t>
      </w:r>
    </w:p>
    <w:p>
      <w:pPr>
        <w:pStyle w:val="style0"/>
        <w:spacing w:after="113" w:before="0" w:line="200" w:lineRule="atLeast"/>
        <w:ind w:firstLine="579" w:left="0" w:right="0"/>
        <w:contextualSpacing w:val="false"/>
        <w:jc w:val="both"/>
      </w:pPr>
      <w:r>
        <w:rPr/>
        <w:tab/>
      </w:r>
      <w:r>
        <w:rPr>
          <w:b/>
          <w:bCs/>
        </w:rPr>
        <w:t>9.</w:t>
      </w:r>
      <w:r>
        <w:rPr/>
        <w:t xml:space="preserve">Төслийн 13.2.2 дахь заалтын “зөв” гэснийг хасах. </w:t>
      </w:r>
    </w:p>
    <w:p>
      <w:pPr>
        <w:pStyle w:val="style0"/>
        <w:spacing w:after="113" w:before="0" w:line="200" w:lineRule="atLeast"/>
        <w:ind w:firstLine="579" w:left="0" w:right="0"/>
        <w:contextualSpacing w:val="false"/>
        <w:jc w:val="both"/>
      </w:pPr>
      <w:r>
        <w:rPr>
          <w:b/>
          <w:bCs/>
        </w:rPr>
        <w:tab/>
        <w:t>10.</w:t>
      </w:r>
      <w:r>
        <w:rPr>
          <w:b w:val="false"/>
          <w:bCs w:val="false"/>
        </w:rPr>
        <w:t>Төслийн 14 дүгээр зүйлийн 14.5 дахь хэсгийн “мөн” гэснийг “энэ”  гэж өөрчлөх.</w:t>
      </w:r>
    </w:p>
    <w:p>
      <w:pPr>
        <w:pStyle w:val="style0"/>
        <w:spacing w:after="113" w:before="0" w:line="200" w:lineRule="atLeast"/>
        <w:ind w:firstLine="579" w:left="0" w:right="0"/>
        <w:contextualSpacing w:val="false"/>
        <w:jc w:val="both"/>
      </w:pPr>
      <w:r>
        <w:rPr>
          <w:b/>
          <w:bCs/>
        </w:rPr>
        <w:tab/>
        <w:t>11.</w:t>
      </w:r>
      <w:r>
        <w:rPr>
          <w:b w:val="false"/>
          <w:bCs w:val="false"/>
        </w:rPr>
        <w:t>Төслийн 18.1.3 дахь заалтын “заасны дагуу” гэснийг “заасан шаардлагын дагуу” гэж өөрчлөх.</w:t>
      </w:r>
    </w:p>
    <w:p>
      <w:pPr>
        <w:pStyle w:val="style0"/>
        <w:spacing w:after="113" w:before="0" w:line="200" w:lineRule="atLeast"/>
        <w:ind w:firstLine="579" w:left="0" w:right="0"/>
        <w:contextualSpacing w:val="false"/>
        <w:jc w:val="both"/>
      </w:pPr>
      <w:r>
        <w:rPr>
          <w:b/>
          <w:bCs/>
        </w:rPr>
        <w:tab/>
        <w:t>12.</w:t>
      </w:r>
      <w:r>
        <w:rPr/>
        <w:t xml:space="preserve">Төслийн 20.1 дэх хэсгийн 20.1.3-20.1.10 гэсэн заалтуудын дугаарыг 20.1.2-20.1.9 болгон  тус тус өөрчлөх. </w:t>
      </w:r>
    </w:p>
    <w:p>
      <w:pPr>
        <w:pStyle w:val="style0"/>
        <w:spacing w:after="113" w:before="0" w:line="200" w:lineRule="atLeast"/>
        <w:ind w:firstLine="579" w:left="0" w:right="0"/>
        <w:contextualSpacing w:val="false"/>
        <w:jc w:val="both"/>
      </w:pPr>
      <w:r>
        <w:rPr>
          <w:b/>
          <w:bCs/>
        </w:rPr>
        <w:tab/>
        <w:t>13.</w:t>
      </w:r>
      <w:r>
        <w:rPr>
          <w:b w:val="false"/>
          <w:bCs w:val="false"/>
        </w:rPr>
        <w:t>Төслийн 24 дүгээр зүйлийн 24.3 дахь хэсгийн “хийх” гэснийг “төлөх” гэж өөрчлөх.</w:t>
      </w:r>
    </w:p>
    <w:p>
      <w:pPr>
        <w:pStyle w:val="style0"/>
        <w:spacing w:after="113" w:before="0" w:line="200" w:lineRule="atLeast"/>
        <w:ind w:firstLine="579" w:left="0" w:right="0"/>
        <w:contextualSpacing w:val="false"/>
        <w:jc w:val="both"/>
      </w:pPr>
      <w:r>
        <w:rPr>
          <w:b/>
          <w:bCs/>
        </w:rPr>
        <w:tab/>
        <w:t>14.</w:t>
      </w:r>
      <w:r>
        <w:rPr/>
        <w:t>Төслийн 25.3 дахь хэсгийн “35.3-т заасны дагуух үүрэг</w:t>
      </w:r>
      <w:r>
        <w:rPr>
          <w:lang w:val="en-US"/>
        </w:rPr>
        <w:t>;</w:t>
      </w:r>
      <w:r>
        <w:rPr/>
        <w:t>”</w:t>
      </w:r>
      <w:r>
        <w:rPr>
          <w:lang w:val="en-US"/>
        </w:rPr>
        <w:t xml:space="preserve"> </w:t>
      </w:r>
      <w:r>
        <w:rPr/>
        <w:t xml:space="preserve">гэснийг “35.3.1-35.3.7-д заасан баримт бичгийг бүрдүүлнэ;” гэж өөрчлөх. </w:t>
      </w:r>
    </w:p>
    <w:p>
      <w:pPr>
        <w:pStyle w:val="style0"/>
        <w:spacing w:after="113" w:before="0" w:line="200" w:lineRule="atLeast"/>
        <w:ind w:firstLine="579" w:left="0" w:right="0"/>
        <w:contextualSpacing w:val="false"/>
        <w:jc w:val="both"/>
      </w:pPr>
      <w:r>
        <w:rPr>
          <w:b/>
          <w:bCs/>
        </w:rPr>
        <w:tab/>
      </w:r>
      <w:r>
        <w:rPr>
          <w:b/>
          <w:bCs/>
          <w:shd w:fill="FFFF00" w:val="clear"/>
        </w:rPr>
        <w:t>15.</w:t>
      </w:r>
      <w:r>
        <w:rPr/>
        <w:t>Төслийн 28.1 дэх хэсгийн “Ашигт малтмалын” гэсний өмнө “Түгээмэл тархацтай ашигт малтмалын ашиглалтын тусгай зөвшөөрөл эзэмшигч нь” гэж нэмэх, мөн хэсгийн “39.1-д заасны дагуух үүрэг</w:t>
      </w:r>
      <w:r>
        <w:rPr>
          <w:lang w:val="en-US"/>
        </w:rPr>
        <w:t>;</w:t>
      </w:r>
      <w:r>
        <w:rPr/>
        <w:t>”</w:t>
      </w:r>
      <w:r>
        <w:rPr>
          <w:lang w:val="en-US"/>
        </w:rPr>
        <w:t xml:space="preserve"> </w:t>
      </w:r>
      <w:r>
        <w:rPr/>
        <w:t xml:space="preserve">гэснийг “39.1-д заасан үүрэг хүлээнэ.” гэж өөрчлөх. </w:t>
      </w:r>
    </w:p>
    <w:p>
      <w:pPr>
        <w:pStyle w:val="style0"/>
        <w:spacing w:after="113" w:before="0" w:line="200" w:lineRule="atLeast"/>
        <w:ind w:firstLine="579" w:left="0" w:right="0"/>
        <w:contextualSpacing w:val="false"/>
        <w:jc w:val="both"/>
      </w:pPr>
      <w:r>
        <w:rPr>
          <w:b/>
          <w:bCs/>
        </w:rPr>
        <w:tab/>
        <w:t>16</w:t>
      </w:r>
      <w:r>
        <w:rPr>
          <w:b/>
          <w:bCs/>
          <w:shd w:fill="FFFF00" w:val="clear"/>
        </w:rPr>
        <w:t>.</w:t>
      </w:r>
      <w:r>
        <w:rPr>
          <w:shd w:fill="FFFF00" w:val="clear"/>
        </w:rPr>
        <w:t>Төсли</w:t>
      </w:r>
      <w:r>
        <w:rPr/>
        <w:t>йн 30.1 дэх хэсгийн “Ашигт малтмалын” гэсний өмнө “Тусгай зөвшөөрөл эзэмшигч нь” гэж нэмэх, мөн хэсгийн “41-т заасан зүйл</w:t>
      </w:r>
      <w:r>
        <w:rPr>
          <w:lang w:val="en-US"/>
        </w:rPr>
        <w:t>;</w:t>
      </w:r>
      <w:r>
        <w:rPr/>
        <w:t>”</w:t>
      </w:r>
      <w:r>
        <w:rPr>
          <w:lang w:val="en-US"/>
        </w:rPr>
        <w:t xml:space="preserve"> </w:t>
      </w:r>
      <w:r>
        <w:rPr/>
        <w:t xml:space="preserve">гэснийг “41.1-д заасны дагуу хохирлыг нөхөн төлнө.” гэж өөрчлөх. </w:t>
      </w:r>
    </w:p>
    <w:p>
      <w:pPr>
        <w:pStyle w:val="style0"/>
        <w:spacing w:after="113" w:before="0" w:line="200" w:lineRule="atLeast"/>
        <w:ind w:firstLine="579" w:left="0" w:right="0"/>
        <w:contextualSpacing w:val="false"/>
        <w:jc w:val="both"/>
      </w:pPr>
      <w:r>
        <w:rPr>
          <w:b/>
          <w:bCs/>
        </w:rPr>
        <w:tab/>
        <w:t>17.</w:t>
      </w:r>
      <w:r>
        <w:rPr/>
        <w:t>Төслийн 19.3.1 дэх заалтын “17.4,”,</w:t>
      </w:r>
      <w:r>
        <w:rPr>
          <w:lang w:val="en-US"/>
        </w:rPr>
        <w:t xml:space="preserve"> </w:t>
      </w:r>
      <w:r>
        <w:rPr/>
        <w:t xml:space="preserve">29.3 дахь хэсгийн “28.2” гэснийг тус тус хасах.  </w:t>
      </w:r>
    </w:p>
    <w:p>
      <w:pPr>
        <w:pStyle w:val="style0"/>
        <w:spacing w:after="113" w:before="0" w:line="200" w:lineRule="atLeast"/>
        <w:ind w:firstLine="579" w:left="0" w:right="0"/>
        <w:contextualSpacing w:val="false"/>
        <w:jc w:val="both"/>
      </w:pPr>
      <w:r>
        <w:rPr>
          <w:b/>
          <w:bCs/>
        </w:rPr>
        <w:tab/>
        <w:t>18.</w:t>
      </w:r>
      <w:r>
        <w:rPr/>
        <w:t>Төслийн 36.1 дэх хэсгийн “үйлдэж”</w:t>
      </w:r>
      <w:r>
        <w:rPr>
          <w:lang w:val="en-US"/>
        </w:rPr>
        <w:t xml:space="preserve"> </w:t>
      </w:r>
      <w:r>
        <w:rPr/>
        <w:t xml:space="preserve">гэснийг “гаргаж” гэж өөрчлөх. </w:t>
      </w:r>
    </w:p>
    <w:p>
      <w:pPr>
        <w:pStyle w:val="style0"/>
        <w:spacing w:after="113" w:before="0" w:line="200" w:lineRule="atLeast"/>
        <w:ind w:firstLine="579" w:left="0" w:right="0"/>
        <w:contextualSpacing w:val="false"/>
        <w:jc w:val="both"/>
      </w:pPr>
      <w:r>
        <w:rPr>
          <w:b/>
          <w:bCs/>
        </w:rPr>
        <w:tab/>
        <w:t>19.</w:t>
      </w:r>
      <w:r>
        <w:rPr/>
        <w:t xml:space="preserve">Төслийн 36.2 дахь хэсгийн “Ашигт малтмалын тухай хуулийн 45” гэснийг “энэ хуулийн 32” гэж, мөн хэсгийн “биелүүлснийг” гэснийг “биелүүлсэн тухай” гэж тус тус өөрчлөх. </w:t>
      </w:r>
    </w:p>
    <w:p>
      <w:pPr>
        <w:pStyle w:val="style0"/>
        <w:spacing w:after="113" w:before="0" w:line="200" w:lineRule="atLeast"/>
        <w:ind w:firstLine="579" w:left="0" w:right="0"/>
        <w:contextualSpacing w:val="false"/>
        <w:jc w:val="both"/>
      </w:pPr>
      <w:r>
        <w:rPr>
          <w:b/>
          <w:bCs/>
        </w:rPr>
        <w:tab/>
      </w:r>
      <w:r>
        <w:rPr>
          <w:b/>
          <w:bCs/>
          <w:shd w:fill="FFFF00" w:val="clear"/>
        </w:rPr>
        <w:t>20</w:t>
      </w:r>
      <w:r>
        <w:rPr>
          <w:b/>
          <w:bCs/>
        </w:rPr>
        <w:t>.</w:t>
      </w:r>
      <w:r>
        <w:rPr/>
        <w:t>Төслийн 36.5 дахь хэсгийн “зохих байгууллагад”</w:t>
      </w:r>
      <w:r>
        <w:rPr>
          <w:lang w:val="en-US"/>
        </w:rPr>
        <w:t xml:space="preserve"> </w:t>
      </w:r>
      <w:r>
        <w:rPr/>
        <w:t>гэснийг “</w:t>
      </w:r>
      <w:r>
        <w:rPr>
          <w:shd w:fill="FFFF00" w:val="clear"/>
        </w:rPr>
        <w:t>т</w:t>
      </w:r>
      <w:r>
        <w:rPr/>
        <w:t xml:space="preserve">өрийн захиргааны байгууллагад” гэж өөрчлөх. </w:t>
      </w:r>
    </w:p>
    <w:p>
      <w:pPr>
        <w:pStyle w:val="style0"/>
        <w:spacing w:after="113" w:before="0" w:line="200" w:lineRule="atLeast"/>
        <w:ind w:firstLine="579" w:left="0" w:right="0"/>
        <w:contextualSpacing w:val="false"/>
        <w:jc w:val="both"/>
      </w:pPr>
      <w:r>
        <w:rPr>
          <w:b/>
          <w:bCs/>
        </w:rPr>
        <w:tab/>
        <w:t>21.</w:t>
      </w:r>
      <w:r>
        <w:rPr/>
        <w:t xml:space="preserve">Төслийн наймдугаар бүлгийн гарчгаас “санхүү бүртгэлийн онцлог” гэснийг хасах. </w:t>
      </w:r>
    </w:p>
    <w:p>
      <w:pPr>
        <w:pStyle w:val="style0"/>
        <w:spacing w:after="113" w:before="0" w:line="200" w:lineRule="atLeast"/>
        <w:ind w:firstLine="579" w:left="0" w:right="0"/>
        <w:contextualSpacing w:val="false"/>
        <w:jc w:val="both"/>
      </w:pPr>
      <w:r>
        <w:rPr>
          <w:b/>
          <w:bCs/>
        </w:rPr>
        <w:tab/>
        <w:t>22.</w:t>
      </w:r>
      <w:r>
        <w:rPr/>
        <w:t xml:space="preserve">Төслийн 40.1 дэх хэсгийг дор дурдсанаар өөрчлөн найруулах: </w:t>
      </w:r>
    </w:p>
    <w:p>
      <w:pPr>
        <w:pStyle w:val="style0"/>
        <w:spacing w:after="113" w:before="0" w:line="200" w:lineRule="atLeast"/>
        <w:ind w:firstLine="579" w:left="0" w:right="0"/>
        <w:contextualSpacing w:val="false"/>
        <w:jc w:val="both"/>
      </w:pPr>
      <w:r>
        <w:rPr>
          <w:rFonts w:cs="Arial"/>
        </w:rPr>
        <w:tab/>
        <w:t xml:space="preserve">“40.1.Улсын төсвийн хөрөнгөөр хайгуулын ажил хийж, нөөцийг нь тогтоон ашигт малтмалын улсын бүртгэлд бүртгэсэн түгээмэл тархацтай ашигт малтмалын орд газарт олборлолт явуулж байгаа тусгай зөвшөөрөл эзэмшигч нь Ашигт малтмалын тухай хуулийн 60 дугаар зүйлд заасны дагуу хайгуулын ажилд улсын төсвөөс гаргасан зардлыг олборлолт явуулж эхэлсэн хугацаанаас эхлэн гэрээний үндсэн дээр улсын төсөвт буцааж нөхөн төлнө.”  </w:t>
      </w:r>
      <w:r>
        <w:rPr>
          <w:rFonts w:cs="Arial"/>
          <w:lang w:val="mn-MN"/>
        </w:rPr>
        <w:t>гэж найруулах.</w:t>
      </w:r>
    </w:p>
    <w:p>
      <w:pPr>
        <w:pStyle w:val="style0"/>
        <w:spacing w:after="113" w:before="0" w:line="200" w:lineRule="atLeast"/>
        <w:ind w:firstLine="579" w:left="0" w:right="0"/>
        <w:contextualSpacing w:val="false"/>
        <w:jc w:val="both"/>
      </w:pPr>
      <w:r>
        <w:rPr>
          <w:rFonts w:cs="Arial"/>
          <w:b/>
          <w:bCs/>
        </w:rPr>
        <w:tab/>
        <w:t>23</w:t>
      </w:r>
      <w:r>
        <w:rPr>
          <w:b/>
          <w:bCs/>
        </w:rPr>
        <w:t>.</w:t>
      </w:r>
      <w:r>
        <w:rPr/>
        <w:t>Төслийн 10.1, 13.2, 15.1, 16.1, 18.1, 19.2, 19.3, 20.1, 21.1, 25.2, 27.1, 34.7, 35.1, 37.1, 44.1 дэх хэсгүүдийн “дараах”</w:t>
      </w:r>
      <w:r>
        <w:rPr>
          <w:lang w:val="en-US"/>
        </w:rPr>
        <w:t xml:space="preserve"> </w:t>
      </w:r>
      <w:r>
        <w:rPr/>
        <w:t xml:space="preserve">гэснийг “доор дурдсан” гэж өөрчлөх. </w:t>
      </w:r>
    </w:p>
    <w:p>
      <w:pPr>
        <w:pStyle w:val="style0"/>
        <w:spacing w:after="113" w:before="0" w:line="200" w:lineRule="atLeast"/>
        <w:ind w:firstLine="579" w:left="0" w:right="0"/>
        <w:contextualSpacing w:val="false"/>
        <w:jc w:val="both"/>
      </w:pPr>
      <w:r>
        <w:rPr>
          <w:b/>
          <w:bCs/>
        </w:rPr>
        <w:tab/>
        <w:t>24.</w:t>
      </w:r>
      <w:r>
        <w:rPr/>
        <w:t>Төслийн 14.1.3, 19.3.1, 19.3.3 дахь заалтуудын “татгалзаж”</w:t>
      </w:r>
      <w:r>
        <w:rPr>
          <w:lang w:val="en-US"/>
        </w:rPr>
        <w:t xml:space="preserve"> </w:t>
      </w:r>
      <w:r>
        <w:rPr/>
        <w:t xml:space="preserve">гэсний дараа “,татгалзсан” гэж нэмэх. </w:t>
      </w:r>
    </w:p>
    <w:p>
      <w:pPr>
        <w:pStyle w:val="style0"/>
        <w:spacing w:after="113" w:before="0" w:line="200" w:lineRule="atLeast"/>
        <w:ind w:firstLine="579" w:left="0" w:right="0"/>
        <w:contextualSpacing w:val="false"/>
        <w:jc w:val="both"/>
      </w:pPr>
      <w:r>
        <w:rPr/>
        <w:tab/>
      </w:r>
      <w:r>
        <w:rPr>
          <w:b/>
          <w:bCs/>
        </w:rPr>
        <w:t>25.</w:t>
      </w:r>
      <w:r>
        <w:rPr/>
        <w:t xml:space="preserve">Төслийн 3.2-ын “асуудлыг” гэснийг “харилцааг” гэж өөрчлөх. </w:t>
      </w:r>
    </w:p>
    <w:p>
      <w:pPr>
        <w:pStyle w:val="style0"/>
        <w:spacing w:after="113" w:before="0" w:line="200" w:lineRule="atLeast"/>
        <w:ind w:firstLine="579" w:left="0" w:right="0"/>
        <w:contextualSpacing w:val="false"/>
        <w:jc w:val="both"/>
      </w:pPr>
      <w:r>
        <w:rPr/>
        <w:tab/>
      </w:r>
      <w:r>
        <w:rPr>
          <w:b/>
          <w:bCs/>
        </w:rPr>
        <w:t>26.</w:t>
      </w:r>
      <w:r>
        <w:rPr>
          <w:b w:val="false"/>
          <w:bCs w:val="false"/>
        </w:rPr>
        <w:t>Төслийн 2.1</w:t>
      </w:r>
      <w:r>
        <w:rPr/>
        <w:t xml:space="preserve"> дэх хэсэгт “Газрын тухай хуулийг” гэж нэмэх.</w:t>
      </w:r>
    </w:p>
    <w:p>
      <w:pPr>
        <w:pStyle w:val="style0"/>
        <w:spacing w:after="113" w:before="0" w:line="200" w:lineRule="atLeast"/>
        <w:ind w:firstLine="579" w:left="0" w:right="0"/>
        <w:contextualSpacing w:val="false"/>
        <w:jc w:val="both"/>
      </w:pPr>
      <w:r>
        <w:rPr/>
        <w:tab/>
      </w:r>
      <w:r>
        <w:rPr>
          <w:b/>
          <w:bCs/>
        </w:rPr>
        <w:t>27.</w:t>
      </w:r>
      <w:r>
        <w:rPr>
          <w:b w:val="false"/>
          <w:bCs w:val="false"/>
        </w:rPr>
        <w:t>Төслийн 9.1 дэх хэсгийн “төрийн захиргааны төв байгууллагын бүрэн эрх:” гэснийг “төрийн захиргааны төв байгууллага доор дурдсан бүрэн эрхийг хэрэгжүүлнэ:” гэж өөрчлөх.</w:t>
      </w:r>
    </w:p>
    <w:p>
      <w:pPr>
        <w:pStyle w:val="style0"/>
        <w:spacing w:after="113" w:before="0" w:line="200" w:lineRule="atLeast"/>
        <w:ind w:firstLine="579" w:left="0" w:right="0"/>
        <w:contextualSpacing w:val="false"/>
        <w:jc w:val="both"/>
      </w:pPr>
      <w:r>
        <w:rPr>
          <w:b w:val="false"/>
          <w:bCs w:val="false"/>
        </w:rPr>
        <w:tab/>
      </w:r>
      <w:r>
        <w:rPr>
          <w:b/>
          <w:bCs/>
        </w:rPr>
        <w:t>28.</w:t>
      </w:r>
      <w:r>
        <w:rPr>
          <w:b w:val="false"/>
          <w:bCs w:val="false"/>
        </w:rPr>
        <w:t>Төслийн 8 дугаар бүлгийн гарчгийн “САНХҮҮ БҮРТГЭЛИЙН ОНЦЛОГ” гэснийг хасах.</w:t>
      </w:r>
    </w:p>
    <w:p>
      <w:pPr>
        <w:pStyle w:val="style0"/>
        <w:spacing w:after="113" w:before="0" w:line="200" w:lineRule="atLeast"/>
        <w:ind w:firstLine="579" w:left="0" w:right="0"/>
        <w:contextualSpacing w:val="false"/>
        <w:jc w:val="both"/>
      </w:pPr>
      <w:r>
        <w:rPr>
          <w:b w:val="false"/>
          <w:bCs w:val="false"/>
        </w:rPr>
        <w:tab/>
      </w:r>
      <w:r>
        <w:rPr>
          <w:b/>
          <w:bCs/>
        </w:rPr>
        <w:t>29.</w:t>
      </w:r>
      <w:r>
        <w:rPr>
          <w:b w:val="false"/>
          <w:bCs w:val="false"/>
        </w:rPr>
        <w:t>Төслийн 17.3 дахь хэсгийн “24.4.1-24.4.5-д” гэснийг “24.4-24.5-д” гэж өөрчлөх.</w:t>
      </w:r>
    </w:p>
    <w:p>
      <w:pPr>
        <w:pStyle w:val="style0"/>
        <w:spacing w:after="113" w:before="0" w:line="200" w:lineRule="atLeast"/>
        <w:ind w:firstLine="579" w:left="0" w:right="0"/>
        <w:contextualSpacing w:val="false"/>
        <w:jc w:val="both"/>
      </w:pPr>
      <w:r>
        <w:rPr>
          <w:b w:val="false"/>
          <w:bCs w:val="false"/>
        </w:rPr>
        <w:tab/>
      </w:r>
      <w:r>
        <w:rPr>
          <w:b/>
          <w:bCs/>
        </w:rPr>
        <w:t>30.</w:t>
      </w:r>
      <w:r>
        <w:rPr>
          <w:b w:val="false"/>
          <w:bCs w:val="false"/>
        </w:rPr>
        <w:t>Төслийн 14.1.4, 19.3.3-ын “эрэх” гэснийг хасах.</w:t>
      </w:r>
    </w:p>
    <w:p>
      <w:pPr>
        <w:pStyle w:val="style0"/>
        <w:spacing w:after="113" w:before="0" w:line="200" w:lineRule="atLeast"/>
        <w:ind w:firstLine="579" w:left="0" w:right="0"/>
        <w:contextualSpacing w:val="false"/>
        <w:jc w:val="both"/>
      </w:pPr>
      <w:r>
        <w:rPr>
          <w:b w:val="false"/>
          <w:bCs w:val="false"/>
        </w:rPr>
        <w:tab/>
      </w:r>
      <w:r>
        <w:rPr>
          <w:b/>
          <w:bCs/>
        </w:rPr>
        <w:t>31.</w:t>
      </w:r>
      <w:r>
        <w:rPr>
          <w:b w:val="false"/>
          <w:bCs w:val="false"/>
        </w:rPr>
        <w:t>Төслийн 14.6-ын “гаргаснаас” гэснийг “гарснаас” гэж өөрчлөх.</w:t>
      </w:r>
    </w:p>
    <w:p>
      <w:pPr>
        <w:pStyle w:val="style0"/>
        <w:spacing w:after="113" w:before="0" w:line="200" w:lineRule="atLeast"/>
        <w:ind w:firstLine="579" w:left="0" w:right="0"/>
        <w:contextualSpacing w:val="false"/>
        <w:jc w:val="both"/>
      </w:pPr>
      <w:r>
        <w:rPr>
          <w:b w:val="false"/>
          <w:bCs w:val="false"/>
        </w:rPr>
        <w:tab/>
      </w:r>
      <w:r>
        <w:rPr>
          <w:b/>
          <w:bCs/>
        </w:rPr>
        <w:t>32.</w:t>
      </w:r>
      <w:r>
        <w:rPr>
          <w:b w:val="false"/>
          <w:bCs w:val="false"/>
        </w:rPr>
        <w:t>Төслийн 27.1.2-ын “бохирдолтыг” гэснийг “бохирдлыг” гэж өөрчлөх.</w:t>
      </w:r>
    </w:p>
    <w:p>
      <w:pPr>
        <w:pStyle w:val="style0"/>
        <w:spacing w:after="113" w:before="0" w:line="200" w:lineRule="atLeast"/>
        <w:ind w:firstLine="579" w:left="0" w:right="0"/>
        <w:contextualSpacing w:val="false"/>
        <w:jc w:val="both"/>
      </w:pPr>
      <w:r>
        <w:rPr>
          <w:b w:val="false"/>
          <w:bCs w:val="false"/>
        </w:rPr>
        <w:tab/>
      </w:r>
      <w:r>
        <w:rPr>
          <w:b/>
          <w:bCs/>
        </w:rPr>
        <w:t>33</w:t>
      </w:r>
      <w:r>
        <w:rPr>
          <w:b w:val="false"/>
          <w:bCs w:val="false"/>
        </w:rPr>
        <w:t>.Төслийн 31.1-ийн “ажиллагсдын” гэснийг “ажиллагчийн” гэж өөрчлөх.</w:t>
      </w:r>
    </w:p>
    <w:p>
      <w:pPr>
        <w:pStyle w:val="style0"/>
        <w:spacing w:after="113" w:before="0" w:line="200" w:lineRule="atLeast"/>
        <w:ind w:firstLine="579" w:left="0" w:right="0"/>
        <w:contextualSpacing w:val="false"/>
        <w:jc w:val="both"/>
      </w:pPr>
      <w:r>
        <w:rPr>
          <w:b w:val="false"/>
          <w:bCs w:val="false"/>
        </w:rPr>
        <w:tab/>
      </w:r>
      <w:r>
        <w:rPr>
          <w:b/>
          <w:bCs/>
        </w:rPr>
        <w:t>34.</w:t>
      </w:r>
      <w:r>
        <w:rPr>
          <w:b w:val="false"/>
          <w:bCs w:val="false"/>
        </w:rPr>
        <w:t>Төслийн 39.1-ийн “асуудлыг” гэснийг “харилцааг” гэж өөрчлөх.</w:t>
      </w:r>
    </w:p>
    <w:p>
      <w:pPr>
        <w:pStyle w:val="style0"/>
        <w:spacing w:after="113" w:before="0" w:line="200" w:lineRule="atLeast"/>
        <w:ind w:firstLine="579" w:left="0" w:right="0"/>
        <w:contextualSpacing w:val="false"/>
        <w:jc w:val="both"/>
      </w:pPr>
      <w:r>
        <w:rPr>
          <w:b w:val="false"/>
          <w:bCs w:val="false"/>
        </w:rPr>
        <w:tab/>
      </w:r>
      <w:r>
        <w:rPr>
          <w:b/>
          <w:bCs/>
        </w:rPr>
        <w:t>35.</w:t>
      </w:r>
      <w:r>
        <w:rPr>
          <w:b w:val="false"/>
          <w:bCs w:val="false"/>
        </w:rPr>
        <w:t>Төслийн 41.3-ын “</w:t>
      </w:r>
      <w:r>
        <w:rPr>
          <w:b w:val="false"/>
          <w:bCs w:val="false"/>
          <w:lang w:val="mn-MN"/>
        </w:rPr>
        <w:t>талбайнууд</w:t>
      </w:r>
      <w:r>
        <w:rPr>
          <w:b w:val="false"/>
          <w:bCs w:val="false"/>
        </w:rPr>
        <w:t>” гэснийг “ талбай” гэж, 43.1-ийн “эс үйлдлийн гэснийг “ эс үйлдэхүйн” гэж өөрчлөх, 44.1.6-ын “шүүх” гэснийг хасах.</w:t>
      </w:r>
    </w:p>
    <w:p>
      <w:pPr>
        <w:pStyle w:val="style0"/>
        <w:spacing w:after="113" w:before="0" w:line="200" w:lineRule="atLeast"/>
        <w:ind w:firstLine="579" w:left="0" w:right="0"/>
        <w:contextualSpacing w:val="false"/>
        <w:jc w:val="both"/>
      </w:pPr>
      <w:r>
        <w:rPr>
          <w:b w:val="false"/>
          <w:bCs w:val="false"/>
        </w:rPr>
        <w:tab/>
      </w:r>
      <w:r>
        <w:rPr>
          <w:b/>
          <w:bCs/>
        </w:rPr>
        <w:t>36.</w:t>
      </w:r>
      <w:r>
        <w:rPr>
          <w:b w:val="false"/>
          <w:bCs w:val="false"/>
        </w:rPr>
        <w:t>Төслийн 44.1.1-44.1.6-ийн “ хөдөлмөрийн хөлсний” гэсний өмнө “нэг сарын” гэж нэмэх.</w:t>
        <w:tab/>
      </w:r>
    </w:p>
    <w:p>
      <w:pPr>
        <w:pStyle w:val="style0"/>
        <w:spacing w:after="113" w:before="0" w:line="200" w:lineRule="atLeast"/>
        <w:ind w:firstLine="579" w:left="0" w:right="0"/>
        <w:contextualSpacing w:val="false"/>
        <w:jc w:val="both"/>
      </w:pPr>
      <w:r>
        <w:rPr>
          <w:b w:val="false"/>
          <w:bCs w:val="false"/>
        </w:rPr>
        <w:tab/>
      </w:r>
      <w:r>
        <w:rPr>
          <w:b/>
          <w:bCs/>
        </w:rPr>
        <w:t>37.</w:t>
      </w:r>
      <w:r>
        <w:rPr>
          <w:b w:val="false"/>
          <w:bCs w:val="false"/>
        </w:rPr>
        <w:t>Төслийн 8.3-ыг төслийн 3.3 болгон өөрчлөх.</w:t>
      </w:r>
    </w:p>
    <w:p>
      <w:pPr>
        <w:pStyle w:val="style0"/>
        <w:spacing w:after="113" w:before="0" w:line="200" w:lineRule="atLeast"/>
        <w:ind w:firstLine="579" w:left="0" w:right="0"/>
        <w:contextualSpacing w:val="false"/>
        <w:jc w:val="both"/>
      </w:pPr>
      <w:r>
        <w:rPr>
          <w:b w:val="false"/>
          <w:bCs w:val="false"/>
        </w:rPr>
        <w:tab/>
      </w:r>
      <w:r>
        <w:rPr>
          <w:b/>
          <w:bCs/>
        </w:rPr>
        <w:t>38.</w:t>
      </w:r>
      <w:r>
        <w:rPr>
          <w:b w:val="false"/>
          <w:bCs w:val="false"/>
        </w:rPr>
        <w:t>Төслийн 3 дугаар бүлгийн гарчгийн “ХАЙХ” гэснийг “ХАЙГУУЛЫН” гэж өөрчлөх.</w:t>
      </w:r>
    </w:p>
    <w:p>
      <w:pPr>
        <w:pStyle w:val="style0"/>
        <w:spacing w:after="113" w:before="0" w:line="200" w:lineRule="atLeast"/>
        <w:ind w:firstLine="579" w:left="0" w:right="0"/>
        <w:contextualSpacing w:val="false"/>
        <w:jc w:val="both"/>
      </w:pPr>
      <w:r>
        <w:rPr>
          <w:b w:val="false"/>
          <w:bCs w:val="false"/>
        </w:rPr>
        <w:tab/>
      </w:r>
      <w:r>
        <w:rPr>
          <w:b/>
          <w:bCs/>
        </w:rPr>
        <w:t>39.</w:t>
      </w:r>
      <w:r>
        <w:rPr>
          <w:b w:val="false"/>
          <w:bCs w:val="false"/>
        </w:rPr>
        <w:t xml:space="preserve">Төслийн 14.1.3, 14.14-ийн “ хүсэлтийг” гэснийг “ өргөдлийг” гэж </w:t>
      </w:r>
      <w:r>
        <w:rPr>
          <w:b w:val="false"/>
          <w:bCs w:val="false"/>
          <w:lang w:val="mn-MN"/>
        </w:rPr>
        <w:t xml:space="preserve">тус тус </w:t>
      </w:r>
      <w:r>
        <w:rPr>
          <w:b w:val="false"/>
          <w:bCs w:val="false"/>
        </w:rPr>
        <w:t xml:space="preserve"> өөрчлөх </w:t>
      </w:r>
      <w:r>
        <w:rPr>
          <w:b w:val="false"/>
          <w:bCs w:val="false"/>
          <w:lang w:val="mn-MN"/>
        </w:rPr>
        <w:t xml:space="preserve">найруулгын саналуудыг дэмжиж байгаа гишүүд гараа өргөнө үү. </w:t>
      </w:r>
    </w:p>
    <w:p>
      <w:pPr>
        <w:pStyle w:val="style0"/>
        <w:jc w:val="both"/>
      </w:pPr>
      <w:r>
        <w:rPr/>
      </w:r>
    </w:p>
    <w:p>
      <w:pPr>
        <w:pStyle w:val="style0"/>
        <w:jc w:val="both"/>
      </w:pPr>
      <w:r>
        <w:rPr>
          <w:b w:val="false"/>
          <w:bCs w:val="false"/>
          <w:lang w:val="mn-MN"/>
        </w:rPr>
        <w:tab/>
        <w:t>Зөвшөөрсөн 8</w:t>
      </w:r>
    </w:p>
    <w:p>
      <w:pPr>
        <w:pStyle w:val="style0"/>
        <w:jc w:val="both"/>
      </w:pPr>
      <w:r>
        <w:rPr>
          <w:b w:val="false"/>
          <w:bCs w:val="false"/>
          <w:lang w:val="mn-MN"/>
        </w:rPr>
        <w:tab/>
        <w:t xml:space="preserve">Татгалзсан </w:t>
        <w:tab/>
        <w:t>4</w:t>
      </w:r>
    </w:p>
    <w:p>
      <w:pPr>
        <w:pStyle w:val="style0"/>
        <w:jc w:val="both"/>
      </w:pPr>
      <w:r>
        <w:rPr>
          <w:b w:val="false"/>
          <w:bCs w:val="false"/>
          <w:lang w:val="mn-MN"/>
        </w:rPr>
        <w:tab/>
        <w:t xml:space="preserve">Бүгд </w:t>
        <w:tab/>
        <w:tab/>
        <w:t>12</w:t>
      </w:r>
    </w:p>
    <w:p>
      <w:pPr>
        <w:pStyle w:val="style0"/>
        <w:spacing w:after="113" w:before="0" w:line="200" w:lineRule="atLeast"/>
        <w:ind w:firstLine="579" w:left="0" w:right="0"/>
        <w:contextualSpacing w:val="false"/>
        <w:jc w:val="both"/>
      </w:pPr>
      <w:r>
        <w:rPr>
          <w:b w:val="false"/>
          <w:bCs w:val="false"/>
          <w:lang w:val="mn-MN"/>
        </w:rPr>
        <w:tab/>
        <w:t>Гишүүдийн олонхын саналаар дэмжигдлээ.</w:t>
      </w:r>
    </w:p>
    <w:p>
      <w:pPr>
        <w:pStyle w:val="style0"/>
        <w:spacing w:after="113" w:before="0" w:line="200" w:lineRule="atLeast"/>
        <w:ind w:firstLine="579" w:left="0" w:right="0"/>
        <w:contextualSpacing w:val="false"/>
        <w:jc w:val="both"/>
      </w:pPr>
      <w:r>
        <w:rPr>
          <w:b/>
          <w:bCs/>
        </w:rPr>
        <w:tab/>
        <w:t>Гурав.Ашигт малтмалын тухай хуульд өөрчлөлт оруулах тухай хуулийн төслийн талаарх найруулгын саналын томьёолол.</w:t>
      </w:r>
    </w:p>
    <w:p>
      <w:pPr>
        <w:pStyle w:val="style0"/>
        <w:tabs>
          <w:tab w:leader="none" w:pos="-140" w:val="left"/>
          <w:tab w:leader="none" w:pos="-129" w:val="left"/>
        </w:tabs>
        <w:spacing w:after="113" w:before="0" w:line="100" w:lineRule="atLeast"/>
        <w:ind w:hanging="0" w:left="-54" w:right="0"/>
        <w:contextualSpacing w:val="false"/>
        <w:jc w:val="both"/>
      </w:pPr>
      <w:r>
        <w:rPr>
          <w:b/>
          <w:bCs/>
        </w:rPr>
        <w:tab/>
        <w:tab/>
        <w:tab/>
        <w:tab/>
        <w:t>1.</w:t>
      </w:r>
      <w:r>
        <w:rPr/>
        <w:t xml:space="preserve">Төслийн нэрийн “ </w:t>
      </w:r>
      <w:r>
        <w:rPr>
          <w:lang w:val="mn-MN"/>
        </w:rPr>
        <w:t>өөрчлөлт</w:t>
      </w:r>
      <w:r>
        <w:rPr/>
        <w:t xml:space="preserve">” гэсний өмнө “ </w:t>
      </w:r>
      <w:r>
        <w:rPr>
          <w:lang w:val="mn-MN"/>
        </w:rPr>
        <w:t>нэмэлт</w:t>
      </w:r>
      <w:r>
        <w:rPr/>
        <w:t xml:space="preserve">,” гэж нэмэх </w:t>
      </w:r>
      <w:r>
        <w:rPr>
          <w:b w:val="false"/>
          <w:bCs w:val="false"/>
          <w:lang w:val="mn-MN"/>
        </w:rPr>
        <w:t xml:space="preserve">гэсэн саналыг дэмжиж байгаа гишүүд гараа өргөнө үү. </w:t>
      </w:r>
    </w:p>
    <w:p>
      <w:pPr>
        <w:pStyle w:val="style0"/>
        <w:jc w:val="both"/>
      </w:pPr>
      <w:r>
        <w:rPr>
          <w:b w:val="false"/>
          <w:bCs w:val="false"/>
          <w:lang w:val="mn-MN"/>
        </w:rPr>
        <w:tab/>
        <w:t>Зөвшөөрсөн 7</w:t>
      </w:r>
    </w:p>
    <w:p>
      <w:pPr>
        <w:pStyle w:val="style0"/>
        <w:jc w:val="both"/>
      </w:pPr>
      <w:r>
        <w:rPr>
          <w:b w:val="false"/>
          <w:bCs w:val="false"/>
          <w:lang w:val="mn-MN"/>
        </w:rPr>
        <w:tab/>
        <w:t xml:space="preserve">Татгалзсан </w:t>
        <w:tab/>
        <w:t>5</w:t>
      </w:r>
    </w:p>
    <w:p>
      <w:pPr>
        <w:pStyle w:val="style0"/>
        <w:jc w:val="both"/>
      </w:pPr>
      <w:r>
        <w:rPr>
          <w:b w:val="false"/>
          <w:bCs w:val="false"/>
          <w:lang w:val="mn-MN"/>
        </w:rPr>
        <w:tab/>
        <w:t xml:space="preserve">Бүгд </w:t>
        <w:tab/>
        <w:tab/>
        <w:t>12</w:t>
      </w:r>
    </w:p>
    <w:p>
      <w:pPr>
        <w:pStyle w:val="style0"/>
        <w:jc w:val="both"/>
      </w:pPr>
      <w:r>
        <w:rPr>
          <w:b w:val="false"/>
          <w:bCs w:val="false"/>
          <w:lang w:val="mn-MN"/>
        </w:rPr>
        <w:tab/>
        <w:t>Гишүүдийн олонхын саналаар дэмжигдлээ.</w:t>
      </w:r>
    </w:p>
    <w:p>
      <w:pPr>
        <w:pStyle w:val="style0"/>
        <w:spacing w:after="113" w:before="0" w:line="200" w:lineRule="atLeast"/>
        <w:ind w:firstLine="504" w:left="43" w:right="0"/>
        <w:contextualSpacing w:val="false"/>
        <w:jc w:val="both"/>
      </w:pPr>
      <w:r>
        <w:rPr>
          <w:b w:val="false"/>
          <w:bCs w:val="false"/>
          <w:lang w:val="mn-MN"/>
        </w:rPr>
        <w:tab/>
      </w:r>
      <w:r>
        <w:rPr>
          <w:b w:val="false"/>
          <w:bCs w:val="false"/>
          <w:lang w:val="mn-MN"/>
        </w:rPr>
        <w:t>Дэмжиж байгаа гишүүд гараа өргөнө үү. 13-8.</w:t>
      </w:r>
    </w:p>
    <w:p>
      <w:pPr>
        <w:pStyle w:val="style0"/>
        <w:spacing w:after="113" w:before="0" w:line="100" w:lineRule="atLeast"/>
        <w:ind w:firstLine="579" w:left="0" w:right="0"/>
        <w:contextualSpacing w:val="false"/>
        <w:jc w:val="both"/>
      </w:pPr>
      <w:r>
        <w:rPr/>
        <w:tab/>
      </w:r>
      <w:r>
        <w:rPr>
          <w:b/>
          <w:bCs/>
        </w:rPr>
        <w:t>2.</w:t>
      </w:r>
      <w:r>
        <w:rPr>
          <w:b w:val="false"/>
          <w:bCs w:val="false"/>
        </w:rPr>
        <w:t>Төслийн 1 дүгээр зүйлийг доор дурдсанаар өөрчлөн найруулах:</w:t>
      </w:r>
    </w:p>
    <w:p>
      <w:pPr>
        <w:pStyle w:val="style0"/>
        <w:spacing w:after="113" w:before="0" w:line="100" w:lineRule="atLeast"/>
        <w:ind w:firstLine="579" w:left="0" w:right="0"/>
        <w:contextualSpacing w:val="false"/>
        <w:jc w:val="both"/>
      </w:pPr>
      <w:r>
        <w:rPr>
          <w:b w:val="false"/>
          <w:bCs w:val="false"/>
        </w:rPr>
        <w:tab/>
        <w:tab/>
        <w:t>“</w:t>
      </w:r>
      <w:r>
        <w:rPr>
          <w:rFonts w:cs="Arial"/>
          <w:b w:val="false"/>
          <w:bCs w:val="false"/>
          <w:sz w:val="24"/>
          <w:szCs w:val="24"/>
          <w:u w:val="none"/>
          <w:lang w:val="mn-MN"/>
        </w:rPr>
        <w:t>1 дүгээр зүйл</w:t>
      </w:r>
      <w:r>
        <w:rPr>
          <w:rFonts w:cs="Arial"/>
          <w:b/>
          <w:bCs/>
          <w:sz w:val="24"/>
          <w:szCs w:val="24"/>
          <w:u w:val="none"/>
          <w:lang w:val="mn-MN"/>
        </w:rPr>
        <w:t>.</w:t>
      </w:r>
      <w:r>
        <w:rPr>
          <w:rFonts w:cs="Arial"/>
          <w:b w:val="false"/>
          <w:bCs w:val="false"/>
          <w:sz w:val="24"/>
          <w:szCs w:val="24"/>
          <w:u w:val="none"/>
          <w:lang w:val="mn-MN"/>
        </w:rPr>
        <w:t xml:space="preserve">Ашигт малтмалын тухай хуулийн 3 дугаар зүйлийн 3.1 дэх хэсэг, 11 дүгээр зүйлийн 11.1.19, 11.1.20 дахь заалтын “ цацраг идэвхт” гэсний дараа “болон түгээмэл тархацтай” гэж тус тус  нэмсүгэй.”  гэсэн саналыг дэмжиж байгаа гишүүд гараа өргөнө үү. </w:t>
      </w:r>
    </w:p>
    <w:p>
      <w:pPr>
        <w:pStyle w:val="style0"/>
        <w:jc w:val="both"/>
      </w:pPr>
      <w:r>
        <w:rPr>
          <w:b w:val="false"/>
          <w:bCs w:val="false"/>
          <w:lang w:val="mn-MN"/>
        </w:rPr>
        <w:tab/>
        <w:t>Зөвшөөрсөн 8</w:t>
      </w:r>
    </w:p>
    <w:p>
      <w:pPr>
        <w:pStyle w:val="style0"/>
        <w:jc w:val="both"/>
      </w:pPr>
      <w:r>
        <w:rPr>
          <w:b w:val="false"/>
          <w:bCs w:val="false"/>
          <w:lang w:val="mn-MN"/>
        </w:rPr>
        <w:tab/>
        <w:t xml:space="preserve">Татгалзсан </w:t>
        <w:tab/>
        <w:t>5</w:t>
      </w:r>
    </w:p>
    <w:p>
      <w:pPr>
        <w:pStyle w:val="style0"/>
        <w:jc w:val="both"/>
      </w:pPr>
      <w:r>
        <w:rPr>
          <w:b w:val="false"/>
          <w:bCs w:val="false"/>
          <w:lang w:val="mn-MN"/>
        </w:rPr>
        <w:tab/>
        <w:t xml:space="preserve">Бүгд </w:t>
        <w:tab/>
        <w:tab/>
        <w:t>13</w:t>
      </w:r>
    </w:p>
    <w:p>
      <w:pPr>
        <w:pStyle w:val="style0"/>
        <w:spacing w:after="113" w:before="0" w:line="100" w:lineRule="atLeast"/>
        <w:ind w:firstLine="579" w:left="0" w:right="0"/>
        <w:contextualSpacing w:val="false"/>
        <w:jc w:val="both"/>
      </w:pPr>
      <w:r>
        <w:rPr>
          <w:rFonts w:ascii="Arial Mon" w:cs="Arial" w:hAnsi="Arial Mon"/>
          <w:b w:val="false"/>
          <w:bCs w:val="false"/>
          <w:sz w:val="24"/>
          <w:szCs w:val="24"/>
          <w:u w:val="none"/>
          <w:lang w:val="mn-MN"/>
        </w:rPr>
        <w:tab/>
        <w:t>Гишүүдийн олонхын саналаар дэмжигдлээ.</w:t>
      </w:r>
    </w:p>
    <w:p>
      <w:pPr>
        <w:pStyle w:val="style0"/>
        <w:spacing w:after="113" w:before="0" w:line="100" w:lineRule="atLeast"/>
        <w:ind w:firstLine="579" w:left="0" w:right="0"/>
        <w:contextualSpacing w:val="false"/>
        <w:jc w:val="both"/>
      </w:pPr>
      <w:r>
        <w:rPr>
          <w:rFonts w:ascii="Arial Mon" w:cs="Arial" w:hAnsi="Arial Mon"/>
          <w:b/>
          <w:bCs/>
          <w:sz w:val="24"/>
          <w:szCs w:val="24"/>
          <w:u w:val="none"/>
          <w:lang w:val="mn-MN"/>
        </w:rPr>
        <w:tab/>
      </w:r>
      <w:r>
        <w:rPr>
          <w:rFonts w:cs="Arial"/>
          <w:b/>
          <w:bCs/>
          <w:sz w:val="24"/>
          <w:szCs w:val="24"/>
          <w:u w:val="none"/>
          <w:lang w:val="mn-MN"/>
        </w:rPr>
        <w:t>3.</w:t>
      </w:r>
      <w:r>
        <w:rPr>
          <w:rFonts w:cs="Arial"/>
          <w:b w:val="false"/>
          <w:bCs w:val="false"/>
          <w:sz w:val="24"/>
          <w:szCs w:val="24"/>
          <w:u w:val="none"/>
          <w:lang w:val="mn-MN"/>
        </w:rPr>
        <w:t>Төслийн 2 дугаар зүйлийг 3 дугаар зүйл болгон 2 дугаар зүйлийг дор дурдсанаар өөрчлөх:</w:t>
      </w:r>
    </w:p>
    <w:p>
      <w:pPr>
        <w:pStyle w:val="style0"/>
        <w:spacing w:after="113" w:before="0" w:line="100" w:lineRule="atLeast"/>
        <w:ind w:firstLine="579" w:left="0" w:right="0"/>
        <w:contextualSpacing w:val="false"/>
        <w:jc w:val="both"/>
      </w:pPr>
      <w:r>
        <w:rPr>
          <w:rFonts w:cs="Arial"/>
          <w:b w:val="false"/>
          <w:bCs w:val="false"/>
          <w:sz w:val="24"/>
          <w:szCs w:val="24"/>
          <w:u w:val="none"/>
          <w:lang w:val="mn-MN"/>
        </w:rPr>
        <w:tab/>
        <w:tab/>
        <w:t>“2 дугаар зүйл. Ашигт малтмалын тухай хуулийн 32 дугаар зүйлийн 32.3 дахь хэсгийг дор дурдсанаар өөрчлөн найруулсугай:</w:t>
      </w:r>
    </w:p>
    <w:p>
      <w:pPr>
        <w:pStyle w:val="style0"/>
        <w:spacing w:after="113" w:before="0" w:line="100" w:lineRule="atLeast"/>
        <w:ind w:firstLine="579" w:left="0" w:right="0"/>
        <w:contextualSpacing w:val="false"/>
        <w:jc w:val="both"/>
      </w:pPr>
      <w:r>
        <w:rPr>
          <w:rFonts w:cs="Arial"/>
          <w:b w:val="false"/>
          <w:bCs w:val="false"/>
          <w:sz w:val="24"/>
          <w:szCs w:val="24"/>
          <w:u w:val="none"/>
          <w:lang w:val="mn-MN"/>
        </w:rPr>
        <w:t xml:space="preserve"> </w:t>
      </w:r>
      <w:r>
        <w:rPr>
          <w:rFonts w:cs="Arial"/>
          <w:b w:val="false"/>
          <w:bCs w:val="false"/>
          <w:sz w:val="24"/>
          <w:szCs w:val="24"/>
          <w:u w:val="none"/>
          <w:lang w:val="mn-MN"/>
        </w:rPr>
        <w:tab/>
        <w:tab/>
        <w:t xml:space="preserve">32.3.Ашиглалтын тусгай зөвшөөрлийн төлбөр нь тухайн тусгай зөвшөөрлөөр олгогдсон уурхайн талбайн гектар тутамд 15 америк доллар байх бөгөөд харин шохойн чулуу, нүүрс, дотоодын үйлдвэрлэлийн зориулалттай ашигт малтмалын хувьд гектар тутамд 5 америк доллар байна.” </w:t>
      </w:r>
    </w:p>
    <w:p>
      <w:pPr>
        <w:pStyle w:val="style0"/>
        <w:spacing w:after="113" w:before="0" w:line="100" w:lineRule="atLeast"/>
        <w:ind w:firstLine="579" w:left="0" w:right="0"/>
        <w:contextualSpacing w:val="false"/>
        <w:jc w:val="both"/>
      </w:pPr>
      <w:r>
        <w:rPr>
          <w:rFonts w:cs="Arial"/>
          <w:b w:val="false"/>
          <w:bCs w:val="false"/>
          <w:sz w:val="24"/>
          <w:szCs w:val="24"/>
          <w:u w:val="none"/>
          <w:lang w:val="mn-MN"/>
        </w:rPr>
        <w:tab/>
      </w:r>
      <w:r>
        <w:rPr>
          <w:rFonts w:cs="Arial"/>
          <w:b/>
          <w:bCs/>
          <w:sz w:val="24"/>
          <w:szCs w:val="24"/>
          <w:u w:val="none"/>
          <w:lang w:val="mn-MN"/>
        </w:rPr>
        <w:t>4.</w:t>
      </w:r>
      <w:r>
        <w:rPr>
          <w:rFonts w:cs="Arial"/>
          <w:b w:val="false"/>
          <w:bCs w:val="false"/>
          <w:sz w:val="24"/>
          <w:szCs w:val="24"/>
          <w:u w:val="none"/>
          <w:lang w:val="mn-MN"/>
        </w:rPr>
        <w:t>Төслийн 3 дугаар зүйлийг 4 дүгээр зүйл болгон доор дурдсанаар өөрчлөн найруулах:</w:t>
      </w:r>
    </w:p>
    <w:p>
      <w:pPr>
        <w:pStyle w:val="style0"/>
        <w:spacing w:after="113" w:before="0" w:line="100" w:lineRule="atLeast"/>
        <w:ind w:firstLine="579" w:left="0" w:right="0"/>
        <w:contextualSpacing w:val="false"/>
        <w:jc w:val="both"/>
      </w:pPr>
      <w:r>
        <w:rPr>
          <w:rFonts w:cs="Arial"/>
          <w:b w:val="false"/>
          <w:bCs w:val="false"/>
          <w:sz w:val="24"/>
          <w:szCs w:val="24"/>
          <w:u w:val="none"/>
          <w:lang w:val="mn-MN"/>
        </w:rPr>
        <w:tab/>
        <w:tab/>
        <w:t>“4 дүгээр зүйл</w:t>
      </w:r>
      <w:r>
        <w:rPr>
          <w:rFonts w:cs="Arial"/>
          <w:b/>
          <w:bCs/>
          <w:sz w:val="24"/>
          <w:szCs w:val="24"/>
          <w:u w:val="none"/>
          <w:lang w:val="mn-MN"/>
        </w:rPr>
        <w:t>.</w:t>
      </w:r>
      <w:r>
        <w:rPr>
          <w:rFonts w:cs="Arial"/>
          <w:b w:val="false"/>
          <w:bCs w:val="false"/>
          <w:sz w:val="24"/>
          <w:szCs w:val="24"/>
          <w:u w:val="none"/>
          <w:lang w:val="mn-MN"/>
        </w:rPr>
        <w:t xml:space="preserve">Энэ хуулийг Түгээмэл тархацтай ашигт малтмалын тухай хууль хүчин төгөлдөр болсон өдрөөс эхлэн дагаж мөрдөнө.”гэсэн саналыг дэмжиж байгаа гишүүд гараа өргөнө үү. </w:t>
      </w:r>
    </w:p>
    <w:p>
      <w:pPr>
        <w:pStyle w:val="style0"/>
        <w:jc w:val="both"/>
      </w:pPr>
      <w:r>
        <w:rPr/>
      </w:r>
    </w:p>
    <w:p>
      <w:pPr>
        <w:pStyle w:val="style0"/>
        <w:jc w:val="both"/>
      </w:pPr>
      <w:r>
        <w:rPr>
          <w:b w:val="false"/>
          <w:bCs w:val="false"/>
          <w:lang w:val="mn-MN"/>
        </w:rPr>
        <w:tab/>
        <w:t>Зөвшөөрсөн 8</w:t>
      </w:r>
    </w:p>
    <w:p>
      <w:pPr>
        <w:pStyle w:val="style0"/>
        <w:jc w:val="both"/>
      </w:pPr>
      <w:r>
        <w:rPr>
          <w:b w:val="false"/>
          <w:bCs w:val="false"/>
          <w:lang w:val="mn-MN"/>
        </w:rPr>
        <w:tab/>
        <w:t xml:space="preserve">Татгалзсан </w:t>
        <w:tab/>
        <w:t>5</w:t>
      </w:r>
    </w:p>
    <w:p>
      <w:pPr>
        <w:pStyle w:val="style0"/>
        <w:jc w:val="both"/>
      </w:pPr>
      <w:r>
        <w:rPr>
          <w:b w:val="false"/>
          <w:bCs w:val="false"/>
          <w:lang w:val="mn-MN"/>
        </w:rPr>
        <w:tab/>
        <w:t xml:space="preserve">Бүгд </w:t>
        <w:tab/>
        <w:tab/>
        <w:t>13</w:t>
      </w:r>
    </w:p>
    <w:p>
      <w:pPr>
        <w:pStyle w:val="style0"/>
        <w:spacing w:after="113" w:before="0" w:line="100" w:lineRule="atLeast"/>
        <w:ind w:firstLine="579" w:left="0" w:right="0"/>
        <w:contextualSpacing w:val="false"/>
        <w:jc w:val="both"/>
      </w:pPr>
      <w:r>
        <w:rPr>
          <w:rFonts w:cs="Arial"/>
          <w:b w:val="false"/>
          <w:bCs w:val="false"/>
          <w:sz w:val="24"/>
          <w:szCs w:val="24"/>
          <w:u w:val="none"/>
          <w:lang w:val="mn-MN"/>
        </w:rPr>
        <w:tab/>
        <w:t>Гишүүдийн олонхын саналаар дэмжигдлээ.</w:t>
      </w:r>
    </w:p>
    <w:p>
      <w:pPr>
        <w:pStyle w:val="style0"/>
        <w:spacing w:after="113" w:before="0" w:line="200" w:lineRule="atLeast"/>
        <w:ind w:firstLine="504" w:left="43" w:right="0"/>
        <w:contextualSpacing w:val="false"/>
        <w:jc w:val="both"/>
      </w:pPr>
      <w:r>
        <w:rPr>
          <w:rFonts w:cs="Arial"/>
          <w:b w:val="false"/>
          <w:bCs w:val="false"/>
          <w:sz w:val="24"/>
          <w:szCs w:val="24"/>
          <w:lang w:val="mn-MN"/>
        </w:rPr>
        <w:t xml:space="preserve"> </w:t>
      </w:r>
      <w:r>
        <w:rPr>
          <w:rFonts w:cs="Arial"/>
          <w:b/>
          <w:bCs/>
          <w:sz w:val="24"/>
          <w:szCs w:val="24"/>
          <w:lang w:val="mn-MN"/>
        </w:rPr>
        <w:t xml:space="preserve"> </w:t>
      </w:r>
      <w:r>
        <w:rPr>
          <w:rFonts w:cs="Arial"/>
          <w:b/>
          <w:bCs/>
          <w:sz w:val="24"/>
          <w:szCs w:val="24"/>
          <w:lang w:val="mn-MN"/>
        </w:rPr>
        <w:t>Дөрөв.Аж ахуйн үйл ажиллагааны тусгай зөвшөөрлийн  тухай х</w:t>
      </w:r>
      <w:r>
        <w:rPr>
          <w:rFonts w:cs="Arial"/>
          <w:b/>
          <w:bCs/>
          <w:sz w:val="24"/>
          <w:szCs w:val="24"/>
          <w:u w:val="none"/>
          <w:lang w:val="mn-MN"/>
        </w:rPr>
        <w:t>уульд нэмэлт оруулах тухай хуулийн төслийн талаарх найруулгын санал.</w:t>
      </w:r>
    </w:p>
    <w:p>
      <w:pPr>
        <w:pStyle w:val="style0"/>
        <w:spacing w:after="0" w:before="0" w:line="100" w:lineRule="atLeast"/>
        <w:contextualSpacing w:val="false"/>
        <w:jc w:val="both"/>
      </w:pPr>
      <w:r>
        <w:rPr>
          <w:rFonts w:cs="Arial"/>
          <w:b/>
          <w:bCs w:val="false"/>
          <w:sz w:val="24"/>
          <w:szCs w:val="24"/>
          <w:u w:val="none"/>
          <w:lang w:val="mn-MN"/>
        </w:rPr>
        <w:tab/>
        <w:t>1.</w:t>
      </w:r>
      <w:r>
        <w:rPr>
          <w:rFonts w:cs="Arial"/>
          <w:b w:val="false"/>
          <w:bCs w:val="false"/>
          <w:sz w:val="24"/>
          <w:szCs w:val="24"/>
          <w:u w:val="none"/>
          <w:lang w:val="mn-MN"/>
        </w:rPr>
        <w:t>Төслийн 2 дугаар зүйлийг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val="false"/>
          <w:sz w:val="24"/>
          <w:szCs w:val="24"/>
          <w:u w:val="none"/>
          <w:lang w:val="mn-MN"/>
        </w:rPr>
        <w:tab/>
        <w:tab/>
      </w:r>
      <w:r>
        <w:rPr>
          <w:rFonts w:cs="Arial"/>
          <w:b w:val="false"/>
          <w:bCs w:val="false"/>
          <w:sz w:val="24"/>
          <w:szCs w:val="24"/>
          <w:u w:val="none"/>
          <w:lang w:val="mn-MN"/>
        </w:rPr>
        <w:t>“2 дугаар зүйл</w:t>
      </w:r>
      <w:r>
        <w:rPr>
          <w:rFonts w:cs="Arial"/>
          <w:b/>
          <w:bCs/>
          <w:sz w:val="24"/>
          <w:szCs w:val="24"/>
          <w:u w:val="none"/>
          <w:lang w:val="mn-MN"/>
        </w:rPr>
        <w:t xml:space="preserve">. </w:t>
      </w:r>
      <w:r>
        <w:rPr>
          <w:rFonts w:cs="Arial"/>
          <w:b w:val="false"/>
          <w:bCs w:val="false"/>
          <w:sz w:val="24"/>
          <w:szCs w:val="24"/>
          <w:u w:val="none"/>
          <w:lang w:val="mn-MN"/>
        </w:rPr>
        <w:t xml:space="preserve">Энэ хуулийг Түгээмэл тархацтай ашигт малтмалын тухай хууль хүчин төгөлдөр болсон өдрөөс эхлэн дагаж мөрдөнө.”гэсэн саналыг дэмжиж байгаа гишүүд гараа өргөнө үү. </w:t>
      </w:r>
    </w:p>
    <w:p>
      <w:pPr>
        <w:pStyle w:val="style0"/>
        <w:jc w:val="both"/>
      </w:pPr>
      <w:r>
        <w:rPr/>
      </w:r>
    </w:p>
    <w:p>
      <w:pPr>
        <w:pStyle w:val="style0"/>
        <w:jc w:val="both"/>
      </w:pPr>
      <w:r>
        <w:rPr>
          <w:b w:val="false"/>
          <w:bCs w:val="false"/>
          <w:lang w:val="mn-MN"/>
        </w:rPr>
        <w:tab/>
        <w:t>Зөвшөөрсөн 8</w:t>
      </w:r>
    </w:p>
    <w:p>
      <w:pPr>
        <w:pStyle w:val="style0"/>
        <w:jc w:val="both"/>
      </w:pPr>
      <w:r>
        <w:rPr>
          <w:b w:val="false"/>
          <w:bCs w:val="false"/>
          <w:lang w:val="mn-MN"/>
        </w:rPr>
        <w:tab/>
        <w:t xml:space="preserve">Татгалзсан </w:t>
        <w:tab/>
        <w:t>5</w:t>
      </w:r>
    </w:p>
    <w:p>
      <w:pPr>
        <w:pStyle w:val="style0"/>
        <w:jc w:val="both"/>
      </w:pPr>
      <w:r>
        <w:rPr>
          <w:b w:val="false"/>
          <w:bCs w:val="false"/>
          <w:lang w:val="mn-MN"/>
        </w:rPr>
        <w:tab/>
        <w:t xml:space="preserve">Бүгд </w:t>
        <w:tab/>
        <w:tab/>
        <w:t>13</w:t>
      </w:r>
    </w:p>
    <w:p>
      <w:pPr>
        <w:pStyle w:val="style0"/>
        <w:spacing w:after="0" w:before="0" w:line="100" w:lineRule="atLeast"/>
        <w:contextualSpacing w:val="false"/>
        <w:jc w:val="both"/>
      </w:pPr>
      <w:r>
        <w:rPr>
          <w:rFonts w:cs="Arial"/>
          <w:b w:val="false"/>
          <w:bCs w:val="false"/>
          <w:sz w:val="24"/>
          <w:szCs w:val="24"/>
          <w:u w:val="none"/>
          <w:lang w:val="mn-MN"/>
        </w:rPr>
        <w:tab/>
        <w:t>Гишүүдийн олонхын саналаар дэмжигдлээ.</w:t>
      </w:r>
    </w:p>
    <w:p>
      <w:pPr>
        <w:pStyle w:val="style0"/>
        <w:spacing w:after="113" w:before="0" w:line="200" w:lineRule="atLeast"/>
        <w:ind w:firstLine="504" w:left="43" w:right="0"/>
        <w:contextualSpacing w:val="false"/>
        <w:jc w:val="both"/>
      </w:pPr>
      <w:r>
        <w:rPr/>
      </w:r>
    </w:p>
    <w:p>
      <w:pPr>
        <w:pStyle w:val="style0"/>
        <w:spacing w:after="0" w:before="0" w:line="100" w:lineRule="atLeast"/>
        <w:contextualSpacing w:val="false"/>
        <w:jc w:val="both"/>
      </w:pPr>
      <w:r>
        <w:rPr>
          <w:rFonts w:cs="Arial"/>
          <w:b w:val="false"/>
          <w:bCs w:val="false"/>
          <w:sz w:val="24"/>
          <w:szCs w:val="24"/>
          <w:u w:val="none"/>
          <w:lang w:val="mn-MN"/>
        </w:rPr>
        <w:tab/>
      </w:r>
      <w:r>
        <w:rPr>
          <w:rFonts w:cs="Arial"/>
          <w:b/>
          <w:bCs/>
          <w:sz w:val="24"/>
          <w:szCs w:val="24"/>
          <w:u w:val="none"/>
          <w:lang w:val="mn-MN"/>
        </w:rPr>
        <w:t>Тав. Улсын Тэмдэгтийн хураамжийн тухай хуульд нэмэлт оруулах тухай хуулийн төслийн талаарх  найруулгын шинжтэй санал.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sz w:val="24"/>
          <w:szCs w:val="24"/>
          <w:u w:val="none"/>
          <w:lang w:val="mn-MN"/>
        </w:rPr>
        <w:tab/>
      </w:r>
      <w:r>
        <w:rPr>
          <w:rFonts w:cs="Arial"/>
          <w:b/>
          <w:bCs/>
          <w:sz w:val="24"/>
          <w:szCs w:val="24"/>
          <w:u w:val="none"/>
          <w:lang w:val="mn-MN"/>
        </w:rPr>
        <w:t>1.</w:t>
      </w:r>
      <w:r>
        <w:rPr>
          <w:rFonts w:cs="Arial"/>
          <w:b w:val="false"/>
          <w:bCs w:val="false"/>
          <w:sz w:val="24"/>
          <w:szCs w:val="24"/>
          <w:u w:val="none"/>
          <w:lang w:val="mn-MN"/>
        </w:rPr>
        <w:t xml:space="preserve"> Төслийн 1 дүгээр зүйлийн 35.6 дахь хэсэгт байгаа “төлбөр төлнө” гэснийг “хураамж хураана.” гэж өөрчлөх.</w:t>
      </w:r>
    </w:p>
    <w:p>
      <w:pPr>
        <w:pStyle w:val="style0"/>
        <w:spacing w:after="0" w:before="0" w:line="100" w:lineRule="atLeast"/>
        <w:contextualSpacing w:val="false"/>
        <w:jc w:val="both"/>
      </w:pPr>
      <w:r>
        <w:rPr>
          <w:rFonts w:cs="Arial"/>
          <w:b w:val="false"/>
          <w:bCs w:val="false"/>
          <w:sz w:val="24"/>
          <w:szCs w:val="24"/>
          <w:u w:val="none"/>
          <w:lang w:val="mn-MN"/>
        </w:rPr>
        <w:tab/>
      </w:r>
    </w:p>
    <w:p>
      <w:pPr>
        <w:pStyle w:val="style0"/>
        <w:spacing w:after="0" w:before="0" w:line="100" w:lineRule="atLeast"/>
        <w:contextualSpacing w:val="false"/>
        <w:jc w:val="both"/>
      </w:pPr>
      <w:r>
        <w:rPr>
          <w:rFonts w:cs="Arial"/>
          <w:b w:val="false"/>
          <w:bCs w:val="false"/>
          <w:sz w:val="24"/>
          <w:szCs w:val="24"/>
          <w:u w:val="none"/>
          <w:lang w:val="mn-MN"/>
        </w:rPr>
        <w:tab/>
      </w:r>
      <w:r>
        <w:rPr>
          <w:rFonts w:cs="Arial"/>
          <w:b/>
          <w:bCs/>
          <w:sz w:val="24"/>
          <w:szCs w:val="24"/>
          <w:u w:val="none"/>
          <w:lang w:val="mn-MN"/>
        </w:rPr>
        <w:t>2.</w:t>
      </w:r>
      <w:r>
        <w:rPr>
          <w:rFonts w:cs="Arial"/>
          <w:b w:val="false"/>
          <w:bCs w:val="false"/>
          <w:sz w:val="24"/>
          <w:szCs w:val="24"/>
          <w:u w:val="none"/>
          <w:lang w:val="mn-MN"/>
        </w:rPr>
        <w:t>Төслийн 2 дугаар зүйлийг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sz w:val="24"/>
          <w:szCs w:val="24"/>
          <w:u w:val="none"/>
          <w:lang w:val="mn-MN"/>
        </w:rPr>
        <w:tab/>
        <w:tab/>
        <w:t>“2 дугаар зүйл</w:t>
      </w:r>
      <w:r>
        <w:rPr>
          <w:rFonts w:cs="Arial"/>
          <w:b/>
          <w:bCs/>
          <w:sz w:val="24"/>
          <w:szCs w:val="24"/>
          <w:u w:val="none"/>
          <w:lang w:val="mn-MN"/>
        </w:rPr>
        <w:t>.</w:t>
      </w:r>
      <w:r>
        <w:rPr>
          <w:rFonts w:cs="Arial"/>
          <w:b w:val="false"/>
          <w:bCs w:val="false"/>
          <w:sz w:val="24"/>
          <w:szCs w:val="24"/>
          <w:u w:val="none"/>
          <w:lang w:val="mn-MN"/>
        </w:rPr>
        <w:t xml:space="preserve">Энэ хуулийг Түгээмэл тархацтай ашигт малтмалын тухай хууль хүчин төгөлдөр болсон өдрөөс эхлэн дагаж мөрдөнө.”гэсэн саналыг дэмжиж байгаа гишүүд гараа өргөнө үү. </w:t>
      </w:r>
    </w:p>
    <w:p>
      <w:pPr>
        <w:pStyle w:val="style0"/>
        <w:jc w:val="both"/>
      </w:pPr>
      <w:r>
        <w:rPr/>
      </w:r>
    </w:p>
    <w:p>
      <w:pPr>
        <w:pStyle w:val="style0"/>
        <w:jc w:val="both"/>
      </w:pPr>
      <w:r>
        <w:rPr>
          <w:b w:val="false"/>
          <w:bCs w:val="false"/>
          <w:lang w:val="mn-MN"/>
        </w:rPr>
        <w:tab/>
        <w:t>Зөвшөөрсөн 8</w:t>
      </w:r>
    </w:p>
    <w:p>
      <w:pPr>
        <w:pStyle w:val="style0"/>
        <w:jc w:val="both"/>
      </w:pPr>
      <w:r>
        <w:rPr>
          <w:b w:val="false"/>
          <w:bCs w:val="false"/>
          <w:lang w:val="mn-MN"/>
        </w:rPr>
        <w:tab/>
        <w:t xml:space="preserve">Татгалзсан </w:t>
        <w:tab/>
        <w:t>5</w:t>
      </w:r>
    </w:p>
    <w:p>
      <w:pPr>
        <w:pStyle w:val="style0"/>
        <w:jc w:val="both"/>
      </w:pPr>
      <w:r>
        <w:rPr>
          <w:b w:val="false"/>
          <w:bCs w:val="false"/>
          <w:lang w:val="mn-MN"/>
        </w:rPr>
        <w:tab/>
        <w:t xml:space="preserve">Бүгд </w:t>
        <w:tab/>
        <w:tab/>
        <w:t>13</w:t>
      </w:r>
    </w:p>
    <w:p>
      <w:pPr>
        <w:pStyle w:val="style0"/>
        <w:spacing w:after="0" w:before="0" w:line="100" w:lineRule="atLeast"/>
        <w:contextualSpacing w:val="false"/>
        <w:jc w:val="both"/>
      </w:pPr>
      <w:r>
        <w:rPr>
          <w:rFonts w:cs="Arial"/>
          <w:b w:val="false"/>
          <w:bCs w:val="false"/>
          <w:sz w:val="24"/>
          <w:szCs w:val="24"/>
          <w:u w:val="none"/>
          <w:lang w:val="mn-MN"/>
        </w:rPr>
        <w:tab/>
        <w:t>Гишүүдийн олонхын саналаар дэмжигдлээ.</w:t>
      </w:r>
    </w:p>
    <w:p>
      <w:pPr>
        <w:pStyle w:val="style0"/>
        <w:spacing w:after="0" w:before="0" w:line="100" w:lineRule="atLeast"/>
        <w:contextualSpacing w:val="false"/>
        <w:jc w:val="center"/>
      </w:pPr>
      <w:r>
        <w:rPr/>
      </w:r>
    </w:p>
    <w:p>
      <w:pPr>
        <w:pStyle w:val="style0"/>
        <w:spacing w:after="113" w:before="0" w:line="200" w:lineRule="atLeast"/>
        <w:ind w:firstLine="504" w:left="43" w:right="0"/>
        <w:contextualSpacing w:val="false"/>
        <w:jc w:val="both"/>
      </w:pPr>
      <w:r>
        <w:rPr>
          <w:rFonts w:cs="Arial"/>
          <w:b w:val="false"/>
          <w:bCs w:val="false"/>
          <w:sz w:val="24"/>
          <w:szCs w:val="24"/>
          <w:u w:val="none"/>
          <w:lang w:val="mn-MN"/>
        </w:rPr>
        <w:t xml:space="preserve">Улсын Их Хурлын гишүүн Ц.Баярсайхан, С.Бямбацогт нарын тодруулгад Уул уурхайн сайд Д.Ганхуяг, Улсын Их Хурлын гишүүн Д.Батцогт, ажлын хэсгээс Б.Баатарцогт нар тайлбар хийв. </w:t>
      </w:r>
    </w:p>
    <w:p>
      <w:pPr>
        <w:pStyle w:val="style0"/>
        <w:jc w:val="both"/>
      </w:pPr>
      <w:r>
        <w:rPr/>
      </w:r>
    </w:p>
    <w:p>
      <w:pPr>
        <w:pStyle w:val="style0"/>
        <w:jc w:val="both"/>
      </w:pPr>
      <w:r>
        <w:rPr>
          <w:lang w:val="mn-MN"/>
        </w:rPr>
        <w:tab/>
        <w:t>Түгээмэл тархацтай ашигт малтмалын тухай хуулийн төсөл, Аж ахуйн үйл ажиллагааны  тусгай зөвшөөрлийн тухай хуульд нэмэлт оруулах тухай, Ашигт малтмалын тухай хуульд өөрчлөлт оруулах тухай хуулийн төсөл, Улсын тэмдэгтийн хураамжийн тухай хуульд нэмэлт оруулах тухай хуулийн төслүүдийн анхны хэлэлцүүлгийг хийж дуусав.</w:t>
      </w:r>
    </w:p>
    <w:p>
      <w:pPr>
        <w:pStyle w:val="style0"/>
        <w:jc w:val="both"/>
      </w:pPr>
      <w:r>
        <w:rPr/>
      </w:r>
    </w:p>
    <w:p>
      <w:pPr>
        <w:pStyle w:val="style0"/>
        <w:jc w:val="both"/>
      </w:pPr>
      <w:r>
        <w:rPr>
          <w:lang w:val="mn-MN"/>
        </w:rPr>
        <w:tab/>
        <w:t>Байнгын хорооноос гарах санал, дүгнэлтийг Улсын Их Хурлын чуулганы нэгдсэн хуралдаанд Улсын Их Хурлын гишүүн Д.Батцогт танилцуулахаар тогтов.</w:t>
      </w:r>
    </w:p>
    <w:p>
      <w:pPr>
        <w:pStyle w:val="style0"/>
        <w:jc w:val="both"/>
      </w:pPr>
      <w:r>
        <w:rPr/>
      </w:r>
    </w:p>
    <w:p>
      <w:pPr>
        <w:pStyle w:val="style0"/>
        <w:jc w:val="both"/>
      </w:pPr>
      <w:r>
        <w:rPr>
          <w:lang w:val="mn-MN"/>
        </w:rPr>
        <w:tab/>
      </w:r>
      <w:r>
        <w:rPr>
          <w:b/>
          <w:bCs/>
          <w:lang w:val="mn-MN"/>
        </w:rPr>
        <w:t xml:space="preserve">Хуралдаан 10 цаг 35 минутад өндөрлөв. </w:t>
      </w:r>
    </w:p>
    <w:p>
      <w:pPr>
        <w:pStyle w:val="style0"/>
        <w:jc w:val="both"/>
      </w:pPr>
      <w:r>
        <w:rPr/>
      </w:r>
    </w:p>
    <w:p>
      <w:pPr>
        <w:pStyle w:val="style0"/>
        <w:jc w:val="both"/>
      </w:pPr>
      <w:r>
        <w:rPr/>
      </w:r>
    </w:p>
    <w:p>
      <w:pPr>
        <w:pStyle w:val="style0"/>
        <w:jc w:val="both"/>
      </w:pPr>
      <w:r>
        <w:rPr/>
      </w:r>
    </w:p>
    <w:p>
      <w:pPr>
        <w:pStyle w:val="style0"/>
        <w:jc w:val="both"/>
      </w:pPr>
      <w:r>
        <w:rPr/>
        <w:tab/>
      </w:r>
      <w:r>
        <w:rPr>
          <w:lang w:val="mn-MN"/>
        </w:rPr>
        <w:t>Тэмдэглэлтэй танилцсан:</w:t>
      </w:r>
    </w:p>
    <w:p>
      <w:pPr>
        <w:pStyle w:val="style0"/>
        <w:jc w:val="both"/>
      </w:pPr>
      <w:r>
        <w:rPr>
          <w:lang w:val="mn-MN"/>
        </w:rPr>
        <w:tab/>
        <w:t>ЭДИЙН ЗАСГИЙН БАЙНГЫН</w:t>
      </w:r>
    </w:p>
    <w:p>
      <w:pPr>
        <w:pStyle w:val="style0"/>
        <w:jc w:val="both"/>
      </w:pPr>
      <w:r>
        <w:rPr>
          <w:lang w:val="mn-MN"/>
        </w:rPr>
        <w:tab/>
        <w:t xml:space="preserve">ХОРООНЫ ДАРГА </w:t>
        <w:tab/>
        <w:tab/>
        <w:tab/>
        <w:tab/>
        <w:tab/>
        <w:t>Б.ГАРАМГАЙБААТАР</w:t>
      </w:r>
    </w:p>
    <w:p>
      <w:pPr>
        <w:pStyle w:val="style0"/>
        <w:jc w:val="both"/>
      </w:pPr>
      <w:r>
        <w:rPr/>
      </w:r>
    </w:p>
    <w:p>
      <w:pPr>
        <w:pStyle w:val="style0"/>
        <w:jc w:val="both"/>
      </w:pPr>
      <w:r>
        <w:rPr/>
      </w:r>
    </w:p>
    <w:p>
      <w:pPr>
        <w:pStyle w:val="style0"/>
        <w:jc w:val="both"/>
      </w:pPr>
      <w:r>
        <w:rPr/>
      </w:r>
    </w:p>
    <w:p>
      <w:pPr>
        <w:pStyle w:val="style0"/>
        <w:jc w:val="both"/>
      </w:pPr>
      <w:r>
        <w:rPr>
          <w:lang w:val="mn-MN"/>
        </w:rPr>
        <w:tab/>
        <w:t>Тэмдэглэл хөтөлсөн:</w:t>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 xml:space="preserve">Д.ЦЭНДСҮРЭН </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b/>
          <w:bCs/>
          <w:lang w:val="mn-MN"/>
        </w:rPr>
        <w:t xml:space="preserve">УЛСЫН ИХ ХУРЛЫН ЭДИЙН ЗАСГИЙН БАЙНГЫН ХОРООНЫ </w:t>
      </w:r>
    </w:p>
    <w:p>
      <w:pPr>
        <w:pStyle w:val="style0"/>
        <w:jc w:val="center"/>
      </w:pPr>
      <w:r>
        <w:rPr>
          <w:b/>
          <w:bCs/>
          <w:lang w:val="mn-MN"/>
        </w:rPr>
        <w:t>2013 ОНЫ 11 ДҮГЭЭР САРЫН 19-НИЙ ӨДРИЙН ХУРАЛДААНЫ</w:t>
      </w:r>
    </w:p>
    <w:p>
      <w:pPr>
        <w:pStyle w:val="style0"/>
        <w:jc w:val="center"/>
      </w:pPr>
      <w:r>
        <w:rPr>
          <w:b/>
          <w:bCs/>
          <w:lang w:val="mn-MN"/>
        </w:rPr>
        <w:t>ДЭЛГЭРЭНГҮЙ ТЭМДЭГЛЭЛ</w:t>
      </w:r>
    </w:p>
    <w:p>
      <w:pPr>
        <w:pStyle w:val="style0"/>
        <w:jc w:val="center"/>
      </w:pPr>
      <w:r>
        <w:rPr>
          <w:b/>
          <w:bCs/>
          <w:lang w:val="mn-MN"/>
        </w:rPr>
        <w:tab/>
      </w:r>
    </w:p>
    <w:p>
      <w:pPr>
        <w:pStyle w:val="style0"/>
        <w:jc w:val="both"/>
      </w:pPr>
      <w:r>
        <w:rPr/>
      </w:r>
    </w:p>
    <w:p>
      <w:pPr>
        <w:pStyle w:val="style0"/>
        <w:jc w:val="both"/>
      </w:pPr>
      <w:r>
        <w:rPr/>
        <w:tab/>
      </w:r>
      <w:r>
        <w:rPr>
          <w:b/>
          <w:bCs/>
          <w:lang w:val="mn-MN"/>
        </w:rPr>
        <w:t>Б.Гарамгайбаатар:</w:t>
      </w:r>
      <w:r>
        <w:rPr>
          <w:lang w:val="mn-MN"/>
        </w:rPr>
        <w:t xml:space="preserve"> Энэ өглөөний амар амгаланг айлтгая. Эдийн засгийн байнгын хорооны  11 сарын 19-ний өдрийн хурал эхлэхэд бэлэн болж байна.  Одоогийн байдлаар ирц 10 гишүүн бүртгэлд ороод байна. Батхүү гишүүн сая орж ирээд бүртгүүлчихээд Төрийн байгуулалтын байнгын хорооны хуралд орчихлоо. Одоо Зоригт гишүүн ороод ирвэл 10 гишүүн болж байна. Ингээд Эдийн засгийн байнгын хорооны хурал нээснийг мэдэгдье.</w:t>
      </w:r>
    </w:p>
    <w:p>
      <w:pPr>
        <w:pStyle w:val="style0"/>
        <w:jc w:val="both"/>
      </w:pPr>
      <w:r>
        <w:rPr/>
      </w:r>
    </w:p>
    <w:p>
      <w:pPr>
        <w:pStyle w:val="style0"/>
        <w:jc w:val="both"/>
      </w:pPr>
      <w:r>
        <w:rPr>
          <w:lang w:val="mn-MN"/>
        </w:rPr>
        <w:tab/>
        <w:t>Өнөөдрийн хэлэлцэх асуудал З асуудал байгаа. Нэгдүгээрт нь, Түгээмэл тархацтай ашигт малтмалын тухай хуулийн төсөл болон холбогдох бусад хуулийн төслүүдийн анхны хэлэлцүүлэг, Хоёрдугаарт нь, Компаний тухай хуульд өөрчлөлт оруулах тухай, Компаний тухай хуульд өөрчлөлт оруулах тухай хуулийг дагаж мөрдөх журмын тухай хуулийн төслүүд, Компаний тухай хуульд өөрчлөлт оруулах тухай хуулийг хэрэгжүүлэх  арга хэмжээний тухай Улсын Их Хурлын тогтоолын төсөл, Улсын Их Хурлын гишүүн Ганбаатар нарын өргөн мэдүүлсэн анхны хэлэлцүүлэг. Гурав дахь асуудал мөн Компаний тухай хуульд өөрчлөлт оруулах тухай, Төрийн болон орон нутгийн өмчийн тухай хуульд нэмэлт, өөрчлөлт оруулах тухай,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төслүүдийн анхны хэлэлцүүлэг байгаа юм.</w:t>
      </w:r>
    </w:p>
    <w:p>
      <w:pPr>
        <w:pStyle w:val="style0"/>
        <w:jc w:val="both"/>
      </w:pPr>
      <w:r>
        <w:rPr/>
      </w:r>
    </w:p>
    <w:p>
      <w:pPr>
        <w:pStyle w:val="style0"/>
        <w:jc w:val="both"/>
      </w:pPr>
      <w:r>
        <w:rPr>
          <w:lang w:val="mn-MN"/>
        </w:rPr>
        <w:tab/>
        <w:t>Хэлэлцэж байгаа асуудалтай холбогдуулаад өөр санал гаргах гишүүд байна уу. Тлейхан гишүүн.</w:t>
      </w:r>
    </w:p>
    <w:p>
      <w:pPr>
        <w:pStyle w:val="style0"/>
        <w:jc w:val="both"/>
      </w:pPr>
      <w:r>
        <w:rPr/>
      </w:r>
    </w:p>
    <w:p>
      <w:pPr>
        <w:pStyle w:val="style0"/>
        <w:jc w:val="both"/>
      </w:pPr>
      <w:r>
        <w:rPr>
          <w:lang w:val="mn-MN"/>
        </w:rPr>
        <w:tab/>
      </w:r>
      <w:r>
        <w:rPr>
          <w:b/>
          <w:bCs/>
          <w:lang w:val="mn-MN"/>
        </w:rPr>
        <w:t>А.Тлейхан</w:t>
      </w:r>
      <w:r>
        <w:rPr>
          <w:lang w:val="mn-MN"/>
        </w:rPr>
        <w:t>: Байнгын хорооны гишүүдэд өглөөний мэнд хүргэе. Түгээмэл тархацтай ашигт малтмалын тухай хуулийн ажлын хэсэг дээр манай гишүүд бүрэн хэмжээгээр оролцож чадсангүй. Гэхдээ анхны хуралдаанууд дээр байр сууриа хэлж байсан. Ашигт малтмалын хууль гэж манай бүх төрлийн ашигт малтмалын асуудлыг зохицуулсан тийм том хууль байгаа. Ашигт малтмалын төрөл бүрээр хууль гаргах нь зохимжгүй гэж бид үзэж байгаа юм. Яагаад вэ гэхээр, энэ том хууль дээр байгаа бүх заалтуудыг зохицуулж, хэрвээ нэмэлт, өөрчлөлт хийх шаардлага  болбол тэр хуулиар нэмэлт өөрчлөлт  хийх замаар явах нь зүйтэй гэж. Тэгэхээр энэ хуулийг өнөөдрийн хэлэлцэх эсэх асуудлаас хасаж, ажлын хэсэг нэлээн сайн ярилцаж нэг талаас, нөгөө талаас удахгүй Эрдэс баялгийн талаар төрөөс баримтлах бодлого гаргах гэж байгаа. Үүнтэй уялдуулж хэлэлцээд  явбал яасан юм бэ, ингэж яарч зөвшилцөөн хийж чадаагүй байхад нь ингэж хэлэлцэх хэрэг байна уу гэж үзэж байна. Тийм учраас энэ удаагийн хурлаас Түгээмэл тархацтай ашигт малтмалын тухай хуулийн төслийг хасах нь зүйтэй гэж үзэж байна.</w:t>
      </w:r>
    </w:p>
    <w:p>
      <w:pPr>
        <w:pStyle w:val="style0"/>
        <w:jc w:val="both"/>
      </w:pPr>
      <w:r>
        <w:rPr>
          <w:lang w:val="mn-MN"/>
        </w:rPr>
        <w:tab/>
      </w:r>
    </w:p>
    <w:p>
      <w:pPr>
        <w:pStyle w:val="style0"/>
        <w:jc w:val="both"/>
      </w:pPr>
      <w:r>
        <w:rPr>
          <w:lang w:val="mn-MN"/>
        </w:rPr>
        <w:tab/>
      </w:r>
      <w:r>
        <w:rPr>
          <w:b/>
          <w:bCs/>
          <w:lang w:val="mn-MN"/>
        </w:rPr>
        <w:t>Б.Гарамгайбаатар</w:t>
      </w:r>
      <w:r>
        <w:rPr>
          <w:lang w:val="mn-MN"/>
        </w:rPr>
        <w:t>: Батцогт гишүүн.</w:t>
      </w:r>
    </w:p>
    <w:p>
      <w:pPr>
        <w:pStyle w:val="style0"/>
        <w:jc w:val="both"/>
      </w:pPr>
      <w:r>
        <w:rPr/>
      </w:r>
    </w:p>
    <w:p>
      <w:pPr>
        <w:pStyle w:val="style0"/>
        <w:jc w:val="both"/>
      </w:pPr>
      <w:r>
        <w:rPr>
          <w:lang w:val="mn-MN"/>
        </w:rPr>
        <w:tab/>
      </w:r>
      <w:r>
        <w:rPr>
          <w:b/>
          <w:bCs/>
          <w:lang w:val="mn-MN"/>
        </w:rPr>
        <w:t>Д.Батцогт</w:t>
      </w:r>
      <w:r>
        <w:rPr>
          <w:lang w:val="mn-MN"/>
        </w:rPr>
        <w:t>: Түгээмэл тархацтай ашигт малтмалын тухай хуулийн ажлын хэсэг байгуулагдаад удаж байна.  Тэгээд ажлын хэсэг олон удаа  зар явуулж, Ардын намын гишүүд ажлын хэсгийн хуралд ерөөсөө ирээгүй. Тэгэхдээ нийт 5 гишүүнээс З нь оролцоод, бид нар ажлын хэсэг хуралдсан байгаа.  Байнгын хороо, Улсын Их Хурлаар хэлэлцүүлэх санал, дүгнэлт бэлтгэх ажлын хэсэг хуралдаад, санал, дүгнэлтээ бэлэн авчирсан байгаа. Тэгэхээр энэ хуралд оруулахын төлөө байна. Хэрвээ Ардын нам хүсэхгүй байгаа бол завсарлага авч болно. Тийм учраас хэлэлцээд явъя гэсэн саналтай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Би бас хэлэлцэж байгаа асуудлуудтай холбоотойгоор саналаа хэлье. Компаний тухай хуульд өөрчлөлт оруулах тухай хоёр хуулийн төсөл байгаа. Тэгэхээр энэ хоёр хуулийн төслийг хэлэлцэх эсэх асуудлыг чуулганд орж байхад  Хууль зүйн байнгын хорооноос санал гарсан. Хууль зүйн байнгын хороогоор энэ асуудлыг оруулж хэлэлцүүлж, санал, дүгнэлт гаргасны дараагаар Эдийн засгийн байнгын хороогоор хэлэлцүүлэх нь зүйтэй юм гэсэн санал гарсан учраас бас энэ хоёр хуулийг өнөөдөр хэлэлцэх боломжгүй болоод байна. Яагаад вэ гэхээр,  Хууль зүйн байнгын хорооны хуралдаан маргааш хуралдах юм байна. Маргааш хуралдахдаа энэ асуудлыг авч хэлэлцэх юм байна. Тийм учраас  энэ хоёр асуудлыг өнөөдрийн хэлэлцэх асуудлаас хасаж, маргааш магадгүй Эдийн засгийн байнгын хорооны хуралдааныг дахин зарлаж хуралдуулах ийм шаардлага үүсэж байгаа учраас хойшлуулах саналтай байгаа юм.</w:t>
      </w:r>
    </w:p>
    <w:p>
      <w:pPr>
        <w:pStyle w:val="style0"/>
        <w:jc w:val="both"/>
      </w:pPr>
      <w:r>
        <w:rPr/>
      </w:r>
    </w:p>
    <w:p>
      <w:pPr>
        <w:pStyle w:val="style0"/>
        <w:jc w:val="both"/>
      </w:pPr>
      <w:r>
        <w:rPr>
          <w:lang w:val="mn-MN"/>
        </w:rPr>
        <w:tab/>
        <w:t>Ингээд гишүүд хэлэлцэх асуудлаар санал хураалт явуулъя. Түгээмэл тархацтай ашигт малтмалын хуулийн төсөл болон.</w:t>
      </w:r>
    </w:p>
    <w:p>
      <w:pPr>
        <w:pStyle w:val="style0"/>
        <w:jc w:val="both"/>
      </w:pPr>
      <w:r>
        <w:rPr/>
      </w:r>
    </w:p>
    <w:p>
      <w:pPr>
        <w:pStyle w:val="style0"/>
        <w:jc w:val="both"/>
      </w:pPr>
      <w:r>
        <w:rPr>
          <w:lang w:val="mn-MN"/>
        </w:rPr>
        <w:tab/>
        <w:t>Баярсайхан гишүүн.</w:t>
      </w:r>
    </w:p>
    <w:p>
      <w:pPr>
        <w:pStyle w:val="style0"/>
        <w:jc w:val="both"/>
      </w:pPr>
      <w:r>
        <w:rPr/>
      </w:r>
    </w:p>
    <w:p>
      <w:pPr>
        <w:pStyle w:val="style0"/>
        <w:jc w:val="both"/>
      </w:pPr>
      <w:r>
        <w:rPr>
          <w:lang w:val="mn-MN"/>
        </w:rPr>
        <w:tab/>
      </w:r>
      <w:r>
        <w:rPr>
          <w:b/>
          <w:bCs/>
          <w:lang w:val="mn-MN"/>
        </w:rPr>
        <w:t>Ц.Баярсайхан:</w:t>
      </w:r>
      <w:r>
        <w:rPr>
          <w:lang w:val="mn-MN"/>
        </w:rPr>
        <w:t xml:space="preserve"> Энэ Ашигт малтмалын хуулийн нэмэлт, өөрчлөлт хийгээд зохицуулчихаж болно гэж манай Ардын намын бүлгийнхэн тэгээд байгаа юм л даа. Тэгэхдээ нэг ийм байгаа юм. Бид нар чинь сая Хөрөнгө оруулалтын тухай хуулийг баталчихсан. Одоо Ашигт малтмалын хуулийг бүхэлд нь концепцийн хувьд ашигт малтмалыг эрэх хайгуулын зөвшөөрлийг сэргэх тэр тал уруу ялангуяа хуулийн төсөл санаачилж байгаа Ерөнхийлөгчтэй, Ерөнхийлөгчийн институцитай тодорхой хэмжээнд ярих шаардлагатай байна. Үүнийг ярихгүйгээр Ашигт малтмалын хуульд дотроос хэсэг юм нь тэр хууль дотор ашиглах, хайгуулын зөвшөөрлийг нээх маягаар ярих юм бол энэ ерөнхий хуулийнхаа концепцитой зөрчилдөнө. Дээр нь үндсэндээ ирэх жил орон нутагт ялангуяа Барилгын үйлдвэрлэл, дэд бүтцийн үйлдвэрлэл уруу бас нэлээд  хөрөнгө оруулалтууд хийгдэнэ. Тэр байтугай алслагдсан сумдад  одоо өөрөөр хэлбэл Монголын хамгийн баруун талын сум Баян-Өлгийн Цэнгэл, хамгийн зүүн талын Дорнодын Халх голын сумууд гэхэд инженерийн шугам, сүлжээний ажил хийх гэж байгаа. Тэгэхээр орон нутагт сүүлийн үед энэ түгээмэл тархацтай ашигт малтмалын орд хайсан нөөц үндсэндээ зарим газар дууссан. Зарим газар ийм илэрц ч байхгүй. Жишээлбэл, Орхон аймгийн хувьд зайлшгүй Булган аймгийн нутгаас л энэ элс хайргаа авах шаардлагатай болчихоод байгаа юм. Тийм учраас энэ хуулийн зайлшгүй шаардлага бол байна. Тийм учраас Засгийн газар дээр ярьж байгаад үүнийг гаргаж ирсэн. Үүнийг гаргаснаараа цаашдаа Ашигт малтмалын хуулиас  нүүрс ч гэдэг юм уу? Алт ч гэдэг юм уу ингээд тус тусдаа хууль гарахгүй гэж ингэж ойлгож байна. Хамгийн гол юм бол орон нутгаас татварыг нь тогтоодог,  ерөнхий кадастрын албаараа бол тэр кадастрын юм нь тогтоогдоод, орон нутгаас эрх нь өгөгддөг энэ байдлаар түргэн хугацаанд зохицуулж, энэ хооронд зөвшөөрөл юмыг нь өгөөд ажлаа эхлүүлэх бололцоог нь тавихгүй бол З сарын сүүлчээс жишээлбэл говийн бүс нутагт барилгын үйлдвэрлэл эхлэх бололцоотой. Энэ үед нь явуулчихмаар байгаа юм. Тэгээд  хаа хаана ойлголцоод явуулчихгүй бол бид нар яг Ашигт малтмалын хуульд үүнийгээ оруулна гэвэл их төвөгтэй болох байх. Уг нь гишүүд санаачлаад өргөн барьчих хурдан вариант бий л дээ. Тэгэхдээ  Ерөнхий хуулийн концепци чинь өөрөө  хайгуулын зөвшөөрлөөр зөвшөөрөхгүй  байхад дотор нь салгаад үүнийг оруулах юм бол дараагаар нь нүүрснийхийг оруулъя, дараа нь  бас юм цуварчихаж магадгүй. Тийм учраас Түгээмэл тархацтай гэдгээ  зөв томьёолоод явчихбал уг нь зүгээр.</w:t>
      </w:r>
    </w:p>
    <w:p>
      <w:pPr>
        <w:pStyle w:val="style0"/>
        <w:jc w:val="both"/>
      </w:pPr>
      <w:r>
        <w:rPr/>
      </w:r>
    </w:p>
    <w:p>
      <w:pPr>
        <w:pStyle w:val="style0"/>
        <w:jc w:val="both"/>
      </w:pPr>
      <w:r>
        <w:rPr>
          <w:lang w:val="mn-MN"/>
        </w:rPr>
        <w:tab/>
        <w:t xml:space="preserve">Хоёрт нь, Компаний хууль байгаа юм. Үнэхээр том болоод жижиг хувьцаа эзэмшигчдийн эрх ашгийг зохицуулсан заалт нь тодорхой өмчлөгчийн эрхийн асуудлыг зайлшгүй хөндөөд байгаа юм. Тэгэхээр сая Ерөнхийлөгч хэлсэн. Энэ өмчийн эрхийн асуудлыг ер нь хамгийн чухал эрхийн асуудал байдаг. Гэтэл Компаний хуульд янз бүрийн байдлаар орсон заалтаас болоод  нэг бол том хувьцаа эзэмшигч хохирдог, нэг бол жижиг хувьцаа эзэмшигч хохирдог. Үнэхээр Хууль зүйн байнгын хороо хууль зүйн талаас нь харъя гэж байгаа бол энэ хуулийн ерөнхий концепцийг оруулж ирсэн Төрийн өмчийн хорооны  хүмүүс байна. Санхүүгийн зохицуулах хорооны хүмүүс байна. Энэ хүмүүсийг байлцуулах, дээр нь хуулийн төсөл санаачилсан Ганбаатар гишүүн, холбогдох гишүүдийг байлцуулж байж, Хууль зүйн байнгын хороогоор шийдэхгүй бол хэтэрхий өрөөсгөл дүгнэлт гаргах вий. Цаашдаа бид нар хүний эрх, эрх чөлөө, тэр дотроо өмчлөгчийн эрхийн асуудлыг бид нар нарийн үзэх ёстой шүү дээ. Тэнд нь тийм хүмүүс байлцуулж хэлэлцээрэй л гэж хэлэх байна. </w:t>
      </w:r>
    </w:p>
    <w:p>
      <w:pPr>
        <w:pStyle w:val="style0"/>
        <w:jc w:val="both"/>
      </w:pPr>
      <w:r>
        <w:rPr/>
      </w:r>
    </w:p>
    <w:p>
      <w:pPr>
        <w:pStyle w:val="style0"/>
        <w:jc w:val="both"/>
      </w:pPr>
      <w:r>
        <w:rPr>
          <w:lang w:val="mn-MN"/>
        </w:rPr>
        <w:tab/>
      </w:r>
      <w:r>
        <w:rPr>
          <w:b/>
          <w:bCs/>
          <w:lang w:val="mn-MN"/>
        </w:rPr>
        <w:t>Б.Гарамгайбаатар</w:t>
      </w:r>
      <w:r>
        <w:rPr>
          <w:lang w:val="mn-MN"/>
        </w:rPr>
        <w:t>: Ганхуяг сайд.</w:t>
      </w:r>
    </w:p>
    <w:p>
      <w:pPr>
        <w:pStyle w:val="style0"/>
        <w:jc w:val="both"/>
      </w:pPr>
      <w:r>
        <w:rPr/>
      </w:r>
    </w:p>
    <w:p>
      <w:pPr>
        <w:pStyle w:val="style0"/>
        <w:jc w:val="both"/>
      </w:pPr>
      <w:r>
        <w:rPr>
          <w:lang w:val="mn-MN"/>
        </w:rPr>
        <w:tab/>
      </w:r>
      <w:r>
        <w:rPr>
          <w:b/>
          <w:bCs/>
          <w:lang w:val="mn-MN"/>
        </w:rPr>
        <w:t>Д.Ганхуяг:</w:t>
      </w:r>
      <w:r>
        <w:rPr>
          <w:lang w:val="mn-MN"/>
        </w:rPr>
        <w:t xml:space="preserve"> Цаашдаа энэ манай Ашигт малтмалын хууль бол ашигт малтмалын тусгай зөвшөөрөлтэй холбоотой харилцааг л зохицуулж байгаа хууль. Цаашдаа бусад ашигт малтмалын төрлөөр бие даасан хууль бол гаргахгүй. Алт бол өөрөө Монголбанктай холбоотой, Валютын нөөцтэй холбоотой нэг ийм харьцаа байгаа, түүгээрээ түр яваад, тэгээд хугацаа нь дуусахаар больё гэж байгаа ийм байдалтай байгаа юм. Дараагийн  хайгуулын зөвшөөрлийг олгох шилжүүлэхийг шинээр хориглосон ийм  хууль байгаа. Энэ дээр Ерөнхийлөгчийн Тамгын газартай хамтарч ажиллаж байгаа. Тэгээд Ашигт малтмалын тухай хуулийн шинэчилсэн найруулгын төсөл бол явахгүй, тулгамдсан асуудлууд, зайлшгүй хийх шаардлагатай асуудлууд энэ Эрдэс баялгийн салбарт баримтлах бодлого батлагдсанаар гарч ирнэ. Түүний дагуу Ашигт малтмалын тухай хуульд өөрчлөлт оруулъя гэж. Тэр дотор хайгуулын зөвшөөрөлтэй холбоотой харилцааг зохицуулахаар бэлтгэгдэж байгаа. Хамгийн гол нь  90-ээд оноос хойш тусгай зөвшөөрлийн олголт  хэтэрхий эмх замбараагүй болсон. Одоо бол солбилцлоор өөрөө ойлгомжтой хаана болох вэ? Хаана болохгүй вэ гэдгийг нь бүрэн солбилцлоор, уртраг, өргөргөөр нь тогтоогоод хуульд оруулахаар ийм бэлтгэл хийгдэж байгаа гэж хэлэх байна.</w:t>
      </w:r>
    </w:p>
    <w:p>
      <w:pPr>
        <w:pStyle w:val="style0"/>
        <w:jc w:val="both"/>
      </w:pPr>
      <w:r>
        <w:rPr/>
      </w:r>
    </w:p>
    <w:p>
      <w:pPr>
        <w:pStyle w:val="style0"/>
        <w:jc w:val="both"/>
      </w:pPr>
      <w:r>
        <w:rPr>
          <w:lang w:val="mn-MN"/>
        </w:rPr>
        <w:tab/>
        <w:t>Тэгээд амьдрал өөрөө уужим, энэ Түгээмэл тархацтай ашигт малтмалыг хуулиар зохицуулж байгаа нь  орон нутагт очсоноор олон янзын асуудал гарах байх. Тэгээд гарах болгонд Ашигт малтмалын хуульд өөрчлөлт оруулж байхаар энэ ерөнхий харьцааг зохицуулсан энэ хуулиараа явах нь хамаагүй илүү үр дүнтэй байх болов уу гэж бодож байгаа юм. Ийм учраас Түгээмэл тархацтай ашигт малтмалтай холбоотой зөвшөөрөл олгох эрхийг нь орон нутагт өгөхийг нь дэмжиж байгаа МАН-ын бүлгийн гишүүд үүгээрээ ингээд явчихад зүгээр юм биш үү гэж хэлэх байна.  Энэ дээр айхтар зарчмын зөрүүтэй саналын зөрүү алга байна гэж ойлгож байна. Энэ хэмжээний хууль байснаараа хойшид бас хуульд өөрчлөлт оруулах янз янзын асуудлуудыг зохицуулах боломжтой болно гэж ингэж үзэж байгаа юм.</w:t>
      </w:r>
    </w:p>
    <w:p>
      <w:pPr>
        <w:pStyle w:val="style0"/>
        <w:jc w:val="both"/>
      </w:pPr>
      <w:r>
        <w:rPr/>
      </w:r>
    </w:p>
    <w:p>
      <w:pPr>
        <w:pStyle w:val="style0"/>
        <w:jc w:val="both"/>
      </w:pPr>
      <w:r>
        <w:rPr>
          <w:lang w:val="mn-MN"/>
        </w:rPr>
        <w:tab/>
      </w:r>
      <w:r>
        <w:rPr>
          <w:b/>
          <w:bCs/>
          <w:lang w:val="mn-MN"/>
        </w:rPr>
        <w:t>Б.Гарамгайбаатар</w:t>
      </w:r>
      <w:r>
        <w:rPr>
          <w:lang w:val="mn-MN"/>
        </w:rPr>
        <w:t xml:space="preserve">: Хэлэлцэх асуудлын хувьд бол Баярсайхан гишүүний гаргаж байгаа саналыг зөв зүйтэй гэж үзэж байна. Тэгээд Компаний тухай хуулийг Хууль зүйн байнгын хороонд оруулахдаа Төрийн өмчийн хороо, Санхүүгийн  зохицуулах хорооны улсуудыг байлцуулж байж, бас энэ  хуулийг өргөн барьсан гишүүдийн төлөөллийг Хууль зүйн байнгын хороонд оруулж, Хууль зүйн байнгын хорооноос гарах санал, дүгнэлтийг зөв талаас нь гаргах асуудлыг хамтран хэлэлцэх нь зүйтэй юм байна гээд маргаашийн Хууль зүйн байнгын хорооны хуралд ороод санал, дүгнэлт гартал  түр хугацаагаар хойшлуулъя гэж үзлээ. </w:t>
      </w:r>
    </w:p>
    <w:p>
      <w:pPr>
        <w:pStyle w:val="style0"/>
        <w:jc w:val="both"/>
      </w:pPr>
      <w:r>
        <w:rPr/>
      </w:r>
    </w:p>
    <w:p>
      <w:pPr>
        <w:pStyle w:val="style0"/>
        <w:jc w:val="both"/>
      </w:pPr>
      <w:r>
        <w:rPr>
          <w:lang w:val="mn-MN"/>
        </w:rPr>
        <w:tab/>
        <w:t>Ажлын хэсгийн ахлагчийн хувьд татаж авч байна, түр хугацаагаар хойшлуулах ийм хүсэлт гаргаж байгаа юм. Тийм учраас одоо хэлэлцэх боломжтой асуудал бол Түгээмэл тархацтай ашигт малтмалын тухай хуулийн төсөл болон холбогдох бусад хуулийн төслүүд байна. Тлейхан гишүүний гаргасан санал бас хойшлуулах санал байгаа. Тийм учраас санал хураалтаар бид нар шийдэхээс өөр арга алга.  Түгээмэл тархацтай ашигт малтмалын хуулийн төсөл болон холбогдох бусад хуулийн төслүүдийг анхны хэлэлцүүлэгт бэлтгэхэд Байнгын хорооны хуралдаанаар оруулах нь зүйтэй гэсэн саналыг дэмжиж байгаа гишүүд гараа өргөнө үү. Хойшлуулъя гэдгээр нь биш, хэлэлцэх нь зүйтэй гэдгээр үү.</w:t>
      </w:r>
    </w:p>
    <w:p>
      <w:pPr>
        <w:pStyle w:val="style0"/>
        <w:jc w:val="both"/>
      </w:pPr>
      <w:r>
        <w:rPr/>
      </w:r>
    </w:p>
    <w:p>
      <w:pPr>
        <w:pStyle w:val="style0"/>
        <w:jc w:val="both"/>
      </w:pPr>
      <w:r>
        <w:rPr>
          <w:lang w:val="mn-MN"/>
        </w:rPr>
        <w:tab/>
        <w:t>Тэгвэл горимын санал гэж үзээд Тлейхан гишүүний горимын саналаар Түгээмэл тархацтай ашигт малтмалын  тухай хуулийн төсөл  болон холбогдох бусад хуулийн төслүүдийн анхны хэлэлцүүлгийг хойшлуулах нь зүйтэй гэсэн Тлейхан гишүүний горимын саналаар санал хураалт явуулъя. Дэмжиж байгаа гишүүд гараа өргөнө үү.</w:t>
      </w:r>
    </w:p>
    <w:p>
      <w:pPr>
        <w:pStyle w:val="style0"/>
        <w:jc w:val="both"/>
      </w:pPr>
      <w:r>
        <w:rPr/>
      </w:r>
    </w:p>
    <w:p>
      <w:pPr>
        <w:pStyle w:val="style0"/>
        <w:jc w:val="both"/>
      </w:pPr>
      <w:r>
        <w:rPr>
          <w:lang w:val="mn-MN"/>
        </w:rPr>
        <w:tab/>
        <w:t xml:space="preserve">10-2.Дэмжигдсэнгүй. Хэлэлцье. </w:t>
      </w:r>
    </w:p>
    <w:p>
      <w:pPr>
        <w:pStyle w:val="style0"/>
        <w:jc w:val="both"/>
      </w:pPr>
      <w:r>
        <w:rPr/>
      </w:r>
    </w:p>
    <w:p>
      <w:pPr>
        <w:pStyle w:val="style0"/>
        <w:jc w:val="both"/>
      </w:pPr>
      <w:r>
        <w:rPr>
          <w:lang w:val="mn-MN"/>
        </w:rPr>
        <w:tab/>
        <w:t>Түгээмэл тархацтай ашигт малтмалын хуулийн төсөл болон холбогдох бусад хуулийн төслүүдийг анхны хэлэлцүүлэгт бэлтгэсэн талаар Ажлын хэсгийн ахлагч, Улсын Их Хурлын гишүүн Д.Батцогт танилцуулна.</w:t>
      </w:r>
    </w:p>
    <w:p>
      <w:pPr>
        <w:pStyle w:val="style0"/>
        <w:jc w:val="both"/>
      </w:pPr>
      <w:r>
        <w:rPr/>
      </w:r>
    </w:p>
    <w:p>
      <w:pPr>
        <w:pStyle w:val="style0"/>
        <w:jc w:val="both"/>
      </w:pPr>
      <w:r>
        <w:rPr>
          <w:lang w:val="mn-MN"/>
        </w:rPr>
        <w:tab/>
      </w:r>
      <w:r>
        <w:rPr>
          <w:b/>
          <w:bCs/>
          <w:lang w:val="mn-MN"/>
        </w:rPr>
        <w:t>Д.Батцогт</w:t>
      </w:r>
      <w:r>
        <w:rPr>
          <w:lang w:val="mn-MN"/>
        </w:rPr>
        <w:t xml:space="preserve">: Түгээмэл тархацтай ашигт малтмалын тухай хуулийн төслийг хэлэлцүүлэгт бэлтгэх үүрэг бүхий ажлын хэсэг Улсын Их Хурлын гишүүн Д.Батцогтоор ахлуулан, гишүүн Баярсайхан, Болорчулуун, Уянга нарын бүрэлдэхүүнтэйгээр ажиллалаа. Ажлын хэсгээс Түгээмэл  тархацтай ашигт малтмалын тухай хуулийн төсөл дээр хэд хэдэн зарчмын зөрүүтэй санал мөн найруулгын саналууд гаргалаа.  Тухайлбал Төслийн 11 дэх хэсэгт, Түгээмэл тархацтай ашигт малтмалын хайгуулын үр дүнгийн тайлан, нөөц, ордыг ашиглах техник, эдийн засгийн үндэслэлийг эрдэс баялгийн мэргэжлийн  зөвлөлийн дүгнэлтийг үндэслэн  Ашигт малтмалын газар хүлээн авах агуулга бүхий, 10.4 дэх заалт орууллаа. </w:t>
      </w:r>
    </w:p>
    <w:p>
      <w:pPr>
        <w:pStyle w:val="style0"/>
        <w:jc w:val="both"/>
      </w:pPr>
      <w:r>
        <w:rPr/>
      </w:r>
    </w:p>
    <w:p>
      <w:pPr>
        <w:pStyle w:val="style0"/>
        <w:jc w:val="both"/>
      </w:pPr>
      <w:r>
        <w:rPr>
          <w:lang w:val="mn-MN"/>
        </w:rPr>
        <w:tab/>
        <w:t>Төсөлд энэ чиг үүргийг аймаг, нийслэлийн Засаг дарга хэрэгжүүлэхээр тусгагдсан байсан нь орон нутагт боловсон хүчний нөөц бололцооноос хамаарч, зарим талаар бэрхшээл үүсэж болох юм гэж үзэн энэ үүргийг Ашигт малтмалын газарт шилжүүлэхээр тусгалаа.</w:t>
      </w:r>
    </w:p>
    <w:p>
      <w:pPr>
        <w:pStyle w:val="style0"/>
        <w:jc w:val="both"/>
      </w:pPr>
      <w:r>
        <w:rPr/>
      </w:r>
    </w:p>
    <w:p>
      <w:pPr>
        <w:pStyle w:val="style0"/>
        <w:jc w:val="both"/>
      </w:pPr>
      <w:r>
        <w:rPr>
          <w:lang w:val="mn-MN"/>
        </w:rPr>
        <w:tab/>
        <w:t>Мөн иргэд ашиг олох зорилгогүйгээр ахуйн хэрэгцээндээ түгээмэл тархацтай ашигт малтмал ашиглах асуудлыг Ашигт малтмалын тухай хуулийн 7.5 дахь хэсгээр зохицуулж  байсныг хуулийн төслийг дагалдуулан өргөн барьсан Ашигт малтмалын тухай хуульд өөрчлөлт оруулах тухай хуулийн төслөөр хүчингүй болгохоор тусгагдсан тул энэ зохицуулалтыг хуулийн төсөлд 20.2- дахь хэсэгт нэмж тусгасан.  Төслийн 4.1.1-ийн түгээмэл тархацтай ашигт малтмал гэсэн тодорхойлолтод хүрмэн, боржигон чулууг нэмж оруулахаар боллоо.</w:t>
      </w:r>
    </w:p>
    <w:p>
      <w:pPr>
        <w:pStyle w:val="style0"/>
        <w:jc w:val="both"/>
      </w:pPr>
      <w:r>
        <w:rPr/>
      </w:r>
    </w:p>
    <w:p>
      <w:pPr>
        <w:pStyle w:val="style0"/>
        <w:jc w:val="both"/>
      </w:pPr>
      <w:r>
        <w:rPr>
          <w:lang w:val="mn-MN"/>
        </w:rPr>
        <w:tab/>
        <w:t>Төслийн 10.1 дэх хэсэгт нийслэл болон хэд хэдэн аймгийг хамарсан түгээмэл тархацтай ашигт малтмалын хайгуулын болон ашиглалтын тусгай зөвшөөрлийг олгохтой холбогдсон харилцааг геологи, уул уурхайн асуудал эрхэлсэн төрийн захиргааны байгууллагын баталсан журмаар зохицуулахаар  10.1.5 дахь заалт нэмэхээр санал гаргаж байна.</w:t>
      </w:r>
    </w:p>
    <w:p>
      <w:pPr>
        <w:pStyle w:val="style0"/>
        <w:jc w:val="both"/>
      </w:pPr>
      <w:r>
        <w:rPr/>
      </w:r>
    </w:p>
    <w:p>
      <w:pPr>
        <w:pStyle w:val="style0"/>
        <w:jc w:val="both"/>
      </w:pPr>
      <w:r>
        <w:rPr>
          <w:lang w:val="mn-MN"/>
        </w:rPr>
        <w:tab/>
        <w:t xml:space="preserve">Төслийн 11 дүгээр зүйл дэх аймаг, нийслэлийн засаг дарга, иргэдийн төлөөлөгчдийн Хурлын бүрэн эрхүүдийг тодорхой зааглан ялгах, бусад зүйл, хэсэг, заалтууд дахь техникийн болон үгийн алдааг засах зэргээр найруулгын чанартай өөрчлөлтүүдийг хийсэн тул Улсын Их Хурлын чуулганы хуралдааны дэгийн тухай хуулийн 16 дугаар зүйлийн 16.7-д заасны дагуу төслийг Байнгын хороогоор хэлэлцүүлэх нь зүйтэй гэж ажлын хэсэг үзлээ.  </w:t>
      </w:r>
    </w:p>
    <w:p>
      <w:pPr>
        <w:pStyle w:val="style0"/>
        <w:jc w:val="both"/>
      </w:pPr>
      <w:r>
        <w:rPr/>
      </w:r>
    </w:p>
    <w:p>
      <w:pPr>
        <w:pStyle w:val="style0"/>
        <w:jc w:val="both"/>
      </w:pPr>
      <w:r>
        <w:rPr>
          <w:lang w:val="mn-MN"/>
        </w:rPr>
        <w:tab/>
        <w:t>Хуулийн төслийг Хууль, Улсын Их Хурлын бусад шийдвэрийн төсөл боловсруулах, өргөн мэдүүлэх журмын тухай хуульд нийцүүлэн найруулгын болон хууль зүйн техникийн зохих засваруудыг саналыг Байнгын хорооны хуралдаанд оруулахаар тогтлоор.</w:t>
      </w:r>
    </w:p>
    <w:p>
      <w:pPr>
        <w:pStyle w:val="style0"/>
        <w:jc w:val="both"/>
      </w:pPr>
      <w:r>
        <w:rPr/>
      </w:r>
    </w:p>
    <w:p>
      <w:pPr>
        <w:pStyle w:val="style0"/>
        <w:jc w:val="both"/>
      </w:pPr>
      <w:r>
        <w:rPr>
          <w:lang w:val="mn-MN"/>
        </w:rPr>
        <w:tab/>
        <w:t>Түгээмэл тархацтай ашигт малтмалын тухай хуулийн төслийн талаар ажлын хэсгээс гаргасан саналыг хэлэлцэн шийдвэрлэж өгнө үү.</w:t>
      </w:r>
    </w:p>
    <w:p>
      <w:pPr>
        <w:pStyle w:val="style0"/>
        <w:jc w:val="both"/>
      </w:pPr>
      <w:r>
        <w:rPr/>
      </w:r>
    </w:p>
    <w:p>
      <w:pPr>
        <w:pStyle w:val="style0"/>
        <w:jc w:val="both"/>
      </w:pPr>
      <w:r>
        <w:rPr>
          <w:lang w:val="mn-MN"/>
        </w:rPr>
        <w:tab/>
      </w:r>
      <w:r>
        <w:rPr>
          <w:b/>
          <w:bCs/>
          <w:lang w:val="mn-MN"/>
        </w:rPr>
        <w:t>Б.Гарамгайбаатар</w:t>
      </w:r>
      <w:r>
        <w:rPr>
          <w:lang w:val="mn-MN"/>
        </w:rPr>
        <w:t>: Баярлалаа. Уг асуудлыг хэлэлцүүлж байгаа ажлын хэсгийг танилцуулъя.  Уул уурхайн сайд Ганхуяг, мөн яамны Стратегийн бодлого төлөвлөлтийн газрын Уул уурхайн бодлогын хэлтсийн ахлах мэргэжилтэн  Г.Тамир, Баатарцогт, Нэргүй гэж хоёр хүн орох ёстой боловч Ерөнхий сайд дээр ажлын уулзалт хийж байгаа юм байна. Энэ хоёр хүн одоогийн байдлаар оролцож байна.</w:t>
      </w:r>
    </w:p>
    <w:p>
      <w:pPr>
        <w:pStyle w:val="style0"/>
        <w:jc w:val="both"/>
      </w:pPr>
      <w:r>
        <w:rPr/>
      </w:r>
    </w:p>
    <w:p>
      <w:pPr>
        <w:pStyle w:val="style0"/>
        <w:jc w:val="both"/>
      </w:pPr>
      <w:r>
        <w:rPr>
          <w:lang w:val="mn-MN"/>
        </w:rPr>
        <w:tab/>
        <w:t>Дэгийн тухай хуулийн 21.11-д заасны дагуу хууль санаачлагчаас болон ажлын хэсгээс асуух асуулттай гишүүд байвал гараа өргөнө үү. Баярсайхан, Бямбацогт гишүүд.</w:t>
      </w:r>
    </w:p>
    <w:p>
      <w:pPr>
        <w:pStyle w:val="style0"/>
        <w:jc w:val="both"/>
      </w:pPr>
      <w:r>
        <w:rPr/>
      </w:r>
    </w:p>
    <w:p>
      <w:pPr>
        <w:pStyle w:val="style0"/>
        <w:jc w:val="both"/>
      </w:pPr>
      <w:r>
        <w:rPr>
          <w:lang w:val="mn-MN"/>
        </w:rPr>
        <w:tab/>
      </w:r>
      <w:r>
        <w:rPr>
          <w:b/>
          <w:bCs/>
          <w:lang w:val="mn-MN"/>
        </w:rPr>
        <w:t>Ц.Баярсайхан:</w:t>
      </w:r>
      <w:r>
        <w:rPr>
          <w:lang w:val="mn-MN"/>
        </w:rPr>
        <w:t xml:space="preserve"> Түгээмэл тархацтай ашигт малтмалд бид нар шохойн чулууг оруулж өгсөн нь зүйтэй байх. Шохойн чулуу бол ихэвчлэн говийн бүс аймгуудад их байгаа. Хойшлох тусмаа нөөц нь, агуулга нь хүндэрч байгаа. Дээр нь ойрын үед нээлтээ хийх гэж байгаа Хөтөлийн цемент шохойн үйлдвэр байна. Энэ үйлдвэр гэхэд бас л тодорхой хэмжээний нөөцөө нэмэгдүүлэх шаардлага гарсан. Ажиллаж байгаа уурхайнууд дээр хүндрэл гарч байгаа учраас үүнийг түгээмэл тархацтайгаар  шийдчихвэл яасан юм. Нэг асуух юм байна. Ашигт малтмалын хуулийн 32.3 дээр ашиглалтын тусгай зөвшөөрлийн төлбөр нь тухайн зөвшөөрөл олгогдсон уурхайн гектар тутамд 15 ам доллар, шохойн чулуун нүүрс дотоодын үйлдвэрлэлийн зориулалттай ашигт малтмалын хувьд гектар нь  5 ам доллар гэдэг чинь энэ харин болох юм уу? Үгүй юу.</w:t>
      </w:r>
    </w:p>
    <w:p>
      <w:pPr>
        <w:pStyle w:val="style0"/>
        <w:jc w:val="both"/>
      </w:pPr>
      <w:r>
        <w:rPr/>
      </w:r>
    </w:p>
    <w:p>
      <w:pPr>
        <w:pStyle w:val="style0"/>
        <w:jc w:val="both"/>
      </w:pPr>
      <w:r>
        <w:rPr>
          <w:lang w:val="mn-MN"/>
        </w:rPr>
        <w:tab/>
      </w:r>
      <w:r>
        <w:rPr>
          <w:b/>
          <w:bCs/>
          <w:lang w:val="mn-MN"/>
        </w:rPr>
        <w:t>Б.Гарамгайбаатар</w:t>
      </w:r>
      <w:r>
        <w:rPr>
          <w:lang w:val="mn-MN"/>
        </w:rPr>
        <w:t>: Ганхуяг сайд хариулъя.</w:t>
      </w:r>
    </w:p>
    <w:p>
      <w:pPr>
        <w:pStyle w:val="style0"/>
        <w:jc w:val="both"/>
      </w:pPr>
      <w:r>
        <w:rPr/>
      </w:r>
    </w:p>
    <w:p>
      <w:pPr>
        <w:pStyle w:val="style0"/>
        <w:jc w:val="both"/>
      </w:pPr>
      <w:r>
        <w:rPr>
          <w:lang w:val="mn-MN"/>
        </w:rPr>
        <w:tab/>
      </w:r>
      <w:r>
        <w:rPr>
          <w:b/>
          <w:bCs/>
          <w:lang w:val="mn-MN"/>
        </w:rPr>
        <w:t>Д.Ганхуяг:</w:t>
      </w:r>
      <w:r>
        <w:rPr>
          <w:lang w:val="mn-MN"/>
        </w:rPr>
        <w:t xml:space="preserve">  5-15 гэж байсан юм. Тэгээд түгээмэл тархацтай дээр янз янзаар аваад байдаг юм билээ. Доод хязгаараар нь авчихъя гэсэн ийм саналыг оруулж байгаа юм. Уг нь хуулийн төсөлд төгрөгөөр оруулсан юм. Хуулийн төсөлд төгрөгөөр оруулсан санагдаад байх юм, өргөн барихдаа. </w:t>
      </w:r>
    </w:p>
    <w:p>
      <w:pPr>
        <w:pStyle w:val="style0"/>
        <w:jc w:val="both"/>
      </w:pPr>
      <w:r>
        <w:rPr/>
      </w:r>
    </w:p>
    <w:p>
      <w:pPr>
        <w:pStyle w:val="style0"/>
        <w:jc w:val="both"/>
      </w:pPr>
      <w:r>
        <w:rPr>
          <w:lang w:val="mn-MN"/>
        </w:rPr>
        <w:tab/>
      </w:r>
      <w:r>
        <w:rPr>
          <w:b/>
          <w:bCs/>
          <w:lang w:val="mn-MN"/>
        </w:rPr>
        <w:t>Б.Гарамгайбаатар</w:t>
      </w:r>
      <w:r>
        <w:rPr>
          <w:lang w:val="mn-MN"/>
        </w:rPr>
        <w:t>: Ажлын хэсгээс хариулъя.</w:t>
      </w:r>
    </w:p>
    <w:p>
      <w:pPr>
        <w:pStyle w:val="style0"/>
        <w:jc w:val="both"/>
      </w:pPr>
      <w:r>
        <w:rPr/>
      </w:r>
    </w:p>
    <w:p>
      <w:pPr>
        <w:pStyle w:val="style0"/>
        <w:jc w:val="both"/>
      </w:pPr>
      <w:r>
        <w:rPr>
          <w:lang w:val="mn-MN"/>
        </w:rPr>
        <w:tab/>
      </w:r>
      <w:r>
        <w:rPr>
          <w:b/>
          <w:bCs/>
          <w:lang w:val="mn-MN"/>
        </w:rPr>
        <w:t>Д.Батцогт:</w:t>
      </w:r>
      <w:r>
        <w:rPr>
          <w:lang w:val="mn-MN"/>
        </w:rPr>
        <w:t xml:space="preserve"> Шохойн чулууны талаар асуулаа. Ажлын хэсэг дээр уг нь яригдсан. Шохойн чулууг түгээмэл тархацтай энэ хуульд оруулаад явбал яасан юм бэ гэдэг ийм санал яригдсан. Ажлын хэсэг дээр Дэд хэсгээс ажилласан улсууд энэ химийн найрлага ихтэй учраас геологийнхоо эрдэстэй ороод явбал дээр байхаа гэсэн иймэрхүү хариулт өгсөн учраас бид нар бодож байгаад ямар ч байсан түр орхихоор болсон. Улсын Их Хурлын гишүүд өөрснөө санал гаргаад, үүнийг нэмж оруулъя гэж үзэж байгаа бол болно гэж ингэж үзэж байна.</w:t>
      </w:r>
    </w:p>
    <w:p>
      <w:pPr>
        <w:pStyle w:val="style0"/>
        <w:jc w:val="both"/>
      </w:pPr>
      <w:r>
        <w:rPr/>
      </w:r>
    </w:p>
    <w:p>
      <w:pPr>
        <w:pStyle w:val="style0"/>
        <w:jc w:val="both"/>
      </w:pPr>
      <w:r>
        <w:rPr>
          <w:lang w:val="mn-MN"/>
        </w:rPr>
        <w:tab/>
      </w:r>
      <w:r>
        <w:rPr>
          <w:b/>
          <w:bCs/>
          <w:lang w:val="mn-MN"/>
        </w:rPr>
        <w:t>Б.Гарамгайбатар:</w:t>
      </w:r>
      <w:r>
        <w:rPr>
          <w:lang w:val="mn-MN"/>
        </w:rPr>
        <w:t xml:space="preserve"> Бямбацогт гишүүн асуултаа асууя.</w:t>
      </w:r>
    </w:p>
    <w:p>
      <w:pPr>
        <w:pStyle w:val="style0"/>
        <w:jc w:val="both"/>
      </w:pPr>
      <w:r>
        <w:rPr/>
      </w:r>
    </w:p>
    <w:p>
      <w:pPr>
        <w:pStyle w:val="style0"/>
        <w:jc w:val="both"/>
      </w:pPr>
      <w:r>
        <w:rPr>
          <w:lang w:val="mn-MN"/>
        </w:rPr>
        <w:tab/>
      </w:r>
      <w:r>
        <w:rPr>
          <w:b/>
          <w:bCs/>
          <w:lang w:val="mn-MN"/>
        </w:rPr>
        <w:t>С.Бямбацогт:</w:t>
      </w:r>
      <w:r>
        <w:rPr>
          <w:lang w:val="mn-MN"/>
        </w:rPr>
        <w:t xml:space="preserve">  Сая эхний асуултаас л асуудал үүсээд эхэлж байна л даа.  Баярсайхан сайдын ярьж байгаа шохойн чулуу түгээмэл тархацтайд орох уу? Орохгүй юу гэдгээс авахуулаад. Дээрээс нь Ашигт малтмалын хуулийн 32.3. Ашигт малтмалын тусгай зөвшөөрлийн төлбөр нь тухайн тусгай зөвшөөрөл олгогдсон уурхайн талбайн гектор тутамд  15 ам доллар байх бөгөөд харин шохойн чулуу, нүүрс дотоодын үйлдвэрийн зориулалттай ашигт малтмалын хувьд гектор тутамд  5 ам доллар байна гэж байна л даа. Тэгэхээр бид нар Ашигт малтмалын хуулиар зохицуулсан нэг хэсэг бүтээгдэхүүн баялагуудтай. Түгээмэл тархацтай ашигт малтмалын хуулийн төслөөр зохицуулсан дахиад нэг тусдаа, дээрээс нь нүүрс, шохойн чулуу гэж зохицуулсан дахиад нэг тусдаа  юм гарч ирэх гээд байх шиг харагдаад байна. З ийм ялгаатай. Нүүрс, шохойн чулууг ямар хуулиар зохицуулах гээд байгаа юм. Тэр алт, зэс, бусад  нь   ашигт малтмалын хуулиар зохицуулагддаг юм байна. Саяны тэр хүрмэн, боржин, тэгээд шавар, элс хайрга нь  түгээмэл тархацтай хуулиар зохицуулагдчихдаг юм байна. Түгээмэл тархацтай ордын. Тэгвэл шохойн чулуу, нүүрсийг ямар хуулиар зохицуулах гээд байгаа юм. Яагаад ингэж ийм бодлого оруулж ирж байгаа юм, үүнийг нэг тайлбарлаж өгөөч. </w:t>
      </w:r>
    </w:p>
    <w:p>
      <w:pPr>
        <w:pStyle w:val="style0"/>
        <w:jc w:val="both"/>
      </w:pPr>
      <w:r>
        <w:rPr/>
      </w:r>
    </w:p>
    <w:p>
      <w:pPr>
        <w:pStyle w:val="style0"/>
        <w:jc w:val="both"/>
      </w:pPr>
      <w:r>
        <w:rPr>
          <w:lang w:val="mn-MN"/>
        </w:rPr>
        <w:tab/>
        <w:t>Хоёрдугаарт нь, үүнтэй уялдаад бид нар төрөөс эрдэс баялгийн салбарт баримтлах бодлогын бичиг баримтыг батлаагүй байж байгаа, батлагдах гээд явж байгаа. Тэр явж байгаа, батлагдах гэж байгаа бичиг баримт дээр  энэ ашигт малтмал тусбүрээр нь тус тусад нь зохицуулсан хууль байх шаардлагагүй, нэгдсэн нэг бодлоготой байя  гээд орчихсон байгаа шүү дээ. Тус тусдаа байна гэдгээ бид эрдэс баялгийн салбарт төрөөс баримтлах бодлого дээрээ тус тусдаа байх шаардлагагүй, нэгдсэн нэг бодлогоор энэ асуудлыг шийдэж байя гээд. Гэтэл үүнтэй  өнөөдрийн бидний Түгээмэл тархацтай хуулийн асуудал маань зөрчилдөөд эхэллээ шүү дээ. Дөнгөж нэг бодлогынх нь бичиг баримт гараас гараагүй, гарах гээд явж байдаг. Түүн дээр нь нэгдмэл нэг бодлоготой байна гээд орчихсон байдаг. Гэтэл нөгөө талд нь араас нь орж ирж байгаа хоёр дахь хууль нь тусдаа байна гээд ороод ирж байдаг. Үүнийг яаж уялдуулж харж байгаа юм. Үүнийг нэг хариулж өгөөч.</w:t>
      </w:r>
    </w:p>
    <w:p>
      <w:pPr>
        <w:pStyle w:val="style0"/>
        <w:jc w:val="both"/>
      </w:pPr>
      <w:r>
        <w:rPr/>
      </w:r>
    </w:p>
    <w:p>
      <w:pPr>
        <w:pStyle w:val="style0"/>
        <w:jc w:val="both"/>
      </w:pPr>
      <w:r>
        <w:rPr>
          <w:lang w:val="mn-MN"/>
        </w:rPr>
        <w:tab/>
      </w:r>
      <w:r>
        <w:rPr>
          <w:b/>
          <w:bCs/>
          <w:lang w:val="mn-MN"/>
        </w:rPr>
        <w:t>Б.Гарамгайбаатар</w:t>
      </w:r>
      <w:r>
        <w:rPr>
          <w:lang w:val="mn-MN"/>
        </w:rPr>
        <w:t>: Эхлээд Ганхуяг сайд, дараа нь ажлын хэсгийн ахлагч Батцогт гишүүн, тэгээд ажлын хэсгийн гишүүд.</w:t>
      </w:r>
    </w:p>
    <w:p>
      <w:pPr>
        <w:pStyle w:val="style0"/>
        <w:jc w:val="both"/>
      </w:pPr>
      <w:r>
        <w:rPr/>
      </w:r>
    </w:p>
    <w:p>
      <w:pPr>
        <w:pStyle w:val="style0"/>
        <w:jc w:val="both"/>
      </w:pPr>
      <w:r>
        <w:rPr>
          <w:lang w:val="mn-MN"/>
        </w:rPr>
        <w:tab/>
      </w:r>
      <w:r>
        <w:rPr>
          <w:b/>
          <w:bCs/>
          <w:lang w:val="mn-MN"/>
        </w:rPr>
        <w:t>Д.Ганхуяг</w:t>
      </w:r>
      <w:r>
        <w:rPr>
          <w:lang w:val="mn-MN"/>
        </w:rPr>
        <w:t>: Энэ тусгай зөвшөөрлийн төлбөртэй холбоотой зохицуулалт угаасаа Ашигт малтмалын тухай хуульд байгаа түүгээрээ л явж байгаа.  Нүүрс, шохой түүгээрээ явж байгаа, түүгээрээ л явна. Энэ Түгээмэл тархацтай хуулийг дагаж гарч байгаа Ашигт малтмалын тухай хуульд өөрчлөлт оруулах тухай хуульд Түгээмэл тархацтай ашигт малтмалын хууль тусдаа гарч байгаа учраас тодруулж оруулсан ийм л өөрчлөлт. Үүнийг ингэж ойлгосон нь дээр юмаа, Бямбацогт  гишүүн ээ.</w:t>
      </w:r>
    </w:p>
    <w:p>
      <w:pPr>
        <w:pStyle w:val="style0"/>
        <w:jc w:val="both"/>
      </w:pPr>
      <w:r>
        <w:rPr/>
      </w:r>
    </w:p>
    <w:p>
      <w:pPr>
        <w:pStyle w:val="style0"/>
        <w:jc w:val="both"/>
      </w:pPr>
      <w:r>
        <w:rPr>
          <w:lang w:val="mn-MN"/>
        </w:rPr>
        <w:tab/>
        <w:t>Бодлогын тухайд бол бодлого дээр Түгээмэл тархацтай ашигт малтмалын тухай хуулийг тусад нь явуулна гэсэн ийм зүйл оруулсан. Гэхдээ бид ярилцаж байгаад заавал энд оруулах шаардлагагүй юмаа. Үгүй ч гээгүй, оруулахгүй ч гээгүй. Тийм учраас үүнийг ингээд явуулж байгаа юм, онцын хамаарал байхгүй юмаа гэж. Түрүүүний хэлдгээр энэ Түгээмэл тархацтай ашигт малтмалыг орон нутагт өглөө, тийм учраас бие даасан хуультай байх нь  бас янз янзын асуудал, янз янзын зохицуулалтууд гарч ирэх байх, амьдрал уужим болсон хойно, орон нутагт очиж байгаа учраас. Тэгэхээр энэ боломжийн хуулийн хүрээнд тусдаа зохицуулалттай байх нь зүйтэй юм гэдэг байдлаар явж байгаа. Тэгээд орон нутагт энэ эрх мэдлийг өгч байгаа асуудал нь бид  орон нутагт сум төсөл гээд, тэгээд алслагдсан газруудад баахан бүтээн байгуулалтууд явагдах, хүнд суртлыг багасгая.</w:t>
      </w:r>
    </w:p>
    <w:p>
      <w:pPr>
        <w:pStyle w:val="style0"/>
        <w:jc w:val="both"/>
      </w:pPr>
      <w:r>
        <w:rPr/>
      </w:r>
    </w:p>
    <w:p>
      <w:pPr>
        <w:pStyle w:val="style0"/>
        <w:jc w:val="both"/>
      </w:pPr>
      <w:r>
        <w:rPr>
          <w:lang w:val="mn-MN"/>
        </w:rPr>
        <w:tab/>
      </w:r>
      <w:r>
        <w:rPr>
          <w:b/>
          <w:bCs/>
          <w:lang w:val="mn-MN"/>
        </w:rPr>
        <w:t>С.Бямбацогт</w:t>
      </w:r>
      <w:r>
        <w:rPr>
          <w:lang w:val="mn-MN"/>
        </w:rPr>
        <w:t>: Би асуултандаа хариулт авахгүй байна л даа.</w:t>
      </w:r>
    </w:p>
    <w:p>
      <w:pPr>
        <w:pStyle w:val="style0"/>
        <w:jc w:val="both"/>
      </w:pPr>
      <w:r>
        <w:rPr/>
      </w:r>
    </w:p>
    <w:p>
      <w:pPr>
        <w:pStyle w:val="style0"/>
        <w:jc w:val="both"/>
      </w:pPr>
      <w:r>
        <w:rPr>
          <w:lang w:val="mn-MN"/>
        </w:rPr>
        <w:tab/>
      </w:r>
      <w:r>
        <w:rPr>
          <w:b/>
          <w:bCs/>
          <w:lang w:val="mn-MN"/>
        </w:rPr>
        <w:t>Д.Ганхуяг</w:t>
      </w:r>
      <w:r>
        <w:rPr>
          <w:lang w:val="mn-MN"/>
        </w:rPr>
        <w:t xml:space="preserve">: Би одоо хариулж байна. Одоохон хэлээтэхье. Тэгэхээр Ашигт малтмалын хууль, тэгээд хайгуул ашиглалтын тусгай зөвшөөрөл дээр бүгдээрээ овоорч байх ёстой гэдгээс илүү  орон нутагт очиж байгаа тусгай зөвшөөрлүүд очиж байгаа хуулийн зохицуулалт нь тодорхой байх, хуулиас гарах үр дүн нь тодорхой байх нь илүү болов уу гэж ингэж бодож байгаа. Тэгээд ийм байдлаар хуулийн төсөл оруулж ирсэн юм гэж хариулах байна. </w:t>
      </w:r>
    </w:p>
    <w:p>
      <w:pPr>
        <w:pStyle w:val="style0"/>
        <w:jc w:val="both"/>
      </w:pPr>
      <w:r>
        <w:rPr/>
      </w:r>
    </w:p>
    <w:p>
      <w:pPr>
        <w:pStyle w:val="style0"/>
        <w:jc w:val="both"/>
      </w:pPr>
      <w:r>
        <w:rPr>
          <w:lang w:val="mn-MN"/>
        </w:rPr>
        <w:tab/>
      </w:r>
      <w:r>
        <w:rPr>
          <w:b/>
          <w:bCs/>
          <w:lang w:val="mn-MN"/>
        </w:rPr>
        <w:t xml:space="preserve">Б.Гарамгайбаатар: </w:t>
      </w:r>
      <w:r>
        <w:rPr>
          <w:lang w:val="mn-MN"/>
        </w:rPr>
        <w:t>Батцогт гишүүн.</w:t>
      </w:r>
    </w:p>
    <w:p>
      <w:pPr>
        <w:pStyle w:val="style0"/>
        <w:jc w:val="both"/>
      </w:pPr>
      <w:r>
        <w:rPr/>
      </w:r>
    </w:p>
    <w:p>
      <w:pPr>
        <w:pStyle w:val="style0"/>
        <w:jc w:val="both"/>
      </w:pPr>
      <w:r>
        <w:rPr>
          <w:lang w:val="mn-MN"/>
        </w:rPr>
        <w:tab/>
      </w:r>
      <w:r>
        <w:rPr>
          <w:b/>
          <w:bCs/>
          <w:lang w:val="mn-MN"/>
        </w:rPr>
        <w:t>Д.Батцогт:</w:t>
      </w:r>
      <w:r>
        <w:rPr>
          <w:lang w:val="mn-MN"/>
        </w:rPr>
        <w:t xml:space="preserve"> Ер нь  энэ төлбөрийн хувьд сая энд оруулж ирсэн танилцуулга дээр америк доллараар гээд буруу ороод ирсэн байна. Энэ Улсын тэмдэгтийн хураамжийн тухай хуулиараа явж байгаа. Энэ төслөөрөө л явж байгаа. Энэ дээр ажлын хэсэг дээр ямар нэгэн байдлаар доллар гэж яригдсан зүйл байхгүй ээ. Ер нь эрдэс баялгийн салбарт төрөөс баримтлах бодлого гарах гэж байгаатай холбоотойгоор үүнийг дараа нь хэлэлцье гэдэг саналыг МАН-ын бүлгийн гишүүдийн зүгээс тавиад байгаа. Бид ажлын хэсэг дээр үүнийг юу гэж ярьсан бэ гэхээр, хөдөө орон нутаг, алслагдсан сум, аймгуудад томоохон бүтээн байгуулалтууд хийгдэж байна. Зарим талаараа замууд их баригдаж байгаа. Тэртэй тэргүй эд нар  бараг зөвшөөрөл авахгүйгээр газар дээр нь үйл ажиллагаа явуулаад  явж байгаа. Тийм учраас үүнийг ямар нэгэн байдлаар орон нутгийн засаг захиргаанд нь өгөөд тэр нь бас  эмхтэй, журамтай байлгая гэдэг  зүйлийг ярьсан. Эрдэс баялгийн салбарт төрөөс баримтлах бодлогод энэ хууль тусдаа гарснаараа нөлөөлөөд, харшлаад байгаа зүйл байхгүй гэж ингэж үзсэн юм.</w:t>
      </w:r>
    </w:p>
    <w:p>
      <w:pPr>
        <w:pStyle w:val="style0"/>
        <w:jc w:val="both"/>
      </w:pPr>
      <w:r>
        <w:rPr/>
      </w:r>
    </w:p>
    <w:p>
      <w:pPr>
        <w:pStyle w:val="style0"/>
        <w:jc w:val="both"/>
      </w:pPr>
      <w:r>
        <w:rPr>
          <w:lang w:val="mn-MN"/>
        </w:rPr>
        <w:tab/>
        <w:t>Тусгай зөвшөөрлийн төлбөр дээр улсын тэмдэгтийн хураамжаараа явж байгаа гэж ингэж ойлгох хэрэгтэй.</w:t>
      </w:r>
    </w:p>
    <w:p>
      <w:pPr>
        <w:pStyle w:val="style0"/>
        <w:jc w:val="both"/>
      </w:pPr>
      <w:r>
        <w:rPr/>
      </w:r>
    </w:p>
    <w:p>
      <w:pPr>
        <w:pStyle w:val="style0"/>
        <w:jc w:val="both"/>
      </w:pPr>
      <w:r>
        <w:rPr>
          <w:lang w:val="mn-MN"/>
        </w:rPr>
        <w:tab/>
      </w:r>
      <w:r>
        <w:rPr>
          <w:b/>
          <w:bCs/>
          <w:lang w:val="mn-MN"/>
        </w:rPr>
        <w:t>Б.Гарамгайбаатар:</w:t>
      </w:r>
      <w:r>
        <w:rPr>
          <w:lang w:val="mn-MN"/>
        </w:rPr>
        <w:t xml:space="preserve"> Бямбацогт гишүүн тодруулъя.</w:t>
      </w:r>
    </w:p>
    <w:p>
      <w:pPr>
        <w:pStyle w:val="style0"/>
        <w:jc w:val="both"/>
      </w:pPr>
      <w:r>
        <w:rPr/>
      </w:r>
    </w:p>
    <w:p>
      <w:pPr>
        <w:pStyle w:val="style0"/>
        <w:jc w:val="both"/>
      </w:pPr>
      <w:r>
        <w:rPr>
          <w:lang w:val="mn-MN"/>
        </w:rPr>
        <w:tab/>
      </w:r>
      <w:r>
        <w:rPr>
          <w:b/>
          <w:bCs/>
          <w:lang w:val="mn-MN"/>
        </w:rPr>
        <w:t>С.Бямбацогт:</w:t>
      </w:r>
      <w:r>
        <w:rPr>
          <w:lang w:val="mn-MN"/>
        </w:rPr>
        <w:t xml:space="preserve"> Тэгэхээр асуултандаа хариулт авахгүй л байгаад байна л даа. Эрдэс баялгийн талаар төрөөс баримтлах бодлого гээд, эрдэс баялаг гэдэг дотор алт, зэс, нүүрс, шохойн чулуу нь ч, хүрмэн, боржин чулуу, элс хайрга нь бүгд орчихож байгаа. Тэгээд Эрдэс баялгийн салбарт  төрөөс баримтлах бодлогын бичиг баримтан дотроо ерөөсөө энэ эрдэс баялгуудыг тус тусад нь салгасан, тус тусдаа хуулиар зохицуулахгүй, нэгдсэн нэг хуультай байя гээд бодлогын бичиг баримтад тусгагдаад өгчихсөн байж байгаа. Одоо эцсийн хэлэлцүүлэг нь хийгдэх гэж байна гэж ойлгож байгаа.  Ийм байж байхад нь тэр хууль маань, төрийн бодлого маань нэгдмэл байна, нэгдсэн байя гээд эхний хууль гараас гарч амжаагүй байхад араас  нь дараагийн хууль нь тусдаа байх ёстой юмаа, эднийг тусад нь зохицуулах ёстой юмаа гээд орж ирж байгааг би ойлгохгүй байна гэж асуугаад байгаа юм. Үүнийг нэг тайлбарлаж өгөөч ээ. Одонтуяа гишүүн та бас энэ дээр тодруулж хариулж өгөхгүй юу.</w:t>
      </w:r>
    </w:p>
    <w:p>
      <w:pPr>
        <w:pStyle w:val="style0"/>
        <w:jc w:val="both"/>
      </w:pPr>
      <w:r>
        <w:rPr/>
      </w:r>
    </w:p>
    <w:p>
      <w:pPr>
        <w:pStyle w:val="style0"/>
        <w:jc w:val="both"/>
      </w:pPr>
      <w:r>
        <w:rPr>
          <w:lang w:val="mn-MN"/>
        </w:rPr>
        <w:tab/>
        <w:t>Дээрээс нь Ашигт малтмалын тухай хуулиндаа бид нар ярьж байгаа шүү дээ. Энэ шохойн чулуу, нүүрс чинь түгээмэл тархацтай ашигт малтмал ч биш,  Ашигт малтмалын хуулиар зохицуулагддаг ашигт малтмал ч биш, тусдаа юм гэж ойлгох гээд байгаа юм уу. Эсхүл яагаад Ашигт малтмалын хуулиар зохицуулагдаад 15 долларт нь хамрагдаж болдоггүй юм. Эсхүл яагаад Түгээмэл тархацтай тэр хуулинд хамрагдаж тэр хуульд орж болдоггүй юм. Яагаад ийм тусад нь бүтээгдэхүүн гаргаад ирэв ээ.  Онцолж нэрлээд байгаа юм бэ? Үүнийг хоёр ангилал уруугаа. Эсхүл Ашигт малтмалын хуулиараа зохицуулах, эсхүл Түгээмэл тархацтай хуулиараа  зохицуулах ийм байдлаар зохицуулж болдоггүй юм уу гэсэн хоёр асуулт би асуугаад байгаа юм.</w:t>
      </w:r>
    </w:p>
    <w:p>
      <w:pPr>
        <w:pStyle w:val="style0"/>
        <w:jc w:val="both"/>
      </w:pPr>
      <w:r>
        <w:rPr/>
      </w:r>
    </w:p>
    <w:p>
      <w:pPr>
        <w:pStyle w:val="style0"/>
        <w:jc w:val="both"/>
      </w:pPr>
      <w:r>
        <w:rPr>
          <w:lang w:val="mn-MN"/>
        </w:rPr>
        <w:tab/>
      </w:r>
      <w:r>
        <w:rPr>
          <w:b/>
          <w:bCs/>
          <w:lang w:val="mn-MN"/>
        </w:rPr>
        <w:t>Б.Гарамгайбаатар</w:t>
      </w:r>
      <w:r>
        <w:rPr>
          <w:lang w:val="mn-MN"/>
        </w:rPr>
        <w:t>: Ажлын хэсэг, Ганхуяг сайд хариулъя.</w:t>
      </w:r>
    </w:p>
    <w:p>
      <w:pPr>
        <w:pStyle w:val="style0"/>
        <w:jc w:val="both"/>
      </w:pPr>
      <w:r>
        <w:rPr/>
      </w:r>
    </w:p>
    <w:p>
      <w:pPr>
        <w:pStyle w:val="style0"/>
        <w:jc w:val="both"/>
      </w:pPr>
      <w:r>
        <w:rPr>
          <w:lang w:val="mn-MN"/>
        </w:rPr>
        <w:tab/>
      </w:r>
      <w:r>
        <w:rPr>
          <w:b/>
          <w:bCs/>
          <w:lang w:val="mn-MN"/>
        </w:rPr>
        <w:t>Д.Батцогт</w:t>
      </w:r>
      <w:r>
        <w:rPr>
          <w:lang w:val="mn-MN"/>
        </w:rPr>
        <w:t>: Ер нь анхнаасаа л ярьсан шүү дээ. Эрдэс баялгийн талаар төрөөс баримтлах бодлого дээр яагаад энэ тусдаа хууль оруулж ирээд байгаа юм бэ гэдэг асуудал анхнаасаа яригдсан. Тэгээд Ганхуяг сайд тухайн үед хариулахдаа энэ ажлын хэсэг дээр ч хэлж байсан, Эрдэс баялгийн салбарт төрөөс баримтлах бодлого дээрээ түгээмэл тархацтай ашигт малтмалын хууль бол энэ тусдаа хуулиар шийдэгдэнэ гээд оруулчихсан байгаа, энд харшлах зүйл байхгүй гэдэг зүйл ярьсан. Ер нь энэ талаар ажлын хэсэг дээр яригдахад бид Уул уурхайн яамны нөхдүүдээс  нэлээн сайн тодруулж ярилцсан гэдгийг хэлэх хэрэгтэй. Хамгийн гол нь энд яг эрдэс баялгийн салбарт  алттай, зэстэй ч юм уу? Бусад металиудтайгаа, нүүрстэй ч юм уу? Холилдоод ингээд бодлого нь алдагдаад байх юм бол байхгүй, энэ бол хайрга, дайрга, элс, шавар,  одоо дээрээс нь боржигон чулуу нэмэгдэж байгаа. Шохойн чулууг нэмэх шаардлагатай гэж үзвэл гишүүд нэмэх бүрэн бололцоотой, ингээд явах цэвэр барилгын материал бүтээн байгуулалтад  зориулагдсан ийм материалууд байгаа учраас харшлах зүйл байхгүй. Ийм юман дээр хүнд суртал гаргаж,  өөрөөр хэлбэл Уул уурхайн яам уруу Баян-Өлгий аймгаас, Дорнод аймгаас ирж гүйдэг, хөөцөлддөг, хүнд суртлыг нь багасгая  гэдэг ийм л зүйлийг ярьж байгаа. Үүнийг тэр Эрдэс баялгийн зөвлөлөөр дүгнэлт гаргахдаа хүртэл интернэтээр, цахим байдлаар алсаас  захидал маягаар аваад ч гэсэн шийдэх, хөнгөвчлөх талын юмнуудыг бас нэлээн оруулж өгсөн байгаа гэдгийг хэлэх хэрэгтэй гэж бодож байна.</w:t>
      </w:r>
    </w:p>
    <w:p>
      <w:pPr>
        <w:pStyle w:val="style0"/>
        <w:jc w:val="both"/>
      </w:pPr>
      <w:r>
        <w:rPr/>
      </w:r>
    </w:p>
    <w:p>
      <w:pPr>
        <w:pStyle w:val="style0"/>
        <w:jc w:val="both"/>
      </w:pPr>
      <w:r>
        <w:rPr>
          <w:lang w:val="mn-MN"/>
        </w:rPr>
        <w:tab/>
        <w:t>Шохойн чулууны хувьд бол ер нь ажлын хэсэг дээр ярьсан. Шохойн чулууг оруулъя гэдэг асуудлыг ярьж байгаа. Манай Уул уурхайн яамныхан бол энэ бас химийн юмнууд их байгаа учраас нөгөө юундаа байх ёстой гэдэг ийм байр суурийг илэрхийлж байсан учраас бид нар эргэлзэж байгаад орхичихсон байна. Ер нь бол яг барилгын материал гэдэг утгаараа шохойн чулууг оруулах нь зүйтэй гэдэг санал тухайлбал миний хувьд байсан гэдгийг хэлэх хэрэгтэй. Ганхуяг сайд нэмээд хариулчих.</w:t>
      </w:r>
    </w:p>
    <w:p>
      <w:pPr>
        <w:pStyle w:val="style0"/>
        <w:jc w:val="both"/>
      </w:pPr>
      <w:r>
        <w:rPr/>
      </w:r>
    </w:p>
    <w:p>
      <w:pPr>
        <w:pStyle w:val="style0"/>
        <w:jc w:val="both"/>
      </w:pPr>
      <w:r>
        <w:rPr>
          <w:lang w:val="mn-MN"/>
        </w:rPr>
        <w:tab/>
      </w:r>
      <w:r>
        <w:rPr>
          <w:b/>
          <w:bCs/>
          <w:lang w:val="mn-MN"/>
        </w:rPr>
        <w:t>Б.Гарамгайбаатар</w:t>
      </w:r>
      <w:r>
        <w:rPr>
          <w:lang w:val="mn-MN"/>
        </w:rPr>
        <w:t>: Ганхуяг сайд хариулъя.</w:t>
      </w:r>
    </w:p>
    <w:p>
      <w:pPr>
        <w:pStyle w:val="style0"/>
        <w:jc w:val="both"/>
      </w:pPr>
      <w:r>
        <w:rPr/>
      </w:r>
    </w:p>
    <w:p>
      <w:pPr>
        <w:pStyle w:val="style0"/>
        <w:jc w:val="both"/>
      </w:pPr>
      <w:r>
        <w:rPr>
          <w:lang w:val="mn-MN"/>
        </w:rPr>
        <w:tab/>
      </w:r>
      <w:r>
        <w:rPr>
          <w:b/>
          <w:bCs/>
          <w:lang w:val="mn-MN"/>
        </w:rPr>
        <w:t>Д.Ганхуяг</w:t>
      </w:r>
      <w:r>
        <w:rPr>
          <w:lang w:val="mn-MN"/>
        </w:rPr>
        <w:t>: Засгийн газраас өргөн барьсан Эрдэс баялгийн салбарт баримтлах бодлого дээр өөр түгээмэл тархацтай ашигт малтмал гээд тусад  явуулна гээд оруулаад ирсэн байгаа шүү дээ. Тэгээд би Одонтуяа гишүүнээс л асуусан юм. Түүнийг тусгайлан зохицуулаагүй гэсэн тийм л зүйл хэлж байсан. Энэ дээр  зарчмыг нь хараад байхад ямар ч хойшлуулаад байх, эсхүл Ашигт малтмалын хууль гээд хайгуулын болон ашиглалтын тусгай зөвшөөрлийн тэр хуулиас Түгээмэл тархацтай ашигт малтмалын хуулийг орон нутагт тусгай зөвшөөрөл өгөх болсноор ямар ч тийм мэдэгдээд байгаа юм байхгүй. Бид үр дүнгээ, ажлаа л бодох санаатай байгаа юм.  Тэр талаасаа зөв юм гэж хэлэх байна.</w:t>
      </w:r>
    </w:p>
    <w:p>
      <w:pPr>
        <w:pStyle w:val="style0"/>
        <w:jc w:val="both"/>
      </w:pPr>
      <w:r>
        <w:rPr/>
      </w:r>
    </w:p>
    <w:p>
      <w:pPr>
        <w:pStyle w:val="style0"/>
        <w:jc w:val="both"/>
      </w:pPr>
      <w:r>
        <w:rPr>
          <w:lang w:val="mn-MN"/>
        </w:rPr>
        <w:tab/>
        <w:t>Таны яриад байгаа  5 долларын тухайд эндээсээ түгээмэл тархацтайгаа хасчихаж байгаа юм. Хасаад тийм зохицуулалт орж байгаа юм. Түгээмэл тархацтай нь Түгээмэл тархацтай хуулиараа зохицуулна гэдэг байдлаар оруулчихсан. Тэгээд яг  төлбөрийн тухай зохицуулалт нь Улсын тэмдэгтийн хураамжийн тухай хуульд нэмэлт, өөрчлөлт оруулах тухай тэр төгрөгөөр заасан заалтаар зохицуулагдаж байгаа юм гэж. Энэ Ашигт малтмалын тухай хуулиасаа бол түгээмэл тархацтайгаа хасаж байгаа юм. Ашигт малтмалын хууль хэвээрээ үлдэх юм гэж ингэж л хэлэх байна.</w:t>
      </w:r>
    </w:p>
    <w:p>
      <w:pPr>
        <w:pStyle w:val="style0"/>
        <w:jc w:val="both"/>
      </w:pPr>
      <w:r>
        <w:rPr/>
      </w:r>
    </w:p>
    <w:p>
      <w:pPr>
        <w:pStyle w:val="style0"/>
        <w:jc w:val="both"/>
      </w:pPr>
      <w:r>
        <w:rPr>
          <w:lang w:val="mn-MN"/>
        </w:rPr>
        <w:tab/>
      </w:r>
      <w:r>
        <w:rPr>
          <w:b/>
          <w:bCs/>
          <w:lang w:val="mn-MN"/>
        </w:rPr>
        <w:t>Б.Гарамгайбаатар</w:t>
      </w:r>
      <w:r>
        <w:rPr>
          <w:lang w:val="mn-MN"/>
        </w:rPr>
        <w:t>: Эрдэс баялгийн бодлогын баримт бичигт энэ нь ороогүй орхиод, Түгээмэл тархацтай ашигт малтмалын хууль гэж тусдаа гаргана гэсэн санаа юм байна шүү дээ.</w:t>
      </w:r>
    </w:p>
    <w:p>
      <w:pPr>
        <w:pStyle w:val="style0"/>
        <w:jc w:val="both"/>
      </w:pPr>
      <w:r>
        <w:rPr/>
      </w:r>
    </w:p>
    <w:p>
      <w:pPr>
        <w:pStyle w:val="style0"/>
        <w:jc w:val="both"/>
      </w:pPr>
      <w:r>
        <w:rPr>
          <w:lang w:val="mn-MN"/>
        </w:rPr>
        <w:tab/>
      </w:r>
      <w:r>
        <w:rPr>
          <w:b/>
          <w:bCs/>
          <w:lang w:val="mn-MN"/>
        </w:rPr>
        <w:t>Д.Ганхуяг</w:t>
      </w:r>
      <w:r>
        <w:rPr>
          <w:lang w:val="mn-MN"/>
        </w:rPr>
        <w:t>: Засгийн газраас өргөн барихдаа бол тэгж өргөн барьсан юм.</w:t>
      </w:r>
    </w:p>
    <w:p>
      <w:pPr>
        <w:pStyle w:val="style0"/>
        <w:jc w:val="both"/>
      </w:pPr>
      <w:r>
        <w:rPr/>
      </w:r>
    </w:p>
    <w:p>
      <w:pPr>
        <w:pStyle w:val="style0"/>
        <w:jc w:val="both"/>
      </w:pPr>
      <w:r>
        <w:rPr>
          <w:lang w:val="mn-MN"/>
        </w:rPr>
        <w:tab/>
      </w:r>
      <w:r>
        <w:rPr>
          <w:b/>
          <w:bCs/>
          <w:lang w:val="mn-MN"/>
        </w:rPr>
        <w:t>Б.Гарамгайбаатар</w:t>
      </w:r>
      <w:r>
        <w:rPr>
          <w:lang w:val="mn-MN"/>
        </w:rPr>
        <w:t>: Одонтуяа гишүүн  энэ талаар мэдээлэл өгөх үү.</w:t>
      </w:r>
    </w:p>
    <w:p>
      <w:pPr>
        <w:pStyle w:val="style0"/>
        <w:jc w:val="both"/>
      </w:pPr>
      <w:r>
        <w:rPr/>
      </w:r>
    </w:p>
    <w:p>
      <w:pPr>
        <w:pStyle w:val="style0"/>
        <w:jc w:val="both"/>
      </w:pPr>
      <w:r>
        <w:rPr>
          <w:lang w:val="mn-MN"/>
        </w:rPr>
        <w:tab/>
      </w:r>
      <w:r>
        <w:rPr>
          <w:b/>
          <w:bCs/>
          <w:lang w:val="mn-MN"/>
        </w:rPr>
        <w:t>С.Одонтуяа:</w:t>
      </w:r>
      <w:r>
        <w:rPr>
          <w:lang w:val="mn-MN"/>
        </w:rPr>
        <w:t xml:space="preserve"> Засгийн газраас оруулж ирсэн Төрөөс эрдэс баялгийн салбарт баримтлах бодлогын баримт бичигт түгээмэл тархацтай ашигт малтмалын орд дээр тусгайлан эрх зүйн орчин бүрдүүлнэ гэж байсан. Ажлын хэсэг дээр гишүүд ярилцаад, энэ бол бодлогын баримт бичгээ, тийм учраас  энэ дээр заавал ашигт малтмал тус бүрээр нь ч юм уу, ингэж тийм эрх зүйн орчин байна, байхгүй гэдэг ийм нарийвчилсан заалтуудыг нэгбүрчлэн хассан байгаа. Тэнд түгээмэл тархацтай орд дээр тусгайлан эрх зүйн орчин бүрдүүлж болохгүй гэсэн ийм заалт ороогүй. Ер нь бол нарийвчилсан зүйлүүдийг хасъя, дараа нь хуулиараа зохицуулна, төсөл, хөтөлбөрөөр зохицуулъя гэсэн ийм зүйл гарсан. </w:t>
      </w:r>
    </w:p>
    <w:p>
      <w:pPr>
        <w:pStyle w:val="style0"/>
        <w:jc w:val="both"/>
      </w:pPr>
      <w:r>
        <w:rPr/>
      </w:r>
    </w:p>
    <w:p>
      <w:pPr>
        <w:pStyle w:val="style0"/>
        <w:jc w:val="both"/>
      </w:pPr>
      <w:r>
        <w:rPr>
          <w:lang w:val="mn-MN"/>
        </w:rPr>
        <w:tab/>
        <w:t>Бямбацогт гишүүний асууж  байгаагийн хувьд бол миний санал ийм байна л даа, хувь хүний хувьд. Одоо бид энэ уул уурхайн салбар бол  энэ хууль, дүрэм, журам, энэ олон толгой эргүүлсэн зүйлүүд чинь эдийн засгийг ганц зогсоож, боомилж байгаа. Тэгэхээр цаг хугацаа гэдэг бол өөрөө маш их  мөнгө учраас  бид энэ цаг хугацаатайгаа уралдаж, энэ уул уурхайн салбарыг хөгжүүлэхэд манай Эдийн засгийн байнгын хороо онцгойлон анхаарч ажиллах ёстой. Тийм учраас энэ эдийн засгийн асуудлуудаа шийдэх, энэ хүнд суртал, одоо З сар болоод бүтээн байгуулалтын ажлууд эхэлнэ. Тийм учраас энэ ажлуудтай уялдуулаад, энэ түгээмэл тархацтай ашигт малтмалын зохицуулалтаа хийгээд, үүгээрээ тэр эрх мэдэл нь шилждэг бол шилжээд үүнийгээ хийгээд эхлэх нь би бол цаг хугацааны хувьд зүйтэй алхам гэж үзэж байна.</w:t>
      </w:r>
    </w:p>
    <w:p>
      <w:pPr>
        <w:pStyle w:val="style0"/>
        <w:jc w:val="both"/>
      </w:pPr>
      <w:r>
        <w:rPr/>
      </w:r>
    </w:p>
    <w:p>
      <w:pPr>
        <w:pStyle w:val="style0"/>
        <w:jc w:val="both"/>
      </w:pPr>
      <w:r>
        <w:rPr>
          <w:lang w:val="mn-MN"/>
        </w:rPr>
        <w:tab/>
        <w:t>Ер нь бид бүх юмыг нэг юмтай нь нэг юм уруу нь уяад байхаар манай улсын хөгжил  өөрөө явахгүй байна. Одоо бид Ашигт малтмалын тухай хуулиа орж ирэхийг нь хүлээгээд, хэлэлцээд, батлаад, үүнтэй холбоотой бүх дүрэм, журмаа нэг цэгцэлнэ гэвэл өөрөө дахиад бас хоёр чуулганы ажил би байх болов уу гэж бодож байна. Тийм учраас Ашигт малтмалын хуулиндаа бид нар энэ бүх зүйлүүдээ нарийвчлан тусгаад, тэр үед шаардлагатай гэвэл энэ хоёр хуулийн заалтыг нэгтгэх ийм зүйл гарч болно. Одоо бол энэ эдийн засгийн асуудлаа би урьд тавиад энэ асуудлаа явуулж байх нь зүйтэй гэж үзэж байна. Энэ дээр онцгойлон анхаарах юм бол  энэ хууль нь сүүлд тэр Ашигт малтмалын хууль бусад дүрэм, журамтайгаа зөрчилдөх янз бүрийн зарчмын саналууд л битгий ороосой  гэж бодож байгаа.</w:t>
      </w:r>
    </w:p>
    <w:p>
      <w:pPr>
        <w:pStyle w:val="style0"/>
        <w:jc w:val="both"/>
      </w:pPr>
      <w:r>
        <w:rPr/>
      </w:r>
    </w:p>
    <w:p>
      <w:pPr>
        <w:pStyle w:val="style0"/>
        <w:jc w:val="both"/>
      </w:pPr>
      <w:r>
        <w:rPr>
          <w:lang w:val="mn-MN"/>
        </w:rPr>
        <w:tab/>
      </w:r>
      <w:r>
        <w:rPr>
          <w:b/>
          <w:bCs/>
          <w:lang w:val="mn-MN"/>
        </w:rPr>
        <w:t>Б.Гарамгайбаатар:</w:t>
      </w:r>
      <w:r>
        <w:rPr>
          <w:lang w:val="mn-MN"/>
        </w:rPr>
        <w:t xml:space="preserve"> Асуулт асууж дууслаа. Дэгийн тухай хуулийн 21.11.</w:t>
      </w:r>
    </w:p>
    <w:p>
      <w:pPr>
        <w:pStyle w:val="style0"/>
        <w:jc w:val="both"/>
      </w:pPr>
      <w:r>
        <w:rPr/>
      </w:r>
    </w:p>
    <w:p>
      <w:pPr>
        <w:pStyle w:val="style0"/>
        <w:jc w:val="both"/>
      </w:pPr>
      <w:r>
        <w:rPr>
          <w:lang w:val="mn-MN"/>
        </w:rPr>
        <w:tab/>
      </w:r>
      <w:r>
        <w:rPr>
          <w:b/>
          <w:bCs/>
          <w:lang w:val="mn-MN"/>
        </w:rPr>
        <w:t>С.Бямбацогт</w:t>
      </w:r>
      <w:r>
        <w:rPr>
          <w:lang w:val="mn-MN"/>
        </w:rPr>
        <w:t>: Ганц тодруулчихъя, тэгээд явъя даа. Үндсэндээ ойлголоо шүү дээ. Уг нь бид бодлоготой байя, төрөөс эрдэс баялгийн салбарт баримтлах бодлого гэдэг маань ерөөсөө эрдэс баялгийн салбарт Монгол Улсын төр ямар бодлого баримтлах юм бэ? Ямар чиглэл барих юм бэ гэдгийг тодотгож замыг нь тодорхой, чиглэлийг нь зааж өгч байгаа. Түүн дээрээ тухайн асуудлыг нарийвчлан зохицуулсан хууль нь батлагдчихлаа. Гэтэл бодлогын бичиг баримтанд маань яаж ч болно, нэгдсэн нэг цонхоор энэ ашигт малтмалынхаа бүтээгдэхүүнүүдийн ашигт малтмалаа, энэ салбараа, эрдэс баялгийнхаа салбарыг нэгдсэн нэг цонхоор харах биш, тус тусдаа ч байж болно, нэгдсэн нэг цонхоор хараад хуулиа нэг хийсэн ч болно, тийм ерөнхий бодлогогүй бодлого гарчихсан юм байна гэж ойлголоо. Тийм бол дараа дараагийн хуулиндаа зохицуулаад явж байгаа юм бол үүгээрээ явъя гэж ойлгоод цааш нь явах уу. Одоо ингэж ойлгож болох уу. Бодлогогүй бодлого гарчихсан юм байна гэж ойлгож болох уу. Уг нь бодлого гэдэг чинь тодорхой чиглэл, зам, зургийг нь  зааж өгөх гээд байгаа шүү дээ.</w:t>
      </w:r>
    </w:p>
    <w:p>
      <w:pPr>
        <w:pStyle w:val="style0"/>
        <w:jc w:val="both"/>
      </w:pPr>
      <w:r>
        <w:rPr/>
      </w:r>
    </w:p>
    <w:p>
      <w:pPr>
        <w:pStyle w:val="style0"/>
        <w:jc w:val="both"/>
      </w:pPr>
      <w:r>
        <w:rPr>
          <w:lang w:val="mn-MN"/>
        </w:rPr>
        <w:tab/>
      </w:r>
      <w:r>
        <w:rPr>
          <w:b/>
          <w:bCs/>
          <w:lang w:val="mn-MN"/>
        </w:rPr>
        <w:t>С.Одонтуяа</w:t>
      </w:r>
      <w:r>
        <w:rPr>
          <w:lang w:val="mn-MN"/>
        </w:rPr>
        <w:t xml:space="preserve">: Би бодлогогүй бодлого гарна гэж байхгүй шүү дээ. Би танд сая хариуллаа шүү дээ. Энэ дээр яг түгээмэл тархац дээр тусад нь энэ хуулийг бий болгоё, эсхүл бий болгохгүй байя гэдэг энэ бүх ашигт малтмал дээр нарийвчлаад нэгбүрчлэн ярих юм бол тэр бодлогын баримт бичигт  чинь багтахгүй. Тийм учраас ерөөсөө бид ийм бодлоготой байя гэдгээ л заасан. Одоо бид энэ бодлого батлагдсаны дараа Ашигт малтмалын хуулиа нэмэлт өөрчлөлт оруулахдаа энэ бүх зүйлээ нарийвчилж тусгах ёстой. Тэгээд би бас хэллээ шүү дээ. Бүх юмыг энэ тийм байх ёстой, ийм байх ёстой гээд байхаар энэ эдийн засаг чинь явахгүй байна аа. Зарим үед бид эдийн засагчид уян хатан хандах хэрэгтэй. Эдийн засгийн хямралын үед тэгж ярих юм бол зарим хууль тогтоомжуудыг  түр түдгэлзүүлэх  дэлхий дээр ч  ийм практик байдаг.  Тийм учраас одоо өнөөдөр энэ уул уурхайн салбарт  учраад байгаа энэ гацааг гаргахын тулд энэ хууль орж ирсэн гэж би бодож байгаа. Тийм учраас одоо энэ орж ирснийг нь дэмжиж байгаа юм. </w:t>
      </w:r>
    </w:p>
    <w:p>
      <w:pPr>
        <w:pStyle w:val="style0"/>
        <w:jc w:val="both"/>
      </w:pPr>
      <w:r>
        <w:rPr/>
      </w:r>
    </w:p>
    <w:p>
      <w:pPr>
        <w:pStyle w:val="style0"/>
        <w:jc w:val="both"/>
      </w:pPr>
      <w:r>
        <w:rPr>
          <w:lang w:val="mn-MN"/>
        </w:rPr>
        <w:tab/>
        <w:t>Түүнээс биш Ашигт малтмалын хууль гарахдаа энэ бүгдийг хэлэлцэхгүй гэсэн асуудал биш. Таньтай юун дээр санал нийлж байна вэ гэвэл, ерөнхийдөө нэг цонхныхоо бодлогоор явъя гэдэг зөв. Тэгэхдээ бид бол заавал үүнийг хийсний дараа үүнийг нь заавал хийе гэхээр бидэнд цаг хугацаа болохгүй байна гэдгийг л хэлье.</w:t>
      </w:r>
    </w:p>
    <w:p>
      <w:pPr>
        <w:pStyle w:val="style0"/>
        <w:jc w:val="both"/>
      </w:pPr>
      <w:r>
        <w:rPr/>
      </w:r>
    </w:p>
    <w:p>
      <w:pPr>
        <w:pStyle w:val="style0"/>
        <w:jc w:val="both"/>
      </w:pPr>
      <w:r>
        <w:rPr>
          <w:lang w:val="mn-MN"/>
        </w:rPr>
        <w:tab/>
      </w:r>
      <w:r>
        <w:rPr>
          <w:b/>
          <w:bCs/>
          <w:lang w:val="mn-MN"/>
        </w:rPr>
        <w:t>Б.Гарамгайбаатар</w:t>
      </w:r>
      <w:r>
        <w:rPr>
          <w:lang w:val="mn-MN"/>
        </w:rPr>
        <w:t>: Асуулт асууж дууссан. Ажлын хэсгээс ирүүлсэн  зарчмын зөрүүтэй саналын томьёоллоор санал хураалт явуулж эхэлье.</w:t>
      </w:r>
    </w:p>
    <w:p>
      <w:pPr>
        <w:pStyle w:val="style0"/>
        <w:jc w:val="both"/>
      </w:pPr>
      <w:r>
        <w:rPr>
          <w:lang w:val="mn-MN"/>
        </w:rPr>
        <w:tab/>
        <w:t>Түгээмэл тархацтай ашигт малтмалын тухай хуулийн төслийг Байнгын хорооны хэлэлцүүлэгт бэлтгэх үүрэг бүхий ажлын хэсгийн зарчмын зөрүүтэй саналын томьёолол.</w:t>
      </w:r>
    </w:p>
    <w:p>
      <w:pPr>
        <w:pStyle w:val="style0"/>
        <w:jc w:val="both"/>
      </w:pPr>
      <w:r>
        <w:rPr/>
      </w:r>
    </w:p>
    <w:p>
      <w:pPr>
        <w:pStyle w:val="style0"/>
        <w:jc w:val="both"/>
      </w:pPr>
      <w:r>
        <w:rPr>
          <w:b/>
          <w:bCs/>
        </w:rPr>
        <w:tab/>
        <w:t>1.</w:t>
      </w:r>
      <w:r>
        <w:rPr>
          <w:b w:val="false"/>
          <w:bCs w:val="false"/>
        </w:rPr>
        <w:t>Төслийн 4.1.1-ийн “шавар,” гэсний дараа “ хүрмэн, боржин,” гэж нэмэх.</w:t>
      </w:r>
    </w:p>
    <w:p>
      <w:pPr>
        <w:pStyle w:val="style0"/>
        <w:jc w:val="both"/>
      </w:pPr>
      <w:r>
        <w:rPr/>
      </w:r>
    </w:p>
    <w:p>
      <w:pPr>
        <w:pStyle w:val="style0"/>
        <w:jc w:val="both"/>
      </w:pPr>
      <w:r>
        <w:rPr>
          <w:b w:val="false"/>
          <w:bCs w:val="false"/>
        </w:rPr>
        <w:tab/>
      </w:r>
      <w:r>
        <w:rPr>
          <w:b w:val="false"/>
          <w:bCs w:val="false"/>
          <w:lang w:val="mn-MN"/>
        </w:rPr>
        <w:t>Дэмжиж байгаа гишүүд гараа өргөнө үү. 10-6.</w:t>
      </w:r>
    </w:p>
    <w:p>
      <w:pPr>
        <w:pStyle w:val="style0"/>
        <w:jc w:val="both"/>
      </w:pPr>
      <w:r>
        <w:rPr/>
      </w:r>
    </w:p>
    <w:p>
      <w:pPr>
        <w:pStyle w:val="style0"/>
        <w:spacing w:after="113" w:before="0" w:line="200" w:lineRule="atLeast"/>
        <w:ind w:firstLine="579" w:left="-11" w:right="0"/>
        <w:contextualSpacing w:val="false"/>
        <w:jc w:val="both"/>
      </w:pPr>
      <w:r>
        <w:rPr>
          <w:b/>
          <w:bCs/>
        </w:rPr>
        <w:tab/>
        <w:t>2.</w:t>
      </w:r>
      <w:r>
        <w:rPr>
          <w:b w:val="false"/>
          <w:bCs w:val="false"/>
        </w:rPr>
        <w:t xml:space="preserve">Төслийн 4.1.2-ын “ тоо хэмжээг” гэснийг “ нөөцийг” гэж, “нөөц баялагийг” гэснийг “нөөцийг” гэж тус тус өөрчлөх, мөн заалтын “зорилгоор” гэснийг хасах. </w:t>
      </w:r>
      <w:r>
        <w:rPr>
          <w:b w:val="false"/>
          <w:bCs w:val="false"/>
          <w:lang w:val="mn-MN"/>
        </w:rPr>
        <w:t>Дэмжиж байгаа гишүүд гараа өргөнө үү. 10-6.</w:t>
      </w:r>
    </w:p>
    <w:p>
      <w:pPr>
        <w:pStyle w:val="style0"/>
        <w:spacing w:after="113" w:before="0" w:line="200" w:lineRule="atLeast"/>
        <w:ind w:firstLine="504" w:left="43" w:right="0"/>
        <w:contextualSpacing w:val="false"/>
        <w:jc w:val="both"/>
      </w:pPr>
      <w:r>
        <w:rPr>
          <w:b/>
          <w:bCs/>
        </w:rPr>
        <w:tab/>
        <w:t>3.</w:t>
      </w:r>
      <w:r>
        <w:rPr>
          <w:b w:val="false"/>
          <w:bCs w:val="false"/>
        </w:rPr>
        <w:t>Төслийн 4.1.5 дахь хэсгийг дор дурдсанаар өөрчлөн найруулсугай:</w:t>
      </w:r>
    </w:p>
    <w:p>
      <w:pPr>
        <w:pStyle w:val="style0"/>
        <w:spacing w:after="113" w:before="0" w:line="200" w:lineRule="atLeast"/>
        <w:ind w:firstLine="504" w:left="43" w:right="0"/>
        <w:contextualSpacing w:val="false"/>
        <w:jc w:val="both"/>
      </w:pPr>
      <w:r>
        <w:rPr>
          <w:b w:val="false"/>
          <w:bCs w:val="false"/>
        </w:rPr>
        <w:tab/>
        <w:tab/>
        <w:t xml:space="preserve">“4.1.5.”тусгай хэрэгцээний газар” гэж Ашигт малтмалын тухай хуулийн 4.1.13-т заасан газрыг;” </w:t>
      </w:r>
      <w:r>
        <w:rPr>
          <w:b w:val="false"/>
          <w:bCs w:val="false"/>
          <w:lang w:val="mn-MN"/>
        </w:rPr>
        <w:t>гэж өөрчилж найруулах юм байна. Энэ найруулгын юм байна.</w:t>
      </w:r>
    </w:p>
    <w:p>
      <w:pPr>
        <w:pStyle w:val="style0"/>
        <w:spacing w:after="113" w:before="0" w:line="200" w:lineRule="atLeast"/>
        <w:ind w:hanging="11" w:left="43" w:right="0"/>
        <w:contextualSpacing w:val="false"/>
        <w:jc w:val="both"/>
      </w:pPr>
      <w:r>
        <w:rPr>
          <w:b/>
          <w:bCs/>
          <w:lang w:val="mn-MN"/>
        </w:rPr>
        <w:t xml:space="preserve"> </w:t>
      </w:r>
      <w:r>
        <w:rPr>
          <w:b/>
          <w:bCs/>
          <w:lang w:val="mn-MN"/>
        </w:rPr>
        <w:tab/>
        <w:t xml:space="preserve">С.Бямбацогт: </w:t>
      </w:r>
      <w:r>
        <w:rPr>
          <w:b w:val="false"/>
          <w:bCs w:val="false"/>
          <w:lang w:val="mn-MN"/>
        </w:rPr>
        <w:t xml:space="preserve"> Ашигт малтмалын тусгай хэрэгцээний газар  Ашигт малтмалын тухай хуулийн 4.1.13-т заасан газрыг гэж байна. Энд нь ямархуу томьёолол байдаг юм бол үүнийг нэг хэлж өгөөч ээ. Үндсэндээ бид нар Ашигт малтмалын тухай хуулиндаа  заасан нэг  эрдэс баялагтай, Түгээмэл тархацтай хуулиар тусгасан дахиад нэг эрдэс баялагтай, түүнээс гадна нүүрс, шохойн чулуу гээд тусгай нэг эрдэс баялагтай, тэр хоёрыг зохицуулсан тусгай хуультай болчих гээд байна шүү дээ.</w:t>
      </w:r>
    </w:p>
    <w:p>
      <w:pPr>
        <w:pStyle w:val="style0"/>
        <w:spacing w:after="113" w:before="0" w:line="200" w:lineRule="atLeast"/>
        <w:ind w:firstLine="504" w:left="43" w:right="0"/>
        <w:contextualSpacing w:val="false"/>
        <w:jc w:val="both"/>
      </w:pPr>
      <w:r>
        <w:rPr>
          <w:b/>
          <w:bCs/>
          <w:lang w:val="mn-MN"/>
        </w:rPr>
        <w:tab/>
        <w:t>Б.Гарамгайбаатар</w:t>
      </w:r>
      <w:r>
        <w:rPr>
          <w:b w:val="false"/>
          <w:bCs w:val="false"/>
          <w:lang w:val="mn-MN"/>
        </w:rPr>
        <w:t>: Тэр Ашигт малтмалын тухай хуулийн 4.1.13-т яг юу гэж заасан бэ гэдгийг хэлээтэх ээ.</w:t>
      </w:r>
    </w:p>
    <w:p>
      <w:pPr>
        <w:pStyle w:val="style0"/>
        <w:spacing w:after="113" w:before="0" w:line="200" w:lineRule="atLeast"/>
        <w:ind w:firstLine="504" w:left="43" w:right="0"/>
        <w:contextualSpacing w:val="false"/>
        <w:jc w:val="both"/>
      </w:pPr>
      <w:r>
        <w:rPr>
          <w:b/>
          <w:bCs/>
          <w:lang w:val="mn-MN"/>
        </w:rPr>
        <w:tab/>
        <w:t>Б.Нэргүй:</w:t>
      </w:r>
      <w:r>
        <w:rPr>
          <w:b w:val="false"/>
          <w:bCs w:val="false"/>
          <w:lang w:val="mn-MN"/>
        </w:rPr>
        <w:t xml:space="preserve"> Ашигт малтмалын тухай хуулийн 4.1.13-т, Тусгай хэрэгцээний газар гэж Газрын тухай хуулийн 17, 18, 20 дугаар зүйлд заасны дагуу эрх бүхий байгууллагаас улсын болон орон нутгийн тусгай хэрэгцээнд авч ашигт малтмал эрэх, хайх, ашиглахыг хязгаарласан буюу хориглосон газрыг хэлнэ гээд тодорхойлсон байгаа.</w:t>
      </w:r>
    </w:p>
    <w:p>
      <w:pPr>
        <w:pStyle w:val="style0"/>
        <w:spacing w:after="113" w:before="0" w:line="200" w:lineRule="atLeast"/>
        <w:ind w:firstLine="504" w:left="43" w:right="0"/>
        <w:contextualSpacing w:val="false"/>
        <w:jc w:val="both"/>
      </w:pPr>
      <w:r>
        <w:rPr>
          <w:b/>
          <w:bCs/>
          <w:lang w:val="mn-MN"/>
        </w:rPr>
        <w:tab/>
        <w:t>Б.Гарамгайбаатар</w:t>
      </w:r>
      <w:r>
        <w:rPr>
          <w:b w:val="false"/>
          <w:bCs w:val="false"/>
          <w:lang w:val="mn-MN"/>
        </w:rPr>
        <w:t>: З-аар санал хураалт явуулъя. Дэмжиж байгаа гишүүд гараа өргөнө үү. 10-6.</w:t>
      </w:r>
    </w:p>
    <w:p>
      <w:pPr>
        <w:pStyle w:val="style0"/>
        <w:spacing w:after="113" w:before="0" w:line="200" w:lineRule="atLeast"/>
        <w:ind w:firstLine="579" w:left="0" w:right="0"/>
        <w:contextualSpacing w:val="false"/>
        <w:jc w:val="both"/>
      </w:pPr>
      <w:r>
        <w:rPr>
          <w:b/>
          <w:bCs/>
        </w:rPr>
        <w:tab/>
        <w:t>4.</w:t>
      </w:r>
      <w:r>
        <w:rPr>
          <w:b w:val="false"/>
          <w:bCs w:val="false"/>
        </w:rPr>
        <w:t>Төслийн 7 дугаар зүйлд доор дурдсан агуулгатай 7.1 дэх хэсэг нэмэх:</w:t>
      </w:r>
    </w:p>
    <w:p>
      <w:pPr>
        <w:pStyle w:val="style0"/>
        <w:spacing w:after="113" w:before="0" w:line="200" w:lineRule="atLeast"/>
        <w:ind w:firstLine="579" w:left="0" w:right="0"/>
        <w:contextualSpacing w:val="false"/>
        <w:jc w:val="both"/>
      </w:pPr>
      <w:r>
        <w:rPr>
          <w:b/>
          <w:bCs/>
        </w:rPr>
        <w:tab/>
        <w:tab/>
      </w:r>
      <w:r>
        <w:rPr>
          <w:b w:val="false"/>
          <w:bCs w:val="false"/>
        </w:rPr>
        <w:t>“7.1.Улсын Их Хурал түгээмэл тархацтай ашигт малтмалын асуудлаар дараах бүрэн эрхийг хэрэгжүүлнэ:” Энэ саналтай холбогдуулан төслийн 7.1-7.3 гэснийг 7.1.1-7.1.3 болгон өөрчлөх.</w:t>
      </w:r>
    </w:p>
    <w:p>
      <w:pPr>
        <w:pStyle w:val="style0"/>
        <w:spacing w:after="113" w:before="0" w:line="200" w:lineRule="atLeast"/>
        <w:ind w:firstLine="504" w:left="43" w:right="0"/>
        <w:contextualSpacing w:val="false"/>
        <w:jc w:val="both"/>
      </w:pPr>
      <w:r>
        <w:rPr>
          <w:b w:val="false"/>
          <w:bCs w:val="false"/>
          <w:lang w:val="mn-MN"/>
        </w:rPr>
        <w:tab/>
        <w:t>Дэмжиж байгаа гишүүд гараа өргөнө үү. 10-6.</w:t>
      </w:r>
    </w:p>
    <w:p>
      <w:pPr>
        <w:pStyle w:val="style0"/>
        <w:spacing w:after="113" w:before="0" w:line="200" w:lineRule="atLeast"/>
        <w:ind w:firstLine="579" w:left="0" w:right="0"/>
        <w:contextualSpacing w:val="false"/>
        <w:jc w:val="both"/>
      </w:pPr>
      <w:r>
        <w:rPr>
          <w:b/>
          <w:bCs/>
        </w:rPr>
        <w:tab/>
        <w:t>5.</w:t>
      </w:r>
      <w:r>
        <w:rPr>
          <w:b w:val="false"/>
          <w:bCs w:val="false"/>
        </w:rPr>
        <w:t>Төслийн 8 дугаар зүйлд доор дурдсан агуулгатай 8.1 дэх хэсэг нэмэх</w:t>
      </w:r>
      <w:r>
        <w:rPr>
          <w:b/>
          <w:bCs/>
        </w:rPr>
        <w:t>:</w:t>
      </w:r>
    </w:p>
    <w:p>
      <w:pPr>
        <w:pStyle w:val="style0"/>
        <w:spacing w:after="113" w:before="0" w:line="200" w:lineRule="atLeast"/>
        <w:ind w:firstLine="579" w:left="0" w:right="0"/>
        <w:contextualSpacing w:val="false"/>
        <w:jc w:val="both"/>
      </w:pPr>
      <w:r>
        <w:rPr>
          <w:b/>
          <w:bCs/>
        </w:rPr>
        <w:tab/>
        <w:tab/>
      </w:r>
      <w:r>
        <w:rPr>
          <w:b w:val="false"/>
          <w:bCs w:val="false"/>
        </w:rPr>
        <w:t>“8.1.Засгийн газар түгээмэл тархацтай ашигт малтмалын асуудлаар дараах бүрэн эрхийг хэрэгжүүлнэ:” Энэ саналтай холбогдуулан төслийн 8.1-8.2 гэснийг 8.1.1-8.1.2 болгон өөрчлөх.</w:t>
      </w:r>
    </w:p>
    <w:p>
      <w:pPr>
        <w:pStyle w:val="style0"/>
        <w:spacing w:after="113" w:before="0" w:line="200" w:lineRule="atLeast"/>
        <w:ind w:firstLine="504" w:left="43" w:right="0"/>
        <w:contextualSpacing w:val="false"/>
        <w:jc w:val="both"/>
      </w:pPr>
      <w:r>
        <w:rPr>
          <w:b w:val="false"/>
          <w:bCs w:val="false"/>
          <w:lang w:val="mn-MN"/>
        </w:rPr>
        <w:t>Дэмжиж байгаа гишүүд гараа өргөнө үү. 10-6.</w:t>
      </w:r>
    </w:p>
    <w:p>
      <w:pPr>
        <w:pStyle w:val="style0"/>
        <w:spacing w:after="113" w:before="0" w:line="200" w:lineRule="atLeast"/>
        <w:ind w:firstLine="579" w:left="0" w:right="0"/>
        <w:contextualSpacing w:val="false"/>
        <w:jc w:val="both"/>
      </w:pPr>
      <w:r>
        <w:rPr>
          <w:b/>
          <w:bCs/>
        </w:rPr>
        <w:tab/>
        <w:t>6.</w:t>
      </w:r>
      <w:r>
        <w:rPr>
          <w:b w:val="false"/>
          <w:bCs w:val="false"/>
        </w:rPr>
        <w:t xml:space="preserve">Төслийн 8.2 дахь хэсгийн “соёлын үл хөдлөх дурсгалт газраас” гэсний өмнө “түүх, ” гэж нэмэх. </w:t>
      </w:r>
    </w:p>
    <w:p>
      <w:pPr>
        <w:pStyle w:val="style0"/>
        <w:spacing w:after="113" w:before="0" w:line="200" w:lineRule="atLeast"/>
        <w:ind w:firstLine="504" w:left="43" w:right="0"/>
        <w:contextualSpacing w:val="false"/>
        <w:jc w:val="both"/>
      </w:pPr>
      <w:r>
        <w:rPr>
          <w:b w:val="false"/>
          <w:bCs w:val="false"/>
          <w:lang w:val="mn-MN"/>
        </w:rPr>
        <w:t>Дэмжиж байгаа гишүүд гараа өргөнө үү. 10-6.</w:t>
      </w:r>
    </w:p>
    <w:p>
      <w:pPr>
        <w:pStyle w:val="style0"/>
        <w:spacing w:after="113" w:before="0" w:line="200" w:lineRule="atLeast"/>
        <w:ind w:firstLine="579" w:left="0" w:right="0"/>
        <w:contextualSpacing w:val="false"/>
        <w:jc w:val="both"/>
      </w:pPr>
      <w:r>
        <w:rPr>
          <w:b w:val="false"/>
          <w:bCs w:val="false"/>
        </w:rPr>
        <w:tab/>
      </w:r>
      <w:r>
        <w:rPr>
          <w:b/>
          <w:bCs/>
        </w:rPr>
        <w:t>7.</w:t>
      </w:r>
      <w:r>
        <w:rPr>
          <w:b w:val="false"/>
          <w:bCs w:val="false"/>
        </w:rPr>
        <w:t xml:space="preserve">Төсөлд дор дурдсан агуулгатай 9.2 дахь хэсэг нэмж, төслийн 9.2 дахь хэсгийг  9.2.1 дэх заалт болгон дор дурдсанаар өөрчлөн найруулах: </w:t>
      </w:r>
    </w:p>
    <w:p>
      <w:pPr>
        <w:pStyle w:val="style0"/>
        <w:spacing w:after="113" w:before="0" w:line="200" w:lineRule="atLeast"/>
        <w:ind w:firstLine="579" w:left="0" w:right="0"/>
        <w:contextualSpacing w:val="false"/>
        <w:jc w:val="both"/>
      </w:pPr>
      <w:r>
        <w:rPr/>
        <w:tab/>
        <w:t xml:space="preserve">“9.2.Барилга, хот байгуулалтын асуудал эрхэлсэн төрийн захиргааны төв байгууллагын бүрэн эрх: </w:t>
      </w:r>
    </w:p>
    <w:p>
      <w:pPr>
        <w:pStyle w:val="style0"/>
        <w:spacing w:after="113" w:before="0" w:line="200" w:lineRule="atLeast"/>
        <w:ind w:firstLine="579" w:left="0" w:right="0"/>
        <w:contextualSpacing w:val="false"/>
        <w:jc w:val="both"/>
      </w:pPr>
      <w:r>
        <w:rPr>
          <w:b/>
          <w:bCs/>
        </w:rPr>
        <w:tab/>
        <w:tab/>
      </w:r>
      <w:r>
        <w:rPr>
          <w:b w:val="false"/>
          <w:bCs w:val="false"/>
        </w:rPr>
        <w:t xml:space="preserve">9.2.1.барилгын салбарт ашиглагдах түгээмэл тархацтай ашигт малтмалын эрэлт, нийлүүлэлтийн судалгаа хийж төлөвлөлтийг геологи, уул уурхайн асуудал эрхэлсэн төрийн захиргааны төв байгууллагад хүргүүлэх.” </w:t>
      </w:r>
    </w:p>
    <w:p>
      <w:pPr>
        <w:pStyle w:val="style0"/>
        <w:spacing w:after="113" w:before="0" w:line="200" w:lineRule="atLeast"/>
        <w:ind w:firstLine="579" w:left="0" w:right="0"/>
        <w:contextualSpacing w:val="false"/>
        <w:jc w:val="both"/>
      </w:pPr>
      <w:r>
        <w:rPr>
          <w:b w:val="false"/>
          <w:bCs w:val="false"/>
          <w:lang w:val="mn-MN"/>
        </w:rPr>
        <w:t>Дэмжиж байгаа гишүүд гараа өргөнө үү. 10-6.</w:t>
      </w:r>
      <w:r>
        <w:rPr>
          <w:b w:val="false"/>
          <w:bCs w:val="false"/>
        </w:rPr>
        <w:tab/>
      </w:r>
    </w:p>
    <w:p>
      <w:pPr>
        <w:pStyle w:val="style0"/>
        <w:spacing w:after="113" w:before="0" w:line="200" w:lineRule="atLeast"/>
        <w:ind w:firstLine="579" w:left="0" w:right="0"/>
        <w:contextualSpacing w:val="false"/>
        <w:jc w:val="both"/>
      </w:pPr>
      <w:r>
        <w:rPr>
          <w:b/>
          <w:bCs/>
        </w:rPr>
        <w:tab/>
        <w:t>8.</w:t>
      </w:r>
      <w:r>
        <w:rPr>
          <w:b w:val="false"/>
          <w:bCs w:val="false"/>
        </w:rPr>
        <w:t xml:space="preserve">Төслийн </w:t>
      </w:r>
      <w:r>
        <w:rPr>
          <w:rFonts w:cs="Arial"/>
          <w:b w:val="false"/>
          <w:bCs w:val="false"/>
        </w:rPr>
        <w:t xml:space="preserve">10.1.3 дахь заалтыг дор дурдсанаар өөрчлөн найруулах: </w:t>
      </w:r>
    </w:p>
    <w:p>
      <w:pPr>
        <w:pStyle w:val="style0"/>
        <w:spacing w:after="113" w:before="0" w:line="200" w:lineRule="atLeast"/>
        <w:ind w:firstLine="579" w:left="0" w:right="0"/>
        <w:contextualSpacing w:val="false"/>
        <w:jc w:val="both"/>
      </w:pPr>
      <w:r>
        <w:rPr>
          <w:rFonts w:cs="Arial"/>
          <w:b/>
          <w:bCs/>
        </w:rPr>
        <w:tab/>
        <w:tab/>
      </w:r>
      <w:r>
        <w:rPr>
          <w:rFonts w:cs="Arial"/>
          <w:b w:val="false"/>
          <w:bCs w:val="false"/>
        </w:rPr>
        <w:t xml:space="preserve">“10.1.3.түгээмэл тархацтай ашигт малтмалын хайгуулын тусгай зөвшөөрлийн өргөдлийг хянаж, тусгай зөвшөөрөл олгох боломжтой эсэх талаарх дүгнэлтийг </w:t>
      </w:r>
      <w:r>
        <w:rPr>
          <w:b w:val="false"/>
          <w:bCs w:val="false"/>
        </w:rPr>
        <w:t xml:space="preserve">аймаг, нийслэлийн Засаг даргад мэдэгдэх;” </w:t>
      </w:r>
    </w:p>
    <w:p>
      <w:pPr>
        <w:pStyle w:val="style0"/>
        <w:spacing w:after="113" w:before="0" w:line="200" w:lineRule="atLeast"/>
        <w:ind w:firstLine="504" w:left="43" w:right="0"/>
        <w:contextualSpacing w:val="false"/>
        <w:jc w:val="both"/>
      </w:pPr>
      <w:r>
        <w:rPr>
          <w:b w:val="false"/>
          <w:bCs w:val="false"/>
          <w:lang w:val="mn-MN"/>
        </w:rPr>
        <w:t>Дэмжиж байгаа гишүүд гараа өргөнө үү. 10-6.</w:t>
      </w:r>
    </w:p>
    <w:p>
      <w:pPr>
        <w:pStyle w:val="style0"/>
        <w:spacing w:after="113" w:before="0" w:line="200" w:lineRule="atLeast"/>
        <w:ind w:firstLine="579" w:left="0" w:right="0"/>
        <w:contextualSpacing w:val="false"/>
        <w:jc w:val="both"/>
      </w:pPr>
      <w:r>
        <w:rPr>
          <w:b/>
          <w:bCs/>
        </w:rPr>
        <w:tab/>
        <w:t>9.</w:t>
      </w:r>
      <w:r>
        <w:rPr>
          <w:b w:val="false"/>
          <w:bCs w:val="false"/>
        </w:rPr>
        <w:t xml:space="preserve">Төслийн 10 дугаар зүйлийн 10.1 дэх хэсэгт дор дурдсан агуулгатай 10.1.4 дэх заалт нэмэх: </w:t>
      </w:r>
    </w:p>
    <w:p>
      <w:pPr>
        <w:pStyle w:val="style0"/>
        <w:spacing w:after="113" w:before="0" w:line="200" w:lineRule="atLeast"/>
        <w:ind w:firstLine="579" w:left="0" w:right="0"/>
        <w:contextualSpacing w:val="false"/>
        <w:jc w:val="both"/>
      </w:pPr>
      <w:r>
        <w:rPr>
          <w:rFonts w:cs="Arial"/>
          <w:b w:val="false"/>
          <w:bCs w:val="false"/>
        </w:rPr>
        <w:tab/>
        <w:tab/>
        <w:t xml:space="preserve">“10.1.4.Эрдэс баялгийн мэргэжлийн зөвлөлийн дүгнэлтийг үндэслэн түгээмэл тархацтай ашигт малтмалын хайгуулын ажлын үр дүнгийн тайлан, ордыг ашиглах техник, эдийн засгийн үндэслэлийг хүлээн авах </w:t>
      </w:r>
      <w:r>
        <w:rPr>
          <w:rFonts w:cs="Arial"/>
          <w:b w:val="false"/>
          <w:bCs w:val="false"/>
          <w:u w:val="none"/>
        </w:rPr>
        <w:t>тухай</w:t>
      </w:r>
      <w:r>
        <w:rPr>
          <w:rFonts w:cs="Arial"/>
          <w:b w:val="false"/>
          <w:bCs w:val="false"/>
        </w:rPr>
        <w:t xml:space="preserve"> шийдвэр гаргах.”</w:t>
      </w:r>
    </w:p>
    <w:p>
      <w:pPr>
        <w:pStyle w:val="style0"/>
        <w:spacing w:after="113" w:before="0" w:line="200" w:lineRule="atLeast"/>
        <w:ind w:firstLine="504" w:left="43" w:right="0"/>
        <w:contextualSpacing w:val="false"/>
        <w:jc w:val="both"/>
      </w:pPr>
      <w:r>
        <w:rPr>
          <w:rFonts w:cs="Arial"/>
          <w:b w:val="false"/>
          <w:bCs w:val="false"/>
          <w:lang w:val="mn-MN"/>
        </w:rPr>
        <w:t>Дэмжиж байгаа гишүүд гараа өргөнө үү. 10-6.</w:t>
      </w:r>
    </w:p>
    <w:p>
      <w:pPr>
        <w:pStyle w:val="style0"/>
        <w:spacing w:after="113" w:before="0" w:line="200" w:lineRule="atLeast"/>
        <w:ind w:firstLine="579" w:left="0" w:right="0"/>
        <w:contextualSpacing w:val="false"/>
        <w:jc w:val="both"/>
      </w:pPr>
      <w:r>
        <w:rPr>
          <w:b/>
          <w:bCs/>
        </w:rPr>
        <w:tab/>
        <w:t>10.</w:t>
      </w:r>
      <w:r>
        <w:rPr>
          <w:b w:val="false"/>
          <w:bCs w:val="false"/>
        </w:rPr>
        <w:t>Төслийн 10 дугаар зүйлд дор дурдсан агуулгатай 10.1.5 дахь заалт нэмэх:</w:t>
      </w:r>
    </w:p>
    <w:p>
      <w:pPr>
        <w:pStyle w:val="style0"/>
        <w:spacing w:after="113" w:before="0" w:line="200" w:lineRule="atLeast"/>
        <w:ind w:firstLine="579" w:left="0" w:right="0"/>
        <w:contextualSpacing w:val="false"/>
        <w:jc w:val="both"/>
      </w:pPr>
      <w:r>
        <w:rPr>
          <w:b w:val="false"/>
          <w:bCs w:val="false"/>
        </w:rPr>
        <w:tab/>
        <w:tab/>
        <w:t xml:space="preserve">“10.1.5.нийслэл болон аймгуудын нутаг дэсвгэрийг хамарсан түгээмэл тархацтай ашигт малтмалын хайгуулын болон ашиглалтын тусгай зөвшөөрөл олгохтой холбогдсон харилцааг зохицуулсан журам батална.” </w:t>
      </w:r>
    </w:p>
    <w:p>
      <w:pPr>
        <w:pStyle w:val="style0"/>
        <w:spacing w:after="113" w:before="0" w:line="200" w:lineRule="atLeast"/>
        <w:ind w:firstLine="504" w:left="43" w:right="0"/>
        <w:contextualSpacing w:val="false"/>
        <w:jc w:val="both"/>
      </w:pPr>
      <w:r>
        <w:rPr>
          <w:b w:val="false"/>
          <w:bCs w:val="false"/>
          <w:lang w:val="mn-MN"/>
        </w:rPr>
        <w:t>Дэмжиж байгаа гишүүд гараа өргөнө үү. 10-6.</w:t>
      </w:r>
    </w:p>
    <w:p>
      <w:pPr>
        <w:pStyle w:val="style0"/>
        <w:spacing w:after="113" w:before="0" w:line="200" w:lineRule="atLeast"/>
        <w:ind w:firstLine="579" w:left="0" w:right="0"/>
        <w:contextualSpacing w:val="false"/>
        <w:jc w:val="both"/>
      </w:pPr>
      <w:r>
        <w:rPr>
          <w:b/>
          <w:bCs/>
        </w:rPr>
        <w:tab/>
        <w:t>11.</w:t>
      </w:r>
      <w:r>
        <w:rPr>
          <w:b w:val="false"/>
          <w:bCs w:val="false"/>
        </w:rPr>
        <w:t>Төслийн 11 дүгээр зүйлийн гарчгийн “байгууллагын” гэснийг хасч, 11 дүгээр зүйлийг дор дурдсанаар өөрчлөн найруулах:</w:t>
      </w:r>
      <w:r>
        <w:rPr>
          <w:b/>
          <w:bCs/>
        </w:rPr>
        <w:t xml:space="preserve"> </w:t>
      </w:r>
    </w:p>
    <w:p>
      <w:pPr>
        <w:pStyle w:val="style0"/>
        <w:spacing w:after="113" w:before="0" w:line="200" w:lineRule="atLeast"/>
        <w:ind w:firstLine="579" w:left="0" w:right="0"/>
        <w:contextualSpacing w:val="false"/>
        <w:jc w:val="both"/>
      </w:pPr>
      <w:r>
        <w:rPr/>
        <w:tab/>
        <w:t>“11.1.Түгээмэл тархацтай ашигт малтмалын асуудлаар аймаг, нийслэлийн Засаг дарга дор дурдсан бүрэн эрхийг хэрэгжүүлнэ:</w:t>
      </w:r>
    </w:p>
    <w:p>
      <w:pPr>
        <w:pStyle w:val="style0"/>
        <w:spacing w:after="113" w:before="0" w:line="200" w:lineRule="atLeast"/>
        <w:ind w:firstLine="579" w:left="0" w:right="0"/>
        <w:contextualSpacing w:val="false"/>
        <w:jc w:val="both"/>
      </w:pPr>
      <w:r>
        <w:rPr/>
        <w:tab/>
        <w:tab/>
        <w:t>11.1.1.</w:t>
      </w:r>
      <w:r>
        <w:rPr>
          <w:rFonts w:cs="Arial"/>
        </w:rPr>
        <w:t>түгээмэл тархацтай ашигт малтмалын тухай хууль тогтоомжийг хэрэгжүүлэхтэй холбогдуулан Засгийн газраас гаргасан шийдвэрийн биелэлтийг харьяалах нутаг дэвсгэртээ зохион байгуулах</w:t>
      </w:r>
      <w:r>
        <w:rPr>
          <w:rFonts w:cs="Arial"/>
          <w:lang w:val="en-US"/>
        </w:rPr>
        <w:t>;</w:t>
      </w:r>
    </w:p>
    <w:p>
      <w:pPr>
        <w:pStyle w:val="style0"/>
        <w:spacing w:after="113" w:before="0" w:line="200" w:lineRule="atLeast"/>
        <w:ind w:firstLine="579" w:left="0" w:right="0"/>
        <w:contextualSpacing w:val="false"/>
        <w:jc w:val="both"/>
      </w:pPr>
      <w:r>
        <w:rPr>
          <w:rFonts w:cs="Arial"/>
        </w:rPr>
        <w:tab/>
        <w:tab/>
        <w:t>11.1.2.харьяалах нутаг дэвсгэрт нь тусгай зөвшөөрлөөр олгогдсон талбайг зориулалтаар ашиглуулах, зөрчил гаргасан тохиолдолд уг зөрчлийг таслан зогсоох  арга хэмжээ авах;</w:t>
      </w:r>
    </w:p>
    <w:p>
      <w:pPr>
        <w:pStyle w:val="style0"/>
        <w:spacing w:after="113" w:before="0" w:line="200" w:lineRule="atLeast"/>
        <w:ind w:firstLine="579" w:left="0" w:right="0"/>
        <w:contextualSpacing w:val="false"/>
        <w:jc w:val="both"/>
      </w:pPr>
      <w:r>
        <w:rPr>
          <w:rFonts w:cs="Arial"/>
        </w:rPr>
        <w:tab/>
        <w:tab/>
        <w:t xml:space="preserve">11.1.3.хүний эрүүл мэнд, байгаль орчин, нөхөн сэргээлт, уурхайн хаалт болон орон нутгийн төсөвт төвлөрүүлэх төлбөрийн талаар хүлээсэн үүргээ тусгай зөвшөөрөл эзэмшигч хэрхэн биелүүлж байгаад хяналт тавих; </w:t>
      </w:r>
    </w:p>
    <w:p>
      <w:pPr>
        <w:pStyle w:val="style0"/>
        <w:spacing w:after="113" w:before="0" w:line="200" w:lineRule="atLeast"/>
        <w:ind w:firstLine="579" w:left="0" w:right="0"/>
        <w:contextualSpacing w:val="false"/>
        <w:jc w:val="both"/>
      </w:pPr>
      <w:r>
        <w:rPr>
          <w:rFonts w:cs="Arial"/>
        </w:rPr>
        <w:tab/>
        <w:tab/>
        <w:t>11.1.4.түгээмэл тархацтай ашигт малтмалын хайгуул, ашиглалтын тусгай зөвшөөрлийн өргөдлийг хянах;</w:t>
      </w:r>
    </w:p>
    <w:p>
      <w:pPr>
        <w:pStyle w:val="style0"/>
        <w:spacing w:after="113" w:before="0" w:line="200" w:lineRule="atLeast"/>
        <w:ind w:firstLine="579" w:left="0" w:right="0"/>
        <w:contextualSpacing w:val="false"/>
        <w:jc w:val="both"/>
      </w:pPr>
      <w:r>
        <w:rPr>
          <w:rFonts w:cs="Arial"/>
          <w:sz w:val="24"/>
          <w:szCs w:val="24"/>
          <w:lang w:val="mn-MN"/>
        </w:rPr>
        <w:tab/>
        <w:tab/>
        <w:t>11.1.5.харьяалах нутаг дэвсгэрт нь хамаарах түгээмэл тархацтай ашигт малтмалын хайгуулын болон ашиглалтын тусгай зөвшөөрөл олгох;</w:t>
      </w:r>
    </w:p>
    <w:p>
      <w:pPr>
        <w:pStyle w:val="style0"/>
        <w:spacing w:after="113" w:before="0" w:line="200" w:lineRule="atLeast"/>
        <w:ind w:firstLine="579" w:left="0" w:right="0"/>
        <w:contextualSpacing w:val="false"/>
        <w:jc w:val="both"/>
      </w:pPr>
      <w:r>
        <w:rPr>
          <w:rFonts w:cs="Arial"/>
        </w:rPr>
        <w:tab/>
        <w:tab/>
        <w:t xml:space="preserve">11.1.6.түгээмэл тархацтай ашигт малтмалын хайгуулын болон ашиглалтын тусгай зөвшөөрлийн төлбөрийн гүйцэтгэлийг хянах. </w:t>
      </w:r>
    </w:p>
    <w:p>
      <w:pPr>
        <w:pStyle w:val="style0"/>
        <w:spacing w:after="113" w:before="0" w:line="200" w:lineRule="atLeast"/>
        <w:ind w:firstLine="579" w:left="0" w:right="0"/>
        <w:contextualSpacing w:val="false"/>
        <w:jc w:val="both"/>
      </w:pPr>
      <w:r>
        <w:rPr>
          <w:rFonts w:cs="Arial"/>
        </w:rPr>
        <w:tab/>
      </w:r>
      <w:r>
        <w:rPr/>
        <w:t>11.2.Түгээмэл тархацтай ашигт малтмалын асуудлаар аймаг, нийслэлийн иргэдийн Төлөөлөгчдийн Хурал дор дурдсан бүрэн эрхийг хэрэгжүүлнэ.</w:t>
      </w:r>
    </w:p>
    <w:p>
      <w:pPr>
        <w:pStyle w:val="style0"/>
        <w:spacing w:after="113" w:before="0" w:line="200" w:lineRule="atLeast"/>
        <w:ind w:firstLine="579" w:left="0" w:right="0"/>
        <w:contextualSpacing w:val="false"/>
        <w:jc w:val="both"/>
      </w:pPr>
      <w:r>
        <w:rPr/>
        <w:tab/>
        <w:tab/>
        <w:t>11.2.1.</w:t>
      </w:r>
      <w:r>
        <w:rPr>
          <w:rFonts w:cs="Arial"/>
        </w:rPr>
        <w:t xml:space="preserve">аймаг, нийслэлийн газар зохион байгуулалтын ерөнхий төлөвлөгөөнд </w:t>
      </w:r>
      <w:r>
        <w:rPr/>
        <w:t>түгээмэл тархацтай ашигт малтмалын хайгуулын болон уурхайн талбайг тусгах</w:t>
      </w:r>
      <w:r>
        <w:rPr>
          <w:rFonts w:cs="Arial"/>
        </w:rPr>
        <w:t>;</w:t>
      </w:r>
    </w:p>
    <w:p>
      <w:pPr>
        <w:pStyle w:val="style0"/>
        <w:spacing w:after="113" w:before="0" w:line="200" w:lineRule="atLeast"/>
        <w:ind w:firstLine="579" w:left="0" w:right="0"/>
        <w:contextualSpacing w:val="false"/>
        <w:jc w:val="both"/>
      </w:pPr>
      <w:r>
        <w:rPr>
          <w:rFonts w:cs="Arial"/>
        </w:rPr>
        <w:tab/>
        <w:tab/>
        <w:t>11.2.2.</w:t>
      </w:r>
      <w:r>
        <w:rPr/>
        <w:t>Газрын тухай хуульд заасан үндэслэл, журмын дагуу түгээмэл тархацтай ашигт малтмалын хайгуулын талбай, ордод хамаарч байгаа газрыг орон нутгийн тусгай хэрэгцээнд авах шийдвэр гаргах</w:t>
      </w:r>
      <w:r>
        <w:rPr>
          <w:rFonts w:cs="Arial"/>
        </w:rPr>
        <w:t xml:space="preserve">; </w:t>
      </w:r>
    </w:p>
    <w:p>
      <w:pPr>
        <w:pStyle w:val="style0"/>
        <w:spacing w:after="113" w:before="0" w:line="200" w:lineRule="atLeast"/>
        <w:ind w:firstLine="579" w:left="0" w:right="0"/>
        <w:contextualSpacing w:val="false"/>
        <w:jc w:val="both"/>
      </w:pPr>
      <w:r>
        <w:rPr>
          <w:rFonts w:cs="Arial"/>
          <w:b/>
          <w:bCs/>
        </w:rPr>
        <w:tab/>
        <w:tab/>
      </w:r>
      <w:r>
        <w:rPr>
          <w:rFonts w:cs="Arial"/>
          <w:b w:val="false"/>
          <w:bCs w:val="false"/>
        </w:rPr>
        <w:t>11.2.3.палеонтологи, археологийн мэргэжлийн байгууллагаар урьдчилан хайгуул, судалгаа хийлгэсэн эсэх, авран хамгаалах ажиллагаа шаардлагатай эсэхэд хяналт тавих.</w:t>
      </w:r>
      <w:r>
        <w:rPr>
          <w:b w:val="false"/>
          <w:bCs w:val="false"/>
        </w:rPr>
        <w:t xml:space="preserve">” </w:t>
      </w:r>
    </w:p>
    <w:p>
      <w:pPr>
        <w:pStyle w:val="style0"/>
        <w:spacing w:after="113" w:before="0" w:line="200" w:lineRule="atLeast"/>
        <w:ind w:firstLine="504" w:left="43" w:right="0"/>
        <w:contextualSpacing w:val="false"/>
        <w:jc w:val="both"/>
      </w:pPr>
      <w:r>
        <w:rPr>
          <w:b w:val="false"/>
          <w:bCs w:val="false"/>
          <w:lang w:val="mn-MN"/>
        </w:rPr>
        <w:t>Дэмжиж байгаа гишүүд гараа өргөнө үү. 12-7.</w:t>
      </w:r>
    </w:p>
    <w:p>
      <w:pPr>
        <w:pStyle w:val="style0"/>
        <w:spacing w:after="113" w:before="0" w:line="200" w:lineRule="atLeast"/>
        <w:ind w:firstLine="579" w:left="0" w:right="0"/>
        <w:contextualSpacing w:val="false"/>
        <w:jc w:val="both"/>
      </w:pPr>
      <w:r>
        <w:rPr>
          <w:b/>
          <w:bCs/>
        </w:rPr>
        <w:tab/>
        <w:t>12.</w:t>
      </w:r>
      <w:r>
        <w:rPr>
          <w:b w:val="false"/>
          <w:bCs w:val="false"/>
        </w:rPr>
        <w:t xml:space="preserve">Төслийн 13.2-ын “аймаг, нийслэлийн Засаг даргын баталсан маягтын дагуу” гэснийг хасах, “аймаг, нйислэлийн Засаг даргад” гэсний өмнө харьяалах” гэж нэмэх. </w:t>
      </w:r>
    </w:p>
    <w:p>
      <w:pPr>
        <w:pStyle w:val="style0"/>
        <w:spacing w:after="113" w:before="0" w:line="200" w:lineRule="atLeast"/>
        <w:ind w:firstLine="579" w:left="0" w:right="0"/>
        <w:contextualSpacing w:val="false"/>
        <w:jc w:val="both"/>
      </w:pPr>
      <w:r>
        <w:rPr>
          <w:b/>
          <w:bCs/>
        </w:rPr>
        <w:tab/>
      </w:r>
      <w:r>
        <w:rPr>
          <w:b w:val="false"/>
          <w:bCs w:val="false"/>
        </w:rPr>
        <w:t xml:space="preserve">Төслийн 19.4 дэх хэсэгт заасан “19.3.2-т заасны дагуу тусгай зөвшөөрөл олгох тухай шийдвэрийг хүлээн авсан этгээд” гэснийг “19.3.2-т заасан онцгой эрхийн дагуу ашиглалтын тусгай зөвшөөрөл авсан эзэмшигч” </w:t>
      </w:r>
      <w:r>
        <w:rPr>
          <w:b w:val="false"/>
          <w:bCs w:val="false"/>
          <w:lang w:val="mn-MN"/>
        </w:rPr>
        <w:t>гэх.</w:t>
      </w:r>
    </w:p>
    <w:p>
      <w:pPr>
        <w:pStyle w:val="style0"/>
        <w:spacing w:after="113" w:before="0" w:line="200" w:lineRule="atLeast"/>
        <w:ind w:firstLine="504" w:left="43" w:right="0"/>
        <w:contextualSpacing w:val="false"/>
        <w:jc w:val="both"/>
      </w:pPr>
      <w:r>
        <w:rPr>
          <w:b w:val="false"/>
          <w:bCs w:val="false"/>
          <w:lang w:val="mn-MN"/>
        </w:rPr>
        <w:t>Дэмжиж байгаа гишүүд гараа өргөнө үү. 12-7.</w:t>
      </w:r>
    </w:p>
    <w:p>
      <w:pPr>
        <w:pStyle w:val="style0"/>
        <w:spacing w:after="113" w:before="0" w:line="200" w:lineRule="atLeast"/>
        <w:ind w:firstLine="579" w:left="0" w:right="0"/>
        <w:contextualSpacing w:val="false"/>
        <w:jc w:val="both"/>
      </w:pPr>
      <w:r>
        <w:rPr>
          <w:b/>
          <w:bCs/>
        </w:rPr>
        <w:tab/>
        <w:t>13.</w:t>
      </w:r>
      <w:r>
        <w:rPr>
          <w:b w:val="false"/>
          <w:bCs w:val="false"/>
        </w:rPr>
        <w:t xml:space="preserve">Төслийн 20 дугаар зүйлд дор дурдсан агуулгатай 20.2 дахь хэсэг нэмэх: </w:t>
      </w:r>
    </w:p>
    <w:p>
      <w:pPr>
        <w:pStyle w:val="style0"/>
        <w:spacing w:after="113" w:before="0" w:line="200" w:lineRule="atLeast"/>
        <w:ind w:firstLine="579" w:left="0" w:right="0"/>
        <w:contextualSpacing w:val="false"/>
        <w:jc w:val="both"/>
      </w:pPr>
      <w:r>
        <w:rPr>
          <w:b w:val="false"/>
          <w:bCs w:val="false"/>
        </w:rPr>
        <w:tab/>
        <w:t>“20.2.Газар өмчлөгч, эзэмшигч нь тухайн газарт байгаа түгээмэл тархацтай ашигт малтмалыг ашиг олох зорилгогүйгээр, өөрийн ахуйн хэрэгцээнд ашиглаж болно.”</w:t>
      </w:r>
    </w:p>
    <w:p>
      <w:pPr>
        <w:pStyle w:val="style0"/>
        <w:spacing w:after="113" w:before="0" w:line="200" w:lineRule="atLeast"/>
        <w:ind w:firstLine="504" w:left="43" w:right="0"/>
        <w:contextualSpacing w:val="false"/>
        <w:jc w:val="both"/>
      </w:pPr>
      <w:r>
        <w:rPr>
          <w:b w:val="false"/>
          <w:bCs w:val="false"/>
          <w:lang w:val="mn-MN"/>
        </w:rPr>
        <w:t>Дэмжиж байгаа гишүүд гараа өргөнө үү. 12-7.</w:t>
      </w:r>
    </w:p>
    <w:p>
      <w:pPr>
        <w:pStyle w:val="style0"/>
        <w:spacing w:after="113" w:before="0" w:line="200" w:lineRule="atLeast"/>
        <w:ind w:firstLine="579" w:left="0" w:right="0"/>
        <w:contextualSpacing w:val="false"/>
        <w:jc w:val="both"/>
      </w:pPr>
      <w:r>
        <w:rPr>
          <w:b/>
          <w:bCs/>
        </w:rPr>
        <w:tab/>
      </w:r>
      <w:r>
        <w:rPr>
          <w:b/>
          <w:bCs/>
          <w:shd w:fill="FFFFFF" w:val="clear"/>
        </w:rPr>
        <w:t>14</w:t>
      </w:r>
      <w:r>
        <w:rPr>
          <w:b/>
          <w:bCs/>
        </w:rPr>
        <w:t>.</w:t>
      </w:r>
      <w:r>
        <w:rPr>
          <w:b w:val="false"/>
          <w:bCs w:val="false"/>
        </w:rPr>
        <w:t>Төслийн 33.1 дэх хэсгийн “</w:t>
      </w:r>
      <w:r>
        <w:rPr>
          <w:rFonts w:cs="Arial"/>
          <w:b w:val="false"/>
          <w:bCs w:val="false"/>
        </w:rPr>
        <w:t>олборлож худалдсан, эсхүл худалдахаар ачуулсан болон ашигласан бүх төрлийн түгээмэл тархацтай бүтээгдэхүүний борлуулалтын үнэлгээнээс тооцож түгээмэл тархацтай</w:t>
      </w:r>
      <w:r>
        <w:rPr>
          <w:b w:val="false"/>
          <w:bCs w:val="false"/>
        </w:rPr>
        <w:t>”</w:t>
      </w:r>
      <w:r>
        <w:rPr>
          <w:b w:val="false"/>
          <w:bCs w:val="false"/>
          <w:lang w:val="en-US"/>
        </w:rPr>
        <w:t xml:space="preserve"> </w:t>
      </w:r>
      <w:r>
        <w:rPr>
          <w:b w:val="false"/>
          <w:bCs w:val="false"/>
        </w:rPr>
        <w:t xml:space="preserve">гэснийг хасах. </w:t>
      </w:r>
    </w:p>
    <w:p>
      <w:pPr>
        <w:pStyle w:val="style0"/>
        <w:jc w:val="both"/>
      </w:pPr>
      <w:r>
        <w:rPr>
          <w:lang w:val="mn-MN"/>
        </w:rPr>
        <w:tab/>
        <w:t>Бямбацогт гишүүн.</w:t>
      </w:r>
    </w:p>
    <w:p>
      <w:pPr>
        <w:pStyle w:val="style0"/>
        <w:jc w:val="both"/>
      </w:pPr>
      <w:r>
        <w:rPr/>
      </w:r>
    </w:p>
    <w:p>
      <w:pPr>
        <w:pStyle w:val="style0"/>
        <w:jc w:val="both"/>
      </w:pPr>
      <w:r>
        <w:rPr>
          <w:lang w:val="mn-MN"/>
        </w:rPr>
        <w:tab/>
      </w:r>
      <w:r>
        <w:rPr>
          <w:b/>
          <w:bCs/>
          <w:lang w:val="mn-MN"/>
        </w:rPr>
        <w:t>С.Бямбацогт</w:t>
      </w:r>
      <w:r>
        <w:rPr>
          <w:lang w:val="mn-MN"/>
        </w:rPr>
        <w:t xml:space="preserve">: Энэ үндсэндээ түгээмэл тархацтай ашигт малтмалын ашиглалтын  зөвшөөрөл эзэмшигч нь  нөөц ашигласны төлбөрийг орон нутгийн төсөвт төлнө гэсэн агуулгатай болчихож байна л даа. Тэгэхээр төлбөр  нь хэд байх юм, ямар хураамжтай байх юм, хэн тогтоох юм, тэр зохицуулалтууд нь хаана байгаа юм. Орон нутаг нь өөрөө өөрсдөө дур дураараа мэдээд тогтоох юм уу?  Эсхүл эрдэс баялгийн бүтээгдэхүүн түгээмэл тархацтай элс хайрга, шавар шохой, чулуу гээд өөр өөр байх юм  уу? Ямар байдлаар зохицуулж байгаа юм. Энэ зохицуулсан зохицуулалт энэ хуульд орсон уу. </w:t>
      </w:r>
    </w:p>
    <w:p>
      <w:pPr>
        <w:pStyle w:val="style0"/>
        <w:jc w:val="both"/>
      </w:pPr>
      <w:r>
        <w:rPr/>
      </w:r>
    </w:p>
    <w:p>
      <w:pPr>
        <w:pStyle w:val="style0"/>
        <w:jc w:val="both"/>
      </w:pPr>
      <w:r>
        <w:rPr>
          <w:lang w:val="mn-MN"/>
        </w:rPr>
        <w:tab/>
      </w:r>
      <w:r>
        <w:rPr>
          <w:b/>
          <w:bCs/>
          <w:lang w:val="mn-MN"/>
        </w:rPr>
        <w:t>Б.Гарамгайбаатар</w:t>
      </w:r>
      <w:r>
        <w:rPr>
          <w:lang w:val="mn-MN"/>
        </w:rPr>
        <w:t>: Ганхуяг сайд.</w:t>
      </w:r>
    </w:p>
    <w:p>
      <w:pPr>
        <w:pStyle w:val="style0"/>
        <w:jc w:val="both"/>
      </w:pPr>
      <w:r>
        <w:rPr/>
      </w:r>
    </w:p>
    <w:p>
      <w:pPr>
        <w:pStyle w:val="style0"/>
        <w:jc w:val="both"/>
      </w:pPr>
      <w:r>
        <w:rPr>
          <w:lang w:val="mn-MN"/>
        </w:rPr>
        <w:tab/>
      </w:r>
      <w:r>
        <w:rPr>
          <w:b/>
          <w:bCs/>
          <w:lang w:val="mn-MN"/>
        </w:rPr>
        <w:t>Д.Ганхуяг</w:t>
      </w:r>
      <w:r>
        <w:rPr>
          <w:lang w:val="mn-MN"/>
        </w:rPr>
        <w:t xml:space="preserve">: Байсан, тэр заалтыг хасаж байгаа юм байна гэж ойлгож байна. Тэгэхдээ өөр зохицуулалтаар оруулчихсан байгаа. Ажлын хэсэг хариул даа. Энэ дээр бид баахан тооцоо хийсэн шүү дээ. </w:t>
      </w:r>
    </w:p>
    <w:p>
      <w:pPr>
        <w:pStyle w:val="style0"/>
        <w:jc w:val="both"/>
      </w:pPr>
      <w:r>
        <w:rPr/>
      </w:r>
    </w:p>
    <w:p>
      <w:pPr>
        <w:pStyle w:val="style0"/>
        <w:jc w:val="both"/>
      </w:pPr>
      <w:r>
        <w:rPr>
          <w:lang w:val="mn-MN"/>
        </w:rPr>
        <w:tab/>
      </w:r>
      <w:r>
        <w:rPr>
          <w:b/>
          <w:bCs/>
          <w:lang w:val="mn-MN"/>
        </w:rPr>
        <w:t>Д.Батцогт:</w:t>
      </w:r>
      <w:r>
        <w:rPr>
          <w:lang w:val="mn-MN"/>
        </w:rPr>
        <w:t xml:space="preserve"> Энэ Улсын тэмдэгтийн хураамжийн тухай хуульд нэмэлт оруулах тухай гээд байж байгаа. 35.6.2-т, Түгээмэл тархацтай ашигт малтмалын ашиглалтын тусгай зөвшөөрлийн төлбөр нь тухайн тусгай зөвшөөрлөөр олгогдсон талбайн 0-20 гектар тутамд 5 мянган төгрөг,  30 гектар хүртэл 8 мянган төгрөг, 50 гектар хүртэл  10 мянган төгрөг, 100 гектар хүртэл 15 мянган төгрөг,  200 гектараас дээш 20 мянган төгрөг гээд заачихсан байгаа. </w:t>
      </w:r>
    </w:p>
    <w:p>
      <w:pPr>
        <w:pStyle w:val="style0"/>
        <w:jc w:val="both"/>
      </w:pPr>
      <w:r>
        <w:rPr/>
      </w:r>
    </w:p>
    <w:p>
      <w:pPr>
        <w:pStyle w:val="style0"/>
        <w:jc w:val="both"/>
      </w:pPr>
      <w:r>
        <w:rPr>
          <w:lang w:val="mn-MN"/>
        </w:rPr>
        <w:tab/>
        <w:t>Улсын тэмдэгтийн хураамжийн тухай хууль.</w:t>
      </w:r>
    </w:p>
    <w:p>
      <w:pPr>
        <w:pStyle w:val="style0"/>
        <w:jc w:val="both"/>
      </w:pPr>
      <w:r>
        <w:rPr/>
      </w:r>
    </w:p>
    <w:p>
      <w:pPr>
        <w:pStyle w:val="style0"/>
        <w:jc w:val="both"/>
      </w:pPr>
      <w:r>
        <w:rPr>
          <w:lang w:val="mn-MN"/>
        </w:rPr>
        <w:tab/>
      </w:r>
      <w:r>
        <w:rPr>
          <w:b/>
          <w:bCs/>
          <w:lang w:val="mn-MN"/>
        </w:rPr>
        <w:t>С.Бямбацогт</w:t>
      </w:r>
      <w:r>
        <w:rPr>
          <w:lang w:val="mn-MN"/>
        </w:rPr>
        <w:t>: Дахиад тодруулчихъя. Энэ тэгээд одоо орох гээд байгаа 32.3, 15 доллар, 5 доллар гээд. Тэнд дотроо нүүрсийг тусад нь, үүнийгээ яаж зохицуулж байгаа юм, энэ чинь ямар төлбөр юм.</w:t>
      </w:r>
    </w:p>
    <w:p>
      <w:pPr>
        <w:pStyle w:val="style0"/>
        <w:jc w:val="both"/>
      </w:pPr>
      <w:r>
        <w:rPr/>
      </w:r>
    </w:p>
    <w:p>
      <w:pPr>
        <w:pStyle w:val="style0"/>
        <w:jc w:val="both"/>
      </w:pPr>
      <w:r>
        <w:rPr>
          <w:lang w:val="mn-MN"/>
        </w:rPr>
        <w:tab/>
      </w:r>
      <w:r>
        <w:rPr>
          <w:b/>
          <w:bCs/>
          <w:lang w:val="mn-MN"/>
        </w:rPr>
        <w:t>Б.Гарамгайбаатар</w:t>
      </w:r>
      <w:r>
        <w:rPr>
          <w:lang w:val="mn-MN"/>
        </w:rPr>
        <w:t>: Ганхуяг сайд хариулъя.</w:t>
      </w:r>
    </w:p>
    <w:p>
      <w:pPr>
        <w:pStyle w:val="style0"/>
        <w:jc w:val="both"/>
      </w:pPr>
      <w:r>
        <w:rPr/>
      </w:r>
    </w:p>
    <w:p>
      <w:pPr>
        <w:pStyle w:val="style0"/>
        <w:jc w:val="both"/>
      </w:pPr>
      <w:r>
        <w:rPr>
          <w:lang w:val="mn-MN"/>
        </w:rPr>
        <w:tab/>
      </w:r>
      <w:r>
        <w:rPr>
          <w:b/>
          <w:bCs/>
          <w:lang w:val="mn-MN"/>
        </w:rPr>
        <w:t>Д.Ганхуяг</w:t>
      </w:r>
      <w:r>
        <w:rPr>
          <w:lang w:val="mn-MN"/>
        </w:rPr>
        <w:t xml:space="preserve">: Түүнийг Бямбацогт гишүүнд түрүүн хариулсан. Одоо тогтоод хариулчихъя. Өөрөөр хэлбэл эндээс түгээмэл тархацтай ашигт малтмалыг хасаж байгаа гэдэг байдлаар оруулсан. Наад ашигт  малтмалын тухай хуульд орж байгаа наад өөрчлөлт чинь бол яг Ашигт малтмалын хуульд бусад ашигт малтмалаараа байсан хэвээрээ үлдэж байгаа юм. Түгээмэл тархацтайгаа хасаж байгаа юм. Тийм байдлаар оруулж байгаа юм.  Наадах чинь онцын ач холбогдол өгөх шаардлагагүй, Түгээмэл тархацтай нь тэр чигээрээ, түгээмэл тархацтайг тусад нь гаргачихаж байгаа юм  гэж ойлгох ёстой. Тэгээд түүнийгээ Улсын тэмдэгтийн хураамжийн тухай хуулиараа зохицуулаад явж байгаа юм. </w:t>
      </w:r>
    </w:p>
    <w:p>
      <w:pPr>
        <w:pStyle w:val="style0"/>
        <w:jc w:val="both"/>
      </w:pPr>
      <w:r>
        <w:rPr/>
      </w:r>
    </w:p>
    <w:p>
      <w:pPr>
        <w:pStyle w:val="style0"/>
        <w:jc w:val="both"/>
      </w:pPr>
      <w:r>
        <w:rPr>
          <w:lang w:val="mn-MN"/>
        </w:rPr>
        <w:tab/>
      </w:r>
      <w:r>
        <w:rPr>
          <w:b/>
          <w:bCs/>
          <w:lang w:val="mn-MN"/>
        </w:rPr>
        <w:t>С.Бямбацогт</w:t>
      </w:r>
      <w:r>
        <w:rPr>
          <w:lang w:val="mn-MN"/>
        </w:rPr>
        <w:t>: Энэ чинь нүүрс нь 15 доллар болгоод Ашигт  малтмалын тухай хуулиараа яваад юм уу? Шохойн чулуу нь ашигт малтмал уруугаа ордог бол ороод, эсхүл түгээмэл тархацтайгаа уруугаа ордог бол ороод ингээд явчихаж болдоггүй, заавал оноож өгөх ёстой юм уу.</w:t>
      </w:r>
    </w:p>
    <w:p>
      <w:pPr>
        <w:pStyle w:val="style0"/>
        <w:jc w:val="both"/>
      </w:pPr>
      <w:r>
        <w:rPr/>
      </w:r>
    </w:p>
    <w:p>
      <w:pPr>
        <w:pStyle w:val="style0"/>
        <w:jc w:val="both"/>
      </w:pPr>
      <w:r>
        <w:rPr>
          <w:lang w:val="mn-MN"/>
        </w:rPr>
        <w:tab/>
      </w:r>
      <w:r>
        <w:rPr>
          <w:b/>
          <w:bCs/>
          <w:lang w:val="mn-MN"/>
        </w:rPr>
        <w:t>Д.Ганхуяг</w:t>
      </w:r>
      <w:r>
        <w:rPr>
          <w:lang w:val="mn-MN"/>
        </w:rPr>
        <w:t xml:space="preserve">: Үгүй, үгүй. Ашигт малтмалын тухай хуульд байгаа заалт хэвээрээ үлдэж байгаа юм гэж хэлж байна. </w:t>
      </w:r>
    </w:p>
    <w:p>
      <w:pPr>
        <w:pStyle w:val="style0"/>
        <w:jc w:val="both"/>
      </w:pPr>
      <w:r>
        <w:rPr/>
      </w:r>
    </w:p>
    <w:p>
      <w:pPr>
        <w:pStyle w:val="style0"/>
        <w:jc w:val="both"/>
      </w:pPr>
      <w:r>
        <w:rPr>
          <w:lang w:val="mn-MN"/>
        </w:rPr>
        <w:tab/>
      </w:r>
      <w:r>
        <w:rPr>
          <w:b/>
          <w:bCs/>
          <w:lang w:val="mn-MN"/>
        </w:rPr>
        <w:t>С.Бямбацогт:</w:t>
      </w:r>
      <w:r>
        <w:rPr>
          <w:lang w:val="mn-MN"/>
        </w:rPr>
        <w:t xml:space="preserve"> Түүгээрээ найруулчихаж болдоггүй юм уу.  Найруулгын санал биш, энэ чинь зарчмын зөрүүтэй санал байгаа юм, гол нь.</w:t>
      </w:r>
    </w:p>
    <w:p>
      <w:pPr>
        <w:pStyle w:val="style0"/>
        <w:jc w:val="both"/>
      </w:pPr>
      <w:r>
        <w:rPr/>
      </w:r>
    </w:p>
    <w:p>
      <w:pPr>
        <w:pStyle w:val="style0"/>
        <w:jc w:val="both"/>
      </w:pPr>
      <w:r>
        <w:rPr>
          <w:lang w:val="mn-MN"/>
        </w:rPr>
        <w:tab/>
      </w:r>
      <w:r>
        <w:rPr>
          <w:b/>
          <w:bCs/>
          <w:lang w:val="mn-MN"/>
        </w:rPr>
        <w:t>Д.Ганхуяг</w:t>
      </w:r>
      <w:r>
        <w:rPr>
          <w:lang w:val="mn-MN"/>
        </w:rPr>
        <w:t xml:space="preserve">: Үгүй. Түгээмэл тархацтай ашигт малтмал тусдаа тодорхойлолттой. Түүнийгээ хасчихаж байгаа юм, түүнийхээ дагуу явж байгаа юм гэж ойлгох ёстой. Наадах чинь Ашигт малтмалын тухай хуульд байгаа заалт байгаа. Тэр дотор бас түгээмэл тархацтайг нь хасчихаж байгаа юм. Тийм л заалт. </w:t>
      </w:r>
    </w:p>
    <w:p>
      <w:pPr>
        <w:pStyle w:val="style0"/>
        <w:jc w:val="both"/>
      </w:pPr>
      <w:r>
        <w:rPr/>
      </w:r>
    </w:p>
    <w:p>
      <w:pPr>
        <w:pStyle w:val="style0"/>
        <w:jc w:val="both"/>
      </w:pPr>
      <w:r>
        <w:rPr>
          <w:lang w:val="mn-MN"/>
        </w:rPr>
        <w:tab/>
      </w:r>
      <w:r>
        <w:rPr>
          <w:b/>
          <w:bCs/>
          <w:lang w:val="mn-MN"/>
        </w:rPr>
        <w:t>С.Бямбацогт</w:t>
      </w:r>
      <w:r>
        <w:rPr>
          <w:lang w:val="mn-MN"/>
        </w:rPr>
        <w:t xml:space="preserve">: Түгээмэл тархацтайгаас  хасагдахаар нүүрс чинь түгээмэл тархацтай болж байгаа юм уу. </w:t>
      </w:r>
    </w:p>
    <w:p>
      <w:pPr>
        <w:pStyle w:val="style0"/>
        <w:jc w:val="both"/>
      </w:pPr>
      <w:r>
        <w:rPr/>
      </w:r>
    </w:p>
    <w:p>
      <w:pPr>
        <w:pStyle w:val="style0"/>
        <w:jc w:val="both"/>
      </w:pPr>
      <w:r>
        <w:rPr>
          <w:lang w:val="mn-MN"/>
        </w:rPr>
        <w:tab/>
      </w:r>
      <w:r>
        <w:rPr>
          <w:b/>
          <w:bCs/>
          <w:lang w:val="mn-MN"/>
        </w:rPr>
        <w:t>Д.Ганхуяг</w:t>
      </w:r>
      <w:r>
        <w:rPr>
          <w:lang w:val="mn-MN"/>
        </w:rPr>
        <w:t>: Үгүй.</w:t>
      </w:r>
    </w:p>
    <w:p>
      <w:pPr>
        <w:pStyle w:val="style0"/>
        <w:jc w:val="both"/>
      </w:pPr>
      <w:r>
        <w:rPr/>
      </w:r>
    </w:p>
    <w:p>
      <w:pPr>
        <w:pStyle w:val="style0"/>
        <w:jc w:val="both"/>
      </w:pPr>
      <w:r>
        <w:rPr>
          <w:lang w:val="mn-MN"/>
        </w:rPr>
        <w:tab/>
      </w:r>
      <w:r>
        <w:rPr>
          <w:b/>
          <w:bCs/>
          <w:lang w:val="mn-MN"/>
        </w:rPr>
        <w:t>С.Бямбацогт</w:t>
      </w:r>
      <w:r>
        <w:rPr>
          <w:lang w:val="mn-MN"/>
        </w:rPr>
        <w:t>: Тэгвэл нүүрс нь яагаад сугараад явчихсан байгаа юм.</w:t>
      </w:r>
    </w:p>
    <w:p>
      <w:pPr>
        <w:pStyle w:val="style0"/>
        <w:jc w:val="both"/>
      </w:pPr>
      <w:r>
        <w:rPr/>
      </w:r>
    </w:p>
    <w:p>
      <w:pPr>
        <w:pStyle w:val="style0"/>
        <w:jc w:val="both"/>
      </w:pPr>
      <w:r>
        <w:rPr>
          <w:lang w:val="mn-MN"/>
        </w:rPr>
        <w:tab/>
      </w:r>
      <w:r>
        <w:rPr>
          <w:b/>
          <w:bCs/>
          <w:lang w:val="mn-MN"/>
        </w:rPr>
        <w:t>Д.Ганхуяг</w:t>
      </w:r>
      <w:r>
        <w:rPr>
          <w:lang w:val="mn-MN"/>
        </w:rPr>
        <w:t>: Сугараагүй наад дотроо байгаа  шүү дээн.</w:t>
      </w:r>
    </w:p>
    <w:p>
      <w:pPr>
        <w:pStyle w:val="style0"/>
        <w:jc w:val="both"/>
      </w:pPr>
      <w:r>
        <w:rPr/>
      </w:r>
    </w:p>
    <w:p>
      <w:pPr>
        <w:pStyle w:val="style0"/>
        <w:jc w:val="both"/>
      </w:pPr>
      <w:r>
        <w:rPr>
          <w:lang w:val="mn-MN"/>
        </w:rPr>
        <w:tab/>
      </w:r>
      <w:r>
        <w:rPr>
          <w:b/>
          <w:bCs/>
          <w:lang w:val="mn-MN"/>
        </w:rPr>
        <w:t>С.Бямбацогт:</w:t>
      </w:r>
      <w:r>
        <w:rPr>
          <w:lang w:val="mn-MN"/>
        </w:rPr>
        <w:t xml:space="preserve"> Тэгвэл  15 дотроо яагаад ордоггүй юм. Энэ чинь зарчмын зөрүүтэй санал биш үү, үүнийгээ анхаараарай.</w:t>
      </w:r>
    </w:p>
    <w:p>
      <w:pPr>
        <w:pStyle w:val="style0"/>
        <w:jc w:val="both"/>
      </w:pPr>
      <w:r>
        <w:rPr/>
      </w:r>
    </w:p>
    <w:p>
      <w:pPr>
        <w:pStyle w:val="style0"/>
        <w:jc w:val="both"/>
      </w:pPr>
      <w:r>
        <w:rPr>
          <w:lang w:val="mn-MN"/>
        </w:rPr>
        <w:tab/>
      </w:r>
      <w:r>
        <w:rPr>
          <w:b/>
          <w:bCs/>
          <w:lang w:val="mn-MN"/>
        </w:rPr>
        <w:t>Ц.Баярсайхан</w:t>
      </w:r>
      <w:r>
        <w:rPr>
          <w:lang w:val="mn-MN"/>
        </w:rPr>
        <w:t>: Хасч байгаа заалтаа энэ дээрээ оруулаад найруулга болгочихоод, дараа нь эцсийнх дээрээ. Тэгвэл үлдэж байгаа заалт нь байна шүү дээ.</w:t>
      </w:r>
    </w:p>
    <w:p>
      <w:pPr>
        <w:pStyle w:val="style0"/>
        <w:jc w:val="both"/>
      </w:pPr>
      <w:r>
        <w:rPr/>
      </w:r>
    </w:p>
    <w:p>
      <w:pPr>
        <w:pStyle w:val="style0"/>
        <w:jc w:val="both"/>
      </w:pPr>
      <w:r>
        <w:rPr>
          <w:lang w:val="mn-MN"/>
        </w:rPr>
        <w:tab/>
      </w:r>
      <w:r>
        <w:rPr>
          <w:b/>
          <w:bCs/>
          <w:lang w:val="mn-MN"/>
        </w:rPr>
        <w:t>Д.Ганхуяг:</w:t>
      </w:r>
      <w:r>
        <w:rPr>
          <w:lang w:val="mn-MN"/>
        </w:rPr>
        <w:t xml:space="preserve"> Тийм, тэгэхээр нөгөө дэх нь Түгээмэл тархацтай ашигт малтмалынхаа хуулиар зохицуулагдаад явчихаж байгаа юм.  Тийм хуулийн бичлэгийн л асуудал.</w:t>
      </w:r>
    </w:p>
    <w:p>
      <w:pPr>
        <w:pStyle w:val="style0"/>
        <w:jc w:val="both"/>
      </w:pPr>
      <w:r>
        <w:rPr/>
      </w:r>
    </w:p>
    <w:p>
      <w:pPr>
        <w:pStyle w:val="style0"/>
        <w:jc w:val="both"/>
      </w:pPr>
      <w:r>
        <w:rPr>
          <w:lang w:val="mn-MN"/>
        </w:rPr>
        <w:tab/>
      </w:r>
      <w:r>
        <w:rPr>
          <w:b/>
          <w:bCs/>
          <w:lang w:val="mn-MN"/>
        </w:rPr>
        <w:t>С.Бямбацогт</w:t>
      </w:r>
      <w:r>
        <w:rPr>
          <w:lang w:val="mn-MN"/>
        </w:rPr>
        <w:t>: Би одоо найруулаад өгчихвөл болох бололцоотой юу.</w:t>
      </w:r>
    </w:p>
    <w:p>
      <w:pPr>
        <w:pStyle w:val="style0"/>
        <w:jc w:val="both"/>
      </w:pPr>
      <w:r>
        <w:rPr/>
      </w:r>
    </w:p>
    <w:p>
      <w:pPr>
        <w:pStyle w:val="style0"/>
        <w:jc w:val="both"/>
      </w:pPr>
      <w:r>
        <w:rPr>
          <w:lang w:val="mn-MN"/>
        </w:rPr>
        <w:tab/>
      </w:r>
      <w:r>
        <w:rPr>
          <w:b/>
          <w:bCs/>
          <w:lang w:val="mn-MN"/>
        </w:rPr>
        <w:t>Д.Ганхуяг</w:t>
      </w:r>
      <w:r>
        <w:rPr>
          <w:lang w:val="mn-MN"/>
        </w:rPr>
        <w:t xml:space="preserve">:  Үгүй, наадах чинь яг Ашигт малтмалын хуульд  тусгай зөвшөөрлийн төлбөртэй холбоотой яг байгаа заалт нь наадах чинь. Түүнийг нь дахиад нэмээд нэг тайлбарлачих даа. </w:t>
      </w:r>
    </w:p>
    <w:p>
      <w:pPr>
        <w:pStyle w:val="style0"/>
        <w:jc w:val="both"/>
      </w:pPr>
      <w:r>
        <w:rPr/>
      </w:r>
    </w:p>
    <w:p>
      <w:pPr>
        <w:pStyle w:val="style0"/>
        <w:jc w:val="both"/>
      </w:pPr>
      <w:r>
        <w:rPr>
          <w:lang w:val="mn-MN"/>
        </w:rPr>
        <w:tab/>
      </w:r>
      <w:r>
        <w:rPr>
          <w:b/>
          <w:bCs/>
          <w:lang w:val="mn-MN"/>
        </w:rPr>
        <w:t>С.Бямбацогт</w:t>
      </w:r>
      <w:r>
        <w:rPr>
          <w:lang w:val="mn-MN"/>
        </w:rPr>
        <w:t>: Ашигт малтмалын хуулиа хөндөхгүй гэсэн мөртлөө, хөндөж байна шүү дээ. Найруулгын саналаар хөндөөд явчихаж байгаа юм. Зарчмын зөрүүтэй саналаар биш.</w:t>
      </w:r>
    </w:p>
    <w:p>
      <w:pPr>
        <w:pStyle w:val="style0"/>
        <w:jc w:val="both"/>
      </w:pPr>
      <w:r>
        <w:rPr/>
      </w:r>
    </w:p>
    <w:p>
      <w:pPr>
        <w:pStyle w:val="style0"/>
        <w:jc w:val="both"/>
      </w:pPr>
      <w:r>
        <w:rPr>
          <w:lang w:val="mn-MN"/>
        </w:rPr>
        <w:tab/>
      </w:r>
      <w:r>
        <w:rPr>
          <w:b/>
          <w:bCs/>
          <w:lang w:val="mn-MN"/>
        </w:rPr>
        <w:t>Д.Ганхуяг</w:t>
      </w:r>
      <w:r>
        <w:rPr>
          <w:lang w:val="mn-MN"/>
        </w:rPr>
        <w:t>: Үгүй, үгүй. Би танд хэлээд байна шүү дээ.  Наана чинь түгээмэл тархацтай ашигт малтмалыг нь л үлдээчихэж байгаа юм.</w:t>
      </w:r>
    </w:p>
    <w:p>
      <w:pPr>
        <w:pStyle w:val="style0"/>
        <w:jc w:val="both"/>
      </w:pPr>
      <w:r>
        <w:rPr/>
      </w:r>
    </w:p>
    <w:p>
      <w:pPr>
        <w:pStyle w:val="style0"/>
        <w:jc w:val="both"/>
      </w:pPr>
      <w:r>
        <w:rPr>
          <w:lang w:val="mn-MN"/>
        </w:rPr>
        <w:tab/>
      </w:r>
      <w:r>
        <w:rPr>
          <w:b/>
          <w:bCs/>
          <w:lang w:val="mn-MN"/>
        </w:rPr>
        <w:t>С.Бямбацогт</w:t>
      </w:r>
      <w:r>
        <w:rPr>
          <w:lang w:val="mn-MN"/>
        </w:rPr>
        <w:t>:  32.3-т хуучин ямар заалт байгаа юм. Уншаад өгчихгүй юу?</w:t>
      </w:r>
    </w:p>
    <w:p>
      <w:pPr>
        <w:pStyle w:val="style0"/>
        <w:jc w:val="both"/>
      </w:pPr>
      <w:r>
        <w:rPr/>
      </w:r>
    </w:p>
    <w:p>
      <w:pPr>
        <w:pStyle w:val="style0"/>
        <w:jc w:val="both"/>
      </w:pPr>
      <w:r>
        <w:rPr>
          <w:lang w:val="mn-MN"/>
        </w:rPr>
        <w:tab/>
      </w:r>
      <w:r>
        <w:rPr>
          <w:b/>
          <w:bCs/>
          <w:lang w:val="mn-MN"/>
        </w:rPr>
        <w:t>Д.Ганхуяг</w:t>
      </w:r>
      <w:r>
        <w:rPr>
          <w:lang w:val="mn-MN"/>
        </w:rPr>
        <w:t>: Түүнийг нь уншаад өгчих, ажлын хэсгээс уншаад өгчих.</w:t>
      </w:r>
    </w:p>
    <w:p>
      <w:pPr>
        <w:pStyle w:val="style0"/>
        <w:jc w:val="both"/>
      </w:pPr>
      <w:r>
        <w:rPr/>
      </w:r>
    </w:p>
    <w:p>
      <w:pPr>
        <w:pStyle w:val="style0"/>
        <w:jc w:val="both"/>
      </w:pPr>
      <w:r>
        <w:rPr>
          <w:lang w:val="mn-MN"/>
        </w:rPr>
        <w:tab/>
      </w:r>
      <w:r>
        <w:rPr>
          <w:b/>
          <w:bCs/>
          <w:lang w:val="mn-MN"/>
        </w:rPr>
        <w:t>Б.Гарамгайбаатар</w:t>
      </w:r>
      <w:r>
        <w:rPr>
          <w:lang w:val="mn-MN"/>
        </w:rPr>
        <w:t>: 33.1 дэх хэсэг юм байна.</w:t>
      </w:r>
    </w:p>
    <w:p>
      <w:pPr>
        <w:pStyle w:val="style0"/>
        <w:jc w:val="both"/>
      </w:pPr>
      <w:r>
        <w:rPr/>
      </w:r>
    </w:p>
    <w:p>
      <w:pPr>
        <w:pStyle w:val="style0"/>
        <w:jc w:val="both"/>
      </w:pPr>
      <w:r>
        <w:rPr>
          <w:lang w:val="mn-MN"/>
        </w:rPr>
        <w:tab/>
      </w:r>
      <w:r>
        <w:rPr>
          <w:b/>
          <w:bCs/>
          <w:lang w:val="mn-MN"/>
        </w:rPr>
        <w:t>Б.Баатарцогт</w:t>
      </w:r>
      <w:r>
        <w:rPr>
          <w:lang w:val="mn-MN"/>
        </w:rPr>
        <w:t>: Түгээмэл тархацтай ашигт малтмалын өнөөдрийн мөрдөж байгаа хуулин дээр Түгээмэл тархацтай гэдэг дотор шохойн чулуу орчихсон явж байгаа юм. Тэгээд бид нар энэ түгээмэл тархацтай хуулин дотроо шохойн чулууг оруулаагүй учраас  Ашигт малтмалын тухай хуулиасаа түүнийг нь гаргаж оруулсан байгаа юм. Өөрөөр хэлбэл Ашигт малтмалын тухай хуулин дээр нь түгээмэл тархацтай гэдэг дотор нь шохойн чулуу үлдчихсэн байж байгаа. Яг энэ Түгээмэл тархацтай ашигт малтмалын хуулин дотор шохойн чулуу ороогүй учраас ингэж салгаж оруулсан юм.</w:t>
      </w:r>
    </w:p>
    <w:p>
      <w:pPr>
        <w:pStyle w:val="style0"/>
        <w:jc w:val="both"/>
      </w:pPr>
      <w:r>
        <w:rPr/>
      </w:r>
    </w:p>
    <w:p>
      <w:pPr>
        <w:pStyle w:val="style0"/>
        <w:jc w:val="both"/>
      </w:pPr>
      <w:r>
        <w:rPr>
          <w:lang w:val="mn-MN"/>
        </w:rPr>
        <w:tab/>
      </w:r>
      <w:r>
        <w:rPr>
          <w:b/>
          <w:bCs/>
          <w:lang w:val="mn-MN"/>
        </w:rPr>
        <w:t>Б.Гарамгайбаатар</w:t>
      </w:r>
      <w:r>
        <w:rPr>
          <w:lang w:val="mn-MN"/>
        </w:rPr>
        <w:t xml:space="preserve">: Санал хураалт явуулъя. </w:t>
      </w:r>
    </w:p>
    <w:p>
      <w:pPr>
        <w:pStyle w:val="style0"/>
        <w:jc w:val="both"/>
      </w:pPr>
      <w:r>
        <w:rPr/>
      </w:r>
    </w:p>
    <w:p>
      <w:pPr>
        <w:pStyle w:val="style0"/>
        <w:jc w:val="both"/>
      </w:pPr>
      <w:r>
        <w:rPr>
          <w:lang w:val="mn-MN"/>
        </w:rPr>
        <w:tab/>
        <w:t xml:space="preserve">14-ийг түрүүн уншсан. </w:t>
      </w:r>
      <w:r>
        <w:rPr>
          <w:b w:val="false"/>
          <w:bCs w:val="false"/>
          <w:lang w:val="mn-MN"/>
        </w:rPr>
        <w:t>Төслийн 33.1 дэх хэсгийн “</w:t>
      </w:r>
      <w:r>
        <w:rPr>
          <w:rFonts w:cs="Arial"/>
          <w:b w:val="false"/>
          <w:bCs w:val="false"/>
          <w:lang w:val="mn-MN"/>
        </w:rPr>
        <w:t>олборлож худалдсан, эсхүл худалдахаар ачуулсан болон ашигласан бүх төрлийн түгээмэл тархацтай бүтээгдэхүүний борлуулалтын үнэлгээнээс тооцож түгээмэл тархацтай</w:t>
      </w:r>
      <w:r>
        <w:rPr>
          <w:b w:val="false"/>
          <w:bCs w:val="false"/>
          <w:lang w:val="mn-MN"/>
        </w:rPr>
        <w:t>”</w:t>
      </w:r>
      <w:r>
        <w:rPr>
          <w:b w:val="false"/>
          <w:bCs w:val="false"/>
          <w:lang w:val="en-US"/>
        </w:rPr>
        <w:t xml:space="preserve"> </w:t>
      </w:r>
      <w:r>
        <w:rPr>
          <w:b w:val="false"/>
          <w:bCs w:val="false"/>
          <w:lang w:val="mn-MN"/>
        </w:rPr>
        <w:t xml:space="preserve">гэснийг хасах. </w:t>
      </w:r>
    </w:p>
    <w:p>
      <w:pPr>
        <w:pStyle w:val="style0"/>
        <w:jc w:val="both"/>
      </w:pPr>
      <w:r>
        <w:rPr/>
      </w:r>
    </w:p>
    <w:p>
      <w:pPr>
        <w:pStyle w:val="style0"/>
        <w:spacing w:after="113" w:before="0" w:line="200" w:lineRule="atLeast"/>
        <w:ind w:firstLine="504" w:left="43" w:right="0"/>
        <w:contextualSpacing w:val="false"/>
        <w:jc w:val="both"/>
      </w:pPr>
      <w:r>
        <w:rPr>
          <w:b w:val="false"/>
          <w:bCs w:val="false"/>
          <w:lang w:val="mn-MN"/>
        </w:rPr>
        <w:t>Дэмжиж байгаа гишүүд гараа өргөнө үү. 12-8.</w:t>
      </w:r>
    </w:p>
    <w:p>
      <w:pPr>
        <w:pStyle w:val="style0"/>
        <w:spacing w:after="113" w:before="0" w:line="200" w:lineRule="atLeast"/>
        <w:ind w:firstLine="579" w:left="0" w:right="0"/>
        <w:contextualSpacing w:val="false"/>
        <w:jc w:val="both"/>
      </w:pPr>
      <w:r>
        <w:rPr>
          <w:b/>
          <w:bCs/>
        </w:rPr>
        <w:tab/>
        <w:t>15.</w:t>
      </w:r>
      <w:r>
        <w:rPr>
          <w:b w:val="false"/>
          <w:bCs w:val="false"/>
        </w:rPr>
        <w:t>Төслийн 44.2 дахь хэсгийн “удаа дараа”</w:t>
      </w:r>
      <w:r>
        <w:rPr>
          <w:b w:val="false"/>
          <w:bCs w:val="false"/>
          <w:lang w:val="en-US"/>
        </w:rPr>
        <w:t xml:space="preserve"> </w:t>
      </w:r>
      <w:r>
        <w:rPr>
          <w:b w:val="false"/>
          <w:bCs w:val="false"/>
        </w:rPr>
        <w:t xml:space="preserve">гэснийг “хоёроос дээш удаа” гэж өөрчлөх. </w:t>
      </w:r>
    </w:p>
    <w:p>
      <w:pPr>
        <w:pStyle w:val="style0"/>
        <w:spacing w:after="113" w:before="0" w:line="200" w:lineRule="atLeast"/>
        <w:ind w:firstLine="504" w:left="43" w:right="0"/>
        <w:contextualSpacing w:val="false"/>
        <w:jc w:val="both"/>
      </w:pPr>
      <w:r>
        <w:rPr>
          <w:b w:val="false"/>
          <w:bCs w:val="false"/>
          <w:lang w:val="mn-MN"/>
        </w:rPr>
        <w:t>Дэмжиж байгаа гишүүд гараа өргөнө үү. 12-7.</w:t>
      </w:r>
    </w:p>
    <w:p>
      <w:pPr>
        <w:pStyle w:val="style0"/>
        <w:spacing w:after="113" w:before="0" w:line="200" w:lineRule="atLeast"/>
        <w:ind w:firstLine="504" w:left="43" w:right="0"/>
        <w:contextualSpacing w:val="false"/>
        <w:jc w:val="both"/>
      </w:pPr>
      <w:r>
        <w:rPr>
          <w:b w:val="false"/>
          <w:bCs w:val="false"/>
          <w:lang w:val="mn-MN"/>
        </w:rPr>
        <w:t xml:space="preserve">Зарчмын зөрүүтэй саналын томьёоллоор санал хураалгаж дууслаа. </w:t>
      </w:r>
    </w:p>
    <w:p>
      <w:pPr>
        <w:pStyle w:val="style0"/>
        <w:spacing w:after="113" w:before="0" w:line="200" w:lineRule="atLeast"/>
        <w:ind w:firstLine="579" w:left="0" w:right="0"/>
        <w:contextualSpacing w:val="false"/>
        <w:jc w:val="both"/>
      </w:pPr>
      <w:r>
        <w:rPr>
          <w:b/>
          <w:bCs/>
        </w:rPr>
        <w:t>Хоёр. Найруулгын саналын томьёолол</w:t>
      </w:r>
    </w:p>
    <w:p>
      <w:pPr>
        <w:pStyle w:val="style0"/>
        <w:spacing w:after="113" w:before="0" w:line="200" w:lineRule="atLeast"/>
        <w:ind w:firstLine="579" w:left="0" w:right="0"/>
        <w:contextualSpacing w:val="false"/>
        <w:jc w:val="both"/>
      </w:pPr>
      <w:r>
        <w:rPr>
          <w:b/>
          <w:bCs/>
        </w:rPr>
        <w:tab/>
        <w:t>1.</w:t>
      </w:r>
      <w:r>
        <w:rPr/>
        <w:t xml:space="preserve">Төслийн 2 дугаар зүйлийн гарчгийг “Түгээмэл тархацтай ашигт малтмалын тухай хууль тогтоомж” гэж, 2.1 дэх хэсгийн “Үндсэн хууль” гэснийг “Монгол Улсын Үндсэн хууль” гэж, “эдгээртэй” гэснийг “эдгээр хуультай” гэж тус тус өөрчлөх. </w:t>
      </w:r>
    </w:p>
    <w:p>
      <w:pPr>
        <w:pStyle w:val="style0"/>
        <w:spacing w:after="113" w:before="0" w:line="200" w:lineRule="atLeast"/>
        <w:ind w:firstLine="579" w:left="0" w:right="0"/>
        <w:contextualSpacing w:val="false"/>
        <w:jc w:val="both"/>
      </w:pPr>
      <w:r>
        <w:rPr>
          <w:b/>
          <w:bCs/>
        </w:rPr>
        <w:tab/>
        <w:t>2.</w:t>
      </w:r>
      <w:r>
        <w:rPr/>
        <w:t xml:space="preserve">Төслийн 4.1.3 дахь заалтын “ордыг” гэснийг “орд” гэж өөрчлөх. </w:t>
      </w:r>
    </w:p>
    <w:p>
      <w:pPr>
        <w:pStyle w:val="style0"/>
        <w:spacing w:after="113" w:before="0" w:line="200" w:lineRule="atLeast"/>
        <w:ind w:firstLine="579" w:left="0" w:right="0"/>
        <w:contextualSpacing w:val="false"/>
        <w:jc w:val="both"/>
      </w:pPr>
      <w:r>
        <w:rPr>
          <w:b/>
          <w:bCs/>
        </w:rPr>
        <w:tab/>
        <w:t>3.</w:t>
      </w:r>
      <w:r>
        <w:rPr/>
        <w:t xml:space="preserve">Төслийн 6 дугаар зүйлийн гарчгийн “тавигдах” гэснийг “тавих” гэж өөрчлөх, 6.2 дахь хэсгийн “бүх” гэснийг хасах. </w:t>
      </w:r>
      <w:r>
        <w:rPr>
          <w:b/>
          <w:bCs/>
        </w:rPr>
        <w:tab/>
      </w:r>
      <w:r>
        <w:rPr/>
        <w:t xml:space="preserve"> </w:t>
      </w:r>
    </w:p>
    <w:p>
      <w:pPr>
        <w:pStyle w:val="style0"/>
        <w:spacing w:after="113" w:before="0" w:line="200" w:lineRule="atLeast"/>
        <w:ind w:firstLine="579" w:left="0" w:right="0"/>
        <w:contextualSpacing w:val="false"/>
        <w:jc w:val="both"/>
      </w:pPr>
      <w:r>
        <w:rPr>
          <w:b/>
          <w:bCs/>
        </w:rPr>
        <w:tab/>
        <w:t>4.</w:t>
      </w:r>
      <w:r>
        <w:rPr>
          <w:b w:val="false"/>
          <w:bCs w:val="false"/>
        </w:rPr>
        <w:t>Төслийн 7.1-ийн “тодорхойлох” гэснийг “тодорхойлно.” гэж, 7.2-ын “тавих” гэснийг “тавина.” гэж, 7.3-ын “хориглох” гэснийг “хориглоно.” гэж, 8.1-ийн “”хангах” гэснийг “хангана.” гэж, “шийдвэрлэх” гэснийг “ шийдвэрлэнэ.” гэж тус тус өөрчлөх.</w:t>
      </w:r>
    </w:p>
    <w:p>
      <w:pPr>
        <w:pStyle w:val="style0"/>
        <w:spacing w:after="113" w:before="0" w:line="200" w:lineRule="atLeast"/>
        <w:ind w:firstLine="579" w:left="0" w:right="0"/>
        <w:contextualSpacing w:val="false"/>
        <w:jc w:val="both"/>
      </w:pPr>
      <w:r>
        <w:rPr>
          <w:b/>
          <w:bCs/>
        </w:rPr>
        <w:tab/>
        <w:t>5.</w:t>
      </w:r>
      <w:r>
        <w:rPr/>
        <w:t>Төслийн 12.1 дэх хэсгийн “тавьсан шаардлага</w:t>
      </w:r>
      <w:r>
        <w:rPr>
          <w:lang w:val="en-US"/>
        </w:rPr>
        <w:t>;</w:t>
      </w:r>
      <w:r>
        <w:rPr/>
        <w:t xml:space="preserve">” гэснийг “заасан шаардлагыг биелүүлнэ;” гэж өөрчлөх. </w:t>
      </w:r>
    </w:p>
    <w:p>
      <w:pPr>
        <w:pStyle w:val="style0"/>
        <w:spacing w:after="113" w:before="0" w:line="200" w:lineRule="atLeast"/>
        <w:ind w:firstLine="579" w:left="0" w:right="0"/>
        <w:contextualSpacing w:val="false"/>
        <w:jc w:val="both"/>
      </w:pPr>
      <w:r>
        <w:rPr>
          <w:b/>
          <w:bCs/>
        </w:rPr>
        <w:tab/>
        <w:t>6</w:t>
      </w:r>
      <w:r>
        <w:rPr>
          <w:b/>
          <w:bCs/>
          <w:shd w:fill="FFFF00" w:val="clear"/>
        </w:rPr>
        <w:t xml:space="preserve">. </w:t>
      </w:r>
      <w:r>
        <w:rPr>
          <w:b w:val="false"/>
          <w:bCs w:val="false"/>
        </w:rPr>
        <w:t>Төслийн 12 дугаар зүйлийн 12.2 дахь хэсэгт “25 гектараас багагүй,” гэсний өмнө “Ашигт малтмалын тухай хуулийн 17.4-т заасан” гэж нэмэх.</w:t>
      </w:r>
    </w:p>
    <w:p>
      <w:pPr>
        <w:pStyle w:val="style0"/>
        <w:spacing w:after="113" w:before="0" w:line="200" w:lineRule="atLeast"/>
        <w:ind w:firstLine="579" w:left="0" w:right="0"/>
        <w:contextualSpacing w:val="false"/>
        <w:jc w:val="both"/>
      </w:pPr>
      <w:r>
        <w:rPr>
          <w:b w:val="false"/>
          <w:bCs w:val="false"/>
        </w:rPr>
        <w:tab/>
      </w:r>
      <w:r>
        <w:rPr>
          <w:b/>
          <w:bCs/>
        </w:rPr>
        <w:t>7</w:t>
      </w:r>
      <w:r>
        <w:rPr>
          <w:b/>
          <w:bCs/>
          <w:shd w:fill="FFFF00" w:val="clear"/>
        </w:rPr>
        <w:t>.</w:t>
      </w:r>
      <w:r>
        <w:rPr>
          <w:b w:val="false"/>
          <w:bCs w:val="false"/>
          <w:shd w:fill="FFFF00" w:val="clear"/>
        </w:rPr>
        <w:t>Т</w:t>
      </w:r>
      <w:r>
        <w:rPr>
          <w:b w:val="false"/>
          <w:bCs w:val="false"/>
        </w:rPr>
        <w:t>өслийн</w:t>
      </w:r>
      <w:r>
        <w:rPr>
          <w:b/>
          <w:bCs/>
        </w:rPr>
        <w:t xml:space="preserve"> </w:t>
      </w:r>
      <w:r>
        <w:rPr>
          <w:b w:val="false"/>
          <w:bCs w:val="false"/>
        </w:rPr>
        <w:t>13 дугаар зүйлийн 13.1 дэх хэсгийн “12.2-т” гэснийг “12 дугаар зүйлд” гэж өөрчлөх, мөн хэсгийн “этгээдэд” гэсний өмнө “хуулийн” гэж, “түрүүнд” гэсний өмнө “хамгийн” гэж тус тус нэмэх.</w:t>
      </w:r>
    </w:p>
    <w:p>
      <w:pPr>
        <w:pStyle w:val="style0"/>
        <w:spacing w:after="113" w:before="0" w:line="200" w:lineRule="atLeast"/>
        <w:ind w:firstLine="579" w:left="0" w:right="0"/>
        <w:contextualSpacing w:val="false"/>
        <w:jc w:val="both"/>
      </w:pPr>
      <w:r>
        <w:rPr>
          <w:b w:val="false"/>
          <w:bCs w:val="false"/>
        </w:rPr>
        <w:tab/>
      </w:r>
      <w:r>
        <w:rPr>
          <w:b/>
          <w:bCs/>
        </w:rPr>
        <w:t>8.</w:t>
      </w:r>
      <w:r>
        <w:rPr>
          <w:b w:val="false"/>
          <w:bCs w:val="false"/>
        </w:rPr>
        <w:t>Төслийн 13 дугаар зүйлийн 13.2 дахь хэсгийн “этгээд” гэсний өмнө “хуулийн” гэж нэмэх.</w:t>
      </w:r>
    </w:p>
    <w:p>
      <w:pPr>
        <w:pStyle w:val="style0"/>
        <w:spacing w:after="113" w:before="0" w:line="200" w:lineRule="atLeast"/>
        <w:ind w:firstLine="579" w:left="0" w:right="0"/>
        <w:contextualSpacing w:val="false"/>
        <w:jc w:val="both"/>
      </w:pPr>
      <w:r>
        <w:rPr/>
        <w:tab/>
      </w:r>
      <w:r>
        <w:rPr>
          <w:b/>
          <w:bCs/>
        </w:rPr>
        <w:t>9.</w:t>
      </w:r>
      <w:r>
        <w:rPr/>
        <w:t xml:space="preserve">Төслийн 13.2.2 дахь заалтын “зөв” гэснийг хасах. </w:t>
      </w:r>
    </w:p>
    <w:p>
      <w:pPr>
        <w:pStyle w:val="style0"/>
        <w:spacing w:after="113" w:before="0" w:line="200" w:lineRule="atLeast"/>
        <w:ind w:firstLine="579" w:left="0" w:right="0"/>
        <w:contextualSpacing w:val="false"/>
        <w:jc w:val="both"/>
      </w:pPr>
      <w:r>
        <w:rPr>
          <w:b/>
          <w:bCs/>
        </w:rPr>
        <w:tab/>
        <w:t>10.</w:t>
      </w:r>
      <w:r>
        <w:rPr>
          <w:b w:val="false"/>
          <w:bCs w:val="false"/>
        </w:rPr>
        <w:t>Төслийн 14 дүгээр зүйлийн 14.5 дахь хэсгийн “мөн” гэснийг “энэ”  гэж өөрчлөх.</w:t>
      </w:r>
    </w:p>
    <w:p>
      <w:pPr>
        <w:pStyle w:val="style0"/>
        <w:spacing w:after="113" w:before="0" w:line="200" w:lineRule="atLeast"/>
        <w:ind w:firstLine="579" w:left="0" w:right="0"/>
        <w:contextualSpacing w:val="false"/>
        <w:jc w:val="both"/>
      </w:pPr>
      <w:r>
        <w:rPr>
          <w:b/>
          <w:bCs/>
        </w:rPr>
        <w:tab/>
        <w:t>11.</w:t>
      </w:r>
      <w:r>
        <w:rPr>
          <w:b w:val="false"/>
          <w:bCs w:val="false"/>
        </w:rPr>
        <w:t>Төслийн 18.1.3 дахь заалтын “заасны дагуу” гэснийг “заасан шаардлагын дагуу” гэж өөрчлөх.</w:t>
      </w:r>
    </w:p>
    <w:p>
      <w:pPr>
        <w:pStyle w:val="style0"/>
        <w:spacing w:after="113" w:before="0" w:line="200" w:lineRule="atLeast"/>
        <w:ind w:firstLine="579" w:left="0" w:right="0"/>
        <w:contextualSpacing w:val="false"/>
        <w:jc w:val="both"/>
      </w:pPr>
      <w:r>
        <w:rPr>
          <w:b/>
          <w:bCs/>
        </w:rPr>
        <w:tab/>
        <w:t>12.</w:t>
      </w:r>
      <w:r>
        <w:rPr/>
        <w:t xml:space="preserve">Төслийн 20.1 дэх хэсгийн 20.1.3-20.1.10 гэсэн заалтуудын дугаарыг 20.1.2-20.1.9 болгон  тус тус өөрчлөх. </w:t>
      </w:r>
    </w:p>
    <w:p>
      <w:pPr>
        <w:pStyle w:val="style0"/>
        <w:spacing w:after="113" w:before="0" w:line="200" w:lineRule="atLeast"/>
        <w:ind w:firstLine="579" w:left="0" w:right="0"/>
        <w:contextualSpacing w:val="false"/>
        <w:jc w:val="both"/>
      </w:pPr>
      <w:r>
        <w:rPr>
          <w:b/>
          <w:bCs/>
        </w:rPr>
        <w:tab/>
        <w:t>13.</w:t>
      </w:r>
      <w:r>
        <w:rPr>
          <w:b w:val="false"/>
          <w:bCs w:val="false"/>
        </w:rPr>
        <w:t>Төслийн 24 дүгээр зүйлийн 24.3 дахь хэсгийн “хийх” гэснийг “төлөх” гэж өөрчлөх.</w:t>
      </w:r>
    </w:p>
    <w:p>
      <w:pPr>
        <w:pStyle w:val="style0"/>
        <w:spacing w:after="113" w:before="0" w:line="200" w:lineRule="atLeast"/>
        <w:ind w:firstLine="579" w:left="0" w:right="0"/>
        <w:contextualSpacing w:val="false"/>
        <w:jc w:val="both"/>
      </w:pPr>
      <w:r>
        <w:rPr>
          <w:b/>
          <w:bCs/>
        </w:rPr>
        <w:tab/>
        <w:t>14.</w:t>
      </w:r>
      <w:r>
        <w:rPr/>
        <w:t>Төслийн 25.3 дахь хэсгийн “35.3-т заасны дагуух үүрэг</w:t>
      </w:r>
      <w:r>
        <w:rPr>
          <w:lang w:val="en-US"/>
        </w:rPr>
        <w:t>;</w:t>
      </w:r>
      <w:r>
        <w:rPr/>
        <w:t>”</w:t>
      </w:r>
      <w:r>
        <w:rPr>
          <w:lang w:val="en-US"/>
        </w:rPr>
        <w:t xml:space="preserve"> </w:t>
      </w:r>
      <w:r>
        <w:rPr/>
        <w:t xml:space="preserve">гэснийг “35.3.1-35.3.7-д заасан баримт бичгийг бүрдүүлнэ;” гэж өөрчлөх. </w:t>
      </w:r>
    </w:p>
    <w:p>
      <w:pPr>
        <w:pStyle w:val="style0"/>
        <w:spacing w:after="113" w:before="0" w:line="200" w:lineRule="atLeast"/>
        <w:ind w:firstLine="579" w:left="0" w:right="0"/>
        <w:contextualSpacing w:val="false"/>
        <w:jc w:val="both"/>
      </w:pPr>
      <w:r>
        <w:rPr>
          <w:b/>
          <w:bCs/>
        </w:rPr>
        <w:tab/>
      </w:r>
      <w:r>
        <w:rPr>
          <w:b/>
          <w:bCs/>
          <w:shd w:fill="FFFF00" w:val="clear"/>
        </w:rPr>
        <w:t>15.</w:t>
      </w:r>
      <w:r>
        <w:rPr/>
        <w:t>Төслийн 28.1 дэх хэсгийн “Ашигт малтмалын” гэсний өмнө “Түгээмэл тархацтай ашигт малтмалын ашиглалтын тусгай зөвшөөрөл эзэмшигч нь” гэж нэмэх, мөн хэсгийн “39.1-д заасны дагуух үүрэг</w:t>
      </w:r>
      <w:r>
        <w:rPr>
          <w:lang w:val="en-US"/>
        </w:rPr>
        <w:t>;</w:t>
      </w:r>
      <w:r>
        <w:rPr/>
        <w:t>”</w:t>
      </w:r>
      <w:r>
        <w:rPr>
          <w:lang w:val="en-US"/>
        </w:rPr>
        <w:t xml:space="preserve"> </w:t>
      </w:r>
      <w:r>
        <w:rPr/>
        <w:t xml:space="preserve">гэснийг “39.1-д заасан үүрэг хүлээнэ.” гэж өөрчлөх. </w:t>
      </w:r>
    </w:p>
    <w:p>
      <w:pPr>
        <w:pStyle w:val="style0"/>
        <w:spacing w:after="113" w:before="0" w:line="200" w:lineRule="atLeast"/>
        <w:ind w:firstLine="579" w:left="0" w:right="0"/>
        <w:contextualSpacing w:val="false"/>
        <w:jc w:val="both"/>
      </w:pPr>
      <w:r>
        <w:rPr>
          <w:b/>
          <w:bCs/>
        </w:rPr>
        <w:tab/>
        <w:t>16</w:t>
      </w:r>
      <w:r>
        <w:rPr>
          <w:b/>
          <w:bCs/>
          <w:shd w:fill="FFFF00" w:val="clear"/>
        </w:rPr>
        <w:t>.</w:t>
      </w:r>
      <w:r>
        <w:rPr>
          <w:shd w:fill="FFFF00" w:val="clear"/>
        </w:rPr>
        <w:t>Төсли</w:t>
      </w:r>
      <w:r>
        <w:rPr/>
        <w:t>йн 30.1 дэх хэсгийн “Ашигт малтмалын” гэсний өмнө “Тусгай зөвшөөрөл эзэмшигч нь” гэж нэмэх, мөн хэсгийн “41-т заасан зүйл</w:t>
      </w:r>
      <w:r>
        <w:rPr>
          <w:lang w:val="en-US"/>
        </w:rPr>
        <w:t>;</w:t>
      </w:r>
      <w:r>
        <w:rPr/>
        <w:t>”</w:t>
      </w:r>
      <w:r>
        <w:rPr>
          <w:lang w:val="en-US"/>
        </w:rPr>
        <w:t xml:space="preserve"> </w:t>
      </w:r>
      <w:r>
        <w:rPr/>
        <w:t xml:space="preserve">гэснийг “41.1-д заасны дагуу хохирлыг нөхөн төлнө.” гэж өөрчлөх. </w:t>
      </w:r>
    </w:p>
    <w:p>
      <w:pPr>
        <w:pStyle w:val="style0"/>
        <w:spacing w:after="113" w:before="0" w:line="200" w:lineRule="atLeast"/>
        <w:ind w:firstLine="579" w:left="0" w:right="0"/>
        <w:contextualSpacing w:val="false"/>
        <w:jc w:val="both"/>
      </w:pPr>
      <w:r>
        <w:rPr>
          <w:b/>
          <w:bCs/>
        </w:rPr>
        <w:tab/>
        <w:t>17.</w:t>
      </w:r>
      <w:r>
        <w:rPr/>
        <w:t>Төслийн 19.3.1 дэх заалтын “17.4,”,</w:t>
      </w:r>
      <w:r>
        <w:rPr>
          <w:lang w:val="en-US"/>
        </w:rPr>
        <w:t xml:space="preserve"> </w:t>
      </w:r>
      <w:r>
        <w:rPr/>
        <w:t xml:space="preserve">29.3 дахь хэсгийн “28.2” гэснийг тус тус хасах.  </w:t>
      </w:r>
    </w:p>
    <w:p>
      <w:pPr>
        <w:pStyle w:val="style0"/>
        <w:spacing w:after="113" w:before="0" w:line="200" w:lineRule="atLeast"/>
        <w:ind w:firstLine="579" w:left="0" w:right="0"/>
        <w:contextualSpacing w:val="false"/>
        <w:jc w:val="both"/>
      </w:pPr>
      <w:r>
        <w:rPr>
          <w:b/>
          <w:bCs/>
        </w:rPr>
        <w:tab/>
        <w:t>18.</w:t>
      </w:r>
      <w:r>
        <w:rPr/>
        <w:t>Төслийн 36.1 дэх хэсгийн “үйлдэж”</w:t>
      </w:r>
      <w:r>
        <w:rPr>
          <w:lang w:val="en-US"/>
        </w:rPr>
        <w:t xml:space="preserve"> </w:t>
      </w:r>
      <w:r>
        <w:rPr/>
        <w:t xml:space="preserve">гэснийг “гаргаж” гэж өөрчлөх. </w:t>
      </w:r>
    </w:p>
    <w:p>
      <w:pPr>
        <w:pStyle w:val="style0"/>
        <w:spacing w:after="113" w:before="0" w:line="200" w:lineRule="atLeast"/>
        <w:ind w:firstLine="579" w:left="0" w:right="0"/>
        <w:contextualSpacing w:val="false"/>
        <w:jc w:val="both"/>
      </w:pPr>
      <w:r>
        <w:rPr>
          <w:b/>
          <w:bCs/>
        </w:rPr>
        <w:tab/>
        <w:t>19.</w:t>
      </w:r>
      <w:r>
        <w:rPr/>
        <w:t xml:space="preserve">Төслийн 36.2 дахь хэсгийн “Ашигт малтмалын тухай хуулийн 45” гэснийг “энэ хуулийн 32” гэж, мөн хэсгийн “биелүүлснийг” гэснийг “биелүүлсэн тухай” гэж тус тус өөрчлөх. </w:t>
      </w:r>
    </w:p>
    <w:p>
      <w:pPr>
        <w:pStyle w:val="style0"/>
        <w:spacing w:after="113" w:before="0" w:line="200" w:lineRule="atLeast"/>
        <w:ind w:firstLine="579" w:left="0" w:right="0"/>
        <w:contextualSpacing w:val="false"/>
        <w:jc w:val="both"/>
      </w:pPr>
      <w:r>
        <w:rPr>
          <w:b/>
          <w:bCs/>
        </w:rPr>
        <w:tab/>
      </w:r>
      <w:r>
        <w:rPr>
          <w:b/>
          <w:bCs/>
          <w:shd w:fill="FFFF00" w:val="clear"/>
        </w:rPr>
        <w:t>20</w:t>
      </w:r>
      <w:r>
        <w:rPr>
          <w:b/>
          <w:bCs/>
        </w:rPr>
        <w:t>.</w:t>
      </w:r>
      <w:r>
        <w:rPr/>
        <w:t>Төслийн 36.5 дахь хэсгийн “зохих байгууллагад”</w:t>
      </w:r>
      <w:r>
        <w:rPr>
          <w:lang w:val="en-US"/>
        </w:rPr>
        <w:t xml:space="preserve"> </w:t>
      </w:r>
      <w:r>
        <w:rPr/>
        <w:t>гэснийг “</w:t>
      </w:r>
      <w:r>
        <w:rPr>
          <w:shd w:fill="FFFF00" w:val="clear"/>
        </w:rPr>
        <w:t>т</w:t>
      </w:r>
      <w:r>
        <w:rPr/>
        <w:t xml:space="preserve">өрийн захиргааны байгууллагад” гэж өөрчлөх. </w:t>
      </w:r>
    </w:p>
    <w:p>
      <w:pPr>
        <w:pStyle w:val="style0"/>
        <w:spacing w:after="113" w:before="0" w:line="200" w:lineRule="atLeast"/>
        <w:ind w:firstLine="579" w:left="0" w:right="0"/>
        <w:contextualSpacing w:val="false"/>
        <w:jc w:val="both"/>
      </w:pPr>
      <w:r>
        <w:rPr>
          <w:b/>
          <w:bCs/>
        </w:rPr>
        <w:tab/>
        <w:t>21.</w:t>
      </w:r>
      <w:r>
        <w:rPr/>
        <w:t xml:space="preserve">Төслийн наймдугаар бүлгийн гарчгаас “санхүү бүртгэлийн онцлог” гэснийг хасах. </w:t>
      </w:r>
    </w:p>
    <w:p>
      <w:pPr>
        <w:pStyle w:val="style0"/>
        <w:spacing w:after="113" w:before="0" w:line="200" w:lineRule="atLeast"/>
        <w:ind w:firstLine="579" w:left="0" w:right="0"/>
        <w:contextualSpacing w:val="false"/>
        <w:jc w:val="both"/>
      </w:pPr>
      <w:r>
        <w:rPr>
          <w:b/>
          <w:bCs/>
        </w:rPr>
        <w:tab/>
        <w:t>22.</w:t>
      </w:r>
      <w:r>
        <w:rPr/>
        <w:t xml:space="preserve">Төслийн 40.1 дэх хэсгийг дор дурдсанаар өөрчлөн найруулах: </w:t>
      </w:r>
    </w:p>
    <w:p>
      <w:pPr>
        <w:pStyle w:val="style0"/>
        <w:spacing w:after="113" w:before="0" w:line="200" w:lineRule="atLeast"/>
        <w:ind w:firstLine="579" w:left="0" w:right="0"/>
        <w:contextualSpacing w:val="false"/>
        <w:jc w:val="both"/>
      </w:pPr>
      <w:r>
        <w:rPr>
          <w:rFonts w:cs="Arial"/>
        </w:rPr>
        <w:tab/>
        <w:t xml:space="preserve">“40.1.Улсын төсвийн хөрөнгөөр хайгуулын ажил хийж, нөөцийг нь тогтоон ашигт малтмалын улсын бүртгэлд бүртгэсэн түгээмэл тархацтай ашигт малтмалын орд газарт олборлолт явуулж байгаа тусгай зөвшөөрөл эзэмшигч нь Ашигт малтмалын тухай хуулийн 60 дугаар зүйлд заасны дагуу хайгуулын ажилд улсын төсвөөс гаргасан зардлыг олборлолт явуулж эхэлсэн хугацаанаас эхлэн гэрээний үндсэн дээр улсын төсөвт буцааж нөхөн төлнө.”  </w:t>
      </w:r>
      <w:r>
        <w:rPr>
          <w:rFonts w:cs="Arial"/>
          <w:lang w:val="mn-MN"/>
        </w:rPr>
        <w:t>гэж найруулах.</w:t>
      </w:r>
    </w:p>
    <w:p>
      <w:pPr>
        <w:pStyle w:val="style0"/>
        <w:spacing w:after="113" w:before="0" w:line="200" w:lineRule="atLeast"/>
        <w:ind w:firstLine="579" w:left="0" w:right="0"/>
        <w:contextualSpacing w:val="false"/>
        <w:jc w:val="both"/>
      </w:pPr>
      <w:r>
        <w:rPr>
          <w:rFonts w:cs="Arial"/>
          <w:b/>
          <w:bCs/>
        </w:rPr>
        <w:tab/>
        <w:t>23</w:t>
      </w:r>
      <w:r>
        <w:rPr>
          <w:b/>
          <w:bCs/>
        </w:rPr>
        <w:t>.</w:t>
      </w:r>
      <w:r>
        <w:rPr/>
        <w:t>Төслийн 10.1, 13.2, 15.1, 16.1, 18.1, 19.2, 19.3, 20.1, 21.1, 25.2, 27.1, 34.7, 35.1, 37.1, 44.1 дэх хэсгүүдийн “дараах”</w:t>
      </w:r>
      <w:r>
        <w:rPr>
          <w:lang w:val="en-US"/>
        </w:rPr>
        <w:t xml:space="preserve"> </w:t>
      </w:r>
      <w:r>
        <w:rPr/>
        <w:t xml:space="preserve">гэснийг “доор дурдсан” гэж өөрчлөх. </w:t>
      </w:r>
    </w:p>
    <w:p>
      <w:pPr>
        <w:pStyle w:val="style0"/>
        <w:spacing w:after="113" w:before="0" w:line="200" w:lineRule="atLeast"/>
        <w:ind w:firstLine="579" w:left="0" w:right="0"/>
        <w:contextualSpacing w:val="false"/>
        <w:jc w:val="both"/>
      </w:pPr>
      <w:r>
        <w:rPr>
          <w:b/>
          <w:bCs/>
        </w:rPr>
        <w:tab/>
        <w:t>24.</w:t>
      </w:r>
      <w:r>
        <w:rPr/>
        <w:t>Төслийн 14.1.3, 19.3.1, 19.3.3 дахь заалтуудын “татгалзаж”</w:t>
      </w:r>
      <w:r>
        <w:rPr>
          <w:lang w:val="en-US"/>
        </w:rPr>
        <w:t xml:space="preserve"> </w:t>
      </w:r>
      <w:r>
        <w:rPr/>
        <w:t xml:space="preserve">гэсний дараа “,татгалзсан” гэж нэмэх. </w:t>
      </w:r>
    </w:p>
    <w:p>
      <w:pPr>
        <w:pStyle w:val="style0"/>
        <w:spacing w:after="113" w:before="0" w:line="200" w:lineRule="atLeast"/>
        <w:ind w:firstLine="579" w:left="0" w:right="0"/>
        <w:contextualSpacing w:val="false"/>
        <w:jc w:val="both"/>
      </w:pPr>
      <w:r>
        <w:rPr/>
        <w:tab/>
      </w:r>
      <w:r>
        <w:rPr>
          <w:b/>
          <w:bCs/>
        </w:rPr>
        <w:t>25.</w:t>
      </w:r>
      <w:r>
        <w:rPr/>
        <w:t xml:space="preserve">Төслийн 3.2-ын “асуудлыг” гэснийг “харилцааг” гэж өөрчлөх. </w:t>
      </w:r>
    </w:p>
    <w:p>
      <w:pPr>
        <w:pStyle w:val="style0"/>
        <w:spacing w:after="113" w:before="0" w:line="200" w:lineRule="atLeast"/>
        <w:ind w:firstLine="579" w:left="0" w:right="0"/>
        <w:contextualSpacing w:val="false"/>
        <w:jc w:val="both"/>
      </w:pPr>
      <w:r>
        <w:rPr/>
        <w:tab/>
      </w:r>
      <w:r>
        <w:rPr>
          <w:b/>
          <w:bCs/>
        </w:rPr>
        <w:t>26.</w:t>
      </w:r>
      <w:r>
        <w:rPr>
          <w:b w:val="false"/>
          <w:bCs w:val="false"/>
        </w:rPr>
        <w:t>Төслийн 2.1</w:t>
      </w:r>
      <w:r>
        <w:rPr/>
        <w:t xml:space="preserve"> дэх хэсэгт “Газрын тухай хуулийг” гэж нэмэх.</w:t>
      </w:r>
    </w:p>
    <w:p>
      <w:pPr>
        <w:pStyle w:val="style0"/>
        <w:spacing w:after="113" w:before="0" w:line="200" w:lineRule="atLeast"/>
        <w:ind w:firstLine="579" w:left="0" w:right="0"/>
        <w:contextualSpacing w:val="false"/>
        <w:jc w:val="both"/>
      </w:pPr>
      <w:r>
        <w:rPr/>
        <w:tab/>
      </w:r>
      <w:r>
        <w:rPr>
          <w:b/>
          <w:bCs/>
        </w:rPr>
        <w:t>27.</w:t>
      </w:r>
      <w:r>
        <w:rPr>
          <w:b w:val="false"/>
          <w:bCs w:val="false"/>
        </w:rPr>
        <w:t>Төслийн 9.1 дэх хэсгийн “төрийн захиргааны төв байгууллагын бүрэн эрх:” гэснийг “төрийн захиргааны төв байгууллага доор дурдсан бүрэн эрхийг хэрэгжүүлнэ:” гэж өөрчлөх.</w:t>
      </w:r>
    </w:p>
    <w:p>
      <w:pPr>
        <w:pStyle w:val="style0"/>
        <w:spacing w:after="113" w:before="0" w:line="200" w:lineRule="atLeast"/>
        <w:ind w:firstLine="579" w:left="0" w:right="0"/>
        <w:contextualSpacing w:val="false"/>
        <w:jc w:val="both"/>
      </w:pPr>
      <w:r>
        <w:rPr>
          <w:b w:val="false"/>
          <w:bCs w:val="false"/>
        </w:rPr>
        <w:tab/>
      </w:r>
      <w:r>
        <w:rPr>
          <w:b/>
          <w:bCs/>
        </w:rPr>
        <w:t>28.</w:t>
      </w:r>
      <w:r>
        <w:rPr>
          <w:b w:val="false"/>
          <w:bCs w:val="false"/>
        </w:rPr>
        <w:t>Төслийн 8 дугаар бүлгийн гарчгийн “САНХҮҮ БҮРТГЭЛИЙН ОНЦЛОГ” гэснийг хасах.</w:t>
      </w:r>
    </w:p>
    <w:p>
      <w:pPr>
        <w:pStyle w:val="style0"/>
        <w:spacing w:after="113" w:before="0" w:line="200" w:lineRule="atLeast"/>
        <w:ind w:firstLine="579" w:left="0" w:right="0"/>
        <w:contextualSpacing w:val="false"/>
        <w:jc w:val="both"/>
      </w:pPr>
      <w:r>
        <w:rPr>
          <w:b w:val="false"/>
          <w:bCs w:val="false"/>
        </w:rPr>
        <w:tab/>
      </w:r>
      <w:r>
        <w:rPr>
          <w:b/>
          <w:bCs/>
        </w:rPr>
        <w:t>29.</w:t>
      </w:r>
      <w:r>
        <w:rPr>
          <w:b w:val="false"/>
          <w:bCs w:val="false"/>
        </w:rPr>
        <w:t>Төслийн 17.3 дахь хэсгийн “24.4.1-24.4.5-д” гэснийг “24.4-24.5-д” гэж өөрчлөх.</w:t>
      </w:r>
    </w:p>
    <w:p>
      <w:pPr>
        <w:pStyle w:val="style0"/>
        <w:spacing w:after="113" w:before="0" w:line="200" w:lineRule="atLeast"/>
        <w:ind w:firstLine="579" w:left="0" w:right="0"/>
        <w:contextualSpacing w:val="false"/>
        <w:jc w:val="both"/>
      </w:pPr>
      <w:r>
        <w:rPr>
          <w:b w:val="false"/>
          <w:bCs w:val="false"/>
        </w:rPr>
        <w:tab/>
      </w:r>
      <w:r>
        <w:rPr>
          <w:b/>
          <w:bCs/>
        </w:rPr>
        <w:t>30.</w:t>
      </w:r>
      <w:r>
        <w:rPr>
          <w:b w:val="false"/>
          <w:bCs w:val="false"/>
        </w:rPr>
        <w:t>Төслийн 14.1.4, 19.3.3-ын “эрэх” гэснийг хасах.</w:t>
      </w:r>
    </w:p>
    <w:p>
      <w:pPr>
        <w:pStyle w:val="style0"/>
        <w:spacing w:after="113" w:before="0" w:line="200" w:lineRule="atLeast"/>
        <w:ind w:firstLine="579" w:left="0" w:right="0"/>
        <w:contextualSpacing w:val="false"/>
        <w:jc w:val="both"/>
      </w:pPr>
      <w:r>
        <w:rPr>
          <w:b w:val="false"/>
          <w:bCs w:val="false"/>
        </w:rPr>
        <w:tab/>
      </w:r>
      <w:r>
        <w:rPr>
          <w:b/>
          <w:bCs/>
        </w:rPr>
        <w:t>31.</w:t>
      </w:r>
      <w:r>
        <w:rPr>
          <w:b w:val="false"/>
          <w:bCs w:val="false"/>
        </w:rPr>
        <w:t>Төслийн 14.6-ын “гаргаснаас” гэснийг “гарснаас” гэж өөрчлөх.</w:t>
      </w:r>
    </w:p>
    <w:p>
      <w:pPr>
        <w:pStyle w:val="style0"/>
        <w:spacing w:after="113" w:before="0" w:line="200" w:lineRule="atLeast"/>
        <w:ind w:firstLine="579" w:left="0" w:right="0"/>
        <w:contextualSpacing w:val="false"/>
        <w:jc w:val="both"/>
      </w:pPr>
      <w:r>
        <w:rPr>
          <w:b w:val="false"/>
          <w:bCs w:val="false"/>
        </w:rPr>
        <w:tab/>
      </w:r>
      <w:r>
        <w:rPr>
          <w:b/>
          <w:bCs/>
        </w:rPr>
        <w:t>32.</w:t>
      </w:r>
      <w:r>
        <w:rPr>
          <w:b w:val="false"/>
          <w:bCs w:val="false"/>
        </w:rPr>
        <w:t>Төслийн 27.1.2-ын “бохирдолтыг” гэснийг “бохирдлыг” гэж өөрчлөх.</w:t>
      </w:r>
    </w:p>
    <w:p>
      <w:pPr>
        <w:pStyle w:val="style0"/>
        <w:spacing w:after="113" w:before="0" w:line="200" w:lineRule="atLeast"/>
        <w:ind w:firstLine="579" w:left="0" w:right="0"/>
        <w:contextualSpacing w:val="false"/>
        <w:jc w:val="both"/>
      </w:pPr>
      <w:r>
        <w:rPr>
          <w:b w:val="false"/>
          <w:bCs w:val="false"/>
        </w:rPr>
        <w:tab/>
      </w:r>
      <w:r>
        <w:rPr>
          <w:b/>
          <w:bCs/>
        </w:rPr>
        <w:t>33</w:t>
      </w:r>
      <w:r>
        <w:rPr>
          <w:b w:val="false"/>
          <w:bCs w:val="false"/>
        </w:rPr>
        <w:t>.Төслийн 31.1-ийн “ажиллагсдын” гэснийг “ажиллагчийн” гэж өөрчлөх.</w:t>
      </w:r>
    </w:p>
    <w:p>
      <w:pPr>
        <w:pStyle w:val="style0"/>
        <w:spacing w:after="113" w:before="0" w:line="200" w:lineRule="atLeast"/>
        <w:ind w:firstLine="579" w:left="0" w:right="0"/>
        <w:contextualSpacing w:val="false"/>
        <w:jc w:val="both"/>
      </w:pPr>
      <w:r>
        <w:rPr>
          <w:b w:val="false"/>
          <w:bCs w:val="false"/>
        </w:rPr>
        <w:tab/>
      </w:r>
      <w:r>
        <w:rPr>
          <w:b/>
          <w:bCs/>
        </w:rPr>
        <w:t>34.</w:t>
      </w:r>
      <w:r>
        <w:rPr>
          <w:b w:val="false"/>
          <w:bCs w:val="false"/>
        </w:rPr>
        <w:t>Төслийн 39.1-ийн “асуудлыг” гэснийг “харилцааг” гэж өөрчлөх.</w:t>
      </w:r>
    </w:p>
    <w:p>
      <w:pPr>
        <w:pStyle w:val="style0"/>
        <w:spacing w:after="113" w:before="0" w:line="200" w:lineRule="atLeast"/>
        <w:ind w:firstLine="579" w:left="0" w:right="0"/>
        <w:contextualSpacing w:val="false"/>
        <w:jc w:val="both"/>
      </w:pPr>
      <w:r>
        <w:rPr>
          <w:b w:val="false"/>
          <w:bCs w:val="false"/>
        </w:rPr>
        <w:tab/>
      </w:r>
      <w:r>
        <w:rPr>
          <w:b/>
          <w:bCs/>
        </w:rPr>
        <w:t>35.</w:t>
      </w:r>
      <w:r>
        <w:rPr>
          <w:b w:val="false"/>
          <w:bCs w:val="false"/>
        </w:rPr>
        <w:t>Төслийн 41.3-ын “</w:t>
      </w:r>
      <w:r>
        <w:rPr>
          <w:b w:val="false"/>
          <w:bCs w:val="false"/>
          <w:lang w:val="mn-MN"/>
        </w:rPr>
        <w:t>талбайнууд</w:t>
      </w:r>
      <w:r>
        <w:rPr>
          <w:b w:val="false"/>
          <w:bCs w:val="false"/>
        </w:rPr>
        <w:t>” гэснийг “ талбай” гэж, 43.1-ийн “эс үйлдлийн гэснийг “ эс үйлдэхүйн” гэж өөрчлөх, 44.1.6-ын “шүүх” гэснийг хасах.</w:t>
      </w:r>
    </w:p>
    <w:p>
      <w:pPr>
        <w:pStyle w:val="style0"/>
        <w:spacing w:after="113" w:before="0" w:line="200" w:lineRule="atLeast"/>
        <w:ind w:firstLine="579" w:left="0" w:right="0"/>
        <w:contextualSpacing w:val="false"/>
        <w:jc w:val="both"/>
      </w:pPr>
      <w:r>
        <w:rPr>
          <w:b w:val="false"/>
          <w:bCs w:val="false"/>
        </w:rPr>
        <w:tab/>
      </w:r>
      <w:r>
        <w:rPr>
          <w:b/>
          <w:bCs/>
        </w:rPr>
        <w:t>36.</w:t>
      </w:r>
      <w:r>
        <w:rPr>
          <w:b w:val="false"/>
          <w:bCs w:val="false"/>
        </w:rPr>
        <w:t>Төслийн 44.1.1-44.1.6-ийн “ хөдөлмөрийн хөлсний” гэсний өмнө “нэг сарын” гэж нэмэх.</w:t>
        <w:tab/>
      </w:r>
    </w:p>
    <w:p>
      <w:pPr>
        <w:pStyle w:val="style0"/>
        <w:spacing w:after="113" w:before="0" w:line="200" w:lineRule="atLeast"/>
        <w:ind w:firstLine="579" w:left="0" w:right="0"/>
        <w:contextualSpacing w:val="false"/>
        <w:jc w:val="both"/>
      </w:pPr>
      <w:r>
        <w:rPr>
          <w:b w:val="false"/>
          <w:bCs w:val="false"/>
        </w:rPr>
        <w:tab/>
      </w:r>
      <w:r>
        <w:rPr>
          <w:b/>
          <w:bCs/>
        </w:rPr>
        <w:t>37.</w:t>
      </w:r>
      <w:r>
        <w:rPr>
          <w:b w:val="false"/>
          <w:bCs w:val="false"/>
        </w:rPr>
        <w:t>Төслийн 8.3-ыг төслийн 3.3 болгон өөрчлөх.</w:t>
      </w:r>
    </w:p>
    <w:p>
      <w:pPr>
        <w:pStyle w:val="style0"/>
        <w:spacing w:after="113" w:before="0" w:line="200" w:lineRule="atLeast"/>
        <w:ind w:firstLine="579" w:left="0" w:right="0"/>
        <w:contextualSpacing w:val="false"/>
        <w:jc w:val="both"/>
      </w:pPr>
      <w:r>
        <w:rPr>
          <w:b w:val="false"/>
          <w:bCs w:val="false"/>
        </w:rPr>
        <w:tab/>
      </w:r>
      <w:r>
        <w:rPr>
          <w:b/>
          <w:bCs/>
        </w:rPr>
        <w:t>38.</w:t>
      </w:r>
      <w:r>
        <w:rPr>
          <w:b w:val="false"/>
          <w:bCs w:val="false"/>
        </w:rPr>
        <w:t>Төслийн 3 дугаар бүлгийн гарчгийн “ХАЙХ” гэснийг “ХАЙГУУЛЫН” гэж өөрчлөх.</w:t>
      </w:r>
    </w:p>
    <w:p>
      <w:pPr>
        <w:pStyle w:val="style0"/>
        <w:spacing w:after="113" w:before="0" w:line="200" w:lineRule="atLeast"/>
        <w:ind w:firstLine="579" w:left="0" w:right="0"/>
        <w:contextualSpacing w:val="false"/>
        <w:jc w:val="both"/>
      </w:pPr>
      <w:r>
        <w:rPr>
          <w:b w:val="false"/>
          <w:bCs w:val="false"/>
        </w:rPr>
        <w:tab/>
      </w:r>
      <w:r>
        <w:rPr>
          <w:b/>
          <w:bCs/>
        </w:rPr>
        <w:t>39.</w:t>
      </w:r>
      <w:r>
        <w:rPr>
          <w:b w:val="false"/>
          <w:bCs w:val="false"/>
        </w:rPr>
        <w:t xml:space="preserve">Төслийн 14.1.3, 14.14-ийн “ хүсэлтийг” гэснийг “ өргөдлийг” гэж </w:t>
      </w:r>
      <w:r>
        <w:rPr>
          <w:b w:val="false"/>
          <w:bCs w:val="false"/>
          <w:lang w:val="mn-MN"/>
        </w:rPr>
        <w:t xml:space="preserve">тус тус </w:t>
      </w:r>
      <w:r>
        <w:rPr>
          <w:b w:val="false"/>
          <w:bCs w:val="false"/>
        </w:rPr>
        <w:t xml:space="preserve"> өөрчлөх </w:t>
      </w:r>
      <w:r>
        <w:rPr>
          <w:b w:val="false"/>
          <w:bCs w:val="false"/>
          <w:lang w:val="mn-MN"/>
        </w:rPr>
        <w:t>найруулгын саналууд орж ирж байна.</w:t>
      </w:r>
    </w:p>
    <w:p>
      <w:pPr>
        <w:pStyle w:val="style0"/>
        <w:spacing w:after="113" w:before="0" w:line="200" w:lineRule="atLeast"/>
        <w:ind w:firstLine="504" w:left="43" w:right="0"/>
        <w:contextualSpacing w:val="false"/>
        <w:jc w:val="both"/>
      </w:pPr>
      <w:r>
        <w:rPr>
          <w:b w:val="false"/>
          <w:bCs w:val="false"/>
          <w:lang w:val="mn-MN"/>
        </w:rPr>
        <w:t>Дэмжиж байгаа гишүүд гараа өргөнө үү. 13-8.</w:t>
      </w:r>
    </w:p>
    <w:p>
      <w:pPr>
        <w:pStyle w:val="style0"/>
        <w:spacing w:after="113" w:before="0" w:line="200" w:lineRule="atLeast"/>
        <w:ind w:firstLine="579" w:left="0" w:right="0"/>
        <w:contextualSpacing w:val="false"/>
        <w:jc w:val="both"/>
      </w:pPr>
      <w:r>
        <w:rPr>
          <w:b/>
          <w:bCs/>
        </w:rPr>
        <w:t>Гурав.Ашигт малтмалын тухай хуульд өөрчлөлт оруулах тухай</w:t>
      </w:r>
    </w:p>
    <w:p>
      <w:pPr>
        <w:pStyle w:val="style0"/>
        <w:spacing w:after="113" w:before="0" w:line="100" w:lineRule="atLeast"/>
        <w:ind w:firstLine="579" w:left="0" w:right="0"/>
        <w:contextualSpacing w:val="false"/>
        <w:jc w:val="both"/>
      </w:pPr>
      <w:r>
        <w:rPr>
          <w:b/>
          <w:bCs/>
        </w:rPr>
        <w:t>хуулийн төслийн талаарх найруулгын саналын томьёолол</w:t>
      </w:r>
    </w:p>
    <w:p>
      <w:pPr>
        <w:pStyle w:val="style0"/>
        <w:spacing w:after="113" w:before="0" w:line="100" w:lineRule="atLeast"/>
        <w:ind w:firstLine="579" w:left="0" w:right="0"/>
        <w:contextualSpacing w:val="false"/>
        <w:jc w:val="center"/>
      </w:pPr>
      <w:r>
        <w:rPr/>
      </w:r>
    </w:p>
    <w:p>
      <w:pPr>
        <w:pStyle w:val="style0"/>
        <w:spacing w:after="113" w:before="0" w:line="100" w:lineRule="atLeast"/>
        <w:ind w:hanging="0" w:left="-54" w:right="0"/>
        <w:contextualSpacing w:val="false"/>
        <w:jc w:val="center"/>
      </w:pPr>
      <w:r>
        <w:rPr>
          <w:b/>
          <w:bCs/>
        </w:rPr>
        <w:t>1.</w:t>
      </w:r>
      <w:r>
        <w:rPr/>
        <w:t>Төслийн нэрийн “ ӨӨРЧЛӨЛТ” гэсний өмнө “НЭМЭЛТ,” гэж нэмэх.</w:t>
      </w:r>
    </w:p>
    <w:p>
      <w:pPr>
        <w:pStyle w:val="style0"/>
        <w:spacing w:after="113" w:before="0" w:line="200" w:lineRule="atLeast"/>
        <w:ind w:firstLine="504" w:left="43" w:right="0"/>
        <w:contextualSpacing w:val="false"/>
        <w:jc w:val="both"/>
      </w:pPr>
      <w:r>
        <w:rPr>
          <w:b w:val="false"/>
          <w:bCs w:val="false"/>
          <w:lang w:val="mn-MN"/>
        </w:rPr>
        <w:tab/>
        <w:t>Дэмжиж байгаа гишүүд гараа өргөнө үү. 13-8.</w:t>
      </w:r>
    </w:p>
    <w:p>
      <w:pPr>
        <w:pStyle w:val="style0"/>
        <w:spacing w:after="113" w:before="0" w:line="100" w:lineRule="atLeast"/>
        <w:ind w:firstLine="579" w:left="0" w:right="0"/>
        <w:contextualSpacing w:val="false"/>
        <w:jc w:val="both"/>
      </w:pPr>
      <w:r>
        <w:rPr/>
        <w:tab/>
      </w:r>
      <w:r>
        <w:rPr>
          <w:b/>
          <w:bCs/>
        </w:rPr>
        <w:t>2.</w:t>
      </w:r>
      <w:r>
        <w:rPr>
          <w:b w:val="false"/>
          <w:bCs w:val="false"/>
        </w:rPr>
        <w:t>Төслийн 1 дүгээр зүйлийг доор дурдсанаар өөрчлөн найруулах:</w:t>
      </w:r>
    </w:p>
    <w:p>
      <w:pPr>
        <w:pStyle w:val="style0"/>
        <w:spacing w:after="113" w:before="0" w:line="100" w:lineRule="atLeast"/>
        <w:ind w:firstLine="579" w:left="0" w:right="0"/>
        <w:contextualSpacing w:val="false"/>
        <w:jc w:val="both"/>
      </w:pPr>
      <w:r>
        <w:rPr>
          <w:b w:val="false"/>
          <w:bCs w:val="false"/>
        </w:rPr>
        <w:tab/>
        <w:tab/>
        <w:t>“</w:t>
      </w:r>
      <w:r>
        <w:rPr>
          <w:rFonts w:cs="Arial"/>
          <w:b w:val="false"/>
          <w:bCs w:val="false"/>
          <w:sz w:val="24"/>
          <w:szCs w:val="24"/>
          <w:u w:val="none"/>
          <w:lang w:val="mn-MN"/>
        </w:rPr>
        <w:t>1 дүгээр зүйл</w:t>
      </w:r>
      <w:r>
        <w:rPr>
          <w:rFonts w:cs="Arial"/>
          <w:b/>
          <w:bCs/>
          <w:sz w:val="24"/>
          <w:szCs w:val="24"/>
          <w:u w:val="none"/>
          <w:lang w:val="mn-MN"/>
        </w:rPr>
        <w:t>.</w:t>
      </w:r>
      <w:r>
        <w:rPr>
          <w:rFonts w:cs="Arial"/>
          <w:b w:val="false"/>
          <w:bCs w:val="false"/>
          <w:sz w:val="24"/>
          <w:szCs w:val="24"/>
          <w:u w:val="none"/>
          <w:lang w:val="mn-MN"/>
        </w:rPr>
        <w:t>Ашигт малтмалын тухай хуулийн 3 дугаар зүйлийн 3.1 дэх хэсэг, 11 дүгээр зүйлийн 11.1.19, 11.1.20 дахь заалтын “ цацраг идэвхт” гэсний дараа “болон түгээмэл тархацтай” гэж тус тус  нэмсүгэй.”</w:t>
      </w:r>
      <w:r>
        <w:rPr>
          <w:rFonts w:ascii="Arial Mon" w:cs="Arial" w:hAnsi="Arial Mon"/>
          <w:b w:val="false"/>
          <w:bCs w:val="false"/>
          <w:sz w:val="24"/>
          <w:szCs w:val="24"/>
          <w:u w:val="none"/>
          <w:lang w:val="mn-MN"/>
        </w:rPr>
        <w:t xml:space="preserve">  </w:t>
      </w:r>
    </w:p>
    <w:p>
      <w:pPr>
        <w:pStyle w:val="style0"/>
        <w:spacing w:after="113" w:before="0" w:line="200" w:lineRule="atLeast"/>
        <w:ind w:firstLine="504" w:left="43" w:right="0"/>
        <w:contextualSpacing w:val="false"/>
        <w:jc w:val="both"/>
      </w:pPr>
      <w:r>
        <w:rPr>
          <w:rFonts w:cs="Arial"/>
          <w:b w:val="false"/>
          <w:bCs w:val="false"/>
          <w:sz w:val="24"/>
          <w:szCs w:val="24"/>
          <w:u w:val="none"/>
          <w:lang w:val="mn-MN"/>
        </w:rPr>
        <w:t>Дэмжиж байгаа гишүүд гараа өргөнө үү. 13-8.</w:t>
      </w:r>
    </w:p>
    <w:p>
      <w:pPr>
        <w:pStyle w:val="style0"/>
        <w:spacing w:after="113" w:before="0" w:line="100" w:lineRule="atLeast"/>
        <w:ind w:firstLine="579" w:left="0" w:right="0"/>
        <w:contextualSpacing w:val="false"/>
        <w:jc w:val="both"/>
      </w:pPr>
      <w:r>
        <w:rPr>
          <w:rFonts w:ascii="Arial Mon" w:cs="Arial" w:hAnsi="Arial Mon"/>
          <w:b/>
          <w:bCs/>
          <w:sz w:val="24"/>
          <w:szCs w:val="24"/>
          <w:u w:val="none"/>
          <w:lang w:val="mn-MN"/>
        </w:rPr>
        <w:tab/>
      </w:r>
      <w:r>
        <w:rPr>
          <w:rFonts w:cs="Arial"/>
          <w:b/>
          <w:bCs/>
          <w:sz w:val="24"/>
          <w:szCs w:val="24"/>
          <w:u w:val="none"/>
          <w:lang w:val="mn-MN"/>
        </w:rPr>
        <w:t>3.</w:t>
      </w:r>
      <w:r>
        <w:rPr>
          <w:rFonts w:cs="Arial"/>
          <w:b w:val="false"/>
          <w:bCs w:val="false"/>
          <w:sz w:val="24"/>
          <w:szCs w:val="24"/>
          <w:u w:val="none"/>
          <w:lang w:val="mn-MN"/>
        </w:rPr>
        <w:t>Төслийн 2 дугаар зүйлийг 3 дугаар зүйл болгон 2 дугаар зүйлийг дор дурдсанаар өөрчлөх:</w:t>
      </w:r>
    </w:p>
    <w:p>
      <w:pPr>
        <w:pStyle w:val="style0"/>
        <w:spacing w:after="113" w:before="0" w:line="100" w:lineRule="atLeast"/>
        <w:ind w:firstLine="579" w:left="0" w:right="0"/>
        <w:contextualSpacing w:val="false"/>
        <w:jc w:val="both"/>
      </w:pPr>
      <w:r>
        <w:rPr>
          <w:rFonts w:cs="Arial"/>
          <w:b w:val="false"/>
          <w:bCs w:val="false"/>
          <w:sz w:val="24"/>
          <w:szCs w:val="24"/>
          <w:u w:val="none"/>
          <w:lang w:val="mn-MN"/>
        </w:rPr>
        <w:tab/>
        <w:tab/>
        <w:t>“2 дугаар зүйл. Ашигт малтмалын тухай хуулийн 32 дугаар зүйлийн 32.3 дахь хэсгийг дор дурдсанаар өөрчлөн найруулсугай:</w:t>
      </w:r>
    </w:p>
    <w:p>
      <w:pPr>
        <w:pStyle w:val="style0"/>
        <w:spacing w:after="113" w:before="0" w:line="100" w:lineRule="atLeast"/>
        <w:ind w:firstLine="579" w:left="0" w:right="0"/>
        <w:contextualSpacing w:val="false"/>
        <w:jc w:val="both"/>
      </w:pPr>
      <w:r>
        <w:rPr>
          <w:rFonts w:cs="Arial"/>
          <w:b w:val="false"/>
          <w:bCs w:val="false"/>
          <w:sz w:val="24"/>
          <w:szCs w:val="24"/>
          <w:u w:val="none"/>
          <w:lang w:val="mn-MN"/>
        </w:rPr>
        <w:t xml:space="preserve"> </w:t>
      </w:r>
      <w:r>
        <w:rPr>
          <w:rFonts w:cs="Arial"/>
          <w:b w:val="false"/>
          <w:bCs w:val="false"/>
          <w:sz w:val="24"/>
          <w:szCs w:val="24"/>
          <w:u w:val="none"/>
          <w:lang w:val="mn-MN"/>
        </w:rPr>
        <w:tab/>
        <w:tab/>
        <w:t xml:space="preserve">32.3.Ашиглалтын тусгай зөвшөөрлийн төлбөр нь тухайн тусгай зөвшөөрлөөр олгогдсон уурхайн талбайн гектар тутамд 15 америк доллар байх бөгөөд харин шохойн чулуу, нүүрс, дотоодын үйлдвэрлэлийн зориулалттай ашигт малтмалын хувьд гектар тутамд 5 америк доллар байна.” </w:t>
      </w:r>
    </w:p>
    <w:p>
      <w:pPr>
        <w:pStyle w:val="style0"/>
        <w:spacing w:after="113" w:before="0" w:line="100" w:lineRule="atLeast"/>
        <w:ind w:firstLine="579" w:left="0" w:right="0"/>
        <w:contextualSpacing w:val="false"/>
        <w:jc w:val="both"/>
      </w:pPr>
      <w:r>
        <w:rPr>
          <w:rFonts w:cs="Arial"/>
          <w:b w:val="false"/>
          <w:bCs w:val="false"/>
          <w:sz w:val="24"/>
          <w:szCs w:val="24"/>
          <w:u w:val="none"/>
          <w:lang w:val="mn-MN"/>
        </w:rPr>
        <w:tab/>
      </w:r>
      <w:r>
        <w:rPr>
          <w:rFonts w:cs="Arial"/>
          <w:b/>
          <w:bCs/>
          <w:sz w:val="24"/>
          <w:szCs w:val="24"/>
          <w:u w:val="none"/>
          <w:lang w:val="mn-MN"/>
        </w:rPr>
        <w:t>4.</w:t>
      </w:r>
      <w:r>
        <w:rPr>
          <w:rFonts w:cs="Arial"/>
          <w:b w:val="false"/>
          <w:bCs w:val="false"/>
          <w:sz w:val="24"/>
          <w:szCs w:val="24"/>
          <w:u w:val="none"/>
          <w:lang w:val="mn-MN"/>
        </w:rPr>
        <w:t>Төслийн 3 дугаар зүйлийг 4 дүгээр зүйл болгон доор дурдсанаар өөрчлөн найруулах:</w:t>
      </w:r>
    </w:p>
    <w:p>
      <w:pPr>
        <w:pStyle w:val="style0"/>
        <w:spacing w:after="113" w:before="0" w:line="100" w:lineRule="atLeast"/>
        <w:ind w:firstLine="579" w:left="0" w:right="0"/>
        <w:contextualSpacing w:val="false"/>
        <w:jc w:val="both"/>
      </w:pPr>
      <w:r>
        <w:rPr>
          <w:rFonts w:cs="Arial"/>
          <w:b w:val="false"/>
          <w:bCs w:val="false"/>
          <w:sz w:val="24"/>
          <w:szCs w:val="24"/>
          <w:u w:val="none"/>
          <w:lang w:val="mn-MN"/>
        </w:rPr>
        <w:tab/>
        <w:tab/>
        <w:t>“4 дүгээр зүйл</w:t>
      </w:r>
      <w:r>
        <w:rPr>
          <w:rFonts w:cs="Arial"/>
          <w:b/>
          <w:bCs/>
          <w:sz w:val="24"/>
          <w:szCs w:val="24"/>
          <w:u w:val="none"/>
          <w:lang w:val="mn-MN"/>
        </w:rPr>
        <w:t>.</w:t>
      </w:r>
      <w:r>
        <w:rPr>
          <w:rFonts w:cs="Arial"/>
          <w:b w:val="false"/>
          <w:bCs w:val="false"/>
          <w:sz w:val="24"/>
          <w:szCs w:val="24"/>
          <w:u w:val="none"/>
          <w:lang w:val="mn-MN"/>
        </w:rPr>
        <w:t>Энэ хуулийг Түгээмэл тархацтай ашигт малтмалын тухай хууль хүчин төгөлдөр болсон өдрөөс эхлэн дагаж мөрдөнө.”</w:t>
      </w:r>
    </w:p>
    <w:p>
      <w:pPr>
        <w:pStyle w:val="style0"/>
        <w:spacing w:after="113" w:before="0" w:line="200" w:lineRule="atLeast"/>
        <w:ind w:firstLine="504" w:left="43" w:right="0"/>
        <w:contextualSpacing w:val="false"/>
        <w:jc w:val="both"/>
      </w:pPr>
      <w:r>
        <w:rPr>
          <w:rFonts w:cs="Arial"/>
          <w:b w:val="false"/>
          <w:bCs w:val="false"/>
          <w:sz w:val="24"/>
          <w:szCs w:val="24"/>
          <w:u w:val="none"/>
          <w:lang w:val="mn-MN"/>
        </w:rPr>
        <w:t>Дэмжиж байгаа гишүүд гараа өргөнө үү. 13-8.</w:t>
      </w:r>
    </w:p>
    <w:p>
      <w:pPr>
        <w:pStyle w:val="style0"/>
        <w:spacing w:after="113" w:before="0" w:line="200" w:lineRule="atLeast"/>
        <w:ind w:firstLine="504" w:left="43" w:right="0"/>
        <w:contextualSpacing w:val="false"/>
        <w:jc w:val="both"/>
      </w:pPr>
      <w:r>
        <w:rPr>
          <w:rFonts w:cs="Arial"/>
          <w:b/>
          <w:bCs/>
          <w:sz w:val="24"/>
          <w:szCs w:val="24"/>
          <w:lang w:val="mn-MN"/>
        </w:rPr>
        <w:t xml:space="preserve"> </w:t>
      </w:r>
      <w:r>
        <w:rPr>
          <w:rFonts w:cs="Arial"/>
          <w:b/>
          <w:bCs/>
          <w:sz w:val="24"/>
          <w:szCs w:val="24"/>
          <w:lang w:val="mn-MN"/>
        </w:rPr>
        <w:t>Дөрөв.Аж ахуйн үйл ажиллагааны тусгай зөвшөөрлийн тухай х</w:t>
      </w:r>
      <w:r>
        <w:rPr>
          <w:rFonts w:cs="Arial"/>
          <w:b/>
          <w:bCs/>
          <w:sz w:val="24"/>
          <w:szCs w:val="24"/>
          <w:u w:val="none"/>
          <w:lang w:val="mn-MN"/>
        </w:rPr>
        <w:t>уульд нэмэлт оруулах тухай хуулийн төслийн талаарх найруулгын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b/>
          <w:bCs w:val="false"/>
          <w:sz w:val="24"/>
          <w:szCs w:val="24"/>
          <w:u w:val="none"/>
          <w:lang w:val="mn-MN"/>
        </w:rPr>
        <w:tab/>
        <w:t>1.</w:t>
      </w:r>
      <w:r>
        <w:rPr>
          <w:rFonts w:cs="Arial"/>
          <w:b w:val="false"/>
          <w:bCs w:val="false"/>
          <w:sz w:val="24"/>
          <w:szCs w:val="24"/>
          <w:u w:val="none"/>
          <w:lang w:val="mn-MN"/>
        </w:rPr>
        <w:t>Төслийн 2 дугаар зүйлийг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bCs w:val="false"/>
          <w:sz w:val="24"/>
          <w:szCs w:val="24"/>
          <w:u w:val="none"/>
          <w:lang w:val="mn-MN"/>
        </w:rPr>
        <w:tab/>
        <w:tab/>
      </w:r>
      <w:r>
        <w:rPr>
          <w:rFonts w:cs="Arial"/>
          <w:b w:val="false"/>
          <w:bCs w:val="false"/>
          <w:sz w:val="24"/>
          <w:szCs w:val="24"/>
          <w:u w:val="none"/>
          <w:lang w:val="mn-MN"/>
        </w:rPr>
        <w:t>“2 дугаар зүйл</w:t>
      </w:r>
      <w:r>
        <w:rPr>
          <w:rFonts w:cs="Arial"/>
          <w:b/>
          <w:bCs/>
          <w:sz w:val="24"/>
          <w:szCs w:val="24"/>
          <w:u w:val="none"/>
          <w:lang w:val="mn-MN"/>
        </w:rPr>
        <w:t>.</w:t>
      </w:r>
      <w:r>
        <w:rPr>
          <w:rFonts w:cs="Arial"/>
          <w:b w:val="false"/>
          <w:bCs w:val="false"/>
          <w:sz w:val="24"/>
          <w:szCs w:val="24"/>
          <w:u w:val="none"/>
          <w:lang w:val="mn-MN"/>
        </w:rPr>
        <w:t>Энэ хуулийг Түгээмэл тархацтай ашигт малтмалын тухай хууль хүчин төгөлдөр болсон өдрөөс эхлэн дагаж мөрдөнө.”</w:t>
      </w:r>
    </w:p>
    <w:p>
      <w:pPr>
        <w:pStyle w:val="style0"/>
        <w:spacing w:after="113" w:before="0" w:line="200" w:lineRule="atLeast"/>
        <w:ind w:firstLine="504" w:left="43" w:right="0"/>
        <w:contextualSpacing w:val="false"/>
        <w:jc w:val="both"/>
      </w:pPr>
      <w:r>
        <w:rPr>
          <w:rFonts w:cs="Arial"/>
          <w:b w:val="false"/>
          <w:bCs w:val="false"/>
          <w:sz w:val="24"/>
          <w:szCs w:val="24"/>
          <w:u w:val="none"/>
          <w:lang w:val="mn-MN"/>
        </w:rPr>
        <w:t>Дэмжиж байгаа гишүүд гараа өргөнө үү. 13-8.</w:t>
      </w:r>
    </w:p>
    <w:p>
      <w:pPr>
        <w:pStyle w:val="style0"/>
        <w:spacing w:after="0" w:before="0" w:line="100" w:lineRule="atLeast"/>
        <w:contextualSpacing w:val="false"/>
        <w:jc w:val="both"/>
      </w:pPr>
      <w:r>
        <w:rPr>
          <w:rFonts w:cs="Arial"/>
          <w:b w:val="false"/>
          <w:bCs w:val="false"/>
          <w:sz w:val="24"/>
          <w:szCs w:val="24"/>
          <w:u w:val="none"/>
          <w:lang w:val="mn-MN"/>
        </w:rPr>
        <w:tab/>
      </w:r>
      <w:r>
        <w:rPr>
          <w:rFonts w:cs="Arial"/>
          <w:b/>
          <w:bCs/>
          <w:sz w:val="24"/>
          <w:szCs w:val="24"/>
          <w:u w:val="none"/>
          <w:lang w:val="mn-MN"/>
        </w:rPr>
        <w:t>Тав. Улсын Тэмдэгтийн хураамжийн тухай хуульд нэмэлт оруулах тухай хуулийн төслийн талаарх найруулгын шинжтэй санал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b w:val="false"/>
          <w:bCs w:val="false"/>
          <w:sz w:val="24"/>
          <w:szCs w:val="24"/>
          <w:u w:val="none"/>
          <w:lang w:val="mn-MN"/>
        </w:rPr>
        <w:tab/>
      </w:r>
      <w:r>
        <w:rPr>
          <w:rFonts w:cs="Arial"/>
          <w:b/>
          <w:bCs/>
          <w:sz w:val="24"/>
          <w:szCs w:val="24"/>
          <w:u w:val="none"/>
          <w:lang w:val="mn-MN"/>
        </w:rPr>
        <w:t>1.</w:t>
      </w:r>
      <w:r>
        <w:rPr>
          <w:rFonts w:cs="Arial"/>
          <w:b w:val="false"/>
          <w:bCs w:val="false"/>
          <w:sz w:val="24"/>
          <w:szCs w:val="24"/>
          <w:u w:val="none"/>
          <w:lang w:val="mn-MN"/>
        </w:rPr>
        <w:t xml:space="preserve"> Төслийн 1 дүгээр зүйлийн 35.6 дахь хэсэгт байгаа “төлбөр төлнө” гэснийг “хураамж хураана.” гэж өөрчлөх.</w:t>
      </w:r>
    </w:p>
    <w:p>
      <w:pPr>
        <w:pStyle w:val="style0"/>
        <w:spacing w:after="0" w:before="0" w:line="100" w:lineRule="atLeast"/>
        <w:contextualSpacing w:val="false"/>
        <w:jc w:val="both"/>
      </w:pPr>
      <w:r>
        <w:rPr>
          <w:rFonts w:cs="Arial"/>
          <w:b w:val="false"/>
          <w:bCs w:val="false"/>
          <w:sz w:val="24"/>
          <w:szCs w:val="24"/>
          <w:u w:val="none"/>
          <w:lang w:val="mn-MN"/>
        </w:rPr>
        <w:tab/>
      </w:r>
    </w:p>
    <w:p>
      <w:pPr>
        <w:pStyle w:val="style0"/>
        <w:spacing w:after="0" w:before="0" w:line="100" w:lineRule="atLeast"/>
        <w:contextualSpacing w:val="false"/>
        <w:jc w:val="both"/>
      </w:pPr>
      <w:r>
        <w:rPr>
          <w:rFonts w:cs="Arial"/>
          <w:b w:val="false"/>
          <w:bCs w:val="false"/>
          <w:sz w:val="24"/>
          <w:szCs w:val="24"/>
          <w:u w:val="none"/>
          <w:lang w:val="mn-MN"/>
        </w:rPr>
        <w:tab/>
      </w:r>
      <w:r>
        <w:rPr>
          <w:rFonts w:cs="Arial"/>
          <w:b/>
          <w:bCs/>
          <w:sz w:val="24"/>
          <w:szCs w:val="24"/>
          <w:u w:val="none"/>
          <w:lang w:val="mn-MN"/>
        </w:rPr>
        <w:t>2.</w:t>
      </w:r>
      <w:r>
        <w:rPr>
          <w:rFonts w:cs="Arial"/>
          <w:b w:val="false"/>
          <w:bCs w:val="false"/>
          <w:sz w:val="24"/>
          <w:szCs w:val="24"/>
          <w:u w:val="none"/>
          <w:lang w:val="mn-MN"/>
        </w:rPr>
        <w:t>Төслийн 2 дугаар зүйлийг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b w:val="false"/>
          <w:bCs w:val="false"/>
          <w:sz w:val="24"/>
          <w:szCs w:val="24"/>
          <w:u w:val="none"/>
          <w:lang w:val="mn-MN"/>
        </w:rPr>
        <w:tab/>
        <w:tab/>
        <w:t>“2 дугаар зүйл</w:t>
      </w:r>
      <w:r>
        <w:rPr>
          <w:rFonts w:cs="Arial"/>
          <w:b/>
          <w:bCs/>
          <w:sz w:val="24"/>
          <w:szCs w:val="24"/>
          <w:u w:val="none"/>
          <w:lang w:val="mn-MN"/>
        </w:rPr>
        <w:t>.</w:t>
      </w:r>
      <w:r>
        <w:rPr>
          <w:rFonts w:cs="Arial"/>
          <w:b w:val="false"/>
          <w:bCs w:val="false"/>
          <w:sz w:val="24"/>
          <w:szCs w:val="24"/>
          <w:u w:val="none"/>
          <w:lang w:val="mn-MN"/>
        </w:rPr>
        <w:t>Энэ хуулийг Түгээмэл тархацтай ашигт малтмалын тухай хууль хүчин төгөлдөр болсон өдрөөс эхлэн дагаж мөрдөнө.”</w:t>
      </w:r>
    </w:p>
    <w:p>
      <w:pPr>
        <w:pStyle w:val="style0"/>
        <w:spacing w:after="0" w:before="0" w:line="100" w:lineRule="atLeast"/>
        <w:contextualSpacing w:val="false"/>
        <w:jc w:val="center"/>
      </w:pPr>
      <w:r>
        <w:rPr/>
      </w:r>
    </w:p>
    <w:p>
      <w:pPr>
        <w:pStyle w:val="style0"/>
        <w:spacing w:after="113" w:before="0" w:line="200" w:lineRule="atLeast"/>
        <w:ind w:firstLine="504" w:left="43" w:right="0"/>
        <w:contextualSpacing w:val="false"/>
        <w:jc w:val="both"/>
      </w:pPr>
      <w:r>
        <w:rPr>
          <w:rFonts w:cs="Arial"/>
          <w:b w:val="false"/>
          <w:bCs w:val="false"/>
          <w:sz w:val="24"/>
          <w:szCs w:val="24"/>
          <w:u w:val="none"/>
          <w:lang w:val="mn-MN"/>
        </w:rPr>
        <w:t>Дэмжиж байгаа гишүүд гараа өргөнө үү. 13-8.</w:t>
      </w:r>
    </w:p>
    <w:p>
      <w:pPr>
        <w:pStyle w:val="style0"/>
        <w:spacing w:after="113" w:before="0" w:line="200" w:lineRule="atLeast"/>
        <w:ind w:firstLine="504" w:left="43" w:right="0"/>
        <w:contextualSpacing w:val="false"/>
        <w:jc w:val="both"/>
      </w:pPr>
      <w:r>
        <w:rPr>
          <w:rFonts w:cs="Arial"/>
          <w:b w:val="false"/>
          <w:bCs w:val="false"/>
          <w:sz w:val="24"/>
          <w:szCs w:val="24"/>
          <w:u w:val="none"/>
          <w:lang w:val="mn-MN"/>
        </w:rPr>
        <w:tab/>
        <w:t>Өөр шохойн чулуун санал байгаа гэсэн хаана байгаа юм бэ.</w:t>
      </w:r>
    </w:p>
    <w:p>
      <w:pPr>
        <w:pStyle w:val="style0"/>
        <w:jc w:val="both"/>
      </w:pPr>
      <w:r>
        <w:rPr>
          <w:lang w:val="mn-MN"/>
        </w:rPr>
        <w:tab/>
      </w:r>
      <w:r>
        <w:rPr>
          <w:b/>
          <w:bCs/>
          <w:lang w:val="mn-MN"/>
        </w:rPr>
        <w:t>Ц.Баярсайхан</w:t>
      </w:r>
      <w:r>
        <w:rPr>
          <w:lang w:val="mn-MN"/>
        </w:rPr>
        <w:t xml:space="preserve">: Тэр ямар мэргэжлийн хүн яриад байгаа юм. Шохойн чулууг түгээмэл тархацтай байснаас нь одоо гаргахгүй үлдээж байна гэж тэр үндэслэлээ тайлбарлаатах даа.  Өөрөө ямар мэргэжлийн хүн бэ? Тэгээд яаж, юу гэж тодорхойлж байгаа юм. </w:t>
      </w:r>
    </w:p>
    <w:p>
      <w:pPr>
        <w:pStyle w:val="style0"/>
        <w:jc w:val="both"/>
      </w:pPr>
      <w:r>
        <w:rPr/>
      </w:r>
    </w:p>
    <w:p>
      <w:pPr>
        <w:pStyle w:val="style0"/>
        <w:jc w:val="both"/>
      </w:pPr>
      <w:r>
        <w:rPr>
          <w:lang w:val="mn-MN"/>
        </w:rPr>
        <w:tab/>
      </w:r>
      <w:r>
        <w:rPr>
          <w:b/>
          <w:bCs/>
          <w:lang w:val="mn-MN"/>
        </w:rPr>
        <w:t>Б.Баатарцогт</w:t>
      </w:r>
      <w:r>
        <w:rPr>
          <w:lang w:val="mn-MN"/>
        </w:rPr>
        <w:t>: Би геологич мэргэжилтэй. Энэ Ашигт малтмалын тухай хуулин дээр түгээмэл тархацтай ашигт малтмал дотор орчихсон байгаа. Тэгээд энэ  Түгээмэл тархацтай ашигт малтмалын хуулин дээр  элс, хайрга, дайрга, шавар гэсэн байдлаар томьёолж оруулсан байгаа, энэ дөрвийг хамааруулж орно гэж.</w:t>
      </w:r>
    </w:p>
    <w:p>
      <w:pPr>
        <w:pStyle w:val="style0"/>
        <w:jc w:val="both"/>
      </w:pPr>
      <w:r>
        <w:rPr/>
      </w:r>
    </w:p>
    <w:p>
      <w:pPr>
        <w:pStyle w:val="style0"/>
        <w:jc w:val="both"/>
      </w:pPr>
      <w:r>
        <w:rPr>
          <w:lang w:val="mn-MN"/>
        </w:rPr>
        <w:tab/>
      </w:r>
      <w:r>
        <w:rPr>
          <w:b/>
          <w:bCs/>
          <w:lang w:val="mn-MN"/>
        </w:rPr>
        <w:t>Б.Гарамгайбаатар</w:t>
      </w:r>
      <w:r>
        <w:rPr>
          <w:lang w:val="mn-MN"/>
        </w:rPr>
        <w:t>: Зарчмын зөрүүтэй саналууд болон найруулгын саналуудаар санал хураалгая.</w:t>
      </w:r>
    </w:p>
    <w:p>
      <w:pPr>
        <w:pStyle w:val="style0"/>
        <w:jc w:val="both"/>
      </w:pPr>
      <w:r>
        <w:rPr/>
      </w:r>
    </w:p>
    <w:p>
      <w:pPr>
        <w:pStyle w:val="style0"/>
        <w:jc w:val="both"/>
      </w:pPr>
      <w:r>
        <w:rPr>
          <w:lang w:val="mn-MN"/>
        </w:rPr>
        <w:tab/>
      </w:r>
      <w:r>
        <w:rPr>
          <w:b/>
          <w:bCs/>
          <w:lang w:val="mn-MN"/>
        </w:rPr>
        <w:t>Ц.Баярсайхан</w:t>
      </w:r>
      <w:r>
        <w:rPr>
          <w:lang w:val="mn-MN"/>
        </w:rPr>
        <w:t xml:space="preserve">: Зарим, жишээлбэл Хөтөлийн цемент шохойн үйлдвэрийн олборлож байгаа шохойн чулуун дотор чинь элс  нь ч байж байгаа, хайрга нь ч байж байгаа, холилдчихсон байж байгаа. Түүнийг яаж геологийнх нь нөхцөлөөр салгаж байгаа юм. Яагаад энэ бол түгээмэл тархацтайд ашигт малтмал орж чадахгүй байна гэдэг дээр хариулт байна уу. Шохойн чулуу. </w:t>
      </w:r>
    </w:p>
    <w:p>
      <w:pPr>
        <w:pStyle w:val="style0"/>
        <w:jc w:val="both"/>
      </w:pPr>
      <w:r>
        <w:rPr/>
      </w:r>
    </w:p>
    <w:p>
      <w:pPr>
        <w:pStyle w:val="style0"/>
        <w:jc w:val="both"/>
      </w:pPr>
      <w:r>
        <w:rPr>
          <w:lang w:val="mn-MN"/>
        </w:rPr>
        <w:tab/>
      </w:r>
      <w:r>
        <w:rPr>
          <w:b/>
          <w:bCs/>
          <w:lang w:val="mn-MN"/>
        </w:rPr>
        <w:t>Б.Гарамгайбаатар</w:t>
      </w:r>
      <w:r>
        <w:rPr>
          <w:lang w:val="mn-MN"/>
        </w:rPr>
        <w:t>: Хариулт өгөөрэй, ажлын хэсэг хариулъя.</w:t>
      </w:r>
    </w:p>
    <w:p>
      <w:pPr>
        <w:pStyle w:val="style0"/>
        <w:jc w:val="both"/>
      </w:pPr>
      <w:r>
        <w:rPr/>
      </w:r>
    </w:p>
    <w:p>
      <w:pPr>
        <w:pStyle w:val="style0"/>
        <w:jc w:val="both"/>
      </w:pPr>
      <w:r>
        <w:rPr>
          <w:lang w:val="mn-MN"/>
        </w:rPr>
        <w:tab/>
        <w:t xml:space="preserve">Баярсайхан гишүүний асуултад. </w:t>
      </w:r>
    </w:p>
    <w:p>
      <w:pPr>
        <w:pStyle w:val="style0"/>
        <w:jc w:val="both"/>
      </w:pPr>
      <w:r>
        <w:rPr/>
      </w:r>
    </w:p>
    <w:p>
      <w:pPr>
        <w:pStyle w:val="style0"/>
        <w:jc w:val="both"/>
      </w:pPr>
      <w:r>
        <w:rPr>
          <w:lang w:val="mn-MN"/>
        </w:rPr>
        <w:tab/>
      </w:r>
      <w:r>
        <w:rPr>
          <w:b/>
          <w:bCs/>
          <w:lang w:val="mn-MN"/>
        </w:rPr>
        <w:t>Д.Ганхуяг</w:t>
      </w:r>
      <w:r>
        <w:rPr>
          <w:lang w:val="mn-MN"/>
        </w:rPr>
        <w:t xml:space="preserve">:  Ажлын хэсгээс хариулна биз. Гэхдээ гол нь шохойн чулууны хувьд их хэмжээгээр олборлодог, тэгээд цемент болдог, тэгээд эндээс  төсөвт  тусгай зөвшөөрлийн төлбөр, нөөцийн төлбөрөөр нэлээн юм ордог, тэр асуудлаа зохицуулахгүй бол бас  эдийн засаг, санхүү, төсөвтэй холбоотой өөрчлөлт, инфакт нь их байгаа юм гэсэн ийм тайлбарыг өгсөн. Засгийн газар дээр ярьж байгаад энэ байдлаараа оруулъя гээд явж байгаа, Баярсайхан сайд аа. </w:t>
      </w:r>
    </w:p>
    <w:p>
      <w:pPr>
        <w:pStyle w:val="style0"/>
        <w:jc w:val="both"/>
      </w:pPr>
      <w:r>
        <w:rPr/>
      </w:r>
    </w:p>
    <w:p>
      <w:pPr>
        <w:pStyle w:val="style0"/>
        <w:jc w:val="both"/>
      </w:pPr>
      <w:r>
        <w:rPr>
          <w:lang w:val="mn-MN"/>
        </w:rPr>
        <w:tab/>
      </w:r>
      <w:r>
        <w:rPr>
          <w:b/>
          <w:bCs/>
          <w:lang w:val="mn-MN"/>
        </w:rPr>
        <w:t>Ц.Баярсайхан</w:t>
      </w:r>
      <w:r>
        <w:rPr>
          <w:lang w:val="mn-MN"/>
        </w:rPr>
        <w:t xml:space="preserve">: Их хэмжээгээр ашигладаг, татвартай холбоотой асуудал гэвэл ойлгогдохгүй.  Яг юуг түгээмэл тархацтай ашигт малтмал юм бэ гэж хэлээд байна шүү дээ. Элстэй, хайргатай түүнтэй холбоотой тайлбараа л  хэл. </w:t>
      </w:r>
    </w:p>
    <w:p>
      <w:pPr>
        <w:pStyle w:val="style0"/>
        <w:jc w:val="both"/>
      </w:pPr>
      <w:r>
        <w:rPr/>
      </w:r>
    </w:p>
    <w:p>
      <w:pPr>
        <w:pStyle w:val="style0"/>
        <w:jc w:val="both"/>
      </w:pPr>
      <w:r>
        <w:rPr>
          <w:lang w:val="mn-MN"/>
        </w:rPr>
        <w:tab/>
      </w:r>
      <w:r>
        <w:rPr>
          <w:b/>
          <w:bCs/>
          <w:lang w:val="mn-MN"/>
        </w:rPr>
        <w:t>Д.Ганхуяг</w:t>
      </w:r>
      <w:r>
        <w:rPr>
          <w:lang w:val="mn-MN"/>
        </w:rPr>
        <w:t>: Ашигт малтмалын хуулин дээр  түгээмэл тархацтайн тодорхойлолт байгаа түүнийг хэлээд өгөөч.  Тэр хуулиа бариад сууж байгаа хүн байна уу.</w:t>
      </w:r>
    </w:p>
    <w:p>
      <w:pPr>
        <w:pStyle w:val="style0"/>
        <w:jc w:val="both"/>
      </w:pPr>
      <w:r>
        <w:rPr/>
      </w:r>
    </w:p>
    <w:p>
      <w:pPr>
        <w:pStyle w:val="style0"/>
        <w:jc w:val="both"/>
      </w:pPr>
      <w:r>
        <w:rPr>
          <w:lang w:val="mn-MN"/>
        </w:rPr>
        <w:tab/>
      </w:r>
      <w:r>
        <w:rPr>
          <w:b/>
          <w:bCs/>
          <w:lang w:val="mn-MN"/>
        </w:rPr>
        <w:t>Б.Гарамгайбаатар</w:t>
      </w:r>
      <w:r>
        <w:rPr>
          <w:lang w:val="mn-MN"/>
        </w:rPr>
        <w:t>: Хурдан хэлээрэй.</w:t>
      </w:r>
    </w:p>
    <w:p>
      <w:pPr>
        <w:pStyle w:val="style0"/>
        <w:jc w:val="both"/>
      </w:pPr>
      <w:r>
        <w:rPr/>
      </w:r>
    </w:p>
    <w:p>
      <w:pPr>
        <w:pStyle w:val="style0"/>
        <w:jc w:val="both"/>
      </w:pPr>
      <w:r>
        <w:rPr>
          <w:lang w:val="mn-MN"/>
        </w:rPr>
        <w:tab/>
      </w:r>
      <w:r>
        <w:rPr>
          <w:b/>
          <w:bCs/>
          <w:lang w:val="mn-MN"/>
        </w:rPr>
        <w:t>С.Бямбацогт</w:t>
      </w:r>
      <w:r>
        <w:rPr>
          <w:lang w:val="mn-MN"/>
        </w:rPr>
        <w:t>: Нүүрс яагаад ерөөсөө ингээд Ашигт малтмалын хуулиар ч биш, түгээмэл тархацтайгаар ч биш тусдаа яваад байдаг юм бэ.</w:t>
      </w:r>
    </w:p>
    <w:p>
      <w:pPr>
        <w:pStyle w:val="style0"/>
        <w:jc w:val="both"/>
      </w:pPr>
      <w:r>
        <w:rPr/>
      </w:r>
    </w:p>
    <w:p>
      <w:pPr>
        <w:pStyle w:val="style0"/>
        <w:jc w:val="both"/>
      </w:pPr>
      <w:r>
        <w:rPr>
          <w:lang w:val="mn-MN"/>
        </w:rPr>
        <w:tab/>
      </w:r>
      <w:r>
        <w:rPr>
          <w:b/>
          <w:bCs/>
          <w:lang w:val="mn-MN"/>
        </w:rPr>
        <w:t>Б.Гарамгайбаатар:</w:t>
      </w:r>
      <w:r>
        <w:rPr>
          <w:lang w:val="mn-MN"/>
        </w:rPr>
        <w:t xml:space="preserve"> Асуулт бол байхгүй шүү.  Асуулт хаагдсан байгаа. Тайлбар л өгөх гээд байна шүү дээ.</w:t>
      </w:r>
    </w:p>
    <w:p>
      <w:pPr>
        <w:pStyle w:val="style0"/>
        <w:jc w:val="both"/>
      </w:pPr>
      <w:r>
        <w:rPr/>
      </w:r>
    </w:p>
    <w:p>
      <w:pPr>
        <w:pStyle w:val="style0"/>
        <w:jc w:val="both"/>
      </w:pPr>
      <w:r>
        <w:rPr>
          <w:lang w:val="mn-MN"/>
        </w:rPr>
        <w:tab/>
      </w:r>
      <w:r>
        <w:rPr>
          <w:b/>
          <w:bCs/>
          <w:lang w:val="mn-MN"/>
        </w:rPr>
        <w:t>Д.Ганхуяг</w:t>
      </w:r>
      <w:r>
        <w:rPr>
          <w:lang w:val="mn-MN"/>
        </w:rPr>
        <w:t>:  Түгээмэл тархацтай хуулийнхаа тодорхойлолтыг Ашигт малтмалын хуульд байгаа, түүнийгээ хэлээч.</w:t>
      </w:r>
    </w:p>
    <w:p>
      <w:pPr>
        <w:pStyle w:val="style0"/>
        <w:jc w:val="both"/>
      </w:pPr>
      <w:r>
        <w:rPr/>
      </w:r>
    </w:p>
    <w:p>
      <w:pPr>
        <w:pStyle w:val="style0"/>
        <w:jc w:val="both"/>
      </w:pPr>
      <w:r>
        <w:rPr>
          <w:lang w:val="mn-MN"/>
        </w:rPr>
        <w:tab/>
      </w:r>
      <w:r>
        <w:rPr>
          <w:b/>
          <w:bCs/>
          <w:lang w:val="mn-MN"/>
        </w:rPr>
        <w:t>Д.Батцогт</w:t>
      </w:r>
      <w:r>
        <w:rPr>
          <w:lang w:val="mn-MN"/>
        </w:rPr>
        <w:t>:  Түүнийгээ олоотхог. Гишүүдээс санал гараад байгаа юм. Энэ дээр юу гэж байна вэ гэхээр  түрүүн шавар гэсний дараа хүрмэн чулуу, боржин чулуу гэж нэмж оруулсан шүү дээ. Одоо хөдөө сумдуудад малчид маань уулнаас чулуугаа аваад, хашаа хороогоо бариад явдаг шүү дээ. Энэ байгалийн чулууг оруулбал яасан юм бэ, энэ чинь  болохгүй юм уу гэж гишүүд санал гаргаж байна л даа.</w:t>
      </w:r>
    </w:p>
    <w:p>
      <w:pPr>
        <w:pStyle w:val="style0"/>
        <w:jc w:val="both"/>
      </w:pPr>
      <w:r>
        <w:rPr/>
      </w:r>
    </w:p>
    <w:p>
      <w:pPr>
        <w:pStyle w:val="style0"/>
        <w:jc w:val="both"/>
      </w:pPr>
      <w:r>
        <w:rPr>
          <w:lang w:val="mn-MN"/>
        </w:rPr>
        <w:tab/>
      </w:r>
      <w:r>
        <w:rPr>
          <w:b/>
          <w:bCs/>
          <w:lang w:val="mn-MN"/>
        </w:rPr>
        <w:t>Б.Гарамгайбаатар:</w:t>
      </w:r>
      <w:r>
        <w:rPr>
          <w:lang w:val="mn-MN"/>
        </w:rPr>
        <w:t xml:space="preserve"> Одоо бол асуулт байхгүй шүү дээ. Ажлын хэсгээс өгсөн зарчмын зөрүүтэй саналын томьёоллоор санал хураалгаад дуусчихсан. Найруулгын санал хураалгаад дуусчихсан. </w:t>
      </w:r>
    </w:p>
    <w:p>
      <w:pPr>
        <w:pStyle w:val="style0"/>
        <w:jc w:val="both"/>
      </w:pPr>
      <w:r>
        <w:rPr/>
      </w:r>
    </w:p>
    <w:p>
      <w:pPr>
        <w:pStyle w:val="style0"/>
        <w:jc w:val="both"/>
      </w:pPr>
      <w:r>
        <w:rPr>
          <w:lang w:val="mn-MN"/>
        </w:rPr>
        <w:tab/>
      </w:r>
      <w:r>
        <w:rPr>
          <w:b/>
          <w:bCs/>
          <w:lang w:val="mn-MN"/>
        </w:rPr>
        <w:t>Д.Батцогт:</w:t>
      </w:r>
      <w:r>
        <w:rPr>
          <w:lang w:val="mn-MN"/>
        </w:rPr>
        <w:t xml:space="preserve"> Тэр саналыг нь санал хураалгая гэж байгаа юм. </w:t>
      </w:r>
    </w:p>
    <w:p>
      <w:pPr>
        <w:pStyle w:val="style0"/>
        <w:jc w:val="both"/>
      </w:pPr>
      <w:r>
        <w:rPr/>
      </w:r>
    </w:p>
    <w:p>
      <w:pPr>
        <w:pStyle w:val="style0"/>
        <w:jc w:val="both"/>
      </w:pPr>
      <w:r>
        <w:rPr>
          <w:lang w:val="mn-MN"/>
        </w:rPr>
        <w:tab/>
      </w:r>
      <w:r>
        <w:rPr>
          <w:b/>
          <w:bCs/>
          <w:lang w:val="mn-MN"/>
        </w:rPr>
        <w:t>Б.Гарамгайбаатар</w:t>
      </w:r>
      <w:r>
        <w:rPr>
          <w:lang w:val="mn-MN"/>
        </w:rPr>
        <w:t xml:space="preserve">: Бичгээр ирүүлсэн санал одоогоор байхгүй. </w:t>
      </w:r>
    </w:p>
    <w:p>
      <w:pPr>
        <w:pStyle w:val="style0"/>
        <w:jc w:val="both"/>
      </w:pPr>
      <w:r>
        <w:rPr/>
      </w:r>
    </w:p>
    <w:p>
      <w:pPr>
        <w:pStyle w:val="style0"/>
        <w:jc w:val="both"/>
      </w:pPr>
      <w:r>
        <w:rPr>
          <w:lang w:val="mn-MN"/>
        </w:rPr>
        <w:tab/>
        <w:t>Санал хурааж дууссан. Тэгэхээр Түгээмэл тархацтай ашигт малтмалын тухай хуулийн төсөл, Аж ахуйн үйл ажиллагааны  тусгай зөвшөөрлийн тухай хуульд нэмэлт оруулах тухай, Ашигт малтмалын тухай хуульд өөрчлөлт оруулах тухай хуулийн төсөл, Улсын тэмдэгтийн хураамжийн тухай хуульд нэмэлт оруулах тухай хуулийн төслүүдийн анхны хэлэлцүүлгийг хийж дууслаа.</w:t>
      </w:r>
    </w:p>
    <w:p>
      <w:pPr>
        <w:pStyle w:val="style0"/>
        <w:jc w:val="both"/>
      </w:pPr>
      <w:r>
        <w:rPr/>
      </w:r>
    </w:p>
    <w:p>
      <w:pPr>
        <w:pStyle w:val="style0"/>
        <w:jc w:val="both"/>
      </w:pPr>
      <w:r>
        <w:rPr>
          <w:lang w:val="mn-MN"/>
        </w:rPr>
        <w:tab/>
        <w:t>Чуулганы нэгдсэн хуралдаанд Байнгын хорооны санал, дүгнэлтийг Батцогт гишүүн илтгэнэ.</w:t>
      </w:r>
    </w:p>
    <w:p>
      <w:pPr>
        <w:pStyle w:val="style0"/>
        <w:jc w:val="both"/>
      </w:pPr>
      <w:r>
        <w:rPr/>
      </w:r>
    </w:p>
    <w:p>
      <w:pPr>
        <w:pStyle w:val="style0"/>
        <w:jc w:val="both"/>
      </w:pPr>
      <w:r>
        <w:rPr>
          <w:lang w:val="mn-MN"/>
        </w:rPr>
        <w:tab/>
        <w:t>Өнөөдрийн Эдийн засгийн байнгын хорооны хуралдаан дууслаа.</w:t>
      </w:r>
    </w:p>
    <w:p>
      <w:pPr>
        <w:pStyle w:val="style0"/>
        <w:jc w:val="both"/>
      </w:pPr>
      <w:r>
        <w:rPr/>
      </w:r>
    </w:p>
    <w:p>
      <w:pPr>
        <w:pStyle w:val="style0"/>
        <w:jc w:val="both"/>
      </w:pPr>
      <w:r>
        <w:rPr>
          <w:lang w:val="mn-MN"/>
        </w:rPr>
        <w:tab/>
        <w:t>Хуралдаанд оролцсон бүх гишүүдэд болон ажлын хэсгийнхэнд  мөн ажлыг зохион байгуулж байгаа ажлын албаныханд талархлаа илэрхийлье.</w:t>
      </w:r>
    </w:p>
    <w:p>
      <w:pPr>
        <w:pStyle w:val="style0"/>
        <w:jc w:val="both"/>
      </w:pPr>
      <w:r>
        <w:rPr/>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 xml:space="preserve">Д.ЦЭНДСҮРЭН </w:t>
      </w:r>
    </w:p>
    <w:p>
      <w:pPr>
        <w:pStyle w:val="style0"/>
        <w:jc w:val="both"/>
      </w:pPr>
      <w:r>
        <w:rPr/>
      </w:r>
    </w:p>
    <w:p>
      <w:pPr>
        <w:pStyle w:val="style0"/>
        <w:jc w:val="both"/>
      </w:pPr>
      <w:r>
        <w:rPr>
          <w:lang w:val="mn-MN"/>
        </w:rPr>
        <w:tab/>
      </w:r>
    </w:p>
    <w:p>
      <w:pPr>
        <w:pStyle w:val="style0"/>
        <w:jc w:val="both"/>
      </w:pPr>
      <w:r>
        <w:rPr/>
      </w:r>
    </w:p>
    <w:p>
      <w:pPr>
        <w:pStyle w:val="style0"/>
        <w:jc w:val="both"/>
      </w:pPr>
      <w:r>
        <w:rPr/>
      </w:r>
    </w:p>
    <w:sectPr>
      <w:type w:val="nextPage"/>
      <w:pgSz w:h="15840" w:w="12240"/>
      <w:pgMar w:bottom="1134" w:footer="0" w:gutter="0" w:header="0" w:left="1886" w:right="5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Body Text Indent 3"/>
    <w:basedOn w:val="style0"/>
    <w:next w:val="style21"/>
    <w:pPr>
      <w:spacing w:after="280" w:before="280" w:line="100" w:lineRule="atLeast"/>
      <w:ind w:firstLine="748" w:left="0" w:right="0"/>
      <w:contextualSpacing w:val="false"/>
      <w:jc w:val="both"/>
    </w:pPr>
    <w:rPr>
      <w:rFonts w:ascii="Arial Mon" w:cs="Arial Mon" w:eastAsia="Times New Roman" w:hAnsi="Arial Mon"/>
      <w:sz w:val="24"/>
      <w:szCs w:val="24"/>
    </w:rPr>
  </w:style>
  <w:style w:styleId="style22" w:type="paragraph">
    <w:name w:val="Text Body Indent"/>
    <w:basedOn w:val="style0"/>
    <w:next w:val="style22"/>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2014-03-10T10:16:25.10Z</dcterms:created>
  <cp:revision>0</cp:revision>
</cp:coreProperties>
</file>